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AD" w:rsidRDefault="00A458AD" w:rsidP="00CA4102">
      <w:pPr>
        <w:rPr>
          <w:rFonts w:ascii="HG丸ｺﾞｼｯｸM-PRO" w:eastAsia="HG丸ｺﾞｼｯｸM-PRO" w:hAnsi="HG丸ｺﾞｼｯｸM-PRO"/>
        </w:rPr>
      </w:pPr>
      <w:bookmarkStart w:id="0" w:name="_GoBack"/>
      <w:bookmarkEnd w:id="0"/>
    </w:p>
    <w:p w:rsidR="005C4DE4" w:rsidRDefault="005C4DE4" w:rsidP="00CA4102">
      <w:pPr>
        <w:rPr>
          <w:rFonts w:ascii="HG丸ｺﾞｼｯｸM-PRO" w:eastAsia="HG丸ｺﾞｼｯｸM-PRO" w:hAnsi="HG丸ｺﾞｼｯｸM-PRO"/>
        </w:rPr>
      </w:pPr>
    </w:p>
    <w:p w:rsidR="005C4DE4" w:rsidRDefault="005C4DE4" w:rsidP="00CA4102">
      <w:pPr>
        <w:rPr>
          <w:rFonts w:ascii="HG丸ｺﾞｼｯｸM-PRO" w:eastAsia="HG丸ｺﾞｼｯｸM-PRO" w:hAnsi="HG丸ｺﾞｼｯｸM-PRO"/>
        </w:rPr>
      </w:pPr>
    </w:p>
    <w:p w:rsidR="005C4DE4" w:rsidRDefault="005C4DE4"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C35974" w:rsidP="00CA4102">
      <w:pPr>
        <w:rPr>
          <w:rFonts w:ascii="HG丸ｺﾞｼｯｸM-PRO" w:eastAsia="HG丸ｺﾞｼｯｸM-PRO" w:hAnsi="HG丸ｺﾞｼｯｸM-PRO"/>
        </w:rPr>
      </w:pPr>
      <w:r>
        <w:rPr>
          <w:noProof/>
        </w:rPr>
        <mc:AlternateContent>
          <mc:Choice Requires="wps">
            <w:drawing>
              <wp:anchor distT="0" distB="0" distL="114300" distR="114300" simplePos="0" relativeHeight="252219392" behindDoc="0" locked="0" layoutInCell="1" allowOverlap="1" wp14:anchorId="1F405243" wp14:editId="01A09A2D">
                <wp:simplePos x="0" y="0"/>
                <wp:positionH relativeFrom="column">
                  <wp:posOffset>316230</wp:posOffset>
                </wp:positionH>
                <wp:positionV relativeFrom="paragraph">
                  <wp:posOffset>19050</wp:posOffset>
                </wp:positionV>
                <wp:extent cx="5467350" cy="2599055"/>
                <wp:effectExtent l="0" t="0" r="0" b="0"/>
                <wp:wrapNone/>
                <wp:docPr id="3" name="テキスト ボックス 3" descr="おおさか男女共同参画プラン（2016-2020）" title="おおさか男女共同参画プラン"/>
                <wp:cNvGraphicFramePr/>
                <a:graphic xmlns:a="http://schemas.openxmlformats.org/drawingml/2006/main">
                  <a:graphicData uri="http://schemas.microsoft.com/office/word/2010/wordprocessingShape">
                    <wps:wsp>
                      <wps:cNvSpPr txBox="1"/>
                      <wps:spPr>
                        <a:xfrm>
                          <a:off x="0" y="0"/>
                          <a:ext cx="5467350" cy="2599055"/>
                        </a:xfrm>
                        <a:prstGeom prst="rect">
                          <a:avLst/>
                        </a:prstGeom>
                        <a:noFill/>
                        <a:ln>
                          <a:noFill/>
                        </a:ln>
                        <a:effectLst/>
                      </wps:spPr>
                      <wps:txbx>
                        <w:txbxContent>
                          <w:p w:rsidR="001A61A4" w:rsidRPr="00C35974" w:rsidRDefault="001A61A4" w:rsidP="00C35974">
                            <w:pPr>
                              <w:spacing w:line="1200" w:lineRule="exact"/>
                              <w:jc w:val="center"/>
                              <w:rPr>
                                <w:rFonts w:ascii="HG丸ｺﾞｼｯｸM-PRO" w:eastAsia="HG丸ｺﾞｼｯｸM-PRO" w:hAnsi="HG丸ｺﾞｼｯｸM-PRO"/>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5974">
                              <w:rPr>
                                <w:rFonts w:ascii="HG丸ｺﾞｼｯｸM-PRO" w:eastAsia="HG丸ｺﾞｼｯｸM-PRO" w:hAnsi="HG丸ｺﾞｼｯｸM-PRO"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w:t>
                            </w:r>
                          </w:p>
                          <w:p w:rsidR="001A61A4" w:rsidRPr="00C35974" w:rsidRDefault="001A61A4" w:rsidP="00C35974">
                            <w:pPr>
                              <w:spacing w:line="1200" w:lineRule="exact"/>
                              <w:jc w:val="center"/>
                              <w:rPr>
                                <w:rFonts w:ascii="HG丸ｺﾞｼｯｸM-PRO" w:eastAsia="HG丸ｺﾞｼｯｸM-PRO" w:hAnsi="HG丸ｺﾞｼｯｸM-PRO"/>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5974">
                              <w:rPr>
                                <w:rFonts w:ascii="HG丸ｺﾞｼｯｸM-PRO" w:eastAsia="HG丸ｺﾞｼｯｸM-PRO" w:hAnsi="HG丸ｺﾞｼｯｸM-PRO"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男女共同参画プラン</w:t>
                            </w:r>
                          </w:p>
                          <w:p w:rsidR="001A61A4" w:rsidRPr="00C35974" w:rsidRDefault="001A61A4" w:rsidP="00C35974">
                            <w:pPr>
                              <w:spacing w:line="1200" w:lineRule="exact"/>
                              <w:jc w:val="center"/>
                              <w:rPr>
                                <w:rFonts w:ascii="HG丸ｺﾞｼｯｸM-PRO" w:eastAsia="HG丸ｺﾞｼｯｸM-PRO" w:hAnsi="HG丸ｺﾞｼｯｸM-PRO"/>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5974">
                              <w:rPr>
                                <w:rFonts w:ascii="HG丸ｺﾞｼｯｸM-PRO" w:eastAsia="HG丸ｺﾞｼｯｸM-PRO" w:hAnsi="HG丸ｺﾞｼｯｸM-PRO"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（2016－2020）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alt="タイトル: おおさか男女共同参画プラン - 説明: おおさか男女共同参画プラン（2016-2020）" style="position:absolute;left:0;text-align:left;margin-left:24.9pt;margin-top:1.5pt;width:430.5pt;height:204.6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" filled="f" stroked="f">
                <v:textbox inset="5.85pt,.7pt,5.85pt,.7pt">
                  <w:txbxContent>
                    <w:p w:rsidR="001A61A4" w:rsidRPr="00C35974" w:rsidRDefault="001A61A4" w:rsidP="00C35974">
                      <w:pPr>
                        <w:spacing w:line="1200" w:lineRule="exact"/>
                        <w:jc w:val="center"/>
                        <w:rPr>
                          <w:rFonts w:ascii="HG丸ｺﾞｼｯｸM-PRO" w:eastAsia="HG丸ｺﾞｼｯｸM-PRO" w:hAnsi="HG丸ｺﾞｼｯｸM-PRO"/>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5974">
                        <w:rPr>
                          <w:rFonts w:ascii="HG丸ｺﾞｼｯｸM-PRO" w:eastAsia="HG丸ｺﾞｼｯｸM-PRO" w:hAnsi="HG丸ｺﾞｼｯｸM-PRO"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w:t>
                      </w:r>
                    </w:p>
                    <w:p w:rsidR="001A61A4" w:rsidRPr="00C35974" w:rsidRDefault="001A61A4" w:rsidP="00C35974">
                      <w:pPr>
                        <w:spacing w:line="1200" w:lineRule="exact"/>
                        <w:jc w:val="center"/>
                        <w:rPr>
                          <w:rFonts w:ascii="HG丸ｺﾞｼｯｸM-PRO" w:eastAsia="HG丸ｺﾞｼｯｸM-PRO" w:hAnsi="HG丸ｺﾞｼｯｸM-PRO"/>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5974">
                        <w:rPr>
                          <w:rFonts w:ascii="HG丸ｺﾞｼｯｸM-PRO" w:eastAsia="HG丸ｺﾞｼｯｸM-PRO" w:hAnsi="HG丸ｺﾞｼｯｸM-PRO"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男女共同参画プラン</w:t>
                      </w:r>
                    </w:p>
                    <w:p w:rsidR="001A61A4" w:rsidRPr="00C35974" w:rsidRDefault="001A61A4" w:rsidP="00C35974">
                      <w:pPr>
                        <w:spacing w:line="1200" w:lineRule="exact"/>
                        <w:jc w:val="center"/>
                        <w:rPr>
                          <w:rFonts w:ascii="HG丸ｺﾞｼｯｸM-PRO" w:eastAsia="HG丸ｺﾞｼｯｸM-PRO" w:hAnsi="HG丸ｺﾞｼｯｸM-PRO"/>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5974">
                        <w:rPr>
                          <w:rFonts w:ascii="HG丸ｺﾞｼｯｸM-PRO" w:eastAsia="HG丸ｺﾞｼｯｸM-PRO" w:hAnsi="HG丸ｺﾞｼｯｸM-PRO" w:hint="eastAsi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（2016－2020）</w:t>
                      </w:r>
                    </w:p>
                  </w:txbxContent>
                </v:textbox>
              </v:shape>
            </w:pict>
          </mc:Fallback>
        </mc:AlternateContent>
      </w:r>
      <w:r w:rsidR="00353C89" w:rsidRPr="004B064A">
        <w:rPr>
          <w:noProof/>
        </w:rPr>
        <mc:AlternateContent>
          <mc:Choice Requires="wps">
            <w:drawing>
              <wp:anchor distT="0" distB="0" distL="114300" distR="114300" simplePos="0" relativeHeight="251761664" behindDoc="0" locked="0" layoutInCell="1" allowOverlap="1" wp14:anchorId="09476EEB" wp14:editId="1476D430">
                <wp:simplePos x="0" y="0"/>
                <wp:positionH relativeFrom="column">
                  <wp:posOffset>314325</wp:posOffset>
                </wp:positionH>
                <wp:positionV relativeFrom="paragraph">
                  <wp:posOffset>19050</wp:posOffset>
                </wp:positionV>
                <wp:extent cx="54673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5"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" strokecolor="#1f497d [3215]" strokeweight="2pt">
                <v:stroke startarrowwidth="wide" startarrowlength="long"/>
              </v:line>
            </w:pict>
          </mc:Fallback>
        </mc:AlternateContent>
      </w: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8B7C17" w:rsidRDefault="008B7C17" w:rsidP="00CA4102">
      <w:pPr>
        <w:rPr>
          <w:rFonts w:ascii="HG丸ｺﾞｼｯｸM-PRO" w:eastAsia="HG丸ｺﾞｼｯｸM-PRO" w:hAnsi="HG丸ｺﾞｼｯｸM-PRO"/>
        </w:rPr>
      </w:pPr>
    </w:p>
    <w:p w:rsidR="00A458AD" w:rsidRDefault="00353C89" w:rsidP="00CA4102">
      <w:pPr>
        <w:rPr>
          <w:rFonts w:ascii="HG丸ｺﾞｼｯｸM-PRO" w:eastAsia="HG丸ｺﾞｼｯｸM-PRO" w:hAnsi="HG丸ｺﾞｼｯｸM-PRO"/>
        </w:rPr>
      </w:pPr>
      <w:r>
        <w:rPr>
          <w:noProof/>
        </w:rPr>
        <mc:AlternateContent>
          <mc:Choice Requires="wps">
            <w:drawing>
              <wp:anchor distT="0" distB="0" distL="114300" distR="114300" simplePos="0" relativeHeight="251763712" behindDoc="0" locked="0" layoutInCell="1" allowOverlap="1" wp14:anchorId="2DB6F7DD" wp14:editId="5F4FA0E1">
                <wp:simplePos x="0" y="0"/>
                <wp:positionH relativeFrom="column">
                  <wp:posOffset>342900</wp:posOffset>
                </wp:positionH>
                <wp:positionV relativeFrom="paragraph">
                  <wp:posOffset>123825</wp:posOffset>
                </wp:positionV>
                <wp:extent cx="5467350" cy="0"/>
                <wp:effectExtent l="0" t="0" r="19050" b="19050"/>
                <wp:wrapNone/>
                <wp:docPr id="66" name="直線コネクタ 66"/>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w:pict>
              <v:line id="直線コネクタ 66"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27pt,9.75pt" to="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" strokecolor="#1f497d [3215]" strokeweight="2pt"/>
            </w:pict>
          </mc:Fallback>
        </mc:AlternateContent>
      </w:r>
    </w:p>
    <w:p w:rsidR="004B3C29" w:rsidRDefault="00E6715A" w:rsidP="00CA410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220416" behindDoc="0" locked="0" layoutInCell="1" allowOverlap="1" wp14:anchorId="0CDBB3CB" wp14:editId="638D18A8">
                <wp:simplePos x="0" y="0"/>
                <wp:positionH relativeFrom="column">
                  <wp:posOffset>2440305</wp:posOffset>
                </wp:positionH>
                <wp:positionV relativeFrom="paragraph">
                  <wp:posOffset>219075</wp:posOffset>
                </wp:positionV>
                <wp:extent cx="1466850" cy="609600"/>
                <wp:effectExtent l="0" t="0" r="19050" b="19050"/>
                <wp:wrapNone/>
                <wp:docPr id="13" name="正方形/長方形 13" title="素案"/>
                <wp:cNvGraphicFramePr/>
                <a:graphic xmlns:a="http://schemas.openxmlformats.org/drawingml/2006/main">
                  <a:graphicData uri="http://schemas.microsoft.com/office/word/2010/wordprocessingShape">
                    <wps:wsp>
                      <wps:cNvSpPr/>
                      <wps:spPr>
                        <a:xfrm>
                          <a:off x="0" y="0"/>
                          <a:ext cx="146685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A61A4" w:rsidRPr="00E6715A" w:rsidRDefault="001A61A4" w:rsidP="00E6715A">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素案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27" alt="タイトル: 素案" style="position:absolute;left:0;text-align:left;margin-left:192.15pt;margin-top:17.25pt;width:115.5pt;height:48pt;z-index:25222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" fillcolor="white [3201]" strokecolor="#f79646 [3209]" strokeweight="2pt">
                <v:textbox>
                  <w:txbxContent>
                    <w:p w:rsidR="001A61A4" w:rsidRPr="00E6715A" w:rsidRDefault="001A61A4" w:rsidP="00E6715A">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素案</w:t>
                      </w:r>
                    </w:p>
                  </w:txbxContent>
                </v:textbox>
              </v:rect>
            </w:pict>
          </mc:Fallback>
        </mc:AlternateContent>
      </w:r>
    </w:p>
    <w:p w:rsidR="006251BC" w:rsidRDefault="006251BC"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3450E6">
      <w:pPr>
        <w:jc w:val="left"/>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913990" w:rsidRDefault="00913990" w:rsidP="00913990">
      <w:pPr>
        <w:rPr>
          <w:rFonts w:ascii="HG丸ｺﾞｼｯｸM-PRO" w:eastAsia="HG丸ｺﾞｼｯｸM-PRO" w:hAnsi="HG丸ｺﾞｼｯｸM-PRO"/>
        </w:rPr>
      </w:pPr>
    </w:p>
    <w:p w:rsidR="006251BC" w:rsidRDefault="006251BC" w:rsidP="00CA4102">
      <w:pPr>
        <w:rPr>
          <w:rFonts w:ascii="HG丸ｺﾞｼｯｸM-PRO" w:eastAsia="HG丸ｺﾞｼｯｸM-PRO" w:hAnsi="HG丸ｺﾞｼｯｸM-PRO"/>
        </w:rPr>
      </w:pPr>
    </w:p>
    <w:p w:rsidR="004B3C29" w:rsidRPr="006E4062" w:rsidRDefault="007D768E" w:rsidP="00A41CB7">
      <w:pPr>
        <w:spacing w:line="800" w:lineRule="exact"/>
        <w:jc w:val="center"/>
        <w:rPr>
          <w:rFonts w:ascii="HG丸ｺﾞｼｯｸM-PRO" w:eastAsia="HG丸ｺﾞｼｯｸM-PRO" w:hAnsi="HG丸ｺﾞｼｯｸM-PRO"/>
          <w:sz w:val="52"/>
          <w:szCs w:val="72"/>
        </w:rPr>
      </w:pPr>
      <w:r w:rsidRPr="006E4062">
        <w:rPr>
          <w:rFonts w:ascii="HG丸ｺﾞｼｯｸM-PRO" w:eastAsia="HG丸ｺﾞｼｯｸM-PRO" w:hAnsi="HG丸ｺﾞｼｯｸM-PRO" w:hint="eastAsia"/>
          <w:sz w:val="52"/>
          <w:szCs w:val="72"/>
        </w:rPr>
        <w:t>平成</w:t>
      </w:r>
      <w:r w:rsidR="003366D3" w:rsidRPr="006E4062">
        <w:rPr>
          <w:rFonts w:ascii="HG丸ｺﾞｼｯｸM-PRO" w:eastAsia="HG丸ｺﾞｼｯｸM-PRO" w:hAnsi="HG丸ｺﾞｼｯｸM-PRO" w:hint="eastAsia"/>
          <w:sz w:val="52"/>
          <w:szCs w:val="72"/>
        </w:rPr>
        <w:t>２</w:t>
      </w:r>
      <w:r w:rsidR="00C51D88">
        <w:rPr>
          <w:rFonts w:ascii="HG丸ｺﾞｼｯｸM-PRO" w:eastAsia="HG丸ｺﾞｼｯｸM-PRO" w:hAnsi="HG丸ｺﾞｼｯｸM-PRO" w:hint="eastAsia"/>
          <w:sz w:val="52"/>
          <w:szCs w:val="72"/>
        </w:rPr>
        <w:t>７</w:t>
      </w:r>
      <w:r w:rsidRPr="006E4062">
        <w:rPr>
          <w:rFonts w:ascii="HG丸ｺﾞｼｯｸM-PRO" w:eastAsia="HG丸ｺﾞｼｯｸM-PRO" w:hAnsi="HG丸ｺﾞｼｯｸM-PRO" w:hint="eastAsia"/>
          <w:sz w:val="52"/>
          <w:szCs w:val="72"/>
        </w:rPr>
        <w:t>年</w:t>
      </w:r>
      <w:r w:rsidR="00C51D88">
        <w:rPr>
          <w:rFonts w:ascii="HG丸ｺﾞｼｯｸM-PRO" w:eastAsia="HG丸ｺﾞｼｯｸM-PRO" w:hAnsi="HG丸ｺﾞｼｯｸM-PRO" w:hint="eastAsia"/>
          <w:sz w:val="52"/>
          <w:szCs w:val="72"/>
        </w:rPr>
        <w:t>１２</w:t>
      </w:r>
      <w:r w:rsidRPr="006E4062">
        <w:rPr>
          <w:rFonts w:ascii="HG丸ｺﾞｼｯｸM-PRO" w:eastAsia="HG丸ｺﾞｼｯｸM-PRO" w:hAnsi="HG丸ｺﾞｼｯｸM-PRO" w:hint="eastAsia"/>
          <w:sz w:val="52"/>
          <w:szCs w:val="72"/>
        </w:rPr>
        <w:t>月</w:t>
      </w:r>
    </w:p>
    <w:p w:rsidR="004B3C29" w:rsidRPr="006E4062" w:rsidRDefault="007D768E" w:rsidP="00A41CB7">
      <w:pPr>
        <w:spacing w:line="800" w:lineRule="exact"/>
        <w:jc w:val="center"/>
        <w:rPr>
          <w:rFonts w:ascii="HG丸ｺﾞｼｯｸM-PRO" w:eastAsia="HG丸ｺﾞｼｯｸM-PRO" w:hAnsi="HG丸ｺﾞｼｯｸM-PRO"/>
          <w:sz w:val="52"/>
          <w:szCs w:val="72"/>
        </w:rPr>
      </w:pPr>
      <w:r w:rsidRPr="006E4062">
        <w:rPr>
          <w:rFonts w:ascii="HG丸ｺﾞｼｯｸM-PRO" w:eastAsia="HG丸ｺﾞｼｯｸM-PRO" w:hAnsi="HG丸ｺﾞｼｯｸM-PRO" w:hint="eastAsia"/>
          <w:sz w:val="52"/>
          <w:szCs w:val="72"/>
        </w:rPr>
        <w:t>大阪府</w:t>
      </w:r>
    </w:p>
    <w:p w:rsidR="00FE0E85" w:rsidRDefault="00FE0E85">
      <w:pPr>
        <w:rPr>
          <w:rFonts w:ascii="HG丸ｺﾞｼｯｸM-PRO" w:eastAsia="HG丸ｺﾞｼｯｸM-PRO" w:hAnsi="HG丸ｺﾞｼｯｸM-PRO"/>
          <w:szCs w:val="21"/>
        </w:rPr>
        <w:sectPr w:rsidR="00FE0E85" w:rsidSect="006D7416">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992" w:gutter="0"/>
          <w:pgNumType w:fmt="numberInDash" w:start="0"/>
          <w:cols w:space="425"/>
          <w:titlePg/>
          <w:docGrid w:type="lines" w:linePitch="360"/>
        </w:sect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FE0E85" w:rsidRPr="00FE0E85" w:rsidRDefault="00FE0E85">
      <w:pPr>
        <w:rPr>
          <w:rFonts w:ascii="HG丸ｺﾞｼｯｸM-PRO" w:eastAsia="HG丸ｺﾞｼｯｸM-PRO" w:hAnsi="HG丸ｺﾞｼｯｸM-PRO"/>
          <w:szCs w:val="21"/>
        </w:rPr>
      </w:pPr>
    </w:p>
    <w:p w:rsidR="00A458AD" w:rsidRPr="00D26F7D" w:rsidRDefault="00A458AD">
      <w:pPr>
        <w:rPr>
          <w:rFonts w:ascii="HG丸ｺﾞｼｯｸM-PRO" w:eastAsia="HG丸ｺﾞｼｯｸM-PRO" w:hAnsi="HG丸ｺﾞｼｯｸM-PRO"/>
          <w:b/>
          <w:sz w:val="24"/>
          <w:szCs w:val="24"/>
        </w:rPr>
      </w:pPr>
      <w:r w:rsidRPr="00D26F7D">
        <w:rPr>
          <w:rFonts w:ascii="HG丸ｺﾞｼｯｸM-PRO" w:eastAsia="HG丸ｺﾞｼｯｸM-PRO" w:hAnsi="HG丸ｺﾞｼｯｸM-PRO" w:hint="eastAsia"/>
          <w:b/>
          <w:sz w:val="24"/>
          <w:szCs w:val="24"/>
        </w:rPr>
        <w:lastRenderedPageBreak/>
        <w:t>目</w:t>
      </w:r>
      <w:r w:rsidR="00E74F97">
        <w:rPr>
          <w:rFonts w:ascii="HG丸ｺﾞｼｯｸM-PRO" w:eastAsia="HG丸ｺﾞｼｯｸM-PRO" w:hAnsi="HG丸ｺﾞｼｯｸM-PRO" w:hint="eastAsia"/>
          <w:b/>
          <w:sz w:val="24"/>
          <w:szCs w:val="24"/>
        </w:rPr>
        <w:t xml:space="preserve">　</w:t>
      </w:r>
      <w:r w:rsidRPr="00D26F7D">
        <w:rPr>
          <w:rFonts w:ascii="HG丸ｺﾞｼｯｸM-PRO" w:eastAsia="HG丸ｺﾞｼｯｸM-PRO" w:hAnsi="HG丸ｺﾞｼｯｸM-PRO" w:hint="eastAsia"/>
          <w:b/>
          <w:sz w:val="24"/>
          <w:szCs w:val="24"/>
        </w:rPr>
        <w:t>次</w:t>
      </w:r>
    </w:p>
    <w:p w:rsidR="008B3F47" w:rsidRDefault="008B3F47">
      <w:pPr>
        <w:rPr>
          <w:rFonts w:ascii="HG丸ｺﾞｼｯｸM-PRO" w:eastAsia="HG丸ｺﾞｼｯｸM-PRO" w:hAnsi="HG丸ｺﾞｼｯｸM-PRO"/>
        </w:rPr>
      </w:pPr>
    </w:p>
    <w:p w:rsidR="000A29AA" w:rsidRPr="000C0651" w:rsidRDefault="005705AD" w:rsidP="00A6134B">
      <w:pPr>
        <w:spacing w:line="276" w:lineRule="auto"/>
        <w:rPr>
          <w:rFonts w:ascii="HG丸ｺﾞｼｯｸM-PRO" w:eastAsia="HG丸ｺﾞｼｯｸM-PRO" w:hAnsi="HG丸ｺﾞｼｯｸM-PRO"/>
          <w:b/>
          <w:color w:val="1F497D" w:themeColor="text2"/>
          <w:sz w:val="24"/>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4736" behindDoc="0" locked="0" layoutInCell="1" allowOverlap="1" wp14:anchorId="0552E3FC" wp14:editId="5800EE19">
                <wp:simplePos x="0" y="0"/>
                <wp:positionH relativeFrom="column">
                  <wp:posOffset>-66675</wp:posOffset>
                </wp:positionH>
                <wp:positionV relativeFrom="paragraph">
                  <wp:posOffset>247650</wp:posOffset>
                </wp:positionV>
                <wp:extent cx="3886200" cy="1"/>
                <wp:effectExtent l="0" t="38100" r="57150" b="57150"/>
                <wp:wrapNone/>
                <wp:docPr id="30" name="直線コネクタ 30"/>
                <wp:cNvGraphicFramePr/>
                <a:graphic xmlns:a="http://schemas.openxmlformats.org/drawingml/2006/main">
                  <a:graphicData uri="http://schemas.microsoft.com/office/word/2010/wordprocessingShape">
                    <wps:wsp>
                      <wps:cNvCnPr/>
                      <wps:spPr>
                        <a:xfrm flipV="1">
                          <a:off x="0" y="0"/>
                          <a:ext cx="3886200" cy="1"/>
                        </a:xfrm>
                        <a:prstGeom prst="line">
                          <a:avLst/>
                        </a:prstGeom>
                        <a:ln w="19050">
                          <a:solidFill>
                            <a:schemeClr val="tx2"/>
                          </a:solidFill>
                          <a:headEnd type="none"/>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0"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5pt" to="30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" strokecolor="#1f497d [3215]" strokeweight="1.5pt">
                <v:stroke endarrow="diamond"/>
              </v:line>
            </w:pict>
          </mc:Fallback>
        </mc:AlternateContent>
      </w:r>
      <w:r w:rsidR="000A29AA" w:rsidRPr="000C0651">
        <w:rPr>
          <w:rFonts w:ascii="HG丸ｺﾞｼｯｸM-PRO" w:eastAsia="HG丸ｺﾞｼｯｸM-PRO" w:hAnsi="HG丸ｺﾞｼｯｸM-PRO" w:hint="eastAsia"/>
          <w:b/>
          <w:color w:val="1F497D" w:themeColor="text2"/>
          <w:sz w:val="24"/>
        </w:rPr>
        <w:t>第１章　計画の策定にあたって</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１．策定の趣旨</w:t>
      </w:r>
      <w:r w:rsidR="00DA1356">
        <w:rPr>
          <w:rFonts w:ascii="HG丸ｺﾞｼｯｸM-PRO" w:eastAsia="HG丸ｺﾞｼｯｸM-PRO" w:hAnsi="HG丸ｺﾞｼｯｸM-PRO" w:hint="eastAsia"/>
        </w:rPr>
        <w:t xml:space="preserve">　・・・・・</w:t>
      </w:r>
      <w:r w:rsidR="00DE049A">
        <w:rPr>
          <w:rFonts w:ascii="HG丸ｺﾞｼｯｸM-PRO" w:eastAsia="HG丸ｺﾞｼｯｸM-PRO" w:hAnsi="HG丸ｺﾞｼｯｸM-PRO" w:hint="eastAsia"/>
        </w:rPr>
        <w:t>・・・・・・・・・・・・・・・・・・・・・・・・・・・・・　　３</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２．計画の性格</w:t>
      </w:r>
      <w:r w:rsidR="00DA1356">
        <w:rPr>
          <w:rFonts w:ascii="HG丸ｺﾞｼｯｸM-PRO" w:eastAsia="HG丸ｺﾞｼｯｸM-PRO" w:hAnsi="HG丸ｺﾞｼｯｸM-PRO" w:hint="eastAsia"/>
        </w:rPr>
        <w:t xml:space="preserve">　・・・・・</w:t>
      </w:r>
      <w:r w:rsidR="00DE049A">
        <w:rPr>
          <w:rFonts w:ascii="HG丸ｺﾞｼｯｸM-PRO" w:eastAsia="HG丸ｺﾞｼｯｸM-PRO" w:hAnsi="HG丸ｺﾞｼｯｸM-PRO" w:hint="eastAsia"/>
        </w:rPr>
        <w:t>・・・・・・・・・・・・・・・・・・・・・・・・・・・・・　　３</w:t>
      </w:r>
    </w:p>
    <w:p w:rsidR="00D92EA9" w:rsidRDefault="00D92EA9" w:rsidP="00A6134B">
      <w:pPr>
        <w:spacing w:line="276" w:lineRule="auto"/>
        <w:ind w:firstLineChars="50" w:firstLine="105"/>
        <w:rPr>
          <w:rFonts w:ascii="HG丸ｺﾞｼｯｸM-PRO" w:eastAsia="HG丸ｺﾞｼｯｸM-PRO" w:hAnsi="HG丸ｺﾞｼｯｸM-PRO"/>
        </w:rPr>
      </w:pPr>
      <w:r w:rsidRPr="00D92EA9">
        <w:rPr>
          <w:rFonts w:ascii="HG丸ｺﾞｼｯｸM-PRO" w:eastAsia="HG丸ｺﾞｼｯｸM-PRO" w:hAnsi="HG丸ｺﾞｼｯｸM-PRO" w:hint="eastAsia"/>
        </w:rPr>
        <w:t>３．計画の</w:t>
      </w:r>
      <w:r>
        <w:rPr>
          <w:rFonts w:ascii="HG丸ｺﾞｼｯｸM-PRO" w:eastAsia="HG丸ｺﾞｼｯｸM-PRO" w:hAnsi="HG丸ｺﾞｼｯｸM-PRO" w:hint="eastAsia"/>
        </w:rPr>
        <w:t xml:space="preserve">基本理念　</w:t>
      </w:r>
      <w:r w:rsidRPr="00D92EA9">
        <w:rPr>
          <w:rFonts w:ascii="HG丸ｺﾞｼｯｸM-PRO" w:eastAsia="HG丸ｺﾞｼｯｸM-PRO" w:hAnsi="HG丸ｺﾞｼｯｸM-PRO" w:hint="eastAsia"/>
        </w:rPr>
        <w:t xml:space="preserve">・・・・・・・・・・・・・・・・・・・・・・・・・・・・・・・・　　</w:t>
      </w:r>
      <w:r w:rsidR="00DE049A">
        <w:rPr>
          <w:rFonts w:ascii="HG丸ｺﾞｼｯｸM-PRO" w:eastAsia="HG丸ｺﾞｼｯｸM-PRO" w:hAnsi="HG丸ｺﾞｼｯｸM-PRO" w:hint="eastAsia"/>
        </w:rPr>
        <w:t>４</w:t>
      </w:r>
    </w:p>
    <w:p w:rsidR="00A6134B" w:rsidRDefault="00D92EA9"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４</w:t>
      </w:r>
      <w:r w:rsidR="000A29AA" w:rsidRPr="000A29AA">
        <w:rPr>
          <w:rFonts w:ascii="HG丸ｺﾞｼｯｸM-PRO" w:eastAsia="HG丸ｺﾞｼｯｸM-PRO" w:hAnsi="HG丸ｺﾞｼｯｸM-PRO" w:hint="eastAsia"/>
        </w:rPr>
        <w:t>．計画の期間</w:t>
      </w:r>
      <w:r w:rsidR="00DA135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DA1356">
        <w:rPr>
          <w:rFonts w:ascii="HG丸ｺﾞｼｯｸM-PRO" w:eastAsia="HG丸ｺﾞｼｯｸM-PRO" w:hAnsi="HG丸ｺﾞｼｯｸM-PRO" w:hint="eastAsia"/>
        </w:rPr>
        <w:t xml:space="preserve">・・・・・・・・・・・・・・・・・・・・・・・・・・・・　　</w:t>
      </w:r>
      <w:r w:rsidR="00DE049A">
        <w:rPr>
          <w:rFonts w:ascii="HG丸ｺﾞｼｯｸM-PRO" w:eastAsia="HG丸ｺﾞｼｯｸM-PRO" w:hAnsi="HG丸ｺﾞｼｯｸM-PRO" w:hint="eastAsia"/>
        </w:rPr>
        <w:t>４</w:t>
      </w:r>
    </w:p>
    <w:p w:rsidR="001C42FF" w:rsidRDefault="001C42FF" w:rsidP="00E74F97">
      <w:pPr>
        <w:spacing w:line="276" w:lineRule="auto"/>
        <w:rPr>
          <w:rFonts w:ascii="HG丸ｺﾞｼｯｸM-PRO" w:eastAsia="HG丸ｺﾞｼｯｸM-PRO" w:hAnsi="HG丸ｺﾞｼｯｸM-PRO"/>
        </w:rPr>
      </w:pPr>
    </w:p>
    <w:p w:rsidR="000A29AA" w:rsidRPr="000C0651" w:rsidRDefault="006D6545" w:rsidP="00A6134B">
      <w:pPr>
        <w:spacing w:line="276" w:lineRule="auto"/>
        <w:rPr>
          <w:rFonts w:ascii="HG丸ｺﾞｼｯｸM-PRO" w:eastAsia="HG丸ｺﾞｼｯｸM-PRO" w:hAnsi="HG丸ｺﾞｼｯｸM-PRO"/>
          <w:b/>
          <w:color w:val="1F497D" w:themeColor="text2"/>
          <w:sz w:val="24"/>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6784" behindDoc="0" locked="0" layoutInCell="1" allowOverlap="1" wp14:anchorId="36BB0DB9" wp14:editId="410A477A">
                <wp:simplePos x="0" y="0"/>
                <wp:positionH relativeFrom="column">
                  <wp:posOffset>-66675</wp:posOffset>
                </wp:positionH>
                <wp:positionV relativeFrom="paragraph">
                  <wp:posOffset>241935</wp:posOffset>
                </wp:positionV>
                <wp:extent cx="3886200" cy="0"/>
                <wp:effectExtent l="0" t="38100" r="57150" b="57150"/>
                <wp:wrapNone/>
                <wp:docPr id="32" name="直線コネクタ 32"/>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05pt" to="300.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" strokecolor="#1f497d" strokeweight="1.5pt">
                <v:stroke endarrow="diamond"/>
              </v:line>
            </w:pict>
          </mc:Fallback>
        </mc:AlternateContent>
      </w:r>
      <w:r w:rsidR="000A29AA" w:rsidRPr="000C0651">
        <w:rPr>
          <w:rFonts w:ascii="HG丸ｺﾞｼｯｸM-PRO" w:eastAsia="HG丸ｺﾞｼｯｸM-PRO" w:hAnsi="HG丸ｺﾞｼｯｸM-PRO" w:hint="eastAsia"/>
          <w:b/>
          <w:color w:val="1F497D" w:themeColor="text2"/>
          <w:sz w:val="24"/>
        </w:rPr>
        <w:t xml:space="preserve">第２章　</w:t>
      </w:r>
      <w:r w:rsidR="00D92EA9">
        <w:rPr>
          <w:rFonts w:ascii="HG丸ｺﾞｼｯｸM-PRO" w:eastAsia="HG丸ｺﾞｼｯｸM-PRO" w:hAnsi="HG丸ｺﾞｼｯｸM-PRO" w:hint="eastAsia"/>
          <w:b/>
          <w:color w:val="1F497D" w:themeColor="text2"/>
          <w:sz w:val="24"/>
        </w:rPr>
        <w:t>施策の基本的方向（体系</w:t>
      </w:r>
      <w:r w:rsidR="00AA483A">
        <w:rPr>
          <w:rFonts w:ascii="HG丸ｺﾞｼｯｸM-PRO" w:eastAsia="HG丸ｺﾞｼｯｸM-PRO" w:hAnsi="HG丸ｺﾞｼｯｸM-PRO" w:hint="eastAsia"/>
          <w:b/>
          <w:color w:val="1F497D" w:themeColor="text2"/>
          <w:sz w:val="24"/>
        </w:rPr>
        <w:t>図・概要</w:t>
      </w:r>
      <w:r w:rsidR="00D92EA9">
        <w:rPr>
          <w:rFonts w:ascii="HG丸ｺﾞｼｯｸM-PRO" w:eastAsia="HG丸ｺﾞｼｯｸM-PRO" w:hAnsi="HG丸ｺﾞｼｯｸM-PRO" w:hint="eastAsia"/>
          <w:b/>
          <w:color w:val="1F497D" w:themeColor="text2"/>
          <w:sz w:val="24"/>
        </w:rPr>
        <w:t>）</w:t>
      </w:r>
    </w:p>
    <w:p w:rsidR="001C42FF" w:rsidRDefault="00D92EA9" w:rsidP="00E74F97">
      <w:pPr>
        <w:spacing w:line="276" w:lineRule="auto"/>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体系図</w:t>
      </w:r>
      <w:r w:rsidR="002E534E">
        <w:rPr>
          <w:rFonts w:ascii="HG丸ｺﾞｼｯｸM-PRO" w:eastAsia="HG丸ｺﾞｼｯｸM-PRO" w:hAnsi="HG丸ｺﾞｼｯｸM-PRO" w:hint="eastAsia"/>
        </w:rPr>
        <w:t>・概要</w:t>
      </w:r>
      <w:r w:rsidR="00DA1356" w:rsidRPr="000A56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DA1356" w:rsidRPr="000A5606">
        <w:rPr>
          <w:rFonts w:ascii="HG丸ｺﾞｼｯｸM-PRO" w:eastAsia="HG丸ｺﾞｼｯｸM-PRO" w:hAnsi="HG丸ｺﾞｼｯｸM-PRO" w:hint="eastAsia"/>
        </w:rPr>
        <w:t xml:space="preserve">・・・・・・・・・・・・・・・・・・・・・・・　　</w:t>
      </w:r>
      <w:r w:rsidR="00BF7595">
        <w:rPr>
          <w:rFonts w:ascii="HG丸ｺﾞｼｯｸM-PRO" w:eastAsia="HG丸ｺﾞｼｯｸM-PRO" w:hAnsi="HG丸ｺﾞｼｯｸM-PRO" w:hint="eastAsia"/>
        </w:rPr>
        <w:t>５</w:t>
      </w:r>
    </w:p>
    <w:p w:rsidR="00E74F97" w:rsidRPr="000A5606" w:rsidRDefault="00E74F97" w:rsidP="00E74F97">
      <w:pPr>
        <w:spacing w:line="276" w:lineRule="auto"/>
        <w:rPr>
          <w:rFonts w:ascii="HG丸ｺﾞｼｯｸM-PRO" w:eastAsia="HG丸ｺﾞｼｯｸM-PRO" w:hAnsi="HG丸ｺﾞｼｯｸM-PRO"/>
        </w:rPr>
      </w:pPr>
    </w:p>
    <w:p w:rsidR="000A29AA" w:rsidRPr="000C0651" w:rsidRDefault="00923F82" w:rsidP="00A6134B">
      <w:pPr>
        <w:spacing w:line="276" w:lineRule="auto"/>
        <w:rPr>
          <w:rFonts w:ascii="HG丸ｺﾞｼｯｸM-PRO" w:eastAsia="HG丸ｺﾞｼｯｸM-PRO" w:hAnsi="HG丸ｺﾞｼｯｸM-PRO"/>
          <w:b/>
          <w:color w:val="1F497D" w:themeColor="text2"/>
          <w:sz w:val="24"/>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8832" behindDoc="0" locked="0" layoutInCell="1" allowOverlap="1" wp14:anchorId="4264E1EC" wp14:editId="333BE2F7">
                <wp:simplePos x="0" y="0"/>
                <wp:positionH relativeFrom="column">
                  <wp:posOffset>-66675</wp:posOffset>
                </wp:positionH>
                <wp:positionV relativeFrom="paragraph">
                  <wp:posOffset>251460</wp:posOffset>
                </wp:positionV>
                <wp:extent cx="3886200" cy="0"/>
                <wp:effectExtent l="0" t="38100" r="57150" b="57150"/>
                <wp:wrapNone/>
                <wp:docPr id="37" name="直線コネクタ 37"/>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IKpeYP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0C0651">
        <w:rPr>
          <w:rFonts w:ascii="HG丸ｺﾞｼｯｸM-PRO" w:eastAsia="HG丸ｺﾞｼｯｸM-PRO" w:hAnsi="HG丸ｺﾞｼｯｸM-PRO" w:hint="eastAsia"/>
          <w:b/>
          <w:color w:val="1F497D" w:themeColor="text2"/>
          <w:sz w:val="24"/>
        </w:rPr>
        <w:t xml:space="preserve">第３章　</w:t>
      </w:r>
      <w:r w:rsidR="00AA483A">
        <w:rPr>
          <w:rFonts w:ascii="HG丸ｺﾞｼｯｸM-PRO" w:eastAsia="HG丸ｺﾞｼｯｸM-PRO" w:hAnsi="HG丸ｺﾞｼｯｸM-PRO" w:hint="eastAsia"/>
          <w:b/>
          <w:color w:val="1F497D" w:themeColor="text2"/>
          <w:sz w:val="24"/>
        </w:rPr>
        <w:t>施策の基本的方向（具体的取組）</w:t>
      </w:r>
    </w:p>
    <w:p w:rsid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１．</w:t>
      </w:r>
      <w:r w:rsidR="00AA483A">
        <w:rPr>
          <w:rFonts w:ascii="HG丸ｺﾞｼｯｸM-PRO" w:eastAsia="HG丸ｺﾞｼｯｸM-PRO" w:hAnsi="HG丸ｺﾞｼｯｸM-PRO" w:hint="eastAsia"/>
        </w:rPr>
        <w:t xml:space="preserve">あらゆる分野における女性の活躍　</w:t>
      </w:r>
      <w:r w:rsidR="00DA1356">
        <w:rPr>
          <w:rFonts w:ascii="HG丸ｺﾞｼｯｸM-PRO" w:eastAsia="HG丸ｺﾞｼｯｸM-PRO" w:hAnsi="HG丸ｺﾞｼｯｸM-PRO" w:hint="eastAsia"/>
        </w:rPr>
        <w:t>・・・・・・・・・・・・・・・・・・・・・・・・</w:t>
      </w:r>
      <w:r w:rsidR="00AA483A">
        <w:rPr>
          <w:rFonts w:ascii="HG丸ｺﾞｼｯｸM-PRO" w:eastAsia="HG丸ｺﾞｼｯｸM-PRO" w:hAnsi="HG丸ｺﾞｼｯｸM-PRO" w:hint="eastAsia"/>
        </w:rPr>
        <w:t xml:space="preserve">　</w:t>
      </w:r>
      <w:r w:rsidR="00BF7595">
        <w:rPr>
          <w:rFonts w:ascii="HG丸ｺﾞｼｯｸM-PRO" w:eastAsia="HG丸ｺﾞｼｯｸM-PRO" w:hAnsi="HG丸ｺﾞｼｯｸM-PRO" w:hint="eastAsia"/>
        </w:rPr>
        <w:t xml:space="preserve">　６</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（１）男性中心型の働き方</w:t>
      </w:r>
      <w:r w:rsidR="00A76197">
        <w:rPr>
          <w:rFonts w:ascii="HG丸ｺﾞｼｯｸM-PRO" w:eastAsia="HG丸ｺﾞｼｯｸM-PRO" w:hAnsi="HG丸ｺﾞｼｯｸM-PRO" w:hint="eastAsia"/>
        </w:rPr>
        <w:t xml:space="preserve">の見直しとワーク・ライフ・バランスの推進　・・・・・・・・　</w:t>
      </w:r>
      <w:r w:rsidR="00BF7595">
        <w:rPr>
          <w:rFonts w:ascii="HG丸ｺﾞｼｯｸM-PRO" w:eastAsia="HG丸ｺﾞｼｯｸM-PRO" w:hAnsi="HG丸ｺﾞｼｯｸM-PRO" w:hint="eastAsia"/>
        </w:rPr>
        <w:t xml:space="preserve">　６</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（２）政策・方針決定過程</w:t>
      </w:r>
      <w:r w:rsidR="00A76197">
        <w:rPr>
          <w:rFonts w:ascii="HG丸ｺﾞｼｯｸM-PRO" w:eastAsia="HG丸ｺﾞｼｯｸM-PRO" w:hAnsi="HG丸ｺﾞｼｯｸM-PRO" w:hint="eastAsia"/>
        </w:rPr>
        <w:t>への女性の参画促進　・・・・・・・・・・・・・・・・・・・　１</w:t>
      </w:r>
      <w:r w:rsidR="00BF7595">
        <w:rPr>
          <w:rFonts w:ascii="HG丸ｺﾞｼｯｸM-PRO" w:eastAsia="HG丸ｺﾞｼｯｸM-PRO" w:hAnsi="HG丸ｺﾞｼｯｸM-PRO" w:hint="eastAsia"/>
        </w:rPr>
        <w:t>３</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（３）女性の活躍推進　・</w:t>
      </w:r>
      <w:r w:rsidR="006F41CD">
        <w:rPr>
          <w:rFonts w:ascii="HG丸ｺﾞｼｯｸM-PRO" w:eastAsia="HG丸ｺﾞｼｯｸM-PRO" w:hAnsi="HG丸ｺﾞｼｯｸM-PRO" w:hint="eastAsia"/>
        </w:rPr>
        <w:t xml:space="preserve">・・・・・・・・・・・・・・・・・・・・・・・・・・・・・　</w:t>
      </w:r>
      <w:r w:rsidR="00BF7595">
        <w:rPr>
          <w:rFonts w:ascii="HG丸ｺﾞｼｯｸM-PRO" w:eastAsia="HG丸ｺﾞｼｯｸM-PRO" w:hAnsi="HG丸ｺﾞｼｯｸM-PRO" w:hint="eastAsia"/>
        </w:rPr>
        <w:t>１８</w:t>
      </w:r>
    </w:p>
    <w:p w:rsid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２．</w:t>
      </w:r>
      <w:r w:rsidR="00AA483A">
        <w:rPr>
          <w:rFonts w:ascii="HG丸ｺﾞｼｯｸM-PRO" w:eastAsia="HG丸ｺﾞｼｯｸM-PRO" w:hAnsi="HG丸ｺﾞｼｯｸM-PRO" w:hint="eastAsia"/>
        </w:rPr>
        <w:t xml:space="preserve">健やかに安心して暮らせる社会づくり　</w:t>
      </w:r>
      <w:r w:rsidR="00DA1356">
        <w:rPr>
          <w:rFonts w:ascii="HG丸ｺﾞｼｯｸM-PRO" w:eastAsia="HG丸ｺﾞｼｯｸM-PRO" w:hAnsi="HG丸ｺﾞｼｯｸM-PRO" w:hint="eastAsia"/>
        </w:rPr>
        <w:t xml:space="preserve">・・・・・・・・・・・・・・・・・・・・・・　</w:t>
      </w:r>
      <w:r w:rsidR="00DE049A">
        <w:rPr>
          <w:rFonts w:ascii="HG丸ｺﾞｼｯｸM-PRO" w:eastAsia="HG丸ｺﾞｼｯｸM-PRO" w:hAnsi="HG丸ｺﾞｼｯｸM-PRO" w:hint="eastAsia"/>
        </w:rPr>
        <w:t>２</w:t>
      </w:r>
      <w:r w:rsidR="00BF7595">
        <w:rPr>
          <w:rFonts w:ascii="HG丸ｺﾞｼｯｸM-PRO" w:eastAsia="HG丸ｺﾞｼｯｸM-PRO" w:hAnsi="HG丸ｺﾞｼｯｸM-PRO" w:hint="eastAsia"/>
        </w:rPr>
        <w:t>２</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（１）生涯を通じた男女の</w:t>
      </w:r>
      <w:r w:rsidR="006F41CD">
        <w:rPr>
          <w:rFonts w:ascii="HG丸ｺﾞｼｯｸM-PRO" w:eastAsia="HG丸ｺﾞｼｯｸM-PRO" w:hAnsi="HG丸ｺﾞｼｯｸM-PRO" w:hint="eastAsia"/>
        </w:rPr>
        <w:t>健康支援　・・・・・・・・・・・・・・・・・・・・・・・・　２</w:t>
      </w:r>
      <w:r w:rsidR="00BF7595">
        <w:rPr>
          <w:rFonts w:ascii="HG丸ｺﾞｼｯｸM-PRO" w:eastAsia="HG丸ｺﾞｼｯｸM-PRO" w:hAnsi="HG丸ｺﾞｼｯｸM-PRO" w:hint="eastAsia"/>
        </w:rPr>
        <w:t>２</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（２）女性に対するあらゆ</w:t>
      </w:r>
      <w:r w:rsidR="00DE049A">
        <w:rPr>
          <w:rFonts w:ascii="HG丸ｺﾞｼｯｸM-PRO" w:eastAsia="HG丸ｺﾞｼｯｸM-PRO" w:hAnsi="HG丸ｺﾞｼｯｸM-PRO" w:hint="eastAsia"/>
        </w:rPr>
        <w:t>る暴力</w:t>
      </w:r>
      <w:r w:rsidR="00A76197">
        <w:rPr>
          <w:rFonts w:ascii="HG丸ｺﾞｼｯｸM-PRO" w:eastAsia="HG丸ｺﾞｼｯｸM-PRO" w:hAnsi="HG丸ｺﾞｼｯｸM-PRO" w:hint="eastAsia"/>
        </w:rPr>
        <w:t>の根絶　・・・・・・・・・・・・・</w:t>
      </w:r>
      <w:r w:rsidR="006F41CD">
        <w:rPr>
          <w:rFonts w:ascii="HG丸ｺﾞｼｯｸM-PRO" w:eastAsia="HG丸ｺﾞｼｯｸM-PRO" w:hAnsi="HG丸ｺﾞｼｯｸM-PRO" w:hint="eastAsia"/>
        </w:rPr>
        <w:t xml:space="preserve">・・・・・・・・・　</w:t>
      </w:r>
      <w:r w:rsidR="00BF7595">
        <w:rPr>
          <w:rFonts w:ascii="HG丸ｺﾞｼｯｸM-PRO" w:eastAsia="HG丸ｺﾞｼｯｸM-PRO" w:hAnsi="HG丸ｺﾞｼｯｸM-PRO" w:hint="eastAsia"/>
        </w:rPr>
        <w:t>２９</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（３）様々な困難を抱える</w:t>
      </w:r>
      <w:r w:rsidR="006F41CD">
        <w:rPr>
          <w:rFonts w:ascii="HG丸ｺﾞｼｯｸM-PRO" w:eastAsia="HG丸ｺﾞｼｯｸM-PRO" w:hAnsi="HG丸ｺﾞｼｯｸM-PRO" w:hint="eastAsia"/>
        </w:rPr>
        <w:t>人々への支援　・・・・・・・・・・・・・・・・・・・・・・　３</w:t>
      </w:r>
      <w:r w:rsidR="00BF7595">
        <w:rPr>
          <w:rFonts w:ascii="HG丸ｺﾞｼｯｸM-PRO" w:eastAsia="HG丸ｺﾞｼｯｸM-PRO" w:hAnsi="HG丸ｺﾞｼｯｸM-PRO" w:hint="eastAsia"/>
        </w:rPr>
        <w:t>４</w:t>
      </w:r>
    </w:p>
    <w:p w:rsid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３．</w:t>
      </w:r>
      <w:r w:rsidR="00AA483A">
        <w:rPr>
          <w:rFonts w:ascii="HG丸ｺﾞｼｯｸM-PRO" w:eastAsia="HG丸ｺﾞｼｯｸM-PRO" w:hAnsi="HG丸ｺﾞｼｯｸM-PRO" w:hint="eastAsia"/>
        </w:rPr>
        <w:t>全ての世代における男女共同参画意識の醸成</w:t>
      </w:r>
      <w:r w:rsidR="00DA1356">
        <w:rPr>
          <w:rFonts w:ascii="HG丸ｺﾞｼｯｸM-PRO" w:eastAsia="HG丸ｺﾞｼｯｸM-PRO" w:hAnsi="HG丸ｺﾞｼｯｸM-PRO" w:hint="eastAsia"/>
        </w:rPr>
        <w:t xml:space="preserve">　・・・・・・・・・・・・・・・・・・・　</w:t>
      </w:r>
      <w:r w:rsidR="00AA483A">
        <w:rPr>
          <w:rFonts w:ascii="HG丸ｺﾞｼｯｸM-PRO" w:eastAsia="HG丸ｺﾞｼｯｸM-PRO" w:hAnsi="HG丸ｺﾞｼｯｸM-PRO" w:hint="eastAsia"/>
        </w:rPr>
        <w:t>４</w:t>
      </w:r>
      <w:r w:rsidR="002F3BAD">
        <w:rPr>
          <w:rFonts w:ascii="HG丸ｺﾞｼｯｸM-PRO" w:eastAsia="HG丸ｺﾞｼｯｸM-PRO" w:hAnsi="HG丸ｺﾞｼｯｸM-PRO" w:hint="eastAsia"/>
        </w:rPr>
        <w:t>２</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（１）子どもの頃からの男女共同参画意識の啓発　・・・・・・・・・・・・・・・・・・　４</w:t>
      </w:r>
      <w:r w:rsidR="002F3BAD">
        <w:rPr>
          <w:rFonts w:ascii="HG丸ｺﾞｼｯｸM-PRO" w:eastAsia="HG丸ｺﾞｼｯｸM-PRO" w:hAnsi="HG丸ｺﾞｼｯｸM-PRO" w:hint="eastAsia"/>
        </w:rPr>
        <w:t>２</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（２）男女共同参画意識の醸成　・・・・・・・・・・・・・・・・・・・・・・・・・・　</w:t>
      </w:r>
      <w:r w:rsidR="002F3BAD">
        <w:rPr>
          <w:rFonts w:ascii="HG丸ｺﾞｼｯｸM-PRO" w:eastAsia="HG丸ｺﾞｼｯｸM-PRO" w:hAnsi="HG丸ｺﾞｼｯｸM-PRO" w:hint="eastAsia"/>
        </w:rPr>
        <w:t>４４</w:t>
      </w:r>
    </w:p>
    <w:p w:rsidR="00E74F97"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（３）地域活動の参画促進</w:t>
      </w:r>
      <w:r w:rsidR="00DE049A">
        <w:rPr>
          <w:rFonts w:ascii="HG丸ｺﾞｼｯｸM-PRO" w:eastAsia="HG丸ｺﾞｼｯｸM-PRO" w:hAnsi="HG丸ｺﾞｼｯｸM-PRO" w:hint="eastAsia"/>
        </w:rPr>
        <w:t xml:space="preserve">　・・・・・・・・・・・・・・・・・・・・・・・・・・・・</w:t>
      </w:r>
      <w:r w:rsidR="002F3BAD">
        <w:rPr>
          <w:rFonts w:ascii="HG丸ｺﾞｼｯｸM-PRO" w:eastAsia="HG丸ｺﾞｼｯｸM-PRO" w:hAnsi="HG丸ｺﾞｼｯｸM-PRO" w:hint="eastAsia"/>
        </w:rPr>
        <w:t xml:space="preserve">　５１</w:t>
      </w:r>
    </w:p>
    <w:p w:rsidR="001C42FF" w:rsidRDefault="00E74F97"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（４）多文化共生の視点を</w:t>
      </w:r>
      <w:r w:rsidR="006F41CD">
        <w:rPr>
          <w:rFonts w:ascii="HG丸ｺﾞｼｯｸM-PRO" w:eastAsia="HG丸ｺﾞｼｯｸM-PRO" w:hAnsi="HG丸ｺﾞｼｯｸM-PRO" w:hint="eastAsia"/>
        </w:rPr>
        <w:t xml:space="preserve">踏まえた男女共同参画の推進　・・・・・・・・・・・・・・・　</w:t>
      </w:r>
      <w:r w:rsidR="002F3BAD">
        <w:rPr>
          <w:rFonts w:ascii="HG丸ｺﾞｼｯｸM-PRO" w:eastAsia="HG丸ｺﾞｼｯｸM-PRO" w:hAnsi="HG丸ｺﾞｼｯｸM-PRO" w:hint="eastAsia"/>
        </w:rPr>
        <w:t>５４</w:t>
      </w:r>
    </w:p>
    <w:p w:rsidR="00E74F97" w:rsidRPr="00B07C0A" w:rsidRDefault="00E74F97" w:rsidP="00E74F97">
      <w:pPr>
        <w:spacing w:line="276" w:lineRule="auto"/>
        <w:rPr>
          <w:rFonts w:ascii="HG丸ｺﾞｼｯｸM-PRO" w:eastAsia="HG丸ｺﾞｼｯｸM-PRO" w:hAnsi="HG丸ｺﾞｼｯｸM-PRO"/>
        </w:rPr>
      </w:pPr>
    </w:p>
    <w:p w:rsidR="000A29AA" w:rsidRPr="000C0651" w:rsidRDefault="00E57609" w:rsidP="00A6134B">
      <w:pPr>
        <w:spacing w:line="276" w:lineRule="auto"/>
        <w:rPr>
          <w:rFonts w:ascii="HG丸ｺﾞｼｯｸM-PRO" w:eastAsia="HG丸ｺﾞｼｯｸM-PRO" w:hAnsi="HG丸ｺﾞｼｯｸM-PRO"/>
          <w:b/>
          <w:color w:val="1F497D" w:themeColor="text2"/>
          <w:sz w:val="24"/>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2928" behindDoc="0" locked="0" layoutInCell="1" allowOverlap="1" wp14:anchorId="1B7EFB78" wp14:editId="7181E6FC">
                <wp:simplePos x="0" y="0"/>
                <wp:positionH relativeFrom="column">
                  <wp:posOffset>-66675</wp:posOffset>
                </wp:positionH>
                <wp:positionV relativeFrom="paragraph">
                  <wp:posOffset>251460</wp:posOffset>
                </wp:positionV>
                <wp:extent cx="3886200" cy="0"/>
                <wp:effectExtent l="0" t="38100" r="57150" b="57150"/>
                <wp:wrapNone/>
                <wp:docPr id="43" name="直線コネクタ 43"/>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3"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fpTUzv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0C0651">
        <w:rPr>
          <w:rFonts w:ascii="HG丸ｺﾞｼｯｸM-PRO" w:eastAsia="HG丸ｺﾞｼｯｸM-PRO" w:hAnsi="HG丸ｺﾞｼｯｸM-PRO" w:hint="eastAsia"/>
          <w:b/>
          <w:color w:val="1F497D" w:themeColor="text2"/>
          <w:sz w:val="24"/>
        </w:rPr>
        <w:t xml:space="preserve">第４章　</w:t>
      </w:r>
      <w:r w:rsidR="00AA483A">
        <w:rPr>
          <w:rFonts w:ascii="HG丸ｺﾞｼｯｸM-PRO" w:eastAsia="HG丸ｺﾞｼｯｸM-PRO" w:hAnsi="HG丸ｺﾞｼｯｸM-PRO" w:hint="eastAsia"/>
          <w:b/>
          <w:color w:val="1F497D" w:themeColor="text2"/>
          <w:sz w:val="24"/>
        </w:rPr>
        <w:t>計画の推進にあたって</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１．</w:t>
      </w:r>
      <w:r w:rsidR="00AA483A">
        <w:rPr>
          <w:rFonts w:ascii="HG丸ｺﾞｼｯｸM-PRO" w:eastAsia="HG丸ｺﾞｼｯｸM-PRO" w:hAnsi="HG丸ｺﾞｼｯｸM-PRO" w:hint="eastAsia"/>
        </w:rPr>
        <w:t>オール大阪での連携体制の一層の推進</w:t>
      </w:r>
      <w:r w:rsidR="003B3A06">
        <w:rPr>
          <w:rFonts w:ascii="HG丸ｺﾞｼｯｸM-PRO" w:eastAsia="HG丸ｺﾞｼｯｸM-PRO" w:hAnsi="HG丸ｺﾞｼｯｸM-PRO" w:hint="eastAsia"/>
        </w:rPr>
        <w:t xml:space="preserve">　・・・・・・・・・・・・・・・・・・・・・・　</w:t>
      </w:r>
      <w:r w:rsidR="002F3BAD">
        <w:rPr>
          <w:rFonts w:ascii="HG丸ｺﾞｼｯｸM-PRO" w:eastAsia="HG丸ｺﾞｼｯｸM-PRO" w:hAnsi="HG丸ｺﾞｼｯｸM-PRO" w:hint="eastAsia"/>
        </w:rPr>
        <w:t>５６</w:t>
      </w:r>
    </w:p>
    <w:p w:rsidR="000A29AA" w:rsidRPr="000A29AA" w:rsidRDefault="00A6134B"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２</w:t>
      </w:r>
      <w:r w:rsidR="000A29AA" w:rsidRPr="000A29AA">
        <w:rPr>
          <w:rFonts w:ascii="HG丸ｺﾞｼｯｸM-PRO" w:eastAsia="HG丸ｺﾞｼｯｸM-PRO" w:hAnsi="HG丸ｺﾞｼｯｸM-PRO" w:hint="eastAsia"/>
        </w:rPr>
        <w:t>．</w:t>
      </w:r>
      <w:r w:rsidR="00AA483A">
        <w:rPr>
          <w:rFonts w:ascii="HG丸ｺﾞｼｯｸM-PRO" w:eastAsia="HG丸ｺﾞｼｯｸM-PRO" w:hAnsi="HG丸ｺﾞｼｯｸM-PRO" w:hint="eastAsia"/>
        </w:rPr>
        <w:t>行政の推進体制等の強化・充実</w:t>
      </w:r>
      <w:r w:rsidR="009A4B49">
        <w:rPr>
          <w:rFonts w:ascii="HG丸ｺﾞｼｯｸM-PRO" w:eastAsia="HG丸ｺﾞｼｯｸM-PRO" w:hAnsi="HG丸ｺﾞｼｯｸM-PRO" w:hint="eastAsia"/>
        </w:rPr>
        <w:t xml:space="preserve">　・</w:t>
      </w:r>
      <w:r w:rsidR="00AA483A">
        <w:rPr>
          <w:rFonts w:ascii="HG丸ｺﾞｼｯｸM-PRO" w:eastAsia="HG丸ｺﾞｼｯｸM-PRO" w:hAnsi="HG丸ｺﾞｼｯｸM-PRO" w:hint="eastAsia"/>
        </w:rPr>
        <w:t>・・・・・・・・・</w:t>
      </w:r>
      <w:r w:rsidR="009A4B49">
        <w:rPr>
          <w:rFonts w:ascii="HG丸ｺﾞｼｯｸM-PRO" w:eastAsia="HG丸ｺﾞｼｯｸM-PRO" w:hAnsi="HG丸ｺﾞｼｯｸM-PRO" w:hint="eastAsia"/>
        </w:rPr>
        <w:t xml:space="preserve">・・・・・・・・・・・・・・・　</w:t>
      </w:r>
      <w:r w:rsidR="002F3BAD">
        <w:rPr>
          <w:rFonts w:ascii="HG丸ｺﾞｼｯｸM-PRO" w:eastAsia="HG丸ｺﾞｼｯｸM-PRO" w:hAnsi="HG丸ｺﾞｼｯｸM-PRO" w:hint="eastAsia"/>
        </w:rPr>
        <w:t>５６</w:t>
      </w:r>
    </w:p>
    <w:p w:rsidR="000A29AA" w:rsidRDefault="00A6134B"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３</w:t>
      </w:r>
      <w:r w:rsidR="000A29AA" w:rsidRPr="000A29AA">
        <w:rPr>
          <w:rFonts w:ascii="HG丸ｺﾞｼｯｸM-PRO" w:eastAsia="HG丸ｺﾞｼｯｸM-PRO" w:hAnsi="HG丸ｺﾞｼｯｸM-PRO" w:hint="eastAsia"/>
        </w:rPr>
        <w:t>．</w:t>
      </w:r>
      <w:r w:rsidR="00AA483A">
        <w:rPr>
          <w:rFonts w:ascii="HG丸ｺﾞｼｯｸM-PRO" w:eastAsia="HG丸ｺﾞｼｯｸM-PRO" w:hAnsi="HG丸ｺﾞｼｯｸM-PRO" w:hint="eastAsia"/>
        </w:rPr>
        <w:t>計画の進行管理及び検証・改善</w:t>
      </w:r>
      <w:r w:rsidR="009A4B49">
        <w:rPr>
          <w:rFonts w:ascii="HG丸ｺﾞｼｯｸM-PRO" w:eastAsia="HG丸ｺﾞｼｯｸM-PRO" w:hAnsi="HG丸ｺﾞｼｯｸM-PRO" w:hint="eastAsia"/>
        </w:rPr>
        <w:t xml:space="preserve">　・・</w:t>
      </w:r>
      <w:r w:rsidR="00AA483A">
        <w:rPr>
          <w:rFonts w:ascii="HG丸ｺﾞｼｯｸM-PRO" w:eastAsia="HG丸ｺﾞｼｯｸM-PRO" w:hAnsi="HG丸ｺﾞｼｯｸM-PRO" w:hint="eastAsia"/>
        </w:rPr>
        <w:t>・・・</w:t>
      </w:r>
      <w:r w:rsidR="009A4B49">
        <w:rPr>
          <w:rFonts w:ascii="HG丸ｺﾞｼｯｸM-PRO" w:eastAsia="HG丸ｺﾞｼｯｸM-PRO" w:hAnsi="HG丸ｺﾞｼｯｸM-PRO" w:hint="eastAsia"/>
        </w:rPr>
        <w:t xml:space="preserve">・・・・・・・・・・・・・・・・・・・・　</w:t>
      </w:r>
      <w:r w:rsidR="002F3BAD">
        <w:rPr>
          <w:rFonts w:ascii="HG丸ｺﾞｼｯｸM-PRO" w:eastAsia="HG丸ｺﾞｼｯｸM-PRO" w:hAnsi="HG丸ｺﾞｼｯｸM-PRO" w:hint="eastAsia"/>
        </w:rPr>
        <w:t>５６</w:t>
      </w:r>
    </w:p>
    <w:p w:rsidR="00AA483A" w:rsidRDefault="00AA483A">
      <w:pPr>
        <w:rPr>
          <w:rFonts w:ascii="HG丸ｺﾞｼｯｸM-PRO" w:eastAsia="HG丸ｺﾞｼｯｸM-PRO" w:hAnsi="HG丸ｺﾞｼｯｸM-PRO"/>
        </w:rPr>
      </w:pPr>
    </w:p>
    <w:p w:rsidR="00AA483A" w:rsidRDefault="00AA483A">
      <w:pPr>
        <w:rPr>
          <w:rFonts w:ascii="HG丸ｺﾞｼｯｸM-PRO" w:eastAsia="HG丸ｺﾞｼｯｸM-PRO" w:hAnsi="HG丸ｺﾞｼｯｸM-PRO"/>
        </w:rPr>
      </w:pPr>
    </w:p>
    <w:p w:rsidR="00E74F97" w:rsidRDefault="00E74F97">
      <w:pPr>
        <w:rPr>
          <w:rFonts w:ascii="HG丸ｺﾞｼｯｸM-PRO" w:eastAsia="HG丸ｺﾞｼｯｸM-PRO" w:hAnsi="HG丸ｺﾞｼｯｸM-PRO"/>
        </w:rPr>
      </w:pPr>
    </w:p>
    <w:p w:rsidR="00E74F97" w:rsidRDefault="00E74F97">
      <w:pPr>
        <w:rPr>
          <w:rFonts w:ascii="HG丸ｺﾞｼｯｸM-PRO" w:eastAsia="HG丸ｺﾞｼｯｸM-PRO" w:hAnsi="HG丸ｺﾞｼｯｸM-PRO"/>
        </w:rPr>
      </w:pPr>
    </w:p>
    <w:p w:rsidR="00A22ABA" w:rsidRPr="00995CD5" w:rsidRDefault="00193646" w:rsidP="004A7912">
      <w:pPr>
        <w:jc w:val="center"/>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778048" behindDoc="1" locked="0" layoutInCell="1" allowOverlap="1" wp14:anchorId="4BA62343" wp14:editId="3FA3B04F">
                <wp:simplePos x="0" y="0"/>
                <wp:positionH relativeFrom="column">
                  <wp:posOffset>0</wp:posOffset>
                </wp:positionH>
                <wp:positionV relativeFrom="paragraph">
                  <wp:posOffset>9525</wp:posOffset>
                </wp:positionV>
                <wp:extent cx="6172200" cy="466725"/>
                <wp:effectExtent l="0" t="0" r="0" b="9525"/>
                <wp:wrapNone/>
                <wp:docPr id="295" name="正方形/長方形 295" title="第１章　計画の策定にあたって"/>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5" o:spid="_x0000_s1026" alt="タイトル: 第１章　計画の策定にあたって" style="position:absolute;left:0;text-align:left;margin-left:0;margin-top:.75pt;width:486pt;height:36.75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" fillcolor="#8aabd3 [2132]" stroked="f" strokeweight="2pt">
                <v:fill color2="#d6e2f0 [756]" colors="0 #9ab5e4;.5 #c2d1ed;1 #e1e8f5" focus="100%" type="gradient">
                  <o:fill v:ext="view" type="gradientUnscaled"/>
                </v:fill>
              </v:rect>
            </w:pict>
          </mc:Fallback>
        </mc:AlternateContent>
      </w:r>
      <w:r w:rsidR="00530DA6" w:rsidRPr="00995CD5">
        <w:rPr>
          <w:rFonts w:ascii="HGP創英角ｺﾞｼｯｸUB" w:eastAsia="HGP創英角ｺﾞｼｯｸUB" w:hAnsi="HGP創英角ｺﾞｼｯｸUB" w:hint="eastAsia"/>
          <w:color w:val="1F497D" w:themeColor="text2"/>
          <w:sz w:val="40"/>
          <w:szCs w:val="24"/>
        </w:rPr>
        <w:t>第</w:t>
      </w:r>
      <w:r w:rsidR="00554AB3">
        <w:rPr>
          <w:rFonts w:ascii="HGP創英角ｺﾞｼｯｸUB" w:eastAsia="HGP創英角ｺﾞｼｯｸUB" w:hAnsi="HGP創英角ｺﾞｼｯｸUB" w:hint="eastAsia"/>
          <w:color w:val="1F497D" w:themeColor="text2"/>
          <w:sz w:val="40"/>
          <w:szCs w:val="24"/>
        </w:rPr>
        <w:t>１</w:t>
      </w:r>
      <w:r w:rsidR="00530DA6" w:rsidRPr="00995CD5">
        <w:rPr>
          <w:rFonts w:ascii="HGP創英角ｺﾞｼｯｸUB" w:eastAsia="HGP創英角ｺﾞｼｯｸUB" w:hAnsi="HGP創英角ｺﾞｼｯｸUB" w:hint="eastAsia"/>
          <w:color w:val="1F497D" w:themeColor="text2"/>
          <w:sz w:val="40"/>
          <w:szCs w:val="24"/>
        </w:rPr>
        <w:t xml:space="preserve">章　</w:t>
      </w:r>
      <w:r w:rsidR="00554AB3">
        <w:rPr>
          <w:rFonts w:ascii="HGP創英角ｺﾞｼｯｸUB" w:eastAsia="HGP創英角ｺﾞｼｯｸUB" w:hAnsi="HGP創英角ｺﾞｼｯｸUB" w:hint="eastAsia"/>
          <w:color w:val="1F497D" w:themeColor="text2"/>
          <w:sz w:val="40"/>
          <w:szCs w:val="24"/>
        </w:rPr>
        <w:t>計画の策定にあたって</w:t>
      </w:r>
    </w:p>
    <w:p w:rsidR="00A15CD5" w:rsidRDefault="004350D7" w:rsidP="00A15CD5">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7024" behindDoc="0" locked="0" layoutInCell="1" allowOverlap="1" wp14:anchorId="05AFA0EB" wp14:editId="3DBCFF29">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rsidR="00C7234F" w:rsidRPr="00D931BB" w:rsidRDefault="00C7234F" w:rsidP="00C7234F">
      <w:pPr>
        <w:rPr>
          <w:rFonts w:ascii="メイリオ" w:eastAsia="メイリオ" w:hAnsi="メイリオ" w:cs="メイリオ"/>
          <w:b/>
          <w:color w:val="984806" w:themeColor="accent6" w:themeShade="80"/>
          <w:sz w:val="32"/>
          <w:szCs w:val="24"/>
        </w:rPr>
      </w:pPr>
      <w:r w:rsidRPr="00D931BB">
        <w:rPr>
          <w:rFonts w:ascii="メイリオ" w:eastAsia="メイリオ" w:hAnsi="メイリオ" w:cs="メイリオ" w:hint="eastAsia"/>
          <w:b/>
          <w:color w:val="984806" w:themeColor="accent6" w:themeShade="80"/>
          <w:sz w:val="32"/>
          <w:szCs w:val="24"/>
        </w:rPr>
        <w:t>１．策定の趣旨</w:t>
      </w:r>
    </w:p>
    <w:p w:rsidR="006A5417" w:rsidRPr="006A5417" w:rsidRDefault="006A5417" w:rsidP="00A23618">
      <w:pPr>
        <w:ind w:firstLineChars="100" w:firstLine="210"/>
        <w:rPr>
          <w:rFonts w:ascii="HG丸ｺﾞｼｯｸM-PRO" w:eastAsia="HG丸ｺﾞｼｯｸM-PRO" w:hAnsi="HG丸ｺﾞｼｯｸM-PRO"/>
        </w:rPr>
      </w:pPr>
      <w:r w:rsidRPr="006A5417">
        <w:rPr>
          <w:rFonts w:ascii="HG丸ｺﾞｼｯｸM-PRO" w:eastAsia="HG丸ｺﾞｼｯｸM-PRO" w:hAnsi="HG丸ｺﾞｼｯｸM-PRO" w:hint="eastAsia"/>
        </w:rPr>
        <w:t>大阪府では、平成１３年７月にすべての人が個人として尊重され、性別にとらわれることなく、自分らしくのびやかに生きることのできる男女共同参画社会の実現を目指し、平成２２年度を目標年次とする「おおさか男女共同参画プラン」を策定しました。その後、平成１８年に一部改訂、平成２３年に後継計画として「おおさか男女共同参画プラン（2011－2015）」策定</w:t>
      </w:r>
      <w:r>
        <w:rPr>
          <w:rFonts w:ascii="HG丸ｺﾞｼｯｸM-PRO" w:eastAsia="HG丸ｺﾞｼｯｸM-PRO" w:hAnsi="HG丸ｺﾞｼｯｸM-PRO" w:hint="eastAsia"/>
        </w:rPr>
        <w:t>を経て、これらの</w:t>
      </w:r>
      <w:r w:rsidRPr="006A5417">
        <w:rPr>
          <w:rFonts w:ascii="HG丸ｺﾞｼｯｸM-PRO" w:eastAsia="HG丸ｺﾞｼｯｸM-PRO" w:hAnsi="HG丸ｺﾞｼｯｸM-PRO" w:hint="eastAsia"/>
        </w:rPr>
        <w:t>プランに基づ</w:t>
      </w:r>
      <w:r>
        <w:rPr>
          <w:rFonts w:ascii="HG丸ｺﾞｼｯｸM-PRO" w:eastAsia="HG丸ｺﾞｼｯｸM-PRO" w:hAnsi="HG丸ｺﾞｼｯｸM-PRO" w:hint="eastAsia"/>
        </w:rPr>
        <w:t>き、</w:t>
      </w:r>
      <w:r w:rsidRPr="006A5417">
        <w:rPr>
          <w:rFonts w:ascii="HG丸ｺﾞｼｯｸM-PRO" w:eastAsia="HG丸ｺﾞｼｯｸM-PRO" w:hAnsi="HG丸ｺﾞｼｯｸM-PRO" w:hint="eastAsia"/>
        </w:rPr>
        <w:t>男女共同参画施策が進められてき</w:t>
      </w:r>
      <w:r>
        <w:rPr>
          <w:rFonts w:ascii="HG丸ｺﾞｼｯｸM-PRO" w:eastAsia="HG丸ｺﾞｼｯｸM-PRO" w:hAnsi="HG丸ｺﾞｼｯｸM-PRO" w:hint="eastAsia"/>
        </w:rPr>
        <w:t>ました。</w:t>
      </w:r>
    </w:p>
    <w:p w:rsidR="006A5417" w:rsidRPr="006A5417" w:rsidRDefault="006A5417" w:rsidP="006A5417">
      <w:pPr>
        <w:ind w:firstLineChars="100" w:firstLine="210"/>
        <w:rPr>
          <w:rFonts w:ascii="HG丸ｺﾞｼｯｸM-PRO" w:eastAsia="HG丸ｺﾞｼｯｸM-PRO" w:hAnsi="HG丸ｺﾞｼｯｸM-PRO"/>
        </w:rPr>
      </w:pPr>
      <w:r w:rsidRPr="006A5417">
        <w:rPr>
          <w:rFonts w:ascii="HG丸ｺﾞｼｯｸM-PRO" w:eastAsia="HG丸ｺﾞｼｯｸM-PRO" w:hAnsi="HG丸ｺﾞｼｯｸM-PRO" w:hint="eastAsia"/>
        </w:rPr>
        <w:t>この間、社会全体で男女平等と感じる府民の割合は着実に増加するとともに、「イクメン」「イクボス」など男性の育児・家事への参画の広がりが話題となるなど、男性の意識や行動に変化の兆しが見られ、一定の進展がありました。しかしながら、「男は仕事、女は家庭」という固定的な性別役割分担意識は未だ解消されているとはいえません。また、審議会等委員など政策・方針決定の場への女性の参画は着実に進んでいるものの、男性よりも少ない状況です。</w:t>
      </w:r>
    </w:p>
    <w:p w:rsidR="006A5417" w:rsidRPr="006A5417" w:rsidRDefault="006A5417" w:rsidP="006A5417">
      <w:pPr>
        <w:ind w:firstLineChars="100" w:firstLine="210"/>
        <w:rPr>
          <w:rFonts w:ascii="HG丸ｺﾞｼｯｸM-PRO" w:eastAsia="HG丸ｺﾞｼｯｸM-PRO" w:hAnsi="HG丸ｺﾞｼｯｸM-PRO"/>
        </w:rPr>
      </w:pPr>
      <w:r w:rsidRPr="006A5417">
        <w:rPr>
          <w:rFonts w:ascii="HG丸ｺﾞｼｯｸM-PRO" w:eastAsia="HG丸ｺﾞｼｯｸM-PRO" w:hAnsi="HG丸ｺﾞｼｯｸM-PRO" w:hint="eastAsia"/>
        </w:rPr>
        <w:t>少子高齢化の急速な進展により、人口減少局面に入り、社会経済情勢が変化しつつある中、国は「女性の力」は「我が国最大の潜在力」であり、その発揮が我が国社会の活性化につながっていくとの認識のもと、「女性が輝く社会づくり」をテーマに取組みを進めています。</w:t>
      </w:r>
    </w:p>
    <w:p w:rsidR="006A5417" w:rsidRPr="006A5417" w:rsidRDefault="006A5417" w:rsidP="00A53BA1">
      <w:pPr>
        <w:ind w:firstLineChars="100" w:firstLine="210"/>
        <w:rPr>
          <w:rFonts w:ascii="HG丸ｺﾞｼｯｸM-PRO" w:eastAsia="HG丸ｺﾞｼｯｸM-PRO" w:hAnsi="HG丸ｺﾞｼｯｸM-PRO"/>
        </w:rPr>
      </w:pPr>
      <w:r w:rsidRPr="006A5417">
        <w:rPr>
          <w:rFonts w:ascii="HG丸ｺﾞｼｯｸM-PRO" w:eastAsia="HG丸ｺﾞｼｯｸM-PRO" w:hAnsi="HG丸ｺﾞｼｯｸM-PRO" w:hint="eastAsia"/>
        </w:rPr>
        <w:t>平成２７年</w:t>
      </w:r>
      <w:r w:rsidR="00A53BA1">
        <w:rPr>
          <w:rFonts w:ascii="HG丸ｺﾞｼｯｸM-PRO" w:eastAsia="HG丸ｺﾞｼｯｸM-PRO" w:hAnsi="HG丸ｺﾞｼｯｸM-PRO" w:hint="eastAsia"/>
        </w:rPr>
        <w:t>８</w:t>
      </w:r>
      <w:r w:rsidRPr="006A5417">
        <w:rPr>
          <w:rFonts w:ascii="HG丸ｺﾞｼｯｸM-PRO" w:eastAsia="HG丸ｺﾞｼｯｸM-PRO" w:hAnsi="HG丸ｺﾞｼｯｸM-PRO" w:hint="eastAsia"/>
        </w:rPr>
        <w:t>月</w:t>
      </w:r>
      <w:r w:rsidR="00A53BA1">
        <w:rPr>
          <w:rFonts w:ascii="HG丸ｺﾞｼｯｸM-PRO" w:eastAsia="HG丸ｺﾞｼｯｸM-PRO" w:hAnsi="HG丸ｺﾞｼｯｸM-PRO" w:hint="eastAsia"/>
        </w:rPr>
        <w:t>２５</w:t>
      </w:r>
      <w:r w:rsidRPr="006A5417">
        <w:rPr>
          <w:rFonts w:ascii="HG丸ｺﾞｼｯｸM-PRO" w:eastAsia="HG丸ｺﾞｼｯｸM-PRO" w:hAnsi="HG丸ｺﾞｼｯｸM-PRO" w:hint="eastAsia"/>
        </w:rPr>
        <w:t>日、</w:t>
      </w:r>
      <w:r w:rsidR="00A53BA1">
        <w:rPr>
          <w:rFonts w:ascii="HG丸ｺﾞｼｯｸM-PRO" w:eastAsia="HG丸ｺﾞｼｯｸM-PRO" w:hAnsi="HG丸ｺﾞｼｯｸM-PRO" w:hint="eastAsia"/>
        </w:rPr>
        <w:t>大阪府男女共同参画審議会から</w:t>
      </w:r>
      <w:r w:rsidRPr="006A5417">
        <w:rPr>
          <w:rFonts w:ascii="HG丸ｺﾞｼｯｸM-PRO" w:eastAsia="HG丸ｺﾞｼｯｸM-PRO" w:hAnsi="HG丸ｺﾞｼｯｸM-PRO" w:hint="eastAsia"/>
        </w:rPr>
        <w:t>「大阪府における新たな男女共同参画計画の策定に関する基本的な考え方について」</w:t>
      </w:r>
      <w:r w:rsidR="00A53BA1">
        <w:rPr>
          <w:rFonts w:ascii="HG丸ｺﾞｼｯｸM-PRO" w:eastAsia="HG丸ｺﾞｼｯｸM-PRO" w:hAnsi="HG丸ｺﾞｼｯｸM-PRO" w:hint="eastAsia"/>
        </w:rPr>
        <w:t>答申</w:t>
      </w:r>
      <w:r w:rsidRPr="006A5417">
        <w:rPr>
          <w:rFonts w:ascii="HG丸ｺﾞｼｯｸM-PRO" w:eastAsia="HG丸ｺﾞｼｯｸM-PRO" w:hAnsi="HG丸ｺﾞｼｯｸM-PRO" w:hint="eastAsia"/>
        </w:rPr>
        <w:t>を受けました。</w:t>
      </w:r>
      <w:r w:rsidR="00A53BA1">
        <w:rPr>
          <w:rFonts w:ascii="HG丸ｺﾞｼｯｸM-PRO" w:eastAsia="HG丸ｺﾞｼｯｸM-PRO" w:hAnsi="HG丸ｺﾞｼｯｸM-PRO" w:hint="eastAsia"/>
        </w:rPr>
        <w:t>答申では、</w:t>
      </w:r>
      <w:r w:rsidRPr="006A5417">
        <w:rPr>
          <w:rFonts w:ascii="HG丸ｺﾞｼｯｸM-PRO" w:eastAsia="HG丸ｺﾞｼｯｸM-PRO" w:hAnsi="HG丸ｺﾞｼｯｸM-PRO" w:hint="eastAsia"/>
        </w:rPr>
        <w:t>現行プランにおける施策の検証・評価を</w:t>
      </w:r>
      <w:r w:rsidR="00A53BA1">
        <w:rPr>
          <w:rFonts w:ascii="HG丸ｺﾞｼｯｸM-PRO" w:eastAsia="HG丸ｺﾞｼｯｸM-PRO" w:hAnsi="HG丸ｺﾞｼｯｸM-PRO" w:hint="eastAsia"/>
        </w:rPr>
        <w:t>指摘するとともに</w:t>
      </w:r>
      <w:r w:rsidRPr="006A5417">
        <w:rPr>
          <w:rFonts w:ascii="HG丸ｺﾞｼｯｸM-PRO" w:eastAsia="HG丸ｺﾞｼｯｸM-PRO" w:hAnsi="HG丸ｺﾞｼｯｸM-PRO" w:hint="eastAsia"/>
        </w:rPr>
        <w:t>、明らかになった課題や社会経済</w:t>
      </w:r>
      <w:r w:rsidR="00A53BA1">
        <w:rPr>
          <w:rFonts w:ascii="HG丸ｺﾞｼｯｸM-PRO" w:eastAsia="HG丸ｺﾞｼｯｸM-PRO" w:hAnsi="HG丸ｺﾞｼｯｸM-PRO" w:hint="eastAsia"/>
        </w:rPr>
        <w:t>情勢の変化を踏まえ、より実効性のある男女共同参画計画の策定に向け</w:t>
      </w:r>
      <w:r w:rsidRPr="006A5417">
        <w:rPr>
          <w:rFonts w:ascii="HG丸ｺﾞｼｯｸM-PRO" w:eastAsia="HG丸ｺﾞｼｯｸM-PRO" w:hAnsi="HG丸ｺﾞｼｯｸM-PRO" w:hint="eastAsia"/>
        </w:rPr>
        <w:t>、</w:t>
      </w:r>
      <w:r w:rsidR="00A53BA1">
        <w:rPr>
          <w:rFonts w:ascii="HG丸ｺﾞｼｯｸM-PRO" w:eastAsia="HG丸ｺﾞｼｯｸM-PRO" w:hAnsi="HG丸ｺﾞｼｯｸM-PRO" w:hint="eastAsia"/>
        </w:rPr>
        <w:t>次期男女共同参画計画の基本的な方向性について指摘を頂きました。おおさか男女共同参画プラン（2016－2020）はこの答申の枠組みを踏まえ、今後の動向等も見据えながら取りまとめたものです。</w:t>
      </w:r>
    </w:p>
    <w:p w:rsidR="00BD406C" w:rsidRPr="00B0465C" w:rsidRDefault="00A53BA1" w:rsidP="00A53BA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おおさか男女共同参画プラン（2016－2020）を</w:t>
      </w:r>
      <w:r w:rsidRPr="006A5417">
        <w:rPr>
          <w:rFonts w:ascii="HG丸ｺﾞｼｯｸM-PRO" w:eastAsia="HG丸ｺﾞｼｯｸM-PRO" w:hAnsi="HG丸ｺﾞｼｯｸM-PRO" w:hint="eastAsia"/>
        </w:rPr>
        <w:t>幅広い府民の皆様の協力</w:t>
      </w:r>
      <w:r>
        <w:rPr>
          <w:rFonts w:ascii="HG丸ｺﾞｼｯｸM-PRO" w:eastAsia="HG丸ｺﾞｼｯｸM-PRO" w:hAnsi="HG丸ｺﾞｼｯｸM-PRO" w:hint="eastAsia"/>
        </w:rPr>
        <w:t>を得ながら、着実に実施することで、</w:t>
      </w:r>
      <w:r w:rsidR="006A5417" w:rsidRPr="006A5417">
        <w:rPr>
          <w:rFonts w:ascii="HG丸ｺﾞｼｯｸM-PRO" w:eastAsia="HG丸ｺﾞｼｯｸM-PRO" w:hAnsi="HG丸ｺﾞｼｯｸM-PRO" w:hint="eastAsia"/>
        </w:rPr>
        <w:t>より、大阪らしい</w:t>
      </w:r>
      <w:r>
        <w:rPr>
          <w:rFonts w:ascii="HG丸ｺﾞｼｯｸM-PRO" w:eastAsia="HG丸ｺﾞｼｯｸM-PRO" w:hAnsi="HG丸ｺﾞｼｯｸM-PRO" w:hint="eastAsia"/>
        </w:rPr>
        <w:t>「男女共同参画社会」づくりが推進され、活力ある元気な都市、大阪の</w:t>
      </w:r>
      <w:r w:rsidR="006A5417" w:rsidRPr="006A5417">
        <w:rPr>
          <w:rFonts w:ascii="HG丸ｺﾞｼｯｸM-PRO" w:eastAsia="HG丸ｺﾞｼｯｸM-PRO" w:hAnsi="HG丸ｺﾞｼｯｸM-PRO" w:hint="eastAsia"/>
        </w:rPr>
        <w:t>形成</w:t>
      </w:r>
      <w:r>
        <w:rPr>
          <w:rFonts w:ascii="HG丸ｺﾞｼｯｸM-PRO" w:eastAsia="HG丸ｺﾞｼｯｸM-PRO" w:hAnsi="HG丸ｺﾞｼｯｸM-PRO" w:hint="eastAsia"/>
        </w:rPr>
        <w:t>につなげてまいります。</w:t>
      </w:r>
    </w:p>
    <w:p w:rsidR="00493D15" w:rsidRDefault="00493D15" w:rsidP="00C7234F">
      <w:pPr>
        <w:rPr>
          <w:rFonts w:ascii="HG丸ｺﾞｼｯｸM-PRO" w:eastAsia="HG丸ｺﾞｼｯｸM-PRO" w:hAnsi="HG丸ｺﾞｼｯｸM-PRO"/>
        </w:rPr>
      </w:pPr>
    </w:p>
    <w:p w:rsidR="00C7234F" w:rsidRPr="00D931BB" w:rsidRDefault="00C7234F" w:rsidP="00C7234F">
      <w:pPr>
        <w:rPr>
          <w:rFonts w:ascii="メイリオ" w:eastAsia="メイリオ" w:hAnsi="メイリオ" w:cs="メイリオ"/>
          <w:b/>
          <w:color w:val="984806" w:themeColor="accent6" w:themeShade="80"/>
          <w:sz w:val="32"/>
          <w:szCs w:val="24"/>
        </w:rPr>
      </w:pPr>
      <w:r w:rsidRPr="00D931BB">
        <w:rPr>
          <w:rFonts w:ascii="メイリオ" w:eastAsia="メイリオ" w:hAnsi="メイリオ" w:cs="メイリオ" w:hint="eastAsia"/>
          <w:b/>
          <w:color w:val="984806" w:themeColor="accent6" w:themeShade="80"/>
          <w:sz w:val="32"/>
          <w:szCs w:val="24"/>
        </w:rPr>
        <w:t>２．計画の性格</w:t>
      </w:r>
    </w:p>
    <w:p w:rsidR="0048461E" w:rsidRPr="0048461E" w:rsidRDefault="0048461E" w:rsidP="0048461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8461E">
        <w:rPr>
          <w:rFonts w:ascii="HG丸ｺﾞｼｯｸM-PRO" w:eastAsia="HG丸ｺﾞｼｯｸM-PRO" w:hAnsi="HG丸ｺﾞｼｯｸM-PRO" w:hint="eastAsia"/>
        </w:rPr>
        <w:t>この計画は、大阪府における男女共同参画社会の形成に向けての施策の基本的方向とその推進の方策を総合的に定めるものです。</w:t>
      </w:r>
    </w:p>
    <w:p w:rsidR="0048461E" w:rsidRPr="00D931BB" w:rsidRDefault="0048461E" w:rsidP="0048461E">
      <w:pPr>
        <w:ind w:firstLineChars="100" w:firstLine="210"/>
        <w:rPr>
          <w:rFonts w:ascii="HG丸ｺﾞｼｯｸM-PRO" w:eastAsia="HG丸ｺﾞｼｯｸM-PRO" w:hAnsi="HG丸ｺﾞｼｯｸM-PRO"/>
          <w:color w:val="000000" w:themeColor="text1"/>
        </w:rPr>
      </w:pPr>
      <w:r w:rsidRPr="0048461E">
        <w:rPr>
          <w:rFonts w:ascii="HG丸ｺﾞｼｯｸM-PRO" w:eastAsia="HG丸ｺﾞｼｯｸM-PRO" w:hAnsi="HG丸ｺﾞｼｯｸM-PRO" w:hint="eastAsia"/>
        </w:rPr>
        <w:t>策定にあたっては、国の</w:t>
      </w:r>
      <w:r w:rsidRPr="00D931BB">
        <w:rPr>
          <w:rFonts w:ascii="HG丸ｺﾞｼｯｸM-PRO" w:eastAsia="HG丸ｺﾞｼｯｸM-PRO" w:hAnsi="HG丸ｺﾞｼｯｸM-PRO" w:hint="eastAsia"/>
          <w:color w:val="000000" w:themeColor="text1"/>
        </w:rPr>
        <w:t>「第４次男女共同参画基本計画」を勘案し、また、大阪府男女共同参画審議会答申を踏まえました。</w:t>
      </w:r>
    </w:p>
    <w:p w:rsidR="0048461E" w:rsidRPr="0048461E" w:rsidRDefault="0048461E" w:rsidP="0048461E">
      <w:pPr>
        <w:ind w:firstLineChars="100" w:firstLine="210"/>
        <w:rPr>
          <w:rFonts w:ascii="HG丸ｺﾞｼｯｸM-PRO" w:eastAsia="HG丸ｺﾞｼｯｸM-PRO" w:hAnsi="HG丸ｺﾞｼｯｸM-PRO"/>
        </w:rPr>
      </w:pPr>
      <w:r w:rsidRPr="0048461E">
        <w:rPr>
          <w:rFonts w:ascii="HG丸ｺﾞｼｯｸM-PRO" w:eastAsia="HG丸ｺﾞｼｯｸM-PRO" w:hAnsi="HG丸ｺﾞｼｯｸM-PRO" w:hint="eastAsia"/>
        </w:rPr>
        <w:t>なお、この計画は次に掲げる性格を併せ持つものです。</w:t>
      </w:r>
    </w:p>
    <w:p w:rsidR="0048461E" w:rsidRDefault="0048461E" w:rsidP="0048461E">
      <w:pPr>
        <w:ind w:leftChars="100" w:left="630" w:hangingChars="200" w:hanging="420"/>
        <w:rPr>
          <w:rFonts w:ascii="HG丸ｺﾞｼｯｸM-PRO" w:eastAsia="HG丸ｺﾞｼｯｸM-PRO" w:hAnsi="HG丸ｺﾞｼｯｸM-PRO"/>
        </w:rPr>
      </w:pPr>
      <w:r w:rsidRPr="0048461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8461E">
        <w:rPr>
          <w:rFonts w:ascii="HG丸ｺﾞｼｯｸM-PRO" w:eastAsia="HG丸ｺﾞｼｯｸM-PRO" w:hAnsi="HG丸ｺﾞｼｯｸM-PRO" w:hint="eastAsia"/>
        </w:rPr>
        <w:t>男女共同参画社会基本法と大阪府男女共同参画推進条例に基づく、大阪府の区域における男女共同参画社会の形成の促進に関する施策についての基本的な計画</w:t>
      </w:r>
    </w:p>
    <w:p w:rsidR="0048461E" w:rsidRPr="00D931BB" w:rsidRDefault="0048461E" w:rsidP="0048461E">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w:t>
      </w:r>
      <w:r w:rsidRPr="00D931BB">
        <w:rPr>
          <w:rFonts w:ascii="HG丸ｺﾞｼｯｸM-PRO" w:eastAsia="HG丸ｺﾞｼｯｸM-PRO" w:hAnsi="HG丸ｺﾞｼｯｸM-PRO" w:hint="eastAsia"/>
          <w:color w:val="000000" w:themeColor="text1"/>
        </w:rPr>
        <w:t>女性の職業生活における活躍の推進に関する法律に基づく、大阪府の区域内における女性の職業生活における活躍の推進に関する施策についての計画</w:t>
      </w:r>
    </w:p>
    <w:p w:rsidR="0048461E" w:rsidRPr="0048461E" w:rsidRDefault="0048461E" w:rsidP="0048461E">
      <w:pPr>
        <w:ind w:firstLineChars="100" w:firstLine="210"/>
        <w:rPr>
          <w:rFonts w:ascii="HG丸ｺﾞｼｯｸM-PRO" w:eastAsia="HG丸ｺﾞｼｯｸM-PRO" w:hAnsi="HG丸ｺﾞｼｯｸM-PRO"/>
        </w:rPr>
      </w:pPr>
      <w:r w:rsidRPr="0048461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8461E">
        <w:rPr>
          <w:rFonts w:ascii="HG丸ｺﾞｼｯｸM-PRO" w:eastAsia="HG丸ｺﾞｼｯｸM-PRO" w:hAnsi="HG丸ｺﾞｼｯｸM-PRO" w:hint="eastAsia"/>
        </w:rPr>
        <w:t>大阪府の各種計画との整合性を持つもの</w:t>
      </w:r>
    </w:p>
    <w:p w:rsidR="0048461E" w:rsidRPr="0048461E" w:rsidRDefault="0048461E" w:rsidP="0048461E">
      <w:pPr>
        <w:ind w:leftChars="100" w:left="630" w:hangingChars="200" w:hanging="420"/>
        <w:rPr>
          <w:rFonts w:ascii="HG丸ｺﾞｼｯｸM-PRO" w:eastAsia="HG丸ｺﾞｼｯｸM-PRO" w:hAnsi="HG丸ｺﾞｼｯｸM-PRO"/>
        </w:rPr>
      </w:pPr>
      <w:r w:rsidRPr="0048461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8461E">
        <w:rPr>
          <w:rFonts w:ascii="HG丸ｺﾞｼｯｸM-PRO" w:eastAsia="HG丸ｺﾞｼｯｸM-PRO" w:hAnsi="HG丸ｺﾞｼｯｸM-PRO" w:hint="eastAsia"/>
        </w:rPr>
        <w:t>大阪府の男女共同参画社会実現に向けた行政運営の基本指針であり、府内の市町村に対しては、大阪府との連携協力による施策の推進を期待するもの</w:t>
      </w:r>
    </w:p>
    <w:p w:rsidR="00DA30EA" w:rsidRDefault="0048461E" w:rsidP="0048461E">
      <w:pPr>
        <w:ind w:firstLineChars="100" w:firstLine="210"/>
        <w:rPr>
          <w:rFonts w:ascii="HG丸ｺﾞｼｯｸM-PRO" w:eastAsia="HG丸ｺﾞｼｯｸM-PRO" w:hAnsi="HG丸ｺﾞｼｯｸM-PRO"/>
        </w:rPr>
      </w:pPr>
      <w:r w:rsidRPr="0048461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8461E">
        <w:rPr>
          <w:rFonts w:ascii="HG丸ｺﾞｼｯｸM-PRO" w:eastAsia="HG丸ｺﾞｼｯｸM-PRO" w:hAnsi="HG丸ｺﾞｼｯｸM-PRO" w:hint="eastAsia"/>
        </w:rPr>
        <w:t>府民や大阪府内の企業、ＮＰＯ等多様な主体と力を合わせて取組を進めるもの</w:t>
      </w:r>
    </w:p>
    <w:p w:rsidR="000E5853" w:rsidRDefault="000E5853" w:rsidP="007066FF">
      <w:pPr>
        <w:rPr>
          <w:rFonts w:ascii="メイリオ" w:eastAsia="メイリオ" w:hAnsi="メイリオ" w:cs="メイリオ"/>
          <w:b/>
          <w:color w:val="984806" w:themeColor="accent6" w:themeShade="80"/>
          <w:sz w:val="32"/>
          <w:szCs w:val="24"/>
        </w:rPr>
      </w:pPr>
    </w:p>
    <w:p w:rsidR="007066FF" w:rsidRPr="00D931BB" w:rsidRDefault="007066FF" w:rsidP="007066FF">
      <w:pPr>
        <w:rPr>
          <w:rFonts w:ascii="メイリオ" w:eastAsia="メイリオ" w:hAnsi="メイリオ" w:cs="メイリオ"/>
          <w:b/>
          <w:color w:val="984806" w:themeColor="accent6" w:themeShade="80"/>
          <w:sz w:val="32"/>
          <w:szCs w:val="24"/>
        </w:rPr>
      </w:pPr>
      <w:r w:rsidRPr="00D931BB">
        <w:rPr>
          <w:rFonts w:ascii="メイリオ" w:eastAsia="メイリオ" w:hAnsi="メイリオ" w:cs="メイリオ" w:hint="eastAsia"/>
          <w:b/>
          <w:color w:val="984806" w:themeColor="accent6" w:themeShade="80"/>
          <w:sz w:val="32"/>
          <w:szCs w:val="24"/>
        </w:rPr>
        <w:t>３．計画の基本理念</w:t>
      </w:r>
    </w:p>
    <w:p w:rsidR="007066FF" w:rsidRDefault="007066FF" w:rsidP="007066FF">
      <w:pPr>
        <w:rPr>
          <w:rFonts w:ascii="HG丸ｺﾞｼｯｸM-PRO" w:eastAsia="HG丸ｺﾞｼｯｸM-PRO" w:hAnsi="HG丸ｺﾞｼｯｸM-PRO"/>
        </w:rPr>
      </w:pPr>
      <w:r w:rsidRPr="00B0465C">
        <w:rPr>
          <w:rFonts w:ascii="HG丸ｺﾞｼｯｸM-PRO" w:eastAsia="HG丸ｺﾞｼｯｸM-PRO" w:hAnsi="HG丸ｺﾞｼｯｸM-PRO" w:hint="eastAsia"/>
        </w:rPr>
        <w:t xml:space="preserve">　</w:t>
      </w:r>
      <w:r w:rsidRPr="007066FF">
        <w:rPr>
          <w:rFonts w:ascii="HG丸ｺﾞｼｯｸM-PRO" w:eastAsia="HG丸ｺﾞｼｯｸM-PRO" w:hAnsi="HG丸ｺﾞｼｯｸM-PRO" w:hint="eastAsia"/>
        </w:rPr>
        <w:t>男女共同参画社会の実現をめざすための指針として、平成14年に制定した「大阪府男女共同参画推進条例」は、男女共同参画の推進にあたって、次の5つの基本理念を定めています。</w:t>
      </w:r>
    </w:p>
    <w:p w:rsidR="007066FF" w:rsidRPr="007066FF" w:rsidRDefault="007066FF" w:rsidP="007066FF">
      <w:pPr>
        <w:rPr>
          <w:rFonts w:ascii="HG丸ｺﾞｼｯｸM-PRO" w:eastAsia="HG丸ｺﾞｼｯｸM-PRO" w:hAnsi="HG丸ｺﾞｼｯｸM-PRO"/>
        </w:rPr>
      </w:pPr>
      <w:r w:rsidRPr="007066FF">
        <w:rPr>
          <w:rFonts w:ascii="HG丸ｺﾞｼｯｸM-PRO" w:eastAsia="HG丸ｺﾞｼｯｸM-PRO" w:hAnsi="HG丸ｺﾞｼｯｸM-PRO" w:hint="eastAsia"/>
        </w:rPr>
        <w:t>この計画では、この条例の5つの基本理念に基づき、男女共同参画を推進していきます。</w:t>
      </w:r>
    </w:p>
    <w:p w:rsidR="007066FF" w:rsidRPr="007066FF" w:rsidRDefault="007066FF" w:rsidP="007066FF">
      <w:pPr>
        <w:rPr>
          <w:rFonts w:ascii="HG丸ｺﾞｼｯｸM-PRO" w:eastAsia="HG丸ｺﾞｼｯｸM-PRO" w:hAnsi="HG丸ｺﾞｼｯｸM-PRO"/>
        </w:rPr>
      </w:pPr>
      <w:r w:rsidRPr="007066FF">
        <w:rPr>
          <w:rFonts w:ascii="HG丸ｺﾞｼｯｸM-PRO" w:eastAsia="HG丸ｺﾞｼｯｸM-PRO" w:hAnsi="HG丸ｺﾞｼｯｸM-PRO" w:hint="eastAsia"/>
        </w:rPr>
        <w:t>（１）男女の人権の尊重</w:t>
      </w:r>
    </w:p>
    <w:p w:rsidR="007066FF" w:rsidRPr="007066FF" w:rsidRDefault="007066FF" w:rsidP="007066FF">
      <w:pPr>
        <w:ind w:left="630" w:hangingChars="300" w:hanging="630"/>
        <w:rPr>
          <w:rFonts w:ascii="HG丸ｺﾞｼｯｸM-PRO" w:eastAsia="HG丸ｺﾞｼｯｸM-PRO" w:hAnsi="HG丸ｺﾞｼｯｸM-PRO"/>
        </w:rPr>
      </w:pPr>
      <w:r w:rsidRPr="007066FF">
        <w:rPr>
          <w:rFonts w:ascii="HG丸ｺﾞｼｯｸM-PRO" w:eastAsia="HG丸ｺﾞｼｯｸM-PRO" w:hAnsi="HG丸ｺﾞｼｯｸM-PRO" w:hint="eastAsia"/>
        </w:rPr>
        <w:t>（２）固定的な性別役割分担等を反映した制度・慣行が男女の社会における活動の自由な選択に対してできる限り影響を及ぼさないよう配慮</w:t>
      </w:r>
    </w:p>
    <w:p w:rsidR="007066FF" w:rsidRPr="007066FF" w:rsidRDefault="007066FF" w:rsidP="007066FF">
      <w:pPr>
        <w:rPr>
          <w:rFonts w:ascii="HG丸ｺﾞｼｯｸM-PRO" w:eastAsia="HG丸ｺﾞｼｯｸM-PRO" w:hAnsi="HG丸ｺﾞｼｯｸM-PRO"/>
        </w:rPr>
      </w:pPr>
      <w:r w:rsidRPr="007066FF">
        <w:rPr>
          <w:rFonts w:ascii="HG丸ｺﾞｼｯｸM-PRO" w:eastAsia="HG丸ｺﾞｼｯｸM-PRO" w:hAnsi="HG丸ｺﾞｼｯｸM-PRO" w:hint="eastAsia"/>
        </w:rPr>
        <w:t>（３）政策・方針の立案・決定への男女の共同参画</w:t>
      </w:r>
    </w:p>
    <w:p w:rsidR="007066FF" w:rsidRPr="007066FF" w:rsidRDefault="007066FF" w:rsidP="007066FF">
      <w:pPr>
        <w:rPr>
          <w:rFonts w:ascii="HG丸ｺﾞｼｯｸM-PRO" w:eastAsia="HG丸ｺﾞｼｯｸM-PRO" w:hAnsi="HG丸ｺﾞｼｯｸM-PRO"/>
        </w:rPr>
      </w:pPr>
      <w:r w:rsidRPr="007066FF">
        <w:rPr>
          <w:rFonts w:ascii="HG丸ｺﾞｼｯｸM-PRO" w:eastAsia="HG丸ｺﾞｼｯｸM-PRO" w:hAnsi="HG丸ｺﾞｼｯｸM-PRO" w:hint="eastAsia"/>
        </w:rPr>
        <w:t>（４）家庭の重要性を認識した上での家庭生活と他の活動の両立</w:t>
      </w:r>
    </w:p>
    <w:p w:rsidR="007066FF" w:rsidRPr="007066FF" w:rsidRDefault="007066FF" w:rsidP="007066FF">
      <w:pPr>
        <w:rPr>
          <w:rFonts w:ascii="HG丸ｺﾞｼｯｸM-PRO" w:eastAsia="HG丸ｺﾞｼｯｸM-PRO" w:hAnsi="HG丸ｺﾞｼｯｸM-PRO"/>
        </w:rPr>
      </w:pPr>
      <w:r w:rsidRPr="007066FF">
        <w:rPr>
          <w:rFonts w:ascii="HG丸ｺﾞｼｯｸM-PRO" w:eastAsia="HG丸ｺﾞｼｯｸM-PRO" w:hAnsi="HG丸ｺﾞｼｯｸM-PRO" w:hint="eastAsia"/>
        </w:rPr>
        <w:t>（５）国際社会における取組への考慮</w:t>
      </w:r>
    </w:p>
    <w:p w:rsidR="007066FF" w:rsidRPr="009218E2" w:rsidRDefault="007066FF" w:rsidP="00D931BB">
      <w:pPr>
        <w:ind w:left="210" w:hangingChars="100" w:hanging="210"/>
        <w:rPr>
          <w:rFonts w:ascii="HG丸ｺﾞｼｯｸM-PRO" w:eastAsia="HG丸ｺﾞｼｯｸM-PRO" w:hAnsi="HG丸ｺﾞｼｯｸM-PRO"/>
        </w:rPr>
      </w:pPr>
      <w:r w:rsidRPr="007066FF">
        <w:rPr>
          <w:rFonts w:ascii="HG丸ｺﾞｼｯｸM-PRO" w:eastAsia="HG丸ｺﾞｼｯｸM-PRO" w:hAnsi="HG丸ｺﾞｼｯｸM-PRO" w:hint="eastAsia"/>
        </w:rPr>
        <w:t>＊男女共同参画社会とは、「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男女共同参画社会基本法第２条）」です。</w:t>
      </w:r>
    </w:p>
    <w:p w:rsidR="000E5853" w:rsidRDefault="000E5853" w:rsidP="007066FF">
      <w:pPr>
        <w:rPr>
          <w:rFonts w:ascii="メイリオ" w:eastAsia="メイリオ" w:hAnsi="メイリオ" w:cs="メイリオ"/>
          <w:b/>
          <w:color w:val="984806" w:themeColor="accent6" w:themeShade="80"/>
          <w:sz w:val="32"/>
          <w:szCs w:val="24"/>
        </w:rPr>
      </w:pPr>
    </w:p>
    <w:p w:rsidR="007066FF" w:rsidRPr="00D931BB" w:rsidRDefault="007066FF" w:rsidP="007066FF">
      <w:pPr>
        <w:rPr>
          <w:rFonts w:ascii="メイリオ" w:eastAsia="メイリオ" w:hAnsi="メイリオ" w:cs="メイリオ"/>
          <w:b/>
          <w:color w:val="984806" w:themeColor="accent6" w:themeShade="80"/>
          <w:sz w:val="32"/>
          <w:szCs w:val="24"/>
        </w:rPr>
      </w:pPr>
      <w:r w:rsidRPr="00D931BB">
        <w:rPr>
          <w:rFonts w:ascii="メイリオ" w:eastAsia="メイリオ" w:hAnsi="メイリオ" w:cs="メイリオ" w:hint="eastAsia"/>
          <w:b/>
          <w:color w:val="984806" w:themeColor="accent6" w:themeShade="80"/>
          <w:sz w:val="32"/>
          <w:szCs w:val="24"/>
        </w:rPr>
        <w:t>４．計画の期間</w:t>
      </w:r>
    </w:p>
    <w:p w:rsidR="007066FF" w:rsidRPr="009218E2" w:rsidRDefault="007066FF" w:rsidP="007066FF">
      <w:pPr>
        <w:rPr>
          <w:rFonts w:ascii="HG丸ｺﾞｼｯｸM-PRO" w:eastAsia="HG丸ｺﾞｼｯｸM-PRO" w:hAnsi="HG丸ｺﾞｼｯｸM-PRO"/>
        </w:rPr>
      </w:pPr>
      <w:r w:rsidRPr="00B0465C">
        <w:rPr>
          <w:rFonts w:ascii="HG丸ｺﾞｼｯｸM-PRO" w:eastAsia="HG丸ｺﾞｼｯｸM-PRO" w:hAnsi="HG丸ｺﾞｼｯｸM-PRO" w:hint="eastAsia"/>
        </w:rPr>
        <w:t xml:space="preserve">　</w:t>
      </w:r>
      <w:r w:rsidRPr="007066FF">
        <w:rPr>
          <w:rFonts w:ascii="HG丸ｺﾞｼｯｸM-PRO" w:eastAsia="HG丸ｺﾞｼｯｸM-PRO" w:hAnsi="HG丸ｺﾞｼｯｸM-PRO" w:hint="eastAsia"/>
        </w:rPr>
        <w:t>この計画の期間は、平成</w:t>
      </w:r>
      <w:r w:rsidR="007F5A46">
        <w:rPr>
          <w:rFonts w:ascii="HG丸ｺﾞｼｯｸM-PRO" w:eastAsia="HG丸ｺﾞｼｯｸM-PRO" w:hAnsi="HG丸ｺﾞｼｯｸM-PRO" w:hint="eastAsia"/>
        </w:rPr>
        <w:t>28</w:t>
      </w:r>
      <w:r w:rsidRPr="007066FF">
        <w:rPr>
          <w:rFonts w:ascii="HG丸ｺﾞｼｯｸM-PRO" w:eastAsia="HG丸ｺﾞｼｯｸM-PRO" w:hAnsi="HG丸ｺﾞｼｯｸM-PRO" w:hint="eastAsia"/>
        </w:rPr>
        <w:t>（</w:t>
      </w:r>
      <w:r w:rsidR="007F5A46">
        <w:rPr>
          <w:rFonts w:ascii="HG丸ｺﾞｼｯｸM-PRO" w:eastAsia="HG丸ｺﾞｼｯｸM-PRO" w:hAnsi="HG丸ｺﾞｼｯｸM-PRO" w:hint="eastAsia"/>
        </w:rPr>
        <w:t>2016</w:t>
      </w:r>
      <w:r w:rsidRPr="007066FF">
        <w:rPr>
          <w:rFonts w:ascii="HG丸ｺﾞｼｯｸM-PRO" w:eastAsia="HG丸ｺﾞｼｯｸM-PRO" w:hAnsi="HG丸ｺﾞｼｯｸM-PRO" w:hint="eastAsia"/>
        </w:rPr>
        <w:t>）年度から概ね平成</w:t>
      </w:r>
      <w:r w:rsidR="007F5A46">
        <w:rPr>
          <w:rFonts w:ascii="HG丸ｺﾞｼｯｸM-PRO" w:eastAsia="HG丸ｺﾞｼｯｸM-PRO" w:hAnsi="HG丸ｺﾞｼｯｸM-PRO" w:hint="eastAsia"/>
        </w:rPr>
        <w:t>32</w:t>
      </w:r>
      <w:r w:rsidRPr="007066FF">
        <w:rPr>
          <w:rFonts w:ascii="HG丸ｺﾞｼｯｸM-PRO" w:eastAsia="HG丸ｺﾞｼｯｸM-PRO" w:hAnsi="HG丸ｺﾞｼｯｸM-PRO" w:hint="eastAsia"/>
        </w:rPr>
        <w:t>（</w:t>
      </w:r>
      <w:r w:rsidR="007F5A46">
        <w:rPr>
          <w:rFonts w:ascii="HG丸ｺﾞｼｯｸM-PRO" w:eastAsia="HG丸ｺﾞｼｯｸM-PRO" w:hAnsi="HG丸ｺﾞｼｯｸM-PRO" w:hint="eastAsia"/>
        </w:rPr>
        <w:t>2020</w:t>
      </w:r>
      <w:r w:rsidRPr="007066FF">
        <w:rPr>
          <w:rFonts w:ascii="HG丸ｺﾞｼｯｸM-PRO" w:eastAsia="HG丸ｺﾞｼｯｸM-PRO" w:hAnsi="HG丸ｺﾞｼｯｸM-PRO" w:hint="eastAsia"/>
        </w:rPr>
        <w:t>）年度までの５年間です。</w:t>
      </w:r>
    </w:p>
    <w:p w:rsidR="000E5853" w:rsidRPr="007F5A46" w:rsidRDefault="000E5853" w:rsidP="00C7234F">
      <w:pPr>
        <w:rPr>
          <w:rFonts w:ascii="メイリオ" w:eastAsia="メイリオ" w:hAnsi="メイリオ" w:cs="メイリオ"/>
          <w:b/>
          <w:color w:val="984806" w:themeColor="accent6" w:themeShade="80"/>
          <w:sz w:val="32"/>
          <w:szCs w:val="24"/>
        </w:rPr>
      </w:pPr>
    </w:p>
    <w:p w:rsidR="00202CB1" w:rsidRDefault="00202CB1" w:rsidP="00C7234F">
      <w:pPr>
        <w:rPr>
          <w:rFonts w:ascii="メイリオ" w:eastAsia="メイリオ" w:hAnsi="メイリオ" w:cs="メイリオ"/>
          <w:b/>
          <w:color w:val="984806" w:themeColor="accent6" w:themeShade="80"/>
          <w:sz w:val="32"/>
          <w:szCs w:val="24"/>
        </w:rPr>
      </w:pPr>
    </w:p>
    <w:p w:rsidR="00202CB1" w:rsidRDefault="00202CB1" w:rsidP="00C7234F">
      <w:pPr>
        <w:rPr>
          <w:rFonts w:ascii="メイリオ" w:eastAsia="メイリオ" w:hAnsi="メイリオ" w:cs="メイリオ"/>
          <w:b/>
          <w:color w:val="984806" w:themeColor="accent6" w:themeShade="80"/>
          <w:sz w:val="32"/>
          <w:szCs w:val="24"/>
        </w:rPr>
      </w:pPr>
    </w:p>
    <w:p w:rsidR="00202CB1" w:rsidRDefault="00202CB1" w:rsidP="00C7234F">
      <w:pPr>
        <w:rPr>
          <w:rFonts w:ascii="メイリオ" w:eastAsia="メイリオ" w:hAnsi="メイリオ" w:cs="メイリオ"/>
          <w:b/>
          <w:color w:val="984806" w:themeColor="accent6" w:themeShade="80"/>
          <w:sz w:val="32"/>
          <w:szCs w:val="24"/>
        </w:rPr>
      </w:pPr>
    </w:p>
    <w:p w:rsidR="00202CB1" w:rsidRDefault="00202CB1" w:rsidP="00C7234F">
      <w:pPr>
        <w:rPr>
          <w:rFonts w:ascii="メイリオ" w:eastAsia="メイリオ" w:hAnsi="メイリオ" w:cs="メイリオ"/>
          <w:b/>
          <w:color w:val="984806" w:themeColor="accent6" w:themeShade="80"/>
          <w:sz w:val="32"/>
          <w:szCs w:val="24"/>
        </w:rPr>
      </w:pPr>
    </w:p>
    <w:p w:rsidR="00202CB1" w:rsidRDefault="00202CB1" w:rsidP="00C7234F">
      <w:pPr>
        <w:rPr>
          <w:rFonts w:ascii="メイリオ" w:eastAsia="メイリオ" w:hAnsi="メイリオ" w:cs="メイリオ"/>
          <w:b/>
          <w:color w:val="984806" w:themeColor="accent6" w:themeShade="80"/>
          <w:sz w:val="32"/>
          <w:szCs w:val="24"/>
        </w:rPr>
      </w:pPr>
    </w:p>
    <w:p w:rsidR="00C7234F" w:rsidRPr="00EA5D7E" w:rsidRDefault="00A0399E" w:rsidP="00E04325">
      <w:pPr>
        <w:jc w:val="center"/>
        <w:rPr>
          <w:rFonts w:ascii="HGP創英角ｺﾞｼｯｸUB" w:eastAsia="HGP創英角ｺﾞｼｯｸUB" w:hAnsi="HGP創英角ｺﾞｼｯｸUB"/>
          <w:color w:val="1F497D" w:themeColor="text2"/>
          <w:sz w:val="40"/>
          <w:szCs w:val="40"/>
        </w:rPr>
      </w:pPr>
      <w:r>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789312" behindDoc="1" locked="0" layoutInCell="1" allowOverlap="1" wp14:anchorId="15E224E7" wp14:editId="1FAE77FA">
                <wp:simplePos x="0" y="0"/>
                <wp:positionH relativeFrom="column">
                  <wp:posOffset>9525</wp:posOffset>
                </wp:positionH>
                <wp:positionV relativeFrom="paragraph">
                  <wp:posOffset>19050</wp:posOffset>
                </wp:positionV>
                <wp:extent cx="6172200" cy="466725"/>
                <wp:effectExtent l="0" t="0" r="0" b="9525"/>
                <wp:wrapNone/>
                <wp:docPr id="312" name="正方形/長方形 312" descr="体系図及び概要" title="第２章　施策の基本的方向"/>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2" o:spid="_x0000_s1026" alt="タイトル: 第２章　施策の基本的方向 - 説明: 体系図及び概要" style="position:absolute;left:0;text-align:left;margin-left:.75pt;margin-top:1.5pt;width:486pt;height:36.75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" fillcolor="#9ab5e4" stroked="f" strokeweight="2pt">
                <v:fill color2="#e1e8f5" colors="0 #9ab5e4;.5 #c2d1ed;1 #e1e8f5" focus="100%" type="gradient">
                  <o:fill v:ext="view" type="gradientUnscaled"/>
                </v:fill>
              </v:rect>
            </w:pict>
          </mc:Fallback>
        </mc:AlternateContent>
      </w:r>
      <w:r w:rsidR="00C7234F" w:rsidRPr="00E04325">
        <w:rPr>
          <w:rFonts w:ascii="HGP創英角ｺﾞｼｯｸUB" w:eastAsia="HGP創英角ｺﾞｼｯｸUB" w:hAnsi="HGP創英角ｺﾞｼｯｸUB" w:hint="eastAsia"/>
          <w:color w:val="1F497D" w:themeColor="text2"/>
          <w:sz w:val="40"/>
          <w:szCs w:val="40"/>
        </w:rPr>
        <w:t xml:space="preserve">第２章　</w:t>
      </w:r>
      <w:r w:rsidR="00A105A7">
        <w:rPr>
          <w:rFonts w:ascii="HGP創英角ｺﾞｼｯｸUB" w:eastAsia="HGP創英角ｺﾞｼｯｸUB" w:hAnsi="HGP創英角ｺﾞｼｯｸUB" w:hint="eastAsia"/>
          <w:color w:val="1F497D" w:themeColor="text2"/>
          <w:sz w:val="40"/>
          <w:szCs w:val="40"/>
        </w:rPr>
        <w:t>施策の基本的方向</w:t>
      </w:r>
      <w:r w:rsidR="00EA5D7E">
        <w:rPr>
          <w:rFonts w:ascii="HGP創英角ｺﾞｼｯｸUB" w:eastAsia="HGP創英角ｺﾞｼｯｸUB" w:hAnsi="HGP創英角ｺﾞｼｯｸUB" w:hint="eastAsia"/>
          <w:color w:val="1F497D" w:themeColor="text2"/>
          <w:sz w:val="40"/>
          <w:szCs w:val="40"/>
        </w:rPr>
        <w:t>(体系</w:t>
      </w:r>
      <w:r w:rsidR="00F04CC7">
        <w:rPr>
          <w:rFonts w:ascii="HGP創英角ｺﾞｼｯｸUB" w:eastAsia="HGP創英角ｺﾞｼｯｸUB" w:hAnsi="HGP創英角ｺﾞｼｯｸUB" w:hint="eastAsia"/>
          <w:color w:val="1F497D" w:themeColor="text2"/>
          <w:sz w:val="40"/>
          <w:szCs w:val="40"/>
        </w:rPr>
        <w:t>図・概要</w:t>
      </w:r>
      <w:r w:rsidR="00EA5D7E">
        <w:rPr>
          <w:rFonts w:ascii="HGP創英角ｺﾞｼｯｸUB" w:eastAsia="HGP創英角ｺﾞｼｯｸUB" w:hAnsi="HGP創英角ｺﾞｼｯｸUB" w:hint="eastAsia"/>
          <w:color w:val="1F497D" w:themeColor="text2"/>
          <w:sz w:val="40"/>
          <w:szCs w:val="40"/>
        </w:rPr>
        <w:t>)</w:t>
      </w:r>
    </w:p>
    <w:p w:rsidR="00EA5D7E" w:rsidRDefault="00EA5D7E" w:rsidP="00EA5D7E">
      <w:pPr>
        <w:spacing w:line="280" w:lineRule="exact"/>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87264" behindDoc="0" locked="0" layoutInCell="1" allowOverlap="1" wp14:anchorId="033D854B" wp14:editId="6A2F4F0F">
                <wp:simplePos x="0" y="0"/>
                <wp:positionH relativeFrom="column">
                  <wp:posOffset>9525</wp:posOffset>
                </wp:positionH>
                <wp:positionV relativeFrom="paragraph">
                  <wp:posOffset>25400</wp:posOffset>
                </wp:positionV>
                <wp:extent cx="6172200" cy="0"/>
                <wp:effectExtent l="0" t="38100" r="57150" b="57150"/>
                <wp:wrapNone/>
                <wp:docPr id="311" name="直線コネクタ 31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pt" to="48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" strokecolor="#1f497d" strokeweight="1.5pt">
                <v:stroke endarrow="diamond"/>
              </v:line>
            </w:pict>
          </mc:Fallback>
        </mc:AlternateContent>
      </w:r>
    </w:p>
    <w:p w:rsidR="00206257" w:rsidRPr="00F04CC7" w:rsidRDefault="00F04CC7" w:rsidP="00EA5D7E">
      <w:pPr>
        <w:spacing w:line="280" w:lineRule="exact"/>
        <w:rPr>
          <w:rFonts w:ascii="HG丸ｺﾞｼｯｸM-PRO" w:eastAsia="HG丸ｺﾞｼｯｸM-PRO" w:hAnsi="HG丸ｺﾞｼｯｸM-PRO"/>
          <w:b/>
        </w:rPr>
      </w:pPr>
      <w:r w:rsidRPr="00F04CC7">
        <w:rPr>
          <w:rFonts w:ascii="HG丸ｺﾞｼｯｸM-PRO" w:eastAsia="HG丸ｺﾞｼｯｸM-PRO" w:hAnsi="HG丸ｺﾞｼｯｸM-PRO" w:hint="eastAsia"/>
          <w:b/>
        </w:rPr>
        <w:t>体系図・概要</w:t>
      </w:r>
    </w:p>
    <w:tbl>
      <w:tblPr>
        <w:tblStyle w:val="a7"/>
        <w:tblW w:w="0" w:type="auto"/>
        <w:tblInd w:w="108" w:type="dxa"/>
        <w:tblLayout w:type="fixed"/>
        <w:tblLook w:val="04A0" w:firstRow="1" w:lastRow="0" w:firstColumn="1" w:lastColumn="0" w:noHBand="0" w:noVBand="1"/>
      </w:tblPr>
      <w:tblGrid>
        <w:gridCol w:w="709"/>
        <w:gridCol w:w="709"/>
        <w:gridCol w:w="8363"/>
      </w:tblGrid>
      <w:tr w:rsidR="00997E07" w:rsidTr="006D0644">
        <w:tc>
          <w:tcPr>
            <w:tcW w:w="9781" w:type="dxa"/>
            <w:gridSpan w:val="3"/>
            <w:tcBorders>
              <w:bottom w:val="nil"/>
            </w:tcBorders>
            <w:shd w:val="clear" w:color="auto" w:fill="00FF00"/>
          </w:tcPr>
          <w:p w:rsidR="00997E07" w:rsidRPr="006D0644" w:rsidRDefault="00EA5D7E" w:rsidP="00EA5D7E">
            <w:pPr>
              <w:spacing w:line="280" w:lineRule="exact"/>
              <w:rPr>
                <w:rFonts w:ascii="HG丸ｺﾞｼｯｸM-PRO" w:eastAsia="HG丸ｺﾞｼｯｸM-PRO" w:hAnsi="HG丸ｺﾞｼｯｸM-PRO"/>
                <w:b/>
                <w:sz w:val="20"/>
                <w:szCs w:val="20"/>
              </w:rPr>
            </w:pPr>
            <w:r w:rsidRPr="006D0644">
              <w:rPr>
                <w:rFonts w:ascii="HG丸ｺﾞｼｯｸM-PRO" w:eastAsia="HG丸ｺﾞｼｯｸM-PRO" w:hAnsi="HG丸ｺﾞｼｯｸM-PRO" w:hint="eastAsia"/>
                <w:b/>
                <w:sz w:val="20"/>
                <w:szCs w:val="20"/>
              </w:rPr>
              <w:t xml:space="preserve">１　</w:t>
            </w:r>
            <w:r w:rsidR="00997E07" w:rsidRPr="006D0644">
              <w:rPr>
                <w:rFonts w:ascii="HG丸ｺﾞｼｯｸM-PRO" w:eastAsia="HG丸ｺﾞｼｯｸM-PRO" w:hAnsi="HG丸ｺﾞｼｯｸM-PRO" w:hint="eastAsia"/>
                <w:b/>
                <w:sz w:val="20"/>
                <w:szCs w:val="20"/>
              </w:rPr>
              <w:t>あらゆる分野における女性の活躍</w:t>
            </w:r>
          </w:p>
        </w:tc>
      </w:tr>
      <w:tr w:rsidR="00997E07" w:rsidTr="006D0644">
        <w:tc>
          <w:tcPr>
            <w:tcW w:w="709" w:type="dxa"/>
            <w:vMerge w:val="restart"/>
            <w:tcBorders>
              <w:top w:val="nil"/>
            </w:tcBorders>
            <w:shd w:val="clear" w:color="auto" w:fill="00FF00"/>
          </w:tcPr>
          <w:p w:rsidR="00997E07" w:rsidRPr="006D0644" w:rsidRDefault="00997E07"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997E07" w:rsidRPr="006D0644" w:rsidRDefault="00997E07" w:rsidP="00EA5D7E">
            <w:pPr>
              <w:spacing w:line="280" w:lineRule="exact"/>
              <w:rPr>
                <w:rFonts w:ascii="HG丸ｺﾞｼｯｸM-PRO" w:eastAsia="HG丸ｺﾞｼｯｸM-PRO" w:hAnsi="HG丸ｺﾞｼｯｸM-PRO"/>
                <w:sz w:val="20"/>
                <w:szCs w:val="20"/>
              </w:rPr>
            </w:pPr>
            <w:r w:rsidRPr="006D0644">
              <w:rPr>
                <w:rFonts w:ascii="HG丸ｺﾞｼｯｸM-PRO" w:eastAsia="HG丸ｺﾞｼｯｸM-PRO" w:hAnsi="HG丸ｺﾞｼｯｸM-PRO" w:hint="eastAsia"/>
                <w:sz w:val="20"/>
                <w:szCs w:val="20"/>
              </w:rPr>
              <w:t>（１）男性中心型の働き方の見直しとワーク・ライフ・バランスの推進</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709" w:type="dxa"/>
            <w:vMerge w:val="restart"/>
            <w:tcBorders>
              <w:top w:val="nil"/>
            </w:tcBorders>
            <w:shd w:val="clear" w:color="auto" w:fill="00FFFF"/>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8363" w:type="dxa"/>
            <w:tcBorders>
              <w:bottom w:val="dotted" w:sz="4" w:space="0" w:color="auto"/>
            </w:tcBorders>
          </w:tcPr>
          <w:p w:rsidR="00997E07"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997E07" w:rsidRPr="00EA5D7E">
              <w:rPr>
                <w:rFonts w:ascii="HG丸ｺﾞｼｯｸM-PRO" w:eastAsia="HG丸ｺﾞｼｯｸM-PRO" w:hAnsi="HG丸ｺﾞｼｯｸM-PRO" w:hint="eastAsia"/>
                <w:sz w:val="20"/>
                <w:szCs w:val="20"/>
              </w:rPr>
              <w:t xml:space="preserve">　働き方の見直しと働き続けやすい職場環境の整備</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709" w:type="dxa"/>
            <w:vMerge/>
            <w:shd w:val="clear" w:color="auto" w:fill="00FFFF"/>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997E07"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997E07" w:rsidRPr="00EA5D7E">
              <w:rPr>
                <w:rFonts w:ascii="HG丸ｺﾞｼｯｸM-PRO" w:eastAsia="HG丸ｺﾞｼｯｸM-PRO" w:hAnsi="HG丸ｺﾞｼｯｸM-PRO" w:hint="eastAsia"/>
                <w:sz w:val="20"/>
                <w:szCs w:val="20"/>
              </w:rPr>
              <w:t xml:space="preserve">　仕事と子育てとの両立</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709" w:type="dxa"/>
            <w:vMerge/>
            <w:shd w:val="clear" w:color="auto" w:fill="00FFFF"/>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997E07"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997E07" w:rsidRPr="00EA5D7E">
              <w:rPr>
                <w:rFonts w:ascii="HG丸ｺﾞｼｯｸM-PRO" w:eastAsia="HG丸ｺﾞｼｯｸM-PRO" w:hAnsi="HG丸ｺﾞｼｯｸM-PRO" w:hint="eastAsia"/>
                <w:sz w:val="20"/>
                <w:szCs w:val="20"/>
              </w:rPr>
              <w:t xml:space="preserve">　退職後の再就職・起業等の支援</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709" w:type="dxa"/>
            <w:vMerge/>
            <w:tcBorders>
              <w:bottom w:val="single" w:sz="4" w:space="0" w:color="auto"/>
            </w:tcBorders>
            <w:shd w:val="clear" w:color="auto" w:fill="00FFFF"/>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single" w:sz="4" w:space="0" w:color="auto"/>
            </w:tcBorders>
          </w:tcPr>
          <w:p w:rsidR="00997E07"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997E07" w:rsidRPr="00EA5D7E">
              <w:rPr>
                <w:rFonts w:ascii="HG丸ｺﾞｼｯｸM-PRO" w:eastAsia="HG丸ｺﾞｼｯｸM-PRO" w:hAnsi="HG丸ｺﾞｼｯｸM-PRO" w:hint="eastAsia"/>
                <w:sz w:val="20"/>
                <w:szCs w:val="20"/>
              </w:rPr>
              <w:t xml:space="preserve">　働く男女の健康管理対策の推進</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997E07" w:rsidRPr="006D0644" w:rsidRDefault="00997E07" w:rsidP="00EA5D7E">
            <w:pPr>
              <w:spacing w:line="280" w:lineRule="exact"/>
              <w:rPr>
                <w:rFonts w:ascii="HG丸ｺﾞｼｯｸM-PRO" w:eastAsia="HG丸ｺﾞｼｯｸM-PRO" w:hAnsi="HG丸ｺﾞｼｯｸM-PRO"/>
                <w:b/>
                <w:sz w:val="20"/>
                <w:szCs w:val="20"/>
              </w:rPr>
            </w:pPr>
            <w:r w:rsidRPr="006D0644">
              <w:rPr>
                <w:rFonts w:ascii="HG丸ｺﾞｼｯｸM-PRO" w:eastAsia="HG丸ｺﾞｼｯｸM-PRO" w:hAnsi="HG丸ｺﾞｼｯｸM-PRO" w:hint="eastAsia"/>
                <w:sz w:val="20"/>
                <w:szCs w:val="20"/>
              </w:rPr>
              <w:t>（２）政策・方針決定過程への女性の参画促進</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709" w:type="dxa"/>
            <w:vMerge w:val="restart"/>
            <w:tcBorders>
              <w:top w:val="nil"/>
            </w:tcBorders>
            <w:shd w:val="clear" w:color="auto" w:fill="00FFFF"/>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8363" w:type="dxa"/>
            <w:tcBorders>
              <w:bottom w:val="dotted" w:sz="4" w:space="0" w:color="auto"/>
            </w:tcBorders>
          </w:tcPr>
          <w:p w:rsidR="00997E07"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997E07" w:rsidRPr="00EA5D7E">
              <w:rPr>
                <w:rFonts w:ascii="HG丸ｺﾞｼｯｸM-PRO" w:eastAsia="HG丸ｺﾞｼｯｸM-PRO" w:hAnsi="HG丸ｺﾞｼｯｸM-PRO" w:hint="eastAsia"/>
                <w:sz w:val="20"/>
                <w:szCs w:val="20"/>
              </w:rPr>
              <w:t xml:space="preserve">　政策・方針決定過程への女性の参画促進</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709" w:type="dxa"/>
            <w:vMerge/>
            <w:tcBorders>
              <w:bottom w:val="single" w:sz="4" w:space="0" w:color="auto"/>
            </w:tcBorders>
            <w:shd w:val="clear" w:color="auto" w:fill="00FFFF"/>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single" w:sz="4" w:space="0" w:color="auto"/>
            </w:tcBorders>
          </w:tcPr>
          <w:p w:rsidR="00997E07"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997E07" w:rsidRPr="00EA5D7E">
              <w:rPr>
                <w:rFonts w:ascii="HG丸ｺﾞｼｯｸM-PRO" w:eastAsia="HG丸ｺﾞｼｯｸM-PRO" w:hAnsi="HG丸ｺﾞｼｯｸM-PRO" w:hint="eastAsia"/>
                <w:sz w:val="20"/>
                <w:szCs w:val="20"/>
              </w:rPr>
              <w:t xml:space="preserve">　理工系分野等の女性人材の育成</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997E07" w:rsidRPr="006D0644" w:rsidRDefault="00997E07" w:rsidP="00EA5D7E">
            <w:pPr>
              <w:spacing w:line="280" w:lineRule="exact"/>
              <w:rPr>
                <w:rFonts w:ascii="HG丸ｺﾞｼｯｸM-PRO" w:eastAsia="HG丸ｺﾞｼｯｸM-PRO" w:hAnsi="HG丸ｺﾞｼｯｸM-PRO"/>
                <w:sz w:val="20"/>
                <w:szCs w:val="20"/>
              </w:rPr>
            </w:pPr>
            <w:r w:rsidRPr="006D0644">
              <w:rPr>
                <w:rFonts w:ascii="HG丸ｺﾞｼｯｸM-PRO" w:eastAsia="HG丸ｺﾞｼｯｸM-PRO" w:hAnsi="HG丸ｺﾞｼｯｸM-PRO" w:hint="eastAsia"/>
                <w:sz w:val="20"/>
                <w:szCs w:val="20"/>
              </w:rPr>
              <w:t>（３）女性の活躍推進</w:t>
            </w:r>
          </w:p>
        </w:tc>
      </w:tr>
      <w:tr w:rsidR="00997E07" w:rsidTr="006D0644">
        <w:tc>
          <w:tcPr>
            <w:tcW w:w="709" w:type="dxa"/>
            <w:vMerge/>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709" w:type="dxa"/>
            <w:vMerge w:val="restart"/>
            <w:tcBorders>
              <w:top w:val="nil"/>
            </w:tcBorders>
            <w:shd w:val="clear" w:color="auto" w:fill="00FFFF"/>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8363" w:type="dxa"/>
            <w:tcBorders>
              <w:bottom w:val="dotted" w:sz="4" w:space="0" w:color="auto"/>
            </w:tcBorders>
          </w:tcPr>
          <w:p w:rsidR="00997E07"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997E07" w:rsidRPr="00EA5D7E">
              <w:rPr>
                <w:rFonts w:ascii="HG丸ｺﾞｼｯｸM-PRO" w:eastAsia="HG丸ｺﾞｼｯｸM-PRO" w:hAnsi="HG丸ｺﾞｼｯｸM-PRO" w:hint="eastAsia"/>
                <w:sz w:val="20"/>
                <w:szCs w:val="20"/>
              </w:rPr>
              <w:t xml:space="preserve">　女性の職業生活における活躍の推進に関する法律に基づく取組みの実施</w:t>
            </w:r>
          </w:p>
        </w:tc>
      </w:tr>
      <w:tr w:rsidR="00997E07" w:rsidTr="006D0644">
        <w:tc>
          <w:tcPr>
            <w:tcW w:w="709" w:type="dxa"/>
            <w:vMerge/>
            <w:tcBorders>
              <w:bottom w:val="single" w:sz="4" w:space="0" w:color="auto"/>
            </w:tcBorders>
            <w:shd w:val="clear" w:color="auto" w:fill="00FF00"/>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bottom w:val="single" w:sz="4" w:space="0" w:color="auto"/>
            </w:tcBorders>
            <w:shd w:val="clear" w:color="auto" w:fill="00FFFF"/>
          </w:tcPr>
          <w:p w:rsidR="00997E07" w:rsidRPr="00EA5D7E" w:rsidRDefault="00997E07"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single" w:sz="4" w:space="0" w:color="auto"/>
            </w:tcBorders>
          </w:tcPr>
          <w:p w:rsidR="00997E07"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997E07" w:rsidRPr="00EA5D7E">
              <w:rPr>
                <w:rFonts w:ascii="HG丸ｺﾞｼｯｸM-PRO" w:eastAsia="HG丸ｺﾞｼｯｸM-PRO" w:hAnsi="HG丸ｺﾞｼｯｸM-PRO" w:hint="eastAsia"/>
                <w:sz w:val="20"/>
                <w:szCs w:val="20"/>
              </w:rPr>
              <w:t xml:space="preserve">　男女雇用機会均等の更なる推進</w:t>
            </w:r>
          </w:p>
        </w:tc>
      </w:tr>
      <w:tr w:rsidR="00997E07" w:rsidTr="006D0644">
        <w:tc>
          <w:tcPr>
            <w:tcW w:w="9781" w:type="dxa"/>
            <w:gridSpan w:val="3"/>
            <w:tcBorders>
              <w:bottom w:val="nil"/>
            </w:tcBorders>
            <w:shd w:val="clear" w:color="auto" w:fill="00FF00"/>
          </w:tcPr>
          <w:p w:rsidR="00997E07" w:rsidRPr="006D0644" w:rsidRDefault="00EA5D7E" w:rsidP="00EA5D7E">
            <w:pPr>
              <w:spacing w:line="280" w:lineRule="exact"/>
              <w:rPr>
                <w:rFonts w:ascii="HG丸ｺﾞｼｯｸM-PRO" w:eastAsia="HG丸ｺﾞｼｯｸM-PRO" w:hAnsi="HG丸ｺﾞｼｯｸM-PRO"/>
                <w:b/>
                <w:sz w:val="20"/>
                <w:szCs w:val="20"/>
              </w:rPr>
            </w:pPr>
            <w:r w:rsidRPr="006D0644">
              <w:rPr>
                <w:rFonts w:ascii="HG丸ｺﾞｼｯｸM-PRO" w:eastAsia="HG丸ｺﾞｼｯｸM-PRO" w:hAnsi="HG丸ｺﾞｼｯｸM-PRO" w:hint="eastAsia"/>
                <w:b/>
                <w:sz w:val="20"/>
                <w:szCs w:val="20"/>
              </w:rPr>
              <w:t xml:space="preserve">２　</w:t>
            </w:r>
            <w:r w:rsidR="00997E07" w:rsidRPr="006D0644">
              <w:rPr>
                <w:rFonts w:ascii="HG丸ｺﾞｼｯｸM-PRO" w:eastAsia="HG丸ｺﾞｼｯｸM-PRO" w:hAnsi="HG丸ｺﾞｼｯｸM-PRO" w:hint="eastAsia"/>
                <w:b/>
                <w:sz w:val="20"/>
                <w:szCs w:val="20"/>
              </w:rPr>
              <w:t>健やかに安心して暮らせる社会づくり</w:t>
            </w:r>
          </w:p>
        </w:tc>
      </w:tr>
      <w:tr w:rsidR="00EA5D7E" w:rsidTr="006D0644">
        <w:tc>
          <w:tcPr>
            <w:tcW w:w="709" w:type="dxa"/>
            <w:vMerge w:val="restart"/>
            <w:tcBorders>
              <w:top w:val="nil"/>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EA5D7E" w:rsidRPr="006D0644" w:rsidRDefault="00EA5D7E" w:rsidP="00EA5D7E">
            <w:pPr>
              <w:spacing w:line="280" w:lineRule="exact"/>
              <w:rPr>
                <w:rFonts w:ascii="HG丸ｺﾞｼｯｸM-PRO" w:eastAsia="HG丸ｺﾞｼｯｸM-PRO" w:hAnsi="HG丸ｺﾞｼｯｸM-PRO"/>
                <w:sz w:val="20"/>
                <w:szCs w:val="20"/>
              </w:rPr>
            </w:pPr>
            <w:r w:rsidRPr="006D0644">
              <w:rPr>
                <w:rFonts w:ascii="HG丸ｺﾞｼｯｸM-PRO" w:eastAsia="HG丸ｺﾞｼｯｸM-PRO" w:hAnsi="HG丸ｺﾞｼｯｸM-PRO" w:hint="eastAsia"/>
                <w:sz w:val="20"/>
                <w:szCs w:val="20"/>
              </w:rPr>
              <w:t>（１）生涯を通じた男女の健康支援</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val="restart"/>
            <w:tcBorders>
              <w:top w:val="nil"/>
            </w:tcBorders>
            <w:shd w:val="clear" w:color="auto" w:fill="00FFFF"/>
          </w:tcPr>
          <w:p w:rsidR="00EA5D7E" w:rsidRPr="006D0644" w:rsidRDefault="00EA5D7E" w:rsidP="00EA5D7E">
            <w:pPr>
              <w:spacing w:line="280" w:lineRule="exact"/>
              <w:rPr>
                <w:rFonts w:ascii="HG丸ｺﾞｼｯｸM-PRO" w:eastAsia="HG丸ｺﾞｼｯｸM-PRO" w:hAnsi="HG丸ｺﾞｼｯｸM-PRO"/>
                <w:b/>
                <w:sz w:val="20"/>
                <w:szCs w:val="20"/>
              </w:rPr>
            </w:pPr>
          </w:p>
        </w:tc>
        <w:tc>
          <w:tcPr>
            <w:tcW w:w="8363" w:type="dxa"/>
            <w:tcBorders>
              <w:bottom w:val="dotted" w:sz="4" w:space="0" w:color="auto"/>
            </w:tcBorders>
          </w:tcPr>
          <w:p w:rsidR="00EA5D7E"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EA5D7E" w:rsidRPr="00EA5D7E">
              <w:rPr>
                <w:rFonts w:ascii="HG丸ｺﾞｼｯｸM-PRO" w:eastAsia="HG丸ｺﾞｼｯｸM-PRO" w:hAnsi="HG丸ｺﾞｼｯｸM-PRO" w:hint="eastAsia"/>
                <w:sz w:val="20"/>
                <w:szCs w:val="20"/>
              </w:rPr>
              <w:t xml:space="preserve">　女性の健康対策の推進</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EA5D7E" w:rsidRPr="00EA5D7E">
              <w:rPr>
                <w:rFonts w:ascii="HG丸ｺﾞｼｯｸM-PRO" w:eastAsia="HG丸ｺﾞｼｯｸM-PRO" w:hAnsi="HG丸ｺﾞｼｯｸM-PRO" w:hint="eastAsia"/>
                <w:sz w:val="20"/>
                <w:szCs w:val="20"/>
              </w:rPr>
              <w:t xml:space="preserve">　思春期における性に関する適切な情報の提供と保健対策の推進</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EA5D7E" w:rsidRPr="00EA5D7E">
              <w:rPr>
                <w:rFonts w:ascii="HG丸ｺﾞｼｯｸM-PRO" w:eastAsia="HG丸ｺﾞｼｯｸM-PRO" w:hAnsi="HG丸ｺﾞｼｯｸM-PRO" w:hint="eastAsia"/>
                <w:sz w:val="20"/>
                <w:szCs w:val="20"/>
              </w:rPr>
              <w:t xml:space="preserve">　子どもの保健・医療の推進</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EA5D7E" w:rsidRPr="00EA5D7E">
              <w:rPr>
                <w:rFonts w:ascii="HG丸ｺﾞｼｯｸM-PRO" w:eastAsia="HG丸ｺﾞｼｯｸM-PRO" w:hAnsi="HG丸ｺﾞｼｯｸM-PRO" w:hint="eastAsia"/>
                <w:sz w:val="20"/>
                <w:szCs w:val="20"/>
              </w:rPr>
              <w:t xml:space="preserve">　成人期・高齢期における健康づくりの推進</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bottom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single"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r w:rsidR="00EA5D7E" w:rsidRPr="00EA5D7E">
              <w:rPr>
                <w:rFonts w:ascii="HG丸ｺﾞｼｯｸM-PRO" w:eastAsia="HG丸ｺﾞｼｯｸM-PRO" w:hAnsi="HG丸ｺﾞｼｯｸM-PRO" w:hint="eastAsia"/>
                <w:sz w:val="20"/>
                <w:szCs w:val="20"/>
              </w:rPr>
              <w:t xml:space="preserve">　喫煙・飲酒・薬物などによる健康被害の防止</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EA5D7E" w:rsidRPr="006D0644" w:rsidRDefault="00EA5D7E" w:rsidP="00EA5D7E">
            <w:pPr>
              <w:spacing w:line="280" w:lineRule="exact"/>
              <w:rPr>
                <w:rFonts w:ascii="HG丸ｺﾞｼｯｸM-PRO" w:eastAsia="HG丸ｺﾞｼｯｸM-PRO" w:hAnsi="HG丸ｺﾞｼｯｸM-PRO"/>
                <w:sz w:val="20"/>
                <w:szCs w:val="20"/>
              </w:rPr>
            </w:pPr>
            <w:r w:rsidRPr="006D0644">
              <w:rPr>
                <w:rFonts w:ascii="HG丸ｺﾞｼｯｸM-PRO" w:eastAsia="HG丸ｺﾞｼｯｸM-PRO" w:hAnsi="HG丸ｺﾞｼｯｸM-PRO" w:hint="eastAsia"/>
                <w:sz w:val="20"/>
                <w:szCs w:val="20"/>
              </w:rPr>
              <w:t>（２）女性に対するあらゆる暴力の根絶</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val="restart"/>
            <w:tcBorders>
              <w:top w:val="nil"/>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EA5D7E" w:rsidRPr="00EA5D7E">
              <w:rPr>
                <w:rFonts w:ascii="HG丸ｺﾞｼｯｸM-PRO" w:eastAsia="HG丸ｺﾞｼｯｸM-PRO" w:hAnsi="HG丸ｺﾞｼｯｸM-PRO" w:hint="eastAsia"/>
                <w:sz w:val="20"/>
                <w:szCs w:val="20"/>
              </w:rPr>
              <w:t xml:space="preserve">　女性に対する暴力を許さない社会の形成に向けた啓発等の推進</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bottom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single"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EA5D7E" w:rsidRPr="00EA5D7E">
              <w:rPr>
                <w:rFonts w:ascii="HG丸ｺﾞｼｯｸM-PRO" w:eastAsia="HG丸ｺﾞｼｯｸM-PRO" w:hAnsi="HG丸ｺﾞｼｯｸM-PRO" w:hint="eastAsia"/>
                <w:sz w:val="20"/>
                <w:szCs w:val="20"/>
              </w:rPr>
              <w:t xml:space="preserve">　女性に対する暴力を許さない社会の形成に向けた取組みの推進</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EA5D7E" w:rsidRPr="006D0644" w:rsidRDefault="00EA5D7E" w:rsidP="00EA5D7E">
            <w:pPr>
              <w:spacing w:line="280" w:lineRule="exact"/>
              <w:rPr>
                <w:rFonts w:ascii="HG丸ｺﾞｼｯｸM-PRO" w:eastAsia="HG丸ｺﾞｼｯｸM-PRO" w:hAnsi="HG丸ｺﾞｼｯｸM-PRO"/>
                <w:sz w:val="20"/>
                <w:szCs w:val="20"/>
              </w:rPr>
            </w:pPr>
            <w:r w:rsidRPr="006D0644">
              <w:rPr>
                <w:rFonts w:ascii="HG丸ｺﾞｼｯｸM-PRO" w:eastAsia="HG丸ｺﾞｼｯｸM-PRO" w:hAnsi="HG丸ｺﾞｼｯｸM-PRO" w:hint="eastAsia"/>
                <w:sz w:val="20"/>
                <w:szCs w:val="20"/>
              </w:rPr>
              <w:t>（３）様々な困難を抱える人々への支援</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val="restart"/>
            <w:tcBorders>
              <w:top w:val="nil"/>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EA5D7E" w:rsidRPr="00EA5D7E">
              <w:rPr>
                <w:rFonts w:ascii="HG丸ｺﾞｼｯｸM-PRO" w:eastAsia="HG丸ｺﾞｼｯｸM-PRO" w:hAnsi="HG丸ｺﾞｼｯｸM-PRO" w:hint="eastAsia"/>
                <w:sz w:val="20"/>
                <w:szCs w:val="20"/>
              </w:rPr>
              <w:t xml:space="preserve">　困難な状況を抱える人々の課題解決のための支援の強化</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EA5D7E" w:rsidRPr="00EA5D7E">
              <w:rPr>
                <w:rFonts w:ascii="HG丸ｺﾞｼｯｸM-PRO" w:eastAsia="HG丸ｺﾞｼｯｸM-PRO" w:hAnsi="HG丸ｺﾞｼｯｸM-PRO" w:hint="eastAsia"/>
                <w:sz w:val="20"/>
                <w:szCs w:val="20"/>
              </w:rPr>
              <w:t xml:space="preserve">　ひとり親家庭や障がい児への支援</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EA5D7E" w:rsidRPr="00EA5D7E">
              <w:rPr>
                <w:rFonts w:ascii="HG丸ｺﾞｼｯｸM-PRO" w:eastAsia="HG丸ｺﾞｼｯｸM-PRO" w:hAnsi="HG丸ｺﾞｼｯｸM-PRO" w:hint="eastAsia"/>
                <w:sz w:val="20"/>
                <w:szCs w:val="20"/>
              </w:rPr>
              <w:t xml:space="preserve">　子育て世帯への支援</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EA5D7E" w:rsidRPr="00EA5D7E">
              <w:rPr>
                <w:rFonts w:ascii="HG丸ｺﾞｼｯｸM-PRO" w:eastAsia="HG丸ｺﾞｼｯｸM-PRO" w:hAnsi="HG丸ｺﾞｼｯｸM-PRO" w:hint="eastAsia"/>
                <w:sz w:val="20"/>
                <w:szCs w:val="20"/>
              </w:rPr>
              <w:t xml:space="preserve">　高齢者・障がい者福祉の充実及び就業促進</w:t>
            </w:r>
          </w:p>
        </w:tc>
      </w:tr>
      <w:tr w:rsidR="00EA5D7E" w:rsidTr="006D0644">
        <w:tc>
          <w:tcPr>
            <w:tcW w:w="709" w:type="dxa"/>
            <w:vMerge/>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r w:rsidR="00EA5D7E" w:rsidRPr="00EA5D7E">
              <w:rPr>
                <w:rFonts w:ascii="HG丸ｺﾞｼｯｸM-PRO" w:eastAsia="HG丸ｺﾞｼｯｸM-PRO" w:hAnsi="HG丸ｺﾞｼｯｸM-PRO" w:hint="eastAsia"/>
                <w:sz w:val="20"/>
                <w:szCs w:val="20"/>
              </w:rPr>
              <w:t xml:space="preserve">　高齢者・障がい者が暮らしやすいまちづくり</w:t>
            </w:r>
          </w:p>
        </w:tc>
      </w:tr>
      <w:tr w:rsidR="00EA5D7E" w:rsidTr="006D0644">
        <w:tc>
          <w:tcPr>
            <w:tcW w:w="709" w:type="dxa"/>
            <w:vMerge/>
            <w:tcBorders>
              <w:bottom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top w:val="single" w:sz="4" w:space="0" w:color="auto"/>
              <w:bottom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single"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EA5D7E" w:rsidRPr="00EA5D7E">
              <w:rPr>
                <w:rFonts w:ascii="HG丸ｺﾞｼｯｸM-PRO" w:eastAsia="HG丸ｺﾞｼｯｸM-PRO" w:hAnsi="HG丸ｺﾞｼｯｸM-PRO" w:hint="eastAsia"/>
                <w:sz w:val="20"/>
                <w:szCs w:val="20"/>
              </w:rPr>
              <w:t xml:space="preserve">　複合的に困難な状況に置かれている人々への対応・支援</w:t>
            </w:r>
          </w:p>
        </w:tc>
      </w:tr>
      <w:tr w:rsidR="00EA5D7E" w:rsidTr="006D0644">
        <w:tc>
          <w:tcPr>
            <w:tcW w:w="9781" w:type="dxa"/>
            <w:gridSpan w:val="3"/>
            <w:tcBorders>
              <w:bottom w:val="nil"/>
            </w:tcBorders>
            <w:shd w:val="clear" w:color="auto" w:fill="00FF00"/>
          </w:tcPr>
          <w:p w:rsidR="00EA5D7E" w:rsidRPr="006D0644" w:rsidRDefault="00EA5D7E" w:rsidP="00EA5D7E">
            <w:pPr>
              <w:spacing w:line="280" w:lineRule="exact"/>
              <w:rPr>
                <w:rFonts w:ascii="HG丸ｺﾞｼｯｸM-PRO" w:eastAsia="HG丸ｺﾞｼｯｸM-PRO" w:hAnsi="HG丸ｺﾞｼｯｸM-PRO"/>
                <w:b/>
                <w:sz w:val="20"/>
                <w:szCs w:val="20"/>
              </w:rPr>
            </w:pPr>
            <w:r w:rsidRPr="006D0644">
              <w:rPr>
                <w:rFonts w:ascii="HG丸ｺﾞｼｯｸM-PRO" w:eastAsia="HG丸ｺﾞｼｯｸM-PRO" w:hAnsi="HG丸ｺﾞｼｯｸM-PRO" w:hint="eastAsia"/>
                <w:b/>
                <w:sz w:val="20"/>
                <w:szCs w:val="20"/>
              </w:rPr>
              <w:t>３　全ての世代における男女共同参画意識の醸成</w:t>
            </w:r>
          </w:p>
        </w:tc>
      </w:tr>
      <w:tr w:rsidR="00EA5D7E" w:rsidTr="006D0644">
        <w:tc>
          <w:tcPr>
            <w:tcW w:w="709" w:type="dxa"/>
            <w:vMerge w:val="restart"/>
            <w:tcBorders>
              <w:top w:val="nil"/>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EA5D7E" w:rsidRPr="006D0644" w:rsidRDefault="00EA5D7E" w:rsidP="00EA5D7E">
            <w:pPr>
              <w:spacing w:line="280" w:lineRule="exact"/>
              <w:rPr>
                <w:rFonts w:ascii="HG丸ｺﾞｼｯｸM-PRO" w:eastAsia="HG丸ｺﾞｼｯｸM-PRO" w:hAnsi="HG丸ｺﾞｼｯｸM-PRO"/>
                <w:sz w:val="20"/>
                <w:szCs w:val="20"/>
              </w:rPr>
            </w:pPr>
            <w:r w:rsidRPr="006D0644">
              <w:rPr>
                <w:rFonts w:ascii="HG丸ｺﾞｼｯｸM-PRO" w:eastAsia="HG丸ｺﾞｼｯｸM-PRO" w:hAnsi="HG丸ｺﾞｼｯｸM-PRO" w:hint="eastAsia"/>
                <w:sz w:val="20"/>
                <w:szCs w:val="20"/>
              </w:rPr>
              <w:t>（１）子どもの頃からの男女共同参画意識の啓発</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tcBorders>
              <w:top w:val="nil"/>
              <w:bottom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bottom w:val="single"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EA5D7E" w:rsidRPr="00EA5D7E">
              <w:rPr>
                <w:rFonts w:ascii="HG丸ｺﾞｼｯｸM-PRO" w:eastAsia="HG丸ｺﾞｼｯｸM-PRO" w:hAnsi="HG丸ｺﾞｼｯｸM-PRO" w:hint="eastAsia"/>
                <w:sz w:val="20"/>
                <w:szCs w:val="20"/>
              </w:rPr>
              <w:t xml:space="preserve">　子どもの頃からの男女共同参画意識の理解の促進</w:t>
            </w:r>
          </w:p>
        </w:tc>
      </w:tr>
      <w:tr w:rsidR="00EA5D7E" w:rsidTr="006D064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9072" w:type="dxa"/>
            <w:gridSpan w:val="2"/>
            <w:shd w:val="clear" w:color="auto" w:fill="00FFFF"/>
          </w:tcPr>
          <w:p w:rsidR="00EA5D7E" w:rsidRPr="006D0644" w:rsidRDefault="00EA5D7E" w:rsidP="00EA5D7E">
            <w:pPr>
              <w:spacing w:line="280" w:lineRule="exact"/>
              <w:rPr>
                <w:rFonts w:ascii="HG丸ｺﾞｼｯｸM-PRO" w:eastAsia="HG丸ｺﾞｼｯｸM-PRO" w:hAnsi="HG丸ｺﾞｼｯｸM-PRO"/>
                <w:sz w:val="20"/>
                <w:szCs w:val="20"/>
              </w:rPr>
            </w:pPr>
            <w:r w:rsidRPr="006D0644">
              <w:rPr>
                <w:rFonts w:ascii="HG丸ｺﾞｼｯｸM-PRO" w:eastAsia="HG丸ｺﾞｼｯｸM-PRO" w:hAnsi="HG丸ｺﾞｼｯｸM-PRO" w:hint="eastAsia"/>
                <w:sz w:val="20"/>
                <w:szCs w:val="20"/>
              </w:rPr>
              <w:t>（２）男女共同参画意識の醸成</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val="restart"/>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EA5D7E" w:rsidRPr="00EA5D7E">
              <w:rPr>
                <w:rFonts w:ascii="HG丸ｺﾞｼｯｸM-PRO" w:eastAsia="HG丸ｺﾞｼｯｸM-PRO" w:hAnsi="HG丸ｺﾞｼｯｸM-PRO" w:hint="eastAsia"/>
                <w:sz w:val="20"/>
                <w:szCs w:val="20"/>
              </w:rPr>
              <w:t xml:space="preserve">　身近な問題として、理解と共感を広げる取組みの推進</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EA5D7E" w:rsidRPr="00EA5D7E">
              <w:rPr>
                <w:rFonts w:ascii="HG丸ｺﾞｼｯｸM-PRO" w:eastAsia="HG丸ｺﾞｼｯｸM-PRO" w:hAnsi="HG丸ｺﾞｼｯｸM-PRO" w:hint="eastAsia"/>
                <w:sz w:val="20"/>
                <w:szCs w:val="20"/>
              </w:rPr>
              <w:t xml:space="preserve">　オピニオンリーダー層への意識啓発</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EA5D7E" w:rsidRPr="00EA5D7E">
              <w:rPr>
                <w:rFonts w:ascii="HG丸ｺﾞｼｯｸM-PRO" w:eastAsia="HG丸ｺﾞｼｯｸM-PRO" w:hAnsi="HG丸ｺﾞｼｯｸM-PRO" w:hint="eastAsia"/>
                <w:sz w:val="20"/>
                <w:szCs w:val="20"/>
              </w:rPr>
              <w:t xml:space="preserve">　多様な選択を可能とする教育・学習機会の確保</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5430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EA5D7E" w:rsidRPr="00EA5D7E">
              <w:rPr>
                <w:rFonts w:ascii="HG丸ｺﾞｼｯｸM-PRO" w:eastAsia="HG丸ｺﾞｼｯｸM-PRO" w:hAnsi="HG丸ｺﾞｼｯｸM-PRO" w:hint="eastAsia"/>
                <w:sz w:val="20"/>
                <w:szCs w:val="20"/>
              </w:rPr>
              <w:t xml:space="preserve">　男性に対する男女共同参画意識の醸成</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dotted"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r w:rsidR="00EA5D7E" w:rsidRPr="00EA5D7E">
              <w:rPr>
                <w:rFonts w:ascii="HG丸ｺﾞｼｯｸM-PRO" w:eastAsia="HG丸ｺﾞｼｯｸM-PRO" w:hAnsi="HG丸ｺﾞｼｯｸM-PRO" w:hint="eastAsia"/>
                <w:sz w:val="20"/>
                <w:szCs w:val="20"/>
              </w:rPr>
              <w:t xml:space="preserve">　女性の人権を尊重した表現の推進</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vMerge/>
            <w:tcBorders>
              <w:bottom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top w:val="dotted" w:sz="4" w:space="0" w:color="auto"/>
              <w:bottom w:val="single"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00EA5D7E" w:rsidRPr="00EA5D7E">
              <w:rPr>
                <w:rFonts w:ascii="HG丸ｺﾞｼｯｸM-PRO" w:eastAsia="HG丸ｺﾞｼｯｸM-PRO" w:hAnsi="HG丸ｺﾞｼｯｸM-PRO" w:hint="eastAsia"/>
                <w:sz w:val="20"/>
                <w:szCs w:val="20"/>
              </w:rPr>
              <w:t xml:space="preserve">　男女共同参画に関わる調査・研究、情報の収集・提供</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EA5D7E" w:rsidRPr="006D0644" w:rsidRDefault="00EA5D7E" w:rsidP="00EA5D7E">
            <w:pPr>
              <w:spacing w:line="280" w:lineRule="exact"/>
              <w:rPr>
                <w:rFonts w:ascii="HG丸ｺﾞｼｯｸM-PRO" w:eastAsia="HG丸ｺﾞｼｯｸM-PRO" w:hAnsi="HG丸ｺﾞｼｯｸM-PRO"/>
                <w:sz w:val="20"/>
                <w:szCs w:val="20"/>
              </w:rPr>
            </w:pPr>
            <w:r w:rsidRPr="006D0644">
              <w:rPr>
                <w:rFonts w:ascii="HG丸ｺﾞｼｯｸM-PRO" w:eastAsia="HG丸ｺﾞｼｯｸM-PRO" w:hAnsi="HG丸ｺﾞｼｯｸM-PRO" w:hint="eastAsia"/>
                <w:sz w:val="20"/>
                <w:szCs w:val="20"/>
              </w:rPr>
              <w:t>（３）地域活動への参画促進</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tcBorders>
              <w:top w:val="nil"/>
              <w:bottom w:val="single" w:sz="4" w:space="0" w:color="auto"/>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Borders>
              <w:bottom w:val="single" w:sz="4" w:space="0" w:color="auto"/>
            </w:tcBorders>
          </w:tcPr>
          <w:p w:rsidR="00EA5D7E" w:rsidRPr="00EA5D7E" w:rsidRDefault="005430AE" w:rsidP="00EA5D7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EA5D7E" w:rsidRPr="00EA5D7E">
              <w:rPr>
                <w:rFonts w:ascii="HG丸ｺﾞｼｯｸM-PRO" w:eastAsia="HG丸ｺﾞｼｯｸM-PRO" w:hAnsi="HG丸ｺﾞｼｯｸM-PRO" w:hint="eastAsia"/>
                <w:sz w:val="20"/>
                <w:szCs w:val="20"/>
              </w:rPr>
              <w:t xml:space="preserve">　地域における男女共同参画の促進</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9072" w:type="dxa"/>
            <w:gridSpan w:val="2"/>
            <w:tcBorders>
              <w:bottom w:val="nil"/>
            </w:tcBorders>
            <w:shd w:val="clear" w:color="auto" w:fill="00FFFF"/>
          </w:tcPr>
          <w:p w:rsidR="00EA5D7E" w:rsidRPr="00E909D4" w:rsidRDefault="00EA5D7E" w:rsidP="00EA5D7E">
            <w:pPr>
              <w:spacing w:line="280" w:lineRule="exact"/>
              <w:rPr>
                <w:rFonts w:ascii="HG丸ｺﾞｼｯｸM-PRO" w:eastAsia="HG丸ｺﾞｼｯｸM-PRO" w:hAnsi="HG丸ｺﾞｼｯｸM-PRO"/>
                <w:sz w:val="20"/>
                <w:szCs w:val="20"/>
              </w:rPr>
            </w:pPr>
            <w:r w:rsidRPr="00E909D4">
              <w:rPr>
                <w:rFonts w:ascii="HG丸ｺﾞｼｯｸM-PRO" w:eastAsia="HG丸ｺﾞｼｯｸM-PRO" w:hAnsi="HG丸ｺﾞｼｯｸM-PRO" w:hint="eastAsia"/>
                <w:sz w:val="20"/>
                <w:szCs w:val="20"/>
              </w:rPr>
              <w:t>（４）多文化共生の視点を踏まえた男女共同参画の推進</w:t>
            </w:r>
          </w:p>
        </w:tc>
      </w:tr>
      <w:tr w:rsidR="00EA5D7E" w:rsidTr="00E909D4">
        <w:tc>
          <w:tcPr>
            <w:tcW w:w="709" w:type="dxa"/>
            <w:vMerge/>
            <w:tcBorders>
              <w:top w:val="single" w:sz="4" w:space="0" w:color="auto"/>
            </w:tcBorders>
            <w:shd w:val="clear" w:color="auto" w:fill="00FF00"/>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709" w:type="dxa"/>
            <w:tcBorders>
              <w:top w:val="nil"/>
            </w:tcBorders>
            <w:shd w:val="clear" w:color="auto" w:fill="00FFFF"/>
          </w:tcPr>
          <w:p w:rsidR="00EA5D7E" w:rsidRPr="00EA5D7E" w:rsidRDefault="00EA5D7E" w:rsidP="00EA5D7E">
            <w:pPr>
              <w:spacing w:line="280" w:lineRule="exact"/>
              <w:rPr>
                <w:rFonts w:ascii="HG丸ｺﾞｼｯｸM-PRO" w:eastAsia="HG丸ｺﾞｼｯｸM-PRO" w:hAnsi="HG丸ｺﾞｼｯｸM-PRO"/>
                <w:sz w:val="20"/>
                <w:szCs w:val="20"/>
              </w:rPr>
            </w:pPr>
          </w:p>
        </w:tc>
        <w:tc>
          <w:tcPr>
            <w:tcW w:w="8363" w:type="dxa"/>
          </w:tcPr>
          <w:p w:rsidR="00EA5D7E" w:rsidRPr="00EA5D7E" w:rsidRDefault="00691649" w:rsidP="00094B82">
            <w:pPr>
              <w:spacing w:line="280" w:lineRule="exact"/>
              <w:rPr>
                <w:rFonts w:ascii="HG丸ｺﾞｼｯｸM-PRO" w:eastAsia="HG丸ｺﾞｼｯｸM-PRO" w:hAnsi="HG丸ｺﾞｼｯｸM-PRO"/>
                <w:sz w:val="20"/>
                <w:szCs w:val="20"/>
              </w:rPr>
            </w:pPr>
            <w:r w:rsidRPr="0099752B">
              <w:rPr>
                <w:rFonts w:ascii="HG丸ｺﾞｼｯｸM-PRO" w:eastAsia="HG丸ｺﾞｼｯｸM-PRO" w:hAnsi="HG丸ｺﾞｼｯｸM-PRO" w:hint="eastAsia"/>
                <w:color w:val="000000" w:themeColor="text1"/>
                <w:sz w:val="20"/>
                <w:szCs w:val="20"/>
              </w:rPr>
              <w:t>①</w:t>
            </w:r>
            <w:r w:rsidR="00EA5D7E" w:rsidRPr="00EA5D7E">
              <w:rPr>
                <w:rFonts w:ascii="HG丸ｺﾞｼｯｸM-PRO" w:eastAsia="HG丸ｺﾞｼｯｸM-PRO" w:hAnsi="HG丸ｺﾞｼｯｸM-PRO" w:hint="eastAsia"/>
                <w:sz w:val="20"/>
                <w:szCs w:val="20"/>
              </w:rPr>
              <w:t xml:space="preserve">　</w:t>
            </w:r>
            <w:r w:rsidR="00094B82">
              <w:rPr>
                <w:rFonts w:ascii="HG丸ｺﾞｼｯｸM-PRO" w:eastAsia="HG丸ｺﾞｼｯｸM-PRO" w:hAnsi="HG丸ｺﾞｼｯｸM-PRO" w:hint="eastAsia"/>
                <w:sz w:val="20"/>
                <w:szCs w:val="20"/>
              </w:rPr>
              <w:t>多文化共生</w:t>
            </w:r>
            <w:r w:rsidR="00EA5D7E" w:rsidRPr="00EA5D7E">
              <w:rPr>
                <w:rFonts w:ascii="HG丸ｺﾞｼｯｸM-PRO" w:eastAsia="HG丸ｺﾞｼｯｸM-PRO" w:hAnsi="HG丸ｺﾞｼｯｸM-PRO" w:hint="eastAsia"/>
                <w:sz w:val="20"/>
                <w:szCs w:val="20"/>
              </w:rPr>
              <w:t>の</w:t>
            </w:r>
            <w:r w:rsidR="00094B82">
              <w:rPr>
                <w:rFonts w:ascii="HG丸ｺﾞｼｯｸM-PRO" w:eastAsia="HG丸ｺﾞｼｯｸM-PRO" w:hAnsi="HG丸ｺﾞｼｯｸM-PRO" w:hint="eastAsia"/>
                <w:sz w:val="20"/>
                <w:szCs w:val="20"/>
              </w:rPr>
              <w:t>推進</w:t>
            </w:r>
            <w:r w:rsidR="00EA5D7E" w:rsidRPr="00EA5D7E">
              <w:rPr>
                <w:rFonts w:ascii="HG丸ｺﾞｼｯｸM-PRO" w:eastAsia="HG丸ｺﾞｼｯｸM-PRO" w:hAnsi="HG丸ｺﾞｼｯｸM-PRO" w:hint="eastAsia"/>
                <w:sz w:val="20"/>
                <w:szCs w:val="20"/>
              </w:rPr>
              <w:t>、外国人情報コーナーの設置等</w:t>
            </w:r>
          </w:p>
        </w:tc>
      </w:tr>
    </w:tbl>
    <w:p w:rsidR="00F04CC7" w:rsidRPr="00EA5D7E" w:rsidRDefault="00F04CC7" w:rsidP="00F04CC7">
      <w:pPr>
        <w:jc w:val="center"/>
        <w:rPr>
          <w:rFonts w:ascii="HGP創英角ｺﾞｼｯｸUB" w:eastAsia="HGP創英角ｺﾞｼｯｸUB" w:hAnsi="HGP創英角ｺﾞｼｯｸUB"/>
          <w:color w:val="1F497D" w:themeColor="text2"/>
          <w:sz w:val="40"/>
          <w:szCs w:val="40"/>
        </w:rPr>
      </w:pPr>
      <w:r>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049408" behindDoc="1" locked="0" layoutInCell="1" allowOverlap="1" wp14:anchorId="33F8D0DD" wp14:editId="6B7173AB">
                <wp:simplePos x="0" y="0"/>
                <wp:positionH relativeFrom="column">
                  <wp:posOffset>9525</wp:posOffset>
                </wp:positionH>
                <wp:positionV relativeFrom="paragraph">
                  <wp:posOffset>19050</wp:posOffset>
                </wp:positionV>
                <wp:extent cx="6172200" cy="466725"/>
                <wp:effectExtent l="0" t="0" r="0" b="9525"/>
                <wp:wrapNone/>
                <wp:docPr id="6" name="正方形/長方形 6" title="第３章　施策の基本的方向と具体的取組"/>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alt="タイトル: 第３章　施策の基本的方向と具体的取組" style="position:absolute;left:0;text-align:left;margin-left:.75pt;margin-top:1.5pt;width:486pt;height:36.75pt;z-index:-25126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" fillcolor="#9ab5e4" stroked="f" strokeweight="2pt">
                <v:fill color2="#e1e8f5" colors="0 #9ab5e4;.5 #c2d1ed;1 #e1e8f5" focus="100%" type="gradient">
                  <o:fill v:ext="view" type="gradientUnscaled"/>
                </v:fill>
              </v:rect>
            </w:pict>
          </mc:Fallback>
        </mc:AlternateContent>
      </w:r>
      <w:r w:rsidRPr="00E04325">
        <w:rPr>
          <w:rFonts w:ascii="HGP創英角ｺﾞｼｯｸUB" w:eastAsia="HGP創英角ｺﾞｼｯｸUB" w:hAnsi="HGP創英角ｺﾞｼｯｸUB" w:hint="eastAsia"/>
          <w:color w:val="1F497D" w:themeColor="text2"/>
          <w:sz w:val="40"/>
          <w:szCs w:val="40"/>
        </w:rPr>
        <w:t>第</w:t>
      </w:r>
      <w:r>
        <w:rPr>
          <w:rFonts w:ascii="HGP創英角ｺﾞｼｯｸUB" w:eastAsia="HGP創英角ｺﾞｼｯｸUB" w:hAnsi="HGP創英角ｺﾞｼｯｸUB" w:hint="eastAsia"/>
          <w:color w:val="1F497D" w:themeColor="text2"/>
          <w:sz w:val="40"/>
          <w:szCs w:val="40"/>
        </w:rPr>
        <w:t>３</w:t>
      </w:r>
      <w:r w:rsidRPr="00E04325">
        <w:rPr>
          <w:rFonts w:ascii="HGP創英角ｺﾞｼｯｸUB" w:eastAsia="HGP創英角ｺﾞｼｯｸUB" w:hAnsi="HGP創英角ｺﾞｼｯｸUB" w:hint="eastAsia"/>
          <w:color w:val="1F497D" w:themeColor="text2"/>
          <w:sz w:val="40"/>
          <w:szCs w:val="40"/>
        </w:rPr>
        <w:t xml:space="preserve">章　</w:t>
      </w:r>
      <w:r>
        <w:rPr>
          <w:rFonts w:ascii="HGP創英角ｺﾞｼｯｸUB" w:eastAsia="HGP創英角ｺﾞｼｯｸUB" w:hAnsi="HGP創英角ｺﾞｼｯｸUB" w:hint="eastAsia"/>
          <w:color w:val="1F497D" w:themeColor="text2"/>
          <w:sz w:val="40"/>
          <w:szCs w:val="40"/>
        </w:rPr>
        <w:t>施策の基本的方向</w:t>
      </w:r>
      <w:r w:rsidR="005430AE">
        <w:rPr>
          <w:rFonts w:ascii="HGP創英角ｺﾞｼｯｸUB" w:eastAsia="HGP創英角ｺﾞｼｯｸUB" w:hAnsi="HGP創英角ｺﾞｼｯｸUB" w:hint="eastAsia"/>
          <w:color w:val="1F497D" w:themeColor="text2"/>
          <w:sz w:val="40"/>
          <w:szCs w:val="40"/>
        </w:rPr>
        <w:t>と具体的取組</w:t>
      </w:r>
    </w:p>
    <w:p w:rsidR="00F04CC7" w:rsidRDefault="00F04CC7" w:rsidP="00F04CC7">
      <w:pPr>
        <w:spacing w:line="280" w:lineRule="exact"/>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048384" behindDoc="0" locked="0" layoutInCell="1" allowOverlap="1" wp14:anchorId="7A6F4899" wp14:editId="1A4121ED">
                <wp:simplePos x="0" y="0"/>
                <wp:positionH relativeFrom="column">
                  <wp:posOffset>9525</wp:posOffset>
                </wp:positionH>
                <wp:positionV relativeFrom="paragraph">
                  <wp:posOffset>25400</wp:posOffset>
                </wp:positionV>
                <wp:extent cx="6172200" cy="0"/>
                <wp:effectExtent l="0" t="38100" r="57150" b="57150"/>
                <wp:wrapNone/>
                <wp:docPr id="10" name="直線コネクタ 10"/>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pt" to="48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" strokecolor="#1f497d" strokeweight="1.5pt">
                <v:stroke endarrow="diamond"/>
              </v:line>
            </w:pict>
          </mc:Fallback>
        </mc:AlternateContent>
      </w:r>
    </w:p>
    <w:p w:rsidR="005166B9" w:rsidRPr="00D931BB" w:rsidRDefault="00CE3B0B" w:rsidP="00E05125">
      <w:pPr>
        <w:rPr>
          <w:rFonts w:ascii="メイリオ" w:eastAsia="メイリオ" w:hAnsi="メイリオ" w:cs="メイリオ"/>
          <w:b/>
          <w:color w:val="984806" w:themeColor="accent6" w:themeShade="80"/>
          <w:sz w:val="32"/>
          <w:szCs w:val="32"/>
        </w:rPr>
      </w:pPr>
      <w:r w:rsidRPr="00D931BB">
        <w:rPr>
          <w:rFonts w:ascii="メイリオ" w:eastAsia="メイリオ" w:hAnsi="メイリオ" w:cs="メイリオ" w:hint="eastAsia"/>
          <w:b/>
          <w:color w:val="984806" w:themeColor="accent6" w:themeShade="80"/>
          <w:sz w:val="32"/>
          <w:szCs w:val="32"/>
        </w:rPr>
        <w:t>１．</w:t>
      </w:r>
      <w:r w:rsidR="00EE50EB" w:rsidRPr="00D931BB">
        <w:rPr>
          <w:rFonts w:ascii="メイリオ" w:eastAsia="メイリオ" w:hAnsi="メイリオ" w:cs="メイリオ" w:hint="eastAsia"/>
          <w:b/>
          <w:color w:val="984806" w:themeColor="accent6" w:themeShade="80"/>
          <w:sz w:val="32"/>
          <w:szCs w:val="32"/>
        </w:rPr>
        <w:t xml:space="preserve">　</w:t>
      </w:r>
      <w:r w:rsidR="005127C8" w:rsidRPr="00D931BB">
        <w:rPr>
          <w:rFonts w:ascii="メイリオ" w:eastAsia="メイリオ" w:hAnsi="メイリオ" w:cs="メイリオ" w:hint="eastAsia"/>
          <w:b/>
          <w:color w:val="984806" w:themeColor="accent6" w:themeShade="80"/>
          <w:sz w:val="32"/>
          <w:szCs w:val="32"/>
        </w:rPr>
        <w:t>あらゆる分野における女性の活躍</w:t>
      </w:r>
    </w:p>
    <w:p w:rsidR="005127C8" w:rsidRPr="000F2A8C" w:rsidRDefault="005127C8" w:rsidP="005127C8">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92736" behindDoc="0" locked="0" layoutInCell="1" allowOverlap="1" wp14:anchorId="4FBF3CD1" wp14:editId="768CEED8">
                <wp:simplePos x="0" y="0"/>
                <wp:positionH relativeFrom="column">
                  <wp:posOffset>57150</wp:posOffset>
                </wp:positionH>
                <wp:positionV relativeFrom="paragraph">
                  <wp:posOffset>361950</wp:posOffset>
                </wp:positionV>
                <wp:extent cx="6124575" cy="0"/>
                <wp:effectExtent l="0" t="38100" r="47625" b="57150"/>
                <wp:wrapNone/>
                <wp:docPr id="94" name="直線コネクタ 94"/>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94" o:spid="_x0000_s1026" style="position:absolute;left:0;text-align:lef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vDmoHvQBAACaAwAADgAAAAAAAAAAAAAAAAAuAgAAZHJz&#10;L2Uyb0RvYy54bWxQSwECLQAUAAYACAAAACEAf/MSX9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（１）男性中心型の働き方の見直しとワーク・ライフ・バランスの推進</w:t>
      </w:r>
    </w:p>
    <w:p w:rsidR="00A917FE" w:rsidRPr="00BE7FBF" w:rsidRDefault="00D460B4" w:rsidP="00A917FE">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A917FE">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A917FE" w:rsidRPr="00EA4BC9" w:rsidRDefault="00A917FE" w:rsidP="00EA4BC9">
      <w:pPr>
        <w:ind w:firstLineChars="100" w:firstLine="200"/>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少子・高齢化が進み、労働力人口が減少する中、すべての女性が活躍できる社会づくりは経済社会の持続可能な発展や企業の活性化という点からも重要です。</w:t>
      </w:r>
    </w:p>
    <w:p w:rsidR="00A917FE" w:rsidRPr="00EA4BC9" w:rsidRDefault="00051B06" w:rsidP="00EA4BC9">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そして</w:t>
      </w:r>
      <w:r w:rsidR="00A917FE" w:rsidRPr="00EA4BC9">
        <w:rPr>
          <w:rFonts w:ascii="HG丸ｺﾞｼｯｸM-PRO" w:eastAsia="HG丸ｺﾞｼｯｸM-PRO" w:hAnsi="HG丸ｺﾞｼｯｸM-PRO" w:hint="eastAsia"/>
          <w:sz w:val="20"/>
          <w:szCs w:val="20"/>
        </w:rPr>
        <w:t>、府民一人ひとりが豊かな生活を送ることができる大阪をめざし、男女ともに育児・介護をしながら働き続けることができるよう、仕事と生活の調和を推進していくことが重要です。</w:t>
      </w:r>
    </w:p>
    <w:p w:rsidR="00A917FE" w:rsidRDefault="00D460B4" w:rsidP="00A917FE">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A917FE">
        <w:rPr>
          <w:rFonts w:ascii="HGPｺﾞｼｯｸE" w:eastAsia="HGPｺﾞｼｯｸE" w:hAnsi="HGPｺﾞｼｯｸE" w:hint="eastAsia"/>
          <w:color w:val="215868" w:themeColor="accent5" w:themeShade="80"/>
          <w:sz w:val="28"/>
          <w:bdr w:val="single" w:sz="4" w:space="0" w:color="215868" w:themeColor="accent5" w:themeShade="80"/>
        </w:rPr>
        <w:t>値目標</w:t>
      </w:r>
      <w:r w:rsidR="00F545BC">
        <w:rPr>
          <w:rFonts w:ascii="HGPｺﾞｼｯｸE" w:eastAsia="HGPｺﾞｼｯｸE" w:hAnsi="HGPｺﾞｼｯｸE" w:hint="eastAsia"/>
          <w:color w:val="215868" w:themeColor="accent5" w:themeShade="80"/>
          <w:sz w:val="28"/>
          <w:bdr w:val="single" w:sz="4" w:space="0" w:color="215868" w:themeColor="accent5" w:themeShade="80"/>
        </w:rPr>
        <w:t>（アウトカム）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536"/>
        <w:gridCol w:w="2694"/>
        <w:gridCol w:w="2606"/>
      </w:tblGrid>
      <w:tr w:rsidR="00202CB1" w:rsidTr="00202CB1">
        <w:trPr>
          <w:trHeight w:val="522"/>
        </w:trPr>
        <w:tc>
          <w:tcPr>
            <w:tcW w:w="4536" w:type="dxa"/>
            <w:tcBorders>
              <w:top w:val="single" w:sz="12" w:space="0" w:color="auto"/>
              <w:bottom w:val="single" w:sz="4" w:space="0" w:color="403152" w:themeColor="accent4" w:themeShade="80"/>
              <w:right w:val="single" w:sz="4" w:space="0" w:color="auto"/>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694"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2606" w:type="dxa"/>
            <w:tcBorders>
              <w:top w:val="single" w:sz="12" w:space="0" w:color="auto"/>
              <w:left w:val="single" w:sz="4" w:space="0" w:color="auto"/>
              <w:bottom w:val="single" w:sz="4" w:space="0" w:color="403152" w:themeColor="accent4" w:themeShade="80"/>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202CB1" w:rsidTr="00202CB1">
        <w:trPr>
          <w:trHeight w:val="660"/>
        </w:trPr>
        <w:tc>
          <w:tcPr>
            <w:tcW w:w="4536" w:type="dxa"/>
            <w:tcBorders>
              <w:top w:val="dotted" w:sz="4" w:space="0" w:color="auto"/>
              <w:bottom w:val="dotted" w:sz="4" w:space="0" w:color="auto"/>
              <w:right w:val="single" w:sz="4" w:space="0" w:color="auto"/>
            </w:tcBorders>
            <w:shd w:val="clear" w:color="auto" w:fill="auto"/>
          </w:tcPr>
          <w:p w:rsidR="00202CB1" w:rsidRPr="009623E8" w:rsidRDefault="00202CB1" w:rsidP="006859D2">
            <w:pPr>
              <w:rPr>
                <w:rFonts w:ascii="HG丸ｺﾞｼｯｸM-PRO" w:eastAsia="HG丸ｺﾞｼｯｸM-PRO" w:hAnsi="HG丸ｺﾞｼｯｸM-PRO"/>
                <w:sz w:val="18"/>
                <w:szCs w:val="20"/>
              </w:rPr>
            </w:pPr>
            <w:r w:rsidRPr="009623E8">
              <w:rPr>
                <w:rFonts w:ascii="HG丸ｺﾞｼｯｸM-PRO" w:eastAsia="HG丸ｺﾞｼｯｸM-PRO" w:hAnsi="HG丸ｺﾞｼｯｸM-PRO" w:hint="eastAsia"/>
                <w:sz w:val="18"/>
                <w:szCs w:val="20"/>
              </w:rPr>
              <w:t>社会での女性の活躍が以前より進んだ</w:t>
            </w:r>
          </w:p>
          <w:p w:rsidR="00202CB1" w:rsidRPr="009623E8" w:rsidRDefault="00202CB1" w:rsidP="00AA51D4">
            <w:pPr>
              <w:rPr>
                <w:rFonts w:ascii="HG丸ｺﾞｼｯｸM-PRO" w:eastAsia="HG丸ｺﾞｼｯｸM-PRO" w:hAnsi="HG丸ｺﾞｼｯｸM-PRO"/>
                <w:sz w:val="18"/>
                <w:szCs w:val="20"/>
              </w:rPr>
            </w:pPr>
            <w:r w:rsidRPr="009623E8">
              <w:rPr>
                <w:rFonts w:ascii="HG丸ｺﾞｼｯｸM-PRO" w:eastAsia="HG丸ｺﾞｼｯｸM-PRO" w:hAnsi="HG丸ｺﾞｼｯｸM-PRO" w:hint="eastAsia"/>
                <w:sz w:val="18"/>
                <w:szCs w:val="20"/>
              </w:rPr>
              <w:t>と思う府民の割合</w:t>
            </w:r>
          </w:p>
        </w:tc>
        <w:tc>
          <w:tcPr>
            <w:tcW w:w="2694" w:type="dxa"/>
            <w:tcBorders>
              <w:top w:val="dotted" w:sz="4" w:space="0" w:color="auto"/>
              <w:left w:val="single" w:sz="4" w:space="0" w:color="auto"/>
              <w:bottom w:val="dotted" w:sz="4" w:space="0" w:color="auto"/>
              <w:right w:val="single" w:sz="4" w:space="0" w:color="auto"/>
            </w:tcBorders>
            <w:shd w:val="clear" w:color="auto" w:fill="auto"/>
            <w:vAlign w:val="center"/>
          </w:tcPr>
          <w:p w:rsidR="00202CB1" w:rsidRDefault="00202CB1" w:rsidP="00133A1A">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70．8％</w:t>
            </w:r>
          </w:p>
          <w:p w:rsidR="00202CB1" w:rsidRPr="009623E8" w:rsidRDefault="00202CB1" w:rsidP="00133A1A">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606" w:type="dxa"/>
            <w:tcBorders>
              <w:top w:val="dotted" w:sz="4" w:space="0" w:color="auto"/>
              <w:left w:val="single" w:sz="4" w:space="0" w:color="auto"/>
              <w:bottom w:val="dotted" w:sz="4" w:space="0" w:color="auto"/>
            </w:tcBorders>
            <w:vAlign w:val="center"/>
          </w:tcPr>
          <w:p w:rsidR="00202CB1" w:rsidRDefault="00202CB1" w:rsidP="00133A1A">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100％</w:t>
            </w:r>
          </w:p>
          <w:p w:rsidR="00202CB1" w:rsidRPr="000E5853" w:rsidRDefault="00202CB1" w:rsidP="00133A1A">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（平成32年度）</w:t>
            </w:r>
          </w:p>
        </w:tc>
      </w:tr>
      <w:tr w:rsidR="00202CB1" w:rsidTr="00202CB1">
        <w:trPr>
          <w:trHeight w:val="660"/>
        </w:trPr>
        <w:tc>
          <w:tcPr>
            <w:tcW w:w="4536" w:type="dxa"/>
            <w:tcBorders>
              <w:top w:val="dotted" w:sz="4" w:space="0" w:color="auto"/>
              <w:bottom w:val="single" w:sz="12" w:space="0" w:color="auto"/>
              <w:right w:val="single" w:sz="4" w:space="0" w:color="auto"/>
            </w:tcBorders>
            <w:shd w:val="clear" w:color="auto" w:fill="auto"/>
            <w:vAlign w:val="center"/>
          </w:tcPr>
          <w:p w:rsidR="00202CB1" w:rsidRDefault="00202CB1" w:rsidP="009623E8">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「仕事と生活の調和（ワーク・ライフ･バランス）」</w:t>
            </w:r>
          </w:p>
          <w:p w:rsidR="00202CB1" w:rsidRPr="009623E8" w:rsidRDefault="00202CB1" w:rsidP="009623E8">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の周知度</w:t>
            </w:r>
          </w:p>
        </w:tc>
        <w:tc>
          <w:tcPr>
            <w:tcW w:w="2694" w:type="dxa"/>
            <w:tcBorders>
              <w:top w:val="dotted" w:sz="4" w:space="0" w:color="auto"/>
              <w:left w:val="single" w:sz="4" w:space="0" w:color="auto"/>
              <w:bottom w:val="single" w:sz="12" w:space="0" w:color="auto"/>
              <w:right w:val="single" w:sz="4" w:space="0" w:color="auto"/>
            </w:tcBorders>
            <w:shd w:val="clear" w:color="auto" w:fill="auto"/>
            <w:vAlign w:val="center"/>
          </w:tcPr>
          <w:p w:rsidR="00202CB1" w:rsidRDefault="00202CB1" w:rsidP="009623E8">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43.6％</w:t>
            </w:r>
          </w:p>
          <w:p w:rsidR="00202CB1" w:rsidRPr="009623E8" w:rsidRDefault="00202CB1" w:rsidP="009623E8">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606" w:type="dxa"/>
            <w:tcBorders>
              <w:top w:val="dotted" w:sz="4" w:space="0" w:color="auto"/>
              <w:left w:val="single" w:sz="4" w:space="0" w:color="auto"/>
              <w:bottom w:val="single" w:sz="12" w:space="0" w:color="auto"/>
            </w:tcBorders>
            <w:vAlign w:val="center"/>
          </w:tcPr>
          <w:p w:rsidR="00202CB1" w:rsidRDefault="00202CB1" w:rsidP="009623E8">
            <w:pPr>
              <w:jc w:val="center"/>
              <w:rPr>
                <w:rFonts w:ascii="HG丸ｺﾞｼｯｸM-PRO" w:eastAsia="HG丸ｺﾞｼｯｸM-PRO" w:hAnsi="HG丸ｺﾞｼｯｸM-PRO"/>
                <w:noProof/>
                <w:sz w:val="18"/>
                <w:szCs w:val="20"/>
              </w:rPr>
            </w:pPr>
            <w:r>
              <w:rPr>
                <w:rFonts w:ascii="HG丸ｺﾞｼｯｸM-PRO" w:eastAsia="HG丸ｺﾞｼｯｸM-PRO" w:hAnsi="HG丸ｺﾞｼｯｸM-PRO" w:hint="eastAsia"/>
                <w:noProof/>
                <w:sz w:val="18"/>
                <w:szCs w:val="20"/>
              </w:rPr>
              <w:t>50％以上</w:t>
            </w:r>
          </w:p>
          <w:p w:rsidR="00202CB1" w:rsidRPr="009623E8" w:rsidRDefault="00202CB1" w:rsidP="009623E8">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noProof/>
                <w:sz w:val="18"/>
                <w:szCs w:val="20"/>
              </w:rPr>
              <w:t>（平成32年度）</w:t>
            </w:r>
          </w:p>
        </w:tc>
      </w:tr>
    </w:tbl>
    <w:p w:rsidR="00447FCB" w:rsidRDefault="00447FCB" w:rsidP="00A917FE">
      <w:pPr>
        <w:rPr>
          <w:rFonts w:ascii="HG丸ｺﾞｼｯｸM-PRO" w:eastAsia="HG丸ｺﾞｼｯｸM-PRO" w:hAnsi="HG丸ｺﾞｼｯｸM-PRO"/>
        </w:rPr>
      </w:pPr>
    </w:p>
    <w:p w:rsidR="00447FCB" w:rsidRDefault="00447FC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C51AC" w:rsidRPr="00BE7FBF" w:rsidRDefault="00E05125" w:rsidP="00E05125">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430AE">
        <w:rPr>
          <w:rFonts w:ascii="HGPｺﾞｼｯｸE" w:eastAsia="HGPｺﾞｼｯｸE" w:hAnsi="HGPｺﾞｼｯｸE" w:hint="eastAsia"/>
          <w:color w:val="215868" w:themeColor="accent5" w:themeShade="80"/>
          <w:sz w:val="28"/>
          <w:bdr w:val="single" w:sz="4" w:space="0" w:color="215868" w:themeColor="accent5" w:themeShade="80"/>
        </w:rPr>
        <w:t>基本的方向性</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Pr>
          <w:rFonts w:ascii="HGPｺﾞｼｯｸE" w:eastAsia="HGPｺﾞｼｯｸE" w:hAnsi="HGPｺﾞｼｯｸE" w:hint="eastAsia"/>
          <w:color w:val="215868" w:themeColor="accent5" w:themeShade="80"/>
          <w:sz w:val="28"/>
          <w:bdr w:val="single" w:sz="4" w:space="0" w:color="215868" w:themeColor="accent5" w:themeShade="80"/>
        </w:rPr>
        <w:t>１ (</w:t>
      </w:r>
      <w:r w:rsidR="006859D2">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4C51AC" w:rsidRPr="00BE7FBF">
        <w:rPr>
          <w:rFonts w:ascii="HGPｺﾞｼｯｸE" w:eastAsia="HGPｺﾞｼｯｸE" w:hAnsi="HGPｺﾞｼｯｸE" w:hint="eastAsia"/>
          <w:color w:val="215868" w:themeColor="accent5" w:themeShade="80"/>
          <w:sz w:val="28"/>
        </w:rPr>
        <w:t xml:space="preserve">　</w:t>
      </w:r>
      <w:r w:rsidR="009C6A64" w:rsidRPr="009C6A64">
        <w:rPr>
          <w:rFonts w:ascii="HGPｺﾞｼｯｸE" w:eastAsia="HGPｺﾞｼｯｸE" w:hAnsi="HGPｺﾞｼｯｸE" w:hint="eastAsia"/>
          <w:color w:val="215868" w:themeColor="accent5" w:themeShade="80"/>
          <w:sz w:val="28"/>
        </w:rPr>
        <w:t>働き方の見直しと働き続けやすい職場環境の整備</w:t>
      </w:r>
    </w:p>
    <w:p w:rsidR="00A917FE" w:rsidRPr="00133A1A" w:rsidRDefault="00A917FE" w:rsidP="00133A1A">
      <w:pPr>
        <w:ind w:firstLineChars="100" w:firstLine="2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働きたい男女が就業し、育児・介護等をしながら就業を継続することができ、その能力を十分発揮できるような環境整備を進めるためには、男性正社員を前提とした長時間労働や既婚女性の家計補助的な非正規雇用などを特徴とする「男性中心型の働き方」を見直すとともに、「仕事と生活の調和（ワーク・ライフ・バランス）」を推進する</w:t>
      </w:r>
      <w:r w:rsidR="00B92F64">
        <w:rPr>
          <w:rFonts w:ascii="HG丸ｺﾞｼｯｸM-PRO" w:eastAsia="HG丸ｺﾞｼｯｸM-PRO" w:hAnsi="HG丸ｺﾞｼｯｸM-PRO" w:hint="eastAsia"/>
          <w:sz w:val="20"/>
          <w:szCs w:val="20"/>
        </w:rPr>
        <w:t>とともに、</w:t>
      </w:r>
      <w:r w:rsidRPr="00133A1A">
        <w:rPr>
          <w:rFonts w:ascii="HG丸ｺﾞｼｯｸM-PRO" w:eastAsia="HG丸ｺﾞｼｯｸM-PRO" w:hAnsi="HG丸ｺﾞｼｯｸM-PRO" w:hint="eastAsia"/>
          <w:sz w:val="20"/>
          <w:szCs w:val="20"/>
        </w:rPr>
        <w:t>「経営者・職場の理解」をあわせて進めて</w:t>
      </w:r>
      <w:r w:rsidR="00DC1294" w:rsidRPr="00133A1A">
        <w:rPr>
          <w:rFonts w:ascii="HG丸ｺﾞｼｯｸM-PRO" w:eastAsia="HG丸ｺﾞｼｯｸM-PRO" w:hAnsi="HG丸ｺﾞｼｯｸM-PRO" w:hint="eastAsia"/>
          <w:sz w:val="20"/>
          <w:szCs w:val="20"/>
        </w:rPr>
        <w:t>いきます</w:t>
      </w:r>
      <w:r w:rsidRPr="00133A1A">
        <w:rPr>
          <w:rFonts w:ascii="HG丸ｺﾞｼｯｸM-PRO" w:eastAsia="HG丸ｺﾞｼｯｸM-PRO" w:hAnsi="HG丸ｺﾞｼｯｸM-PRO" w:hint="eastAsia"/>
          <w:sz w:val="20"/>
          <w:szCs w:val="20"/>
        </w:rPr>
        <w:t>。</w:t>
      </w:r>
    </w:p>
    <w:p w:rsidR="00A917FE" w:rsidRPr="00133A1A" w:rsidRDefault="00A917FE" w:rsidP="00133A1A">
      <w:pPr>
        <w:ind w:firstLineChars="100" w:firstLine="2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企業等においては、働き方の見直しにより労働生産性を向上させ、長時間労働を抑制していくことや、テレワークなどの在宅勤務やフレックスタイム制度を導入することなど柔軟な働き方が選択できる仕組みを導入し、ワーク・ライフ・バランスを推進していくことが必要です。また、子育てや介護について男性の積極的な参画が促されるよう</w:t>
      </w:r>
      <w:r w:rsidR="00B92F64">
        <w:rPr>
          <w:rFonts w:ascii="HG丸ｺﾞｼｯｸM-PRO" w:eastAsia="HG丸ｺﾞｼｯｸM-PRO" w:hAnsi="HG丸ｺﾞｼｯｸM-PRO" w:hint="eastAsia"/>
          <w:sz w:val="20"/>
          <w:szCs w:val="20"/>
        </w:rPr>
        <w:t>、各種休暇制度の整備・充実を図っていくことも必要です。そして</w:t>
      </w:r>
      <w:r w:rsidR="00DC1294" w:rsidRPr="00133A1A">
        <w:rPr>
          <w:rFonts w:ascii="HG丸ｺﾞｼｯｸM-PRO" w:eastAsia="HG丸ｺﾞｼｯｸM-PRO" w:hAnsi="HG丸ｺﾞｼｯｸM-PRO" w:hint="eastAsia"/>
          <w:sz w:val="20"/>
          <w:szCs w:val="20"/>
        </w:rPr>
        <w:t>、</w:t>
      </w:r>
      <w:r w:rsidRPr="00133A1A">
        <w:rPr>
          <w:rFonts w:ascii="HG丸ｺﾞｼｯｸM-PRO" w:eastAsia="HG丸ｺﾞｼｯｸM-PRO" w:hAnsi="HG丸ｺﾞｼｯｸM-PRO" w:hint="eastAsia"/>
          <w:sz w:val="20"/>
          <w:szCs w:val="20"/>
        </w:rPr>
        <w:t>育児や介護をしながら働き続ける女性を支援するため、子育て、介護をしながら働き続けているロールモデルやメンターを派遣し、アドバイスする機会を設定するなど</w:t>
      </w:r>
      <w:r w:rsidR="00B92F64">
        <w:rPr>
          <w:rFonts w:ascii="HG丸ｺﾞｼｯｸM-PRO" w:eastAsia="HG丸ｺﾞｼｯｸM-PRO" w:hAnsi="HG丸ｺﾞｼｯｸM-PRO" w:hint="eastAsia"/>
          <w:sz w:val="20"/>
          <w:szCs w:val="20"/>
        </w:rPr>
        <w:t>、</w:t>
      </w:r>
      <w:r w:rsidRPr="00133A1A">
        <w:rPr>
          <w:rFonts w:ascii="HG丸ｺﾞｼｯｸM-PRO" w:eastAsia="HG丸ｺﾞｼｯｸM-PRO" w:hAnsi="HG丸ｺﾞｼｯｸM-PRO" w:hint="eastAsia"/>
          <w:sz w:val="20"/>
          <w:szCs w:val="20"/>
        </w:rPr>
        <w:t>コーディネート機能の発揮に努め</w:t>
      </w:r>
      <w:r w:rsidR="00B92F64">
        <w:rPr>
          <w:rFonts w:ascii="HG丸ｺﾞｼｯｸM-PRO" w:eastAsia="HG丸ｺﾞｼｯｸM-PRO" w:hAnsi="HG丸ｺﾞｼｯｸM-PRO" w:hint="eastAsia"/>
          <w:sz w:val="20"/>
          <w:szCs w:val="20"/>
        </w:rPr>
        <w:t>ることも</w:t>
      </w:r>
      <w:r w:rsidR="00351F36" w:rsidRPr="003924AB">
        <w:rPr>
          <w:rFonts w:ascii="HG丸ｺﾞｼｯｸM-PRO" w:eastAsia="HG丸ｺﾞｼｯｸM-PRO" w:hAnsi="HG丸ｺﾞｼｯｸM-PRO" w:hint="eastAsia"/>
          <w:sz w:val="20"/>
          <w:szCs w:val="20"/>
        </w:rPr>
        <w:t>重要</w:t>
      </w:r>
      <w:r w:rsidR="00B92F64">
        <w:rPr>
          <w:rFonts w:ascii="HG丸ｺﾞｼｯｸM-PRO" w:eastAsia="HG丸ｺﾞｼｯｸM-PRO" w:hAnsi="HG丸ｺﾞｼｯｸM-PRO" w:hint="eastAsia"/>
          <w:sz w:val="20"/>
          <w:szCs w:val="20"/>
        </w:rPr>
        <w:t>です</w:t>
      </w:r>
      <w:r w:rsidRPr="00133A1A">
        <w:rPr>
          <w:rFonts w:ascii="HG丸ｺﾞｼｯｸM-PRO" w:eastAsia="HG丸ｺﾞｼｯｸM-PRO" w:hAnsi="HG丸ｺﾞｼｯｸM-PRO" w:hint="eastAsia"/>
          <w:sz w:val="20"/>
          <w:szCs w:val="20"/>
        </w:rPr>
        <w:t>。</w:t>
      </w:r>
    </w:p>
    <w:p w:rsidR="00A917FE" w:rsidRPr="00133A1A" w:rsidRDefault="00A917FE" w:rsidP="00133A1A">
      <w:pPr>
        <w:ind w:firstLineChars="100" w:firstLine="2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経営者・職場の理解を促進していくためには、</w:t>
      </w:r>
      <w:r w:rsidR="00B92F64">
        <w:rPr>
          <w:rFonts w:ascii="HG丸ｺﾞｼｯｸM-PRO" w:eastAsia="HG丸ｺﾞｼｯｸM-PRO" w:hAnsi="HG丸ｺﾞｼｯｸM-PRO" w:hint="eastAsia"/>
          <w:sz w:val="20"/>
          <w:szCs w:val="20"/>
        </w:rPr>
        <w:t>まず、</w:t>
      </w:r>
      <w:r w:rsidRPr="00133A1A">
        <w:rPr>
          <w:rFonts w:ascii="HG丸ｺﾞｼｯｸM-PRO" w:eastAsia="HG丸ｺﾞｼｯｸM-PRO" w:hAnsi="HG丸ｺﾞｼｯｸM-PRO" w:hint="eastAsia"/>
          <w:sz w:val="20"/>
          <w:szCs w:val="20"/>
        </w:rPr>
        <w:t>企業経営者・管理職の意識改革が重要であり、これらの者を対象とした意識啓発を進め</w:t>
      </w:r>
      <w:r w:rsidR="00DC1294" w:rsidRPr="00133A1A">
        <w:rPr>
          <w:rFonts w:ascii="HG丸ｺﾞｼｯｸM-PRO" w:eastAsia="HG丸ｺﾞｼｯｸM-PRO" w:hAnsi="HG丸ｺﾞｼｯｸM-PRO" w:hint="eastAsia"/>
          <w:sz w:val="20"/>
          <w:szCs w:val="20"/>
        </w:rPr>
        <w:t>ます</w:t>
      </w:r>
      <w:r w:rsidRPr="00133A1A">
        <w:rPr>
          <w:rFonts w:ascii="HG丸ｺﾞｼｯｸM-PRO" w:eastAsia="HG丸ｺﾞｼｯｸM-PRO" w:hAnsi="HG丸ｺﾞｼｯｸM-PRO" w:hint="eastAsia"/>
          <w:sz w:val="20"/>
          <w:szCs w:val="20"/>
        </w:rPr>
        <w:t>。</w:t>
      </w:r>
      <w:r w:rsidR="00DC1294" w:rsidRPr="00133A1A">
        <w:rPr>
          <w:rFonts w:ascii="HG丸ｺﾞｼｯｸM-PRO" w:eastAsia="HG丸ｺﾞｼｯｸM-PRO" w:hAnsi="HG丸ｺﾞｼｯｸM-PRO" w:hint="eastAsia"/>
          <w:sz w:val="20"/>
          <w:szCs w:val="20"/>
        </w:rPr>
        <w:t>その際、</w:t>
      </w:r>
      <w:r w:rsidRPr="00133A1A">
        <w:rPr>
          <w:rFonts w:ascii="HG丸ｺﾞｼｯｸM-PRO" w:eastAsia="HG丸ｺﾞｼｯｸM-PRO" w:hAnsi="HG丸ｺﾞｼｯｸM-PRO" w:hint="eastAsia"/>
          <w:sz w:val="20"/>
          <w:szCs w:val="20"/>
        </w:rPr>
        <w:t>行政、経済団体、企業、大学など産官学のオール大阪で取り組むことで啓発効果がより高まることが期待できることから、「おおさか男女共同参画促進プラットフォーム」</w:t>
      </w:r>
      <w:r w:rsidR="00B92F64">
        <w:rPr>
          <w:rFonts w:ascii="HG丸ｺﾞｼｯｸM-PRO" w:eastAsia="HG丸ｺﾞｼｯｸM-PRO" w:hAnsi="HG丸ｺﾞｼｯｸM-PRO" w:hint="eastAsia"/>
          <w:sz w:val="20"/>
          <w:szCs w:val="20"/>
        </w:rPr>
        <w:t>や「ＯＳＡＫＡ女性活躍推進会議」</w:t>
      </w:r>
      <w:r w:rsidRPr="00133A1A">
        <w:rPr>
          <w:rFonts w:ascii="HG丸ｺﾞｼｯｸM-PRO" w:eastAsia="HG丸ｺﾞｼｯｸM-PRO" w:hAnsi="HG丸ｺﾞｼｯｸM-PRO" w:hint="eastAsia"/>
          <w:sz w:val="20"/>
          <w:szCs w:val="20"/>
        </w:rPr>
        <w:t>の</w:t>
      </w:r>
      <w:r w:rsidR="00F04CC7" w:rsidRPr="00133A1A">
        <w:rPr>
          <w:rFonts w:ascii="HG丸ｺﾞｼｯｸM-PRO" w:eastAsia="HG丸ｺﾞｼｯｸM-PRO" w:hAnsi="HG丸ｺﾞｼｯｸM-PRO" w:hint="eastAsia"/>
          <w:sz w:val="20"/>
          <w:szCs w:val="20"/>
        </w:rPr>
        <w:t>ような産官学</w:t>
      </w:r>
      <w:r w:rsidR="00C60D6C" w:rsidRPr="00A84C2F">
        <w:rPr>
          <w:rFonts w:ascii="HG丸ｺﾞｼｯｸM-PRO" w:eastAsia="HG丸ｺﾞｼｯｸM-PRO" w:hAnsi="HG丸ｺﾞｼｯｸM-PRO" w:hint="eastAsia"/>
          <w:sz w:val="20"/>
          <w:szCs w:val="20"/>
        </w:rPr>
        <w:t>労</w:t>
      </w:r>
      <w:r w:rsidR="00B92F64" w:rsidRPr="00A84C2F">
        <w:rPr>
          <w:rFonts w:ascii="HG丸ｺﾞｼｯｸM-PRO" w:eastAsia="HG丸ｺﾞｼｯｸM-PRO" w:hAnsi="HG丸ｺﾞｼｯｸM-PRO" w:hint="eastAsia"/>
          <w:sz w:val="20"/>
          <w:szCs w:val="20"/>
        </w:rPr>
        <w:t>で</w:t>
      </w:r>
      <w:r w:rsidR="00B92F64">
        <w:rPr>
          <w:rFonts w:ascii="HG丸ｺﾞｼｯｸM-PRO" w:eastAsia="HG丸ｺﾞｼｯｸM-PRO" w:hAnsi="HG丸ｺﾞｼｯｸM-PRO" w:hint="eastAsia"/>
          <w:sz w:val="20"/>
          <w:szCs w:val="20"/>
        </w:rPr>
        <w:t>構成する</w:t>
      </w:r>
      <w:r w:rsidR="00F04CC7" w:rsidRPr="00133A1A">
        <w:rPr>
          <w:rFonts w:ascii="HG丸ｺﾞｼｯｸM-PRO" w:eastAsia="HG丸ｺﾞｼｯｸM-PRO" w:hAnsi="HG丸ｺﾞｼｯｸM-PRO" w:hint="eastAsia"/>
          <w:sz w:val="20"/>
          <w:szCs w:val="20"/>
        </w:rPr>
        <w:t>組織を</w:t>
      </w:r>
      <w:r w:rsidR="00B92F64">
        <w:rPr>
          <w:rFonts w:ascii="HG丸ｺﾞｼｯｸM-PRO" w:eastAsia="HG丸ｺﾞｼｯｸM-PRO" w:hAnsi="HG丸ｺﾞｼｯｸM-PRO" w:hint="eastAsia"/>
          <w:sz w:val="20"/>
          <w:szCs w:val="20"/>
        </w:rPr>
        <w:t>十分に</w:t>
      </w:r>
      <w:r w:rsidR="00F04CC7" w:rsidRPr="00133A1A">
        <w:rPr>
          <w:rFonts w:ascii="HG丸ｺﾞｼｯｸM-PRO" w:eastAsia="HG丸ｺﾞｼｯｸM-PRO" w:hAnsi="HG丸ｺﾞｼｯｸM-PRO" w:hint="eastAsia"/>
          <w:sz w:val="20"/>
          <w:szCs w:val="20"/>
        </w:rPr>
        <w:t>活用し、今まで以上に</w:t>
      </w:r>
      <w:r w:rsidR="00B92F64">
        <w:rPr>
          <w:rFonts w:ascii="HG丸ｺﾞｼｯｸM-PRO" w:eastAsia="HG丸ｺﾞｼｯｸM-PRO" w:hAnsi="HG丸ｺﾞｼｯｸM-PRO" w:hint="eastAsia"/>
          <w:sz w:val="20"/>
          <w:szCs w:val="20"/>
        </w:rPr>
        <w:t>、各団体の</w:t>
      </w:r>
      <w:r w:rsidR="00F04CC7" w:rsidRPr="00133A1A">
        <w:rPr>
          <w:rFonts w:ascii="HG丸ｺﾞｼｯｸM-PRO" w:eastAsia="HG丸ｺﾞｼｯｸM-PRO" w:hAnsi="HG丸ｺﾞｼｯｸM-PRO" w:hint="eastAsia"/>
          <w:sz w:val="20"/>
          <w:szCs w:val="20"/>
        </w:rPr>
        <w:t>連携や協力に努め</w:t>
      </w:r>
      <w:r w:rsidR="00351F36" w:rsidRPr="003924AB">
        <w:rPr>
          <w:rFonts w:ascii="HG丸ｺﾞｼｯｸM-PRO" w:eastAsia="HG丸ｺﾞｼｯｸM-PRO" w:hAnsi="HG丸ｺﾞｼｯｸM-PRO" w:hint="eastAsia"/>
          <w:sz w:val="20"/>
          <w:szCs w:val="20"/>
        </w:rPr>
        <w:t>ます</w:t>
      </w:r>
      <w:r w:rsidRPr="00133A1A">
        <w:rPr>
          <w:rFonts w:ascii="HG丸ｺﾞｼｯｸM-PRO" w:eastAsia="HG丸ｺﾞｼｯｸM-PRO" w:hAnsi="HG丸ｺﾞｼｯｸM-PRO" w:hint="eastAsia"/>
          <w:sz w:val="20"/>
          <w:szCs w:val="20"/>
        </w:rPr>
        <w:t>。</w:t>
      </w:r>
    </w:p>
    <w:p w:rsidR="00F545BC" w:rsidRDefault="00F545BC" w:rsidP="00953795">
      <w:pPr>
        <w:rPr>
          <w:rFonts w:ascii="HG丸ｺﾞｼｯｸM-PRO" w:eastAsia="HG丸ｺﾞｼｯｸM-PRO" w:hAnsi="HG丸ｺﾞｼｯｸM-PRO"/>
        </w:rPr>
      </w:pP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A917FE" w:rsidTr="0097640E">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A917FE" w:rsidRPr="00932B89" w:rsidRDefault="00E05125" w:rsidP="00E05125">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A917FE" w:rsidRPr="00932B89" w:rsidRDefault="00A917FE" w:rsidP="006859D2">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A917FE" w:rsidTr="0097640E">
        <w:trPr>
          <w:trHeight w:val="522"/>
        </w:trPr>
        <w:tc>
          <w:tcPr>
            <w:tcW w:w="7655" w:type="dxa"/>
            <w:tcBorders>
              <w:top w:val="single" w:sz="4" w:space="0" w:color="403152" w:themeColor="accent4" w:themeShade="80"/>
              <w:right w:val="single" w:sz="4" w:space="0" w:color="auto"/>
            </w:tcBorders>
            <w:shd w:val="clear" w:color="auto" w:fill="auto"/>
          </w:tcPr>
          <w:p w:rsidR="007946D0" w:rsidRPr="005A6CBE" w:rsidRDefault="00FA696F" w:rsidP="00133A1A">
            <w:pPr>
              <w:rPr>
                <w:rFonts w:ascii="HG丸ｺﾞｼｯｸM-PRO" w:eastAsia="HG丸ｺﾞｼｯｸM-PRO" w:hAnsi="HG丸ｺﾞｼｯｸM-PRO"/>
                <w:sz w:val="20"/>
                <w:szCs w:val="20"/>
                <w:u w:val="single"/>
              </w:rPr>
            </w:pPr>
            <w:r w:rsidRPr="005A6CBE">
              <w:rPr>
                <w:rFonts w:ascii="HG丸ｺﾞｼｯｸM-PRO" w:eastAsia="HG丸ｺﾞｼｯｸM-PRO" w:hAnsi="HG丸ｺﾞｼｯｸM-PRO" w:hint="eastAsia"/>
                <w:sz w:val="20"/>
                <w:szCs w:val="20"/>
                <w:u w:val="single"/>
              </w:rPr>
              <w:t>ア</w:t>
            </w:r>
            <w:r w:rsidR="00A917FE" w:rsidRPr="005A6CBE">
              <w:rPr>
                <w:rFonts w:ascii="HG丸ｺﾞｼｯｸM-PRO" w:eastAsia="HG丸ｺﾞｼｯｸM-PRO" w:hAnsi="HG丸ｺﾞｼｯｸM-PRO" w:hint="eastAsia"/>
                <w:sz w:val="20"/>
                <w:szCs w:val="20"/>
                <w:u w:val="single"/>
              </w:rPr>
              <w:t xml:space="preserve">　</w:t>
            </w:r>
            <w:r w:rsidR="007946D0" w:rsidRPr="005A6CBE">
              <w:rPr>
                <w:rFonts w:ascii="HG丸ｺﾞｼｯｸM-PRO" w:eastAsia="HG丸ｺﾞｼｯｸM-PRO" w:hAnsi="HG丸ｺﾞｼｯｸM-PRO" w:hint="eastAsia"/>
                <w:sz w:val="20"/>
                <w:szCs w:val="20"/>
                <w:u w:val="single"/>
              </w:rPr>
              <w:t>経営者・管理職の意識啓発</w:t>
            </w:r>
          </w:p>
          <w:p w:rsidR="007946D0" w:rsidRPr="00E3527E" w:rsidRDefault="007946D0" w:rsidP="00133A1A">
            <w:pPr>
              <w:ind w:left="600" w:hangingChars="300" w:hanging="600"/>
              <w:rPr>
                <w:rFonts w:ascii="HG丸ｺﾞｼｯｸM-PRO" w:eastAsia="HG丸ｺﾞｼｯｸM-PRO" w:hAnsi="HG丸ｺﾞｼｯｸM-PRO"/>
                <w:sz w:val="16"/>
                <w:szCs w:val="20"/>
              </w:rPr>
            </w:pPr>
            <w:r w:rsidRPr="00133A1A">
              <w:rPr>
                <w:rFonts w:ascii="HG丸ｺﾞｼｯｸM-PRO" w:eastAsia="HG丸ｺﾞｼｯｸM-PRO" w:hAnsi="HG丸ｺﾞｼｯｸM-PRO" w:hint="eastAsia"/>
                <w:sz w:val="20"/>
                <w:szCs w:val="20"/>
              </w:rPr>
              <w:t xml:space="preserve">　</w:t>
            </w:r>
            <w:r w:rsidR="0097640E" w:rsidRPr="00133A1A">
              <w:rPr>
                <w:rFonts w:ascii="HG丸ｺﾞｼｯｸM-PRO" w:eastAsia="HG丸ｺﾞｼｯｸM-PRO" w:hAnsi="HG丸ｺﾞｼｯｸM-PRO" w:hint="eastAsia"/>
                <w:sz w:val="20"/>
                <w:szCs w:val="20"/>
              </w:rPr>
              <w:t>・</w:t>
            </w:r>
            <w:r w:rsidRPr="00133A1A">
              <w:rPr>
                <w:rFonts w:ascii="HG丸ｺﾞｼｯｸM-PRO" w:eastAsia="HG丸ｺﾞｼｯｸM-PRO" w:hAnsi="HG丸ｺﾞｼｯｸM-PRO" w:hint="eastAsia"/>
                <w:sz w:val="20"/>
                <w:szCs w:val="20"/>
              </w:rPr>
              <w:t xml:space="preserve">　事業主、人事労務担当者、管理者、労働者に対し、育児・介護休業制度等の周知と利用促進に向けた啓発を行うとともに、仕事と子育ての両立が図れるよう配慮した</w:t>
            </w:r>
            <w:r w:rsidR="00351F36" w:rsidRPr="00043B47">
              <w:rPr>
                <w:rFonts w:ascii="HG丸ｺﾞｼｯｸM-PRO" w:eastAsia="HG丸ｺﾞｼｯｸM-PRO" w:hAnsi="HG丸ｺﾞｼｯｸM-PRO" w:hint="eastAsia"/>
                <w:color w:val="000000" w:themeColor="text1"/>
                <w:sz w:val="20"/>
                <w:szCs w:val="20"/>
              </w:rPr>
              <w:t>企業等</w:t>
            </w:r>
            <w:r w:rsidRPr="00133A1A">
              <w:rPr>
                <w:rFonts w:ascii="HG丸ｺﾞｼｯｸM-PRO" w:eastAsia="HG丸ｺﾞｼｯｸM-PRO" w:hAnsi="HG丸ｺﾞｼｯｸM-PRO" w:hint="eastAsia"/>
                <w:sz w:val="20"/>
                <w:szCs w:val="20"/>
              </w:rPr>
              <w:t>の先進的な取組を紹介するなどし、働き続けやすい職場環境づくりを促進します。</w:t>
            </w:r>
          </w:p>
          <w:p w:rsidR="002758E0" w:rsidRDefault="007946D0" w:rsidP="00133A1A">
            <w:pPr>
              <w:ind w:left="600" w:hangingChars="300" w:hanging="6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 xml:space="preserve">　</w:t>
            </w:r>
          </w:p>
          <w:p w:rsidR="007946D0" w:rsidRPr="00447FCB" w:rsidRDefault="00A95266" w:rsidP="00447FCB">
            <w:pPr>
              <w:ind w:leftChars="100" w:left="610" w:hangingChars="200" w:hanging="4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w:t>
            </w:r>
            <w:r w:rsidR="007946D0" w:rsidRPr="00133A1A">
              <w:rPr>
                <w:rFonts w:ascii="HG丸ｺﾞｼｯｸM-PRO" w:eastAsia="HG丸ｺﾞｼｯｸM-PRO" w:hAnsi="HG丸ｺﾞｼｯｸM-PRO" w:hint="eastAsia"/>
                <w:sz w:val="20"/>
                <w:szCs w:val="20"/>
              </w:rPr>
              <w:t xml:space="preserve">　労働者が男女ともに仕事と家庭や地域活動とをバランスよく両立させ、生涯を通じて充実した生活を送ることができるよう、総労働時間の短縮、所定外労働時間の削減、年次有給休暇の取得促進、各種休暇制度の充実や子育て・介護との両立に向けた制度の定着促進、非正規労働者の待遇改善など、企業等に対して働き続けやすい職場環境づくりのための啓発等を行います。</w:t>
            </w:r>
          </w:p>
          <w:p w:rsidR="00A95266" w:rsidRPr="00133A1A" w:rsidRDefault="00A95266" w:rsidP="00133A1A">
            <w:pPr>
              <w:ind w:left="600" w:hangingChars="300" w:hanging="600"/>
              <w:rPr>
                <w:rFonts w:ascii="HG丸ｺﾞｼｯｸM-PRO" w:eastAsia="HG丸ｺﾞｼｯｸM-PRO" w:hAnsi="HG丸ｺﾞｼｯｸM-PRO"/>
                <w:sz w:val="20"/>
                <w:szCs w:val="20"/>
              </w:rPr>
            </w:pPr>
          </w:p>
          <w:p w:rsidR="007946D0" w:rsidRPr="005A6CBE" w:rsidRDefault="00FA696F" w:rsidP="00133A1A">
            <w:pPr>
              <w:rPr>
                <w:rFonts w:ascii="HG丸ｺﾞｼｯｸM-PRO" w:eastAsia="HG丸ｺﾞｼｯｸM-PRO" w:hAnsi="HG丸ｺﾞｼｯｸM-PRO"/>
                <w:sz w:val="20"/>
                <w:szCs w:val="20"/>
                <w:u w:val="single"/>
              </w:rPr>
            </w:pPr>
            <w:r w:rsidRPr="005A6CBE">
              <w:rPr>
                <w:rFonts w:ascii="HG丸ｺﾞｼｯｸM-PRO" w:eastAsia="HG丸ｺﾞｼｯｸM-PRO" w:hAnsi="HG丸ｺﾞｼｯｸM-PRO" w:hint="eastAsia"/>
                <w:sz w:val="20"/>
                <w:szCs w:val="20"/>
                <w:u w:val="single"/>
              </w:rPr>
              <w:t>イ</w:t>
            </w:r>
            <w:r w:rsidR="007946D0" w:rsidRPr="005A6CBE">
              <w:rPr>
                <w:rFonts w:ascii="HG丸ｺﾞｼｯｸM-PRO" w:eastAsia="HG丸ｺﾞｼｯｸM-PRO" w:hAnsi="HG丸ｺﾞｼｯｸM-PRO" w:hint="eastAsia"/>
                <w:sz w:val="20"/>
                <w:szCs w:val="20"/>
                <w:u w:val="single"/>
              </w:rPr>
              <w:t xml:space="preserve">　</w:t>
            </w:r>
            <w:r w:rsidR="00682F8A" w:rsidRPr="005A6CBE">
              <w:rPr>
                <w:rFonts w:ascii="HG丸ｺﾞｼｯｸM-PRO" w:eastAsia="HG丸ｺﾞｼｯｸM-PRO" w:hAnsi="HG丸ｺﾞｼｯｸM-PRO" w:hint="eastAsia"/>
                <w:sz w:val="20"/>
                <w:szCs w:val="20"/>
                <w:u w:val="single"/>
              </w:rPr>
              <w:t>官民協働による啓発</w:t>
            </w:r>
            <w:r w:rsidR="003D7291" w:rsidRPr="00A84C2F">
              <w:rPr>
                <w:rFonts w:ascii="HG丸ｺﾞｼｯｸM-PRO" w:eastAsia="HG丸ｺﾞｼｯｸM-PRO" w:hAnsi="HG丸ｺﾞｼｯｸM-PRO" w:hint="eastAsia"/>
                <w:sz w:val="20"/>
                <w:szCs w:val="20"/>
                <w:u w:val="single"/>
              </w:rPr>
              <w:t>と働き方の見直し</w:t>
            </w:r>
          </w:p>
          <w:p w:rsidR="00A95266" w:rsidRPr="00A84C2F" w:rsidRDefault="00A95266" w:rsidP="00133A1A">
            <w:pPr>
              <w:ind w:leftChars="100" w:left="610" w:hangingChars="200" w:hanging="400"/>
              <w:rPr>
                <w:rFonts w:ascii="HG丸ｺﾞｼｯｸM-PRO" w:eastAsia="HG丸ｺﾞｼｯｸM-PRO" w:hAnsi="HG丸ｺﾞｼｯｸM-PRO"/>
                <w:sz w:val="16"/>
                <w:szCs w:val="20"/>
              </w:rPr>
            </w:pPr>
            <w:r w:rsidRPr="00133A1A">
              <w:rPr>
                <w:rFonts w:ascii="HG丸ｺﾞｼｯｸM-PRO" w:eastAsia="HG丸ｺﾞｼｯｸM-PRO" w:hAnsi="HG丸ｺﾞｼｯｸM-PRO" w:hint="eastAsia"/>
                <w:sz w:val="20"/>
                <w:szCs w:val="20"/>
              </w:rPr>
              <w:t>・</w:t>
            </w:r>
            <w:r w:rsidR="00A033E4" w:rsidRPr="00133A1A">
              <w:rPr>
                <w:rFonts w:ascii="HG丸ｺﾞｼｯｸM-PRO" w:eastAsia="HG丸ｺﾞｼｯｸM-PRO" w:hAnsi="HG丸ｺﾞｼｯｸM-PRO" w:hint="eastAsia"/>
                <w:sz w:val="20"/>
                <w:szCs w:val="20"/>
              </w:rPr>
              <w:t xml:space="preserve">　</w:t>
            </w:r>
            <w:r w:rsidR="007946D0" w:rsidRPr="00133A1A">
              <w:rPr>
                <w:rFonts w:ascii="HG丸ｺﾞｼｯｸM-PRO" w:eastAsia="HG丸ｺﾞｼｯｸM-PRO" w:hAnsi="HG丸ｺﾞｼｯｸM-PRO" w:hint="eastAsia"/>
                <w:sz w:val="20"/>
                <w:szCs w:val="20"/>
              </w:rPr>
              <w:t>経済団体や労働組合等と連携してワーク・ライフ・バランスの必要性を周知するとともに、中小企業も含め府内企業において働き続けやすい職場環境づくりの取組がより一層推進されるよう、仕事と子育ての両立支援など、男女ともに働きやすい職場環境づくりを進める意欲のある企業の取組を応援</w:t>
            </w:r>
            <w:r w:rsidR="00F75E6E" w:rsidRPr="00A84C2F">
              <w:rPr>
                <w:rFonts w:ascii="HG丸ｺﾞｼｯｸM-PRO" w:eastAsia="HG丸ｺﾞｼｯｸM-PRO" w:hAnsi="HG丸ｺﾞｼｯｸM-PRO" w:hint="eastAsia"/>
                <w:sz w:val="20"/>
                <w:szCs w:val="20"/>
              </w:rPr>
              <w:t>します。また、</w:t>
            </w:r>
            <w:r w:rsidR="007946D0" w:rsidRPr="00A84C2F">
              <w:rPr>
                <w:rFonts w:ascii="HG丸ｺﾞｼｯｸM-PRO" w:eastAsia="HG丸ｺﾞｼｯｸM-PRO" w:hAnsi="HG丸ｺﾞｼｯｸM-PRO" w:hint="eastAsia"/>
                <w:sz w:val="20"/>
                <w:szCs w:val="20"/>
              </w:rPr>
              <w:t>「男女いきいき・元気宣言登録制度」の充実</w:t>
            </w:r>
            <w:r w:rsidRPr="00A84C2F">
              <w:rPr>
                <w:rFonts w:ascii="HG丸ｺﾞｼｯｸM-PRO" w:eastAsia="HG丸ｺﾞｼｯｸM-PRO" w:hAnsi="HG丸ｺﾞｼｯｸM-PRO" w:hint="eastAsia"/>
                <w:sz w:val="20"/>
                <w:szCs w:val="20"/>
              </w:rPr>
              <w:t>を図ります。</w:t>
            </w:r>
          </w:p>
          <w:p w:rsidR="007946D0" w:rsidRPr="003F4C72" w:rsidRDefault="00A033E4" w:rsidP="00654FAB">
            <w:pPr>
              <w:ind w:left="600" w:hangingChars="300" w:hanging="6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 xml:space="preserve">　</w:t>
            </w:r>
            <w:r w:rsidR="008439DD" w:rsidRPr="00133A1A">
              <w:rPr>
                <w:rFonts w:ascii="HG丸ｺﾞｼｯｸM-PRO" w:eastAsia="HG丸ｺﾞｼｯｸM-PRO" w:hAnsi="HG丸ｺﾞｼｯｸM-PRO" w:hint="eastAsia"/>
                <w:sz w:val="20"/>
                <w:szCs w:val="20"/>
              </w:rPr>
              <w:t>・</w:t>
            </w:r>
            <w:r w:rsidRPr="00133A1A">
              <w:rPr>
                <w:rFonts w:ascii="HG丸ｺﾞｼｯｸM-PRO" w:eastAsia="HG丸ｺﾞｼｯｸM-PRO" w:hAnsi="HG丸ｺﾞｼｯｸM-PRO" w:hint="eastAsia"/>
                <w:sz w:val="20"/>
                <w:szCs w:val="20"/>
              </w:rPr>
              <w:t xml:space="preserve">　</w:t>
            </w:r>
            <w:r w:rsidR="007946D0" w:rsidRPr="003F4C72">
              <w:rPr>
                <w:rFonts w:ascii="HG丸ｺﾞｼｯｸM-PRO" w:eastAsia="HG丸ｺﾞｼｯｸM-PRO" w:hAnsi="HG丸ｺﾞｼｯｸM-PRO" w:hint="eastAsia"/>
                <w:sz w:val="20"/>
                <w:szCs w:val="20"/>
              </w:rPr>
              <w:t>医療現場など</w:t>
            </w:r>
            <w:r w:rsidR="008439DD" w:rsidRPr="003F4C72">
              <w:rPr>
                <w:rFonts w:ascii="HG丸ｺﾞｼｯｸM-PRO" w:eastAsia="HG丸ｺﾞｼｯｸM-PRO" w:hAnsi="HG丸ｺﾞｼｯｸM-PRO" w:hint="eastAsia"/>
                <w:sz w:val="20"/>
                <w:szCs w:val="20"/>
              </w:rPr>
              <w:t>、</w:t>
            </w:r>
            <w:r w:rsidR="007946D0" w:rsidRPr="003F4C72">
              <w:rPr>
                <w:rFonts w:ascii="HG丸ｺﾞｼｯｸM-PRO" w:eastAsia="HG丸ｺﾞｼｯｸM-PRO" w:hAnsi="HG丸ｺﾞｼｯｸM-PRO" w:hint="eastAsia"/>
                <w:sz w:val="20"/>
                <w:szCs w:val="20"/>
              </w:rPr>
              <w:t>長時間労働等の厳しい就労環境にある職場において、仕事と生活の調和の実現に向けた取組が促進されるよう、就労環境の改善等に向けた先進的な取組を情報提供するとともに、働き方の見直しに向けた啓発等を行います。</w:t>
            </w:r>
          </w:p>
          <w:p w:rsidR="002758E0" w:rsidRDefault="00A033E4" w:rsidP="00E3527E">
            <w:pPr>
              <w:ind w:left="600" w:hangingChars="300" w:hanging="6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 xml:space="preserve">　</w:t>
            </w:r>
          </w:p>
          <w:p w:rsidR="00A917FE" w:rsidRDefault="008439DD" w:rsidP="002758E0">
            <w:pPr>
              <w:ind w:leftChars="100" w:left="610" w:hangingChars="200" w:hanging="400"/>
              <w:rPr>
                <w:rFonts w:ascii="HG丸ｺﾞｼｯｸM-PRO" w:eastAsia="HG丸ｺﾞｼｯｸM-PRO" w:hAnsi="HG丸ｺﾞｼｯｸM-PRO"/>
                <w:sz w:val="16"/>
                <w:szCs w:val="20"/>
              </w:rPr>
            </w:pPr>
            <w:r w:rsidRPr="00133A1A">
              <w:rPr>
                <w:rFonts w:ascii="HG丸ｺﾞｼｯｸM-PRO" w:eastAsia="HG丸ｺﾞｼｯｸM-PRO" w:hAnsi="HG丸ｺﾞｼｯｸM-PRO" w:hint="eastAsia"/>
                <w:sz w:val="20"/>
                <w:szCs w:val="20"/>
              </w:rPr>
              <w:t>・</w:t>
            </w:r>
            <w:r w:rsidR="00A033E4" w:rsidRPr="00133A1A">
              <w:rPr>
                <w:rFonts w:ascii="HG丸ｺﾞｼｯｸM-PRO" w:eastAsia="HG丸ｺﾞｼｯｸM-PRO" w:hAnsi="HG丸ｺﾞｼｯｸM-PRO" w:hint="eastAsia"/>
                <w:sz w:val="20"/>
                <w:szCs w:val="20"/>
              </w:rPr>
              <w:t xml:space="preserve">　</w:t>
            </w:r>
            <w:r w:rsidR="000A0A33" w:rsidRPr="00A84C2F">
              <w:rPr>
                <w:rFonts w:ascii="HG丸ｺﾞｼｯｸM-PRO" w:eastAsia="HG丸ｺﾞｼｯｸM-PRO" w:hAnsi="HG丸ｺﾞｼｯｸM-PRO" w:hint="eastAsia"/>
                <w:color w:val="000000" w:themeColor="text1"/>
                <w:sz w:val="20"/>
                <w:szCs w:val="20"/>
              </w:rPr>
              <w:t>大阪府では、次世代育成支援対策推進法に基づく「大阪府特定事業主行動計画～みんなでサポート！子育てしやすい環境づくり～」（平成２７年４月策定）にそって、子育てを職場としてサポートしていく観点から、子育て中の職員が、育児休業や子育てのための休暇等の制度を活用できる環境づくりを行います。また、時間外勤務の縮減とともに、年次休暇の取得を促進して、子育てのための時間づくりや職員の仕事と生活の調和の実現を推進します。</w:t>
            </w:r>
          </w:p>
          <w:p w:rsidR="000D1CC7" w:rsidRDefault="000D1CC7" w:rsidP="000D1CC7">
            <w:pPr>
              <w:ind w:leftChars="100" w:left="610" w:hangingChars="200" w:hanging="400"/>
              <w:rPr>
                <w:rFonts w:ascii="HG丸ｺﾞｼｯｸM-PRO" w:eastAsia="HG丸ｺﾞｼｯｸM-PRO" w:hAnsi="HG丸ｺﾞｼｯｸM-PRO"/>
                <w:sz w:val="20"/>
                <w:szCs w:val="20"/>
              </w:rPr>
            </w:pPr>
          </w:p>
          <w:p w:rsidR="000D1CC7" w:rsidRDefault="000D1CC7" w:rsidP="000D1CC7">
            <w:pPr>
              <w:ind w:leftChars="100" w:left="610" w:hangingChars="200" w:hanging="4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 xml:space="preserve">・　</w:t>
            </w:r>
            <w:r w:rsidR="00A84C2F" w:rsidRPr="00A84C2F">
              <w:rPr>
                <w:rFonts w:ascii="HG丸ｺﾞｼｯｸM-PRO" w:eastAsia="HG丸ｺﾞｼｯｸM-PRO" w:hAnsi="HG丸ｺﾞｼｯｸM-PRO" w:hint="eastAsia"/>
                <w:sz w:val="20"/>
                <w:szCs w:val="20"/>
              </w:rPr>
              <w:t>大阪府</w:t>
            </w:r>
            <w:r w:rsidR="00A84C2F">
              <w:rPr>
                <w:rFonts w:ascii="HG丸ｺﾞｼｯｸM-PRO" w:eastAsia="HG丸ｺﾞｼｯｸM-PRO" w:hAnsi="HG丸ｺﾞｼｯｸM-PRO" w:hint="eastAsia"/>
                <w:sz w:val="20"/>
                <w:szCs w:val="20"/>
              </w:rPr>
              <w:t>教育委員会</w:t>
            </w:r>
            <w:r w:rsidR="00A84C2F" w:rsidRPr="00A84C2F">
              <w:rPr>
                <w:rFonts w:ascii="HG丸ｺﾞｼｯｸM-PRO" w:eastAsia="HG丸ｺﾞｼｯｸM-PRO" w:hAnsi="HG丸ｺﾞｼｯｸM-PRO" w:hint="eastAsia"/>
                <w:sz w:val="20"/>
                <w:szCs w:val="20"/>
              </w:rPr>
              <w:t>では、次世代育成支援対策推進法に基づく「大阪府</w:t>
            </w:r>
            <w:r w:rsidR="005302CE" w:rsidRPr="003924AB">
              <w:rPr>
                <w:rFonts w:ascii="HG丸ｺﾞｼｯｸM-PRO" w:eastAsia="HG丸ｺﾞｼｯｸM-PRO" w:hAnsi="HG丸ｺﾞｼｯｸM-PRO" w:hint="eastAsia"/>
                <w:sz w:val="20"/>
                <w:szCs w:val="20"/>
              </w:rPr>
              <w:t>教育委員会</w:t>
            </w:r>
            <w:r w:rsidR="00A84C2F" w:rsidRPr="003924AB">
              <w:rPr>
                <w:rFonts w:ascii="HG丸ｺﾞｼｯｸM-PRO" w:eastAsia="HG丸ｺﾞｼｯｸM-PRO" w:hAnsi="HG丸ｺﾞｼｯｸM-PRO" w:hint="eastAsia"/>
                <w:sz w:val="20"/>
                <w:szCs w:val="20"/>
              </w:rPr>
              <w:t>特</w:t>
            </w:r>
            <w:r w:rsidR="00A84C2F" w:rsidRPr="00A84C2F">
              <w:rPr>
                <w:rFonts w:ascii="HG丸ｺﾞｼｯｸM-PRO" w:eastAsia="HG丸ｺﾞｼｯｸM-PRO" w:hAnsi="HG丸ｺﾞｼｯｸM-PRO" w:hint="eastAsia"/>
                <w:sz w:val="20"/>
                <w:szCs w:val="20"/>
              </w:rPr>
              <w:t>定事業主行動計画～みんなでサポート！子育てしやすい環境づくり～」（平成２７年４月策定）にそって、子育てを職場としてサポートしていく観点から、子育て中の職員が、育児休業や子育てのための休暇等の制度を活用できる環境づくりを行います。また、時間外勤務の縮減とともに、年次休暇の取得を促進して、子育てのための時間づくりや職員の仕事と生活の調和の実現を推進します。</w:t>
            </w:r>
          </w:p>
          <w:p w:rsidR="002758E0" w:rsidRDefault="002758E0" w:rsidP="003F4C72">
            <w:pPr>
              <w:ind w:left="600" w:hangingChars="300" w:hanging="600"/>
              <w:rPr>
                <w:rFonts w:ascii="HG丸ｺﾞｼｯｸM-PRO" w:eastAsia="HG丸ｺﾞｼｯｸM-PRO" w:hAnsi="HG丸ｺﾞｼｯｸM-PRO"/>
                <w:sz w:val="20"/>
                <w:szCs w:val="20"/>
              </w:rPr>
            </w:pPr>
          </w:p>
          <w:p w:rsidR="003F4C72" w:rsidRDefault="003F4C72" w:rsidP="002758E0">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654FAB" w:rsidRPr="00654FAB">
              <w:rPr>
                <w:rFonts w:ascii="HG丸ｺﾞｼｯｸM-PRO" w:eastAsia="HG丸ｺﾞｼｯｸM-PRO" w:hAnsi="HG丸ｺﾞｼｯｸM-PRO" w:hint="eastAsia"/>
                <w:color w:val="000000" w:themeColor="text1"/>
                <w:sz w:val="20"/>
                <w:szCs w:val="20"/>
              </w:rPr>
              <w:t>大阪府</w:t>
            </w:r>
            <w:r w:rsidR="00110568" w:rsidRPr="00654FAB">
              <w:rPr>
                <w:rFonts w:ascii="HG丸ｺﾞｼｯｸM-PRO" w:eastAsia="HG丸ｺﾞｼｯｸM-PRO" w:hAnsi="HG丸ｺﾞｼｯｸM-PRO" w:hint="eastAsia"/>
                <w:color w:val="000000" w:themeColor="text1"/>
                <w:sz w:val="20"/>
                <w:szCs w:val="20"/>
              </w:rPr>
              <w:t>警察本部においては、次世代育成支援対策推進法に基づく「大阪府警察特定事業主行動計画（第三期）」やワークライフバランス推進に向けた対策により、出産・子育てに係る休暇等の制度の周知徹底及び意識改革、勤務環境の整備等、子育てをする家庭をより支援する取組を推進します。</w:t>
            </w:r>
          </w:p>
          <w:p w:rsidR="003F4C72" w:rsidRPr="003F4C72" w:rsidRDefault="003F4C72" w:rsidP="003F4C72">
            <w:pPr>
              <w:ind w:left="600" w:hangingChars="300" w:hanging="600"/>
              <w:rPr>
                <w:rFonts w:ascii="HG丸ｺﾞｼｯｸM-PRO" w:eastAsia="HG丸ｺﾞｼｯｸM-PRO" w:hAnsi="HG丸ｺﾞｼｯｸM-PRO"/>
                <w:sz w:val="20"/>
                <w:szCs w:val="20"/>
              </w:rPr>
            </w:pPr>
          </w:p>
          <w:p w:rsidR="007946D0" w:rsidRPr="005A6CBE" w:rsidRDefault="00FA696F" w:rsidP="00133A1A">
            <w:pPr>
              <w:rPr>
                <w:rFonts w:ascii="HG丸ｺﾞｼｯｸM-PRO" w:eastAsia="HG丸ｺﾞｼｯｸM-PRO" w:hAnsi="HG丸ｺﾞｼｯｸM-PRO"/>
                <w:sz w:val="20"/>
                <w:szCs w:val="20"/>
                <w:u w:val="single"/>
              </w:rPr>
            </w:pPr>
            <w:r w:rsidRPr="005A6CBE">
              <w:rPr>
                <w:rFonts w:ascii="HG丸ｺﾞｼｯｸM-PRO" w:eastAsia="HG丸ｺﾞｼｯｸM-PRO" w:hAnsi="HG丸ｺﾞｼｯｸM-PRO" w:hint="eastAsia"/>
                <w:sz w:val="20"/>
                <w:szCs w:val="20"/>
                <w:u w:val="single"/>
              </w:rPr>
              <w:t>ウ</w:t>
            </w:r>
            <w:r w:rsidR="007946D0" w:rsidRPr="005A6CBE">
              <w:rPr>
                <w:rFonts w:ascii="HG丸ｺﾞｼｯｸM-PRO" w:eastAsia="HG丸ｺﾞｼｯｸM-PRO" w:hAnsi="HG丸ｺﾞｼｯｸM-PRO" w:hint="eastAsia"/>
                <w:sz w:val="20"/>
                <w:szCs w:val="20"/>
                <w:u w:val="single"/>
              </w:rPr>
              <w:t xml:space="preserve">　多様な働き方への支援</w:t>
            </w:r>
          </w:p>
          <w:p w:rsidR="007946D0" w:rsidRPr="00B60525" w:rsidRDefault="00963BAB" w:rsidP="00B60525">
            <w:pPr>
              <w:ind w:leftChars="100" w:left="610" w:hangingChars="200" w:hanging="4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w:t>
            </w:r>
            <w:r w:rsidR="007946D0" w:rsidRPr="00133A1A">
              <w:rPr>
                <w:rFonts w:ascii="HG丸ｺﾞｼｯｸM-PRO" w:eastAsia="HG丸ｺﾞｼｯｸM-PRO" w:hAnsi="HG丸ｺﾞｼｯｸM-PRO" w:hint="eastAsia"/>
                <w:sz w:val="20"/>
                <w:szCs w:val="20"/>
              </w:rPr>
              <w:t xml:space="preserve">　フルタイム労働者とパートタイム労働者との均衡を考慮した処遇や労働条件の確保を図るため､事業主、人事労務担当者、労働者へ、「パートタイム労働法（短時間労働者の雇用管理の改善等に関する法律）」を周知します。また、短時間労働者に関する国の研究などの情報を収集し、提供に努めます。</w:t>
            </w:r>
          </w:p>
          <w:p w:rsidR="00C84E9F" w:rsidRDefault="007946D0" w:rsidP="00133A1A">
            <w:pPr>
              <w:ind w:left="600" w:hangingChars="300" w:hanging="600"/>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 xml:space="preserve">　</w:t>
            </w:r>
          </w:p>
          <w:p w:rsidR="007946D0" w:rsidRPr="00B60525" w:rsidRDefault="00E3527E" w:rsidP="00B60525">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946D0" w:rsidRPr="00133A1A">
              <w:rPr>
                <w:rFonts w:ascii="HG丸ｺﾞｼｯｸM-PRO" w:eastAsia="HG丸ｺﾞｼｯｸM-PRO" w:hAnsi="HG丸ｺﾞｼｯｸM-PRO" w:hint="eastAsia"/>
                <w:sz w:val="20"/>
                <w:szCs w:val="20"/>
              </w:rPr>
              <w:t xml:space="preserve">　在宅で働く者の権利が十分に守られるよう、「在宅ワークの適正な実施のためのガイドライン」の周知を図るとともに、在宅ワークに関するポータルサイトの運営などにより、ITを活用した各種の情報提供等を行います。</w:t>
            </w:r>
          </w:p>
          <w:p w:rsidR="00C84E9F" w:rsidRDefault="00C84E9F" w:rsidP="00C84E9F">
            <w:pPr>
              <w:ind w:leftChars="34" w:left="71"/>
              <w:rPr>
                <w:rFonts w:ascii="HG丸ｺﾞｼｯｸM-PRO" w:eastAsia="HG丸ｺﾞｼｯｸM-PRO" w:hAnsi="HG丸ｺﾞｼｯｸM-PRO"/>
                <w:sz w:val="20"/>
                <w:szCs w:val="20"/>
              </w:rPr>
            </w:pPr>
          </w:p>
          <w:p w:rsidR="00C84E9F" w:rsidRPr="00133A1A" w:rsidRDefault="00E3527E" w:rsidP="003924AB">
            <w:pPr>
              <w:ind w:leftChars="84" w:left="576"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924AB">
              <w:rPr>
                <w:rFonts w:ascii="HG丸ｺﾞｼｯｸM-PRO" w:eastAsia="HG丸ｺﾞｼｯｸM-PRO" w:hAnsi="HG丸ｺﾞｼｯｸM-PRO" w:hint="eastAsia"/>
                <w:sz w:val="20"/>
                <w:szCs w:val="20"/>
              </w:rPr>
              <w:t xml:space="preserve">　農業</w:t>
            </w:r>
            <w:r w:rsidR="007946D0" w:rsidRPr="00133A1A">
              <w:rPr>
                <w:rFonts w:ascii="HG丸ｺﾞｼｯｸM-PRO" w:eastAsia="HG丸ｺﾞｼｯｸM-PRO" w:hAnsi="HG丸ｺﾞｼｯｸM-PRO" w:hint="eastAsia"/>
                <w:sz w:val="20"/>
                <w:szCs w:val="20"/>
              </w:rPr>
              <w:t>における従業者の実態把握や仕事と生活の調和の普及に努めるとともに、仕事と育児や介護との両立を支援するため、</w:t>
            </w:r>
            <w:r w:rsidR="007946D0" w:rsidRPr="000361B6">
              <w:rPr>
                <w:rFonts w:ascii="HG丸ｺﾞｼｯｸM-PRO" w:eastAsia="HG丸ｺﾞｼｯｸM-PRO" w:hAnsi="HG丸ｺﾞｼｯｸM-PRO" w:hint="eastAsia"/>
                <w:sz w:val="20"/>
                <w:szCs w:val="20"/>
              </w:rPr>
              <w:t>家族経営協定の普及</w:t>
            </w:r>
            <w:r w:rsidR="007946D0" w:rsidRPr="00133A1A">
              <w:rPr>
                <w:rFonts w:ascii="HG丸ｺﾞｼｯｸM-PRO" w:eastAsia="HG丸ｺﾞｼｯｸM-PRO" w:hAnsi="HG丸ｺﾞｼｯｸM-PRO" w:hint="eastAsia"/>
                <w:sz w:val="20"/>
                <w:szCs w:val="20"/>
              </w:rPr>
              <w:t>や、男性の家事・育児・介護等への参画を促進します。</w:t>
            </w:r>
          </w:p>
        </w:tc>
        <w:tc>
          <w:tcPr>
            <w:tcW w:w="2181" w:type="dxa"/>
            <w:tcBorders>
              <w:top w:val="single" w:sz="4" w:space="0" w:color="403152" w:themeColor="accent4" w:themeShade="80"/>
              <w:left w:val="single" w:sz="4" w:space="0" w:color="auto"/>
            </w:tcBorders>
          </w:tcPr>
          <w:p w:rsidR="000361B6" w:rsidRDefault="000361B6" w:rsidP="00133A1A">
            <w:pPr>
              <w:rPr>
                <w:rFonts w:ascii="HG丸ｺﾞｼｯｸM-PRO" w:eastAsia="HG丸ｺﾞｼｯｸM-PRO" w:hAnsi="HG丸ｺﾞｼｯｸM-PRO"/>
                <w:sz w:val="20"/>
                <w:szCs w:val="20"/>
              </w:rPr>
            </w:pPr>
          </w:p>
          <w:p w:rsidR="002758E0" w:rsidRDefault="002758E0" w:rsidP="00133A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A95266" w:rsidRPr="00133A1A" w:rsidRDefault="00A95266"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福祉部</w:t>
            </w:r>
          </w:p>
          <w:p w:rsidR="00A95266" w:rsidRPr="00133A1A" w:rsidRDefault="00A95266"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商工労働部</w:t>
            </w:r>
          </w:p>
          <w:p w:rsidR="00A95266" w:rsidRPr="00133A1A" w:rsidRDefault="00A95266" w:rsidP="00133A1A">
            <w:pPr>
              <w:rPr>
                <w:rFonts w:ascii="HG丸ｺﾞｼｯｸM-PRO" w:eastAsia="HG丸ｺﾞｼｯｸM-PRO" w:hAnsi="HG丸ｺﾞｼｯｸM-PRO"/>
                <w:sz w:val="20"/>
                <w:szCs w:val="20"/>
              </w:rPr>
            </w:pPr>
          </w:p>
          <w:p w:rsidR="000361B6" w:rsidRDefault="000361B6" w:rsidP="00133A1A">
            <w:pPr>
              <w:rPr>
                <w:rFonts w:ascii="HG丸ｺﾞｼｯｸM-PRO" w:eastAsia="HG丸ｺﾞｼｯｸM-PRO" w:hAnsi="HG丸ｺﾞｼｯｸM-PRO"/>
                <w:sz w:val="20"/>
                <w:szCs w:val="20"/>
              </w:rPr>
            </w:pPr>
          </w:p>
          <w:p w:rsidR="00A95266" w:rsidRPr="00133A1A" w:rsidRDefault="00A95266"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府民文化部</w:t>
            </w:r>
          </w:p>
          <w:p w:rsidR="00A95266" w:rsidRPr="00133A1A" w:rsidRDefault="00A95266"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福祉部</w:t>
            </w:r>
          </w:p>
          <w:p w:rsidR="00A95266" w:rsidRPr="00133A1A" w:rsidRDefault="00A95266"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商工労働部</w:t>
            </w:r>
          </w:p>
          <w:p w:rsidR="00A95266" w:rsidRPr="00133A1A" w:rsidRDefault="00A95266" w:rsidP="00133A1A">
            <w:pPr>
              <w:rPr>
                <w:rFonts w:ascii="HG丸ｺﾞｼｯｸM-PRO" w:eastAsia="HG丸ｺﾞｼｯｸM-PRO" w:hAnsi="HG丸ｺﾞｼｯｸM-PRO"/>
                <w:sz w:val="20"/>
                <w:szCs w:val="20"/>
              </w:rPr>
            </w:pPr>
          </w:p>
          <w:p w:rsidR="00A95266" w:rsidRDefault="00A95266" w:rsidP="00133A1A">
            <w:pPr>
              <w:rPr>
                <w:rFonts w:ascii="HG丸ｺﾞｼｯｸM-PRO" w:eastAsia="HG丸ｺﾞｼｯｸM-PRO" w:hAnsi="HG丸ｺﾞｼｯｸM-PRO"/>
                <w:sz w:val="20"/>
                <w:szCs w:val="20"/>
              </w:rPr>
            </w:pPr>
          </w:p>
          <w:p w:rsidR="000361B6" w:rsidRDefault="000361B6" w:rsidP="00133A1A">
            <w:pPr>
              <w:rPr>
                <w:rFonts w:ascii="HG丸ｺﾞｼｯｸM-PRO" w:eastAsia="HG丸ｺﾞｼｯｸM-PRO" w:hAnsi="HG丸ｺﾞｼｯｸM-PRO"/>
                <w:sz w:val="20"/>
                <w:szCs w:val="20"/>
              </w:rPr>
            </w:pPr>
          </w:p>
          <w:p w:rsidR="00F521C9" w:rsidRDefault="00F521C9" w:rsidP="00133A1A">
            <w:pPr>
              <w:rPr>
                <w:rFonts w:ascii="HG丸ｺﾞｼｯｸM-PRO" w:eastAsia="HG丸ｺﾞｼｯｸM-PRO" w:hAnsi="HG丸ｺﾞｼｯｸM-PRO"/>
                <w:sz w:val="20"/>
                <w:szCs w:val="20"/>
              </w:rPr>
            </w:pPr>
          </w:p>
          <w:p w:rsidR="000361B6" w:rsidRDefault="000361B6" w:rsidP="00133A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0361B6" w:rsidRDefault="000361B6" w:rsidP="00133A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福祉部</w:t>
            </w:r>
          </w:p>
          <w:p w:rsidR="000361B6" w:rsidRDefault="000361B6" w:rsidP="00133A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商工労働部</w:t>
            </w:r>
          </w:p>
          <w:p w:rsidR="000361B6" w:rsidRDefault="000361B6" w:rsidP="00133A1A">
            <w:pPr>
              <w:rPr>
                <w:rFonts w:ascii="HG丸ｺﾞｼｯｸM-PRO" w:eastAsia="HG丸ｺﾞｼｯｸM-PRO" w:hAnsi="HG丸ｺﾞｼｯｸM-PRO"/>
                <w:sz w:val="20"/>
                <w:szCs w:val="20"/>
              </w:rPr>
            </w:pPr>
          </w:p>
          <w:p w:rsidR="000361B6" w:rsidRDefault="000361B6" w:rsidP="00133A1A">
            <w:pPr>
              <w:rPr>
                <w:rFonts w:ascii="HG丸ｺﾞｼｯｸM-PRO" w:eastAsia="HG丸ｺﾞｼｯｸM-PRO" w:hAnsi="HG丸ｺﾞｼｯｸM-PRO"/>
                <w:sz w:val="20"/>
                <w:szCs w:val="20"/>
              </w:rPr>
            </w:pPr>
          </w:p>
          <w:p w:rsidR="008439DD" w:rsidRPr="00133A1A" w:rsidRDefault="008439DD"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府民文化部</w:t>
            </w:r>
          </w:p>
          <w:p w:rsidR="008439DD" w:rsidRPr="00133A1A" w:rsidRDefault="008439DD"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健康医療部</w:t>
            </w:r>
          </w:p>
          <w:p w:rsidR="008439DD" w:rsidRPr="00133A1A" w:rsidRDefault="008439DD"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商工労働部</w:t>
            </w:r>
          </w:p>
          <w:p w:rsidR="008439DD" w:rsidRPr="003850EE" w:rsidRDefault="008439DD" w:rsidP="00133A1A">
            <w:pPr>
              <w:rPr>
                <w:rFonts w:ascii="HG丸ｺﾞｼｯｸM-PRO" w:eastAsia="HG丸ｺﾞｼｯｸM-PRO" w:hAnsi="HG丸ｺﾞｼｯｸM-PRO"/>
                <w:strike/>
                <w:color w:val="FF0000"/>
                <w:sz w:val="20"/>
                <w:szCs w:val="20"/>
              </w:rPr>
            </w:pPr>
          </w:p>
          <w:p w:rsidR="002758E0" w:rsidRDefault="002758E0" w:rsidP="00133A1A">
            <w:pPr>
              <w:rPr>
                <w:rFonts w:ascii="HG丸ｺﾞｼｯｸM-PRO" w:eastAsia="HG丸ｺﾞｼｯｸM-PRO" w:hAnsi="HG丸ｺﾞｼｯｸM-PRO"/>
                <w:sz w:val="20"/>
                <w:szCs w:val="20"/>
              </w:rPr>
            </w:pPr>
          </w:p>
          <w:p w:rsidR="008439DD" w:rsidRPr="00A84C2F" w:rsidRDefault="008439DD" w:rsidP="00133A1A">
            <w:pPr>
              <w:rPr>
                <w:rFonts w:ascii="HG丸ｺﾞｼｯｸM-PRO" w:eastAsia="HG丸ｺﾞｼｯｸM-PRO" w:hAnsi="HG丸ｺﾞｼｯｸM-PRO"/>
                <w:color w:val="000000" w:themeColor="text1"/>
                <w:sz w:val="20"/>
                <w:szCs w:val="20"/>
              </w:rPr>
            </w:pPr>
            <w:r w:rsidRPr="00A84C2F">
              <w:rPr>
                <w:rFonts w:ascii="HG丸ｺﾞｼｯｸM-PRO" w:eastAsia="HG丸ｺﾞｼｯｸM-PRO" w:hAnsi="HG丸ｺﾞｼｯｸM-PRO" w:hint="eastAsia"/>
                <w:color w:val="000000" w:themeColor="text1"/>
                <w:sz w:val="20"/>
                <w:szCs w:val="20"/>
              </w:rPr>
              <w:t>総務部</w:t>
            </w:r>
          </w:p>
          <w:p w:rsidR="008439DD" w:rsidRPr="00133A1A" w:rsidRDefault="008439DD" w:rsidP="00133A1A">
            <w:pPr>
              <w:rPr>
                <w:rFonts w:ascii="HG丸ｺﾞｼｯｸM-PRO" w:eastAsia="HG丸ｺﾞｼｯｸM-PRO" w:hAnsi="HG丸ｺﾞｼｯｸM-PRO"/>
                <w:sz w:val="20"/>
                <w:szCs w:val="20"/>
              </w:rPr>
            </w:pPr>
          </w:p>
          <w:p w:rsidR="00963BAB" w:rsidRPr="00133A1A" w:rsidRDefault="00963BAB" w:rsidP="00133A1A">
            <w:pPr>
              <w:rPr>
                <w:rFonts w:ascii="HG丸ｺﾞｼｯｸM-PRO" w:eastAsia="HG丸ｺﾞｼｯｸM-PRO" w:hAnsi="HG丸ｺﾞｼｯｸM-PRO"/>
                <w:sz w:val="20"/>
                <w:szCs w:val="20"/>
              </w:rPr>
            </w:pPr>
          </w:p>
          <w:p w:rsidR="008439DD" w:rsidRPr="00133A1A" w:rsidRDefault="008439DD" w:rsidP="00133A1A">
            <w:pPr>
              <w:rPr>
                <w:rFonts w:ascii="HG丸ｺﾞｼｯｸM-PRO" w:eastAsia="HG丸ｺﾞｼｯｸM-PRO" w:hAnsi="HG丸ｺﾞｼｯｸM-PRO"/>
                <w:sz w:val="20"/>
                <w:szCs w:val="20"/>
              </w:rPr>
            </w:pPr>
          </w:p>
          <w:p w:rsidR="008439DD" w:rsidRPr="00133A1A" w:rsidRDefault="008439DD" w:rsidP="00133A1A">
            <w:pPr>
              <w:rPr>
                <w:rFonts w:ascii="HG丸ｺﾞｼｯｸM-PRO" w:eastAsia="HG丸ｺﾞｼｯｸM-PRO" w:hAnsi="HG丸ｺﾞｼｯｸM-PRO"/>
                <w:sz w:val="20"/>
                <w:szCs w:val="20"/>
              </w:rPr>
            </w:pPr>
          </w:p>
          <w:p w:rsidR="008439DD" w:rsidRDefault="008439DD" w:rsidP="00133A1A">
            <w:pPr>
              <w:rPr>
                <w:rFonts w:ascii="HG丸ｺﾞｼｯｸM-PRO" w:eastAsia="HG丸ｺﾞｼｯｸM-PRO" w:hAnsi="HG丸ｺﾞｼｯｸM-PRO"/>
                <w:sz w:val="20"/>
                <w:szCs w:val="20"/>
              </w:rPr>
            </w:pPr>
          </w:p>
          <w:p w:rsidR="002758E0" w:rsidRDefault="002758E0" w:rsidP="00133A1A">
            <w:pPr>
              <w:rPr>
                <w:rFonts w:ascii="HG丸ｺﾞｼｯｸM-PRO" w:eastAsia="HG丸ｺﾞｼｯｸM-PRO" w:hAnsi="HG丸ｺﾞｼｯｸM-PRO"/>
                <w:sz w:val="20"/>
                <w:szCs w:val="20"/>
              </w:rPr>
            </w:pPr>
          </w:p>
          <w:p w:rsidR="000D1CC7" w:rsidRPr="00A84C2F" w:rsidRDefault="000D1CC7" w:rsidP="00133A1A">
            <w:pPr>
              <w:rPr>
                <w:rFonts w:ascii="HG丸ｺﾞｼｯｸM-PRO" w:eastAsia="HG丸ｺﾞｼｯｸM-PRO" w:hAnsi="HG丸ｺﾞｼｯｸM-PRO"/>
                <w:color w:val="000000" w:themeColor="text1"/>
                <w:sz w:val="20"/>
                <w:szCs w:val="20"/>
              </w:rPr>
            </w:pPr>
            <w:r w:rsidRPr="00A84C2F">
              <w:rPr>
                <w:rFonts w:ascii="HG丸ｺﾞｼｯｸM-PRO" w:eastAsia="HG丸ｺﾞｼｯｸM-PRO" w:hAnsi="HG丸ｺﾞｼｯｸM-PRO" w:hint="eastAsia"/>
                <w:color w:val="000000" w:themeColor="text1"/>
                <w:sz w:val="20"/>
                <w:szCs w:val="20"/>
              </w:rPr>
              <w:t>教育委員会</w:t>
            </w:r>
          </w:p>
          <w:p w:rsidR="000D1CC7" w:rsidRDefault="000D1CC7" w:rsidP="00133A1A">
            <w:pPr>
              <w:rPr>
                <w:rFonts w:ascii="HG丸ｺﾞｼｯｸM-PRO" w:eastAsia="HG丸ｺﾞｼｯｸM-PRO" w:hAnsi="HG丸ｺﾞｼｯｸM-PRO"/>
                <w:sz w:val="20"/>
                <w:szCs w:val="20"/>
              </w:rPr>
            </w:pPr>
          </w:p>
          <w:p w:rsidR="000D1CC7" w:rsidRDefault="000D1CC7" w:rsidP="00133A1A">
            <w:pPr>
              <w:rPr>
                <w:rFonts w:ascii="HG丸ｺﾞｼｯｸM-PRO" w:eastAsia="HG丸ｺﾞｼｯｸM-PRO" w:hAnsi="HG丸ｺﾞｼｯｸM-PRO"/>
                <w:sz w:val="20"/>
                <w:szCs w:val="20"/>
              </w:rPr>
            </w:pPr>
          </w:p>
          <w:p w:rsidR="000D1CC7" w:rsidRDefault="000D1CC7" w:rsidP="00133A1A">
            <w:pPr>
              <w:rPr>
                <w:rFonts w:ascii="HG丸ｺﾞｼｯｸM-PRO" w:eastAsia="HG丸ｺﾞｼｯｸM-PRO" w:hAnsi="HG丸ｺﾞｼｯｸM-PRO"/>
                <w:sz w:val="20"/>
                <w:szCs w:val="20"/>
              </w:rPr>
            </w:pPr>
          </w:p>
          <w:p w:rsidR="000D1CC7" w:rsidRDefault="000D1CC7" w:rsidP="00133A1A">
            <w:pPr>
              <w:rPr>
                <w:rFonts w:ascii="HG丸ｺﾞｼｯｸM-PRO" w:eastAsia="HG丸ｺﾞｼｯｸM-PRO" w:hAnsi="HG丸ｺﾞｼｯｸM-PRO"/>
                <w:sz w:val="20"/>
                <w:szCs w:val="20"/>
              </w:rPr>
            </w:pPr>
          </w:p>
          <w:p w:rsidR="000D1CC7" w:rsidRDefault="000D1CC7" w:rsidP="00133A1A">
            <w:pPr>
              <w:rPr>
                <w:rFonts w:ascii="HG丸ｺﾞｼｯｸM-PRO" w:eastAsia="HG丸ｺﾞｼｯｸM-PRO" w:hAnsi="HG丸ｺﾞｼｯｸM-PRO"/>
                <w:sz w:val="20"/>
                <w:szCs w:val="20"/>
              </w:rPr>
            </w:pPr>
          </w:p>
          <w:p w:rsidR="000D1CC7" w:rsidRDefault="000D1CC7" w:rsidP="00133A1A">
            <w:pPr>
              <w:rPr>
                <w:rFonts w:ascii="HG丸ｺﾞｼｯｸM-PRO" w:eastAsia="HG丸ｺﾞｼｯｸM-PRO" w:hAnsi="HG丸ｺﾞｼｯｸM-PRO"/>
                <w:sz w:val="20"/>
                <w:szCs w:val="20"/>
              </w:rPr>
            </w:pPr>
          </w:p>
          <w:p w:rsidR="00A84C2F" w:rsidRPr="00133A1A" w:rsidRDefault="00A84C2F" w:rsidP="00133A1A">
            <w:pPr>
              <w:rPr>
                <w:rFonts w:ascii="HG丸ｺﾞｼｯｸM-PRO" w:eastAsia="HG丸ｺﾞｼｯｸM-PRO" w:hAnsi="HG丸ｺﾞｼｯｸM-PRO"/>
                <w:sz w:val="20"/>
                <w:szCs w:val="20"/>
              </w:rPr>
            </w:pPr>
          </w:p>
          <w:p w:rsidR="008439DD" w:rsidRPr="00654FAB" w:rsidRDefault="003F4C72" w:rsidP="00133A1A">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警察本部</w:t>
            </w:r>
          </w:p>
          <w:p w:rsidR="003F4C72" w:rsidRDefault="003F4C72" w:rsidP="00133A1A">
            <w:pPr>
              <w:rPr>
                <w:rFonts w:ascii="HG丸ｺﾞｼｯｸM-PRO" w:eastAsia="HG丸ｺﾞｼｯｸM-PRO" w:hAnsi="HG丸ｺﾞｼｯｸM-PRO"/>
                <w:sz w:val="20"/>
                <w:szCs w:val="20"/>
              </w:rPr>
            </w:pPr>
          </w:p>
          <w:p w:rsidR="003F4C72" w:rsidRDefault="003F4C72" w:rsidP="00133A1A">
            <w:pPr>
              <w:rPr>
                <w:rFonts w:ascii="HG丸ｺﾞｼｯｸM-PRO" w:eastAsia="HG丸ｺﾞｼｯｸM-PRO" w:hAnsi="HG丸ｺﾞｼｯｸM-PRO"/>
                <w:sz w:val="20"/>
                <w:szCs w:val="20"/>
              </w:rPr>
            </w:pPr>
          </w:p>
          <w:p w:rsidR="00110568" w:rsidRDefault="00110568" w:rsidP="00133A1A">
            <w:pPr>
              <w:rPr>
                <w:rFonts w:ascii="HG丸ｺﾞｼｯｸM-PRO" w:eastAsia="HG丸ｺﾞｼｯｸM-PRO" w:hAnsi="HG丸ｺﾞｼｯｸM-PRO"/>
                <w:sz w:val="20"/>
                <w:szCs w:val="20"/>
              </w:rPr>
            </w:pPr>
          </w:p>
          <w:p w:rsidR="00110568" w:rsidRDefault="00110568" w:rsidP="00133A1A">
            <w:pPr>
              <w:rPr>
                <w:rFonts w:ascii="HG丸ｺﾞｼｯｸM-PRO" w:eastAsia="HG丸ｺﾞｼｯｸM-PRO" w:hAnsi="HG丸ｺﾞｼｯｸM-PRO"/>
                <w:sz w:val="20"/>
                <w:szCs w:val="20"/>
              </w:rPr>
            </w:pPr>
          </w:p>
          <w:p w:rsidR="00110568" w:rsidRPr="003F4C72" w:rsidRDefault="00110568" w:rsidP="00133A1A">
            <w:pPr>
              <w:rPr>
                <w:rFonts w:ascii="HG丸ｺﾞｼｯｸM-PRO" w:eastAsia="HG丸ｺﾞｼｯｸM-PRO" w:hAnsi="HG丸ｺﾞｼｯｸM-PRO"/>
                <w:sz w:val="20"/>
                <w:szCs w:val="20"/>
              </w:rPr>
            </w:pPr>
          </w:p>
          <w:p w:rsidR="00963BAB" w:rsidRPr="00133A1A" w:rsidRDefault="00963BAB"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商工労働部</w:t>
            </w:r>
          </w:p>
          <w:p w:rsidR="00963BAB" w:rsidRPr="00133A1A" w:rsidRDefault="00963BAB" w:rsidP="00133A1A">
            <w:pPr>
              <w:rPr>
                <w:rFonts w:ascii="HG丸ｺﾞｼｯｸM-PRO" w:eastAsia="HG丸ｺﾞｼｯｸM-PRO" w:hAnsi="HG丸ｺﾞｼｯｸM-PRO"/>
                <w:sz w:val="20"/>
                <w:szCs w:val="20"/>
              </w:rPr>
            </w:pPr>
          </w:p>
          <w:p w:rsidR="00963BAB" w:rsidRPr="00133A1A" w:rsidRDefault="00963BAB" w:rsidP="00133A1A">
            <w:pPr>
              <w:rPr>
                <w:rFonts w:ascii="HG丸ｺﾞｼｯｸM-PRO" w:eastAsia="HG丸ｺﾞｼｯｸM-PRO" w:hAnsi="HG丸ｺﾞｼｯｸM-PRO"/>
                <w:sz w:val="20"/>
                <w:szCs w:val="20"/>
              </w:rPr>
            </w:pPr>
          </w:p>
          <w:p w:rsidR="00963BAB" w:rsidRPr="00133A1A" w:rsidRDefault="00963BAB" w:rsidP="00133A1A">
            <w:pPr>
              <w:rPr>
                <w:rFonts w:ascii="HG丸ｺﾞｼｯｸM-PRO" w:eastAsia="HG丸ｺﾞｼｯｸM-PRO" w:hAnsi="HG丸ｺﾞｼｯｸM-PRO"/>
                <w:sz w:val="20"/>
                <w:szCs w:val="20"/>
              </w:rPr>
            </w:pPr>
          </w:p>
          <w:p w:rsidR="00963BAB" w:rsidRDefault="00963BAB" w:rsidP="00133A1A">
            <w:pPr>
              <w:rPr>
                <w:rFonts w:ascii="HG丸ｺﾞｼｯｸM-PRO" w:eastAsia="HG丸ｺﾞｼｯｸM-PRO" w:hAnsi="HG丸ｺﾞｼｯｸM-PRO"/>
                <w:sz w:val="20"/>
                <w:szCs w:val="20"/>
              </w:rPr>
            </w:pPr>
          </w:p>
          <w:p w:rsidR="000361B6" w:rsidRDefault="000361B6" w:rsidP="00133A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商工労働部</w:t>
            </w:r>
          </w:p>
          <w:p w:rsidR="000361B6" w:rsidRDefault="000361B6" w:rsidP="00133A1A">
            <w:pPr>
              <w:rPr>
                <w:rFonts w:ascii="HG丸ｺﾞｼｯｸM-PRO" w:eastAsia="HG丸ｺﾞｼｯｸM-PRO" w:hAnsi="HG丸ｺﾞｼｯｸM-PRO"/>
                <w:sz w:val="20"/>
                <w:szCs w:val="20"/>
              </w:rPr>
            </w:pPr>
          </w:p>
          <w:p w:rsidR="000361B6" w:rsidRDefault="000361B6" w:rsidP="00133A1A">
            <w:pPr>
              <w:rPr>
                <w:rFonts w:ascii="HG丸ｺﾞｼｯｸM-PRO" w:eastAsia="HG丸ｺﾞｼｯｸM-PRO" w:hAnsi="HG丸ｺﾞｼｯｸM-PRO"/>
                <w:sz w:val="20"/>
                <w:szCs w:val="20"/>
              </w:rPr>
            </w:pPr>
          </w:p>
          <w:p w:rsidR="000361B6" w:rsidRDefault="000361B6" w:rsidP="00133A1A">
            <w:pPr>
              <w:rPr>
                <w:rFonts w:ascii="HG丸ｺﾞｼｯｸM-PRO" w:eastAsia="HG丸ｺﾞｼｯｸM-PRO" w:hAnsi="HG丸ｺﾞｼｯｸM-PRO"/>
                <w:sz w:val="20"/>
                <w:szCs w:val="20"/>
              </w:rPr>
            </w:pPr>
          </w:p>
          <w:p w:rsidR="00711378" w:rsidRPr="00133A1A" w:rsidRDefault="00E74986" w:rsidP="00133A1A">
            <w:pPr>
              <w:rPr>
                <w:rFonts w:ascii="HG丸ｺﾞｼｯｸM-PRO" w:eastAsia="HG丸ｺﾞｼｯｸM-PRO" w:hAnsi="HG丸ｺﾞｼｯｸM-PRO"/>
                <w:sz w:val="20"/>
                <w:szCs w:val="20"/>
              </w:rPr>
            </w:pPr>
            <w:r w:rsidRPr="00133A1A">
              <w:rPr>
                <w:rFonts w:ascii="HG丸ｺﾞｼｯｸM-PRO" w:eastAsia="HG丸ｺﾞｼｯｸM-PRO" w:hAnsi="HG丸ｺﾞｼｯｸM-PRO" w:hint="eastAsia"/>
                <w:sz w:val="20"/>
                <w:szCs w:val="20"/>
              </w:rPr>
              <w:t>環境農林水産部</w:t>
            </w:r>
          </w:p>
          <w:p w:rsidR="00711378" w:rsidRPr="000C776E" w:rsidRDefault="00711378" w:rsidP="00133A1A">
            <w:pPr>
              <w:rPr>
                <w:rFonts w:ascii="HG丸ｺﾞｼｯｸM-PRO" w:eastAsia="HG丸ｺﾞｼｯｸM-PRO" w:hAnsi="HG丸ｺﾞｼｯｸM-PRO"/>
                <w:strike/>
                <w:sz w:val="20"/>
                <w:szCs w:val="20"/>
              </w:rPr>
            </w:pPr>
          </w:p>
          <w:p w:rsidR="00711378" w:rsidRPr="00133A1A" w:rsidRDefault="00711378" w:rsidP="00133A1A">
            <w:pPr>
              <w:rPr>
                <w:rFonts w:ascii="HG丸ｺﾞｼｯｸM-PRO" w:eastAsia="HG丸ｺﾞｼｯｸM-PRO" w:hAnsi="HG丸ｺﾞｼｯｸM-PRO"/>
                <w:sz w:val="20"/>
                <w:szCs w:val="20"/>
              </w:rPr>
            </w:pPr>
          </w:p>
        </w:tc>
      </w:tr>
    </w:tbl>
    <w:p w:rsidR="00834080" w:rsidRPr="00BE7FBF" w:rsidRDefault="00E05125" w:rsidP="0083408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430AE">
        <w:rPr>
          <w:rFonts w:ascii="HGPｺﾞｼｯｸE" w:eastAsia="HGPｺﾞｼｯｸE" w:hAnsi="HGPｺﾞｼｯｸE" w:hint="eastAsia"/>
          <w:color w:val="215868" w:themeColor="accent5" w:themeShade="80"/>
          <w:sz w:val="28"/>
          <w:bdr w:val="single" w:sz="4" w:space="0" w:color="215868" w:themeColor="accent5" w:themeShade="80"/>
        </w:rPr>
        <w:t>基本的方向性</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Pr>
          <w:rFonts w:ascii="HGPｺﾞｼｯｸE" w:eastAsia="HGPｺﾞｼｯｸE" w:hAnsi="HGPｺﾞｼｯｸE" w:hint="eastAsia"/>
          <w:color w:val="215868" w:themeColor="accent5" w:themeShade="80"/>
          <w:sz w:val="28"/>
          <w:bdr w:val="single" w:sz="4" w:space="0" w:color="215868" w:themeColor="accent5" w:themeShade="80"/>
        </w:rPr>
        <w:t>１ (</w:t>
      </w:r>
      <w:r w:rsidR="006859D2">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②</w:t>
      </w:r>
      <w:r w:rsidR="000C18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34080" w:rsidRPr="00BE7FBF">
        <w:rPr>
          <w:rFonts w:ascii="HGPｺﾞｼｯｸE" w:eastAsia="HGPｺﾞｼｯｸE" w:hAnsi="HGPｺﾞｼｯｸE" w:hint="eastAsia"/>
          <w:color w:val="215868" w:themeColor="accent5" w:themeShade="80"/>
          <w:sz w:val="28"/>
        </w:rPr>
        <w:t xml:space="preserve">　</w:t>
      </w:r>
      <w:r w:rsidR="00834080" w:rsidRPr="00834080">
        <w:rPr>
          <w:rFonts w:ascii="HGPｺﾞｼｯｸE" w:eastAsia="HGPｺﾞｼｯｸE" w:hAnsi="HGPｺﾞｼｯｸE" w:hint="eastAsia"/>
          <w:color w:val="215868" w:themeColor="accent5" w:themeShade="80"/>
          <w:sz w:val="28"/>
        </w:rPr>
        <w:t>仕事と子育てとの両立</w:t>
      </w:r>
    </w:p>
    <w:p w:rsidR="00A917FE" w:rsidRDefault="00E74986" w:rsidP="00C84E9F">
      <w:pPr>
        <w:ind w:firstLineChars="100" w:firstLine="2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平成２７年</w:t>
      </w:r>
      <w:r w:rsidR="00A917FE" w:rsidRPr="00AA51D4">
        <w:rPr>
          <w:rFonts w:ascii="HG丸ｺﾞｼｯｸM-PRO" w:eastAsia="HG丸ｺﾞｼｯｸM-PRO" w:hAnsi="HG丸ｺﾞｼｯｸM-PRO" w:hint="eastAsia"/>
          <w:sz w:val="20"/>
          <w:szCs w:val="20"/>
        </w:rPr>
        <w:t>度から</w:t>
      </w:r>
      <w:r w:rsidR="00C84E9F">
        <w:rPr>
          <w:rFonts w:ascii="HG丸ｺﾞｼｯｸM-PRO" w:eastAsia="HG丸ｺﾞｼｯｸM-PRO" w:hAnsi="HG丸ｺﾞｼｯｸM-PRO" w:hint="eastAsia"/>
          <w:sz w:val="20"/>
          <w:szCs w:val="20"/>
        </w:rPr>
        <w:t>、</w:t>
      </w:r>
      <w:r w:rsidR="00A917FE" w:rsidRPr="00AA51D4">
        <w:rPr>
          <w:rFonts w:ascii="HG丸ｺﾞｼｯｸM-PRO" w:eastAsia="HG丸ｺﾞｼｯｸM-PRO" w:hAnsi="HG丸ｺﾞｼｯｸM-PRO" w:hint="eastAsia"/>
          <w:sz w:val="20"/>
          <w:szCs w:val="20"/>
        </w:rPr>
        <w:t>幼児期の学校教育や保育、地域の子育て支援の量の拡充や質の向上を進めていく「子ども・子育て支援新制度」</w:t>
      </w:r>
      <w:r w:rsidR="00F521C9">
        <w:rPr>
          <w:rFonts w:ascii="HG丸ｺﾞｼｯｸM-PRO" w:eastAsia="HG丸ｺﾞｼｯｸM-PRO" w:hAnsi="HG丸ｺﾞｼｯｸM-PRO" w:hint="eastAsia"/>
          <w:sz w:val="20"/>
          <w:szCs w:val="20"/>
        </w:rPr>
        <w:t>が始まりました。この制度では、</w:t>
      </w:r>
      <w:r w:rsidR="00A917FE" w:rsidRPr="00AA51D4">
        <w:rPr>
          <w:rFonts w:ascii="HG丸ｺﾞｼｯｸM-PRO" w:eastAsia="HG丸ｺﾞｼｯｸM-PRO" w:hAnsi="HG丸ｺﾞｼｯｸM-PRO" w:hint="eastAsia"/>
          <w:sz w:val="20"/>
          <w:szCs w:val="20"/>
        </w:rPr>
        <w:t>教育と保育とを一体的に行う「認定こども園」のより一層の普及や、</w:t>
      </w:r>
      <w:r w:rsidRPr="00AA51D4">
        <w:rPr>
          <w:rFonts w:ascii="HG丸ｺﾞｼｯｸM-PRO" w:eastAsia="HG丸ｺﾞｼｯｸM-PRO" w:hAnsi="HG丸ｺﾞｼｯｸM-PRO" w:hint="eastAsia"/>
          <w:sz w:val="20"/>
          <w:szCs w:val="20"/>
        </w:rPr>
        <w:t>一時預かり、放課後児童クラブの拡充など</w:t>
      </w:r>
      <w:r w:rsidR="00F521C9">
        <w:rPr>
          <w:rFonts w:ascii="HG丸ｺﾞｼｯｸM-PRO" w:eastAsia="HG丸ｺﾞｼｯｸM-PRO" w:hAnsi="HG丸ｺﾞｼｯｸM-PRO" w:hint="eastAsia"/>
          <w:sz w:val="20"/>
          <w:szCs w:val="20"/>
        </w:rPr>
        <w:t>が示されており</w:t>
      </w:r>
      <w:r w:rsidRPr="00AA51D4">
        <w:rPr>
          <w:rFonts w:ascii="HG丸ｺﾞｼｯｸM-PRO" w:eastAsia="HG丸ｺﾞｼｯｸM-PRO" w:hAnsi="HG丸ｺﾞｼｯｸM-PRO" w:hint="eastAsia"/>
          <w:sz w:val="20"/>
          <w:szCs w:val="20"/>
        </w:rPr>
        <w:t>、</w:t>
      </w:r>
      <w:r w:rsidR="00F521C9">
        <w:rPr>
          <w:rFonts w:ascii="HG丸ｺﾞｼｯｸM-PRO" w:eastAsia="HG丸ｺﾞｼｯｸM-PRO" w:hAnsi="HG丸ｺﾞｼｯｸM-PRO" w:hint="eastAsia"/>
          <w:sz w:val="20"/>
          <w:szCs w:val="20"/>
        </w:rPr>
        <w:t>これらの施策を活用しながら、</w:t>
      </w:r>
      <w:r w:rsidR="00DC1294" w:rsidRPr="00AA51D4">
        <w:rPr>
          <w:rFonts w:ascii="HG丸ｺﾞｼｯｸM-PRO" w:eastAsia="HG丸ｺﾞｼｯｸM-PRO" w:hAnsi="HG丸ｺﾞｼｯｸM-PRO" w:hint="eastAsia"/>
          <w:sz w:val="20"/>
          <w:szCs w:val="20"/>
        </w:rPr>
        <w:t>待機児童解消に向けて</w:t>
      </w:r>
      <w:r w:rsidR="007E23D0">
        <w:rPr>
          <w:rFonts w:ascii="HG丸ｺﾞｼｯｸM-PRO" w:eastAsia="HG丸ｺﾞｼｯｸM-PRO" w:hAnsi="HG丸ｺﾞｼｯｸM-PRO" w:hint="eastAsia"/>
          <w:sz w:val="20"/>
          <w:szCs w:val="20"/>
        </w:rPr>
        <w:t>取組みます。</w:t>
      </w:r>
      <w:r w:rsidR="00A917FE" w:rsidRPr="00AA51D4">
        <w:rPr>
          <w:rFonts w:ascii="HG丸ｺﾞｼｯｸM-PRO" w:eastAsia="HG丸ｺﾞｼｯｸM-PRO" w:hAnsi="HG丸ｺﾞｼｯｸM-PRO" w:hint="eastAsia"/>
          <w:sz w:val="20"/>
          <w:szCs w:val="20"/>
        </w:rPr>
        <w:t>また、多様化するライフスタイルに対応できるよう、休日保育、延長保育、病児保育などの環境整備の充実</w:t>
      </w:r>
      <w:r w:rsidR="00DC1294" w:rsidRPr="00AA51D4">
        <w:rPr>
          <w:rFonts w:ascii="HG丸ｺﾞｼｯｸM-PRO" w:eastAsia="HG丸ｺﾞｼｯｸM-PRO" w:hAnsi="HG丸ｺﾞｼｯｸM-PRO" w:hint="eastAsia"/>
          <w:sz w:val="20"/>
          <w:szCs w:val="20"/>
        </w:rPr>
        <w:t>を図ります</w:t>
      </w:r>
      <w:r w:rsidR="00A917FE" w:rsidRPr="00AA51D4">
        <w:rPr>
          <w:rFonts w:ascii="HG丸ｺﾞｼｯｸM-PRO" w:eastAsia="HG丸ｺﾞｼｯｸM-PRO" w:hAnsi="HG丸ｺﾞｼｯｸM-PRO" w:hint="eastAsia"/>
          <w:sz w:val="20"/>
          <w:szCs w:val="20"/>
        </w:rPr>
        <w:t>。</w:t>
      </w:r>
    </w:p>
    <w:p w:rsidR="000E5853" w:rsidRDefault="00D5678A" w:rsidP="000E5853">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具</w:t>
      </w:r>
      <w:r w:rsidR="000E5853">
        <w:rPr>
          <w:rFonts w:ascii="HGPｺﾞｼｯｸE" w:eastAsia="HGPｺﾞｼｯｸE" w:hAnsi="HGPｺﾞｼｯｸE" w:hint="eastAsia"/>
          <w:color w:val="215868" w:themeColor="accent5" w:themeShade="80"/>
          <w:sz w:val="28"/>
          <w:bdr w:val="single" w:sz="4" w:space="0" w:color="215868" w:themeColor="accent5" w:themeShade="80"/>
        </w:rPr>
        <w:t xml:space="preserve">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A917FE" w:rsidTr="00D11586">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A917FE" w:rsidRPr="00932B89" w:rsidRDefault="00A917FE" w:rsidP="00E05125">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E05125">
              <w:rPr>
                <w:rFonts w:ascii="HGPｺﾞｼｯｸE" w:eastAsia="HGPｺﾞｼｯｸE" w:hAnsi="HGPｺﾞｼｯｸE" w:hint="eastAsia"/>
                <w:color w:val="632423" w:themeColor="accent2" w:themeShade="80"/>
                <w:sz w:val="24"/>
              </w:rPr>
              <w:t>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A917FE" w:rsidRPr="00932B89" w:rsidRDefault="00A917FE" w:rsidP="006859D2">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A917FE" w:rsidTr="00D11586">
        <w:trPr>
          <w:trHeight w:val="522"/>
        </w:trPr>
        <w:tc>
          <w:tcPr>
            <w:tcW w:w="7655" w:type="dxa"/>
            <w:tcBorders>
              <w:top w:val="single" w:sz="4" w:space="0" w:color="403152" w:themeColor="accent4" w:themeShade="80"/>
              <w:right w:val="single" w:sz="4" w:space="0" w:color="auto"/>
            </w:tcBorders>
            <w:shd w:val="clear" w:color="auto" w:fill="auto"/>
          </w:tcPr>
          <w:p w:rsidR="00DD6A1B" w:rsidRPr="005A6CBE" w:rsidRDefault="00FA696F" w:rsidP="00DD6A1B">
            <w:pPr>
              <w:rPr>
                <w:rFonts w:ascii="HG丸ｺﾞｼｯｸM-PRO" w:eastAsia="HG丸ｺﾞｼｯｸM-PRO" w:hAnsi="HG丸ｺﾞｼｯｸM-PRO"/>
                <w:sz w:val="20"/>
                <w:szCs w:val="20"/>
                <w:u w:val="single"/>
              </w:rPr>
            </w:pPr>
            <w:r w:rsidRPr="005A6CBE">
              <w:rPr>
                <w:rFonts w:ascii="HG丸ｺﾞｼｯｸM-PRO" w:eastAsia="HG丸ｺﾞｼｯｸM-PRO" w:hAnsi="HG丸ｺﾞｼｯｸM-PRO" w:hint="eastAsia"/>
                <w:sz w:val="20"/>
                <w:szCs w:val="20"/>
                <w:u w:val="single"/>
              </w:rPr>
              <w:t>ア</w:t>
            </w:r>
            <w:r w:rsidR="00A917FE" w:rsidRPr="005A6CBE">
              <w:rPr>
                <w:rFonts w:ascii="HG丸ｺﾞｼｯｸM-PRO" w:eastAsia="HG丸ｺﾞｼｯｸM-PRO" w:hAnsi="HG丸ｺﾞｼｯｸM-PRO" w:hint="eastAsia"/>
                <w:sz w:val="20"/>
                <w:szCs w:val="20"/>
                <w:u w:val="single"/>
              </w:rPr>
              <w:t xml:space="preserve">　</w:t>
            </w:r>
            <w:r w:rsidR="00DD6A1B" w:rsidRPr="005A6CBE">
              <w:rPr>
                <w:rFonts w:ascii="HG丸ｺﾞｼｯｸM-PRO" w:eastAsia="HG丸ｺﾞｼｯｸM-PRO" w:hAnsi="HG丸ｺﾞｼｯｸM-PRO" w:hint="eastAsia"/>
                <w:sz w:val="20"/>
                <w:szCs w:val="20"/>
                <w:u w:val="single"/>
              </w:rPr>
              <w:t>子育てと仕事が両立できるよう保育所等の環境整備の促進</w:t>
            </w:r>
          </w:p>
          <w:p w:rsidR="00C84E9F" w:rsidRPr="00654FAB" w:rsidRDefault="00574C46" w:rsidP="00AA51D4">
            <w:pPr>
              <w:ind w:leftChars="100" w:left="610" w:hangingChars="200" w:hanging="400"/>
              <w:rPr>
                <w:rFonts w:ascii="HG丸ｺﾞｼｯｸM-PRO" w:eastAsia="HG丸ｺﾞｼｯｸM-PRO" w:hAnsi="HG丸ｺﾞｼｯｸM-PRO"/>
                <w:color w:val="000000" w:themeColor="text1"/>
                <w:sz w:val="16"/>
                <w:szCs w:val="20"/>
              </w:rPr>
            </w:pPr>
            <w:r w:rsidRPr="00AA51D4">
              <w:rPr>
                <w:rFonts w:ascii="HG丸ｺﾞｼｯｸM-PRO" w:eastAsia="HG丸ｺﾞｼｯｸM-PRO" w:hAnsi="HG丸ｺﾞｼｯｸM-PRO" w:hint="eastAsia"/>
                <w:sz w:val="20"/>
                <w:szCs w:val="20"/>
              </w:rPr>
              <w:t xml:space="preserve">・　</w:t>
            </w:r>
            <w:r w:rsidRPr="00654FAB">
              <w:rPr>
                <w:rFonts w:ascii="HG丸ｺﾞｼｯｸM-PRO" w:eastAsia="HG丸ｺﾞｼｯｸM-PRO" w:hAnsi="HG丸ｺﾞｼｯｸM-PRO" w:hint="eastAsia"/>
                <w:color w:val="000000" w:themeColor="text1"/>
                <w:sz w:val="20"/>
                <w:szCs w:val="20"/>
              </w:rPr>
              <w:t>子ども・子育て支援新制度を円滑に実施し、認定こども園の</w:t>
            </w:r>
            <w:r w:rsidR="00654FAB" w:rsidRPr="00654FAB">
              <w:rPr>
                <w:rFonts w:ascii="HG丸ｺﾞｼｯｸM-PRO" w:eastAsia="HG丸ｺﾞｼｯｸM-PRO" w:hAnsi="HG丸ｺﾞｼｯｸM-PRO" w:hint="eastAsia"/>
                <w:color w:val="000000" w:themeColor="text1"/>
                <w:sz w:val="20"/>
                <w:szCs w:val="20"/>
              </w:rPr>
              <w:t>より一層の</w:t>
            </w:r>
            <w:r w:rsidRPr="00654FAB">
              <w:rPr>
                <w:rFonts w:ascii="HG丸ｺﾞｼｯｸM-PRO" w:eastAsia="HG丸ｺﾞｼｯｸM-PRO" w:hAnsi="HG丸ｺﾞｼｯｸM-PRO" w:hint="eastAsia"/>
                <w:color w:val="000000" w:themeColor="text1"/>
                <w:sz w:val="20"/>
                <w:szCs w:val="20"/>
              </w:rPr>
              <w:t>普及や地域の子ども・子育て支援のための市町村の取り組みを支援することにより、待機児童の解消に向けた取り組みを進めます。</w:t>
            </w:r>
          </w:p>
          <w:p w:rsidR="00574C46" w:rsidRPr="00574C46" w:rsidRDefault="00574C46" w:rsidP="00574C46">
            <w:pPr>
              <w:ind w:leftChars="100" w:left="610" w:hangingChars="200" w:hanging="400"/>
              <w:rPr>
                <w:rFonts w:ascii="HG丸ｺﾞｼｯｸM-PRO" w:eastAsia="HG丸ｺﾞｼｯｸM-PRO" w:hAnsi="HG丸ｺﾞｼｯｸM-PRO"/>
                <w:sz w:val="20"/>
                <w:szCs w:val="20"/>
              </w:rPr>
            </w:pPr>
          </w:p>
          <w:p w:rsidR="00DD6A1B" w:rsidRPr="001C57E1" w:rsidRDefault="00E74986" w:rsidP="00C84E9F">
            <w:pPr>
              <w:ind w:leftChars="100" w:left="610" w:hangingChars="200" w:hanging="400"/>
              <w:rPr>
                <w:rFonts w:ascii="HG丸ｺﾞｼｯｸM-PRO" w:eastAsia="HG丸ｺﾞｼｯｸM-PRO" w:hAnsi="HG丸ｺﾞｼｯｸM-PRO"/>
                <w:sz w:val="16"/>
                <w:szCs w:val="20"/>
              </w:rPr>
            </w:pPr>
            <w:r w:rsidRPr="00AA51D4">
              <w:rPr>
                <w:rFonts w:ascii="HG丸ｺﾞｼｯｸM-PRO" w:eastAsia="HG丸ｺﾞｼｯｸM-PRO" w:hAnsi="HG丸ｺﾞｼｯｸM-PRO" w:hint="eastAsia"/>
                <w:sz w:val="20"/>
                <w:szCs w:val="20"/>
              </w:rPr>
              <w:t>・</w:t>
            </w:r>
            <w:r w:rsidR="00DD6A1B" w:rsidRPr="00AA51D4">
              <w:rPr>
                <w:rFonts w:ascii="HG丸ｺﾞｼｯｸM-PRO" w:eastAsia="HG丸ｺﾞｼｯｸM-PRO" w:hAnsi="HG丸ｺﾞｼｯｸM-PRO" w:hint="eastAsia"/>
                <w:sz w:val="20"/>
                <w:szCs w:val="20"/>
              </w:rPr>
              <w:t xml:space="preserve">　放課後児童クラブの利用者等のニーズを踏まえ、開設時間の延長や大規模クラブの分割化等、放課後児童クラブの運営の充実を図る市町村の取組を支援します。</w:t>
            </w:r>
          </w:p>
          <w:p w:rsidR="00C84E9F" w:rsidRDefault="00DD6A1B" w:rsidP="00AA51D4">
            <w:pPr>
              <w:ind w:left="600" w:hangingChars="300" w:hanging="6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 xml:space="preserve">　</w:t>
            </w:r>
          </w:p>
          <w:p w:rsidR="00DD6A1B" w:rsidRPr="001C57E1" w:rsidRDefault="00E74986" w:rsidP="00C84E9F">
            <w:pPr>
              <w:ind w:leftChars="100" w:left="610" w:hangingChars="200" w:hanging="400"/>
              <w:rPr>
                <w:rFonts w:ascii="HG丸ｺﾞｼｯｸM-PRO" w:eastAsia="HG丸ｺﾞｼｯｸM-PRO" w:hAnsi="HG丸ｺﾞｼｯｸM-PRO"/>
                <w:sz w:val="16"/>
                <w:szCs w:val="20"/>
              </w:rPr>
            </w:pPr>
            <w:r w:rsidRPr="00AA51D4">
              <w:rPr>
                <w:rFonts w:ascii="HG丸ｺﾞｼｯｸM-PRO" w:eastAsia="HG丸ｺﾞｼｯｸM-PRO" w:hAnsi="HG丸ｺﾞｼｯｸM-PRO" w:hint="eastAsia"/>
                <w:sz w:val="20"/>
                <w:szCs w:val="20"/>
              </w:rPr>
              <w:t>・</w:t>
            </w:r>
            <w:r w:rsidR="00DD6A1B" w:rsidRPr="00AA51D4">
              <w:rPr>
                <w:rFonts w:ascii="HG丸ｺﾞｼｯｸM-PRO" w:eastAsia="HG丸ｺﾞｼｯｸM-PRO" w:hAnsi="HG丸ｺﾞｼｯｸM-PRO" w:hint="eastAsia"/>
                <w:sz w:val="20"/>
                <w:szCs w:val="20"/>
              </w:rPr>
              <w:t xml:space="preserve">　保育所</w:t>
            </w:r>
            <w:r w:rsidR="003850EE" w:rsidRPr="00654FAB">
              <w:rPr>
                <w:rFonts w:ascii="HG丸ｺﾞｼｯｸM-PRO" w:eastAsia="HG丸ｺﾞｼｯｸM-PRO" w:hAnsi="HG丸ｺﾞｼｯｸM-PRO" w:hint="eastAsia"/>
                <w:color w:val="000000" w:themeColor="text1"/>
                <w:sz w:val="20"/>
                <w:szCs w:val="20"/>
              </w:rPr>
              <w:t>・</w:t>
            </w:r>
            <w:r w:rsidR="00500CB6" w:rsidRPr="00654FAB">
              <w:rPr>
                <w:rFonts w:ascii="HG丸ｺﾞｼｯｸM-PRO" w:eastAsia="HG丸ｺﾞｼｯｸM-PRO" w:hAnsi="HG丸ｺﾞｼｯｸM-PRO" w:hint="eastAsia"/>
                <w:color w:val="000000" w:themeColor="text1"/>
                <w:sz w:val="20"/>
                <w:szCs w:val="20"/>
              </w:rPr>
              <w:t>認定こども園、</w:t>
            </w:r>
            <w:r w:rsidR="00DD6A1B" w:rsidRPr="00654FAB">
              <w:rPr>
                <w:rFonts w:ascii="HG丸ｺﾞｼｯｸM-PRO" w:eastAsia="HG丸ｺﾞｼｯｸM-PRO" w:hAnsi="HG丸ｺﾞｼｯｸM-PRO" w:hint="eastAsia"/>
                <w:color w:val="000000" w:themeColor="text1"/>
                <w:sz w:val="20"/>
                <w:szCs w:val="20"/>
              </w:rPr>
              <w:t>放</w:t>
            </w:r>
            <w:r w:rsidR="00DD6A1B" w:rsidRPr="00AA51D4">
              <w:rPr>
                <w:rFonts w:ascii="HG丸ｺﾞｼｯｸM-PRO" w:eastAsia="HG丸ｺﾞｼｯｸM-PRO" w:hAnsi="HG丸ｺﾞｼｯｸM-PRO" w:hint="eastAsia"/>
                <w:sz w:val="20"/>
                <w:szCs w:val="20"/>
              </w:rPr>
              <w:t>課後児童クラブにおける障がい児の受入体制の充実や、ひとり親家庭の子どもの優先入所を促進します。</w:t>
            </w:r>
          </w:p>
          <w:p w:rsidR="00C84E9F" w:rsidRDefault="00C84E9F" w:rsidP="00AA51D4">
            <w:pPr>
              <w:ind w:leftChars="100" w:left="610" w:hangingChars="200" w:hanging="400"/>
              <w:rPr>
                <w:rFonts w:ascii="HG丸ｺﾞｼｯｸM-PRO" w:eastAsia="HG丸ｺﾞｼｯｸM-PRO" w:hAnsi="HG丸ｺﾞｼｯｸM-PRO"/>
                <w:sz w:val="20"/>
                <w:szCs w:val="20"/>
              </w:rPr>
            </w:pPr>
          </w:p>
          <w:p w:rsidR="00DD6A1B" w:rsidRPr="00AA51D4" w:rsidRDefault="00E74986" w:rsidP="00AA51D4">
            <w:pPr>
              <w:ind w:leftChars="100" w:left="610" w:hangingChars="200" w:hanging="4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w:t>
            </w:r>
            <w:r w:rsidR="00DD6A1B" w:rsidRPr="00AA51D4">
              <w:rPr>
                <w:rFonts w:ascii="HG丸ｺﾞｼｯｸM-PRO" w:eastAsia="HG丸ｺﾞｼｯｸM-PRO" w:hAnsi="HG丸ｺﾞｼｯｸM-PRO" w:hint="eastAsia"/>
                <w:sz w:val="20"/>
                <w:szCs w:val="20"/>
              </w:rPr>
              <w:t xml:space="preserve">　病院内保育所運営事業への助成制度等の活用を通じ、病院内保育所の更なる充実を図ります。</w:t>
            </w:r>
          </w:p>
          <w:p w:rsidR="00E74986" w:rsidRDefault="00E74986" w:rsidP="0068740A">
            <w:pPr>
              <w:rPr>
                <w:rFonts w:ascii="HG丸ｺﾞｼｯｸM-PRO" w:eastAsia="HG丸ｺﾞｼｯｸM-PRO" w:hAnsi="HG丸ｺﾞｼｯｸM-PRO"/>
                <w:sz w:val="20"/>
                <w:szCs w:val="20"/>
              </w:rPr>
            </w:pPr>
          </w:p>
          <w:p w:rsidR="00DD6A1B" w:rsidRPr="005A6CBE" w:rsidRDefault="00FA696F" w:rsidP="00DD6A1B">
            <w:pPr>
              <w:rPr>
                <w:rFonts w:ascii="HG丸ｺﾞｼｯｸM-PRO" w:eastAsia="HG丸ｺﾞｼｯｸM-PRO" w:hAnsi="HG丸ｺﾞｼｯｸM-PRO"/>
                <w:sz w:val="20"/>
                <w:szCs w:val="20"/>
                <w:u w:val="single"/>
              </w:rPr>
            </w:pPr>
            <w:r w:rsidRPr="005A6CBE">
              <w:rPr>
                <w:rFonts w:ascii="HG丸ｺﾞｼｯｸM-PRO" w:eastAsia="HG丸ｺﾞｼｯｸM-PRO" w:hAnsi="HG丸ｺﾞｼｯｸM-PRO" w:hint="eastAsia"/>
                <w:sz w:val="20"/>
                <w:szCs w:val="20"/>
                <w:u w:val="single"/>
              </w:rPr>
              <w:t>イ</w:t>
            </w:r>
            <w:r w:rsidR="00DD6A1B" w:rsidRPr="005A6CBE">
              <w:rPr>
                <w:rFonts w:ascii="HG丸ｺﾞｼｯｸM-PRO" w:eastAsia="HG丸ｺﾞｼｯｸM-PRO" w:hAnsi="HG丸ｺﾞｼｯｸM-PRO" w:hint="eastAsia"/>
                <w:sz w:val="20"/>
                <w:szCs w:val="20"/>
                <w:u w:val="single"/>
              </w:rPr>
              <w:t xml:space="preserve">　地域における子育て支援策の充実</w:t>
            </w:r>
          </w:p>
          <w:p w:rsidR="00D11586" w:rsidRPr="001C57E1" w:rsidRDefault="003C513E" w:rsidP="00AA51D4">
            <w:pPr>
              <w:ind w:leftChars="100" w:left="610" w:hangingChars="200" w:hanging="400"/>
              <w:rPr>
                <w:rFonts w:ascii="HG丸ｺﾞｼｯｸM-PRO" w:eastAsia="HG丸ｺﾞｼｯｸM-PRO" w:hAnsi="HG丸ｺﾞｼｯｸM-PRO"/>
                <w:sz w:val="16"/>
                <w:szCs w:val="20"/>
              </w:rPr>
            </w:pPr>
            <w:r w:rsidRPr="00AA51D4">
              <w:rPr>
                <w:rFonts w:ascii="HG丸ｺﾞｼｯｸM-PRO" w:eastAsia="HG丸ｺﾞｼｯｸM-PRO" w:hAnsi="HG丸ｺﾞｼｯｸM-PRO" w:hint="eastAsia"/>
                <w:sz w:val="20"/>
                <w:szCs w:val="20"/>
              </w:rPr>
              <w:t>・</w:t>
            </w:r>
            <w:r w:rsidR="00DD6A1B" w:rsidRPr="00AA51D4">
              <w:rPr>
                <w:rFonts w:ascii="HG丸ｺﾞｼｯｸM-PRO" w:eastAsia="HG丸ｺﾞｼｯｸM-PRO" w:hAnsi="HG丸ｺﾞｼｯｸM-PRO" w:hint="eastAsia"/>
                <w:sz w:val="20"/>
                <w:szCs w:val="20"/>
              </w:rPr>
              <w:t xml:space="preserve">　子育ての悩みなどに関する様々な相談に対応するため、福祉、保健・医療、教育、警察等の専門機関が、実践研修の実施等に努め、地域の関係機関と連携、協働しながら、効果的、総合的な相談支援を推進します。また、子ども家庭センター、保健所・市町村保健センター、保育所、幼稚園、</w:t>
            </w:r>
            <w:r w:rsidR="00500CB6" w:rsidRPr="00654FAB">
              <w:rPr>
                <w:rFonts w:ascii="HG丸ｺﾞｼｯｸM-PRO" w:eastAsia="HG丸ｺﾞｼｯｸM-PRO" w:hAnsi="HG丸ｺﾞｼｯｸM-PRO" w:hint="eastAsia"/>
                <w:color w:val="000000" w:themeColor="text1"/>
                <w:sz w:val="20"/>
                <w:szCs w:val="20"/>
              </w:rPr>
              <w:t>認定こども園、</w:t>
            </w:r>
            <w:r w:rsidR="00DD6A1B" w:rsidRPr="00654FAB">
              <w:rPr>
                <w:rFonts w:ascii="HG丸ｺﾞｼｯｸM-PRO" w:eastAsia="HG丸ｺﾞｼｯｸM-PRO" w:hAnsi="HG丸ｺﾞｼｯｸM-PRO" w:hint="eastAsia"/>
                <w:color w:val="000000" w:themeColor="text1"/>
                <w:sz w:val="20"/>
                <w:szCs w:val="20"/>
              </w:rPr>
              <w:t>学校などの各機関と、府民に身近なＮＰＯ、ボランティアが連携し</w:t>
            </w:r>
            <w:r w:rsidR="00DD6A1B" w:rsidRPr="00AA51D4">
              <w:rPr>
                <w:rFonts w:ascii="HG丸ｺﾞｼｯｸM-PRO" w:eastAsia="HG丸ｺﾞｼｯｸM-PRO" w:hAnsi="HG丸ｺﾞｼｯｸM-PRO" w:hint="eastAsia"/>
                <w:sz w:val="20"/>
                <w:szCs w:val="20"/>
              </w:rPr>
              <w:t>、地域で気軽に相談できる多様な相談窓口の整備を進めます。</w:t>
            </w:r>
          </w:p>
          <w:p w:rsidR="00C84E9F" w:rsidRDefault="00DD6A1B" w:rsidP="00AA51D4">
            <w:pPr>
              <w:ind w:left="600" w:hangingChars="300" w:hanging="6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 xml:space="preserve">　</w:t>
            </w:r>
          </w:p>
          <w:p w:rsidR="003C513E" w:rsidRPr="00AA51D4" w:rsidRDefault="00D11586" w:rsidP="00C84E9F">
            <w:pPr>
              <w:ind w:leftChars="100" w:left="610" w:hangingChars="200" w:hanging="4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w:t>
            </w:r>
            <w:r w:rsidR="00DD6A1B" w:rsidRPr="00AA51D4">
              <w:rPr>
                <w:rFonts w:ascii="HG丸ｺﾞｼｯｸM-PRO" w:eastAsia="HG丸ｺﾞｼｯｸM-PRO" w:hAnsi="HG丸ｺﾞｼｯｸM-PRO" w:hint="eastAsia"/>
                <w:sz w:val="20"/>
                <w:szCs w:val="20"/>
              </w:rPr>
              <w:t xml:space="preserve">　地域福祉・子育て支援交付金</w:t>
            </w:r>
            <w:r w:rsidR="00574C46" w:rsidRPr="00654FAB">
              <w:rPr>
                <w:rFonts w:ascii="HG丸ｺﾞｼｯｸM-PRO" w:eastAsia="HG丸ｺﾞｼｯｸM-PRO" w:hAnsi="HG丸ｺﾞｼｯｸM-PRO" w:hint="eastAsia"/>
                <w:color w:val="000000" w:themeColor="text1"/>
                <w:sz w:val="20"/>
                <w:szCs w:val="20"/>
              </w:rPr>
              <w:t>や新子育て支援交付金</w:t>
            </w:r>
            <w:r w:rsidR="00DD6A1B" w:rsidRPr="00AA51D4">
              <w:rPr>
                <w:rFonts w:ascii="HG丸ｺﾞｼｯｸM-PRO" w:eastAsia="HG丸ｺﾞｼｯｸM-PRO" w:hAnsi="HG丸ｺﾞｼｯｸM-PRO" w:hint="eastAsia"/>
                <w:sz w:val="20"/>
                <w:szCs w:val="20"/>
              </w:rPr>
              <w:t>を活用し、市町村が創意工夫を凝らし、住民ニーズに沿った施策を展開できるよう支援を行います。</w:t>
            </w:r>
          </w:p>
          <w:p w:rsidR="00C84E9F" w:rsidRDefault="00C84E9F" w:rsidP="00654FAB">
            <w:pPr>
              <w:rPr>
                <w:rFonts w:ascii="HG丸ｺﾞｼｯｸM-PRO" w:eastAsia="HG丸ｺﾞｼｯｸM-PRO" w:hAnsi="HG丸ｺﾞｼｯｸM-PRO"/>
                <w:sz w:val="20"/>
                <w:szCs w:val="20"/>
              </w:rPr>
            </w:pPr>
          </w:p>
          <w:p w:rsidR="00654FAB" w:rsidRDefault="00654FAB" w:rsidP="00654FAB">
            <w:pPr>
              <w:rPr>
                <w:rFonts w:ascii="HG丸ｺﾞｼｯｸM-PRO" w:eastAsia="HG丸ｺﾞｼｯｸM-PRO" w:hAnsi="HG丸ｺﾞｼｯｸM-PRO"/>
                <w:sz w:val="20"/>
                <w:szCs w:val="20"/>
              </w:rPr>
            </w:pPr>
          </w:p>
          <w:p w:rsidR="00DD6A1B" w:rsidRPr="00AA51D4" w:rsidRDefault="00D11586" w:rsidP="00C84E9F">
            <w:pPr>
              <w:ind w:leftChars="102" w:left="614" w:hangingChars="200" w:hanging="4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w:t>
            </w:r>
            <w:r w:rsidR="00DD6A1B" w:rsidRPr="00AA51D4">
              <w:rPr>
                <w:rFonts w:ascii="HG丸ｺﾞｼｯｸM-PRO" w:eastAsia="HG丸ｺﾞｼｯｸM-PRO" w:hAnsi="HG丸ｺﾞｼｯｸM-PRO" w:hint="eastAsia"/>
                <w:sz w:val="20"/>
                <w:szCs w:val="20"/>
              </w:rPr>
              <w:t xml:space="preserve">　幼稚園において、地域の子育て支援センターの機能を活用し、子育て支援や、保護者同士あるいは世代を超えた交流の場づくり・機会づくりを推進します。</w:t>
            </w:r>
          </w:p>
          <w:p w:rsidR="00C84E9F" w:rsidRDefault="00DD6A1B" w:rsidP="00AA51D4">
            <w:pPr>
              <w:ind w:left="600" w:hangingChars="300" w:hanging="6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 xml:space="preserve">　</w:t>
            </w:r>
          </w:p>
          <w:p w:rsidR="00DD6A1B" w:rsidRPr="00AA51D4" w:rsidRDefault="00D11586" w:rsidP="00C84E9F">
            <w:pPr>
              <w:ind w:leftChars="100" w:left="610" w:hangingChars="200" w:hanging="4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w:t>
            </w:r>
            <w:r w:rsidR="00DD6A1B" w:rsidRPr="00AA51D4">
              <w:rPr>
                <w:rFonts w:ascii="HG丸ｺﾞｼｯｸM-PRO" w:eastAsia="HG丸ｺﾞｼｯｸM-PRO" w:hAnsi="HG丸ｺﾞｼｯｸM-PRO" w:hint="eastAsia"/>
                <w:sz w:val="20"/>
                <w:szCs w:val="20"/>
              </w:rPr>
              <w:t xml:space="preserve">　子ども家庭センターが市町村と連携し、孤立しがちな家庭、専門的な支援を要する家庭等の見守り・支援を行います。</w:t>
            </w:r>
          </w:p>
          <w:p w:rsidR="00C84E9F" w:rsidRDefault="00C84E9F" w:rsidP="00CE7B48">
            <w:pPr>
              <w:ind w:left="600" w:hangingChars="300" w:hanging="600"/>
              <w:rPr>
                <w:rFonts w:ascii="HG丸ｺﾞｼｯｸM-PRO" w:eastAsia="HG丸ｺﾞｼｯｸM-PRO" w:hAnsi="HG丸ｺﾞｼｯｸM-PRO"/>
                <w:sz w:val="20"/>
                <w:szCs w:val="20"/>
              </w:rPr>
            </w:pPr>
          </w:p>
          <w:p w:rsidR="00DD6A1B" w:rsidRPr="00AA51D4" w:rsidRDefault="00DD6A1B" w:rsidP="00CE7B48">
            <w:pPr>
              <w:ind w:left="600" w:hangingChars="300" w:hanging="600"/>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 xml:space="preserve">　</w:t>
            </w:r>
            <w:r w:rsidR="00D11586" w:rsidRPr="00AA51D4">
              <w:rPr>
                <w:rFonts w:ascii="HG丸ｺﾞｼｯｸM-PRO" w:eastAsia="HG丸ｺﾞｼｯｸM-PRO" w:hAnsi="HG丸ｺﾞｼｯｸM-PRO" w:hint="eastAsia"/>
                <w:sz w:val="20"/>
                <w:szCs w:val="20"/>
              </w:rPr>
              <w:t>・</w:t>
            </w:r>
            <w:r w:rsidRPr="00AA51D4">
              <w:rPr>
                <w:rFonts w:ascii="HG丸ｺﾞｼｯｸM-PRO" w:eastAsia="HG丸ｺﾞｼｯｸM-PRO" w:hAnsi="HG丸ｺﾞｼｯｸM-PRO" w:hint="eastAsia"/>
                <w:sz w:val="20"/>
                <w:szCs w:val="20"/>
              </w:rPr>
              <w:t xml:space="preserve">　学校、児童館、青少年会館等の既存資源の活用などにより、放課後等の安全で安心な子どもの居場所づくりを推進します。</w:t>
            </w:r>
          </w:p>
          <w:p w:rsidR="00C84E9F" w:rsidRDefault="00C84E9F" w:rsidP="00AA51D4">
            <w:pPr>
              <w:ind w:left="600" w:hangingChars="300" w:hanging="600"/>
              <w:rPr>
                <w:rFonts w:ascii="HG丸ｺﾞｼｯｸM-PRO" w:eastAsia="HG丸ｺﾞｼｯｸM-PRO" w:hAnsi="HG丸ｺﾞｼｯｸM-PRO"/>
                <w:sz w:val="20"/>
                <w:szCs w:val="20"/>
              </w:rPr>
            </w:pPr>
          </w:p>
          <w:p w:rsidR="00DD6A1B" w:rsidRPr="001C57E1" w:rsidRDefault="00DD6A1B" w:rsidP="00AA51D4">
            <w:pPr>
              <w:ind w:left="600" w:hangingChars="300" w:hanging="600"/>
              <w:rPr>
                <w:rFonts w:ascii="HG丸ｺﾞｼｯｸM-PRO" w:eastAsia="HG丸ｺﾞｼｯｸM-PRO" w:hAnsi="HG丸ｺﾞｼｯｸM-PRO"/>
                <w:sz w:val="16"/>
                <w:szCs w:val="20"/>
              </w:rPr>
            </w:pPr>
            <w:r w:rsidRPr="00AA51D4">
              <w:rPr>
                <w:rFonts w:ascii="HG丸ｺﾞｼｯｸM-PRO" w:eastAsia="HG丸ｺﾞｼｯｸM-PRO" w:hAnsi="HG丸ｺﾞｼｯｸM-PRO" w:hint="eastAsia"/>
                <w:sz w:val="20"/>
                <w:szCs w:val="20"/>
              </w:rPr>
              <w:t xml:space="preserve">　</w:t>
            </w:r>
            <w:r w:rsidR="00D11586" w:rsidRPr="00AA51D4">
              <w:rPr>
                <w:rFonts w:ascii="HG丸ｺﾞｼｯｸM-PRO" w:eastAsia="HG丸ｺﾞｼｯｸM-PRO" w:hAnsi="HG丸ｺﾞｼｯｸM-PRO" w:hint="eastAsia"/>
                <w:sz w:val="20"/>
                <w:szCs w:val="20"/>
              </w:rPr>
              <w:t>・</w:t>
            </w:r>
            <w:r w:rsidRPr="00AA51D4">
              <w:rPr>
                <w:rFonts w:ascii="HG丸ｺﾞｼｯｸM-PRO" w:eastAsia="HG丸ｺﾞｼｯｸM-PRO" w:hAnsi="HG丸ｺﾞｼｯｸM-PRO" w:hint="eastAsia"/>
                <w:sz w:val="20"/>
                <w:szCs w:val="20"/>
              </w:rPr>
              <w:t xml:space="preserve">　子どもの遊びや運動の場となる公園等の整備、自然に親しむイベント等の実施などに取り組みます。</w:t>
            </w:r>
          </w:p>
          <w:p w:rsidR="00C84E9F" w:rsidRDefault="00C84E9F" w:rsidP="00AA51D4">
            <w:pPr>
              <w:ind w:left="600" w:hangingChars="300" w:hanging="600"/>
              <w:rPr>
                <w:rFonts w:ascii="HG丸ｺﾞｼｯｸM-PRO" w:eastAsia="HG丸ｺﾞｼｯｸM-PRO" w:hAnsi="HG丸ｺﾞｼｯｸM-PRO"/>
                <w:sz w:val="20"/>
                <w:szCs w:val="20"/>
              </w:rPr>
            </w:pPr>
          </w:p>
          <w:p w:rsidR="00A917FE" w:rsidRDefault="00DD6A1B" w:rsidP="00AA51D4">
            <w:pPr>
              <w:ind w:left="600" w:hangingChars="300" w:hanging="600"/>
              <w:rPr>
                <w:rFonts w:ascii="HG丸ｺﾞｼｯｸM-PRO" w:eastAsia="HG丸ｺﾞｼｯｸM-PRO" w:hAnsi="HG丸ｺﾞｼｯｸM-PRO"/>
                <w:sz w:val="16"/>
                <w:szCs w:val="20"/>
              </w:rPr>
            </w:pPr>
            <w:r w:rsidRPr="00AA51D4">
              <w:rPr>
                <w:rFonts w:ascii="HG丸ｺﾞｼｯｸM-PRO" w:eastAsia="HG丸ｺﾞｼｯｸM-PRO" w:hAnsi="HG丸ｺﾞｼｯｸM-PRO" w:hint="eastAsia"/>
                <w:sz w:val="20"/>
                <w:szCs w:val="20"/>
              </w:rPr>
              <w:t xml:space="preserve">　</w:t>
            </w:r>
            <w:r w:rsidR="00D11586" w:rsidRPr="00AA51D4">
              <w:rPr>
                <w:rFonts w:ascii="HG丸ｺﾞｼｯｸM-PRO" w:eastAsia="HG丸ｺﾞｼｯｸM-PRO" w:hAnsi="HG丸ｺﾞｼｯｸM-PRO" w:hint="eastAsia"/>
                <w:sz w:val="20"/>
                <w:szCs w:val="20"/>
              </w:rPr>
              <w:t>・</w:t>
            </w:r>
            <w:r w:rsidRPr="00AA51D4">
              <w:rPr>
                <w:rFonts w:ascii="HG丸ｺﾞｼｯｸM-PRO" w:eastAsia="HG丸ｺﾞｼｯｸM-PRO" w:hAnsi="HG丸ｺﾞｼｯｸM-PRO" w:hint="eastAsia"/>
                <w:sz w:val="20"/>
                <w:szCs w:val="20"/>
              </w:rPr>
              <w:t xml:space="preserve">　「まいど子でもカード」事業の普及・拡大などを通じて、子育てを社会全体で応援する機運を醸成します。</w:t>
            </w:r>
          </w:p>
          <w:p w:rsidR="00574C46" w:rsidRPr="00574C46" w:rsidRDefault="00574C46" w:rsidP="00574C46">
            <w:pPr>
              <w:ind w:left="600" w:hangingChars="300" w:hanging="600"/>
              <w:rPr>
                <w:rFonts w:ascii="HG丸ｺﾞｼｯｸM-PRO" w:eastAsia="HG丸ｺﾞｼｯｸM-PRO" w:hAnsi="HG丸ｺﾞｼｯｸM-PRO"/>
                <w:sz w:val="20"/>
                <w:szCs w:val="20"/>
              </w:rPr>
            </w:pPr>
          </w:p>
          <w:p w:rsidR="00574C46" w:rsidRDefault="00574C46" w:rsidP="00574C46">
            <w:pPr>
              <w:ind w:leftChars="100" w:left="610" w:hangingChars="200" w:hanging="400"/>
              <w:rPr>
                <w:rFonts w:ascii="HG丸ｺﾞｼｯｸM-PRO" w:eastAsia="HG丸ｺﾞｼｯｸM-PRO" w:hAnsi="HG丸ｺﾞｼｯｸM-PRO"/>
                <w:sz w:val="16"/>
                <w:szCs w:val="20"/>
              </w:rPr>
            </w:pPr>
            <w:r w:rsidRPr="00574C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654FAB">
              <w:rPr>
                <w:rFonts w:ascii="HG丸ｺﾞｼｯｸM-PRO" w:eastAsia="HG丸ｺﾞｼｯｸM-PRO" w:hAnsi="HG丸ｺﾞｼｯｸM-PRO" w:hint="eastAsia"/>
                <w:color w:val="000000" w:themeColor="text1"/>
                <w:sz w:val="20"/>
                <w:szCs w:val="20"/>
              </w:rPr>
              <w:t>子育てに必要な情報提供や相談などの利用者支援のサービスが受けられる場所を増やします。</w:t>
            </w:r>
          </w:p>
          <w:p w:rsidR="003C513E" w:rsidRPr="00AA51D4" w:rsidRDefault="003C513E" w:rsidP="00AA51D4">
            <w:pPr>
              <w:ind w:left="600" w:hangingChars="300" w:hanging="600"/>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A917FE" w:rsidRPr="00AA51D4" w:rsidRDefault="00A917FE" w:rsidP="006859D2">
            <w:pPr>
              <w:rPr>
                <w:rFonts w:ascii="HG丸ｺﾞｼｯｸM-PRO" w:eastAsia="HG丸ｺﾞｼｯｸM-PRO" w:hAnsi="HG丸ｺﾞｼｯｸM-PRO"/>
                <w:sz w:val="20"/>
                <w:szCs w:val="20"/>
              </w:rPr>
            </w:pPr>
          </w:p>
          <w:p w:rsidR="00E74986" w:rsidRPr="00AA51D4" w:rsidRDefault="00654FAB" w:rsidP="006859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E74986" w:rsidRPr="00654FAB" w:rsidRDefault="00654FAB" w:rsidP="006859D2">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福祉部</w:t>
            </w:r>
          </w:p>
          <w:p w:rsidR="00E74986" w:rsidRPr="00AA51D4" w:rsidRDefault="00E74986" w:rsidP="006859D2">
            <w:pPr>
              <w:rPr>
                <w:rFonts w:ascii="HG丸ｺﾞｼｯｸM-PRO" w:eastAsia="HG丸ｺﾞｼｯｸM-PRO" w:hAnsi="HG丸ｺﾞｼｯｸM-PRO"/>
                <w:sz w:val="20"/>
                <w:szCs w:val="20"/>
              </w:rPr>
            </w:pPr>
          </w:p>
          <w:p w:rsidR="00E74986" w:rsidRDefault="00E74986" w:rsidP="006859D2">
            <w:pPr>
              <w:rPr>
                <w:rFonts w:ascii="HG丸ｺﾞｼｯｸM-PRO" w:eastAsia="HG丸ｺﾞｼｯｸM-PRO" w:hAnsi="HG丸ｺﾞｼｯｸM-PRO"/>
                <w:sz w:val="20"/>
                <w:szCs w:val="20"/>
              </w:rPr>
            </w:pPr>
          </w:p>
          <w:p w:rsidR="00E74986" w:rsidRPr="00AA51D4" w:rsidRDefault="00E749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福祉部</w:t>
            </w:r>
          </w:p>
          <w:p w:rsidR="00E74986" w:rsidRPr="00AA51D4" w:rsidRDefault="00E74986" w:rsidP="006859D2">
            <w:pPr>
              <w:rPr>
                <w:rFonts w:ascii="HG丸ｺﾞｼｯｸM-PRO" w:eastAsia="HG丸ｺﾞｼｯｸM-PRO" w:hAnsi="HG丸ｺﾞｼｯｸM-PRO"/>
                <w:sz w:val="20"/>
                <w:szCs w:val="20"/>
              </w:rPr>
            </w:pPr>
          </w:p>
          <w:p w:rsidR="00E74986" w:rsidRDefault="00E74986" w:rsidP="006859D2">
            <w:pPr>
              <w:rPr>
                <w:rFonts w:ascii="HG丸ｺﾞｼｯｸM-PRO" w:eastAsia="HG丸ｺﾞｼｯｸM-PRO" w:hAnsi="HG丸ｺﾞｼｯｸM-PRO"/>
                <w:sz w:val="20"/>
                <w:szCs w:val="20"/>
              </w:rPr>
            </w:pPr>
          </w:p>
          <w:p w:rsidR="00C84E9F" w:rsidRPr="00AA51D4" w:rsidRDefault="00C84E9F" w:rsidP="006859D2">
            <w:pPr>
              <w:rPr>
                <w:rFonts w:ascii="HG丸ｺﾞｼｯｸM-PRO" w:eastAsia="HG丸ｺﾞｼｯｸM-PRO" w:hAnsi="HG丸ｺﾞｼｯｸM-PRO"/>
                <w:sz w:val="20"/>
                <w:szCs w:val="20"/>
              </w:rPr>
            </w:pPr>
          </w:p>
          <w:p w:rsidR="00E74986" w:rsidRPr="00AA51D4" w:rsidRDefault="00E749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福祉部</w:t>
            </w:r>
          </w:p>
          <w:p w:rsidR="00E74986" w:rsidRDefault="00E74986" w:rsidP="006859D2">
            <w:pPr>
              <w:rPr>
                <w:rFonts w:ascii="HG丸ｺﾞｼｯｸM-PRO" w:eastAsia="HG丸ｺﾞｼｯｸM-PRO" w:hAnsi="HG丸ｺﾞｼｯｸM-PRO"/>
                <w:sz w:val="20"/>
                <w:szCs w:val="20"/>
              </w:rPr>
            </w:pPr>
          </w:p>
          <w:p w:rsidR="00C84E9F" w:rsidRPr="00AA51D4" w:rsidRDefault="00C84E9F" w:rsidP="006859D2">
            <w:pPr>
              <w:rPr>
                <w:rFonts w:ascii="HG丸ｺﾞｼｯｸM-PRO" w:eastAsia="HG丸ｺﾞｼｯｸM-PRO" w:hAnsi="HG丸ｺﾞｼｯｸM-PRO"/>
                <w:sz w:val="20"/>
                <w:szCs w:val="20"/>
              </w:rPr>
            </w:pPr>
          </w:p>
          <w:p w:rsidR="00E74986" w:rsidRPr="00AA51D4" w:rsidRDefault="003C513E"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健康医療部</w:t>
            </w:r>
          </w:p>
          <w:p w:rsidR="003C513E" w:rsidRPr="00AA51D4" w:rsidRDefault="003C513E"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福祉部</w:t>
            </w:r>
          </w:p>
          <w:p w:rsidR="003C513E" w:rsidRPr="00AA51D4" w:rsidRDefault="003C513E" w:rsidP="006859D2">
            <w:pPr>
              <w:rPr>
                <w:rFonts w:ascii="HG丸ｺﾞｼｯｸM-PRO" w:eastAsia="HG丸ｺﾞｼｯｸM-PRO" w:hAnsi="HG丸ｺﾞｼｯｸM-PRO"/>
                <w:sz w:val="20"/>
                <w:szCs w:val="20"/>
              </w:rPr>
            </w:pPr>
          </w:p>
          <w:p w:rsidR="003C513E" w:rsidRDefault="003C513E" w:rsidP="006859D2">
            <w:pPr>
              <w:rPr>
                <w:rFonts w:ascii="HG丸ｺﾞｼｯｸM-PRO" w:eastAsia="HG丸ｺﾞｼｯｸM-PRO" w:hAnsi="HG丸ｺﾞｼｯｸM-PRO"/>
                <w:sz w:val="20"/>
                <w:szCs w:val="20"/>
              </w:rPr>
            </w:pPr>
          </w:p>
          <w:p w:rsidR="0068740A" w:rsidRPr="00654FAB" w:rsidRDefault="0068740A" w:rsidP="006859D2">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府民文化部</w:t>
            </w: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福祉部</w:t>
            </w: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教育委員会</w:t>
            </w: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警察本部</w:t>
            </w:r>
          </w:p>
          <w:p w:rsidR="003C513E" w:rsidRPr="00AA51D4" w:rsidRDefault="003C513E" w:rsidP="006859D2">
            <w:pPr>
              <w:rPr>
                <w:rFonts w:ascii="HG丸ｺﾞｼｯｸM-PRO" w:eastAsia="HG丸ｺﾞｼｯｸM-PRO" w:hAnsi="HG丸ｺﾞｼｯｸM-PRO"/>
                <w:sz w:val="20"/>
                <w:szCs w:val="20"/>
              </w:rPr>
            </w:pPr>
          </w:p>
          <w:p w:rsidR="003C513E" w:rsidRPr="00AA51D4" w:rsidRDefault="003C513E" w:rsidP="006859D2">
            <w:pPr>
              <w:rPr>
                <w:rFonts w:ascii="HG丸ｺﾞｼｯｸM-PRO" w:eastAsia="HG丸ｺﾞｼｯｸM-PRO" w:hAnsi="HG丸ｺﾞｼｯｸM-PRO"/>
                <w:sz w:val="20"/>
                <w:szCs w:val="20"/>
              </w:rPr>
            </w:pPr>
          </w:p>
          <w:p w:rsidR="003C513E" w:rsidRPr="00AA51D4" w:rsidRDefault="003C513E" w:rsidP="006859D2">
            <w:pPr>
              <w:rPr>
                <w:rFonts w:ascii="HG丸ｺﾞｼｯｸM-PRO" w:eastAsia="HG丸ｺﾞｼｯｸM-PRO" w:hAnsi="HG丸ｺﾞｼｯｸM-PRO"/>
                <w:sz w:val="20"/>
                <w:szCs w:val="20"/>
              </w:rPr>
            </w:pP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福祉部</w:t>
            </w:r>
          </w:p>
          <w:p w:rsidR="003C513E" w:rsidRDefault="003C513E" w:rsidP="006859D2">
            <w:pPr>
              <w:rPr>
                <w:rFonts w:ascii="HG丸ｺﾞｼｯｸM-PRO" w:eastAsia="HG丸ｺﾞｼｯｸM-PRO" w:hAnsi="HG丸ｺﾞｼｯｸM-PRO"/>
                <w:sz w:val="20"/>
                <w:szCs w:val="20"/>
              </w:rPr>
            </w:pPr>
          </w:p>
          <w:p w:rsidR="00C84E9F" w:rsidRDefault="00C84E9F" w:rsidP="006859D2">
            <w:pPr>
              <w:rPr>
                <w:rFonts w:ascii="HG丸ｺﾞｼｯｸM-PRO" w:eastAsia="HG丸ｺﾞｼｯｸM-PRO" w:hAnsi="HG丸ｺﾞｼｯｸM-PRO"/>
                <w:sz w:val="20"/>
                <w:szCs w:val="20"/>
              </w:rPr>
            </w:pPr>
          </w:p>
          <w:p w:rsidR="00654FAB" w:rsidRDefault="00654FAB" w:rsidP="006859D2">
            <w:pPr>
              <w:rPr>
                <w:rFonts w:ascii="HG丸ｺﾞｼｯｸM-PRO" w:eastAsia="HG丸ｺﾞｼｯｸM-PRO" w:hAnsi="HG丸ｺﾞｼｯｸM-PRO"/>
                <w:sz w:val="20"/>
                <w:szCs w:val="20"/>
              </w:rPr>
            </w:pP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府民文化部</w:t>
            </w:r>
          </w:p>
          <w:p w:rsidR="003C513E" w:rsidRDefault="00654FAB" w:rsidP="006859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福祉部</w:t>
            </w:r>
          </w:p>
          <w:p w:rsidR="00654FAB" w:rsidRDefault="00654FAB" w:rsidP="006859D2">
            <w:pPr>
              <w:rPr>
                <w:rFonts w:ascii="HG丸ｺﾞｼｯｸM-PRO" w:eastAsia="HG丸ｺﾞｼｯｸM-PRO" w:hAnsi="HG丸ｺﾞｼｯｸM-PRO"/>
                <w:sz w:val="20"/>
                <w:szCs w:val="20"/>
              </w:rPr>
            </w:pP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福祉部</w:t>
            </w:r>
          </w:p>
          <w:p w:rsidR="003C513E" w:rsidRDefault="003C513E" w:rsidP="006859D2">
            <w:pPr>
              <w:rPr>
                <w:rFonts w:ascii="HG丸ｺﾞｼｯｸM-PRO" w:eastAsia="HG丸ｺﾞｼｯｸM-PRO" w:hAnsi="HG丸ｺﾞｼｯｸM-PRO"/>
                <w:sz w:val="20"/>
                <w:szCs w:val="20"/>
              </w:rPr>
            </w:pPr>
          </w:p>
          <w:p w:rsidR="00C84E9F" w:rsidRPr="00AA51D4" w:rsidRDefault="00C84E9F" w:rsidP="006859D2">
            <w:pPr>
              <w:rPr>
                <w:rFonts w:ascii="HG丸ｺﾞｼｯｸM-PRO" w:eastAsia="HG丸ｺﾞｼｯｸM-PRO" w:hAnsi="HG丸ｺﾞｼｯｸM-PRO"/>
                <w:sz w:val="20"/>
                <w:szCs w:val="20"/>
              </w:rPr>
            </w:pP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福祉部</w:t>
            </w:r>
          </w:p>
          <w:p w:rsidR="003C513E" w:rsidRDefault="00BB1A0A" w:rsidP="006859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教育委員会</w:t>
            </w:r>
          </w:p>
          <w:p w:rsidR="00C84E9F" w:rsidRPr="00AA51D4" w:rsidRDefault="00C84E9F" w:rsidP="006859D2">
            <w:pPr>
              <w:rPr>
                <w:rFonts w:ascii="HG丸ｺﾞｼｯｸM-PRO" w:eastAsia="HG丸ｺﾞｼｯｸM-PRO" w:hAnsi="HG丸ｺﾞｼｯｸM-PRO"/>
                <w:sz w:val="20"/>
                <w:szCs w:val="20"/>
              </w:rPr>
            </w:pP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都市整備部</w:t>
            </w:r>
          </w:p>
          <w:p w:rsidR="003C513E" w:rsidRDefault="003C513E" w:rsidP="006859D2">
            <w:pPr>
              <w:rPr>
                <w:rFonts w:ascii="HG丸ｺﾞｼｯｸM-PRO" w:eastAsia="HG丸ｺﾞｼｯｸM-PRO" w:hAnsi="HG丸ｺﾞｼｯｸM-PRO"/>
                <w:sz w:val="20"/>
                <w:szCs w:val="20"/>
              </w:rPr>
            </w:pPr>
          </w:p>
          <w:p w:rsidR="00C84E9F" w:rsidRPr="00AA51D4" w:rsidRDefault="00C84E9F" w:rsidP="006859D2">
            <w:pPr>
              <w:rPr>
                <w:rFonts w:ascii="HG丸ｺﾞｼｯｸM-PRO" w:eastAsia="HG丸ｺﾞｼｯｸM-PRO" w:hAnsi="HG丸ｺﾞｼｯｸM-PRO"/>
                <w:sz w:val="20"/>
                <w:szCs w:val="20"/>
              </w:rPr>
            </w:pPr>
          </w:p>
          <w:p w:rsidR="003C513E" w:rsidRPr="00AA51D4" w:rsidRDefault="00D11586" w:rsidP="006859D2">
            <w:pPr>
              <w:rPr>
                <w:rFonts w:ascii="HG丸ｺﾞｼｯｸM-PRO" w:eastAsia="HG丸ｺﾞｼｯｸM-PRO" w:hAnsi="HG丸ｺﾞｼｯｸM-PRO"/>
                <w:sz w:val="20"/>
                <w:szCs w:val="20"/>
              </w:rPr>
            </w:pPr>
            <w:r w:rsidRPr="00AA51D4">
              <w:rPr>
                <w:rFonts w:ascii="HG丸ｺﾞｼｯｸM-PRO" w:eastAsia="HG丸ｺﾞｼｯｸM-PRO" w:hAnsi="HG丸ｺﾞｼｯｸM-PRO" w:hint="eastAsia"/>
                <w:sz w:val="20"/>
                <w:szCs w:val="20"/>
              </w:rPr>
              <w:t>福祉部</w:t>
            </w:r>
          </w:p>
          <w:p w:rsidR="003C513E" w:rsidRPr="00AA51D4" w:rsidRDefault="003C513E" w:rsidP="006859D2">
            <w:pPr>
              <w:rPr>
                <w:rFonts w:ascii="HG丸ｺﾞｼｯｸM-PRO" w:eastAsia="HG丸ｺﾞｼｯｸM-PRO" w:hAnsi="HG丸ｺﾞｼｯｸM-PRO"/>
                <w:sz w:val="20"/>
                <w:szCs w:val="20"/>
              </w:rPr>
            </w:pPr>
          </w:p>
          <w:p w:rsidR="003C513E" w:rsidRDefault="003C513E" w:rsidP="006859D2">
            <w:pPr>
              <w:rPr>
                <w:rFonts w:ascii="HG丸ｺﾞｼｯｸM-PRO" w:eastAsia="HG丸ｺﾞｼｯｸM-PRO" w:hAnsi="HG丸ｺﾞｼｯｸM-PRO"/>
                <w:sz w:val="20"/>
                <w:szCs w:val="20"/>
              </w:rPr>
            </w:pPr>
          </w:p>
          <w:p w:rsidR="00574C46" w:rsidRPr="00654FAB" w:rsidRDefault="00574C46" w:rsidP="006859D2">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福祉部</w:t>
            </w:r>
          </w:p>
          <w:p w:rsidR="00574C46" w:rsidRDefault="00574C46" w:rsidP="006859D2">
            <w:pPr>
              <w:rPr>
                <w:rFonts w:ascii="HG丸ｺﾞｼｯｸM-PRO" w:eastAsia="HG丸ｺﾞｼｯｸM-PRO" w:hAnsi="HG丸ｺﾞｼｯｸM-PRO"/>
                <w:color w:val="FF0000"/>
                <w:sz w:val="20"/>
                <w:szCs w:val="20"/>
              </w:rPr>
            </w:pPr>
          </w:p>
          <w:p w:rsidR="00574C46" w:rsidRPr="00AA51D4" w:rsidRDefault="00574C46" w:rsidP="006859D2">
            <w:pPr>
              <w:rPr>
                <w:rFonts w:ascii="HG丸ｺﾞｼｯｸM-PRO" w:eastAsia="HG丸ｺﾞｼｯｸM-PRO" w:hAnsi="HG丸ｺﾞｼｯｸM-PRO"/>
                <w:sz w:val="20"/>
                <w:szCs w:val="20"/>
              </w:rPr>
            </w:pPr>
          </w:p>
        </w:tc>
      </w:tr>
    </w:tbl>
    <w:p w:rsidR="001C57E1" w:rsidRDefault="001C57E1">
      <w:pPr>
        <w:widowControl/>
        <w:jc w:val="left"/>
        <w:rPr>
          <w:rFonts w:ascii="HG丸ｺﾞｼｯｸM-PRO" w:eastAsia="HG丸ｺﾞｼｯｸM-PRO" w:hAnsi="HG丸ｺﾞｼｯｸM-PRO"/>
        </w:rPr>
      </w:pPr>
    </w:p>
    <w:p w:rsidR="001C57E1" w:rsidRDefault="001C57E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A917FE" w:rsidRPr="00BE7FBF" w:rsidRDefault="00E05125" w:rsidP="00A917FE">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430AE">
        <w:rPr>
          <w:rFonts w:ascii="HGPｺﾞｼｯｸE" w:eastAsia="HGPｺﾞｼｯｸE" w:hAnsi="HGPｺﾞｼｯｸE" w:hint="eastAsia"/>
          <w:color w:val="215868" w:themeColor="accent5" w:themeShade="80"/>
          <w:sz w:val="28"/>
          <w:bdr w:val="single" w:sz="4" w:space="0" w:color="215868" w:themeColor="accent5" w:themeShade="80"/>
        </w:rPr>
        <w:t>基本的方向性</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 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6859D2">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③</w:t>
      </w:r>
      <w:r w:rsidR="000C18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Pr>
          <w:rFonts w:ascii="HGPｺﾞｼｯｸE" w:eastAsia="HGPｺﾞｼｯｸE" w:hAnsi="HGPｺﾞｼｯｸE" w:hint="eastAsia"/>
          <w:color w:val="215868" w:themeColor="accent5" w:themeShade="80"/>
          <w:sz w:val="28"/>
        </w:rPr>
        <w:t xml:space="preserve"> </w:t>
      </w:r>
      <w:r w:rsidR="00834080" w:rsidRPr="00834080">
        <w:rPr>
          <w:rFonts w:ascii="HGPｺﾞｼｯｸE" w:eastAsia="HGPｺﾞｼｯｸE" w:hAnsi="HGPｺﾞｼｯｸE" w:hint="eastAsia"/>
          <w:color w:val="215868" w:themeColor="accent5" w:themeShade="80"/>
          <w:sz w:val="28"/>
        </w:rPr>
        <w:t>退職後の再就職・起業等の支援</w:t>
      </w:r>
    </w:p>
    <w:p w:rsidR="00A917FE" w:rsidRPr="00CE7B48" w:rsidRDefault="00A917FE" w:rsidP="00CE7B48">
      <w:pPr>
        <w:ind w:firstLineChars="100" w:firstLine="200"/>
        <w:rPr>
          <w:rFonts w:ascii="HG丸ｺﾞｼｯｸM-PRO" w:eastAsia="HG丸ｺﾞｼｯｸM-PRO" w:hAnsi="HG丸ｺﾞｼｯｸM-PRO"/>
          <w:sz w:val="20"/>
          <w:szCs w:val="20"/>
        </w:rPr>
      </w:pPr>
      <w:r w:rsidRPr="00CE7B48">
        <w:rPr>
          <w:rFonts w:ascii="HG丸ｺﾞｼｯｸM-PRO" w:eastAsia="HG丸ｺﾞｼｯｸM-PRO" w:hAnsi="HG丸ｺﾞｼｯｸM-PRO" w:hint="eastAsia"/>
          <w:sz w:val="20"/>
          <w:szCs w:val="20"/>
        </w:rPr>
        <w:t>出産、子育てなどの理由により、一旦、仕事を辞めた女性の再就職を支援するため、相談体制の整備・充実を図るとともに、再就職に向けた学び直しのための講座情報の提供など</w:t>
      </w:r>
      <w:r w:rsidR="00891DCD">
        <w:rPr>
          <w:rFonts w:ascii="HG丸ｺﾞｼｯｸM-PRO" w:eastAsia="HG丸ｺﾞｼｯｸM-PRO" w:hAnsi="HG丸ｺﾞｼｯｸM-PRO" w:hint="eastAsia"/>
          <w:sz w:val="20"/>
          <w:szCs w:val="20"/>
        </w:rPr>
        <w:t>、</w:t>
      </w:r>
      <w:r w:rsidRPr="00CE7B48">
        <w:rPr>
          <w:rFonts w:ascii="HG丸ｺﾞｼｯｸM-PRO" w:eastAsia="HG丸ｺﾞｼｯｸM-PRO" w:hAnsi="HG丸ｺﾞｼｯｸM-PRO" w:hint="eastAsia"/>
          <w:sz w:val="20"/>
          <w:szCs w:val="20"/>
        </w:rPr>
        <w:t>再就職を支援するための情報提供に努め</w:t>
      </w:r>
      <w:r w:rsidR="00DC1294" w:rsidRPr="00CE7B48">
        <w:rPr>
          <w:rFonts w:ascii="HG丸ｺﾞｼｯｸM-PRO" w:eastAsia="HG丸ｺﾞｼｯｸM-PRO" w:hAnsi="HG丸ｺﾞｼｯｸM-PRO" w:hint="eastAsia"/>
          <w:sz w:val="20"/>
          <w:szCs w:val="20"/>
        </w:rPr>
        <w:t>ます</w:t>
      </w:r>
      <w:r w:rsidRPr="00CE7B48">
        <w:rPr>
          <w:rFonts w:ascii="HG丸ｺﾞｼｯｸM-PRO" w:eastAsia="HG丸ｺﾞｼｯｸM-PRO" w:hAnsi="HG丸ｺﾞｼｯｸM-PRO" w:hint="eastAsia"/>
          <w:sz w:val="20"/>
          <w:szCs w:val="20"/>
        </w:rPr>
        <w:t>。また、起業等を希望する人に対して</w:t>
      </w:r>
      <w:r w:rsidR="00891DCD">
        <w:rPr>
          <w:rFonts w:ascii="HG丸ｺﾞｼｯｸM-PRO" w:eastAsia="HG丸ｺﾞｼｯｸM-PRO" w:hAnsi="HG丸ｺﾞｼｯｸM-PRO" w:hint="eastAsia"/>
          <w:sz w:val="20"/>
          <w:szCs w:val="20"/>
        </w:rPr>
        <w:t>、</w:t>
      </w:r>
      <w:r w:rsidRPr="00CE7B48">
        <w:rPr>
          <w:rFonts w:ascii="HG丸ｺﾞｼｯｸM-PRO" w:eastAsia="HG丸ｺﾞｼｯｸM-PRO" w:hAnsi="HG丸ｺﾞｼｯｸM-PRO" w:hint="eastAsia"/>
          <w:sz w:val="20"/>
          <w:szCs w:val="20"/>
        </w:rPr>
        <w:t>起業等に関する情報の提供や相談などの支援に努め</w:t>
      </w:r>
      <w:r w:rsidR="00DC1294" w:rsidRPr="00CE7B48">
        <w:rPr>
          <w:rFonts w:ascii="HG丸ｺﾞｼｯｸM-PRO" w:eastAsia="HG丸ｺﾞｼｯｸM-PRO" w:hAnsi="HG丸ｺﾞｼｯｸM-PRO" w:hint="eastAsia"/>
          <w:sz w:val="20"/>
          <w:szCs w:val="20"/>
        </w:rPr>
        <w:t>ます</w:t>
      </w:r>
      <w:r w:rsidRPr="00CE7B48">
        <w:rPr>
          <w:rFonts w:ascii="HG丸ｺﾞｼｯｸM-PRO" w:eastAsia="HG丸ｺﾞｼｯｸM-PRO" w:hAnsi="HG丸ｺﾞｼｯｸM-PRO" w:hint="eastAsia"/>
          <w:sz w:val="20"/>
          <w:szCs w:val="20"/>
        </w:rPr>
        <w:t>。</w:t>
      </w:r>
    </w:p>
    <w:p w:rsidR="000E5853" w:rsidRDefault="000E5853" w:rsidP="000E5853">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A917FE" w:rsidTr="00D11586">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A917FE" w:rsidRPr="00932B89" w:rsidRDefault="00A917FE" w:rsidP="00E05125">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E05125">
              <w:rPr>
                <w:rFonts w:ascii="HGPｺﾞｼｯｸE" w:eastAsia="HGPｺﾞｼｯｸE" w:hAnsi="HGPｺﾞｼｯｸE" w:hint="eastAsia"/>
                <w:color w:val="632423" w:themeColor="accent2" w:themeShade="80"/>
                <w:sz w:val="24"/>
              </w:rPr>
              <w:t>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A917FE" w:rsidRPr="00932B89" w:rsidRDefault="00A917FE" w:rsidP="006859D2">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A917FE" w:rsidTr="00D11586">
        <w:trPr>
          <w:trHeight w:val="522"/>
        </w:trPr>
        <w:tc>
          <w:tcPr>
            <w:tcW w:w="7655" w:type="dxa"/>
            <w:tcBorders>
              <w:top w:val="single" w:sz="4" w:space="0" w:color="403152" w:themeColor="accent4" w:themeShade="80"/>
              <w:right w:val="single" w:sz="4" w:space="0" w:color="auto"/>
            </w:tcBorders>
            <w:shd w:val="clear" w:color="auto" w:fill="auto"/>
          </w:tcPr>
          <w:p w:rsidR="007946D0" w:rsidRPr="005A6CBE" w:rsidRDefault="00FA696F" w:rsidP="007946D0">
            <w:pPr>
              <w:rPr>
                <w:rFonts w:ascii="HG丸ｺﾞｼｯｸM-PRO" w:eastAsia="HG丸ｺﾞｼｯｸM-PRO" w:hAnsi="HG丸ｺﾞｼｯｸM-PRO"/>
                <w:sz w:val="20"/>
                <w:szCs w:val="20"/>
                <w:u w:val="single"/>
              </w:rPr>
            </w:pPr>
            <w:r w:rsidRPr="005A6CBE">
              <w:rPr>
                <w:rFonts w:ascii="HG丸ｺﾞｼｯｸM-PRO" w:eastAsia="HG丸ｺﾞｼｯｸM-PRO" w:hAnsi="HG丸ｺﾞｼｯｸM-PRO" w:hint="eastAsia"/>
                <w:sz w:val="20"/>
                <w:szCs w:val="20"/>
                <w:u w:val="single"/>
              </w:rPr>
              <w:t>ア</w:t>
            </w:r>
            <w:r w:rsidR="00A917FE" w:rsidRPr="005A6CBE">
              <w:rPr>
                <w:rFonts w:ascii="HG丸ｺﾞｼｯｸM-PRO" w:eastAsia="HG丸ｺﾞｼｯｸM-PRO" w:hAnsi="HG丸ｺﾞｼｯｸM-PRO" w:hint="eastAsia"/>
                <w:sz w:val="20"/>
                <w:szCs w:val="20"/>
                <w:u w:val="single"/>
              </w:rPr>
              <w:t xml:space="preserve">　</w:t>
            </w:r>
            <w:r w:rsidR="00F75E6E" w:rsidRPr="00654FAB">
              <w:rPr>
                <w:rFonts w:ascii="HG丸ｺﾞｼｯｸM-PRO" w:eastAsia="HG丸ｺﾞｼｯｸM-PRO" w:hAnsi="HG丸ｺﾞｼｯｸM-PRO" w:hint="eastAsia"/>
                <w:color w:val="000000" w:themeColor="text1"/>
                <w:sz w:val="20"/>
                <w:szCs w:val="20"/>
                <w:u w:val="single"/>
              </w:rPr>
              <w:t>結婚・</w:t>
            </w:r>
            <w:r w:rsidR="007946D0" w:rsidRPr="00654FAB">
              <w:rPr>
                <w:rFonts w:ascii="HG丸ｺﾞｼｯｸM-PRO" w:eastAsia="HG丸ｺﾞｼｯｸM-PRO" w:hAnsi="HG丸ｺﾞｼｯｸM-PRO" w:hint="eastAsia"/>
                <w:color w:val="000000" w:themeColor="text1"/>
                <w:sz w:val="20"/>
                <w:szCs w:val="20"/>
                <w:u w:val="single"/>
              </w:rPr>
              <w:t>出産</w:t>
            </w:r>
            <w:r w:rsidR="007946D0" w:rsidRPr="005A6CBE">
              <w:rPr>
                <w:rFonts w:ascii="HG丸ｺﾞｼｯｸM-PRO" w:eastAsia="HG丸ｺﾞｼｯｸM-PRO" w:hAnsi="HG丸ｺﾞｼｯｸM-PRO" w:hint="eastAsia"/>
                <w:sz w:val="20"/>
                <w:szCs w:val="20"/>
                <w:u w:val="single"/>
              </w:rPr>
              <w:t>・子育てのための退職後の再就職の支援</w:t>
            </w:r>
          </w:p>
          <w:p w:rsidR="00CE7B48" w:rsidRDefault="00A743EE" w:rsidP="00CE7B48">
            <w:pPr>
              <w:ind w:leftChars="100" w:left="610" w:hangingChars="200" w:hanging="400"/>
              <w:rPr>
                <w:rFonts w:ascii="HG丸ｺﾞｼｯｸM-PRO" w:eastAsia="HG丸ｺﾞｼｯｸM-PRO" w:hAnsi="HG丸ｺﾞｼｯｸM-PRO"/>
                <w:sz w:val="20"/>
                <w:szCs w:val="20"/>
              </w:rPr>
            </w:pPr>
            <w:r w:rsidRPr="00CE7B48">
              <w:rPr>
                <w:rFonts w:ascii="HG丸ｺﾞｼｯｸM-PRO" w:eastAsia="HG丸ｺﾞｼｯｸM-PRO" w:hAnsi="HG丸ｺﾞｼｯｸM-PRO" w:hint="eastAsia"/>
                <w:sz w:val="20"/>
                <w:szCs w:val="20"/>
              </w:rPr>
              <w:t>・</w:t>
            </w:r>
            <w:r w:rsidR="007946D0" w:rsidRPr="00CE7B48">
              <w:rPr>
                <w:rFonts w:ascii="HG丸ｺﾞｼｯｸM-PRO" w:eastAsia="HG丸ｺﾞｼｯｸM-PRO" w:hAnsi="HG丸ｺﾞｼｯｸM-PRO" w:hint="eastAsia"/>
                <w:sz w:val="20"/>
                <w:szCs w:val="20"/>
              </w:rPr>
              <w:t xml:space="preserve">　出産、育児のために</w:t>
            </w:r>
            <w:r w:rsidRPr="00CE7B48">
              <w:rPr>
                <w:rFonts w:ascii="HG丸ｺﾞｼｯｸM-PRO" w:eastAsia="HG丸ｺﾞｼｯｸM-PRO" w:hAnsi="HG丸ｺﾞｼｯｸM-PRO" w:hint="eastAsia"/>
                <w:sz w:val="20"/>
                <w:szCs w:val="20"/>
              </w:rPr>
              <w:t>、</w:t>
            </w:r>
            <w:r w:rsidR="007946D0" w:rsidRPr="00CE7B48">
              <w:rPr>
                <w:rFonts w:ascii="HG丸ｺﾞｼｯｸM-PRO" w:eastAsia="HG丸ｺﾞｼｯｸM-PRO" w:hAnsi="HG丸ｺﾞｼｯｸM-PRO" w:hint="eastAsia"/>
                <w:sz w:val="20"/>
                <w:szCs w:val="20"/>
              </w:rPr>
              <w:t>一旦、仕事を辞めた女性の再就職を支援するため、</w:t>
            </w:r>
            <w:r w:rsidR="00F54EB1" w:rsidRPr="00654FAB">
              <w:rPr>
                <w:rFonts w:ascii="HG丸ｺﾞｼｯｸM-PRO" w:eastAsia="HG丸ｺﾞｼｯｸM-PRO" w:hAnsi="HG丸ｺﾞｼｯｸM-PRO" w:hint="eastAsia"/>
                <w:color w:val="000000" w:themeColor="text1"/>
                <w:sz w:val="20"/>
                <w:szCs w:val="20"/>
              </w:rPr>
              <w:t>職業訓練や、</w:t>
            </w:r>
            <w:r w:rsidR="007946D0" w:rsidRPr="00654FAB">
              <w:rPr>
                <w:rFonts w:ascii="HG丸ｺﾞｼｯｸM-PRO" w:eastAsia="HG丸ｺﾞｼｯｸM-PRO" w:hAnsi="HG丸ｺﾞｼｯｸM-PRO" w:hint="eastAsia"/>
                <w:color w:val="000000" w:themeColor="text1"/>
                <w:sz w:val="20"/>
                <w:szCs w:val="20"/>
              </w:rPr>
              <w:t>情報提供や相談、自己啓発・能力開発のための講習、研修</w:t>
            </w:r>
            <w:r w:rsidR="007946D0" w:rsidRPr="00CE7B48">
              <w:rPr>
                <w:rFonts w:ascii="HG丸ｺﾞｼｯｸM-PRO" w:eastAsia="HG丸ｺﾞｼｯｸM-PRO" w:hAnsi="HG丸ｺﾞｼｯｸM-PRO" w:hint="eastAsia"/>
                <w:sz w:val="20"/>
                <w:szCs w:val="20"/>
              </w:rPr>
              <w:t>等を実施します。</w:t>
            </w:r>
          </w:p>
          <w:p w:rsidR="00A743EE" w:rsidRDefault="00A743EE" w:rsidP="008B7022">
            <w:pPr>
              <w:rPr>
                <w:rFonts w:ascii="HG丸ｺﾞｼｯｸM-PRO" w:eastAsia="HG丸ｺﾞｼｯｸM-PRO" w:hAnsi="HG丸ｺﾞｼｯｸM-PRO"/>
                <w:sz w:val="20"/>
                <w:szCs w:val="20"/>
              </w:rPr>
            </w:pPr>
          </w:p>
          <w:p w:rsidR="0086519E" w:rsidRPr="00654FAB" w:rsidRDefault="0086519E" w:rsidP="0086519E">
            <w:pPr>
              <w:ind w:left="600" w:hangingChars="300" w:hanging="6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0"/>
                <w:szCs w:val="20"/>
              </w:rPr>
              <w:t xml:space="preserve">　・　</w:t>
            </w:r>
            <w:r w:rsidRPr="00654FAB">
              <w:rPr>
                <w:rFonts w:ascii="HG丸ｺﾞｼｯｸM-PRO" w:eastAsia="HG丸ｺﾞｼｯｸM-PRO" w:hAnsi="HG丸ｺﾞｼｯｸM-PRO" w:hint="eastAsia"/>
                <w:color w:val="000000" w:themeColor="text1"/>
                <w:sz w:val="20"/>
                <w:szCs w:val="20"/>
              </w:rPr>
              <w:t>大阪府立男女共同参画・青少年センター</w:t>
            </w:r>
            <w:r w:rsidR="00351F36" w:rsidRPr="003450E6">
              <w:rPr>
                <w:rFonts w:ascii="HG丸ｺﾞｼｯｸM-PRO" w:eastAsia="HG丸ｺﾞｼｯｸM-PRO" w:hAnsi="HG丸ｺﾞｼｯｸM-PRO" w:hint="eastAsia"/>
                <w:sz w:val="20"/>
                <w:szCs w:val="20"/>
              </w:rPr>
              <w:t>設置の</w:t>
            </w:r>
            <w:r w:rsidRPr="003450E6">
              <w:rPr>
                <w:rFonts w:ascii="HG丸ｺﾞｼｯｸM-PRO" w:eastAsia="HG丸ｺﾞｼｯｸM-PRO" w:hAnsi="HG丸ｺﾞｼｯｸM-PRO" w:hint="eastAsia"/>
                <w:sz w:val="20"/>
                <w:szCs w:val="20"/>
              </w:rPr>
              <w:t>女性就労支援コーナーを</w:t>
            </w:r>
            <w:r w:rsidR="00351F36" w:rsidRPr="003450E6">
              <w:rPr>
                <w:rFonts w:ascii="HG丸ｺﾞｼｯｸM-PRO" w:eastAsia="HG丸ｺﾞｼｯｸM-PRO" w:hAnsi="HG丸ｺﾞｼｯｸM-PRO" w:hint="eastAsia"/>
                <w:sz w:val="20"/>
                <w:szCs w:val="20"/>
              </w:rPr>
              <w:t>活用</w:t>
            </w:r>
            <w:r w:rsidRPr="00654FAB">
              <w:rPr>
                <w:rFonts w:ascii="HG丸ｺﾞｼｯｸM-PRO" w:eastAsia="HG丸ｺﾞｼｯｸM-PRO" w:hAnsi="HG丸ｺﾞｼｯｸM-PRO" w:hint="eastAsia"/>
                <w:color w:val="000000" w:themeColor="text1"/>
                <w:sz w:val="20"/>
                <w:szCs w:val="20"/>
              </w:rPr>
              <w:t>し、結婚や出産などで仕事を中断した後に再就職を希望している女性の方を対象に、就職や再就職活動を円滑にスタートさせることを応援します。</w:t>
            </w:r>
          </w:p>
          <w:p w:rsidR="0086519E" w:rsidRPr="00CE7B48" w:rsidRDefault="0086519E" w:rsidP="008B7022">
            <w:pPr>
              <w:rPr>
                <w:rFonts w:ascii="HG丸ｺﾞｼｯｸM-PRO" w:eastAsia="HG丸ｺﾞｼｯｸM-PRO" w:hAnsi="HG丸ｺﾞｼｯｸM-PRO"/>
                <w:sz w:val="20"/>
                <w:szCs w:val="20"/>
              </w:rPr>
            </w:pPr>
          </w:p>
          <w:p w:rsidR="007946D0" w:rsidRPr="005A6CBE" w:rsidRDefault="00FA696F" w:rsidP="007946D0">
            <w:pPr>
              <w:rPr>
                <w:rFonts w:ascii="HG丸ｺﾞｼｯｸM-PRO" w:eastAsia="HG丸ｺﾞｼｯｸM-PRO" w:hAnsi="HG丸ｺﾞｼｯｸM-PRO"/>
                <w:sz w:val="20"/>
                <w:szCs w:val="20"/>
                <w:u w:val="single"/>
              </w:rPr>
            </w:pPr>
            <w:r w:rsidRPr="005A6CBE">
              <w:rPr>
                <w:rFonts w:ascii="HG丸ｺﾞｼｯｸM-PRO" w:eastAsia="HG丸ｺﾞｼｯｸM-PRO" w:hAnsi="HG丸ｺﾞｼｯｸM-PRO" w:hint="eastAsia"/>
                <w:sz w:val="20"/>
                <w:szCs w:val="20"/>
                <w:u w:val="single"/>
              </w:rPr>
              <w:t>イ</w:t>
            </w:r>
            <w:r w:rsidR="00A917FE" w:rsidRPr="005A6CBE">
              <w:rPr>
                <w:rFonts w:ascii="HG丸ｺﾞｼｯｸM-PRO" w:eastAsia="HG丸ｺﾞｼｯｸM-PRO" w:hAnsi="HG丸ｺﾞｼｯｸM-PRO" w:hint="eastAsia"/>
                <w:sz w:val="20"/>
                <w:szCs w:val="20"/>
                <w:u w:val="single"/>
              </w:rPr>
              <w:t xml:space="preserve">　</w:t>
            </w:r>
            <w:r w:rsidR="007946D0" w:rsidRPr="005A6CBE">
              <w:rPr>
                <w:rFonts w:ascii="HG丸ｺﾞｼｯｸM-PRO" w:eastAsia="HG丸ｺﾞｼｯｸM-PRO" w:hAnsi="HG丸ｺﾞｼｯｸM-PRO" w:hint="eastAsia"/>
                <w:sz w:val="20"/>
                <w:szCs w:val="20"/>
                <w:u w:val="single"/>
              </w:rPr>
              <w:t>女性起業家等への支援</w:t>
            </w:r>
          </w:p>
          <w:p w:rsidR="00F54EB1" w:rsidRDefault="00A743EE" w:rsidP="008B7022">
            <w:pPr>
              <w:ind w:leftChars="100" w:left="610" w:hangingChars="200" w:hanging="400"/>
              <w:rPr>
                <w:rFonts w:ascii="HG丸ｺﾞｼｯｸM-PRO" w:eastAsia="HG丸ｺﾞｼｯｸM-PRO" w:hAnsi="HG丸ｺﾞｼｯｸM-PRO"/>
                <w:sz w:val="16"/>
                <w:szCs w:val="20"/>
              </w:rPr>
            </w:pPr>
            <w:r w:rsidRPr="00CE7B48">
              <w:rPr>
                <w:rFonts w:ascii="HG丸ｺﾞｼｯｸM-PRO" w:eastAsia="HG丸ｺﾞｼｯｸM-PRO" w:hAnsi="HG丸ｺﾞｼｯｸM-PRO" w:hint="eastAsia"/>
                <w:sz w:val="20"/>
                <w:szCs w:val="20"/>
              </w:rPr>
              <w:t>・</w:t>
            </w:r>
            <w:r w:rsidR="007946D0" w:rsidRPr="00CE7B48">
              <w:rPr>
                <w:rFonts w:ascii="HG丸ｺﾞｼｯｸM-PRO" w:eastAsia="HG丸ｺﾞｼｯｸM-PRO" w:hAnsi="HG丸ｺﾞｼｯｸM-PRO" w:hint="eastAsia"/>
                <w:sz w:val="20"/>
                <w:szCs w:val="20"/>
              </w:rPr>
              <w:t xml:space="preserve">　</w:t>
            </w:r>
            <w:r w:rsidR="00F54EB1" w:rsidRPr="00654FAB">
              <w:rPr>
                <w:rFonts w:ascii="HG丸ｺﾞｼｯｸM-PRO" w:eastAsia="HG丸ｺﾞｼｯｸM-PRO" w:hAnsi="HG丸ｺﾞｼｯｸM-PRO" w:hint="eastAsia"/>
                <w:color w:val="000000" w:themeColor="text1"/>
                <w:sz w:val="20"/>
                <w:szCs w:val="20"/>
              </w:rPr>
              <w:t>身近な創業支援として、市町村単位でのネットワーク構築を促進するとともに、創業に役立つ各種情報の提供、女性創業支援団体等と共同企画セミナー等の実施を通じて、キャリアの選択肢としての「起業」や生活に密着した分野での「起業」など、新たに事業を始める女性への創業を支援します。また、ビジネスプランコンテストによる有望起業家の発掘やネットワーク形成のための起業家との交流の場を設け、着実な成長を支援します。</w:t>
            </w:r>
          </w:p>
          <w:p w:rsidR="0086519E" w:rsidRPr="00CE7B48" w:rsidRDefault="0086519E" w:rsidP="00654FAB">
            <w:pPr>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A917FE" w:rsidRPr="00CE7B48" w:rsidRDefault="00A917FE" w:rsidP="006859D2">
            <w:pPr>
              <w:rPr>
                <w:rFonts w:ascii="HG丸ｺﾞｼｯｸM-PRO" w:eastAsia="HG丸ｺﾞｼｯｸM-PRO" w:hAnsi="HG丸ｺﾞｼｯｸM-PRO"/>
                <w:sz w:val="20"/>
                <w:szCs w:val="20"/>
              </w:rPr>
            </w:pPr>
          </w:p>
          <w:p w:rsidR="00A743EE" w:rsidRPr="00CE7B48" w:rsidRDefault="00A743EE" w:rsidP="006859D2">
            <w:pPr>
              <w:rPr>
                <w:rFonts w:ascii="HG丸ｺﾞｼｯｸM-PRO" w:eastAsia="HG丸ｺﾞｼｯｸM-PRO" w:hAnsi="HG丸ｺﾞｼｯｸM-PRO"/>
                <w:sz w:val="20"/>
                <w:szCs w:val="20"/>
              </w:rPr>
            </w:pPr>
            <w:r w:rsidRPr="00CE7B48">
              <w:rPr>
                <w:rFonts w:ascii="HG丸ｺﾞｼｯｸM-PRO" w:eastAsia="HG丸ｺﾞｼｯｸM-PRO" w:hAnsi="HG丸ｺﾞｼｯｸM-PRO" w:hint="eastAsia"/>
                <w:sz w:val="20"/>
                <w:szCs w:val="20"/>
              </w:rPr>
              <w:t>商工労働部</w:t>
            </w:r>
          </w:p>
          <w:p w:rsidR="00A743EE" w:rsidRPr="00CE7B48" w:rsidRDefault="00A743EE" w:rsidP="006859D2">
            <w:pPr>
              <w:rPr>
                <w:rFonts w:ascii="HG丸ｺﾞｼｯｸM-PRO" w:eastAsia="HG丸ｺﾞｼｯｸM-PRO" w:hAnsi="HG丸ｺﾞｼｯｸM-PRO"/>
                <w:sz w:val="20"/>
                <w:szCs w:val="20"/>
              </w:rPr>
            </w:pPr>
          </w:p>
          <w:p w:rsidR="00A743EE" w:rsidRPr="00CE7B48" w:rsidRDefault="00A743EE" w:rsidP="006859D2">
            <w:pPr>
              <w:rPr>
                <w:rFonts w:ascii="HG丸ｺﾞｼｯｸM-PRO" w:eastAsia="HG丸ｺﾞｼｯｸM-PRO" w:hAnsi="HG丸ｺﾞｼｯｸM-PRO"/>
                <w:sz w:val="20"/>
                <w:szCs w:val="20"/>
              </w:rPr>
            </w:pPr>
          </w:p>
          <w:p w:rsidR="00A743EE" w:rsidRPr="00CE7B48" w:rsidRDefault="00A743EE" w:rsidP="006859D2">
            <w:pPr>
              <w:rPr>
                <w:rFonts w:ascii="HG丸ｺﾞｼｯｸM-PRO" w:eastAsia="HG丸ｺﾞｼｯｸM-PRO" w:hAnsi="HG丸ｺﾞｼｯｸM-PRO"/>
                <w:sz w:val="20"/>
                <w:szCs w:val="20"/>
              </w:rPr>
            </w:pPr>
          </w:p>
          <w:p w:rsidR="00A743EE" w:rsidRPr="00654FAB" w:rsidRDefault="0086519E" w:rsidP="006859D2">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府民文化部</w:t>
            </w:r>
          </w:p>
          <w:p w:rsidR="0086519E" w:rsidRDefault="0086519E" w:rsidP="006859D2">
            <w:pPr>
              <w:rPr>
                <w:rFonts w:ascii="HG丸ｺﾞｼｯｸM-PRO" w:eastAsia="HG丸ｺﾞｼｯｸM-PRO" w:hAnsi="HG丸ｺﾞｼｯｸM-PRO"/>
                <w:sz w:val="20"/>
                <w:szCs w:val="20"/>
              </w:rPr>
            </w:pPr>
          </w:p>
          <w:p w:rsidR="0086519E" w:rsidRDefault="0086519E" w:rsidP="006859D2">
            <w:pPr>
              <w:rPr>
                <w:rFonts w:ascii="HG丸ｺﾞｼｯｸM-PRO" w:eastAsia="HG丸ｺﾞｼｯｸM-PRO" w:hAnsi="HG丸ｺﾞｼｯｸM-PRO"/>
                <w:sz w:val="20"/>
                <w:szCs w:val="20"/>
              </w:rPr>
            </w:pPr>
          </w:p>
          <w:p w:rsidR="0086519E" w:rsidRDefault="0086519E" w:rsidP="006859D2">
            <w:pPr>
              <w:rPr>
                <w:rFonts w:ascii="HG丸ｺﾞｼｯｸM-PRO" w:eastAsia="HG丸ｺﾞｼｯｸM-PRO" w:hAnsi="HG丸ｺﾞｼｯｸM-PRO"/>
                <w:sz w:val="20"/>
                <w:szCs w:val="20"/>
              </w:rPr>
            </w:pPr>
          </w:p>
          <w:p w:rsidR="0086519E" w:rsidRDefault="0086519E" w:rsidP="006859D2">
            <w:pPr>
              <w:rPr>
                <w:rFonts w:ascii="HG丸ｺﾞｼｯｸM-PRO" w:eastAsia="HG丸ｺﾞｼｯｸM-PRO" w:hAnsi="HG丸ｺﾞｼｯｸM-PRO"/>
                <w:sz w:val="20"/>
                <w:szCs w:val="20"/>
              </w:rPr>
            </w:pPr>
          </w:p>
          <w:p w:rsidR="00A743EE" w:rsidRDefault="00802952" w:rsidP="006859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商工労働部</w:t>
            </w:r>
          </w:p>
          <w:p w:rsidR="00802952" w:rsidRPr="003924AB" w:rsidRDefault="004609BD" w:rsidP="006859D2">
            <w:pPr>
              <w:rPr>
                <w:rFonts w:ascii="HG丸ｺﾞｼｯｸM-PRO" w:eastAsia="HG丸ｺﾞｼｯｸM-PRO" w:hAnsi="HG丸ｺﾞｼｯｸM-PRO"/>
                <w:sz w:val="20"/>
                <w:szCs w:val="20"/>
              </w:rPr>
            </w:pPr>
            <w:r w:rsidRPr="003924AB">
              <w:rPr>
                <w:rFonts w:ascii="HG丸ｺﾞｼｯｸM-PRO" w:eastAsia="HG丸ｺﾞｼｯｸM-PRO" w:hAnsi="HG丸ｺﾞｼｯｸM-PRO" w:hint="eastAsia"/>
                <w:sz w:val="20"/>
                <w:szCs w:val="20"/>
              </w:rPr>
              <w:t>府民文化部</w:t>
            </w:r>
          </w:p>
          <w:p w:rsidR="00802952" w:rsidRPr="00CE7B48" w:rsidRDefault="00802952" w:rsidP="006859D2">
            <w:pPr>
              <w:rPr>
                <w:rFonts w:ascii="HG丸ｺﾞｼｯｸM-PRO" w:eastAsia="HG丸ｺﾞｼｯｸM-PRO" w:hAnsi="HG丸ｺﾞｼｯｸM-PRO"/>
                <w:sz w:val="20"/>
                <w:szCs w:val="20"/>
              </w:rPr>
            </w:pPr>
          </w:p>
        </w:tc>
      </w:tr>
    </w:tbl>
    <w:p w:rsidR="00CB4C32" w:rsidRDefault="00CB4C32" w:rsidP="00CB4C32">
      <w:pPr>
        <w:widowControl/>
        <w:jc w:val="left"/>
        <w:rPr>
          <w:rFonts w:ascii="HGPｺﾞｼｯｸE" w:eastAsia="HGPｺﾞｼｯｸE" w:hAnsi="HGPｺﾞｼｯｸE"/>
          <w:color w:val="215868" w:themeColor="accent5" w:themeShade="80"/>
          <w:sz w:val="28"/>
          <w:bdr w:val="single" w:sz="4" w:space="0" w:color="215868" w:themeColor="accent5" w:themeShade="80"/>
        </w:rPr>
      </w:pPr>
    </w:p>
    <w:p w:rsidR="00CB4C32" w:rsidRDefault="00CB4C32">
      <w:pPr>
        <w:widowControl/>
        <w:jc w:val="left"/>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color w:val="215868" w:themeColor="accent5" w:themeShade="80"/>
          <w:sz w:val="28"/>
          <w:bdr w:val="single" w:sz="4" w:space="0" w:color="215868" w:themeColor="accent5" w:themeShade="80"/>
        </w:rPr>
        <w:br w:type="page"/>
      </w:r>
    </w:p>
    <w:p w:rsidR="00834080" w:rsidRPr="00BE7FBF" w:rsidRDefault="00E05125" w:rsidP="00CB4C32">
      <w:pPr>
        <w:widowControl/>
        <w:jc w:val="left"/>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Pr>
          <w:rFonts w:ascii="HGPｺﾞｼｯｸE" w:eastAsia="HGPｺﾞｼｯｸE" w:hAnsi="HGPｺﾞｼｯｸE" w:hint="eastAsia"/>
          <w:color w:val="215868" w:themeColor="accent5" w:themeShade="80"/>
          <w:sz w:val="28"/>
          <w:bdr w:val="single" w:sz="4" w:space="0" w:color="215868" w:themeColor="accent5" w:themeShade="80"/>
        </w:rPr>
        <w:t>１ (</w:t>
      </w:r>
      <w:r w:rsidR="006859D2">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④</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34080" w:rsidRPr="00BE7FBF">
        <w:rPr>
          <w:rFonts w:ascii="HGPｺﾞｼｯｸE" w:eastAsia="HGPｺﾞｼｯｸE" w:hAnsi="HGPｺﾞｼｯｸE" w:hint="eastAsia"/>
          <w:color w:val="215868" w:themeColor="accent5" w:themeShade="80"/>
          <w:sz w:val="28"/>
        </w:rPr>
        <w:t xml:space="preserve">　</w:t>
      </w:r>
      <w:r w:rsidR="00834080" w:rsidRPr="00834080">
        <w:rPr>
          <w:rFonts w:ascii="HGPｺﾞｼｯｸE" w:eastAsia="HGPｺﾞｼｯｸE" w:hAnsi="HGPｺﾞｼｯｸE" w:hint="eastAsia"/>
          <w:color w:val="215868" w:themeColor="accent5" w:themeShade="80"/>
          <w:sz w:val="28"/>
        </w:rPr>
        <w:t>働く男女の健康管理対策の推進</w:t>
      </w:r>
    </w:p>
    <w:p w:rsidR="00186866" w:rsidRPr="00BA3925" w:rsidRDefault="00186866" w:rsidP="00BA3925">
      <w:pPr>
        <w:ind w:firstLineChars="100" w:firstLine="200"/>
        <w:rPr>
          <w:rFonts w:ascii="HG丸ｺﾞｼｯｸM-PRO" w:eastAsia="HG丸ｺﾞｼｯｸM-PRO" w:hAnsi="HG丸ｺﾞｼｯｸM-PRO"/>
          <w:sz w:val="20"/>
          <w:szCs w:val="20"/>
        </w:rPr>
      </w:pPr>
      <w:r w:rsidRPr="00BA3925">
        <w:rPr>
          <w:rFonts w:ascii="HG丸ｺﾞｼｯｸM-PRO" w:eastAsia="HG丸ｺﾞｼｯｸM-PRO" w:hAnsi="HG丸ｺﾞｼｯｸM-PRO" w:hint="eastAsia"/>
          <w:sz w:val="20"/>
          <w:szCs w:val="20"/>
        </w:rPr>
        <w:t>昨今の社会構造がもたらすストレス等の問題に関しては、職場での対人関係に加え、介護などの家庭事情、過重労働など</w:t>
      </w:r>
      <w:r w:rsidR="00351F36" w:rsidRPr="003450E6">
        <w:rPr>
          <w:rFonts w:ascii="HG丸ｺﾞｼｯｸM-PRO" w:eastAsia="HG丸ｺﾞｼｯｸM-PRO" w:hAnsi="HG丸ｺﾞｼｯｸM-PRO" w:hint="eastAsia"/>
          <w:sz w:val="20"/>
          <w:szCs w:val="20"/>
        </w:rPr>
        <w:t>も</w:t>
      </w:r>
      <w:r w:rsidRPr="00BA3925">
        <w:rPr>
          <w:rFonts w:ascii="HG丸ｺﾞｼｯｸM-PRO" w:eastAsia="HG丸ｺﾞｼｯｸM-PRO" w:hAnsi="HG丸ｺﾞｼｯｸM-PRO" w:hint="eastAsia"/>
          <w:sz w:val="20"/>
          <w:szCs w:val="20"/>
        </w:rPr>
        <w:t>影響していると考えられます。このため、男女を問わず心身の健康対策を積極的に行うとともに、働き方の見直しや介護休暇等の休暇制度の充実、相談体制の整備などの取組みを進め</w:t>
      </w:r>
      <w:r w:rsidR="00DC1294" w:rsidRPr="00BA3925">
        <w:rPr>
          <w:rFonts w:ascii="HG丸ｺﾞｼｯｸM-PRO" w:eastAsia="HG丸ｺﾞｼｯｸM-PRO" w:hAnsi="HG丸ｺﾞｼｯｸM-PRO" w:hint="eastAsia"/>
          <w:sz w:val="20"/>
          <w:szCs w:val="20"/>
        </w:rPr>
        <w:t>ます</w:t>
      </w:r>
      <w:r w:rsidRPr="00BA3925">
        <w:rPr>
          <w:rFonts w:ascii="HG丸ｺﾞｼｯｸM-PRO" w:eastAsia="HG丸ｺﾞｼｯｸM-PRO" w:hAnsi="HG丸ｺﾞｼｯｸM-PRO" w:hint="eastAsia"/>
          <w:sz w:val="20"/>
          <w:szCs w:val="20"/>
        </w:rPr>
        <w:t>。</w:t>
      </w:r>
    </w:p>
    <w:p w:rsidR="007204E4" w:rsidRPr="000E5853" w:rsidRDefault="00D5678A" w:rsidP="00CB4C32">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具</w:t>
      </w:r>
      <w:r w:rsidR="000E5853">
        <w:rPr>
          <w:rFonts w:ascii="HGPｺﾞｼｯｸE" w:eastAsia="HGPｺﾞｼｯｸE" w:hAnsi="HGPｺﾞｼｯｸE" w:hint="eastAsia"/>
          <w:color w:val="215868" w:themeColor="accent5" w:themeShade="80"/>
          <w:sz w:val="28"/>
          <w:bdr w:val="single" w:sz="4" w:space="0" w:color="215868" w:themeColor="accent5" w:themeShade="80"/>
        </w:rPr>
        <w:t xml:space="preserve">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186866" w:rsidTr="00CB4C32">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186866" w:rsidRPr="00932B89" w:rsidRDefault="00186866" w:rsidP="00A42B9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A42B96">
              <w:rPr>
                <w:rFonts w:ascii="HGPｺﾞｼｯｸE" w:eastAsia="HGPｺﾞｼｯｸE" w:hAnsi="HGPｺﾞｼｯｸE" w:hint="eastAsia"/>
                <w:color w:val="632423" w:themeColor="accent2" w:themeShade="80"/>
                <w:sz w:val="24"/>
              </w:rPr>
              <w:t>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186866" w:rsidRPr="00932B89" w:rsidRDefault="00186866"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186866" w:rsidTr="00CB4C32">
        <w:trPr>
          <w:trHeight w:val="522"/>
        </w:trPr>
        <w:tc>
          <w:tcPr>
            <w:tcW w:w="7655" w:type="dxa"/>
            <w:tcBorders>
              <w:top w:val="single" w:sz="4" w:space="0" w:color="403152" w:themeColor="accent4" w:themeShade="80"/>
              <w:right w:val="single" w:sz="4" w:space="0" w:color="auto"/>
            </w:tcBorders>
            <w:shd w:val="clear" w:color="auto" w:fill="auto"/>
          </w:tcPr>
          <w:p w:rsidR="00CB4C32" w:rsidRPr="00BA3925" w:rsidRDefault="00CB4C32" w:rsidP="00CB4C32">
            <w:pPr>
              <w:ind w:leftChars="33" w:left="69"/>
              <w:rPr>
                <w:rFonts w:ascii="HG丸ｺﾞｼｯｸM-PRO" w:eastAsia="HG丸ｺﾞｼｯｸM-PRO" w:hAnsi="HG丸ｺﾞｼｯｸM-PRO"/>
                <w:sz w:val="20"/>
                <w:szCs w:val="20"/>
              </w:rPr>
            </w:pPr>
          </w:p>
          <w:p w:rsidR="00DD6A1B" w:rsidRPr="005926AC" w:rsidRDefault="00CB4C32" w:rsidP="008B7022">
            <w:pPr>
              <w:ind w:leftChars="100" w:left="610" w:hangingChars="200" w:hanging="400"/>
              <w:rPr>
                <w:rFonts w:ascii="HG丸ｺﾞｼｯｸM-PRO" w:eastAsia="HG丸ｺﾞｼｯｸM-PRO" w:hAnsi="HG丸ｺﾞｼｯｸM-PRO"/>
                <w:sz w:val="16"/>
                <w:szCs w:val="20"/>
              </w:rPr>
            </w:pPr>
            <w:r w:rsidRPr="00BA3925">
              <w:rPr>
                <w:rFonts w:ascii="HG丸ｺﾞｼｯｸM-PRO" w:eastAsia="HG丸ｺﾞｼｯｸM-PRO" w:hAnsi="HG丸ｺﾞｼｯｸM-PRO" w:hint="eastAsia"/>
                <w:sz w:val="20"/>
                <w:szCs w:val="20"/>
              </w:rPr>
              <w:t>・</w:t>
            </w:r>
            <w:r w:rsidR="00DD6A1B" w:rsidRPr="00BA3925">
              <w:rPr>
                <w:rFonts w:ascii="HG丸ｺﾞｼｯｸM-PRO" w:eastAsia="HG丸ｺﾞｼｯｸM-PRO" w:hAnsi="HG丸ｺﾞｼｯｸM-PRO" w:hint="eastAsia"/>
                <w:sz w:val="20"/>
                <w:szCs w:val="20"/>
              </w:rPr>
              <w:t xml:space="preserve">　職場における健康管理を進めるため、労働安全衛生法の周知や職場のメンタルヘルスに関する啓発を行います。また、中小企業等において職場のメンタルヘルス対策を推進する人材の養成を図るため研修を行います。</w:t>
            </w:r>
          </w:p>
          <w:p w:rsidR="00C84E9F" w:rsidRDefault="00C84E9F" w:rsidP="00BA3925">
            <w:pPr>
              <w:ind w:left="600" w:hangingChars="300" w:hanging="600"/>
              <w:rPr>
                <w:rFonts w:ascii="HG丸ｺﾞｼｯｸM-PRO" w:eastAsia="HG丸ｺﾞｼｯｸM-PRO" w:hAnsi="HG丸ｺﾞｼｯｸM-PRO"/>
                <w:sz w:val="20"/>
                <w:szCs w:val="20"/>
              </w:rPr>
            </w:pPr>
          </w:p>
          <w:p w:rsidR="00DC1294" w:rsidRPr="005926AC" w:rsidRDefault="00DD6A1B" w:rsidP="00BA3925">
            <w:pPr>
              <w:ind w:left="600" w:hangingChars="300" w:hanging="600"/>
              <w:rPr>
                <w:rFonts w:ascii="HG丸ｺﾞｼｯｸM-PRO" w:eastAsia="HG丸ｺﾞｼｯｸM-PRO" w:hAnsi="HG丸ｺﾞｼｯｸM-PRO"/>
                <w:sz w:val="16"/>
                <w:szCs w:val="20"/>
              </w:rPr>
            </w:pPr>
            <w:r w:rsidRPr="00BA3925">
              <w:rPr>
                <w:rFonts w:ascii="HG丸ｺﾞｼｯｸM-PRO" w:eastAsia="HG丸ｺﾞｼｯｸM-PRO" w:hAnsi="HG丸ｺﾞｼｯｸM-PRO" w:hint="eastAsia"/>
                <w:sz w:val="20"/>
                <w:szCs w:val="20"/>
              </w:rPr>
              <w:t xml:space="preserve">　</w:t>
            </w:r>
            <w:r w:rsidR="00DC1294" w:rsidRPr="00BA3925">
              <w:rPr>
                <w:rFonts w:ascii="HG丸ｺﾞｼｯｸM-PRO" w:eastAsia="HG丸ｺﾞｼｯｸM-PRO" w:hAnsi="HG丸ｺﾞｼｯｸM-PRO" w:hint="eastAsia"/>
                <w:sz w:val="20"/>
                <w:szCs w:val="20"/>
              </w:rPr>
              <w:t>・</w:t>
            </w:r>
            <w:r w:rsidRPr="00BA3925">
              <w:rPr>
                <w:rFonts w:ascii="HG丸ｺﾞｼｯｸM-PRO" w:eastAsia="HG丸ｺﾞｼｯｸM-PRO" w:hAnsi="HG丸ｺﾞｼｯｸM-PRO" w:hint="eastAsia"/>
                <w:sz w:val="20"/>
                <w:szCs w:val="20"/>
              </w:rPr>
              <w:t xml:space="preserve">　妊娠・出産に関わる機能の保護について、企業等の事業主に啓発を行うとともに、健康管理に関する情報提供を充実します。</w:t>
            </w:r>
          </w:p>
          <w:p w:rsidR="00C84E9F" w:rsidRDefault="00C84E9F" w:rsidP="00043B47">
            <w:pPr>
              <w:rPr>
                <w:rFonts w:ascii="HG丸ｺﾞｼｯｸM-PRO" w:eastAsia="HG丸ｺﾞｼｯｸM-PRO" w:hAnsi="HG丸ｺﾞｼｯｸM-PRO"/>
                <w:sz w:val="20"/>
                <w:szCs w:val="20"/>
              </w:rPr>
            </w:pPr>
          </w:p>
          <w:p w:rsidR="00C84E9F" w:rsidRDefault="00DC1294" w:rsidP="008B7022">
            <w:pPr>
              <w:ind w:leftChars="100" w:left="610" w:hangingChars="200" w:hanging="400"/>
              <w:rPr>
                <w:rFonts w:ascii="HG丸ｺﾞｼｯｸM-PRO" w:eastAsia="HG丸ｺﾞｼｯｸM-PRO" w:hAnsi="HG丸ｺﾞｼｯｸM-PRO"/>
                <w:sz w:val="20"/>
                <w:szCs w:val="20"/>
              </w:rPr>
            </w:pPr>
            <w:r w:rsidRPr="00BA3925">
              <w:rPr>
                <w:rFonts w:ascii="HG丸ｺﾞｼｯｸM-PRO" w:eastAsia="HG丸ｺﾞｼｯｸM-PRO" w:hAnsi="HG丸ｺﾞｼｯｸM-PRO" w:hint="eastAsia"/>
                <w:sz w:val="20"/>
                <w:szCs w:val="20"/>
              </w:rPr>
              <w:t>・</w:t>
            </w:r>
            <w:r w:rsidR="004A20D3" w:rsidRPr="00BA3925">
              <w:rPr>
                <w:rFonts w:ascii="HG丸ｺﾞｼｯｸM-PRO" w:eastAsia="HG丸ｺﾞｼｯｸM-PRO" w:hAnsi="HG丸ｺﾞｼｯｸM-PRO" w:hint="eastAsia"/>
                <w:sz w:val="20"/>
                <w:szCs w:val="20"/>
              </w:rPr>
              <w:t xml:space="preserve">　自殺予防等心身の健康維持の支援を進めるとともに、</w:t>
            </w:r>
            <w:r w:rsidR="00C15CB1" w:rsidRPr="00E63FB8">
              <w:rPr>
                <w:rFonts w:ascii="HG丸ｺﾞｼｯｸM-PRO" w:eastAsia="HG丸ｺﾞｼｯｸM-PRO" w:hAnsi="HG丸ｺﾞｼｯｸM-PRO" w:hint="eastAsia"/>
                <w:color w:val="000000" w:themeColor="text1"/>
                <w:sz w:val="20"/>
                <w:szCs w:val="20"/>
              </w:rPr>
              <w:t>自殺者全体の約４割が40歳代から60歳代の男性である現状に鑑み、中高年の男性及びその周辺の人を中心に</w:t>
            </w:r>
            <w:r w:rsidR="004A20D3" w:rsidRPr="00BA3925">
              <w:rPr>
                <w:rFonts w:ascii="HG丸ｺﾞｼｯｸM-PRO" w:eastAsia="HG丸ｺﾞｼｯｸM-PRO" w:hAnsi="HG丸ｺﾞｼｯｸM-PRO" w:hint="eastAsia"/>
                <w:sz w:val="20"/>
                <w:szCs w:val="20"/>
              </w:rPr>
              <w:t>自殺予防に関する啓発活動を推進します。</w:t>
            </w:r>
          </w:p>
          <w:p w:rsidR="00C15CB1" w:rsidRPr="00BA3925" w:rsidRDefault="00C15CB1" w:rsidP="00C15CB1">
            <w:pPr>
              <w:ind w:left="600" w:hangingChars="300" w:hanging="600"/>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186866" w:rsidRPr="00BA3925" w:rsidRDefault="00186866" w:rsidP="00F1645B">
            <w:pPr>
              <w:rPr>
                <w:rFonts w:ascii="HG丸ｺﾞｼｯｸM-PRO" w:eastAsia="HG丸ｺﾞｼｯｸM-PRO" w:hAnsi="HG丸ｺﾞｼｯｸM-PRO"/>
                <w:sz w:val="20"/>
                <w:szCs w:val="20"/>
              </w:rPr>
            </w:pPr>
          </w:p>
          <w:p w:rsidR="00186866" w:rsidRPr="00BA3925" w:rsidRDefault="00960D6B" w:rsidP="00F1645B">
            <w:pPr>
              <w:rPr>
                <w:rFonts w:ascii="HG丸ｺﾞｼｯｸM-PRO" w:eastAsia="HG丸ｺﾞｼｯｸM-PRO" w:hAnsi="HG丸ｺﾞｼｯｸM-PRO"/>
                <w:sz w:val="20"/>
                <w:szCs w:val="20"/>
              </w:rPr>
            </w:pPr>
            <w:r w:rsidRPr="00BA3925">
              <w:rPr>
                <w:rFonts w:ascii="HG丸ｺﾞｼｯｸM-PRO" w:eastAsia="HG丸ｺﾞｼｯｸM-PRO" w:hAnsi="HG丸ｺﾞｼｯｸM-PRO" w:hint="eastAsia"/>
                <w:sz w:val="20"/>
                <w:szCs w:val="20"/>
              </w:rPr>
              <w:t>商工労働部</w:t>
            </w:r>
          </w:p>
          <w:p w:rsidR="00DC1294" w:rsidRPr="00BA3925" w:rsidRDefault="00DC1294" w:rsidP="00F1645B">
            <w:pPr>
              <w:rPr>
                <w:rFonts w:ascii="HG丸ｺﾞｼｯｸM-PRO" w:eastAsia="HG丸ｺﾞｼｯｸM-PRO" w:hAnsi="HG丸ｺﾞｼｯｸM-PRO"/>
                <w:sz w:val="20"/>
                <w:szCs w:val="20"/>
              </w:rPr>
            </w:pPr>
          </w:p>
          <w:p w:rsidR="00DC1294" w:rsidRPr="00BA3925" w:rsidRDefault="00DC1294" w:rsidP="00F1645B">
            <w:pPr>
              <w:rPr>
                <w:rFonts w:ascii="HG丸ｺﾞｼｯｸM-PRO" w:eastAsia="HG丸ｺﾞｼｯｸM-PRO" w:hAnsi="HG丸ｺﾞｼｯｸM-PRO"/>
                <w:sz w:val="20"/>
                <w:szCs w:val="20"/>
              </w:rPr>
            </w:pPr>
          </w:p>
          <w:p w:rsidR="00DC1294" w:rsidRDefault="00DC1294" w:rsidP="00F1645B">
            <w:pPr>
              <w:rPr>
                <w:rFonts w:ascii="HG丸ｺﾞｼｯｸM-PRO" w:eastAsia="HG丸ｺﾞｼｯｸM-PRO" w:hAnsi="HG丸ｺﾞｼｯｸM-PRO"/>
                <w:sz w:val="20"/>
                <w:szCs w:val="20"/>
              </w:rPr>
            </w:pPr>
          </w:p>
          <w:p w:rsidR="00DC1294" w:rsidRPr="00BA3925" w:rsidRDefault="00960D6B" w:rsidP="00F1645B">
            <w:pPr>
              <w:rPr>
                <w:rFonts w:ascii="HG丸ｺﾞｼｯｸM-PRO" w:eastAsia="HG丸ｺﾞｼｯｸM-PRO" w:hAnsi="HG丸ｺﾞｼｯｸM-PRO"/>
                <w:sz w:val="20"/>
                <w:szCs w:val="20"/>
              </w:rPr>
            </w:pPr>
            <w:r w:rsidRPr="00BA3925">
              <w:rPr>
                <w:rFonts w:ascii="HG丸ｺﾞｼｯｸM-PRO" w:eastAsia="HG丸ｺﾞｼｯｸM-PRO" w:hAnsi="HG丸ｺﾞｼｯｸM-PRO" w:hint="eastAsia"/>
                <w:sz w:val="20"/>
                <w:szCs w:val="20"/>
              </w:rPr>
              <w:t>商工労働部</w:t>
            </w:r>
          </w:p>
          <w:p w:rsidR="00DC1294" w:rsidRPr="00BA3925" w:rsidRDefault="00DC1294" w:rsidP="00F1645B">
            <w:pPr>
              <w:rPr>
                <w:rFonts w:ascii="HG丸ｺﾞｼｯｸM-PRO" w:eastAsia="HG丸ｺﾞｼｯｸM-PRO" w:hAnsi="HG丸ｺﾞｼｯｸM-PRO"/>
                <w:sz w:val="20"/>
                <w:szCs w:val="20"/>
              </w:rPr>
            </w:pPr>
          </w:p>
          <w:p w:rsidR="00C84E9F" w:rsidRDefault="00C84E9F" w:rsidP="00F1645B">
            <w:pPr>
              <w:rPr>
                <w:rFonts w:ascii="HG丸ｺﾞｼｯｸM-PRO" w:eastAsia="HG丸ｺﾞｼｯｸM-PRO" w:hAnsi="HG丸ｺﾞｼｯｸM-PRO"/>
                <w:sz w:val="20"/>
                <w:szCs w:val="20"/>
              </w:rPr>
            </w:pPr>
          </w:p>
          <w:p w:rsidR="00DC1294" w:rsidRPr="00BA3925" w:rsidRDefault="00960D6B" w:rsidP="00F1645B">
            <w:pPr>
              <w:rPr>
                <w:rFonts w:ascii="HG丸ｺﾞｼｯｸM-PRO" w:eastAsia="HG丸ｺﾞｼｯｸM-PRO" w:hAnsi="HG丸ｺﾞｼｯｸM-PRO"/>
                <w:sz w:val="20"/>
                <w:szCs w:val="20"/>
              </w:rPr>
            </w:pPr>
            <w:r w:rsidRPr="00BA3925">
              <w:rPr>
                <w:rFonts w:ascii="HG丸ｺﾞｼｯｸM-PRO" w:eastAsia="HG丸ｺﾞｼｯｸM-PRO" w:hAnsi="HG丸ｺﾞｼｯｸM-PRO" w:hint="eastAsia"/>
                <w:sz w:val="20"/>
                <w:szCs w:val="20"/>
              </w:rPr>
              <w:t>健康医療部</w:t>
            </w:r>
          </w:p>
          <w:p w:rsidR="00DC1294" w:rsidRDefault="00DC1294" w:rsidP="00A34CE0">
            <w:pPr>
              <w:rPr>
                <w:rFonts w:ascii="HG丸ｺﾞｼｯｸM-PRO" w:eastAsia="HG丸ｺﾞｼｯｸM-PRO" w:hAnsi="HG丸ｺﾞｼｯｸM-PRO"/>
                <w:sz w:val="20"/>
                <w:szCs w:val="20"/>
              </w:rPr>
            </w:pPr>
          </w:p>
          <w:p w:rsidR="00C15CB1" w:rsidRDefault="00C15CB1" w:rsidP="00A34CE0">
            <w:pPr>
              <w:rPr>
                <w:rFonts w:ascii="HG丸ｺﾞｼｯｸM-PRO" w:eastAsia="HG丸ｺﾞｼｯｸM-PRO" w:hAnsi="HG丸ｺﾞｼｯｸM-PRO"/>
                <w:sz w:val="20"/>
                <w:szCs w:val="20"/>
              </w:rPr>
            </w:pPr>
          </w:p>
          <w:p w:rsidR="00C15CB1" w:rsidRPr="00C15CB1" w:rsidRDefault="00C15CB1" w:rsidP="00A34CE0">
            <w:pPr>
              <w:rPr>
                <w:rFonts w:ascii="HG丸ｺﾞｼｯｸM-PRO" w:eastAsia="HG丸ｺﾞｼｯｸM-PRO" w:hAnsi="HG丸ｺﾞｼｯｸM-PRO"/>
                <w:sz w:val="20"/>
                <w:szCs w:val="20"/>
                <w:u w:val="single"/>
              </w:rPr>
            </w:pPr>
          </w:p>
        </w:tc>
      </w:tr>
    </w:tbl>
    <w:p w:rsidR="00186866" w:rsidRPr="00DC1294" w:rsidRDefault="00186866" w:rsidP="00186866">
      <w:pPr>
        <w:rPr>
          <w:rFonts w:ascii="HG丸ｺﾞｼｯｸM-PRO" w:eastAsia="HG丸ｺﾞｼｯｸM-PRO" w:hAnsi="HG丸ｺﾞｼｯｸM-PRO"/>
        </w:rPr>
      </w:pPr>
    </w:p>
    <w:p w:rsidR="00CB4C32" w:rsidRDefault="00CB4C3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127C8" w:rsidRPr="003B7F35" w:rsidRDefault="005127C8" w:rsidP="005127C8">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94784" behindDoc="0" locked="0" layoutInCell="1" allowOverlap="1" wp14:anchorId="25D75F77" wp14:editId="52761632">
                <wp:simplePos x="0" y="0"/>
                <wp:positionH relativeFrom="column">
                  <wp:posOffset>57150</wp:posOffset>
                </wp:positionH>
                <wp:positionV relativeFrom="paragraph">
                  <wp:posOffset>371475</wp:posOffset>
                </wp:positionV>
                <wp:extent cx="6124575" cy="0"/>
                <wp:effectExtent l="0" t="38100" r="47625" b="57150"/>
                <wp:wrapNone/>
                <wp:docPr id="96" name="直線コネクタ 96"/>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96" o:spid="_x0000_s1026" style="position:absolute;left:0;text-align:lef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DF0Q+r8wEAAJoDAAAOAAAAAAAAAAAAAAAAAC4CAABkcnMv&#10;ZTJvRG9jLnhtbFBLAQItABQABgAIAAAAIQBHRrNY3QAAAAcBAAAPAAAAAAAAAAAAAAAAAE0EAABk&#10;cnMvZG93bnJldi54bWxQSwUGAAAAAAQABADzAAAAVwU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（２）政策・方針決定過程への女性の参画促進</w:t>
      </w:r>
    </w:p>
    <w:p w:rsidR="00B03A25" w:rsidRPr="00BE7FBF" w:rsidRDefault="000C1856" w:rsidP="00B03A25">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B03A25">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A66BDE" w:rsidRPr="00161767" w:rsidRDefault="00186866" w:rsidP="00161767">
      <w:pPr>
        <w:ind w:firstLineChars="100" w:firstLine="200"/>
        <w:rPr>
          <w:rFonts w:ascii="HG丸ｺﾞｼｯｸM-PRO" w:eastAsia="HG丸ｺﾞｼｯｸM-PRO" w:hAnsi="HG丸ｺﾞｼｯｸM-PRO"/>
          <w:sz w:val="20"/>
          <w:szCs w:val="20"/>
        </w:rPr>
      </w:pPr>
      <w:r w:rsidRPr="00161767">
        <w:rPr>
          <w:rFonts w:ascii="HG丸ｺﾞｼｯｸM-PRO" w:eastAsia="HG丸ｺﾞｼｯｸM-PRO" w:hAnsi="HG丸ｺﾞｼｯｸM-PRO" w:hint="eastAsia"/>
          <w:sz w:val="20"/>
          <w:szCs w:val="20"/>
        </w:rPr>
        <w:t>大阪を元気なまちにしていくためには、政策立案、企業経営、地域活動に新たな発想・価値観を取り入れていく仕組みが求められています。そのためには政策・方針決定過程に</w:t>
      </w:r>
      <w:r w:rsidR="00960D6B" w:rsidRPr="00161767">
        <w:rPr>
          <w:rFonts w:ascii="HG丸ｺﾞｼｯｸM-PRO" w:eastAsia="HG丸ｺﾞｼｯｸM-PRO" w:hAnsi="HG丸ｺﾞｼｯｸM-PRO" w:hint="eastAsia"/>
          <w:sz w:val="20"/>
          <w:szCs w:val="20"/>
        </w:rPr>
        <w:t>多くの女性が参画し、社会や企業などの組織風土を</w:t>
      </w:r>
      <w:r w:rsidR="008F54B6">
        <w:rPr>
          <w:rFonts w:ascii="HG丸ｺﾞｼｯｸM-PRO" w:eastAsia="HG丸ｺﾞｼｯｸM-PRO" w:hAnsi="HG丸ｺﾞｼｯｸM-PRO" w:hint="eastAsia"/>
          <w:sz w:val="20"/>
          <w:szCs w:val="20"/>
        </w:rPr>
        <w:t>変革していくことが重要です。</w:t>
      </w:r>
    </w:p>
    <w:p w:rsidR="00B03A25" w:rsidRDefault="000C1856" w:rsidP="00B03A25">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B03A25">
        <w:rPr>
          <w:rFonts w:ascii="HGPｺﾞｼｯｸE" w:eastAsia="HGPｺﾞｼｯｸE" w:hAnsi="HGPｺﾞｼｯｸE" w:hint="eastAsia"/>
          <w:color w:val="215868" w:themeColor="accent5" w:themeShade="80"/>
          <w:sz w:val="28"/>
          <w:bdr w:val="single" w:sz="4" w:space="0" w:color="215868" w:themeColor="accent5" w:themeShade="80"/>
        </w:rPr>
        <w:t>値目標</w:t>
      </w:r>
      <w:r w:rsidR="008F54B6">
        <w:rPr>
          <w:rFonts w:ascii="HGPｺﾞｼｯｸE" w:eastAsia="HGPｺﾞｼｯｸE" w:hAnsi="HGPｺﾞｼｯｸE" w:hint="eastAsia"/>
          <w:color w:val="215868" w:themeColor="accent5" w:themeShade="80"/>
          <w:sz w:val="28"/>
          <w:bdr w:val="single" w:sz="4" w:space="0" w:color="215868" w:themeColor="accent5" w:themeShade="80"/>
        </w:rPr>
        <w:t>（アウトカム）</w:t>
      </w:r>
      <w:r w:rsidR="00621A51">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3828"/>
        <w:gridCol w:w="2976"/>
        <w:gridCol w:w="3032"/>
      </w:tblGrid>
      <w:tr w:rsidR="00202CB1" w:rsidTr="00202CB1">
        <w:trPr>
          <w:trHeight w:val="522"/>
        </w:trPr>
        <w:tc>
          <w:tcPr>
            <w:tcW w:w="3828" w:type="dxa"/>
            <w:tcBorders>
              <w:top w:val="single" w:sz="12" w:space="0" w:color="auto"/>
              <w:bottom w:val="single" w:sz="4" w:space="0" w:color="403152" w:themeColor="accent4" w:themeShade="80"/>
              <w:right w:val="single" w:sz="4" w:space="0" w:color="auto"/>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976"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3032" w:type="dxa"/>
            <w:tcBorders>
              <w:top w:val="single" w:sz="12" w:space="0" w:color="auto"/>
              <w:left w:val="single" w:sz="4" w:space="0" w:color="auto"/>
              <w:bottom w:val="single" w:sz="4" w:space="0" w:color="403152" w:themeColor="accent4" w:themeShade="80"/>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202CB1" w:rsidTr="00202CB1">
        <w:trPr>
          <w:trHeight w:val="415"/>
        </w:trPr>
        <w:tc>
          <w:tcPr>
            <w:tcW w:w="3828" w:type="dxa"/>
            <w:tcBorders>
              <w:top w:val="dotted" w:sz="4" w:space="0" w:color="auto"/>
              <w:right w:val="single" w:sz="4" w:space="0" w:color="auto"/>
            </w:tcBorders>
            <w:shd w:val="clear" w:color="auto" w:fill="auto"/>
            <w:vAlign w:val="center"/>
          </w:tcPr>
          <w:p w:rsidR="00202CB1" w:rsidRDefault="00202CB1" w:rsidP="00621A5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社会で女性の活躍が以前より進んだと思う</w:t>
            </w:r>
          </w:p>
          <w:p w:rsidR="00202CB1" w:rsidRDefault="00202CB1" w:rsidP="00621A5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府民の割合（再掲）</w:t>
            </w:r>
          </w:p>
        </w:tc>
        <w:tc>
          <w:tcPr>
            <w:tcW w:w="2976" w:type="dxa"/>
            <w:tcBorders>
              <w:top w:val="dotted" w:sz="4" w:space="0" w:color="auto"/>
              <w:left w:val="single" w:sz="4" w:space="0" w:color="auto"/>
              <w:right w:val="single" w:sz="4" w:space="0" w:color="auto"/>
            </w:tcBorders>
            <w:shd w:val="clear" w:color="auto" w:fill="auto"/>
            <w:vAlign w:val="center"/>
          </w:tcPr>
          <w:p w:rsidR="00202CB1" w:rsidRDefault="00202CB1" w:rsidP="00621A51">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７０．８％</w:t>
            </w:r>
          </w:p>
          <w:p w:rsidR="00202CB1" w:rsidRDefault="00202CB1" w:rsidP="00621A51">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（平成２６年度）</w:t>
            </w:r>
          </w:p>
        </w:tc>
        <w:tc>
          <w:tcPr>
            <w:tcW w:w="3032" w:type="dxa"/>
            <w:tcBorders>
              <w:top w:val="dotted" w:sz="4" w:space="0" w:color="auto"/>
              <w:left w:val="single" w:sz="4" w:space="0" w:color="auto"/>
            </w:tcBorders>
            <w:vAlign w:val="center"/>
          </w:tcPr>
          <w:p w:rsidR="00202CB1" w:rsidRDefault="00202CB1" w:rsidP="00621A51">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p w:rsidR="00202CB1" w:rsidRDefault="00202CB1" w:rsidP="00885663">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（平成32年度）</w:t>
            </w:r>
          </w:p>
        </w:tc>
      </w:tr>
    </w:tbl>
    <w:p w:rsidR="00B03A25" w:rsidRPr="00BE7FBF" w:rsidRDefault="00B03A25" w:rsidP="00B03A25">
      <w:pPr>
        <w:rPr>
          <w:rFonts w:ascii="HGPｺﾞｼｯｸE" w:eastAsia="HGPｺﾞｼｯｸE" w:hAnsi="HGPｺﾞｼｯｸE"/>
          <w:color w:val="215868" w:themeColor="accent5" w:themeShade="80"/>
          <w:sz w:val="28"/>
        </w:rPr>
      </w:pPr>
    </w:p>
    <w:p w:rsidR="005E0235" w:rsidRDefault="005E023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B03A25" w:rsidRDefault="00B03A25" w:rsidP="005E0235">
      <w:pPr>
        <w:rPr>
          <w:rFonts w:ascii="HG丸ｺﾞｼｯｸM-PRO" w:eastAsia="HG丸ｺﾞｼｯｸM-PRO" w:hAnsi="HG丸ｺﾞｼｯｸM-PRO"/>
        </w:rPr>
      </w:pPr>
    </w:p>
    <w:p w:rsidR="00960314" w:rsidRDefault="00960314" w:rsidP="005E0235">
      <w:pPr>
        <w:rPr>
          <w:rFonts w:ascii="HGPｺﾞｼｯｸE" w:eastAsia="HGPｺﾞｼｯｸE" w:hAnsi="HGPｺﾞｼｯｸE"/>
          <w:color w:val="215868" w:themeColor="accent5" w:themeShade="80"/>
          <w:sz w:val="28"/>
          <w:bdr w:val="single" w:sz="4" w:space="0" w:color="215868" w:themeColor="accent5" w:themeShade="80"/>
        </w:rPr>
      </w:pPr>
    </w:p>
    <w:p w:rsidR="00960314" w:rsidRDefault="00960314" w:rsidP="005E0235">
      <w:pPr>
        <w:rPr>
          <w:rFonts w:ascii="HGPｺﾞｼｯｸE" w:eastAsia="HGPｺﾞｼｯｸE" w:hAnsi="HGPｺﾞｼｯｸE"/>
          <w:color w:val="215868" w:themeColor="accent5" w:themeShade="80"/>
          <w:sz w:val="28"/>
          <w:bdr w:val="single" w:sz="4" w:space="0" w:color="215868" w:themeColor="accent5" w:themeShade="80"/>
        </w:rPr>
      </w:pPr>
    </w:p>
    <w:p w:rsidR="00960314" w:rsidRDefault="00960314" w:rsidP="005E0235">
      <w:pPr>
        <w:rPr>
          <w:rFonts w:ascii="HGPｺﾞｼｯｸE" w:eastAsia="HGPｺﾞｼｯｸE" w:hAnsi="HGPｺﾞｼｯｸE"/>
          <w:color w:val="215868" w:themeColor="accent5" w:themeShade="80"/>
          <w:sz w:val="28"/>
          <w:bdr w:val="single" w:sz="4" w:space="0" w:color="215868" w:themeColor="accent5" w:themeShade="80"/>
        </w:rPr>
      </w:pPr>
    </w:p>
    <w:p w:rsidR="00F44D68" w:rsidRDefault="00F44D68" w:rsidP="005E0235">
      <w:pPr>
        <w:rPr>
          <w:rFonts w:ascii="HGPｺﾞｼｯｸE" w:eastAsia="HGPｺﾞｼｯｸE" w:hAnsi="HGPｺﾞｼｯｸE"/>
          <w:color w:val="215868" w:themeColor="accent5" w:themeShade="80"/>
          <w:sz w:val="28"/>
          <w:bdr w:val="single" w:sz="4" w:space="0" w:color="215868" w:themeColor="accent5" w:themeShade="80"/>
        </w:rPr>
      </w:pPr>
    </w:p>
    <w:p w:rsidR="00960314" w:rsidRDefault="00960314" w:rsidP="005E0235">
      <w:pPr>
        <w:rPr>
          <w:rFonts w:ascii="HGPｺﾞｼｯｸE" w:eastAsia="HGPｺﾞｼｯｸE" w:hAnsi="HGPｺﾞｼｯｸE"/>
          <w:color w:val="215868" w:themeColor="accent5" w:themeShade="80"/>
          <w:sz w:val="28"/>
          <w:bdr w:val="single" w:sz="4" w:space="0" w:color="215868" w:themeColor="accent5" w:themeShade="80"/>
        </w:rPr>
      </w:pPr>
    </w:p>
    <w:p w:rsidR="00960314" w:rsidRDefault="00960314" w:rsidP="005E0235">
      <w:pPr>
        <w:rPr>
          <w:rFonts w:ascii="HGPｺﾞｼｯｸE" w:eastAsia="HGPｺﾞｼｯｸE" w:hAnsi="HGPｺﾞｼｯｸE"/>
          <w:color w:val="215868" w:themeColor="accent5" w:themeShade="80"/>
          <w:sz w:val="28"/>
          <w:bdr w:val="single" w:sz="4" w:space="0" w:color="215868" w:themeColor="accent5" w:themeShade="80"/>
        </w:rPr>
      </w:pPr>
    </w:p>
    <w:p w:rsidR="005E0235" w:rsidRDefault="000C1856" w:rsidP="005E0235">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6859D2">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6859D2">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Pr>
          <w:rFonts w:ascii="HGPｺﾞｼｯｸE" w:eastAsia="HGPｺﾞｼｯｸE" w:hAnsi="HGPｺﾞｼｯｸE" w:hint="eastAsia"/>
          <w:color w:val="215868" w:themeColor="accent5" w:themeShade="80"/>
          <w:sz w:val="28"/>
        </w:rPr>
        <w:t xml:space="preserve">　</w:t>
      </w:r>
      <w:r w:rsidR="005E0235" w:rsidRPr="005E0235">
        <w:rPr>
          <w:rFonts w:ascii="HGPｺﾞｼｯｸE" w:eastAsia="HGPｺﾞｼｯｸE" w:hAnsi="HGPｺﾞｼｯｸE" w:hint="eastAsia"/>
          <w:color w:val="215868" w:themeColor="accent5" w:themeShade="80"/>
          <w:sz w:val="28"/>
        </w:rPr>
        <w:t>政策・方針決定過程への女性の参画促進</w:t>
      </w:r>
    </w:p>
    <w:p w:rsidR="00A25B0C" w:rsidRDefault="00A25B0C" w:rsidP="00040F65">
      <w:pPr>
        <w:ind w:firstLineChars="100" w:firstLine="200"/>
        <w:rPr>
          <w:rFonts w:ascii="HG丸ｺﾞｼｯｸM-PRO" w:eastAsia="HG丸ｺﾞｼｯｸM-PRO" w:hAnsi="HG丸ｺﾞｼｯｸM-PRO"/>
          <w:sz w:val="20"/>
          <w:szCs w:val="20"/>
        </w:rPr>
      </w:pPr>
      <w:r w:rsidRPr="00C82BB8">
        <w:rPr>
          <w:rFonts w:ascii="HG丸ｺﾞｼｯｸM-PRO" w:eastAsia="HG丸ｺﾞｼｯｸM-PRO" w:hAnsi="HG丸ｺﾞｼｯｸM-PRO" w:hint="eastAsia"/>
          <w:sz w:val="20"/>
          <w:szCs w:val="20"/>
        </w:rPr>
        <w:t>政策・方針決定過程への女性の参画促進については、男女共同参画の現状を示す重要な指標であることから、</w:t>
      </w:r>
    </w:p>
    <w:p w:rsidR="00885663" w:rsidRPr="00885663" w:rsidRDefault="00885663" w:rsidP="00885663">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さらなる取り組みに努めます</w:t>
      </w:r>
      <w:r>
        <w:rPr>
          <w:rFonts w:ascii="HG丸ｺﾞｼｯｸM-PRO" w:eastAsia="HG丸ｺﾞｼｯｸM-PRO" w:hAnsi="HG丸ｺﾞｼｯｸM-PRO" w:hint="eastAsia"/>
          <w:sz w:val="20"/>
          <w:szCs w:val="20"/>
        </w:rPr>
        <w:t>。</w:t>
      </w:r>
    </w:p>
    <w:p w:rsidR="00A25B0C" w:rsidRPr="00C82BB8" w:rsidRDefault="00A25B0C" w:rsidP="00040F65">
      <w:pPr>
        <w:ind w:firstLineChars="100" w:firstLine="200"/>
        <w:rPr>
          <w:rFonts w:ascii="HG丸ｺﾞｼｯｸM-PRO" w:eastAsia="HG丸ｺﾞｼｯｸM-PRO" w:hAnsi="HG丸ｺﾞｼｯｸM-PRO"/>
          <w:sz w:val="20"/>
          <w:szCs w:val="20"/>
        </w:rPr>
      </w:pPr>
      <w:r w:rsidRPr="00C82BB8">
        <w:rPr>
          <w:rFonts w:ascii="HG丸ｺﾞｼｯｸM-PRO" w:eastAsia="HG丸ｺﾞｼｯｸM-PRO" w:hAnsi="HG丸ｺﾞｼｯｸM-PRO" w:hint="eastAsia"/>
          <w:sz w:val="20"/>
          <w:szCs w:val="20"/>
        </w:rPr>
        <w:t>審議会等委員への女性登用を進めるためには</w:t>
      </w:r>
      <w:r w:rsidR="00885663">
        <w:rPr>
          <w:rFonts w:ascii="HG丸ｺﾞｼｯｸM-PRO" w:eastAsia="HG丸ｺﾞｼｯｸM-PRO" w:hAnsi="HG丸ｺﾞｼｯｸM-PRO" w:hint="eastAsia"/>
          <w:sz w:val="20"/>
          <w:szCs w:val="20"/>
        </w:rPr>
        <w:t>、</w:t>
      </w:r>
      <w:r w:rsidRPr="00C82BB8">
        <w:rPr>
          <w:rFonts w:ascii="HG丸ｺﾞｼｯｸM-PRO" w:eastAsia="HG丸ｺﾞｼｯｸM-PRO" w:hAnsi="HG丸ｺﾞｼｯｸM-PRO" w:hint="eastAsia"/>
          <w:sz w:val="20"/>
          <w:szCs w:val="20"/>
        </w:rPr>
        <w:t>女性の人材情報を広く収集し、活用を図っていく必要があ</w:t>
      </w:r>
      <w:r w:rsidR="00885663">
        <w:rPr>
          <w:rFonts w:ascii="HG丸ｺﾞｼｯｸM-PRO" w:eastAsia="HG丸ｺﾞｼｯｸM-PRO" w:hAnsi="HG丸ｺﾞｼｯｸM-PRO" w:hint="eastAsia"/>
          <w:sz w:val="20"/>
          <w:szCs w:val="20"/>
        </w:rPr>
        <w:t>ります。そこで、</w:t>
      </w:r>
      <w:r w:rsidRPr="00C82BB8">
        <w:rPr>
          <w:rFonts w:ascii="HG丸ｺﾞｼｯｸM-PRO" w:eastAsia="HG丸ｺﾞｼｯｸM-PRO" w:hAnsi="HG丸ｺﾞｼｯｸM-PRO" w:hint="eastAsia"/>
          <w:sz w:val="20"/>
          <w:szCs w:val="20"/>
        </w:rPr>
        <w:t>企業や大学等の力も借りながら、技術系や医療系分野などの女性人材の発掘に努めるとともに、ニーズに沿った人材紹介</w:t>
      </w:r>
      <w:r w:rsidR="00BC59BA" w:rsidRPr="00C82BB8">
        <w:rPr>
          <w:rFonts w:ascii="HG丸ｺﾞｼｯｸM-PRO" w:eastAsia="HG丸ｺﾞｼｯｸM-PRO" w:hAnsi="HG丸ｺﾞｼｯｸM-PRO" w:hint="eastAsia"/>
          <w:sz w:val="20"/>
          <w:szCs w:val="20"/>
        </w:rPr>
        <w:t>や</w:t>
      </w:r>
      <w:r w:rsidRPr="00C82BB8">
        <w:rPr>
          <w:rFonts w:ascii="HG丸ｺﾞｼｯｸM-PRO" w:eastAsia="HG丸ｺﾞｼｯｸM-PRO" w:hAnsi="HG丸ｺﾞｼｯｸM-PRO" w:hint="eastAsia"/>
          <w:sz w:val="20"/>
          <w:szCs w:val="20"/>
        </w:rPr>
        <w:t>経済団体等</w:t>
      </w:r>
      <w:r w:rsidR="00E44F0E" w:rsidRPr="00C82BB8">
        <w:rPr>
          <w:rFonts w:ascii="HG丸ｺﾞｼｯｸM-PRO" w:eastAsia="HG丸ｺﾞｼｯｸM-PRO" w:hAnsi="HG丸ｺﾞｼｯｸM-PRO" w:hint="eastAsia"/>
          <w:sz w:val="20"/>
          <w:szCs w:val="20"/>
        </w:rPr>
        <w:t>と連携し</w:t>
      </w:r>
      <w:r w:rsidR="00BC59BA" w:rsidRPr="00C82BB8">
        <w:rPr>
          <w:rFonts w:ascii="HG丸ｺﾞｼｯｸM-PRO" w:eastAsia="HG丸ｺﾞｼｯｸM-PRO" w:hAnsi="HG丸ｺﾞｼｯｸM-PRO" w:hint="eastAsia"/>
          <w:sz w:val="20"/>
          <w:szCs w:val="20"/>
        </w:rPr>
        <w:t>た</w:t>
      </w:r>
      <w:r w:rsidR="00E44F0E" w:rsidRPr="00C82BB8">
        <w:rPr>
          <w:rFonts w:ascii="HG丸ｺﾞｼｯｸM-PRO" w:eastAsia="HG丸ｺﾞｼｯｸM-PRO" w:hAnsi="HG丸ｺﾞｼｯｸM-PRO" w:hint="eastAsia"/>
          <w:sz w:val="20"/>
          <w:szCs w:val="20"/>
        </w:rPr>
        <w:t>女性登用の成功事例</w:t>
      </w:r>
      <w:r w:rsidR="00BC59BA" w:rsidRPr="00C82BB8">
        <w:rPr>
          <w:rFonts w:ascii="HG丸ｺﾞｼｯｸM-PRO" w:eastAsia="HG丸ｺﾞｼｯｸM-PRO" w:hAnsi="HG丸ｺﾞｼｯｸM-PRO" w:hint="eastAsia"/>
          <w:sz w:val="20"/>
          <w:szCs w:val="20"/>
        </w:rPr>
        <w:t>の</w:t>
      </w:r>
      <w:r w:rsidR="00E44F0E" w:rsidRPr="00C82BB8">
        <w:rPr>
          <w:rFonts w:ascii="HG丸ｺﾞｼｯｸM-PRO" w:eastAsia="HG丸ｺﾞｼｯｸM-PRO" w:hAnsi="HG丸ｺﾞｼｯｸM-PRO" w:hint="eastAsia"/>
          <w:sz w:val="20"/>
          <w:szCs w:val="20"/>
        </w:rPr>
        <w:t>共有などコーディネートに努めます</w:t>
      </w:r>
      <w:r w:rsidRPr="00C82BB8">
        <w:rPr>
          <w:rFonts w:ascii="HG丸ｺﾞｼｯｸM-PRO" w:eastAsia="HG丸ｺﾞｼｯｸM-PRO" w:hAnsi="HG丸ｺﾞｼｯｸM-PRO" w:hint="eastAsia"/>
          <w:sz w:val="20"/>
          <w:szCs w:val="20"/>
        </w:rPr>
        <w:t>。また、自治会</w:t>
      </w:r>
      <w:r w:rsidR="00E44F0E" w:rsidRPr="00C82BB8">
        <w:rPr>
          <w:rFonts w:ascii="HG丸ｺﾞｼｯｸM-PRO" w:eastAsia="HG丸ｺﾞｼｯｸM-PRO" w:hAnsi="HG丸ｺﾞｼｯｸM-PRO" w:hint="eastAsia"/>
          <w:sz w:val="20"/>
          <w:szCs w:val="20"/>
        </w:rPr>
        <w:t>、ＰＴＡなど地域における多様な方針決定過程への女性の参画を進めます</w:t>
      </w:r>
      <w:r w:rsidRPr="00C82BB8">
        <w:rPr>
          <w:rFonts w:ascii="HG丸ｺﾞｼｯｸM-PRO" w:eastAsia="HG丸ｺﾞｼｯｸM-PRO" w:hAnsi="HG丸ｺﾞｼｯｸM-PRO" w:hint="eastAsia"/>
          <w:sz w:val="20"/>
          <w:szCs w:val="20"/>
        </w:rPr>
        <w:t>。</w:t>
      </w:r>
    </w:p>
    <w:p w:rsidR="00A25B0C" w:rsidRPr="00C82BB8" w:rsidRDefault="00A25B0C" w:rsidP="00040F65">
      <w:pPr>
        <w:rPr>
          <w:rFonts w:ascii="HG丸ｺﾞｼｯｸM-PRO" w:eastAsia="HG丸ｺﾞｼｯｸM-PRO" w:hAnsi="HG丸ｺﾞｼｯｸM-PRO"/>
          <w:sz w:val="20"/>
          <w:szCs w:val="20"/>
        </w:rPr>
      </w:pPr>
      <w:r w:rsidRPr="00C82BB8">
        <w:rPr>
          <w:rFonts w:ascii="HG丸ｺﾞｼｯｸM-PRO" w:eastAsia="HG丸ｺﾞｼｯｸM-PRO" w:hAnsi="HG丸ｺﾞｼｯｸM-PRO" w:hint="eastAsia"/>
          <w:sz w:val="20"/>
          <w:szCs w:val="20"/>
        </w:rPr>
        <w:t xml:space="preserve">　</w:t>
      </w:r>
      <w:r w:rsidR="00351F36" w:rsidRPr="003924AB">
        <w:rPr>
          <w:rFonts w:ascii="HG丸ｺﾞｼｯｸM-PRO" w:eastAsia="HG丸ｺﾞｼｯｸM-PRO" w:hAnsi="HG丸ｺﾞｼｯｸM-PRO" w:hint="eastAsia"/>
          <w:sz w:val="20"/>
          <w:szCs w:val="20"/>
        </w:rPr>
        <w:t>また</w:t>
      </w:r>
      <w:r w:rsidRPr="003924AB">
        <w:rPr>
          <w:rFonts w:ascii="HG丸ｺﾞｼｯｸM-PRO" w:eastAsia="HG丸ｺﾞｼｯｸM-PRO" w:hAnsi="HG丸ｺﾞｼｯｸM-PRO" w:hint="eastAsia"/>
          <w:sz w:val="20"/>
          <w:szCs w:val="20"/>
        </w:rPr>
        <w:t>、</w:t>
      </w:r>
      <w:r w:rsidRPr="00C82BB8">
        <w:rPr>
          <w:rFonts w:ascii="HG丸ｺﾞｼｯｸM-PRO" w:eastAsia="HG丸ｺﾞｼｯｸM-PRO" w:hAnsi="HG丸ｺﾞｼｯｸM-PRO" w:hint="eastAsia"/>
          <w:sz w:val="20"/>
          <w:szCs w:val="20"/>
        </w:rPr>
        <w:t>女性管理職比率を高め</w:t>
      </w:r>
      <w:r w:rsidR="00BC59BA" w:rsidRPr="00C82BB8">
        <w:rPr>
          <w:rFonts w:ascii="HG丸ｺﾞｼｯｸM-PRO" w:eastAsia="HG丸ｺﾞｼｯｸM-PRO" w:hAnsi="HG丸ｺﾞｼｯｸM-PRO" w:hint="eastAsia"/>
          <w:sz w:val="20"/>
          <w:szCs w:val="20"/>
        </w:rPr>
        <w:t>る</w:t>
      </w:r>
      <w:r w:rsidRPr="00C82BB8">
        <w:rPr>
          <w:rFonts w:ascii="HG丸ｺﾞｼｯｸM-PRO" w:eastAsia="HG丸ｺﾞｼｯｸM-PRO" w:hAnsi="HG丸ｺﾞｼｯｸM-PRO" w:hint="eastAsia"/>
          <w:sz w:val="20"/>
          <w:szCs w:val="20"/>
        </w:rPr>
        <w:t>ため、意欲ある女性職員が将来、自立的にキャリア形成を図り、活躍できるよう</w:t>
      </w:r>
      <w:r w:rsidR="00885663">
        <w:rPr>
          <w:rFonts w:ascii="HG丸ｺﾞｼｯｸM-PRO" w:eastAsia="HG丸ｺﾞｼｯｸM-PRO" w:hAnsi="HG丸ｺﾞｼｯｸM-PRO" w:hint="eastAsia"/>
          <w:sz w:val="20"/>
          <w:szCs w:val="20"/>
        </w:rPr>
        <w:t>、</w:t>
      </w:r>
      <w:r w:rsidRPr="00C82BB8">
        <w:rPr>
          <w:rFonts w:ascii="HG丸ｺﾞｼｯｸM-PRO" w:eastAsia="HG丸ｺﾞｼｯｸM-PRO" w:hAnsi="HG丸ｺﾞｼｯｸM-PRO" w:hint="eastAsia"/>
          <w:sz w:val="20"/>
          <w:szCs w:val="20"/>
        </w:rPr>
        <w:t>ロールモデルやメンターによるアドバイスを行うことなど、中・長期的な視点からの人材育成</w:t>
      </w:r>
      <w:r w:rsidR="00E44F0E" w:rsidRPr="00C82BB8">
        <w:rPr>
          <w:rFonts w:ascii="HG丸ｺﾞｼｯｸM-PRO" w:eastAsia="HG丸ｺﾞｼｯｸM-PRO" w:hAnsi="HG丸ｺﾞｼｯｸM-PRO" w:hint="eastAsia"/>
          <w:sz w:val="20"/>
          <w:szCs w:val="20"/>
        </w:rPr>
        <w:t>に努めます</w:t>
      </w:r>
      <w:r w:rsidRPr="00C82BB8">
        <w:rPr>
          <w:rFonts w:ascii="HG丸ｺﾞｼｯｸM-PRO" w:eastAsia="HG丸ｺﾞｼｯｸM-PRO" w:hAnsi="HG丸ｺﾞｼｯｸM-PRO" w:hint="eastAsia"/>
          <w:sz w:val="20"/>
          <w:szCs w:val="20"/>
        </w:rPr>
        <w:t>。また、女性活躍推進法に</w:t>
      </w:r>
      <w:r w:rsidR="00885663">
        <w:rPr>
          <w:rFonts w:ascii="HG丸ｺﾞｼｯｸM-PRO" w:eastAsia="HG丸ｺﾞｼｯｸM-PRO" w:hAnsi="HG丸ｺﾞｼｯｸM-PRO" w:hint="eastAsia"/>
          <w:sz w:val="20"/>
          <w:szCs w:val="20"/>
        </w:rPr>
        <w:t>基づき</w:t>
      </w:r>
      <w:r w:rsidRPr="00C82BB8">
        <w:rPr>
          <w:rFonts w:ascii="HG丸ｺﾞｼｯｸM-PRO" w:eastAsia="HG丸ｺﾞｼｯｸM-PRO" w:hAnsi="HG丸ｺﾞｼｯｸM-PRO" w:hint="eastAsia"/>
          <w:sz w:val="20"/>
          <w:szCs w:val="20"/>
        </w:rPr>
        <w:t>、女性管理職比率の状況把握・分析を踏まえた定量的目標や取組内容などを含む</w:t>
      </w:r>
      <w:r w:rsidR="00885663">
        <w:rPr>
          <w:rFonts w:ascii="HG丸ｺﾞｼｯｸM-PRO" w:eastAsia="HG丸ｺﾞｼｯｸM-PRO" w:hAnsi="HG丸ｺﾞｼｯｸM-PRO" w:hint="eastAsia"/>
          <w:sz w:val="20"/>
          <w:szCs w:val="20"/>
        </w:rPr>
        <w:t>特定</w:t>
      </w:r>
      <w:r w:rsidRPr="00C82BB8">
        <w:rPr>
          <w:rFonts w:ascii="HG丸ｺﾞｼｯｸM-PRO" w:eastAsia="HG丸ｺﾞｼｯｸM-PRO" w:hAnsi="HG丸ｺﾞｼｯｸM-PRO" w:hint="eastAsia"/>
          <w:sz w:val="20"/>
          <w:szCs w:val="20"/>
        </w:rPr>
        <w:t>事業主行動計画</w:t>
      </w:r>
      <w:r w:rsidR="00885663">
        <w:rPr>
          <w:rFonts w:ascii="HG丸ｺﾞｼｯｸM-PRO" w:eastAsia="HG丸ｺﾞｼｯｸM-PRO" w:hAnsi="HG丸ｺﾞｼｯｸM-PRO" w:hint="eastAsia"/>
          <w:sz w:val="20"/>
          <w:szCs w:val="20"/>
        </w:rPr>
        <w:t>（平成２８年</w:t>
      </w:r>
      <w:r w:rsidR="003D7291">
        <w:rPr>
          <w:rFonts w:ascii="HG丸ｺﾞｼｯｸM-PRO" w:eastAsia="HG丸ｺﾞｼｯｸM-PRO" w:hAnsi="HG丸ｺﾞｼｯｸM-PRO" w:hint="eastAsia"/>
          <w:sz w:val="20"/>
          <w:szCs w:val="20"/>
        </w:rPr>
        <w:t>策定予定</w:t>
      </w:r>
      <w:r w:rsidR="00885663">
        <w:rPr>
          <w:rFonts w:ascii="HG丸ｺﾞｼｯｸM-PRO" w:eastAsia="HG丸ｺﾞｼｯｸM-PRO" w:hAnsi="HG丸ｺﾞｼｯｸM-PRO" w:hint="eastAsia"/>
          <w:sz w:val="20"/>
          <w:szCs w:val="20"/>
        </w:rPr>
        <w:t>）により、取組</w:t>
      </w:r>
      <w:r w:rsidR="00E44F0E" w:rsidRPr="00C82BB8">
        <w:rPr>
          <w:rFonts w:ascii="HG丸ｺﾞｼｯｸM-PRO" w:eastAsia="HG丸ｺﾞｼｯｸM-PRO" w:hAnsi="HG丸ｺﾞｼｯｸM-PRO" w:hint="eastAsia"/>
          <w:sz w:val="20"/>
          <w:szCs w:val="20"/>
        </w:rPr>
        <w:t>を進めます</w:t>
      </w:r>
      <w:r w:rsidRPr="00C82BB8">
        <w:rPr>
          <w:rFonts w:ascii="HG丸ｺﾞｼｯｸM-PRO" w:eastAsia="HG丸ｺﾞｼｯｸM-PRO" w:hAnsi="HG丸ｺﾞｼｯｸM-PRO" w:hint="eastAsia"/>
          <w:sz w:val="20"/>
          <w:szCs w:val="20"/>
        </w:rPr>
        <w:t>。</w:t>
      </w:r>
    </w:p>
    <w:p w:rsidR="00A25B0C" w:rsidRDefault="00A25B0C" w:rsidP="00040F65">
      <w:pPr>
        <w:rPr>
          <w:rFonts w:ascii="HG丸ｺﾞｼｯｸM-PRO" w:eastAsia="HG丸ｺﾞｼｯｸM-PRO" w:hAnsi="HG丸ｺﾞｼｯｸM-PRO"/>
          <w:sz w:val="20"/>
          <w:szCs w:val="20"/>
        </w:rPr>
      </w:pPr>
      <w:r w:rsidRPr="00C82BB8">
        <w:rPr>
          <w:rFonts w:ascii="HG丸ｺﾞｼｯｸM-PRO" w:eastAsia="HG丸ｺﾞｼｯｸM-PRO" w:hAnsi="HG丸ｺﾞｼｯｸM-PRO" w:hint="eastAsia"/>
          <w:sz w:val="20"/>
          <w:szCs w:val="20"/>
        </w:rPr>
        <w:t xml:space="preserve">　そして、女性の積極的活用により業績が伸びた企業事例を紹介するなど、女性の活用が今後の企業成長に</w:t>
      </w:r>
      <w:r w:rsidR="006B5749">
        <w:rPr>
          <w:rFonts w:ascii="HG丸ｺﾞｼｯｸM-PRO" w:eastAsia="HG丸ｺﾞｼｯｸM-PRO" w:hAnsi="HG丸ｺﾞｼｯｸM-PRO" w:hint="eastAsia"/>
          <w:sz w:val="20"/>
          <w:szCs w:val="20"/>
        </w:rPr>
        <w:t>も</w:t>
      </w:r>
      <w:r w:rsidRPr="00C82BB8">
        <w:rPr>
          <w:rFonts w:ascii="HG丸ｺﾞｼｯｸM-PRO" w:eastAsia="HG丸ｺﾞｼｯｸM-PRO" w:hAnsi="HG丸ｺﾞｼｯｸM-PRO" w:hint="eastAsia"/>
          <w:sz w:val="20"/>
          <w:szCs w:val="20"/>
        </w:rPr>
        <w:t>繋がること</w:t>
      </w:r>
      <w:r w:rsidR="006B5749">
        <w:rPr>
          <w:rFonts w:ascii="HG丸ｺﾞｼｯｸM-PRO" w:eastAsia="HG丸ｺﾞｼｯｸM-PRO" w:hAnsi="HG丸ｺﾞｼｯｸM-PRO" w:hint="eastAsia"/>
          <w:sz w:val="20"/>
          <w:szCs w:val="20"/>
        </w:rPr>
        <w:t>を</w:t>
      </w:r>
      <w:r w:rsidRPr="00C82BB8">
        <w:rPr>
          <w:rFonts w:ascii="HG丸ｺﾞｼｯｸM-PRO" w:eastAsia="HG丸ｺﾞｼｯｸM-PRO" w:hAnsi="HG丸ｺﾞｼｯｸM-PRO" w:hint="eastAsia"/>
          <w:sz w:val="20"/>
          <w:szCs w:val="20"/>
        </w:rPr>
        <w:t>幅広い機会を捉えて、経営者をはじめ指導者層に対して啓発し</w:t>
      </w:r>
      <w:r w:rsidR="00BC59BA" w:rsidRPr="00C82BB8">
        <w:rPr>
          <w:rFonts w:ascii="HG丸ｺﾞｼｯｸM-PRO" w:eastAsia="HG丸ｺﾞｼｯｸM-PRO" w:hAnsi="HG丸ｺﾞｼｯｸM-PRO" w:hint="eastAsia"/>
          <w:sz w:val="20"/>
          <w:szCs w:val="20"/>
        </w:rPr>
        <w:t>ます</w:t>
      </w:r>
      <w:r w:rsidRPr="00C82BB8">
        <w:rPr>
          <w:rFonts w:ascii="HG丸ｺﾞｼｯｸM-PRO" w:eastAsia="HG丸ｺﾞｼｯｸM-PRO" w:hAnsi="HG丸ｺﾞｼｯｸM-PRO" w:hint="eastAsia"/>
          <w:sz w:val="20"/>
          <w:szCs w:val="20"/>
        </w:rPr>
        <w:t>。</w:t>
      </w:r>
    </w:p>
    <w:p w:rsidR="006778DE" w:rsidRDefault="00A42B96" w:rsidP="006778DE">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具</w:t>
      </w:r>
      <w:r w:rsidR="006778DE">
        <w:rPr>
          <w:rFonts w:ascii="HGPｺﾞｼｯｸE" w:eastAsia="HGPｺﾞｼｯｸE" w:hAnsi="HGPｺﾞｼｯｸE" w:hint="eastAsia"/>
          <w:color w:val="215868" w:themeColor="accent5" w:themeShade="80"/>
          <w:sz w:val="28"/>
          <w:bdr w:val="single" w:sz="4" w:space="0" w:color="215868" w:themeColor="accent5" w:themeShade="80"/>
        </w:rPr>
        <w:t xml:space="preserve">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938"/>
        <w:gridCol w:w="1898"/>
      </w:tblGrid>
      <w:tr w:rsidR="005E0235" w:rsidTr="00FF678F">
        <w:trPr>
          <w:trHeight w:val="522"/>
        </w:trPr>
        <w:tc>
          <w:tcPr>
            <w:tcW w:w="7938" w:type="dxa"/>
            <w:tcBorders>
              <w:top w:val="single" w:sz="12" w:space="0" w:color="auto"/>
              <w:bottom w:val="single" w:sz="4" w:space="0" w:color="403152" w:themeColor="accent4" w:themeShade="80"/>
              <w:right w:val="single" w:sz="4" w:space="0" w:color="auto"/>
            </w:tcBorders>
            <w:shd w:val="pct20" w:color="auto" w:fill="auto"/>
            <w:vAlign w:val="center"/>
          </w:tcPr>
          <w:p w:rsidR="005E0235" w:rsidRPr="00932B89" w:rsidRDefault="005E0235"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0C1856">
              <w:rPr>
                <w:rFonts w:ascii="HGPｺﾞｼｯｸE" w:eastAsia="HGPｺﾞｼｯｸE" w:hAnsi="HGPｺﾞｼｯｸE" w:hint="eastAsia"/>
                <w:color w:val="632423" w:themeColor="accent2" w:themeShade="80"/>
                <w:sz w:val="24"/>
              </w:rPr>
              <w:t>取組</w:t>
            </w:r>
          </w:p>
        </w:tc>
        <w:tc>
          <w:tcPr>
            <w:tcW w:w="1898" w:type="dxa"/>
            <w:tcBorders>
              <w:top w:val="single" w:sz="12" w:space="0" w:color="auto"/>
              <w:left w:val="single" w:sz="4" w:space="0" w:color="auto"/>
              <w:bottom w:val="single" w:sz="4" w:space="0" w:color="403152" w:themeColor="accent4" w:themeShade="80"/>
            </w:tcBorders>
            <w:shd w:val="pct20" w:color="auto" w:fill="auto"/>
            <w:vAlign w:val="center"/>
          </w:tcPr>
          <w:p w:rsidR="005E0235" w:rsidRPr="00932B89" w:rsidRDefault="005E0235" w:rsidP="009F65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5E0235" w:rsidTr="00FF678F">
        <w:trPr>
          <w:trHeight w:val="522"/>
        </w:trPr>
        <w:tc>
          <w:tcPr>
            <w:tcW w:w="7938" w:type="dxa"/>
            <w:tcBorders>
              <w:top w:val="single" w:sz="4" w:space="0" w:color="403152" w:themeColor="accent4" w:themeShade="80"/>
              <w:right w:val="single" w:sz="4" w:space="0" w:color="auto"/>
            </w:tcBorders>
            <w:shd w:val="clear" w:color="auto" w:fill="auto"/>
          </w:tcPr>
          <w:p w:rsidR="00C13090" w:rsidRPr="00C84E9F" w:rsidRDefault="00FA696F" w:rsidP="00040F65">
            <w:pPr>
              <w:rPr>
                <w:rFonts w:ascii="HG丸ｺﾞｼｯｸM-PRO" w:eastAsia="HG丸ｺﾞｼｯｸM-PRO" w:hAnsi="HG丸ｺﾞｼｯｸM-PRO"/>
                <w:sz w:val="20"/>
                <w:szCs w:val="20"/>
                <w:u w:val="single"/>
              </w:rPr>
            </w:pPr>
            <w:r w:rsidRPr="00C84E9F">
              <w:rPr>
                <w:rFonts w:ascii="HG丸ｺﾞｼｯｸM-PRO" w:eastAsia="HG丸ｺﾞｼｯｸM-PRO" w:hAnsi="HG丸ｺﾞｼｯｸM-PRO" w:hint="eastAsia"/>
                <w:sz w:val="20"/>
                <w:szCs w:val="20"/>
                <w:u w:val="single"/>
              </w:rPr>
              <w:t>ア</w:t>
            </w:r>
            <w:r w:rsidR="005E0235" w:rsidRPr="00C84E9F">
              <w:rPr>
                <w:rFonts w:ascii="HG丸ｺﾞｼｯｸM-PRO" w:eastAsia="HG丸ｺﾞｼｯｸM-PRO" w:hAnsi="HG丸ｺﾞｼｯｸM-PRO" w:hint="eastAsia"/>
                <w:sz w:val="20"/>
                <w:szCs w:val="20"/>
                <w:u w:val="single"/>
              </w:rPr>
              <w:t xml:space="preserve">　</w:t>
            </w:r>
            <w:r w:rsidR="00C13090" w:rsidRPr="00C84E9F">
              <w:rPr>
                <w:rFonts w:ascii="HG丸ｺﾞｼｯｸM-PRO" w:eastAsia="HG丸ｺﾞｼｯｸM-PRO" w:hAnsi="HG丸ｺﾞｼｯｸM-PRO" w:hint="eastAsia"/>
                <w:sz w:val="20"/>
                <w:szCs w:val="20"/>
                <w:u w:val="single"/>
              </w:rPr>
              <w:t>審議会等委員等への女性の参画促進</w:t>
            </w:r>
          </w:p>
          <w:p w:rsidR="00BC59BA" w:rsidRDefault="00FF678F" w:rsidP="008B7022">
            <w:pPr>
              <w:ind w:leftChars="100" w:left="610" w:hangingChars="200" w:hanging="400"/>
              <w:rPr>
                <w:rFonts w:ascii="HG丸ｺﾞｼｯｸM-PRO" w:eastAsia="HG丸ｺﾞｼｯｸM-PRO" w:hAnsi="HG丸ｺﾞｼｯｸM-PRO"/>
                <w:color w:val="000000" w:themeColor="text1"/>
                <w:sz w:val="20"/>
                <w:szCs w:val="20"/>
              </w:rPr>
            </w:pPr>
            <w:r w:rsidRPr="00FF678F">
              <w:rPr>
                <w:rFonts w:ascii="HG丸ｺﾞｼｯｸM-PRO" w:eastAsia="HG丸ｺﾞｼｯｸM-PRO" w:hAnsi="HG丸ｺﾞｼｯｸM-PRO" w:hint="eastAsia"/>
                <w:color w:val="000000" w:themeColor="text1"/>
                <w:sz w:val="20"/>
                <w:szCs w:val="20"/>
              </w:rPr>
              <w:t xml:space="preserve">・　</w:t>
            </w:r>
            <w:r w:rsidR="008B7022" w:rsidRPr="00654FAB">
              <w:rPr>
                <w:rFonts w:ascii="HG丸ｺﾞｼｯｸM-PRO" w:eastAsia="HG丸ｺﾞｼｯｸM-PRO" w:hAnsi="HG丸ｺﾞｼｯｸM-PRO" w:hint="eastAsia"/>
                <w:color w:val="000000" w:themeColor="text1"/>
                <w:sz w:val="20"/>
                <w:szCs w:val="20"/>
              </w:rPr>
              <w:t>平成32（2020）年度</w:t>
            </w:r>
            <w:r w:rsidR="00C13090" w:rsidRPr="00FF678F">
              <w:rPr>
                <w:rFonts w:ascii="HG丸ｺﾞｼｯｸM-PRO" w:eastAsia="HG丸ｺﾞｼｯｸM-PRO" w:hAnsi="HG丸ｺﾞｼｯｸM-PRO" w:hint="eastAsia"/>
                <w:color w:val="000000" w:themeColor="text1"/>
                <w:sz w:val="20"/>
                <w:szCs w:val="20"/>
              </w:rPr>
              <w:t>までに、審議会等委員</w:t>
            </w:r>
            <w:r w:rsidRPr="00FF678F">
              <w:rPr>
                <w:rFonts w:ascii="HG丸ｺﾞｼｯｸM-PRO" w:eastAsia="HG丸ｺﾞｼｯｸM-PRO" w:hAnsi="HG丸ｺﾞｼｯｸM-PRO" w:hint="eastAsia"/>
                <w:color w:val="000000" w:themeColor="text1"/>
                <w:sz w:val="20"/>
                <w:szCs w:val="20"/>
              </w:rPr>
              <w:t>における女性委員の登用割合を</w:t>
            </w:r>
            <w:r w:rsidR="00C13090" w:rsidRPr="00FF678F">
              <w:rPr>
                <w:rFonts w:ascii="HG丸ｺﾞｼｯｸM-PRO" w:eastAsia="HG丸ｺﾞｼｯｸM-PRO" w:hAnsi="HG丸ｺﾞｼｯｸM-PRO" w:hint="eastAsia"/>
                <w:color w:val="000000" w:themeColor="text1"/>
                <w:sz w:val="20"/>
                <w:szCs w:val="20"/>
              </w:rPr>
              <w:t>４割</w:t>
            </w:r>
            <w:r w:rsidRPr="00FF678F">
              <w:rPr>
                <w:rFonts w:ascii="HG丸ｺﾞｼｯｸM-PRO" w:eastAsia="HG丸ｺﾞｼｯｸM-PRO" w:hAnsi="HG丸ｺﾞｼｯｸM-PRO" w:hint="eastAsia"/>
                <w:color w:val="000000" w:themeColor="text1"/>
                <w:sz w:val="20"/>
                <w:szCs w:val="20"/>
              </w:rPr>
              <w:t>以上６割未満（男女いずれか一方の委員が４割未満とならない状態）にするために登用の促進を図るとともに、</w:t>
            </w:r>
            <w:r w:rsidR="00C13090" w:rsidRPr="00FF678F">
              <w:rPr>
                <w:rFonts w:ascii="HG丸ｺﾞｼｯｸM-PRO" w:eastAsia="HG丸ｺﾞｼｯｸM-PRO" w:hAnsi="HG丸ｺﾞｼｯｸM-PRO" w:hint="eastAsia"/>
                <w:color w:val="000000" w:themeColor="text1"/>
                <w:sz w:val="20"/>
                <w:szCs w:val="20"/>
              </w:rPr>
              <w:t>登用の取組状況について定期的に公表します。また、大阪府の行政委員会委員への女性登用に努めます。</w:t>
            </w:r>
          </w:p>
          <w:p w:rsidR="00C84E9F" w:rsidRDefault="00C84E9F" w:rsidP="00A179E3">
            <w:pPr>
              <w:ind w:leftChars="100" w:left="410" w:hangingChars="100" w:hanging="200"/>
              <w:rPr>
                <w:rFonts w:ascii="HG丸ｺﾞｼｯｸM-PRO" w:eastAsia="HG丸ｺﾞｼｯｸM-PRO" w:hAnsi="HG丸ｺﾞｼｯｸM-PRO"/>
                <w:sz w:val="20"/>
                <w:szCs w:val="20"/>
              </w:rPr>
            </w:pPr>
          </w:p>
          <w:p w:rsidR="00C13090" w:rsidRPr="00F34AF2" w:rsidRDefault="00A179E3" w:rsidP="00C84E9F">
            <w:pPr>
              <w:ind w:leftChars="100" w:left="610" w:hangingChars="200" w:hanging="400"/>
              <w:rPr>
                <w:rFonts w:ascii="HG丸ｺﾞｼｯｸM-PRO" w:eastAsia="HG丸ｺﾞｼｯｸM-PRO" w:hAnsi="HG丸ｺﾞｼｯｸM-PRO"/>
                <w:sz w:val="16"/>
                <w:szCs w:val="20"/>
              </w:rPr>
            </w:pPr>
            <w:r w:rsidRPr="00A179E3">
              <w:rPr>
                <w:rFonts w:ascii="HG丸ｺﾞｼｯｸM-PRO" w:eastAsia="HG丸ｺﾞｼｯｸM-PRO" w:hAnsi="HG丸ｺﾞｼｯｸM-PRO" w:hint="eastAsia"/>
                <w:sz w:val="20"/>
                <w:szCs w:val="20"/>
              </w:rPr>
              <w:t xml:space="preserve">・　</w:t>
            </w:r>
            <w:r w:rsidR="00C13090" w:rsidRPr="00A179E3">
              <w:rPr>
                <w:rFonts w:ascii="HG丸ｺﾞｼｯｸM-PRO" w:eastAsia="HG丸ｺﾞｼｯｸM-PRO" w:hAnsi="HG丸ｺﾞｼｯｸM-PRO" w:hint="eastAsia"/>
                <w:sz w:val="20"/>
                <w:szCs w:val="20"/>
              </w:rPr>
              <w:t>審議会等委員への女性の登用を進めるため、</w:t>
            </w:r>
            <w:r w:rsidR="00C13090" w:rsidRPr="00802952">
              <w:rPr>
                <w:rFonts w:ascii="HG丸ｺﾞｼｯｸM-PRO" w:eastAsia="HG丸ｺﾞｼｯｸM-PRO" w:hAnsi="HG丸ｺﾞｼｯｸM-PRO" w:hint="eastAsia"/>
                <w:color w:val="000000" w:themeColor="text1"/>
                <w:sz w:val="20"/>
                <w:szCs w:val="20"/>
              </w:rPr>
              <w:t>クォータ制をはじめ</w:t>
            </w:r>
            <w:r w:rsidR="00BC59BA" w:rsidRPr="00802952">
              <w:rPr>
                <w:rFonts w:ascii="HG丸ｺﾞｼｯｸM-PRO" w:eastAsia="HG丸ｺﾞｼｯｸM-PRO" w:hAnsi="HG丸ｺﾞｼｯｸM-PRO" w:hint="eastAsia"/>
                <w:color w:val="000000" w:themeColor="text1"/>
                <w:sz w:val="20"/>
                <w:szCs w:val="20"/>
              </w:rPr>
              <w:t>、</w:t>
            </w:r>
            <w:r w:rsidR="00C13090" w:rsidRPr="00802952">
              <w:rPr>
                <w:rFonts w:ascii="HG丸ｺﾞｼｯｸM-PRO" w:eastAsia="HG丸ｺﾞｼｯｸM-PRO" w:hAnsi="HG丸ｺﾞｼｯｸM-PRO" w:hint="eastAsia"/>
                <w:sz w:val="20"/>
                <w:szCs w:val="20"/>
              </w:rPr>
              <w:t>先進的な取組を調査研究し、登用を促進するための有効な手法について</w:t>
            </w:r>
            <w:r w:rsidR="00C13090" w:rsidRPr="00802952">
              <w:rPr>
                <w:rFonts w:ascii="HG丸ｺﾞｼｯｸM-PRO" w:eastAsia="HG丸ｺﾞｼｯｸM-PRO" w:hAnsi="HG丸ｺﾞｼｯｸM-PRO" w:hint="eastAsia"/>
                <w:color w:val="000000" w:themeColor="text1"/>
                <w:sz w:val="20"/>
                <w:szCs w:val="20"/>
              </w:rPr>
              <w:t>部局横断的に</w:t>
            </w:r>
            <w:r w:rsidR="00C13090" w:rsidRPr="00802952">
              <w:rPr>
                <w:rFonts w:ascii="HG丸ｺﾞｼｯｸM-PRO" w:eastAsia="HG丸ｺﾞｼｯｸM-PRO" w:hAnsi="HG丸ｺﾞｼｯｸM-PRO" w:hint="eastAsia"/>
                <w:sz w:val="20"/>
                <w:szCs w:val="20"/>
              </w:rPr>
              <w:t>検討</w:t>
            </w:r>
            <w:r w:rsidR="00C13090" w:rsidRPr="00A179E3">
              <w:rPr>
                <w:rFonts w:ascii="HG丸ｺﾞｼｯｸM-PRO" w:eastAsia="HG丸ｺﾞｼｯｸM-PRO" w:hAnsi="HG丸ｺﾞｼｯｸM-PRO" w:hint="eastAsia"/>
                <w:sz w:val="20"/>
                <w:szCs w:val="20"/>
              </w:rPr>
              <w:t>を行います。さらに、各分野で活躍する女性人材の情報について、データベースの充実等を図ります。</w:t>
            </w:r>
          </w:p>
          <w:p w:rsidR="00C84E9F" w:rsidRDefault="00C84E9F" w:rsidP="00A179E3">
            <w:pPr>
              <w:ind w:left="1" w:firstLineChars="100" w:firstLine="200"/>
              <w:rPr>
                <w:rFonts w:ascii="HG丸ｺﾞｼｯｸM-PRO" w:eastAsia="HG丸ｺﾞｼｯｸM-PRO" w:hAnsi="HG丸ｺﾞｼｯｸM-PRO"/>
                <w:sz w:val="20"/>
                <w:szCs w:val="20"/>
              </w:rPr>
            </w:pPr>
          </w:p>
          <w:p w:rsidR="00BC59BA" w:rsidRDefault="00A179E3" w:rsidP="00654FAB">
            <w:pPr>
              <w:ind w:leftChars="100" w:left="51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府内市町村における審議会委員等への女性登用促進のための資料整備の一環として、市町村における政策決定への女性参画状況調査を行うとともに、</w:t>
            </w:r>
            <w:r w:rsidR="00C13090" w:rsidRPr="00A179E3">
              <w:rPr>
                <w:rFonts w:ascii="HG丸ｺﾞｼｯｸM-PRO" w:eastAsia="HG丸ｺﾞｼｯｸM-PRO" w:hAnsi="HG丸ｺﾞｼｯｸM-PRO" w:hint="eastAsia"/>
                <w:sz w:val="20"/>
                <w:szCs w:val="20"/>
              </w:rPr>
              <w:t>女性登用が促進されるよう､市町村に対し助言、支援を行います。</w:t>
            </w:r>
          </w:p>
          <w:p w:rsidR="00A179E3" w:rsidRPr="00960314" w:rsidRDefault="00A179E3" w:rsidP="003C5CD8">
            <w:pPr>
              <w:rPr>
                <w:rFonts w:ascii="HG丸ｺﾞｼｯｸM-PRO" w:eastAsia="HG丸ｺﾞｼｯｸM-PRO" w:hAnsi="HG丸ｺﾞｼｯｸM-PRO"/>
                <w:sz w:val="20"/>
                <w:szCs w:val="20"/>
              </w:rPr>
            </w:pPr>
          </w:p>
          <w:p w:rsidR="00BC59BA" w:rsidRPr="00C84E9F" w:rsidRDefault="00FA696F" w:rsidP="003C5CD8">
            <w:pPr>
              <w:ind w:left="600" w:hangingChars="300" w:hanging="600"/>
              <w:rPr>
                <w:rFonts w:ascii="HG丸ｺﾞｼｯｸM-PRO" w:eastAsia="HG丸ｺﾞｼｯｸM-PRO" w:hAnsi="HG丸ｺﾞｼｯｸM-PRO"/>
                <w:sz w:val="20"/>
                <w:szCs w:val="20"/>
                <w:u w:val="single"/>
              </w:rPr>
            </w:pPr>
            <w:r w:rsidRPr="00C84E9F">
              <w:rPr>
                <w:rFonts w:ascii="HG丸ｺﾞｼｯｸM-PRO" w:eastAsia="HG丸ｺﾞｼｯｸM-PRO" w:hAnsi="HG丸ｺﾞｼｯｸM-PRO" w:hint="eastAsia"/>
                <w:sz w:val="20"/>
                <w:szCs w:val="20"/>
                <w:u w:val="single"/>
              </w:rPr>
              <w:t>イ</w:t>
            </w:r>
            <w:r w:rsidR="005E0235" w:rsidRPr="00C84E9F">
              <w:rPr>
                <w:rFonts w:ascii="HG丸ｺﾞｼｯｸM-PRO" w:eastAsia="HG丸ｺﾞｼｯｸM-PRO" w:hAnsi="HG丸ｺﾞｼｯｸM-PRO" w:hint="eastAsia"/>
                <w:sz w:val="20"/>
                <w:szCs w:val="20"/>
                <w:u w:val="single"/>
              </w:rPr>
              <w:t xml:space="preserve">　</w:t>
            </w:r>
            <w:r w:rsidR="00C13090" w:rsidRPr="00C84E9F">
              <w:rPr>
                <w:rFonts w:ascii="HG丸ｺﾞｼｯｸM-PRO" w:eastAsia="HG丸ｺﾞｼｯｸM-PRO" w:hAnsi="HG丸ｺﾞｼｯｸM-PRO" w:hint="eastAsia"/>
                <w:sz w:val="20"/>
                <w:szCs w:val="20"/>
                <w:u w:val="single"/>
              </w:rPr>
              <w:t>大阪府職員・教員等における女性の登用の促進</w:t>
            </w:r>
          </w:p>
          <w:p w:rsidR="00C13090" w:rsidRDefault="003C5CD8" w:rsidP="00C84E9F">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C13090" w:rsidRPr="00960314">
              <w:rPr>
                <w:rFonts w:ascii="HG丸ｺﾞｼｯｸM-PRO" w:eastAsia="HG丸ｺﾞｼｯｸM-PRO" w:hAnsi="HG丸ｺﾞｼｯｸM-PRO" w:hint="eastAsia"/>
                <w:sz w:val="20"/>
                <w:szCs w:val="20"/>
              </w:rPr>
              <w:t>府の女性職員の職域拡大及び管理職への登用を図るため、女性職員が多様な経験を積むことができる人事配置や職務分担に努めるとともに、原則として、10名以上の所属(室内課)に女性職員を配置することとし、全職場への女性職員の複数配置をめざします。また、職員のキャリア形成を支援し、男女ともに働きやすい職場環境づくりにつながる研修の充実を図ります。</w:t>
            </w:r>
          </w:p>
          <w:p w:rsidR="00351F36" w:rsidRPr="00960314" w:rsidRDefault="00351F36" w:rsidP="00C84E9F">
            <w:pPr>
              <w:ind w:leftChars="100" w:left="610" w:hangingChars="200" w:hanging="400"/>
              <w:jc w:val="left"/>
              <w:rPr>
                <w:rFonts w:ascii="HG丸ｺﾞｼｯｸM-PRO" w:eastAsia="HG丸ｺﾞｼｯｸM-PRO" w:hAnsi="HG丸ｺﾞｼｯｸM-PRO"/>
                <w:sz w:val="20"/>
                <w:szCs w:val="20"/>
              </w:rPr>
            </w:pPr>
          </w:p>
          <w:p w:rsidR="00351F36" w:rsidRPr="00F34AF2" w:rsidRDefault="00351F36" w:rsidP="00351F36">
            <w:pPr>
              <w:ind w:leftChars="100" w:left="610" w:hangingChars="200" w:hanging="400"/>
              <w:jc w:val="left"/>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女性教員の登用促進を図るため、人材の計画的育成に努め、女性教員の管理職への登用について目標を定め、計画的に進めます。</w:t>
            </w:r>
          </w:p>
          <w:p w:rsidR="00C84E9F" w:rsidRDefault="00C84E9F" w:rsidP="003C5CD8">
            <w:pPr>
              <w:ind w:leftChars="100" w:left="410" w:hangingChars="100" w:hanging="200"/>
              <w:jc w:val="left"/>
              <w:rPr>
                <w:rFonts w:ascii="HG丸ｺﾞｼｯｸM-PRO" w:eastAsia="HG丸ｺﾞｼｯｸM-PRO" w:hAnsi="HG丸ｺﾞｼｯｸM-PRO"/>
                <w:sz w:val="20"/>
                <w:szCs w:val="20"/>
              </w:rPr>
            </w:pPr>
          </w:p>
          <w:p w:rsidR="003C5CD8" w:rsidRPr="00654FAB" w:rsidRDefault="003C5CD8" w:rsidP="00C84E9F">
            <w:pPr>
              <w:ind w:leftChars="100" w:left="610" w:hangingChars="200" w:hanging="4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0"/>
                <w:szCs w:val="20"/>
              </w:rPr>
              <w:t xml:space="preserve">・　</w:t>
            </w:r>
            <w:r w:rsidRPr="00654FAB">
              <w:rPr>
                <w:rFonts w:ascii="HG丸ｺﾞｼｯｸM-PRO" w:eastAsia="HG丸ｺﾞｼｯｸM-PRO" w:hAnsi="HG丸ｺﾞｼｯｸM-PRO" w:hint="eastAsia"/>
                <w:color w:val="000000" w:themeColor="text1"/>
                <w:sz w:val="20"/>
                <w:szCs w:val="20"/>
              </w:rPr>
              <w:t>大阪府警察において、</w:t>
            </w:r>
            <w:r w:rsidR="00C13090" w:rsidRPr="00654FAB">
              <w:rPr>
                <w:rFonts w:ascii="HG丸ｺﾞｼｯｸM-PRO" w:eastAsia="HG丸ｺﾞｼｯｸM-PRO" w:hAnsi="HG丸ｺﾞｼｯｸM-PRO" w:hint="eastAsia"/>
                <w:color w:val="000000" w:themeColor="text1"/>
                <w:sz w:val="20"/>
                <w:szCs w:val="20"/>
              </w:rPr>
              <w:t>各職階への女性の登用を含め、女性警察職員の総合的な人材活用をめざした幅広い人事施策を進めます。</w:t>
            </w:r>
          </w:p>
          <w:p w:rsidR="00C84E9F" w:rsidRDefault="00C84E9F" w:rsidP="00E574B4">
            <w:pPr>
              <w:ind w:leftChars="100" w:left="410" w:hangingChars="100" w:hanging="200"/>
              <w:jc w:val="left"/>
              <w:rPr>
                <w:rFonts w:ascii="HG丸ｺﾞｼｯｸM-PRO" w:eastAsia="HG丸ｺﾞｼｯｸM-PRO" w:hAnsi="HG丸ｺﾞｼｯｸM-PRO"/>
                <w:sz w:val="20"/>
                <w:szCs w:val="20"/>
              </w:rPr>
            </w:pPr>
          </w:p>
          <w:p w:rsidR="00C84E9F" w:rsidRDefault="00C84E9F" w:rsidP="00E574B4">
            <w:pPr>
              <w:ind w:leftChars="100" w:left="410" w:hangingChars="100" w:hanging="200"/>
              <w:jc w:val="left"/>
              <w:rPr>
                <w:rFonts w:ascii="HG丸ｺﾞｼｯｸM-PRO" w:eastAsia="HG丸ｺﾞｼｯｸM-PRO" w:hAnsi="HG丸ｺﾞｼｯｸM-PRO"/>
                <w:sz w:val="20"/>
                <w:szCs w:val="20"/>
              </w:rPr>
            </w:pPr>
          </w:p>
          <w:p w:rsidR="005E0235" w:rsidRDefault="00E574B4" w:rsidP="00C84E9F">
            <w:pPr>
              <w:ind w:leftChars="100" w:left="610" w:hangingChars="200" w:hanging="400"/>
              <w:jc w:val="left"/>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　大</w:t>
            </w:r>
            <w:r w:rsidR="00C13090" w:rsidRPr="00960314">
              <w:rPr>
                <w:rFonts w:ascii="HG丸ｺﾞｼｯｸM-PRO" w:eastAsia="HG丸ｺﾞｼｯｸM-PRO" w:hAnsi="HG丸ｺﾞｼｯｸM-PRO" w:hint="eastAsia"/>
                <w:sz w:val="20"/>
                <w:szCs w:val="20"/>
              </w:rPr>
              <w:t>阪府の女性職員・教員の採用、管理職等への登用状況を定期的に公表します。</w:t>
            </w:r>
          </w:p>
          <w:p w:rsidR="003850EE" w:rsidRPr="003850EE" w:rsidRDefault="003850EE" w:rsidP="003850EE">
            <w:pPr>
              <w:jc w:val="left"/>
              <w:rPr>
                <w:rFonts w:ascii="HG丸ｺﾞｼｯｸM-PRO" w:eastAsia="HG丸ｺﾞｼｯｸM-PRO" w:hAnsi="HG丸ｺﾞｼｯｸM-PRO"/>
                <w:sz w:val="16"/>
                <w:szCs w:val="20"/>
              </w:rPr>
            </w:pPr>
          </w:p>
          <w:p w:rsidR="00E574B4" w:rsidRDefault="00E574B4" w:rsidP="00A179E3">
            <w:pPr>
              <w:jc w:val="left"/>
              <w:rPr>
                <w:rFonts w:ascii="HG丸ｺﾞｼｯｸM-PRO" w:eastAsia="HG丸ｺﾞｼｯｸM-PRO" w:hAnsi="HG丸ｺﾞｼｯｸM-PRO"/>
                <w:sz w:val="20"/>
                <w:szCs w:val="20"/>
              </w:rPr>
            </w:pPr>
          </w:p>
          <w:p w:rsidR="00C13090" w:rsidRPr="00C84E9F" w:rsidRDefault="00FA696F" w:rsidP="00040F65">
            <w:pPr>
              <w:rPr>
                <w:rFonts w:ascii="HG丸ｺﾞｼｯｸM-PRO" w:eastAsia="HG丸ｺﾞｼｯｸM-PRO" w:hAnsi="HG丸ｺﾞｼｯｸM-PRO"/>
                <w:sz w:val="20"/>
                <w:szCs w:val="20"/>
                <w:u w:val="single"/>
              </w:rPr>
            </w:pPr>
            <w:r w:rsidRPr="00C84E9F">
              <w:rPr>
                <w:rFonts w:ascii="HG丸ｺﾞｼｯｸM-PRO" w:eastAsia="HG丸ｺﾞｼｯｸM-PRO" w:hAnsi="HG丸ｺﾞｼｯｸM-PRO" w:hint="eastAsia"/>
                <w:sz w:val="20"/>
                <w:szCs w:val="20"/>
                <w:u w:val="single"/>
              </w:rPr>
              <w:t>ウ</w:t>
            </w:r>
            <w:r w:rsidR="00C13090" w:rsidRPr="00C84E9F">
              <w:rPr>
                <w:rFonts w:ascii="HG丸ｺﾞｼｯｸM-PRO" w:eastAsia="HG丸ｺﾞｼｯｸM-PRO" w:hAnsi="HG丸ｺﾞｼｯｸM-PRO" w:hint="eastAsia"/>
                <w:sz w:val="20"/>
                <w:szCs w:val="20"/>
                <w:u w:val="single"/>
              </w:rPr>
              <w:t xml:space="preserve">　企業等における女性の登用の促進</w:t>
            </w:r>
          </w:p>
          <w:p w:rsidR="00BC59BA" w:rsidRPr="00960314" w:rsidRDefault="00F85D77" w:rsidP="00C84E9F">
            <w:pPr>
              <w:ind w:leftChars="118" w:left="648" w:hangingChars="200" w:hanging="400"/>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w:t>
            </w:r>
            <w:r w:rsidR="00C13090" w:rsidRPr="00960314">
              <w:rPr>
                <w:rFonts w:ascii="HG丸ｺﾞｼｯｸM-PRO" w:eastAsia="HG丸ｺﾞｼｯｸM-PRO" w:hAnsi="HG丸ｺﾞｼｯｸM-PRO" w:hint="eastAsia"/>
                <w:sz w:val="20"/>
                <w:szCs w:val="20"/>
              </w:rPr>
              <w:t xml:space="preserve">　企業等において、女性の管理職登用や職域拡大が促進されるよう、大学や経済団体等と連携して企業等における女性の登用状況等を把握し、今後の企業等における女性の活躍促進に向けた方向性を検討するとともに、男女共同参画を進めることが今後の企業等の成長、さらには社会経済の活性化につながるということを経営者層に周知します。</w:t>
            </w:r>
          </w:p>
          <w:p w:rsidR="00C84E9F" w:rsidRDefault="00C84E9F" w:rsidP="001E1EF2">
            <w:pPr>
              <w:ind w:firstLineChars="100" w:firstLine="200"/>
              <w:rPr>
                <w:rFonts w:ascii="HG丸ｺﾞｼｯｸM-PRO" w:eastAsia="HG丸ｺﾞｼｯｸM-PRO" w:hAnsi="HG丸ｺﾞｼｯｸM-PRO"/>
                <w:sz w:val="20"/>
                <w:szCs w:val="20"/>
              </w:rPr>
            </w:pPr>
          </w:p>
          <w:p w:rsidR="00E574B4" w:rsidRDefault="00F85D77" w:rsidP="001E1EF2">
            <w:pPr>
              <w:ind w:firstLineChars="100" w:firstLine="200"/>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w:t>
            </w:r>
            <w:r w:rsidR="00C13090" w:rsidRPr="00960314">
              <w:rPr>
                <w:rFonts w:ascii="HG丸ｺﾞｼｯｸM-PRO" w:eastAsia="HG丸ｺﾞｼｯｸM-PRO" w:hAnsi="HG丸ｺﾞｼｯｸM-PRO" w:hint="eastAsia"/>
                <w:sz w:val="20"/>
                <w:szCs w:val="20"/>
              </w:rPr>
              <w:t xml:space="preserve">　女性が出産・育児等によりキャリアを中断することなく働き続けられるよう、</w:t>
            </w:r>
          </w:p>
          <w:p w:rsidR="002E2F01" w:rsidRDefault="00C13090" w:rsidP="00C84E9F">
            <w:pPr>
              <w:ind w:leftChars="17" w:left="36" w:firstLineChars="301" w:firstLine="602"/>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人材育成や能力開発等への取組促進に向けた啓発や情報提供を行います。</w:t>
            </w:r>
          </w:p>
          <w:p w:rsidR="00C84E9F" w:rsidRDefault="00C84E9F" w:rsidP="00F34AF2">
            <w:pPr>
              <w:ind w:leftChars="17" w:left="36" w:firstLineChars="100" w:firstLine="200"/>
              <w:rPr>
                <w:rFonts w:ascii="HG丸ｺﾞｼｯｸM-PRO" w:eastAsia="HG丸ｺﾞｼｯｸM-PRO" w:hAnsi="HG丸ｺﾞｼｯｸM-PRO"/>
                <w:sz w:val="20"/>
                <w:szCs w:val="20"/>
              </w:rPr>
            </w:pPr>
          </w:p>
          <w:p w:rsidR="00E574B4" w:rsidRDefault="00F85D77" w:rsidP="00F34AF2">
            <w:pPr>
              <w:ind w:leftChars="17" w:left="36" w:firstLineChars="100" w:firstLine="200"/>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w:t>
            </w:r>
            <w:r w:rsidR="00C13090" w:rsidRPr="00960314">
              <w:rPr>
                <w:rFonts w:ascii="HG丸ｺﾞｼｯｸM-PRO" w:eastAsia="HG丸ｺﾞｼｯｸM-PRO" w:hAnsi="HG丸ｺﾞｼｯｸM-PRO" w:hint="eastAsia"/>
                <w:sz w:val="20"/>
                <w:szCs w:val="20"/>
              </w:rPr>
              <w:t xml:space="preserve">　男女共同参画に意欲的に取り組む企業等を顕彰し、企業等における取組事例を</w:t>
            </w:r>
          </w:p>
          <w:p w:rsidR="00F34AF2" w:rsidRDefault="00C13090" w:rsidP="00C84E9F">
            <w:pPr>
              <w:ind w:leftChars="317" w:left="666" w:firstLineChars="1" w:firstLine="2"/>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集積・発信することにより、企業等における女性の登用促進に向けた取組の拡大を図ります。</w:t>
            </w:r>
          </w:p>
          <w:p w:rsidR="00C84E9F" w:rsidRDefault="00C84E9F" w:rsidP="00F34AF2">
            <w:pPr>
              <w:ind w:firstLineChars="100" w:firstLine="200"/>
              <w:rPr>
                <w:rFonts w:ascii="HG丸ｺﾞｼｯｸM-PRO" w:eastAsia="HG丸ｺﾞｼｯｸM-PRO" w:hAnsi="HG丸ｺﾞｼｯｸM-PRO"/>
                <w:sz w:val="20"/>
                <w:szCs w:val="20"/>
              </w:rPr>
            </w:pPr>
          </w:p>
          <w:p w:rsidR="001E1EF2" w:rsidRDefault="001E1EF2" w:rsidP="00F34AF2">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全国でも低い女性の就業率を上げるため、オール大阪で「女性の働く機運」を</w:t>
            </w:r>
          </w:p>
          <w:p w:rsidR="00BC59BA" w:rsidRDefault="001E1EF2" w:rsidP="00C84E9F">
            <w:pPr>
              <w:ind w:leftChars="300" w:left="63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盛り上げます</w:t>
            </w:r>
            <w:r w:rsidR="00F34AF2">
              <w:rPr>
                <w:rFonts w:ascii="HG丸ｺﾞｼｯｸM-PRO" w:eastAsia="HG丸ｺﾞｼｯｸM-PRO" w:hAnsi="HG丸ｺﾞｼｯｸM-PRO" w:hint="eastAsia"/>
                <w:sz w:val="20"/>
                <w:szCs w:val="20"/>
              </w:rPr>
              <w:t>。経済団体、大学等との協働により、女性が輝く大阪に向けて経営者、学生等の意識啓発、情報発信等の啓発活動を充実・強化します。</w:t>
            </w:r>
          </w:p>
          <w:p w:rsidR="001E1EF2" w:rsidRPr="00960314" w:rsidRDefault="001E1EF2" w:rsidP="00040F65">
            <w:pPr>
              <w:ind w:left="600" w:hangingChars="300" w:hanging="600"/>
              <w:rPr>
                <w:rFonts w:ascii="HG丸ｺﾞｼｯｸM-PRO" w:eastAsia="HG丸ｺﾞｼｯｸM-PRO" w:hAnsi="HG丸ｺﾞｼｯｸM-PRO"/>
                <w:sz w:val="20"/>
                <w:szCs w:val="20"/>
              </w:rPr>
            </w:pPr>
          </w:p>
          <w:p w:rsidR="002E2F01" w:rsidRPr="00C84E9F" w:rsidRDefault="00FA696F" w:rsidP="002E2F01">
            <w:pPr>
              <w:ind w:left="600" w:hangingChars="300" w:hanging="600"/>
              <w:rPr>
                <w:rFonts w:ascii="HG丸ｺﾞｼｯｸM-PRO" w:eastAsia="HG丸ｺﾞｼｯｸM-PRO" w:hAnsi="HG丸ｺﾞｼｯｸM-PRO"/>
                <w:sz w:val="20"/>
                <w:szCs w:val="20"/>
                <w:u w:val="single"/>
              </w:rPr>
            </w:pPr>
            <w:r w:rsidRPr="00C84E9F">
              <w:rPr>
                <w:rFonts w:ascii="HG丸ｺﾞｼｯｸM-PRO" w:eastAsia="HG丸ｺﾞｼｯｸM-PRO" w:hAnsi="HG丸ｺﾞｼｯｸM-PRO" w:hint="eastAsia"/>
                <w:sz w:val="20"/>
                <w:szCs w:val="20"/>
                <w:u w:val="single"/>
              </w:rPr>
              <w:t>エ</w:t>
            </w:r>
            <w:r w:rsidR="00096BBA" w:rsidRPr="00C84E9F">
              <w:rPr>
                <w:rFonts w:ascii="HG丸ｺﾞｼｯｸM-PRO" w:eastAsia="HG丸ｺﾞｼｯｸM-PRO" w:hAnsi="HG丸ｺﾞｼｯｸM-PRO" w:hint="eastAsia"/>
                <w:sz w:val="20"/>
                <w:szCs w:val="20"/>
                <w:u w:val="single"/>
              </w:rPr>
              <w:t xml:space="preserve">　医療分野における女性の参画の拡大</w:t>
            </w:r>
          </w:p>
          <w:p w:rsidR="003850EE" w:rsidRDefault="00960314" w:rsidP="003850EE">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96BBA" w:rsidRPr="00960314">
              <w:rPr>
                <w:rFonts w:ascii="HG丸ｺﾞｼｯｸM-PRO" w:eastAsia="HG丸ｺﾞｼｯｸM-PRO" w:hAnsi="HG丸ｺﾞｼｯｸM-PRO" w:hint="eastAsia"/>
                <w:sz w:val="20"/>
                <w:szCs w:val="20"/>
              </w:rPr>
              <w:t xml:space="preserve">　医療現場</w:t>
            </w:r>
            <w:r w:rsidR="003850EE">
              <w:rPr>
                <w:rFonts w:ascii="HG丸ｺﾞｼｯｸM-PRO" w:eastAsia="HG丸ｺﾞｼｯｸM-PRO" w:hAnsi="HG丸ｺﾞｼｯｸM-PRO" w:hint="eastAsia"/>
                <w:sz w:val="20"/>
                <w:szCs w:val="20"/>
              </w:rPr>
              <w:t>に多様な視点を導入し、仕事と生活の調和を図りやすい勤務環境を実現</w:t>
            </w:r>
          </w:p>
          <w:p w:rsidR="004A2BC8" w:rsidRPr="00960314" w:rsidRDefault="00096BBA" w:rsidP="003D7291">
            <w:pPr>
              <w:ind w:leftChars="250" w:left="525"/>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するため、医療機関や医療関係団体等に対し、意思決定過程の場への女性医療関係者の積極的な登用を働きかけます。</w:t>
            </w:r>
          </w:p>
          <w:p w:rsidR="00BC59BA" w:rsidRPr="003D7291" w:rsidRDefault="00BC59BA" w:rsidP="00040F65">
            <w:pPr>
              <w:ind w:left="600" w:hangingChars="300" w:hanging="600"/>
              <w:rPr>
                <w:rFonts w:ascii="HG丸ｺﾞｼｯｸM-PRO" w:eastAsia="HG丸ｺﾞｼｯｸM-PRO" w:hAnsi="HG丸ｺﾞｼｯｸM-PRO"/>
                <w:sz w:val="20"/>
                <w:szCs w:val="20"/>
              </w:rPr>
            </w:pPr>
          </w:p>
          <w:p w:rsidR="00096BBA" w:rsidRPr="00C84E9F" w:rsidRDefault="00FA696F" w:rsidP="00040F65">
            <w:pPr>
              <w:ind w:left="600" w:hangingChars="300" w:hanging="600"/>
              <w:rPr>
                <w:rFonts w:ascii="HG丸ｺﾞｼｯｸM-PRO" w:eastAsia="HG丸ｺﾞｼｯｸM-PRO" w:hAnsi="HG丸ｺﾞｼｯｸM-PRO"/>
                <w:sz w:val="20"/>
                <w:szCs w:val="20"/>
                <w:u w:val="single"/>
              </w:rPr>
            </w:pPr>
            <w:r w:rsidRPr="00C84E9F">
              <w:rPr>
                <w:rFonts w:ascii="HG丸ｺﾞｼｯｸM-PRO" w:eastAsia="HG丸ｺﾞｼｯｸM-PRO" w:hAnsi="HG丸ｺﾞｼｯｸM-PRO" w:hint="eastAsia"/>
                <w:sz w:val="20"/>
                <w:szCs w:val="20"/>
                <w:u w:val="single"/>
              </w:rPr>
              <w:t>オ</w:t>
            </w:r>
            <w:r w:rsidR="00096BBA" w:rsidRPr="00C84E9F">
              <w:rPr>
                <w:rFonts w:ascii="HG丸ｺﾞｼｯｸM-PRO" w:eastAsia="HG丸ｺﾞｼｯｸM-PRO" w:hAnsi="HG丸ｺﾞｼｯｸM-PRO" w:hint="eastAsia"/>
                <w:sz w:val="20"/>
                <w:szCs w:val="20"/>
                <w:u w:val="single"/>
              </w:rPr>
              <w:t xml:space="preserve">　地域で活動する組織等への女性の参画の促進</w:t>
            </w:r>
          </w:p>
          <w:p w:rsidR="00BC59BA" w:rsidRPr="00960314" w:rsidRDefault="00960314" w:rsidP="00F635F5">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96BBA" w:rsidRPr="00960314">
              <w:rPr>
                <w:rFonts w:ascii="HG丸ｺﾞｼｯｸM-PRO" w:eastAsia="HG丸ｺﾞｼｯｸM-PRO" w:hAnsi="HG丸ｺﾞｼｯｸM-PRO" w:hint="eastAsia"/>
                <w:sz w:val="20"/>
                <w:szCs w:val="20"/>
              </w:rPr>
              <w:t xml:space="preserve">　自治会、PTA</w:t>
            </w:r>
            <w:r w:rsidR="003D7291" w:rsidRPr="00654FAB">
              <w:rPr>
                <w:rFonts w:ascii="HG丸ｺﾞｼｯｸM-PRO" w:eastAsia="HG丸ｺﾞｼｯｸM-PRO" w:hAnsi="HG丸ｺﾞｼｯｸM-PRO" w:hint="eastAsia"/>
                <w:color w:val="000000" w:themeColor="text1"/>
                <w:sz w:val="20"/>
                <w:szCs w:val="20"/>
              </w:rPr>
              <w:t>、NPO</w:t>
            </w:r>
            <w:r w:rsidR="00096BBA" w:rsidRPr="00960314">
              <w:rPr>
                <w:rFonts w:ascii="HG丸ｺﾞｼｯｸM-PRO" w:eastAsia="HG丸ｺﾞｼｯｸM-PRO" w:hAnsi="HG丸ｺﾞｼｯｸM-PRO" w:hint="eastAsia"/>
                <w:sz w:val="20"/>
                <w:szCs w:val="20"/>
              </w:rPr>
              <w:t>など地域で活動する各種団体において</w:t>
            </w:r>
            <w:r w:rsidR="00F635F5">
              <w:rPr>
                <w:rFonts w:ascii="HG丸ｺﾞｼｯｸM-PRO" w:eastAsia="HG丸ｺﾞｼｯｸM-PRO" w:hAnsi="HG丸ｺﾞｼｯｸM-PRO" w:hint="eastAsia"/>
                <w:sz w:val="20"/>
                <w:szCs w:val="20"/>
              </w:rPr>
              <w:t>、</w:t>
            </w:r>
            <w:r w:rsidR="00096BBA" w:rsidRPr="00960314">
              <w:rPr>
                <w:rFonts w:ascii="HG丸ｺﾞｼｯｸM-PRO" w:eastAsia="HG丸ｺﾞｼｯｸM-PRO" w:hAnsi="HG丸ｺﾞｼｯｸM-PRO" w:hint="eastAsia"/>
                <w:sz w:val="20"/>
                <w:szCs w:val="20"/>
              </w:rPr>
              <w:t>方針決定の場へ女性の参画が進むよう啓発を行います。</w:t>
            </w:r>
          </w:p>
          <w:p w:rsidR="00C84E9F" w:rsidRDefault="00C84E9F" w:rsidP="00040F65">
            <w:pPr>
              <w:ind w:leftChars="100" w:left="610" w:hangingChars="200" w:hanging="400"/>
              <w:rPr>
                <w:rFonts w:ascii="HG丸ｺﾞｼｯｸM-PRO" w:eastAsia="HG丸ｺﾞｼｯｸM-PRO" w:hAnsi="HG丸ｺﾞｼｯｸM-PRO"/>
                <w:sz w:val="20"/>
                <w:szCs w:val="20"/>
              </w:rPr>
            </w:pPr>
          </w:p>
          <w:p w:rsidR="00096BBA" w:rsidRPr="00960314" w:rsidRDefault="00960314" w:rsidP="00040F65">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96BBA" w:rsidRPr="00960314">
              <w:rPr>
                <w:rFonts w:ascii="HG丸ｺﾞｼｯｸM-PRO" w:eastAsia="HG丸ｺﾞｼｯｸM-PRO" w:hAnsi="HG丸ｺﾞｼｯｸM-PRO" w:hint="eastAsia"/>
                <w:sz w:val="20"/>
                <w:szCs w:val="20"/>
              </w:rPr>
              <w:t xml:space="preserve">　男女がともに住みよいまちづくりを進めるため､</w:t>
            </w:r>
            <w:r w:rsidR="00F635F5">
              <w:rPr>
                <w:rFonts w:ascii="HG丸ｺﾞｼｯｸM-PRO" w:eastAsia="HG丸ｺﾞｼｯｸM-PRO" w:hAnsi="HG丸ｺﾞｼｯｸM-PRO" w:hint="eastAsia"/>
                <w:sz w:val="20"/>
                <w:szCs w:val="20"/>
              </w:rPr>
              <w:t>まちづくりに関わる</w:t>
            </w:r>
            <w:r w:rsidR="00096BBA" w:rsidRPr="00960314">
              <w:rPr>
                <w:rFonts w:ascii="HG丸ｺﾞｼｯｸM-PRO" w:eastAsia="HG丸ｺﾞｼｯｸM-PRO" w:hAnsi="HG丸ｺﾞｼｯｸM-PRO" w:hint="eastAsia"/>
                <w:sz w:val="20"/>
                <w:szCs w:val="20"/>
              </w:rPr>
              <w:t>方針決定の場への女性の参画を</w:t>
            </w:r>
            <w:r w:rsidR="00F635F5">
              <w:rPr>
                <w:rFonts w:ascii="HG丸ｺﾞｼｯｸM-PRO" w:eastAsia="HG丸ｺﾞｼｯｸM-PRO" w:hAnsi="HG丸ｺﾞｼｯｸM-PRO" w:hint="eastAsia"/>
                <w:sz w:val="20"/>
                <w:szCs w:val="20"/>
              </w:rPr>
              <w:t>促進します</w:t>
            </w:r>
            <w:r w:rsidR="00096BBA" w:rsidRPr="00960314">
              <w:rPr>
                <w:rFonts w:ascii="HG丸ｺﾞｼｯｸM-PRO" w:eastAsia="HG丸ｺﾞｼｯｸM-PRO" w:hAnsi="HG丸ｺﾞｼｯｸM-PRO" w:hint="eastAsia"/>
                <w:sz w:val="20"/>
                <w:szCs w:val="20"/>
              </w:rPr>
              <w:t>。</w:t>
            </w:r>
          </w:p>
          <w:p w:rsidR="00C84E9F" w:rsidRDefault="00C84E9F" w:rsidP="00F635F5">
            <w:pPr>
              <w:ind w:leftChars="100" w:left="610" w:hangingChars="200" w:hanging="400"/>
              <w:rPr>
                <w:rFonts w:ascii="HG丸ｺﾞｼｯｸM-PRO" w:eastAsia="HG丸ｺﾞｼｯｸM-PRO" w:hAnsi="HG丸ｺﾞｼｯｸM-PRO"/>
                <w:sz w:val="20"/>
                <w:szCs w:val="20"/>
              </w:rPr>
            </w:pPr>
          </w:p>
          <w:p w:rsidR="004A2BC8" w:rsidRDefault="00960314" w:rsidP="00F635F5">
            <w:pPr>
              <w:ind w:leftChars="100" w:left="610" w:hangingChars="200" w:hanging="4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w:t>
            </w:r>
            <w:r w:rsidR="00096BBA" w:rsidRPr="00960314">
              <w:rPr>
                <w:rFonts w:ascii="HG丸ｺﾞｼｯｸM-PRO" w:eastAsia="HG丸ｺﾞｼｯｸM-PRO" w:hAnsi="HG丸ｺﾞｼｯｸM-PRO" w:hint="eastAsia"/>
                <w:sz w:val="20"/>
                <w:szCs w:val="20"/>
              </w:rPr>
              <w:t xml:space="preserve">　農業における方針決定の場への女性の参画拡大を図ります。</w:t>
            </w:r>
          </w:p>
          <w:p w:rsidR="00F4556C" w:rsidRPr="00960314" w:rsidRDefault="00F4556C" w:rsidP="00F4556C">
            <w:pPr>
              <w:rPr>
                <w:rFonts w:ascii="HG丸ｺﾞｼｯｸM-PRO" w:eastAsia="HG丸ｺﾞｼｯｸM-PRO" w:hAnsi="HG丸ｺﾞｼｯｸM-PRO"/>
                <w:sz w:val="20"/>
                <w:szCs w:val="20"/>
              </w:rPr>
            </w:pPr>
          </w:p>
        </w:tc>
        <w:tc>
          <w:tcPr>
            <w:tcW w:w="1898" w:type="dxa"/>
            <w:tcBorders>
              <w:top w:val="single" w:sz="4" w:space="0" w:color="403152" w:themeColor="accent4" w:themeShade="80"/>
              <w:left w:val="single" w:sz="4" w:space="0" w:color="auto"/>
            </w:tcBorders>
          </w:tcPr>
          <w:p w:rsidR="005E0235" w:rsidRDefault="005E0235" w:rsidP="00040F65">
            <w:pPr>
              <w:rPr>
                <w:rFonts w:ascii="HG丸ｺﾞｼｯｸM-PRO" w:eastAsia="HG丸ｺﾞｼｯｸM-PRO" w:hAnsi="HG丸ｺﾞｼｯｸM-PRO"/>
                <w:sz w:val="20"/>
                <w:szCs w:val="20"/>
              </w:rPr>
            </w:pPr>
          </w:p>
          <w:p w:rsidR="00654FAB" w:rsidRDefault="00654FAB" w:rsidP="00040F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総務部</w:t>
            </w:r>
          </w:p>
          <w:p w:rsidR="00BC59BA" w:rsidRPr="00960314" w:rsidRDefault="00BC59BA"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　等</w:t>
            </w:r>
          </w:p>
          <w:p w:rsidR="00BC59BA" w:rsidRDefault="00BC59BA" w:rsidP="00040F65">
            <w:pPr>
              <w:rPr>
                <w:rFonts w:ascii="HG丸ｺﾞｼｯｸM-PRO" w:eastAsia="HG丸ｺﾞｼｯｸM-PRO" w:hAnsi="HG丸ｺﾞｼｯｸM-PRO"/>
                <w:sz w:val="20"/>
                <w:szCs w:val="20"/>
              </w:rPr>
            </w:pPr>
          </w:p>
          <w:p w:rsidR="003850EE" w:rsidRDefault="003850EE" w:rsidP="00040F65">
            <w:pPr>
              <w:rPr>
                <w:rFonts w:ascii="HG丸ｺﾞｼｯｸM-PRO" w:eastAsia="HG丸ｺﾞｼｯｸM-PRO" w:hAnsi="HG丸ｺﾞｼｯｸM-PRO"/>
                <w:sz w:val="20"/>
                <w:szCs w:val="20"/>
              </w:rPr>
            </w:pPr>
          </w:p>
          <w:p w:rsidR="00C84E9F" w:rsidRPr="00960314" w:rsidRDefault="00C84E9F"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w:t>
            </w:r>
          </w:p>
          <w:p w:rsidR="00BC59BA" w:rsidRPr="00960314" w:rsidRDefault="00BC59BA" w:rsidP="00040F65">
            <w:pPr>
              <w:rPr>
                <w:rFonts w:ascii="HG丸ｺﾞｼｯｸM-PRO" w:eastAsia="HG丸ｺﾞｼｯｸM-PRO" w:hAnsi="HG丸ｺﾞｼｯｸM-PRO"/>
                <w:sz w:val="20"/>
                <w:szCs w:val="20"/>
              </w:rPr>
            </w:pPr>
          </w:p>
          <w:p w:rsidR="00BC59BA" w:rsidRPr="008C16CD" w:rsidRDefault="00BC59BA" w:rsidP="00040F65">
            <w:pPr>
              <w:rPr>
                <w:rFonts w:ascii="HG丸ｺﾞｼｯｸM-PRO" w:eastAsia="HG丸ｺﾞｼｯｸM-PRO" w:hAnsi="HG丸ｺﾞｼｯｸM-PRO"/>
                <w:color w:val="FF0000"/>
                <w:sz w:val="20"/>
                <w:szCs w:val="20"/>
                <w:u w:val="single"/>
              </w:rPr>
            </w:pPr>
          </w:p>
          <w:p w:rsidR="00BC59BA" w:rsidRDefault="00BC59BA" w:rsidP="00040F65">
            <w:pPr>
              <w:rPr>
                <w:rFonts w:ascii="HG丸ｺﾞｼｯｸM-PRO" w:eastAsia="HG丸ｺﾞｼｯｸM-PRO" w:hAnsi="HG丸ｺﾞｼｯｸM-PRO"/>
                <w:sz w:val="20"/>
                <w:szCs w:val="20"/>
              </w:rPr>
            </w:pPr>
          </w:p>
          <w:p w:rsidR="00C84E9F" w:rsidRPr="00960314" w:rsidRDefault="00C84E9F"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w:t>
            </w:r>
          </w:p>
          <w:p w:rsidR="00BC59BA" w:rsidRPr="00960314" w:rsidRDefault="00BC59BA"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p>
          <w:p w:rsidR="00BC59BA" w:rsidRDefault="00BC59BA" w:rsidP="00040F65">
            <w:pPr>
              <w:rPr>
                <w:rFonts w:ascii="HG丸ｺﾞｼｯｸM-PRO" w:eastAsia="HG丸ｺﾞｼｯｸM-PRO" w:hAnsi="HG丸ｺﾞｼｯｸM-PRO"/>
                <w:sz w:val="20"/>
                <w:szCs w:val="20"/>
              </w:rPr>
            </w:pPr>
          </w:p>
          <w:p w:rsidR="00F0159F" w:rsidRPr="00960314" w:rsidRDefault="00F0159F" w:rsidP="00040F65">
            <w:pPr>
              <w:rPr>
                <w:rFonts w:ascii="HG丸ｺﾞｼｯｸM-PRO" w:eastAsia="HG丸ｺﾞｼｯｸM-PRO" w:hAnsi="HG丸ｺﾞｼｯｸM-PRO"/>
                <w:sz w:val="20"/>
                <w:szCs w:val="20"/>
              </w:rPr>
            </w:pPr>
          </w:p>
          <w:p w:rsidR="00BC59BA" w:rsidRPr="008C16CD" w:rsidRDefault="00BC59BA" w:rsidP="00040F65">
            <w:pPr>
              <w:rPr>
                <w:rFonts w:ascii="HG丸ｺﾞｼｯｸM-PRO" w:eastAsia="HG丸ｺﾞｼｯｸM-PRO" w:hAnsi="HG丸ｺﾞｼｯｸM-PRO"/>
                <w:color w:val="000000" w:themeColor="text1"/>
                <w:sz w:val="20"/>
                <w:szCs w:val="20"/>
              </w:rPr>
            </w:pPr>
            <w:r w:rsidRPr="008C16CD">
              <w:rPr>
                <w:rFonts w:ascii="HG丸ｺﾞｼｯｸM-PRO" w:eastAsia="HG丸ｺﾞｼｯｸM-PRO" w:hAnsi="HG丸ｺﾞｼｯｸM-PRO" w:hint="eastAsia"/>
                <w:color w:val="000000" w:themeColor="text1"/>
                <w:sz w:val="20"/>
                <w:szCs w:val="20"/>
              </w:rPr>
              <w:t>総務部</w:t>
            </w:r>
          </w:p>
          <w:p w:rsidR="00BC59BA" w:rsidRPr="008C16CD" w:rsidRDefault="00BC59BA" w:rsidP="00040F65">
            <w:pPr>
              <w:rPr>
                <w:rFonts w:ascii="HG丸ｺﾞｼｯｸM-PRO" w:eastAsia="HG丸ｺﾞｼｯｸM-PRO" w:hAnsi="HG丸ｺﾞｼｯｸM-PRO"/>
                <w:color w:val="FF0000"/>
                <w:sz w:val="20"/>
                <w:szCs w:val="20"/>
                <w:u w:val="single"/>
              </w:rPr>
            </w:pPr>
          </w:p>
          <w:p w:rsidR="00BC59BA" w:rsidRPr="00960314" w:rsidRDefault="00BC59BA"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p>
          <w:p w:rsidR="00BC59BA" w:rsidRDefault="00BC59BA" w:rsidP="00040F65">
            <w:pPr>
              <w:rPr>
                <w:rFonts w:ascii="HG丸ｺﾞｼｯｸM-PRO" w:eastAsia="HG丸ｺﾞｼｯｸM-PRO" w:hAnsi="HG丸ｺﾞｼｯｸM-PRO"/>
                <w:sz w:val="20"/>
                <w:szCs w:val="20"/>
              </w:rPr>
            </w:pPr>
          </w:p>
          <w:p w:rsidR="00351F36" w:rsidRDefault="00351F36" w:rsidP="00040F65">
            <w:pPr>
              <w:rPr>
                <w:rFonts w:ascii="HG丸ｺﾞｼｯｸM-PRO" w:eastAsia="HG丸ｺﾞｼｯｸM-PRO" w:hAnsi="HG丸ｺﾞｼｯｸM-PRO"/>
                <w:sz w:val="20"/>
                <w:szCs w:val="20"/>
              </w:rPr>
            </w:pPr>
          </w:p>
          <w:p w:rsidR="00351F36" w:rsidRPr="00960314" w:rsidRDefault="00351F36" w:rsidP="00351F36">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教育委員会</w:t>
            </w:r>
          </w:p>
          <w:p w:rsidR="00C84E9F" w:rsidRDefault="00C84E9F" w:rsidP="00040F65">
            <w:pPr>
              <w:rPr>
                <w:rFonts w:ascii="HG丸ｺﾞｼｯｸM-PRO" w:eastAsia="HG丸ｺﾞｼｯｸM-PRO" w:hAnsi="HG丸ｺﾞｼｯｸM-PRO"/>
                <w:sz w:val="20"/>
                <w:szCs w:val="20"/>
              </w:rPr>
            </w:pPr>
          </w:p>
          <w:p w:rsidR="00351F36" w:rsidRPr="00960314" w:rsidRDefault="00351F36" w:rsidP="00040F65">
            <w:pPr>
              <w:rPr>
                <w:rFonts w:ascii="HG丸ｺﾞｼｯｸM-PRO" w:eastAsia="HG丸ｺﾞｼｯｸM-PRO" w:hAnsi="HG丸ｺﾞｼｯｸM-PRO"/>
                <w:sz w:val="20"/>
                <w:szCs w:val="20"/>
              </w:rPr>
            </w:pPr>
          </w:p>
          <w:p w:rsidR="00BC59BA" w:rsidRPr="00654FAB" w:rsidRDefault="00BC59BA" w:rsidP="00040F65">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警察本部</w:t>
            </w:r>
          </w:p>
          <w:p w:rsidR="00BC59BA" w:rsidRDefault="00BC59BA" w:rsidP="00040F65">
            <w:pPr>
              <w:rPr>
                <w:rFonts w:ascii="HG丸ｺﾞｼｯｸM-PRO" w:eastAsia="HG丸ｺﾞｼｯｸM-PRO" w:hAnsi="HG丸ｺﾞｼｯｸM-PRO"/>
                <w:sz w:val="20"/>
                <w:szCs w:val="20"/>
              </w:rPr>
            </w:pPr>
          </w:p>
          <w:p w:rsidR="00C84E9F" w:rsidRPr="00960314" w:rsidRDefault="00C84E9F" w:rsidP="00040F65">
            <w:pPr>
              <w:rPr>
                <w:rFonts w:ascii="HG丸ｺﾞｼｯｸM-PRO" w:eastAsia="HG丸ｺﾞｼｯｸM-PRO" w:hAnsi="HG丸ｺﾞｼｯｸM-PRO"/>
                <w:sz w:val="20"/>
                <w:szCs w:val="20"/>
              </w:rPr>
            </w:pPr>
          </w:p>
          <w:p w:rsidR="00BC59BA" w:rsidRDefault="00BC59BA" w:rsidP="00040F65">
            <w:pPr>
              <w:rPr>
                <w:rFonts w:ascii="HG丸ｺﾞｼｯｸM-PRO" w:eastAsia="HG丸ｺﾞｼｯｸM-PRO" w:hAnsi="HG丸ｺﾞｼｯｸM-PRO"/>
                <w:sz w:val="20"/>
                <w:szCs w:val="20"/>
              </w:rPr>
            </w:pPr>
          </w:p>
          <w:p w:rsidR="003850EE" w:rsidRPr="00654FAB" w:rsidRDefault="00F85D77" w:rsidP="00040F65">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総務部</w:t>
            </w:r>
          </w:p>
          <w:p w:rsidR="003850EE" w:rsidRPr="00654FAB" w:rsidRDefault="00F85D77" w:rsidP="00040F65">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教育委員会</w:t>
            </w:r>
          </w:p>
          <w:p w:rsidR="00BC59BA" w:rsidRPr="00654FAB" w:rsidRDefault="00F85D77" w:rsidP="00040F65">
            <w:pPr>
              <w:rPr>
                <w:rFonts w:ascii="HG丸ｺﾞｼｯｸM-PRO" w:eastAsia="HG丸ｺﾞｼｯｸM-PRO" w:hAnsi="HG丸ｺﾞｼｯｸM-PRO"/>
                <w:sz w:val="20"/>
                <w:szCs w:val="20"/>
              </w:rPr>
            </w:pPr>
            <w:r w:rsidRPr="00654FAB">
              <w:rPr>
                <w:rFonts w:ascii="HG丸ｺﾞｼｯｸM-PRO" w:eastAsia="HG丸ｺﾞｼｯｸM-PRO" w:hAnsi="HG丸ｺﾞｼｯｸM-PRO" w:hint="eastAsia"/>
                <w:color w:val="000000" w:themeColor="text1"/>
                <w:sz w:val="20"/>
                <w:szCs w:val="20"/>
              </w:rPr>
              <w:t>警察本部</w:t>
            </w:r>
          </w:p>
          <w:p w:rsidR="00BC59BA" w:rsidRPr="00960314" w:rsidRDefault="00BC59BA" w:rsidP="00040F65">
            <w:pPr>
              <w:rPr>
                <w:rFonts w:ascii="HG丸ｺﾞｼｯｸM-PRO" w:eastAsia="HG丸ｺﾞｼｯｸM-PRO" w:hAnsi="HG丸ｺﾞｼｯｸM-PRO"/>
                <w:sz w:val="20"/>
                <w:szCs w:val="20"/>
              </w:rPr>
            </w:pPr>
          </w:p>
          <w:p w:rsidR="00BC59BA" w:rsidRPr="00960314" w:rsidRDefault="00F85D77"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w:t>
            </w:r>
          </w:p>
          <w:p w:rsidR="00BC59BA" w:rsidRPr="00960314" w:rsidRDefault="00F85D77"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商工労働部</w:t>
            </w:r>
          </w:p>
          <w:p w:rsidR="00BC59BA" w:rsidRPr="00960314" w:rsidRDefault="00BC59BA"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p>
          <w:p w:rsidR="00BC59BA" w:rsidRDefault="00BC59BA" w:rsidP="00040F65">
            <w:pPr>
              <w:rPr>
                <w:rFonts w:ascii="HG丸ｺﾞｼｯｸM-PRO" w:eastAsia="HG丸ｺﾞｼｯｸM-PRO" w:hAnsi="HG丸ｺﾞｼｯｸM-PRO"/>
                <w:sz w:val="20"/>
                <w:szCs w:val="20"/>
              </w:rPr>
            </w:pPr>
          </w:p>
          <w:p w:rsidR="00C84E9F" w:rsidRPr="00960314" w:rsidRDefault="00C84E9F" w:rsidP="00040F65">
            <w:pPr>
              <w:rPr>
                <w:rFonts w:ascii="HG丸ｺﾞｼｯｸM-PRO" w:eastAsia="HG丸ｺﾞｼｯｸM-PRO" w:hAnsi="HG丸ｺﾞｼｯｸM-PRO"/>
                <w:sz w:val="20"/>
                <w:szCs w:val="20"/>
              </w:rPr>
            </w:pPr>
          </w:p>
          <w:p w:rsidR="00BC59BA" w:rsidRPr="00960314" w:rsidRDefault="00F85D77"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w:t>
            </w:r>
          </w:p>
          <w:p w:rsidR="00BC59BA" w:rsidRPr="00960314" w:rsidRDefault="00F85D77"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商工労働部</w:t>
            </w:r>
          </w:p>
          <w:p w:rsidR="00BC59BA" w:rsidRDefault="00BC59BA" w:rsidP="00040F65">
            <w:pPr>
              <w:rPr>
                <w:rFonts w:ascii="HG丸ｺﾞｼｯｸM-PRO" w:eastAsia="HG丸ｺﾞｼｯｸM-PRO" w:hAnsi="HG丸ｺﾞｼｯｸM-PRO"/>
                <w:sz w:val="20"/>
                <w:szCs w:val="20"/>
              </w:rPr>
            </w:pPr>
          </w:p>
          <w:p w:rsidR="00BC59BA" w:rsidRPr="00960314" w:rsidRDefault="00F85D77"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w:t>
            </w:r>
          </w:p>
          <w:p w:rsidR="00BC59BA" w:rsidRPr="00960314" w:rsidRDefault="00BC59BA" w:rsidP="00040F65">
            <w:pPr>
              <w:rPr>
                <w:rFonts w:ascii="HG丸ｺﾞｼｯｸM-PRO" w:eastAsia="HG丸ｺﾞｼｯｸM-PRO" w:hAnsi="HG丸ｺﾞｼｯｸM-PRO"/>
                <w:sz w:val="20"/>
                <w:szCs w:val="20"/>
              </w:rPr>
            </w:pPr>
          </w:p>
          <w:p w:rsidR="00BC59BA" w:rsidRDefault="00BC59BA" w:rsidP="00040F65">
            <w:pPr>
              <w:rPr>
                <w:rFonts w:ascii="HG丸ｺﾞｼｯｸM-PRO" w:eastAsia="HG丸ｺﾞｼｯｸM-PRO" w:hAnsi="HG丸ｺﾞｼｯｸM-PRO"/>
                <w:sz w:val="20"/>
                <w:szCs w:val="20"/>
              </w:rPr>
            </w:pPr>
          </w:p>
          <w:p w:rsidR="00C84E9F" w:rsidRPr="00960314" w:rsidRDefault="00C84E9F" w:rsidP="00040F65">
            <w:pPr>
              <w:rPr>
                <w:rFonts w:ascii="HG丸ｺﾞｼｯｸM-PRO" w:eastAsia="HG丸ｺﾞｼｯｸM-PRO" w:hAnsi="HG丸ｺﾞｼｯｸM-PRO"/>
                <w:sz w:val="20"/>
                <w:szCs w:val="20"/>
              </w:rPr>
            </w:pPr>
          </w:p>
          <w:p w:rsidR="00BC59BA" w:rsidRPr="00960314" w:rsidRDefault="00F85D77"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w:t>
            </w:r>
          </w:p>
          <w:p w:rsidR="00BC59BA" w:rsidRPr="00960314" w:rsidRDefault="00F34AF2" w:rsidP="00040F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商工労働部</w:t>
            </w:r>
          </w:p>
          <w:p w:rsidR="00BC59BA" w:rsidRPr="00960314" w:rsidRDefault="00BC59BA"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p>
          <w:p w:rsidR="009C2264" w:rsidRPr="00960314" w:rsidRDefault="009C2264"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w:t>
            </w:r>
          </w:p>
          <w:p w:rsidR="00BC59BA" w:rsidRPr="00960314" w:rsidRDefault="009C2264"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健康医療部</w:t>
            </w:r>
          </w:p>
          <w:p w:rsidR="00BC59BA" w:rsidRPr="00960314" w:rsidRDefault="00BC59BA"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p>
          <w:p w:rsidR="00BC59BA" w:rsidRPr="00960314" w:rsidRDefault="00BC59BA" w:rsidP="00040F65">
            <w:pPr>
              <w:rPr>
                <w:rFonts w:ascii="HG丸ｺﾞｼｯｸM-PRO" w:eastAsia="HG丸ｺﾞｼｯｸM-PRO" w:hAnsi="HG丸ｺﾞｼｯｸM-PRO"/>
                <w:sz w:val="20"/>
                <w:szCs w:val="20"/>
              </w:rPr>
            </w:pPr>
          </w:p>
          <w:p w:rsidR="00BC59BA" w:rsidRPr="00960314" w:rsidRDefault="004A2BC8"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府民文化部</w:t>
            </w:r>
          </w:p>
          <w:p w:rsidR="004A2BC8" w:rsidRPr="00960314" w:rsidRDefault="004A2BC8"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教育委員会</w:t>
            </w:r>
          </w:p>
          <w:p w:rsidR="00C84E9F" w:rsidRDefault="00C84E9F" w:rsidP="00040F65">
            <w:pPr>
              <w:rPr>
                <w:rFonts w:ascii="HG丸ｺﾞｼｯｸM-PRO" w:eastAsia="HG丸ｺﾞｼｯｸM-PRO" w:hAnsi="HG丸ｺﾞｼｯｸM-PRO"/>
                <w:sz w:val="20"/>
                <w:szCs w:val="20"/>
              </w:rPr>
            </w:pPr>
          </w:p>
          <w:p w:rsidR="004A2BC8" w:rsidRPr="00960314" w:rsidRDefault="004A2BC8"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住宅まちづくり部</w:t>
            </w:r>
          </w:p>
          <w:p w:rsidR="004A2BC8" w:rsidRPr="00C84E9F" w:rsidRDefault="004A2BC8" w:rsidP="00040F65">
            <w:pPr>
              <w:rPr>
                <w:rFonts w:ascii="HG丸ｺﾞｼｯｸM-PRO" w:eastAsia="HG丸ｺﾞｼｯｸM-PRO" w:hAnsi="HG丸ｺﾞｼｯｸM-PRO"/>
                <w:sz w:val="20"/>
                <w:szCs w:val="20"/>
              </w:rPr>
            </w:pPr>
          </w:p>
          <w:p w:rsidR="00C84E9F" w:rsidRDefault="00C84E9F" w:rsidP="00040F65">
            <w:pPr>
              <w:rPr>
                <w:rFonts w:ascii="HG丸ｺﾞｼｯｸM-PRO" w:eastAsia="HG丸ｺﾞｼｯｸM-PRO" w:hAnsi="HG丸ｺﾞｼｯｸM-PRO"/>
                <w:sz w:val="20"/>
                <w:szCs w:val="20"/>
              </w:rPr>
            </w:pPr>
          </w:p>
          <w:p w:rsidR="004A2BC8" w:rsidRPr="00960314" w:rsidRDefault="004A2BC8" w:rsidP="00040F65">
            <w:pPr>
              <w:rPr>
                <w:rFonts w:ascii="HG丸ｺﾞｼｯｸM-PRO" w:eastAsia="HG丸ｺﾞｼｯｸM-PRO" w:hAnsi="HG丸ｺﾞｼｯｸM-PRO"/>
                <w:sz w:val="20"/>
                <w:szCs w:val="20"/>
              </w:rPr>
            </w:pPr>
            <w:r w:rsidRPr="00960314">
              <w:rPr>
                <w:rFonts w:ascii="HG丸ｺﾞｼｯｸM-PRO" w:eastAsia="HG丸ｺﾞｼｯｸM-PRO" w:hAnsi="HG丸ｺﾞｼｯｸM-PRO" w:hint="eastAsia"/>
                <w:sz w:val="20"/>
                <w:szCs w:val="20"/>
              </w:rPr>
              <w:t>環境農林水産部</w:t>
            </w:r>
          </w:p>
          <w:p w:rsidR="004A2BC8" w:rsidRPr="00960314" w:rsidRDefault="004A2BC8" w:rsidP="00040F65">
            <w:pPr>
              <w:rPr>
                <w:rFonts w:ascii="HG丸ｺﾞｼｯｸM-PRO" w:eastAsia="HG丸ｺﾞｼｯｸM-PRO" w:hAnsi="HG丸ｺﾞｼｯｸM-PRO"/>
                <w:sz w:val="20"/>
                <w:szCs w:val="20"/>
              </w:rPr>
            </w:pPr>
          </w:p>
        </w:tc>
      </w:tr>
    </w:tbl>
    <w:p w:rsidR="00F4556C" w:rsidRDefault="00F4556C">
      <w:pPr>
        <w:widowControl/>
        <w:jc w:val="left"/>
        <w:rPr>
          <w:rFonts w:ascii="HG丸ｺﾞｼｯｸM-PRO" w:eastAsia="HG丸ｺﾞｼｯｸM-PRO" w:hAnsi="HG丸ｺﾞｼｯｸM-PRO"/>
        </w:rPr>
      </w:pPr>
    </w:p>
    <w:p w:rsidR="00F4556C" w:rsidRDefault="00F4556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E0235" w:rsidRPr="000C1856" w:rsidRDefault="000C1856" w:rsidP="005E0235">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Pr>
          <w:rFonts w:ascii="HGPｺﾞｼｯｸE" w:eastAsia="HGPｺﾞｼｯｸE" w:hAnsi="HGPｺﾞｼｯｸE" w:hint="eastAsia"/>
          <w:color w:val="215868" w:themeColor="accent5" w:themeShade="80"/>
          <w:sz w:val="28"/>
          <w:bdr w:val="single" w:sz="4" w:space="0" w:color="215868" w:themeColor="accent5" w:themeShade="80"/>
        </w:rPr>
        <w:t>１ (</w:t>
      </w:r>
      <w:r w:rsidR="006859D2">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②</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0C1856">
        <w:rPr>
          <w:rFonts w:ascii="HGPｺﾞｼｯｸE" w:eastAsia="HGPｺﾞｼｯｸE" w:hAnsi="HGPｺﾞｼｯｸE" w:hint="eastAsia"/>
          <w:color w:val="215868" w:themeColor="accent5" w:themeShade="80"/>
          <w:sz w:val="28"/>
        </w:rPr>
        <w:t xml:space="preserve"> </w:t>
      </w:r>
      <w:r w:rsidR="00B03A25" w:rsidRPr="00B03A25">
        <w:rPr>
          <w:rFonts w:ascii="HGPｺﾞｼｯｸE" w:eastAsia="HGPｺﾞｼｯｸE" w:hAnsi="HGPｺﾞｼｯｸE" w:hint="eastAsia"/>
          <w:color w:val="215868" w:themeColor="accent5" w:themeShade="80"/>
          <w:sz w:val="28"/>
        </w:rPr>
        <w:t>理工系分野等の女性人材の育成</w:t>
      </w:r>
    </w:p>
    <w:p w:rsidR="00A25B0C" w:rsidRDefault="00A25B0C" w:rsidP="00040F65">
      <w:pPr>
        <w:ind w:firstLineChars="100" w:firstLine="200"/>
        <w:rPr>
          <w:rFonts w:ascii="HG丸ｺﾞｼｯｸM-PRO" w:eastAsia="HG丸ｺﾞｼｯｸM-PRO" w:hAnsi="HG丸ｺﾞｼｯｸM-PRO"/>
          <w:sz w:val="20"/>
          <w:szCs w:val="20"/>
        </w:rPr>
      </w:pPr>
      <w:r w:rsidRPr="00040F65">
        <w:rPr>
          <w:rFonts w:ascii="HG丸ｺﾞｼｯｸM-PRO" w:eastAsia="HG丸ｺﾞｼｯｸM-PRO" w:hAnsi="HG丸ｺﾞｼｯｸM-PRO" w:hint="eastAsia"/>
          <w:sz w:val="20"/>
          <w:szCs w:val="20"/>
        </w:rPr>
        <w:t>理工系など女性委員等が少ない分野については</w:t>
      </w:r>
      <w:r w:rsidR="00355B13">
        <w:rPr>
          <w:rFonts w:ascii="HG丸ｺﾞｼｯｸM-PRO" w:eastAsia="HG丸ｺﾞｼｯｸM-PRO" w:hAnsi="HG丸ｺﾞｼｯｸM-PRO" w:hint="eastAsia"/>
          <w:sz w:val="20"/>
          <w:szCs w:val="20"/>
        </w:rPr>
        <w:t>、</w:t>
      </w:r>
      <w:r w:rsidRPr="00040F65">
        <w:rPr>
          <w:rFonts w:ascii="HG丸ｺﾞｼｯｸM-PRO" w:eastAsia="HG丸ｺﾞｼｯｸM-PRO" w:hAnsi="HG丸ｺﾞｼｯｸM-PRO" w:hint="eastAsia"/>
          <w:sz w:val="20"/>
          <w:szCs w:val="20"/>
        </w:rPr>
        <w:t>従前の取組に加え、長期的な視点から</w:t>
      </w:r>
      <w:r w:rsidR="00355B13">
        <w:rPr>
          <w:rFonts w:ascii="HG丸ｺﾞｼｯｸM-PRO" w:eastAsia="HG丸ｺﾞｼｯｸM-PRO" w:hAnsi="HG丸ｺﾞｼｯｸM-PRO" w:hint="eastAsia"/>
          <w:sz w:val="20"/>
          <w:szCs w:val="20"/>
        </w:rPr>
        <w:t>、</w:t>
      </w:r>
      <w:r w:rsidRPr="00040F65">
        <w:rPr>
          <w:rFonts w:ascii="HG丸ｺﾞｼｯｸM-PRO" w:eastAsia="HG丸ｺﾞｼｯｸM-PRO" w:hAnsi="HG丸ｺﾞｼｯｸM-PRO" w:hint="eastAsia"/>
          <w:sz w:val="20"/>
          <w:szCs w:val="20"/>
        </w:rPr>
        <w:t>例えば、学校教育の中で企業へのインターンシップを行い、生徒たちの職業観を醸成していくことや、「女性ロールモデル」の実践的な体験談を通じて、子どもたちが将来を思い描く機会を提供することなど、キャリア教育のさらなる推進を図</w:t>
      </w:r>
      <w:r w:rsidR="00040F65">
        <w:rPr>
          <w:rFonts w:ascii="HG丸ｺﾞｼｯｸM-PRO" w:eastAsia="HG丸ｺﾞｼｯｸM-PRO" w:hAnsi="HG丸ｺﾞｼｯｸM-PRO" w:hint="eastAsia"/>
          <w:sz w:val="20"/>
          <w:szCs w:val="20"/>
        </w:rPr>
        <w:t>ります</w:t>
      </w:r>
      <w:r w:rsidRPr="00040F65">
        <w:rPr>
          <w:rFonts w:ascii="HG丸ｺﾞｼｯｸM-PRO" w:eastAsia="HG丸ｺﾞｼｯｸM-PRO" w:hAnsi="HG丸ｺﾞｼｯｸM-PRO" w:hint="eastAsia"/>
          <w:sz w:val="20"/>
          <w:szCs w:val="20"/>
        </w:rPr>
        <w:t>。</w:t>
      </w:r>
    </w:p>
    <w:p w:rsidR="00355B13" w:rsidRDefault="00D5678A" w:rsidP="00355B13">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具</w:t>
      </w:r>
      <w:r w:rsidR="00355B13">
        <w:rPr>
          <w:rFonts w:ascii="HGPｺﾞｼｯｸE" w:eastAsia="HGPｺﾞｼｯｸE" w:hAnsi="HGPｺﾞｼｯｸE" w:hint="eastAsia"/>
          <w:color w:val="215868" w:themeColor="accent5" w:themeShade="80"/>
          <w:sz w:val="28"/>
          <w:bdr w:val="single" w:sz="4" w:space="0" w:color="215868" w:themeColor="accent5" w:themeShade="80"/>
        </w:rPr>
        <w:t xml:space="preserve">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938"/>
        <w:gridCol w:w="1898"/>
      </w:tblGrid>
      <w:tr w:rsidR="005E0235" w:rsidTr="00AB193B">
        <w:trPr>
          <w:trHeight w:val="522"/>
        </w:trPr>
        <w:tc>
          <w:tcPr>
            <w:tcW w:w="7938" w:type="dxa"/>
            <w:tcBorders>
              <w:top w:val="single" w:sz="12" w:space="0" w:color="auto"/>
              <w:bottom w:val="single" w:sz="4" w:space="0" w:color="403152" w:themeColor="accent4" w:themeShade="80"/>
              <w:right w:val="single" w:sz="4" w:space="0" w:color="auto"/>
            </w:tcBorders>
            <w:shd w:val="pct20" w:color="auto" w:fill="auto"/>
            <w:vAlign w:val="center"/>
          </w:tcPr>
          <w:p w:rsidR="005E0235" w:rsidRPr="00932B89" w:rsidRDefault="005E0235"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0C1856">
              <w:rPr>
                <w:rFonts w:ascii="HGPｺﾞｼｯｸE" w:eastAsia="HGPｺﾞｼｯｸE" w:hAnsi="HGPｺﾞｼｯｸE" w:hint="eastAsia"/>
                <w:color w:val="632423" w:themeColor="accent2" w:themeShade="80"/>
                <w:sz w:val="24"/>
              </w:rPr>
              <w:t>取組</w:t>
            </w:r>
          </w:p>
        </w:tc>
        <w:tc>
          <w:tcPr>
            <w:tcW w:w="1898" w:type="dxa"/>
            <w:tcBorders>
              <w:top w:val="single" w:sz="12" w:space="0" w:color="auto"/>
              <w:left w:val="single" w:sz="4" w:space="0" w:color="auto"/>
              <w:bottom w:val="single" w:sz="4" w:space="0" w:color="403152" w:themeColor="accent4" w:themeShade="80"/>
            </w:tcBorders>
            <w:shd w:val="pct20" w:color="auto" w:fill="auto"/>
            <w:vAlign w:val="center"/>
          </w:tcPr>
          <w:p w:rsidR="005E0235" w:rsidRPr="00932B89" w:rsidRDefault="005E0235" w:rsidP="009F65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5E0235" w:rsidTr="00AB193B">
        <w:trPr>
          <w:trHeight w:val="522"/>
        </w:trPr>
        <w:tc>
          <w:tcPr>
            <w:tcW w:w="7938" w:type="dxa"/>
            <w:tcBorders>
              <w:top w:val="single" w:sz="4" w:space="0" w:color="403152" w:themeColor="accent4" w:themeShade="80"/>
              <w:right w:val="single" w:sz="4" w:space="0" w:color="auto"/>
            </w:tcBorders>
            <w:shd w:val="clear" w:color="auto" w:fill="auto"/>
          </w:tcPr>
          <w:p w:rsidR="00CE639D" w:rsidRDefault="00CE639D" w:rsidP="00F4556C">
            <w:pPr>
              <w:ind w:firstLineChars="100" w:firstLine="200"/>
              <w:rPr>
                <w:rFonts w:ascii="HG丸ｺﾞｼｯｸM-PRO" w:eastAsia="HG丸ｺﾞｼｯｸM-PRO" w:hAnsi="HG丸ｺﾞｼｯｸM-PRO"/>
                <w:sz w:val="20"/>
                <w:szCs w:val="20"/>
              </w:rPr>
            </w:pPr>
          </w:p>
          <w:p w:rsidR="00F0159F" w:rsidRDefault="004A2BC8" w:rsidP="00F4556C">
            <w:pPr>
              <w:ind w:firstLineChars="100" w:firstLine="200"/>
              <w:rPr>
                <w:rFonts w:ascii="HG丸ｺﾞｼｯｸM-PRO" w:eastAsia="HG丸ｺﾞｼｯｸM-PRO" w:hAnsi="HG丸ｺﾞｼｯｸM-PRO"/>
                <w:sz w:val="20"/>
                <w:szCs w:val="20"/>
              </w:rPr>
            </w:pPr>
            <w:r w:rsidRPr="00040F65">
              <w:rPr>
                <w:rFonts w:ascii="HG丸ｺﾞｼｯｸM-PRO" w:eastAsia="HG丸ｺﾞｼｯｸM-PRO" w:hAnsi="HG丸ｺﾞｼｯｸM-PRO" w:hint="eastAsia"/>
                <w:sz w:val="20"/>
                <w:szCs w:val="20"/>
              </w:rPr>
              <w:t>・</w:t>
            </w:r>
            <w:r w:rsidR="00096BBA" w:rsidRPr="00040F65">
              <w:rPr>
                <w:rFonts w:ascii="HG丸ｺﾞｼｯｸM-PRO" w:eastAsia="HG丸ｺﾞｼｯｸM-PRO" w:hAnsi="HG丸ｺﾞｼｯｸM-PRO" w:hint="eastAsia"/>
                <w:sz w:val="20"/>
                <w:szCs w:val="20"/>
              </w:rPr>
              <w:t xml:space="preserve">　子どもの理工系分野への関心・理解を高めるため、</w:t>
            </w:r>
            <w:r w:rsidR="00096BBA" w:rsidRPr="00F4556C">
              <w:rPr>
                <w:rFonts w:ascii="HG丸ｺﾞｼｯｸM-PRO" w:eastAsia="HG丸ｺﾞｼｯｸM-PRO" w:hAnsi="HG丸ｺﾞｼｯｸM-PRO" w:hint="eastAsia"/>
                <w:sz w:val="20"/>
                <w:szCs w:val="20"/>
              </w:rPr>
              <w:t>府内大学等と連携するなど</w:t>
            </w:r>
          </w:p>
          <w:p w:rsidR="00F0159F" w:rsidRDefault="00F0159F" w:rsidP="00F0159F">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96BBA" w:rsidRPr="00F4556C">
              <w:rPr>
                <w:rFonts w:ascii="HG丸ｺﾞｼｯｸM-PRO" w:eastAsia="HG丸ｺﾞｼｯｸM-PRO" w:hAnsi="HG丸ｺﾞｼｯｸM-PRO" w:hint="eastAsia"/>
                <w:sz w:val="20"/>
                <w:szCs w:val="20"/>
              </w:rPr>
              <w:t>理工系分野での先輩女性の活躍ぶりを紹介するロールモデルの情報提供を行</w:t>
            </w:r>
          </w:p>
          <w:p w:rsidR="00096BBA" w:rsidRDefault="00096BBA" w:rsidP="00F0159F">
            <w:pPr>
              <w:ind w:firstLineChars="300" w:firstLine="600"/>
              <w:rPr>
                <w:rFonts w:ascii="HG丸ｺﾞｼｯｸM-PRO" w:eastAsia="HG丸ｺﾞｼｯｸM-PRO" w:hAnsi="HG丸ｺﾞｼｯｸM-PRO"/>
                <w:sz w:val="16"/>
                <w:szCs w:val="16"/>
              </w:rPr>
            </w:pPr>
            <w:r w:rsidRPr="00F4556C">
              <w:rPr>
                <w:rFonts w:ascii="HG丸ｺﾞｼｯｸM-PRO" w:eastAsia="HG丸ｺﾞｼｯｸM-PRO" w:hAnsi="HG丸ｺﾞｼｯｸM-PRO" w:hint="eastAsia"/>
                <w:sz w:val="20"/>
                <w:szCs w:val="20"/>
              </w:rPr>
              <w:t>います。</w:t>
            </w:r>
          </w:p>
          <w:p w:rsidR="00CE639D" w:rsidRDefault="00CE639D" w:rsidP="00F4556C">
            <w:pPr>
              <w:ind w:firstLineChars="100" w:firstLine="200"/>
              <w:rPr>
                <w:rFonts w:ascii="HG丸ｺﾞｼｯｸM-PRO" w:eastAsia="HG丸ｺﾞｼｯｸM-PRO" w:hAnsi="HG丸ｺﾞｼｯｸM-PRO"/>
                <w:sz w:val="20"/>
                <w:szCs w:val="20"/>
              </w:rPr>
            </w:pPr>
          </w:p>
          <w:p w:rsidR="00F0159F" w:rsidRDefault="004A2BC8" w:rsidP="00F4556C">
            <w:pPr>
              <w:ind w:firstLineChars="100" w:firstLine="200"/>
              <w:rPr>
                <w:rFonts w:ascii="HG丸ｺﾞｼｯｸM-PRO" w:eastAsia="HG丸ｺﾞｼｯｸM-PRO" w:hAnsi="HG丸ｺﾞｼｯｸM-PRO"/>
                <w:sz w:val="20"/>
                <w:szCs w:val="20"/>
              </w:rPr>
            </w:pPr>
            <w:r w:rsidRPr="00040F65">
              <w:rPr>
                <w:rFonts w:ascii="HG丸ｺﾞｼｯｸM-PRO" w:eastAsia="HG丸ｺﾞｼｯｸM-PRO" w:hAnsi="HG丸ｺﾞｼｯｸM-PRO" w:hint="eastAsia"/>
                <w:sz w:val="20"/>
                <w:szCs w:val="20"/>
              </w:rPr>
              <w:t>・</w:t>
            </w:r>
            <w:r w:rsidR="00096BBA" w:rsidRPr="00040F65">
              <w:rPr>
                <w:rFonts w:ascii="HG丸ｺﾞｼｯｸM-PRO" w:eastAsia="HG丸ｺﾞｼｯｸM-PRO" w:hAnsi="HG丸ｺﾞｼｯｸM-PRO" w:hint="eastAsia"/>
                <w:sz w:val="20"/>
                <w:szCs w:val="20"/>
              </w:rPr>
              <w:t xml:space="preserve">　子どもの将来の進路への関心理解を深めるため、さまざまな職業や進路の情報</w:t>
            </w:r>
          </w:p>
          <w:p w:rsidR="00F0159F" w:rsidRDefault="00F0159F" w:rsidP="00F0159F">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96BBA" w:rsidRPr="00040F65">
              <w:rPr>
                <w:rFonts w:ascii="HG丸ｺﾞｼｯｸM-PRO" w:eastAsia="HG丸ｺﾞｼｯｸM-PRO" w:hAnsi="HG丸ｺﾞｼｯｸM-PRO" w:hint="eastAsia"/>
                <w:sz w:val="20"/>
                <w:szCs w:val="20"/>
              </w:rPr>
              <w:t>を提供し、小学校段階から高等学校段階まで一貫した系統的・継続的な取組に</w:t>
            </w:r>
          </w:p>
          <w:p w:rsidR="004A2BC8" w:rsidRDefault="00096BBA" w:rsidP="00F0159F">
            <w:pPr>
              <w:ind w:firstLineChars="300" w:firstLine="600"/>
              <w:rPr>
                <w:rFonts w:ascii="HG丸ｺﾞｼｯｸM-PRO" w:eastAsia="HG丸ｺﾞｼｯｸM-PRO" w:hAnsi="HG丸ｺﾞｼｯｸM-PRO"/>
                <w:sz w:val="16"/>
                <w:szCs w:val="20"/>
              </w:rPr>
            </w:pPr>
            <w:r w:rsidRPr="00040F65">
              <w:rPr>
                <w:rFonts w:ascii="HG丸ｺﾞｼｯｸM-PRO" w:eastAsia="HG丸ｺﾞｼｯｸM-PRO" w:hAnsi="HG丸ｺﾞｼｯｸM-PRO" w:hint="eastAsia"/>
                <w:sz w:val="20"/>
                <w:szCs w:val="20"/>
              </w:rPr>
              <w:t>よってキャリア教育・職業教育等の取組を進めます。</w:t>
            </w:r>
          </w:p>
          <w:p w:rsidR="00CE639D" w:rsidRPr="00040F65" w:rsidRDefault="00CE639D" w:rsidP="00CE639D">
            <w:pPr>
              <w:ind w:firstLineChars="200" w:firstLine="400"/>
              <w:rPr>
                <w:rFonts w:ascii="HG丸ｺﾞｼｯｸM-PRO" w:eastAsia="HG丸ｺﾞｼｯｸM-PRO" w:hAnsi="HG丸ｺﾞｼｯｸM-PRO"/>
                <w:sz w:val="20"/>
                <w:szCs w:val="20"/>
              </w:rPr>
            </w:pPr>
          </w:p>
        </w:tc>
        <w:tc>
          <w:tcPr>
            <w:tcW w:w="1898" w:type="dxa"/>
            <w:tcBorders>
              <w:top w:val="single" w:sz="4" w:space="0" w:color="403152" w:themeColor="accent4" w:themeShade="80"/>
              <w:left w:val="single" w:sz="4" w:space="0" w:color="auto"/>
            </w:tcBorders>
          </w:tcPr>
          <w:p w:rsidR="00CE639D" w:rsidRDefault="00CE639D" w:rsidP="00040F65">
            <w:pPr>
              <w:rPr>
                <w:rFonts w:ascii="HG丸ｺﾞｼｯｸM-PRO" w:eastAsia="HG丸ｺﾞｼｯｸM-PRO" w:hAnsi="HG丸ｺﾞｼｯｸM-PRO"/>
                <w:sz w:val="20"/>
                <w:szCs w:val="20"/>
              </w:rPr>
            </w:pPr>
          </w:p>
          <w:p w:rsidR="005E0235" w:rsidRPr="00040F65" w:rsidRDefault="004A2BC8" w:rsidP="00040F65">
            <w:pPr>
              <w:rPr>
                <w:rFonts w:ascii="HG丸ｺﾞｼｯｸM-PRO" w:eastAsia="HG丸ｺﾞｼｯｸM-PRO" w:hAnsi="HG丸ｺﾞｼｯｸM-PRO"/>
                <w:sz w:val="20"/>
                <w:szCs w:val="20"/>
              </w:rPr>
            </w:pPr>
            <w:r w:rsidRPr="00040F65">
              <w:rPr>
                <w:rFonts w:ascii="HG丸ｺﾞｼｯｸM-PRO" w:eastAsia="HG丸ｺﾞｼｯｸM-PRO" w:hAnsi="HG丸ｺﾞｼｯｸM-PRO" w:hint="eastAsia"/>
                <w:sz w:val="20"/>
                <w:szCs w:val="20"/>
              </w:rPr>
              <w:t>府民文化部</w:t>
            </w:r>
          </w:p>
          <w:p w:rsidR="004A2BC8" w:rsidRPr="00040F65" w:rsidRDefault="004A2BC8" w:rsidP="00040F65">
            <w:pPr>
              <w:rPr>
                <w:rFonts w:ascii="HG丸ｺﾞｼｯｸM-PRO" w:eastAsia="HG丸ｺﾞｼｯｸM-PRO" w:hAnsi="HG丸ｺﾞｼｯｸM-PRO"/>
                <w:sz w:val="20"/>
                <w:szCs w:val="20"/>
              </w:rPr>
            </w:pPr>
          </w:p>
          <w:p w:rsidR="004A2BC8" w:rsidRDefault="004A2BC8" w:rsidP="00040F65">
            <w:pPr>
              <w:rPr>
                <w:rFonts w:ascii="HG丸ｺﾞｼｯｸM-PRO" w:eastAsia="HG丸ｺﾞｼｯｸM-PRO" w:hAnsi="HG丸ｺﾞｼｯｸM-PRO"/>
                <w:sz w:val="20"/>
                <w:szCs w:val="20"/>
              </w:rPr>
            </w:pPr>
          </w:p>
          <w:p w:rsidR="00CE639D" w:rsidRPr="00040F65" w:rsidRDefault="00CE639D" w:rsidP="00040F65">
            <w:pPr>
              <w:rPr>
                <w:rFonts w:ascii="HG丸ｺﾞｼｯｸM-PRO" w:eastAsia="HG丸ｺﾞｼｯｸM-PRO" w:hAnsi="HG丸ｺﾞｼｯｸM-PRO"/>
                <w:sz w:val="20"/>
                <w:szCs w:val="20"/>
              </w:rPr>
            </w:pPr>
          </w:p>
          <w:p w:rsidR="004A2BC8" w:rsidRPr="00040F65" w:rsidRDefault="004A2BC8" w:rsidP="00040F65">
            <w:pPr>
              <w:rPr>
                <w:rFonts w:ascii="HG丸ｺﾞｼｯｸM-PRO" w:eastAsia="HG丸ｺﾞｼｯｸM-PRO" w:hAnsi="HG丸ｺﾞｼｯｸM-PRO"/>
                <w:sz w:val="20"/>
                <w:szCs w:val="20"/>
              </w:rPr>
            </w:pPr>
            <w:r w:rsidRPr="00040F65">
              <w:rPr>
                <w:rFonts w:ascii="HG丸ｺﾞｼｯｸM-PRO" w:eastAsia="HG丸ｺﾞｼｯｸM-PRO" w:hAnsi="HG丸ｺﾞｼｯｸM-PRO" w:hint="eastAsia"/>
                <w:sz w:val="20"/>
                <w:szCs w:val="20"/>
              </w:rPr>
              <w:t>府民文化部</w:t>
            </w:r>
          </w:p>
          <w:p w:rsidR="003F5422" w:rsidRPr="00040F65" w:rsidRDefault="003F5422" w:rsidP="003F5422">
            <w:pPr>
              <w:rPr>
                <w:rFonts w:ascii="HG丸ｺﾞｼｯｸM-PRO" w:eastAsia="HG丸ｺﾞｼｯｸM-PRO" w:hAnsi="HG丸ｺﾞｼｯｸM-PRO"/>
                <w:sz w:val="20"/>
                <w:szCs w:val="20"/>
              </w:rPr>
            </w:pPr>
            <w:r w:rsidRPr="00040F65">
              <w:rPr>
                <w:rFonts w:ascii="HG丸ｺﾞｼｯｸM-PRO" w:eastAsia="HG丸ｺﾞｼｯｸM-PRO" w:hAnsi="HG丸ｺﾞｼｯｸM-PRO" w:hint="eastAsia"/>
                <w:sz w:val="20"/>
                <w:szCs w:val="20"/>
              </w:rPr>
              <w:t>教育委員会</w:t>
            </w:r>
          </w:p>
          <w:p w:rsidR="004A2BC8" w:rsidRPr="00040F65" w:rsidRDefault="004A2BC8" w:rsidP="00040F65">
            <w:pPr>
              <w:rPr>
                <w:rFonts w:ascii="HG丸ｺﾞｼｯｸM-PRO" w:eastAsia="HG丸ｺﾞｼｯｸM-PRO" w:hAnsi="HG丸ｺﾞｼｯｸM-PRO"/>
                <w:sz w:val="20"/>
                <w:szCs w:val="20"/>
              </w:rPr>
            </w:pPr>
          </w:p>
        </w:tc>
      </w:tr>
    </w:tbl>
    <w:p w:rsidR="00F4556C" w:rsidRDefault="00F4556C" w:rsidP="005E0235">
      <w:pPr>
        <w:rPr>
          <w:rFonts w:ascii="HG丸ｺﾞｼｯｸM-PRO" w:eastAsia="HG丸ｺﾞｼｯｸM-PRO" w:hAnsi="HG丸ｺﾞｼｯｸM-PRO"/>
        </w:rPr>
      </w:pPr>
    </w:p>
    <w:p w:rsidR="00F4556C" w:rsidRDefault="00F4556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127C8" w:rsidRPr="000F2A8C" w:rsidRDefault="005127C8" w:rsidP="005127C8">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96832" behindDoc="0" locked="0" layoutInCell="1" allowOverlap="1" wp14:anchorId="318ABAFD" wp14:editId="323438FA">
                <wp:simplePos x="0" y="0"/>
                <wp:positionH relativeFrom="column">
                  <wp:posOffset>57150</wp:posOffset>
                </wp:positionH>
                <wp:positionV relativeFrom="paragraph">
                  <wp:posOffset>361950</wp:posOffset>
                </wp:positionV>
                <wp:extent cx="6124575" cy="0"/>
                <wp:effectExtent l="0" t="38100" r="47625" b="57150"/>
                <wp:wrapNone/>
                <wp:docPr id="97" name="直線コネクタ 97"/>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97" o:spid="_x0000_s1026" style="position:absolute;left:0;text-align:lef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Qc8wEAAJo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（３）女性の活躍推進</w:t>
      </w:r>
    </w:p>
    <w:p w:rsidR="009F6556" w:rsidRPr="00BE7FBF" w:rsidRDefault="000C1856" w:rsidP="009F6556">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9F6556">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9F6556" w:rsidRPr="00040F65" w:rsidRDefault="009F6556" w:rsidP="00040F65">
      <w:pPr>
        <w:ind w:firstLineChars="100" w:firstLine="200"/>
        <w:rPr>
          <w:rFonts w:ascii="HG丸ｺﾞｼｯｸM-PRO" w:eastAsia="HG丸ｺﾞｼｯｸM-PRO" w:hAnsi="HG丸ｺﾞｼｯｸM-PRO"/>
          <w:sz w:val="20"/>
          <w:szCs w:val="20"/>
        </w:rPr>
      </w:pPr>
      <w:r w:rsidRPr="00040F65">
        <w:rPr>
          <w:rFonts w:ascii="HG丸ｺﾞｼｯｸM-PRO" w:eastAsia="HG丸ｺﾞｼｯｸM-PRO" w:hAnsi="HG丸ｺﾞｼｯｸM-PRO" w:hint="eastAsia"/>
          <w:sz w:val="20"/>
          <w:szCs w:val="20"/>
        </w:rPr>
        <w:t>豊かで活力ある社会の実現を図るためには、職業生活を営む女性の個性と活力が十分に発揮されることが重要</w:t>
      </w:r>
      <w:r w:rsidR="004A2BC8" w:rsidRPr="00040F65">
        <w:rPr>
          <w:rFonts w:ascii="HG丸ｺﾞｼｯｸM-PRO" w:eastAsia="HG丸ｺﾞｼｯｸM-PRO" w:hAnsi="HG丸ｺﾞｼｯｸM-PRO" w:hint="eastAsia"/>
          <w:sz w:val="20"/>
          <w:szCs w:val="20"/>
        </w:rPr>
        <w:t>です</w:t>
      </w:r>
      <w:r w:rsidRPr="00040F65">
        <w:rPr>
          <w:rFonts w:ascii="HG丸ｺﾞｼｯｸM-PRO" w:eastAsia="HG丸ｺﾞｼｯｸM-PRO" w:hAnsi="HG丸ｺﾞｼｯｸM-PRO" w:hint="eastAsia"/>
          <w:sz w:val="20"/>
          <w:szCs w:val="20"/>
        </w:rPr>
        <w:t>。</w:t>
      </w:r>
      <w:r w:rsidR="004A2BC8" w:rsidRPr="00040F65">
        <w:rPr>
          <w:rFonts w:ascii="HG丸ｺﾞｼｯｸM-PRO" w:eastAsia="HG丸ｺﾞｼｯｸM-PRO" w:hAnsi="HG丸ｺﾞｼｯｸM-PRO" w:hint="eastAsia"/>
          <w:sz w:val="20"/>
          <w:szCs w:val="20"/>
        </w:rPr>
        <w:t>そ</w:t>
      </w:r>
      <w:r w:rsidR="00040F65" w:rsidRPr="00040F65">
        <w:rPr>
          <w:rFonts w:ascii="HG丸ｺﾞｼｯｸM-PRO" w:eastAsia="HG丸ｺﾞｼｯｸM-PRO" w:hAnsi="HG丸ｺﾞｼｯｸM-PRO" w:hint="eastAsia"/>
          <w:sz w:val="20"/>
          <w:szCs w:val="20"/>
        </w:rPr>
        <w:t>のため、</w:t>
      </w:r>
      <w:r w:rsidR="00DC4472">
        <w:rPr>
          <w:rFonts w:ascii="HG丸ｺﾞｼｯｸM-PRO" w:eastAsia="HG丸ｺﾞｼｯｸM-PRO" w:hAnsi="HG丸ｺﾞｼｯｸM-PRO" w:hint="eastAsia"/>
          <w:sz w:val="20"/>
          <w:szCs w:val="20"/>
        </w:rPr>
        <w:t>女性の職業生活における活躍の推進に関する法律</w:t>
      </w:r>
      <w:r w:rsidR="00040F65" w:rsidRPr="00040F65">
        <w:rPr>
          <w:rFonts w:ascii="HG丸ｺﾞｼｯｸM-PRO" w:eastAsia="HG丸ｺﾞｼｯｸM-PRO" w:hAnsi="HG丸ｺﾞｼｯｸM-PRO" w:hint="eastAsia"/>
          <w:sz w:val="20"/>
          <w:szCs w:val="20"/>
        </w:rPr>
        <w:t>に基づく取組とともに、</w:t>
      </w:r>
      <w:r w:rsidRPr="00040F65">
        <w:rPr>
          <w:rFonts w:ascii="HG丸ｺﾞｼｯｸM-PRO" w:eastAsia="HG丸ｺﾞｼｯｸM-PRO" w:hAnsi="HG丸ｺﾞｼｯｸM-PRO" w:hint="eastAsia"/>
          <w:sz w:val="20"/>
          <w:szCs w:val="20"/>
        </w:rPr>
        <w:t>引き続</w:t>
      </w:r>
      <w:r w:rsidR="00351F36">
        <w:rPr>
          <w:rFonts w:ascii="HG丸ｺﾞｼｯｸM-PRO" w:eastAsia="HG丸ｺﾞｼｯｸM-PRO" w:hAnsi="HG丸ｺﾞｼｯｸM-PRO" w:hint="eastAsia"/>
          <w:sz w:val="20"/>
          <w:szCs w:val="20"/>
        </w:rPr>
        <w:t>き</w:t>
      </w:r>
      <w:r w:rsidR="00040F65" w:rsidRPr="00040F65">
        <w:rPr>
          <w:rFonts w:ascii="HG丸ｺﾞｼｯｸM-PRO" w:eastAsia="HG丸ｺﾞｼｯｸM-PRO" w:hAnsi="HG丸ｺﾞｼｯｸM-PRO" w:hint="eastAsia"/>
          <w:sz w:val="20"/>
          <w:szCs w:val="20"/>
        </w:rPr>
        <w:t>、</w:t>
      </w:r>
      <w:r w:rsidRPr="00040F65">
        <w:rPr>
          <w:rFonts w:ascii="HG丸ｺﾞｼｯｸM-PRO" w:eastAsia="HG丸ｺﾞｼｯｸM-PRO" w:hAnsi="HG丸ｺﾞｼｯｸM-PRO" w:hint="eastAsia"/>
          <w:sz w:val="20"/>
          <w:szCs w:val="20"/>
        </w:rPr>
        <w:t>男女雇用機会均等</w:t>
      </w:r>
      <w:r w:rsidR="00351F36">
        <w:rPr>
          <w:rFonts w:ascii="HG丸ｺﾞｼｯｸM-PRO" w:eastAsia="HG丸ｺﾞｼｯｸM-PRO" w:hAnsi="HG丸ｺﾞｼｯｸM-PRO" w:hint="eastAsia"/>
          <w:sz w:val="20"/>
          <w:szCs w:val="20"/>
        </w:rPr>
        <w:t>に向けた取組</w:t>
      </w:r>
      <w:r w:rsidRPr="00040F65">
        <w:rPr>
          <w:rFonts w:ascii="HG丸ｺﾞｼｯｸM-PRO" w:eastAsia="HG丸ｺﾞｼｯｸM-PRO" w:hAnsi="HG丸ｺﾞｼｯｸM-PRO" w:hint="eastAsia"/>
          <w:sz w:val="20"/>
          <w:szCs w:val="20"/>
        </w:rPr>
        <w:t>を進め</w:t>
      </w:r>
      <w:r w:rsidR="00196F88" w:rsidRPr="00040F65">
        <w:rPr>
          <w:rFonts w:ascii="HG丸ｺﾞｼｯｸM-PRO" w:eastAsia="HG丸ｺﾞｼｯｸM-PRO" w:hAnsi="HG丸ｺﾞｼｯｸM-PRO" w:hint="eastAsia"/>
          <w:sz w:val="20"/>
          <w:szCs w:val="20"/>
        </w:rPr>
        <w:t>ます</w:t>
      </w:r>
      <w:r w:rsidRPr="00040F65">
        <w:rPr>
          <w:rFonts w:ascii="HG丸ｺﾞｼｯｸM-PRO" w:eastAsia="HG丸ｺﾞｼｯｸM-PRO" w:hAnsi="HG丸ｺﾞｼｯｸM-PRO" w:hint="eastAsia"/>
          <w:sz w:val="20"/>
          <w:szCs w:val="20"/>
        </w:rPr>
        <w:t>。</w:t>
      </w:r>
    </w:p>
    <w:p w:rsidR="009F6556" w:rsidRDefault="000C1856" w:rsidP="009F6556">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9F6556">
        <w:rPr>
          <w:rFonts w:ascii="HGPｺﾞｼｯｸE" w:eastAsia="HGPｺﾞｼｯｸE" w:hAnsi="HGPｺﾞｼｯｸE" w:hint="eastAsia"/>
          <w:color w:val="215868" w:themeColor="accent5" w:themeShade="80"/>
          <w:sz w:val="28"/>
          <w:bdr w:val="single" w:sz="4" w:space="0" w:color="215868" w:themeColor="accent5" w:themeShade="80"/>
        </w:rPr>
        <w:t>値目標</w:t>
      </w:r>
      <w:r w:rsidR="001C3FE4">
        <w:rPr>
          <w:rFonts w:ascii="HGPｺﾞｼｯｸE" w:eastAsia="HGPｺﾞｼｯｸE" w:hAnsi="HGPｺﾞｼｯｸE" w:hint="eastAsia"/>
          <w:color w:val="215868" w:themeColor="accent5" w:themeShade="80"/>
          <w:sz w:val="28"/>
          <w:bdr w:val="single" w:sz="4" w:space="0" w:color="215868" w:themeColor="accent5" w:themeShade="80"/>
        </w:rPr>
        <w:t>（アウトカム）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253"/>
        <w:gridCol w:w="2835"/>
        <w:gridCol w:w="2748"/>
      </w:tblGrid>
      <w:tr w:rsidR="00202CB1" w:rsidTr="00202CB1">
        <w:trPr>
          <w:trHeight w:val="522"/>
        </w:trPr>
        <w:tc>
          <w:tcPr>
            <w:tcW w:w="4253" w:type="dxa"/>
            <w:tcBorders>
              <w:top w:val="single" w:sz="12" w:space="0" w:color="auto"/>
              <w:bottom w:val="single" w:sz="4" w:space="0" w:color="403152" w:themeColor="accent4" w:themeShade="80"/>
              <w:right w:val="single" w:sz="4" w:space="0" w:color="auto"/>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835"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202CB1" w:rsidRPr="00932B89" w:rsidRDefault="00202CB1" w:rsidP="000C18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202CB1" w:rsidTr="00202CB1">
        <w:trPr>
          <w:trHeight w:val="622"/>
        </w:trPr>
        <w:tc>
          <w:tcPr>
            <w:tcW w:w="4253" w:type="dxa"/>
            <w:tcBorders>
              <w:top w:val="dotted" w:sz="4" w:space="0" w:color="auto"/>
              <w:bottom w:val="single" w:sz="12" w:space="0" w:color="auto"/>
              <w:right w:val="single" w:sz="4" w:space="0" w:color="auto"/>
            </w:tcBorders>
            <w:shd w:val="clear" w:color="auto" w:fill="auto"/>
          </w:tcPr>
          <w:p w:rsidR="00202CB1" w:rsidRDefault="00202CB1" w:rsidP="000014C4">
            <w:pPr>
              <w:rPr>
                <w:rFonts w:ascii="HG丸ｺﾞｼｯｸM-PRO" w:eastAsia="HG丸ｺﾞｼｯｸM-PRO" w:hAnsi="HG丸ｺﾞｼｯｸM-PRO"/>
                <w:sz w:val="18"/>
                <w:szCs w:val="20"/>
              </w:rPr>
            </w:pPr>
            <w:r w:rsidRPr="000014C4">
              <w:rPr>
                <w:rFonts w:ascii="HG丸ｺﾞｼｯｸM-PRO" w:eastAsia="HG丸ｺﾞｼｯｸM-PRO" w:hAnsi="HG丸ｺﾞｼｯｸM-PRO" w:hint="eastAsia"/>
                <w:sz w:val="18"/>
                <w:szCs w:val="20"/>
              </w:rPr>
              <w:t>男女ともに働き続けやすいまちだと思う府民の</w:t>
            </w:r>
          </w:p>
          <w:p w:rsidR="00202CB1" w:rsidRPr="000014C4" w:rsidRDefault="00202CB1" w:rsidP="000014C4">
            <w:pPr>
              <w:rPr>
                <w:rFonts w:ascii="HG丸ｺﾞｼｯｸM-PRO" w:eastAsia="HG丸ｺﾞｼｯｸM-PRO" w:hAnsi="HG丸ｺﾞｼｯｸM-PRO"/>
                <w:sz w:val="18"/>
                <w:szCs w:val="20"/>
              </w:rPr>
            </w:pPr>
            <w:r w:rsidRPr="000014C4">
              <w:rPr>
                <w:rFonts w:ascii="HG丸ｺﾞｼｯｸM-PRO" w:eastAsia="HG丸ｺﾞｼｯｸM-PRO" w:hAnsi="HG丸ｺﾞｼｯｸM-PRO" w:hint="eastAsia"/>
                <w:sz w:val="18"/>
                <w:szCs w:val="20"/>
              </w:rPr>
              <w:t>割合</w:t>
            </w:r>
          </w:p>
        </w:tc>
        <w:tc>
          <w:tcPr>
            <w:tcW w:w="2835" w:type="dxa"/>
            <w:tcBorders>
              <w:top w:val="dotted" w:sz="4" w:space="0" w:color="auto"/>
              <w:left w:val="single" w:sz="4" w:space="0" w:color="auto"/>
              <w:bottom w:val="single" w:sz="12" w:space="0" w:color="auto"/>
              <w:right w:val="single" w:sz="4" w:space="0" w:color="auto"/>
            </w:tcBorders>
            <w:shd w:val="clear" w:color="auto" w:fill="auto"/>
            <w:vAlign w:val="center"/>
          </w:tcPr>
          <w:p w:rsidR="00202CB1" w:rsidRDefault="00202CB1" w:rsidP="00DC4472">
            <w:pPr>
              <w:widowControl/>
              <w:jc w:val="center"/>
              <w:rPr>
                <w:rFonts w:ascii="HG丸ｺﾞｼｯｸM-PRO" w:eastAsia="HG丸ｺﾞｼｯｸM-PRO" w:hAnsi="HG丸ｺﾞｼｯｸM-PRO"/>
                <w:sz w:val="18"/>
                <w:szCs w:val="20"/>
              </w:rPr>
            </w:pPr>
            <w:r w:rsidRPr="000014C4">
              <w:rPr>
                <w:rFonts w:ascii="HG丸ｺﾞｼｯｸM-PRO" w:eastAsia="HG丸ｺﾞｼｯｸM-PRO" w:hAnsi="HG丸ｺﾞｼｯｸM-PRO" w:hint="eastAsia"/>
                <w:sz w:val="18"/>
                <w:szCs w:val="20"/>
              </w:rPr>
              <w:t>46.9％</w:t>
            </w:r>
          </w:p>
          <w:p w:rsidR="00202CB1" w:rsidRPr="000014C4" w:rsidRDefault="00202CB1" w:rsidP="000014C4">
            <w:pPr>
              <w:widowControl/>
              <w:jc w:val="center"/>
              <w:rPr>
                <w:rFonts w:ascii="HG丸ｺﾞｼｯｸM-PRO" w:eastAsia="HG丸ｺﾞｼｯｸM-PRO" w:hAnsi="HG丸ｺﾞｼｯｸM-PRO"/>
                <w:sz w:val="18"/>
                <w:szCs w:val="20"/>
              </w:rPr>
            </w:pPr>
            <w:r w:rsidRPr="000014C4">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平成26年度</w:t>
            </w:r>
            <w:r w:rsidRPr="000014C4">
              <w:rPr>
                <w:rFonts w:ascii="HG丸ｺﾞｼｯｸM-PRO" w:eastAsia="HG丸ｺﾞｼｯｸM-PRO" w:hAnsi="HG丸ｺﾞｼｯｸM-PRO" w:hint="eastAsia"/>
                <w:sz w:val="18"/>
                <w:szCs w:val="20"/>
              </w:rPr>
              <w:t>）</w:t>
            </w:r>
          </w:p>
        </w:tc>
        <w:tc>
          <w:tcPr>
            <w:tcW w:w="2748" w:type="dxa"/>
            <w:tcBorders>
              <w:top w:val="dotted" w:sz="4" w:space="0" w:color="auto"/>
              <w:left w:val="single" w:sz="4" w:space="0" w:color="auto"/>
              <w:bottom w:val="single" w:sz="12" w:space="0" w:color="auto"/>
            </w:tcBorders>
            <w:vAlign w:val="center"/>
          </w:tcPr>
          <w:p w:rsidR="00202CB1" w:rsidRDefault="00202CB1" w:rsidP="000B5927">
            <w:pPr>
              <w:jc w:val="center"/>
              <w:rPr>
                <w:rFonts w:ascii="HG丸ｺﾞｼｯｸM-PRO" w:eastAsia="HG丸ｺﾞｼｯｸM-PRO" w:hAnsi="HG丸ｺﾞｼｯｸM-PRO"/>
                <w:sz w:val="18"/>
                <w:szCs w:val="20"/>
              </w:rPr>
            </w:pPr>
            <w:r w:rsidRPr="000014C4">
              <w:rPr>
                <w:rFonts w:ascii="HG丸ｺﾞｼｯｸM-PRO" w:eastAsia="HG丸ｺﾞｼｯｸM-PRO" w:hAnsi="HG丸ｺﾞｼｯｸM-PRO" w:hint="eastAsia"/>
                <w:sz w:val="18"/>
                <w:szCs w:val="20"/>
              </w:rPr>
              <w:t>50％以上</w:t>
            </w:r>
          </w:p>
          <w:p w:rsidR="00202CB1" w:rsidRPr="000014C4" w:rsidRDefault="00202CB1" w:rsidP="000B592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（平成32年度）</w:t>
            </w:r>
          </w:p>
        </w:tc>
      </w:tr>
    </w:tbl>
    <w:p w:rsidR="009F6556" w:rsidRPr="00BE7FBF" w:rsidRDefault="009F6556" w:rsidP="000C1856">
      <w:pPr>
        <w:rPr>
          <w:rFonts w:ascii="HGPｺﾞｼｯｸE" w:eastAsia="HGPｺﾞｼｯｸE" w:hAnsi="HGPｺﾞｼｯｸE"/>
          <w:color w:val="215868" w:themeColor="accent5" w:themeShade="80"/>
          <w:sz w:val="28"/>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Default="009F6556" w:rsidP="009F6556">
      <w:pPr>
        <w:rPr>
          <w:rFonts w:ascii="HG丸ｺﾞｼｯｸM-PRO" w:eastAsia="HG丸ｺﾞｼｯｸM-PRO" w:hAnsi="HG丸ｺﾞｼｯｸM-PRO"/>
        </w:rPr>
      </w:pPr>
    </w:p>
    <w:p w:rsidR="009F6556" w:rsidRPr="00B03A25" w:rsidRDefault="009F6556" w:rsidP="009F6556">
      <w:pPr>
        <w:rPr>
          <w:rFonts w:ascii="HG丸ｺﾞｼｯｸM-PRO" w:eastAsia="HG丸ｺﾞｼｯｸM-PRO" w:hAnsi="HG丸ｺﾞｼｯｸM-PRO"/>
        </w:rPr>
      </w:pPr>
    </w:p>
    <w:p w:rsidR="00954C9F" w:rsidRDefault="00954C9F" w:rsidP="00954C9F">
      <w:pPr>
        <w:rPr>
          <w:rFonts w:ascii="HG丸ｺﾞｼｯｸM-PRO" w:eastAsia="HG丸ｺﾞｼｯｸM-PRO" w:hAnsi="HG丸ｺﾞｼｯｸM-PRO"/>
        </w:rPr>
      </w:pPr>
    </w:p>
    <w:p w:rsidR="009F6556" w:rsidRDefault="009F6556" w:rsidP="00954C9F">
      <w:pPr>
        <w:rPr>
          <w:rFonts w:ascii="HG丸ｺﾞｼｯｸM-PRO" w:eastAsia="HG丸ｺﾞｼｯｸM-PRO" w:hAnsi="HG丸ｺﾞｼｯｸM-PRO"/>
        </w:rPr>
      </w:pPr>
    </w:p>
    <w:p w:rsidR="00DC4472" w:rsidRDefault="00DC4472" w:rsidP="00954C9F">
      <w:pPr>
        <w:rPr>
          <w:rFonts w:ascii="HG丸ｺﾞｼｯｸM-PRO" w:eastAsia="HG丸ｺﾞｼｯｸM-PRO" w:hAnsi="HG丸ｺﾞｼｯｸM-PRO"/>
        </w:rPr>
      </w:pPr>
    </w:p>
    <w:p w:rsidR="001C3FE4" w:rsidRDefault="001C3FE4" w:rsidP="00954C9F">
      <w:pPr>
        <w:rPr>
          <w:rFonts w:ascii="HG丸ｺﾞｼｯｸM-PRO" w:eastAsia="HG丸ｺﾞｼｯｸM-PRO" w:hAnsi="HG丸ｺﾞｼｯｸM-PRO"/>
        </w:rPr>
      </w:pPr>
    </w:p>
    <w:p w:rsidR="001C3FE4" w:rsidRDefault="001C3FE4" w:rsidP="00954C9F">
      <w:pPr>
        <w:rPr>
          <w:rFonts w:ascii="HG丸ｺﾞｼｯｸM-PRO" w:eastAsia="HG丸ｺﾞｼｯｸM-PRO" w:hAnsi="HG丸ｺﾞｼｯｸM-PRO"/>
        </w:rPr>
      </w:pPr>
    </w:p>
    <w:p w:rsidR="001C3FE4" w:rsidRDefault="001C3FE4" w:rsidP="00954C9F">
      <w:pPr>
        <w:rPr>
          <w:rFonts w:ascii="HG丸ｺﾞｼｯｸM-PRO" w:eastAsia="HG丸ｺﾞｼｯｸM-PRO" w:hAnsi="HG丸ｺﾞｼｯｸM-PRO"/>
        </w:rPr>
      </w:pPr>
    </w:p>
    <w:p w:rsidR="001C3FE4" w:rsidRDefault="001C3FE4" w:rsidP="00954C9F">
      <w:pPr>
        <w:rPr>
          <w:rFonts w:ascii="HG丸ｺﾞｼｯｸM-PRO" w:eastAsia="HG丸ｺﾞｼｯｸM-PRO" w:hAnsi="HG丸ｺﾞｼｯｸM-PRO"/>
        </w:rPr>
      </w:pPr>
    </w:p>
    <w:p w:rsidR="001C3FE4" w:rsidRDefault="001C3FE4" w:rsidP="00954C9F">
      <w:pPr>
        <w:rPr>
          <w:rFonts w:ascii="HG丸ｺﾞｼｯｸM-PRO" w:eastAsia="HG丸ｺﾞｼｯｸM-PRO" w:hAnsi="HG丸ｺﾞｼｯｸM-PRO"/>
        </w:rPr>
      </w:pPr>
    </w:p>
    <w:p w:rsidR="001C3FE4" w:rsidRDefault="001C3FE4" w:rsidP="00954C9F">
      <w:pPr>
        <w:rPr>
          <w:rFonts w:ascii="HG丸ｺﾞｼｯｸM-PRO" w:eastAsia="HG丸ｺﾞｼｯｸM-PRO" w:hAnsi="HG丸ｺﾞｼｯｸM-PRO"/>
        </w:rPr>
      </w:pPr>
    </w:p>
    <w:p w:rsidR="000014C4" w:rsidRDefault="000014C4" w:rsidP="00954C9F">
      <w:pPr>
        <w:rPr>
          <w:rFonts w:ascii="HG丸ｺﾞｼｯｸM-PRO" w:eastAsia="HG丸ｺﾞｼｯｸM-PRO" w:hAnsi="HG丸ｺﾞｼｯｸM-PRO"/>
        </w:rPr>
      </w:pPr>
    </w:p>
    <w:p w:rsidR="000014C4" w:rsidRDefault="000014C4" w:rsidP="00954C9F">
      <w:pPr>
        <w:rPr>
          <w:rFonts w:ascii="HG丸ｺﾞｼｯｸM-PRO" w:eastAsia="HG丸ｺﾞｼｯｸM-PRO" w:hAnsi="HG丸ｺﾞｼｯｸM-PRO"/>
        </w:rPr>
      </w:pPr>
    </w:p>
    <w:p w:rsidR="000014C4" w:rsidRDefault="000014C4" w:rsidP="00954C9F">
      <w:pPr>
        <w:rPr>
          <w:rFonts w:ascii="HG丸ｺﾞｼｯｸM-PRO" w:eastAsia="HG丸ｺﾞｼｯｸM-PRO" w:hAnsi="HG丸ｺﾞｼｯｸM-PRO"/>
        </w:rPr>
      </w:pPr>
    </w:p>
    <w:p w:rsidR="009F6556" w:rsidRPr="006859D2" w:rsidRDefault="00D460B4" w:rsidP="006859D2">
      <w:pPr>
        <w:ind w:left="1"/>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6859D2">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6859D2">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6859D2" w:rsidRPr="00BE7FBF">
        <w:rPr>
          <w:rFonts w:ascii="HGPｺﾞｼｯｸE" w:eastAsia="HGPｺﾞｼｯｸE" w:hAnsi="HGPｺﾞｼｯｸE" w:hint="eastAsia"/>
          <w:color w:val="215868" w:themeColor="accent5" w:themeShade="80"/>
          <w:sz w:val="28"/>
        </w:rPr>
        <w:t xml:space="preserve">　</w:t>
      </w:r>
      <w:r w:rsidR="009F6556" w:rsidRPr="009F6556">
        <w:rPr>
          <w:rFonts w:ascii="HGPｺﾞｼｯｸE" w:eastAsia="HGPｺﾞｼｯｸE" w:hAnsi="HGPｺﾞｼｯｸE" w:hint="eastAsia"/>
          <w:color w:val="215868" w:themeColor="accent5" w:themeShade="80"/>
          <w:sz w:val="28"/>
        </w:rPr>
        <w:t>女性活躍推進法に基づく取組の実施</w:t>
      </w:r>
    </w:p>
    <w:p w:rsidR="00AF06F1" w:rsidRDefault="009F6556" w:rsidP="00AF06F1">
      <w:pPr>
        <w:ind w:firstLineChars="100" w:firstLine="200"/>
        <w:rPr>
          <w:rFonts w:ascii="HG丸ｺﾞｼｯｸM-PRO" w:eastAsia="HG丸ｺﾞｼｯｸM-PRO" w:hAnsi="HG丸ｺﾞｼｯｸM-PRO"/>
          <w:sz w:val="20"/>
          <w:szCs w:val="20"/>
        </w:rPr>
      </w:pPr>
      <w:r w:rsidRPr="00DC4472">
        <w:rPr>
          <w:rFonts w:ascii="HG丸ｺﾞｼｯｸM-PRO" w:eastAsia="HG丸ｺﾞｼｯｸM-PRO" w:hAnsi="HG丸ｺﾞｼｯｸM-PRO" w:hint="eastAsia"/>
          <w:sz w:val="20"/>
          <w:szCs w:val="20"/>
        </w:rPr>
        <w:t>女性活躍推進法では、地方公共団体は当該区域内における女性の職業生活についての推進計画を定めるよう努めるものとされてい</w:t>
      </w:r>
      <w:r w:rsidR="000014C4">
        <w:rPr>
          <w:rFonts w:ascii="HG丸ｺﾞｼｯｸM-PRO" w:eastAsia="HG丸ｺﾞｼｯｸM-PRO" w:hAnsi="HG丸ｺﾞｼｯｸM-PRO" w:hint="eastAsia"/>
          <w:sz w:val="20"/>
          <w:szCs w:val="20"/>
        </w:rPr>
        <w:t>ます（法第6条１項）。</w:t>
      </w:r>
      <w:r w:rsidR="00AF06F1">
        <w:rPr>
          <w:rFonts w:ascii="HG丸ｺﾞｼｯｸM-PRO" w:eastAsia="HG丸ｺﾞｼｯｸM-PRO" w:hAnsi="HG丸ｺﾞｼｯｸM-PRO" w:hint="eastAsia"/>
          <w:sz w:val="20"/>
          <w:szCs w:val="20"/>
        </w:rPr>
        <w:t>大阪府では女性活躍推進法に</w:t>
      </w:r>
      <w:r w:rsidRPr="00DC4472">
        <w:rPr>
          <w:rFonts w:ascii="HG丸ｺﾞｼｯｸM-PRO" w:eastAsia="HG丸ｺﾞｼｯｸM-PRO" w:hAnsi="HG丸ｺﾞｼｯｸM-PRO" w:hint="eastAsia"/>
          <w:sz w:val="20"/>
          <w:szCs w:val="20"/>
        </w:rPr>
        <w:t>基づき、</w:t>
      </w:r>
      <w:r w:rsidR="00AF06F1">
        <w:rPr>
          <w:rFonts w:ascii="HG丸ｺﾞｼｯｸM-PRO" w:eastAsia="HG丸ｺﾞｼｯｸM-PRO" w:hAnsi="HG丸ｺﾞｼｯｸM-PRO" w:hint="eastAsia"/>
          <w:sz w:val="20"/>
          <w:szCs w:val="20"/>
        </w:rPr>
        <w:t>「大阪府域における女性の活躍の推進に関する</w:t>
      </w:r>
      <w:r w:rsidRPr="00DC4472">
        <w:rPr>
          <w:rFonts w:ascii="HG丸ｺﾞｼｯｸM-PRO" w:eastAsia="HG丸ｺﾞｼｯｸM-PRO" w:hAnsi="HG丸ｺﾞｼｯｸM-PRO" w:hint="eastAsia"/>
          <w:sz w:val="20"/>
          <w:szCs w:val="20"/>
        </w:rPr>
        <w:t>推進計画</w:t>
      </w:r>
      <w:r w:rsidR="00AF06F1">
        <w:rPr>
          <w:rFonts w:ascii="HG丸ｺﾞｼｯｸM-PRO" w:eastAsia="HG丸ｺﾞｼｯｸM-PRO" w:hAnsi="HG丸ｺﾞｼｯｸM-PRO" w:hint="eastAsia"/>
          <w:sz w:val="20"/>
          <w:szCs w:val="20"/>
        </w:rPr>
        <w:t>」</w:t>
      </w:r>
      <w:r w:rsidRPr="00DC4472">
        <w:rPr>
          <w:rFonts w:ascii="HG丸ｺﾞｼｯｸM-PRO" w:eastAsia="HG丸ｺﾞｼｯｸM-PRO" w:hAnsi="HG丸ｺﾞｼｯｸM-PRO" w:hint="eastAsia"/>
          <w:sz w:val="20"/>
          <w:szCs w:val="20"/>
        </w:rPr>
        <w:t>を</w:t>
      </w:r>
      <w:r w:rsidR="00AF06F1">
        <w:rPr>
          <w:rFonts w:ascii="HG丸ｺﾞｼｯｸM-PRO" w:eastAsia="HG丸ｺﾞｼｯｸM-PRO" w:hAnsi="HG丸ｺﾞｼｯｸM-PRO" w:hint="eastAsia"/>
          <w:sz w:val="20"/>
          <w:szCs w:val="20"/>
        </w:rPr>
        <w:t>本プランと一体のものとして策定します。また、大阪府自身も事業主として、特定事業主行動計画を策定します。</w:t>
      </w:r>
    </w:p>
    <w:p w:rsidR="009F6556" w:rsidRPr="000B5927" w:rsidRDefault="009F6556" w:rsidP="000B5927">
      <w:pPr>
        <w:ind w:firstLineChars="100" w:firstLine="200"/>
        <w:rPr>
          <w:rFonts w:ascii="HG丸ｺﾞｼｯｸM-PRO" w:eastAsia="HG丸ｺﾞｼｯｸM-PRO" w:hAnsi="HG丸ｺﾞｼｯｸM-PRO"/>
          <w:sz w:val="20"/>
          <w:szCs w:val="20"/>
        </w:rPr>
      </w:pPr>
      <w:r w:rsidRPr="00DC4472">
        <w:rPr>
          <w:rFonts w:ascii="HG丸ｺﾞｼｯｸM-PRO" w:eastAsia="HG丸ｺﾞｼｯｸM-PRO" w:hAnsi="HG丸ｺﾞｼｯｸM-PRO" w:hint="eastAsia"/>
          <w:sz w:val="20"/>
          <w:szCs w:val="20"/>
        </w:rPr>
        <w:t>企業においては、労働者が３０１人以上の一般事業主は事業主行動計画の策定が義務化され、労働者が３００人以下の一般事業主は事業主行動計画の策定が努力義務とされています。</w:t>
      </w:r>
      <w:r w:rsidR="00AF06F1">
        <w:rPr>
          <w:rFonts w:ascii="HG丸ｺﾞｼｯｸM-PRO" w:eastAsia="HG丸ｺﾞｼｯｸM-PRO" w:hAnsi="HG丸ｺﾞｼｯｸM-PRO" w:hint="eastAsia"/>
          <w:sz w:val="20"/>
          <w:szCs w:val="20"/>
        </w:rPr>
        <w:t>大阪府では、</w:t>
      </w:r>
      <w:r w:rsidRPr="00DC4472">
        <w:rPr>
          <w:rFonts w:ascii="HG丸ｺﾞｼｯｸM-PRO" w:eastAsia="HG丸ｺﾞｼｯｸM-PRO" w:hAnsi="HG丸ｺﾞｼｯｸM-PRO" w:hint="eastAsia"/>
          <w:sz w:val="20"/>
          <w:szCs w:val="20"/>
        </w:rPr>
        <w:t>労働者が３０１人以上の一般事業主に対しては国の動きと歩調をあわせつつ、労働者が３００人以下の一般事業主に対しては国機関と連携しつつ、事業主行動計画の策定を呼びかけることなどに</w:t>
      </w:r>
      <w:r w:rsidR="00AF06F1">
        <w:rPr>
          <w:rFonts w:ascii="HG丸ｺﾞｼｯｸM-PRO" w:eastAsia="HG丸ｺﾞｼｯｸM-PRO" w:hAnsi="HG丸ｺﾞｼｯｸM-PRO" w:hint="eastAsia"/>
          <w:sz w:val="20"/>
          <w:szCs w:val="20"/>
        </w:rPr>
        <w:t>取組みます。</w:t>
      </w:r>
    </w:p>
    <w:p w:rsidR="00AF06F1" w:rsidRDefault="007204E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AF06F1">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9F6556" w:rsidTr="00196F88">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9F6556" w:rsidRPr="00932B89" w:rsidRDefault="009F6556" w:rsidP="00D460B4">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D460B4">
              <w:rPr>
                <w:rFonts w:ascii="HGPｺﾞｼｯｸE" w:eastAsia="HGPｺﾞｼｯｸE" w:hAnsi="HGPｺﾞｼｯｸE" w:hint="eastAsia"/>
                <w:color w:val="632423" w:themeColor="accent2" w:themeShade="80"/>
                <w:sz w:val="24"/>
              </w:rPr>
              <w:t>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9F6556" w:rsidRPr="00932B89" w:rsidRDefault="009F6556" w:rsidP="009F65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9F6556" w:rsidTr="00196F88">
        <w:trPr>
          <w:trHeight w:val="522"/>
        </w:trPr>
        <w:tc>
          <w:tcPr>
            <w:tcW w:w="7655" w:type="dxa"/>
            <w:tcBorders>
              <w:top w:val="single" w:sz="4" w:space="0" w:color="403152" w:themeColor="accent4" w:themeShade="80"/>
              <w:right w:val="single" w:sz="4" w:space="0" w:color="auto"/>
            </w:tcBorders>
            <w:shd w:val="clear" w:color="auto" w:fill="auto"/>
          </w:tcPr>
          <w:p w:rsidR="009F6556" w:rsidRPr="00B977FA" w:rsidRDefault="00FA696F" w:rsidP="009F6556">
            <w:pPr>
              <w:rPr>
                <w:rFonts w:ascii="HG丸ｺﾞｼｯｸM-PRO" w:eastAsia="HG丸ｺﾞｼｯｸM-PRO" w:hAnsi="HG丸ｺﾞｼｯｸM-PRO"/>
                <w:sz w:val="20"/>
                <w:szCs w:val="20"/>
                <w:u w:val="single"/>
              </w:rPr>
            </w:pPr>
            <w:r w:rsidRPr="00B977FA">
              <w:rPr>
                <w:rFonts w:ascii="HG丸ｺﾞｼｯｸM-PRO" w:eastAsia="HG丸ｺﾞｼｯｸM-PRO" w:hAnsi="HG丸ｺﾞｼｯｸM-PRO" w:hint="eastAsia"/>
                <w:sz w:val="20"/>
                <w:szCs w:val="20"/>
                <w:u w:val="single"/>
              </w:rPr>
              <w:t>ア</w:t>
            </w:r>
            <w:r w:rsidR="009F6556" w:rsidRPr="00B977FA">
              <w:rPr>
                <w:rFonts w:ascii="HG丸ｺﾞｼｯｸM-PRO" w:eastAsia="HG丸ｺﾞｼｯｸM-PRO" w:hAnsi="HG丸ｺﾞｼｯｸM-PRO" w:hint="eastAsia"/>
                <w:sz w:val="20"/>
                <w:szCs w:val="20"/>
                <w:u w:val="single"/>
              </w:rPr>
              <w:t xml:space="preserve">　</w:t>
            </w:r>
            <w:r w:rsidR="00A033E4" w:rsidRPr="00B977FA">
              <w:rPr>
                <w:rFonts w:ascii="HG丸ｺﾞｼｯｸM-PRO" w:eastAsia="HG丸ｺﾞｼｯｸM-PRO" w:hAnsi="HG丸ｺﾞｼｯｸM-PRO" w:hint="eastAsia"/>
                <w:sz w:val="20"/>
                <w:szCs w:val="20"/>
                <w:u w:val="single"/>
              </w:rPr>
              <w:t>「</w:t>
            </w:r>
            <w:r w:rsidR="00EA4BC9" w:rsidRPr="00B977FA">
              <w:rPr>
                <w:rFonts w:ascii="HG丸ｺﾞｼｯｸM-PRO" w:eastAsia="HG丸ｺﾞｼｯｸM-PRO" w:hAnsi="HG丸ｺﾞｼｯｸM-PRO" w:hint="eastAsia"/>
                <w:sz w:val="20"/>
                <w:szCs w:val="20"/>
                <w:u w:val="single"/>
              </w:rPr>
              <w:t>都道府県</w:t>
            </w:r>
            <w:r w:rsidR="00A033E4" w:rsidRPr="00B977FA">
              <w:rPr>
                <w:rFonts w:ascii="HG丸ｺﾞｼｯｸM-PRO" w:eastAsia="HG丸ｺﾞｼｯｸM-PRO" w:hAnsi="HG丸ｺﾞｼｯｸM-PRO" w:hint="eastAsia"/>
                <w:sz w:val="20"/>
                <w:szCs w:val="20"/>
                <w:u w:val="single"/>
              </w:rPr>
              <w:t>推進計画」の策定</w:t>
            </w:r>
          </w:p>
          <w:p w:rsidR="00196F88" w:rsidRDefault="009F6556" w:rsidP="00F0159F">
            <w:pPr>
              <w:ind w:left="600" w:hangingChars="300" w:hanging="600"/>
              <w:rPr>
                <w:rFonts w:ascii="HG丸ｺﾞｼｯｸM-PRO" w:eastAsia="HG丸ｺﾞｼｯｸM-PRO" w:hAnsi="HG丸ｺﾞｼｯｸM-PRO"/>
                <w:sz w:val="20"/>
                <w:szCs w:val="20"/>
              </w:rPr>
            </w:pPr>
            <w:r w:rsidRPr="000B5927">
              <w:rPr>
                <w:rFonts w:ascii="HG丸ｺﾞｼｯｸM-PRO" w:eastAsia="HG丸ｺﾞｼｯｸM-PRO" w:hAnsi="HG丸ｺﾞｼｯｸM-PRO" w:hint="eastAsia"/>
                <w:sz w:val="20"/>
                <w:szCs w:val="20"/>
              </w:rPr>
              <w:t xml:space="preserve">　</w:t>
            </w:r>
            <w:r w:rsidR="00196F88" w:rsidRPr="000B5927">
              <w:rPr>
                <w:rFonts w:ascii="HG丸ｺﾞｼｯｸM-PRO" w:eastAsia="HG丸ｺﾞｼｯｸM-PRO" w:hAnsi="HG丸ｺﾞｼｯｸM-PRO" w:hint="eastAsia"/>
                <w:sz w:val="20"/>
                <w:szCs w:val="20"/>
              </w:rPr>
              <w:t>・</w:t>
            </w:r>
            <w:r w:rsidRPr="000B5927">
              <w:rPr>
                <w:rFonts w:ascii="HG丸ｺﾞｼｯｸM-PRO" w:eastAsia="HG丸ｺﾞｼｯｸM-PRO" w:hAnsi="HG丸ｺﾞｼｯｸM-PRO" w:hint="eastAsia"/>
                <w:sz w:val="20"/>
                <w:szCs w:val="20"/>
              </w:rPr>
              <w:t xml:space="preserve">　</w:t>
            </w:r>
            <w:r w:rsidR="00542F25">
              <w:rPr>
                <w:rFonts w:ascii="HG丸ｺﾞｼｯｸM-PRO" w:eastAsia="HG丸ｺﾞｼｯｸM-PRO" w:hAnsi="HG丸ｺﾞｼｯｸM-PRO" w:hint="eastAsia"/>
                <w:sz w:val="20"/>
                <w:szCs w:val="20"/>
              </w:rPr>
              <w:t>女性の職業生活における活躍の推進に関する法律第6条に基づき、</w:t>
            </w:r>
            <w:r w:rsidR="003F5422" w:rsidRPr="003F5422">
              <w:rPr>
                <w:rFonts w:ascii="HG丸ｺﾞｼｯｸM-PRO" w:eastAsia="HG丸ｺﾞｼｯｸM-PRO" w:hAnsi="HG丸ｺﾞｼｯｸM-PRO" w:hint="eastAsia"/>
                <w:sz w:val="20"/>
                <w:szCs w:val="20"/>
              </w:rPr>
              <w:t>「大阪府域における女性の活躍の推進に関する推進計画」を本プランと一体のものとして策定し</w:t>
            </w:r>
            <w:r w:rsidR="00542F25">
              <w:rPr>
                <w:rFonts w:ascii="HG丸ｺﾞｼｯｸM-PRO" w:eastAsia="HG丸ｺﾞｼｯｸM-PRO" w:hAnsi="HG丸ｺﾞｼｯｸM-PRO" w:hint="eastAsia"/>
                <w:sz w:val="20"/>
                <w:szCs w:val="20"/>
              </w:rPr>
              <w:t>、当該計画に基づき、取組を進めます。</w:t>
            </w:r>
          </w:p>
          <w:p w:rsidR="00C84E9F" w:rsidRDefault="00542F25" w:rsidP="00542F25">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542F25" w:rsidRPr="00542F25" w:rsidRDefault="00542F25" w:rsidP="00F0159F">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府内市町村に対し、</w:t>
            </w:r>
            <w:r w:rsidRPr="00542F25">
              <w:rPr>
                <w:rFonts w:ascii="HG丸ｺﾞｼｯｸM-PRO" w:eastAsia="HG丸ｺﾞｼｯｸM-PRO" w:hAnsi="HG丸ｺﾞｼｯｸM-PRO" w:hint="eastAsia"/>
                <w:sz w:val="20"/>
                <w:szCs w:val="20"/>
              </w:rPr>
              <w:t>女性の職業生活における活躍の推進に関する法律第6条に基づき、「</w:t>
            </w:r>
            <w:r>
              <w:rPr>
                <w:rFonts w:ascii="HG丸ｺﾞｼｯｸM-PRO" w:eastAsia="HG丸ｺﾞｼｯｸM-PRO" w:hAnsi="HG丸ｺﾞｼｯｸM-PRO" w:hint="eastAsia"/>
                <w:sz w:val="20"/>
                <w:szCs w:val="20"/>
              </w:rPr>
              <w:t>市町村</w:t>
            </w:r>
            <w:r w:rsidRPr="00542F25">
              <w:rPr>
                <w:rFonts w:ascii="HG丸ｺﾞｼｯｸM-PRO" w:eastAsia="HG丸ｺﾞｼｯｸM-PRO" w:hAnsi="HG丸ｺﾞｼｯｸM-PRO" w:hint="eastAsia"/>
                <w:sz w:val="20"/>
                <w:szCs w:val="20"/>
              </w:rPr>
              <w:t>における女性の職業生活における活躍の推進に関する</w:t>
            </w:r>
            <w:r>
              <w:rPr>
                <w:rFonts w:ascii="HG丸ｺﾞｼｯｸM-PRO" w:eastAsia="HG丸ｺﾞｼｯｸM-PRO" w:hAnsi="HG丸ｺﾞｼｯｸM-PRO" w:hint="eastAsia"/>
                <w:sz w:val="20"/>
                <w:szCs w:val="20"/>
              </w:rPr>
              <w:t>市町村</w:t>
            </w:r>
            <w:r w:rsidRPr="00542F25">
              <w:rPr>
                <w:rFonts w:ascii="HG丸ｺﾞｼｯｸM-PRO" w:eastAsia="HG丸ｺﾞｼｯｸM-PRO" w:hAnsi="HG丸ｺﾞｼｯｸM-PRO" w:hint="eastAsia"/>
                <w:sz w:val="20"/>
                <w:szCs w:val="20"/>
              </w:rPr>
              <w:t>計画」</w:t>
            </w:r>
            <w:r>
              <w:rPr>
                <w:rFonts w:ascii="HG丸ｺﾞｼｯｸM-PRO" w:eastAsia="HG丸ｺﾞｼｯｸM-PRO" w:hAnsi="HG丸ｺﾞｼｯｸM-PRO" w:hint="eastAsia"/>
                <w:sz w:val="20"/>
                <w:szCs w:val="20"/>
              </w:rPr>
              <w:t>の</w:t>
            </w:r>
            <w:r w:rsidRPr="00542F25">
              <w:rPr>
                <w:rFonts w:ascii="HG丸ｺﾞｼｯｸM-PRO" w:eastAsia="HG丸ｺﾞｼｯｸM-PRO" w:hAnsi="HG丸ｺﾞｼｯｸM-PRO" w:hint="eastAsia"/>
                <w:sz w:val="20"/>
                <w:szCs w:val="20"/>
              </w:rPr>
              <w:t>策定</w:t>
            </w:r>
            <w:r>
              <w:rPr>
                <w:rFonts w:ascii="HG丸ｺﾞｼｯｸM-PRO" w:eastAsia="HG丸ｺﾞｼｯｸM-PRO" w:hAnsi="HG丸ｺﾞｼｯｸM-PRO" w:hint="eastAsia"/>
                <w:sz w:val="20"/>
                <w:szCs w:val="20"/>
              </w:rPr>
              <w:t>を支援するとともに、必要な助言を行います</w:t>
            </w:r>
            <w:r w:rsidRPr="00542F25">
              <w:rPr>
                <w:rFonts w:ascii="HG丸ｺﾞｼｯｸM-PRO" w:eastAsia="HG丸ｺﾞｼｯｸM-PRO" w:hAnsi="HG丸ｺﾞｼｯｸM-PRO" w:hint="eastAsia"/>
                <w:sz w:val="20"/>
                <w:szCs w:val="20"/>
              </w:rPr>
              <w:t>。</w:t>
            </w:r>
          </w:p>
          <w:p w:rsidR="00542F25" w:rsidRDefault="00542F25" w:rsidP="009F6556">
            <w:pPr>
              <w:rPr>
                <w:rFonts w:ascii="HG丸ｺﾞｼｯｸM-PRO" w:eastAsia="HG丸ｺﾞｼｯｸM-PRO" w:hAnsi="HG丸ｺﾞｼｯｸM-PRO"/>
                <w:sz w:val="20"/>
                <w:szCs w:val="20"/>
              </w:rPr>
            </w:pPr>
          </w:p>
          <w:p w:rsidR="009F6556" w:rsidRPr="00B977FA" w:rsidRDefault="00FA696F" w:rsidP="009F6556">
            <w:pPr>
              <w:rPr>
                <w:rFonts w:ascii="HG丸ｺﾞｼｯｸM-PRO" w:eastAsia="HG丸ｺﾞｼｯｸM-PRO" w:hAnsi="HG丸ｺﾞｼｯｸM-PRO"/>
                <w:sz w:val="20"/>
                <w:szCs w:val="20"/>
                <w:u w:val="single"/>
              </w:rPr>
            </w:pPr>
            <w:r w:rsidRPr="00B977FA">
              <w:rPr>
                <w:rFonts w:ascii="HG丸ｺﾞｼｯｸM-PRO" w:eastAsia="HG丸ｺﾞｼｯｸM-PRO" w:hAnsi="HG丸ｺﾞｼｯｸM-PRO" w:hint="eastAsia"/>
                <w:sz w:val="20"/>
                <w:szCs w:val="20"/>
                <w:u w:val="single"/>
              </w:rPr>
              <w:t>イ</w:t>
            </w:r>
            <w:r w:rsidR="009F6556" w:rsidRPr="00B977FA">
              <w:rPr>
                <w:rFonts w:ascii="HG丸ｺﾞｼｯｸM-PRO" w:eastAsia="HG丸ｺﾞｼｯｸM-PRO" w:hAnsi="HG丸ｺﾞｼｯｸM-PRO" w:hint="eastAsia"/>
                <w:sz w:val="20"/>
                <w:szCs w:val="20"/>
                <w:u w:val="single"/>
              </w:rPr>
              <w:t xml:space="preserve">　</w:t>
            </w:r>
            <w:r w:rsidR="00A033E4" w:rsidRPr="00B977FA">
              <w:rPr>
                <w:rFonts w:ascii="HG丸ｺﾞｼｯｸM-PRO" w:eastAsia="HG丸ｺﾞｼｯｸM-PRO" w:hAnsi="HG丸ｺﾞｼｯｸM-PRO" w:hint="eastAsia"/>
                <w:sz w:val="20"/>
                <w:szCs w:val="20"/>
                <w:u w:val="single"/>
              </w:rPr>
              <w:t>「特定事業主行動計画」の策定と推進</w:t>
            </w:r>
          </w:p>
          <w:p w:rsidR="009F6556" w:rsidRPr="00452569" w:rsidRDefault="009F6556" w:rsidP="00F0159F">
            <w:pPr>
              <w:ind w:left="600" w:hangingChars="300" w:hanging="600"/>
              <w:rPr>
                <w:rFonts w:ascii="HG丸ｺﾞｼｯｸM-PRO" w:eastAsia="HG丸ｺﾞｼｯｸM-PRO" w:hAnsi="HG丸ｺﾞｼｯｸM-PRO"/>
                <w:sz w:val="20"/>
                <w:szCs w:val="20"/>
              </w:rPr>
            </w:pPr>
            <w:r w:rsidRPr="000B5927">
              <w:rPr>
                <w:rFonts w:ascii="HG丸ｺﾞｼｯｸM-PRO" w:eastAsia="HG丸ｺﾞｼｯｸM-PRO" w:hAnsi="HG丸ｺﾞｼｯｸM-PRO" w:hint="eastAsia"/>
                <w:sz w:val="20"/>
                <w:szCs w:val="20"/>
              </w:rPr>
              <w:t xml:space="preserve">　</w:t>
            </w:r>
            <w:r w:rsidR="00196F88" w:rsidRPr="000B5927">
              <w:rPr>
                <w:rFonts w:ascii="HG丸ｺﾞｼｯｸM-PRO" w:eastAsia="HG丸ｺﾞｼｯｸM-PRO" w:hAnsi="HG丸ｺﾞｼｯｸM-PRO" w:hint="eastAsia"/>
                <w:sz w:val="20"/>
                <w:szCs w:val="20"/>
              </w:rPr>
              <w:t>・</w:t>
            </w:r>
            <w:r w:rsidRPr="000B5927">
              <w:rPr>
                <w:rFonts w:ascii="HG丸ｺﾞｼｯｸM-PRO" w:eastAsia="HG丸ｺﾞｼｯｸM-PRO" w:hAnsi="HG丸ｺﾞｼｯｸM-PRO" w:hint="eastAsia"/>
                <w:sz w:val="20"/>
                <w:szCs w:val="20"/>
              </w:rPr>
              <w:t xml:space="preserve">　</w:t>
            </w:r>
            <w:r w:rsidR="001C3FE4">
              <w:rPr>
                <w:rFonts w:ascii="HG丸ｺﾞｼｯｸM-PRO" w:eastAsia="HG丸ｺﾞｼｯｸM-PRO" w:hAnsi="HG丸ｺﾞｼｯｸM-PRO" w:hint="eastAsia"/>
                <w:sz w:val="20"/>
                <w:szCs w:val="20"/>
              </w:rPr>
              <w:t>女性活躍推進法</w:t>
            </w:r>
            <w:r w:rsidR="00542F25" w:rsidRPr="00542F25">
              <w:rPr>
                <w:rFonts w:ascii="HG丸ｺﾞｼｯｸM-PRO" w:eastAsia="HG丸ｺﾞｼｯｸM-PRO" w:hAnsi="HG丸ｺﾞｼｯｸM-PRO" w:hint="eastAsia"/>
                <w:sz w:val="20"/>
                <w:szCs w:val="20"/>
              </w:rPr>
              <w:t>第</w:t>
            </w:r>
            <w:r w:rsidR="00452569">
              <w:rPr>
                <w:rFonts w:ascii="HG丸ｺﾞｼｯｸM-PRO" w:eastAsia="HG丸ｺﾞｼｯｸM-PRO" w:hAnsi="HG丸ｺﾞｼｯｸM-PRO" w:hint="eastAsia"/>
                <w:sz w:val="20"/>
                <w:szCs w:val="20"/>
              </w:rPr>
              <w:t>15</w:t>
            </w:r>
            <w:r w:rsidR="00542F25" w:rsidRPr="00542F25">
              <w:rPr>
                <w:rFonts w:ascii="HG丸ｺﾞｼｯｸM-PRO" w:eastAsia="HG丸ｺﾞｼｯｸM-PRO" w:hAnsi="HG丸ｺﾞｼｯｸM-PRO" w:hint="eastAsia"/>
                <w:sz w:val="20"/>
                <w:szCs w:val="20"/>
              </w:rPr>
              <w:t>条に基づき、「</w:t>
            </w:r>
            <w:r w:rsidR="00542F25">
              <w:rPr>
                <w:rFonts w:ascii="HG丸ｺﾞｼｯｸM-PRO" w:eastAsia="HG丸ｺﾞｼｯｸM-PRO" w:hAnsi="HG丸ｺﾞｼｯｸM-PRO" w:hint="eastAsia"/>
                <w:sz w:val="20"/>
                <w:szCs w:val="20"/>
              </w:rPr>
              <w:t>大阪府における特定事業主行動計画</w:t>
            </w:r>
            <w:r w:rsidR="00542F25" w:rsidRPr="00542F25">
              <w:rPr>
                <w:rFonts w:ascii="HG丸ｺﾞｼｯｸM-PRO" w:eastAsia="HG丸ｺﾞｼｯｸM-PRO" w:hAnsi="HG丸ｺﾞｼｯｸM-PRO" w:hint="eastAsia"/>
                <w:sz w:val="20"/>
                <w:szCs w:val="20"/>
              </w:rPr>
              <w:t>」</w:t>
            </w:r>
            <w:r w:rsidR="001C1D56">
              <w:rPr>
                <w:rFonts w:ascii="HG丸ｺﾞｼｯｸM-PRO" w:eastAsia="HG丸ｺﾞｼｯｸM-PRO" w:hAnsi="HG丸ｺﾞｼｯｸM-PRO" w:hint="eastAsia"/>
                <w:sz w:val="20"/>
                <w:szCs w:val="20"/>
              </w:rPr>
              <w:t>（仮称）</w:t>
            </w:r>
            <w:r w:rsidR="00542F25" w:rsidRPr="00542F25">
              <w:rPr>
                <w:rFonts w:ascii="HG丸ｺﾞｼｯｸM-PRO" w:eastAsia="HG丸ｺﾞｼｯｸM-PRO" w:hAnsi="HG丸ｺﾞｼｯｸM-PRO" w:hint="eastAsia"/>
                <w:sz w:val="20"/>
                <w:szCs w:val="20"/>
              </w:rPr>
              <w:t>を策定し、計画に基づき、取組を進めます。</w:t>
            </w:r>
          </w:p>
          <w:p w:rsidR="00C84E9F" w:rsidRPr="00351F36" w:rsidRDefault="00C84E9F" w:rsidP="001C3FE4">
            <w:pPr>
              <w:ind w:leftChars="100" w:left="410" w:hangingChars="100" w:hanging="200"/>
              <w:rPr>
                <w:rFonts w:ascii="HG丸ｺﾞｼｯｸM-PRO" w:eastAsia="HG丸ｺﾞｼｯｸM-PRO" w:hAnsi="HG丸ｺﾞｼｯｸM-PRO"/>
                <w:sz w:val="20"/>
                <w:szCs w:val="20"/>
              </w:rPr>
            </w:pPr>
          </w:p>
          <w:p w:rsidR="00542F25" w:rsidRPr="001C3FE4" w:rsidRDefault="00542F25" w:rsidP="00F0159F">
            <w:pPr>
              <w:ind w:leftChars="100" w:left="610" w:hangingChars="200" w:hanging="400"/>
              <w:rPr>
                <w:rFonts w:ascii="HG丸ｺﾞｼｯｸM-PRO" w:eastAsia="HG丸ｺﾞｼｯｸM-PRO" w:hAnsi="HG丸ｺﾞｼｯｸM-PRO"/>
                <w:sz w:val="16"/>
                <w:szCs w:val="20"/>
              </w:rPr>
            </w:pPr>
            <w:r w:rsidRPr="00542F25">
              <w:rPr>
                <w:rFonts w:ascii="HG丸ｺﾞｼｯｸM-PRO" w:eastAsia="HG丸ｺﾞｼｯｸM-PRO" w:hAnsi="HG丸ｺﾞｼｯｸM-PRO" w:hint="eastAsia"/>
                <w:sz w:val="20"/>
                <w:szCs w:val="20"/>
              </w:rPr>
              <w:t>・　女性活躍</w:t>
            </w:r>
            <w:r w:rsidR="001C3FE4">
              <w:rPr>
                <w:rFonts w:ascii="HG丸ｺﾞｼｯｸM-PRO" w:eastAsia="HG丸ｺﾞｼｯｸM-PRO" w:hAnsi="HG丸ｺﾞｼｯｸM-PRO" w:hint="eastAsia"/>
                <w:sz w:val="20"/>
                <w:szCs w:val="20"/>
              </w:rPr>
              <w:t>推進</w:t>
            </w:r>
            <w:r w:rsidRPr="00542F25">
              <w:rPr>
                <w:rFonts w:ascii="HG丸ｺﾞｼｯｸM-PRO" w:eastAsia="HG丸ｺﾞｼｯｸM-PRO" w:hAnsi="HG丸ｺﾞｼｯｸM-PRO" w:hint="eastAsia"/>
                <w:sz w:val="20"/>
                <w:szCs w:val="20"/>
              </w:rPr>
              <w:t>法第</w:t>
            </w:r>
            <w:r w:rsidR="00452569">
              <w:rPr>
                <w:rFonts w:ascii="HG丸ｺﾞｼｯｸM-PRO" w:eastAsia="HG丸ｺﾞｼｯｸM-PRO" w:hAnsi="HG丸ｺﾞｼｯｸM-PRO" w:hint="eastAsia"/>
                <w:sz w:val="20"/>
                <w:szCs w:val="20"/>
              </w:rPr>
              <w:t>15</w:t>
            </w:r>
            <w:r w:rsidRPr="00542F25">
              <w:rPr>
                <w:rFonts w:ascii="HG丸ｺﾞｼｯｸM-PRO" w:eastAsia="HG丸ｺﾞｼｯｸM-PRO" w:hAnsi="HG丸ｺﾞｼｯｸM-PRO" w:hint="eastAsia"/>
                <w:sz w:val="20"/>
                <w:szCs w:val="20"/>
              </w:rPr>
              <w:t>条に基づき、「大阪府</w:t>
            </w:r>
            <w:r w:rsidR="001C3FE4">
              <w:rPr>
                <w:rFonts w:ascii="HG丸ｺﾞｼｯｸM-PRO" w:eastAsia="HG丸ｺﾞｼｯｸM-PRO" w:hAnsi="HG丸ｺﾞｼｯｸM-PRO" w:hint="eastAsia"/>
                <w:sz w:val="20"/>
                <w:szCs w:val="20"/>
              </w:rPr>
              <w:t>教育委員会</w:t>
            </w:r>
            <w:r w:rsidRPr="00542F25">
              <w:rPr>
                <w:rFonts w:ascii="HG丸ｺﾞｼｯｸM-PRO" w:eastAsia="HG丸ｺﾞｼｯｸM-PRO" w:hAnsi="HG丸ｺﾞｼｯｸM-PRO" w:hint="eastAsia"/>
                <w:sz w:val="20"/>
                <w:szCs w:val="20"/>
              </w:rPr>
              <w:t>における特定事業主行動計画」</w:t>
            </w:r>
            <w:r w:rsidR="001C1D56">
              <w:rPr>
                <w:rFonts w:ascii="HG丸ｺﾞｼｯｸM-PRO" w:eastAsia="HG丸ｺﾞｼｯｸM-PRO" w:hAnsi="HG丸ｺﾞｼｯｸM-PRO" w:hint="eastAsia"/>
                <w:sz w:val="20"/>
                <w:szCs w:val="20"/>
              </w:rPr>
              <w:t>（仮称）</w:t>
            </w:r>
            <w:r w:rsidRPr="00542F25">
              <w:rPr>
                <w:rFonts w:ascii="HG丸ｺﾞｼｯｸM-PRO" w:eastAsia="HG丸ｺﾞｼｯｸM-PRO" w:hAnsi="HG丸ｺﾞｼｯｸM-PRO" w:hint="eastAsia"/>
                <w:sz w:val="20"/>
                <w:szCs w:val="20"/>
              </w:rPr>
              <w:t>を策定し、計画に基づき、取組を進めます。</w:t>
            </w:r>
          </w:p>
          <w:p w:rsidR="00C84E9F" w:rsidRPr="00351F36" w:rsidRDefault="00C84E9F" w:rsidP="001C3FE4">
            <w:pPr>
              <w:ind w:leftChars="100" w:left="410" w:hangingChars="100" w:hanging="200"/>
              <w:rPr>
                <w:rFonts w:ascii="HG丸ｺﾞｼｯｸM-PRO" w:eastAsia="HG丸ｺﾞｼｯｸM-PRO" w:hAnsi="HG丸ｺﾞｼｯｸM-PRO"/>
                <w:sz w:val="20"/>
                <w:szCs w:val="20"/>
              </w:rPr>
            </w:pPr>
          </w:p>
          <w:p w:rsidR="00542F25" w:rsidRPr="00654FAB" w:rsidRDefault="00542F25" w:rsidP="00F0159F">
            <w:pPr>
              <w:ind w:leftChars="100" w:left="610" w:hangingChars="200" w:hanging="400"/>
              <w:rPr>
                <w:rFonts w:ascii="HG丸ｺﾞｼｯｸM-PRO" w:eastAsia="HG丸ｺﾞｼｯｸM-PRO" w:hAnsi="HG丸ｺﾞｼｯｸM-PRO"/>
                <w:color w:val="000000" w:themeColor="text1"/>
                <w:sz w:val="20"/>
                <w:szCs w:val="20"/>
              </w:rPr>
            </w:pPr>
            <w:r w:rsidRPr="00542F25">
              <w:rPr>
                <w:rFonts w:ascii="HG丸ｺﾞｼｯｸM-PRO" w:eastAsia="HG丸ｺﾞｼｯｸM-PRO" w:hAnsi="HG丸ｺﾞｼｯｸM-PRO" w:hint="eastAsia"/>
                <w:sz w:val="20"/>
                <w:szCs w:val="20"/>
              </w:rPr>
              <w:t xml:space="preserve">・　</w:t>
            </w:r>
            <w:r w:rsidRPr="00654FAB">
              <w:rPr>
                <w:rFonts w:ascii="HG丸ｺﾞｼｯｸM-PRO" w:eastAsia="HG丸ｺﾞｼｯｸM-PRO" w:hAnsi="HG丸ｺﾞｼｯｸM-PRO" w:hint="eastAsia"/>
                <w:color w:val="000000" w:themeColor="text1"/>
                <w:sz w:val="20"/>
                <w:szCs w:val="20"/>
              </w:rPr>
              <w:t>女性</w:t>
            </w:r>
            <w:r w:rsidR="001C3FE4" w:rsidRPr="00654FAB">
              <w:rPr>
                <w:rFonts w:ascii="HG丸ｺﾞｼｯｸM-PRO" w:eastAsia="HG丸ｺﾞｼｯｸM-PRO" w:hAnsi="HG丸ｺﾞｼｯｸM-PRO" w:hint="eastAsia"/>
                <w:color w:val="000000" w:themeColor="text1"/>
                <w:sz w:val="20"/>
                <w:szCs w:val="20"/>
              </w:rPr>
              <w:t>活躍</w:t>
            </w:r>
            <w:r w:rsidRPr="00654FAB">
              <w:rPr>
                <w:rFonts w:ascii="HG丸ｺﾞｼｯｸM-PRO" w:eastAsia="HG丸ｺﾞｼｯｸM-PRO" w:hAnsi="HG丸ｺﾞｼｯｸM-PRO" w:hint="eastAsia"/>
                <w:color w:val="000000" w:themeColor="text1"/>
                <w:sz w:val="20"/>
                <w:szCs w:val="20"/>
              </w:rPr>
              <w:t>推進法第</w:t>
            </w:r>
            <w:r w:rsidR="00452569" w:rsidRPr="00654FAB">
              <w:rPr>
                <w:rFonts w:ascii="HG丸ｺﾞｼｯｸM-PRO" w:eastAsia="HG丸ｺﾞｼｯｸM-PRO" w:hAnsi="HG丸ｺﾞｼｯｸM-PRO" w:hint="eastAsia"/>
                <w:color w:val="000000" w:themeColor="text1"/>
                <w:sz w:val="20"/>
                <w:szCs w:val="20"/>
              </w:rPr>
              <w:t>15</w:t>
            </w:r>
            <w:r w:rsidRPr="00654FAB">
              <w:rPr>
                <w:rFonts w:ascii="HG丸ｺﾞｼｯｸM-PRO" w:eastAsia="HG丸ｺﾞｼｯｸM-PRO" w:hAnsi="HG丸ｺﾞｼｯｸM-PRO" w:hint="eastAsia"/>
                <w:color w:val="000000" w:themeColor="text1"/>
                <w:sz w:val="20"/>
                <w:szCs w:val="20"/>
              </w:rPr>
              <w:t>条に基づき、「大阪府</w:t>
            </w:r>
            <w:r w:rsidR="001C3FE4" w:rsidRPr="00654FAB">
              <w:rPr>
                <w:rFonts w:ascii="HG丸ｺﾞｼｯｸM-PRO" w:eastAsia="HG丸ｺﾞｼｯｸM-PRO" w:hAnsi="HG丸ｺﾞｼｯｸM-PRO" w:hint="eastAsia"/>
                <w:color w:val="000000" w:themeColor="text1"/>
                <w:sz w:val="20"/>
                <w:szCs w:val="20"/>
              </w:rPr>
              <w:t>警察本部に</w:t>
            </w:r>
            <w:r w:rsidRPr="00654FAB">
              <w:rPr>
                <w:rFonts w:ascii="HG丸ｺﾞｼｯｸM-PRO" w:eastAsia="HG丸ｺﾞｼｯｸM-PRO" w:hAnsi="HG丸ｺﾞｼｯｸM-PRO" w:hint="eastAsia"/>
                <w:color w:val="000000" w:themeColor="text1"/>
                <w:sz w:val="20"/>
                <w:szCs w:val="20"/>
              </w:rPr>
              <w:t>おける特定事業主行動計画」を策定し、計画に基づき、取組を進めます。</w:t>
            </w:r>
          </w:p>
          <w:p w:rsidR="001C3FE4" w:rsidRDefault="001C3FE4" w:rsidP="009F6556">
            <w:pPr>
              <w:rPr>
                <w:rFonts w:ascii="HG丸ｺﾞｼｯｸM-PRO" w:eastAsia="HG丸ｺﾞｼｯｸM-PRO" w:hAnsi="HG丸ｺﾞｼｯｸM-PRO"/>
                <w:sz w:val="20"/>
                <w:szCs w:val="20"/>
              </w:rPr>
            </w:pPr>
          </w:p>
          <w:p w:rsidR="001C3FE4" w:rsidRPr="00B977FA" w:rsidRDefault="00FA696F" w:rsidP="00196F88">
            <w:pPr>
              <w:rPr>
                <w:rFonts w:ascii="HG丸ｺﾞｼｯｸM-PRO" w:eastAsia="HG丸ｺﾞｼｯｸM-PRO" w:hAnsi="HG丸ｺﾞｼｯｸM-PRO"/>
                <w:sz w:val="20"/>
                <w:szCs w:val="20"/>
                <w:u w:val="single"/>
              </w:rPr>
            </w:pPr>
            <w:r w:rsidRPr="00B977FA">
              <w:rPr>
                <w:rFonts w:ascii="HG丸ｺﾞｼｯｸM-PRO" w:eastAsia="HG丸ｺﾞｼｯｸM-PRO" w:hAnsi="HG丸ｺﾞｼｯｸM-PRO" w:hint="eastAsia"/>
                <w:sz w:val="20"/>
                <w:szCs w:val="20"/>
                <w:u w:val="single"/>
              </w:rPr>
              <w:t>ウ</w:t>
            </w:r>
            <w:r w:rsidR="00A033E4" w:rsidRPr="00B977FA">
              <w:rPr>
                <w:rFonts w:ascii="HG丸ｺﾞｼｯｸM-PRO" w:eastAsia="HG丸ｺﾞｼｯｸM-PRO" w:hAnsi="HG丸ｺﾞｼｯｸM-PRO" w:hint="eastAsia"/>
                <w:sz w:val="20"/>
                <w:szCs w:val="20"/>
                <w:u w:val="single"/>
              </w:rPr>
              <w:t xml:space="preserve">　「一般事業主行動計画」の策定・実施の促進</w:t>
            </w:r>
          </w:p>
          <w:p w:rsidR="001C3FE4" w:rsidRPr="00452569" w:rsidRDefault="00196F88" w:rsidP="003F5422">
            <w:pPr>
              <w:ind w:leftChars="100" w:left="610" w:hangingChars="200" w:hanging="400"/>
              <w:rPr>
                <w:rFonts w:ascii="HG丸ｺﾞｼｯｸM-PRO" w:eastAsia="HG丸ｺﾞｼｯｸM-PRO" w:hAnsi="HG丸ｺﾞｼｯｸM-PRO"/>
                <w:sz w:val="16"/>
                <w:szCs w:val="20"/>
              </w:rPr>
            </w:pPr>
            <w:r w:rsidRPr="000B5927">
              <w:rPr>
                <w:rFonts w:ascii="HG丸ｺﾞｼｯｸM-PRO" w:eastAsia="HG丸ｺﾞｼｯｸM-PRO" w:hAnsi="HG丸ｺﾞｼｯｸM-PRO" w:hint="eastAsia"/>
                <w:sz w:val="20"/>
                <w:szCs w:val="20"/>
              </w:rPr>
              <w:t>・</w:t>
            </w:r>
            <w:r w:rsidR="00A033E4" w:rsidRPr="000B5927">
              <w:rPr>
                <w:rFonts w:ascii="HG丸ｺﾞｼｯｸM-PRO" w:eastAsia="HG丸ｺﾞｼｯｸM-PRO" w:hAnsi="HG丸ｺﾞｼｯｸM-PRO" w:hint="eastAsia"/>
                <w:sz w:val="20"/>
                <w:szCs w:val="20"/>
              </w:rPr>
              <w:t xml:space="preserve">　</w:t>
            </w:r>
            <w:r w:rsidR="001C3FE4" w:rsidRPr="001C3FE4">
              <w:rPr>
                <w:rFonts w:ascii="HG丸ｺﾞｼｯｸM-PRO" w:eastAsia="HG丸ｺﾞｼｯｸM-PRO" w:hAnsi="HG丸ｺﾞｼｯｸM-PRO" w:hint="eastAsia"/>
                <w:sz w:val="20"/>
                <w:szCs w:val="20"/>
              </w:rPr>
              <w:t>女性活躍推進法第</w:t>
            </w:r>
            <w:r w:rsidR="00452569">
              <w:rPr>
                <w:rFonts w:ascii="HG丸ｺﾞｼｯｸM-PRO" w:eastAsia="HG丸ｺﾞｼｯｸM-PRO" w:hAnsi="HG丸ｺﾞｼｯｸM-PRO" w:hint="eastAsia"/>
                <w:sz w:val="20"/>
                <w:szCs w:val="20"/>
              </w:rPr>
              <w:t>8</w:t>
            </w:r>
            <w:r w:rsidR="001C3FE4" w:rsidRPr="001C3FE4">
              <w:rPr>
                <w:rFonts w:ascii="HG丸ｺﾞｼｯｸM-PRO" w:eastAsia="HG丸ｺﾞｼｯｸM-PRO" w:hAnsi="HG丸ｺﾞｼｯｸM-PRO" w:hint="eastAsia"/>
                <w:sz w:val="20"/>
                <w:szCs w:val="20"/>
              </w:rPr>
              <w:t>条に基づ</w:t>
            </w:r>
            <w:r w:rsidR="001C3FE4">
              <w:rPr>
                <w:rFonts w:ascii="HG丸ｺﾞｼｯｸM-PRO" w:eastAsia="HG丸ｺﾞｼｯｸM-PRO" w:hAnsi="HG丸ｺﾞｼｯｸM-PRO" w:hint="eastAsia"/>
                <w:sz w:val="20"/>
                <w:szCs w:val="20"/>
              </w:rPr>
              <w:t>く、一般事業主行動計画の策定について、国機関と連携しながら、労働者数</w:t>
            </w:r>
            <w:r w:rsidR="00452569">
              <w:rPr>
                <w:rFonts w:ascii="HG丸ｺﾞｼｯｸM-PRO" w:eastAsia="HG丸ｺﾞｼｯｸM-PRO" w:hAnsi="HG丸ｺﾞｼｯｸM-PRO" w:hint="eastAsia"/>
                <w:sz w:val="20"/>
                <w:szCs w:val="20"/>
              </w:rPr>
              <w:t>300</w:t>
            </w:r>
            <w:r w:rsidR="001C3FE4">
              <w:rPr>
                <w:rFonts w:ascii="HG丸ｺﾞｼｯｸM-PRO" w:eastAsia="HG丸ｺﾞｼｯｸM-PRO" w:hAnsi="HG丸ｺﾞｼｯｸM-PRO" w:hint="eastAsia"/>
                <w:sz w:val="20"/>
                <w:szCs w:val="20"/>
              </w:rPr>
              <w:t>人以下の企業に対して、一般事業主行動計画の策定を呼びかけます。</w:t>
            </w:r>
          </w:p>
          <w:p w:rsidR="001C3FE4" w:rsidRPr="000B5927" w:rsidRDefault="001C3FE4" w:rsidP="001C3FE4">
            <w:pPr>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542F25" w:rsidRDefault="00542F25" w:rsidP="009F6556">
            <w:pPr>
              <w:rPr>
                <w:rFonts w:ascii="HG丸ｺﾞｼｯｸM-PRO" w:eastAsia="HG丸ｺﾞｼｯｸM-PRO" w:hAnsi="HG丸ｺﾞｼｯｸM-PRO"/>
                <w:sz w:val="20"/>
                <w:szCs w:val="20"/>
              </w:rPr>
            </w:pPr>
          </w:p>
          <w:p w:rsidR="009F6556" w:rsidRPr="000B5927" w:rsidRDefault="00196F88" w:rsidP="009F6556">
            <w:pPr>
              <w:rPr>
                <w:rFonts w:ascii="HG丸ｺﾞｼｯｸM-PRO" w:eastAsia="HG丸ｺﾞｼｯｸM-PRO" w:hAnsi="HG丸ｺﾞｼｯｸM-PRO"/>
                <w:sz w:val="20"/>
                <w:szCs w:val="20"/>
              </w:rPr>
            </w:pPr>
            <w:r w:rsidRPr="000B5927">
              <w:rPr>
                <w:rFonts w:ascii="HG丸ｺﾞｼｯｸM-PRO" w:eastAsia="HG丸ｺﾞｼｯｸM-PRO" w:hAnsi="HG丸ｺﾞｼｯｸM-PRO" w:hint="eastAsia"/>
                <w:sz w:val="20"/>
                <w:szCs w:val="20"/>
              </w:rPr>
              <w:t>府民文化部</w:t>
            </w:r>
          </w:p>
          <w:p w:rsidR="00196F88" w:rsidRPr="000B5927" w:rsidRDefault="00196F88" w:rsidP="009F6556">
            <w:pPr>
              <w:rPr>
                <w:rFonts w:ascii="HG丸ｺﾞｼｯｸM-PRO" w:eastAsia="HG丸ｺﾞｼｯｸM-PRO" w:hAnsi="HG丸ｺﾞｼｯｸM-PRO"/>
                <w:sz w:val="20"/>
                <w:szCs w:val="20"/>
              </w:rPr>
            </w:pPr>
          </w:p>
          <w:p w:rsidR="00542F25" w:rsidRDefault="00542F25" w:rsidP="009F6556">
            <w:pPr>
              <w:rPr>
                <w:rFonts w:ascii="HG丸ｺﾞｼｯｸM-PRO" w:eastAsia="HG丸ｺﾞｼｯｸM-PRO" w:hAnsi="HG丸ｺﾞｼｯｸM-PRO"/>
                <w:sz w:val="20"/>
                <w:szCs w:val="20"/>
              </w:rPr>
            </w:pPr>
          </w:p>
          <w:p w:rsidR="00542F25" w:rsidRDefault="00542F25" w:rsidP="009F6556">
            <w:pPr>
              <w:rPr>
                <w:rFonts w:ascii="HG丸ｺﾞｼｯｸM-PRO" w:eastAsia="HG丸ｺﾞｼｯｸM-PRO" w:hAnsi="HG丸ｺﾞｼｯｸM-PRO"/>
                <w:sz w:val="20"/>
                <w:szCs w:val="20"/>
              </w:rPr>
            </w:pPr>
          </w:p>
          <w:p w:rsidR="00542F25" w:rsidRDefault="00C84E9F" w:rsidP="009F655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542F25" w:rsidRDefault="00542F25" w:rsidP="009F6556">
            <w:pPr>
              <w:rPr>
                <w:rFonts w:ascii="HG丸ｺﾞｼｯｸM-PRO" w:eastAsia="HG丸ｺﾞｼｯｸM-PRO" w:hAnsi="HG丸ｺﾞｼｯｸM-PRO"/>
                <w:sz w:val="20"/>
                <w:szCs w:val="20"/>
              </w:rPr>
            </w:pPr>
          </w:p>
          <w:p w:rsidR="00542F25" w:rsidRDefault="00542F25" w:rsidP="009F6556">
            <w:pPr>
              <w:rPr>
                <w:rFonts w:ascii="HG丸ｺﾞｼｯｸM-PRO" w:eastAsia="HG丸ｺﾞｼｯｸM-PRO" w:hAnsi="HG丸ｺﾞｼｯｸM-PRO"/>
                <w:sz w:val="20"/>
                <w:szCs w:val="20"/>
              </w:rPr>
            </w:pPr>
          </w:p>
          <w:p w:rsidR="001C3FE4" w:rsidRDefault="001C3FE4" w:rsidP="009F6556">
            <w:pPr>
              <w:rPr>
                <w:rFonts w:ascii="HG丸ｺﾞｼｯｸM-PRO" w:eastAsia="HG丸ｺﾞｼｯｸM-PRO" w:hAnsi="HG丸ｺﾞｼｯｸM-PRO"/>
                <w:sz w:val="20"/>
                <w:szCs w:val="20"/>
              </w:rPr>
            </w:pPr>
          </w:p>
          <w:p w:rsidR="00196F88" w:rsidRPr="000B5927" w:rsidRDefault="00196F88" w:rsidP="009F6556">
            <w:pPr>
              <w:rPr>
                <w:rFonts w:ascii="HG丸ｺﾞｼｯｸM-PRO" w:eastAsia="HG丸ｺﾞｼｯｸM-PRO" w:hAnsi="HG丸ｺﾞｼｯｸM-PRO"/>
                <w:sz w:val="20"/>
                <w:szCs w:val="20"/>
              </w:rPr>
            </w:pPr>
          </w:p>
          <w:p w:rsidR="001C3FE4" w:rsidRPr="00654FAB" w:rsidRDefault="00342DB7" w:rsidP="009F6556">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総務部</w:t>
            </w:r>
          </w:p>
          <w:p w:rsidR="00C84E9F" w:rsidRPr="008C16CD" w:rsidRDefault="00C84E9F" w:rsidP="009F6556">
            <w:pPr>
              <w:rPr>
                <w:rFonts w:ascii="HG丸ｺﾞｼｯｸM-PRO" w:eastAsia="HG丸ｺﾞｼｯｸM-PRO" w:hAnsi="HG丸ｺﾞｼｯｸM-PRO"/>
                <w:color w:val="FF0000"/>
                <w:sz w:val="20"/>
                <w:szCs w:val="20"/>
                <w:u w:val="single"/>
              </w:rPr>
            </w:pPr>
          </w:p>
          <w:p w:rsidR="00C84E9F" w:rsidRDefault="00C84E9F" w:rsidP="009F6556">
            <w:pPr>
              <w:rPr>
                <w:rFonts w:ascii="HG丸ｺﾞｼｯｸM-PRO" w:eastAsia="HG丸ｺﾞｼｯｸM-PRO" w:hAnsi="HG丸ｺﾞｼｯｸM-PRO"/>
                <w:sz w:val="20"/>
                <w:szCs w:val="20"/>
              </w:rPr>
            </w:pPr>
          </w:p>
          <w:p w:rsidR="00196F88" w:rsidRPr="00654FAB" w:rsidRDefault="00196F88" w:rsidP="009F6556">
            <w:pPr>
              <w:rPr>
                <w:rFonts w:ascii="HG丸ｺﾞｼｯｸM-PRO" w:eastAsia="HG丸ｺﾞｼｯｸM-PRO" w:hAnsi="HG丸ｺﾞｼｯｸM-PRO"/>
                <w:color w:val="000000" w:themeColor="text1"/>
                <w:sz w:val="20"/>
                <w:szCs w:val="20"/>
              </w:rPr>
            </w:pPr>
            <w:r w:rsidRPr="00654FAB">
              <w:rPr>
                <w:rFonts w:ascii="HG丸ｺﾞｼｯｸM-PRO" w:eastAsia="HG丸ｺﾞｼｯｸM-PRO" w:hAnsi="HG丸ｺﾞｼｯｸM-PRO" w:hint="eastAsia"/>
                <w:color w:val="000000" w:themeColor="text1"/>
                <w:sz w:val="20"/>
                <w:szCs w:val="20"/>
              </w:rPr>
              <w:t>教育委員会</w:t>
            </w:r>
          </w:p>
          <w:p w:rsidR="001C3FE4" w:rsidRPr="008C16CD" w:rsidRDefault="001C3FE4" w:rsidP="009F6556">
            <w:pPr>
              <w:rPr>
                <w:rFonts w:ascii="HG丸ｺﾞｼｯｸM-PRO" w:eastAsia="HG丸ｺﾞｼｯｸM-PRO" w:hAnsi="HG丸ｺﾞｼｯｸM-PRO"/>
                <w:sz w:val="20"/>
                <w:szCs w:val="20"/>
                <w:u w:val="single"/>
              </w:rPr>
            </w:pPr>
          </w:p>
          <w:p w:rsidR="00C84E9F" w:rsidRDefault="00C84E9F" w:rsidP="009F6556">
            <w:pPr>
              <w:rPr>
                <w:rFonts w:ascii="HG丸ｺﾞｼｯｸM-PRO" w:eastAsia="HG丸ｺﾞｼｯｸM-PRO" w:hAnsi="HG丸ｺﾞｼｯｸM-PRO"/>
                <w:sz w:val="20"/>
                <w:szCs w:val="20"/>
              </w:rPr>
            </w:pPr>
          </w:p>
          <w:p w:rsidR="00196F88" w:rsidRPr="000B5927" w:rsidRDefault="00196F88" w:rsidP="009F6556">
            <w:pPr>
              <w:rPr>
                <w:rFonts w:ascii="HG丸ｺﾞｼｯｸM-PRO" w:eastAsia="HG丸ｺﾞｼｯｸM-PRO" w:hAnsi="HG丸ｺﾞｼｯｸM-PRO"/>
                <w:sz w:val="20"/>
                <w:szCs w:val="20"/>
              </w:rPr>
            </w:pPr>
            <w:r w:rsidRPr="000B5927">
              <w:rPr>
                <w:rFonts w:ascii="HG丸ｺﾞｼｯｸM-PRO" w:eastAsia="HG丸ｺﾞｼｯｸM-PRO" w:hAnsi="HG丸ｺﾞｼｯｸM-PRO" w:hint="eastAsia"/>
                <w:sz w:val="20"/>
                <w:szCs w:val="20"/>
              </w:rPr>
              <w:t>警察本部</w:t>
            </w:r>
          </w:p>
          <w:p w:rsidR="00196F88" w:rsidRPr="001C3FE4" w:rsidRDefault="00196F88" w:rsidP="009F6556">
            <w:pPr>
              <w:rPr>
                <w:rFonts w:ascii="HG丸ｺﾞｼｯｸM-PRO" w:eastAsia="HG丸ｺﾞｼｯｸM-PRO" w:hAnsi="HG丸ｺﾞｼｯｸM-PRO"/>
                <w:sz w:val="20"/>
                <w:szCs w:val="20"/>
              </w:rPr>
            </w:pPr>
          </w:p>
          <w:p w:rsidR="001C3FE4" w:rsidRDefault="001C3FE4" w:rsidP="009F6556">
            <w:pPr>
              <w:rPr>
                <w:rFonts w:ascii="HG丸ｺﾞｼｯｸM-PRO" w:eastAsia="HG丸ｺﾞｼｯｸM-PRO" w:hAnsi="HG丸ｺﾞｼｯｸM-PRO"/>
                <w:sz w:val="20"/>
                <w:szCs w:val="20"/>
              </w:rPr>
            </w:pPr>
          </w:p>
          <w:p w:rsidR="001C3FE4" w:rsidRDefault="001C3FE4" w:rsidP="009F6556">
            <w:pPr>
              <w:rPr>
                <w:rFonts w:ascii="HG丸ｺﾞｼｯｸM-PRO" w:eastAsia="HG丸ｺﾞｼｯｸM-PRO" w:hAnsi="HG丸ｺﾞｼｯｸM-PRO"/>
                <w:sz w:val="20"/>
                <w:szCs w:val="20"/>
              </w:rPr>
            </w:pPr>
          </w:p>
          <w:p w:rsidR="00196F88" w:rsidRPr="000B5927" w:rsidRDefault="00196F88" w:rsidP="009F6556">
            <w:pPr>
              <w:rPr>
                <w:rFonts w:ascii="HG丸ｺﾞｼｯｸM-PRO" w:eastAsia="HG丸ｺﾞｼｯｸM-PRO" w:hAnsi="HG丸ｺﾞｼｯｸM-PRO"/>
                <w:sz w:val="20"/>
                <w:szCs w:val="20"/>
              </w:rPr>
            </w:pPr>
            <w:r w:rsidRPr="000B5927">
              <w:rPr>
                <w:rFonts w:ascii="HG丸ｺﾞｼｯｸM-PRO" w:eastAsia="HG丸ｺﾞｼｯｸM-PRO" w:hAnsi="HG丸ｺﾞｼｯｸM-PRO" w:hint="eastAsia"/>
                <w:sz w:val="20"/>
                <w:szCs w:val="20"/>
              </w:rPr>
              <w:t>府民文化部</w:t>
            </w:r>
          </w:p>
          <w:p w:rsidR="00196F88" w:rsidRPr="000B5927" w:rsidRDefault="00196F88" w:rsidP="009F6556">
            <w:pPr>
              <w:rPr>
                <w:rFonts w:ascii="HG丸ｺﾞｼｯｸM-PRO" w:eastAsia="HG丸ｺﾞｼｯｸM-PRO" w:hAnsi="HG丸ｺﾞｼｯｸM-PRO"/>
                <w:sz w:val="20"/>
                <w:szCs w:val="20"/>
              </w:rPr>
            </w:pPr>
            <w:r w:rsidRPr="000B5927">
              <w:rPr>
                <w:rFonts w:ascii="HG丸ｺﾞｼｯｸM-PRO" w:eastAsia="HG丸ｺﾞｼｯｸM-PRO" w:hAnsi="HG丸ｺﾞｼｯｸM-PRO" w:hint="eastAsia"/>
                <w:sz w:val="20"/>
                <w:szCs w:val="20"/>
              </w:rPr>
              <w:t>商工労働部</w:t>
            </w:r>
          </w:p>
          <w:p w:rsidR="00196F88" w:rsidRPr="000B5927" w:rsidRDefault="00196F88" w:rsidP="009F6556">
            <w:pPr>
              <w:rPr>
                <w:rFonts w:ascii="HG丸ｺﾞｼｯｸM-PRO" w:eastAsia="HG丸ｺﾞｼｯｸM-PRO" w:hAnsi="HG丸ｺﾞｼｯｸM-PRO"/>
                <w:sz w:val="20"/>
                <w:szCs w:val="20"/>
              </w:rPr>
            </w:pPr>
          </w:p>
        </w:tc>
      </w:tr>
    </w:tbl>
    <w:p w:rsidR="001C3FE4" w:rsidRDefault="001C3FE4" w:rsidP="009F6556">
      <w:pPr>
        <w:rPr>
          <w:rFonts w:ascii="HG丸ｺﾞｼｯｸM-PRO" w:eastAsia="HG丸ｺﾞｼｯｸM-PRO" w:hAnsi="HG丸ｺﾞｼｯｸM-PRO"/>
        </w:rPr>
      </w:pPr>
    </w:p>
    <w:p w:rsidR="00954C9F" w:rsidRDefault="00D460B4" w:rsidP="00954C9F">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②</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Pr>
          <w:rFonts w:ascii="HGPｺﾞｼｯｸE" w:eastAsia="HGPｺﾞｼｯｸE" w:hAnsi="HGPｺﾞｼｯｸE" w:hint="eastAsia"/>
          <w:color w:val="215868" w:themeColor="accent5" w:themeShade="80"/>
          <w:sz w:val="28"/>
        </w:rPr>
        <w:t xml:space="preserve"> </w:t>
      </w:r>
      <w:r w:rsidR="009F6556" w:rsidRPr="009F6556">
        <w:rPr>
          <w:rFonts w:ascii="HGPｺﾞｼｯｸE" w:eastAsia="HGPｺﾞｼｯｸE" w:hAnsi="HGPｺﾞｼｯｸE" w:hint="eastAsia"/>
          <w:color w:val="215868" w:themeColor="accent5" w:themeShade="80"/>
          <w:sz w:val="28"/>
        </w:rPr>
        <w:t>男女雇用機会均等の更なる推進</w:t>
      </w:r>
    </w:p>
    <w:p w:rsidR="005F1181" w:rsidRDefault="00D00AEC" w:rsidP="005F1181">
      <w:pPr>
        <w:ind w:firstLineChars="100" w:firstLine="200"/>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男女が均等な雇用機会を得て､均等な待遇を受け、個人としての能力が発揮できるよう、事業主、人事労務担当者、管理者、労働者に対して、男女雇用機会均等法のより一層の周知を図るとともに、キャリア教育等の場においても啓発</w:t>
      </w:r>
      <w:r w:rsidR="00AB193B" w:rsidRPr="00EA4BC9">
        <w:rPr>
          <w:rFonts w:ascii="HG丸ｺﾞｼｯｸM-PRO" w:eastAsia="HG丸ｺﾞｼｯｸM-PRO" w:hAnsi="HG丸ｺﾞｼｯｸM-PRO" w:hint="eastAsia"/>
          <w:sz w:val="20"/>
          <w:szCs w:val="20"/>
        </w:rPr>
        <w:t>に努めます</w:t>
      </w:r>
      <w:r w:rsidRPr="00EA4BC9">
        <w:rPr>
          <w:rFonts w:ascii="HG丸ｺﾞｼｯｸM-PRO" w:eastAsia="HG丸ｺﾞｼｯｸM-PRO" w:hAnsi="HG丸ｺﾞｼｯｸM-PRO" w:hint="eastAsia"/>
          <w:sz w:val="20"/>
          <w:szCs w:val="20"/>
        </w:rPr>
        <w:t>。</w:t>
      </w:r>
      <w:r w:rsidR="00452569">
        <w:rPr>
          <w:rFonts w:ascii="HG丸ｺﾞｼｯｸM-PRO" w:eastAsia="HG丸ｺﾞｼｯｸM-PRO" w:hAnsi="HG丸ｺﾞｼｯｸM-PRO" w:hint="eastAsia"/>
          <w:sz w:val="20"/>
          <w:szCs w:val="20"/>
        </w:rPr>
        <w:t>また、同一価値労働同一賃金は男女雇用均等を推進していく上で忘れてはならない視点です。</w:t>
      </w:r>
    </w:p>
    <w:p w:rsidR="00452569" w:rsidRDefault="007204E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452569">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9F6556" w:rsidTr="00AB193B">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9F6556" w:rsidRPr="00932B89" w:rsidRDefault="009F6556" w:rsidP="00D460B4">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D460B4">
              <w:rPr>
                <w:rFonts w:ascii="HGPｺﾞｼｯｸE" w:eastAsia="HGPｺﾞｼｯｸE" w:hAnsi="HGPｺﾞｼｯｸE" w:hint="eastAsia"/>
                <w:color w:val="632423" w:themeColor="accent2" w:themeShade="80"/>
                <w:sz w:val="24"/>
              </w:rPr>
              <w:t>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9F6556" w:rsidRPr="00932B89" w:rsidRDefault="009F6556" w:rsidP="009F655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9F6556" w:rsidTr="00AB193B">
        <w:trPr>
          <w:trHeight w:val="522"/>
        </w:trPr>
        <w:tc>
          <w:tcPr>
            <w:tcW w:w="7655" w:type="dxa"/>
            <w:tcBorders>
              <w:top w:val="single" w:sz="4" w:space="0" w:color="403152" w:themeColor="accent4" w:themeShade="80"/>
              <w:right w:val="single" w:sz="4" w:space="0" w:color="auto"/>
            </w:tcBorders>
            <w:shd w:val="clear" w:color="auto" w:fill="auto"/>
          </w:tcPr>
          <w:p w:rsidR="0097056B" w:rsidRPr="00B977FA" w:rsidRDefault="00133E8F" w:rsidP="0097056B">
            <w:pPr>
              <w:jc w:val="left"/>
              <w:rPr>
                <w:rFonts w:ascii="HG丸ｺﾞｼｯｸM-PRO" w:eastAsia="HG丸ｺﾞｼｯｸM-PRO" w:hAnsi="HG丸ｺﾞｼｯｸM-PRO"/>
                <w:sz w:val="20"/>
                <w:szCs w:val="20"/>
                <w:u w:val="single"/>
              </w:rPr>
            </w:pPr>
            <w:r w:rsidRPr="00B977FA">
              <w:rPr>
                <w:rFonts w:ascii="HG丸ｺﾞｼｯｸM-PRO" w:eastAsia="HG丸ｺﾞｼｯｸM-PRO" w:hAnsi="HG丸ｺﾞｼｯｸM-PRO" w:hint="eastAsia"/>
                <w:sz w:val="20"/>
                <w:szCs w:val="20"/>
                <w:u w:val="single"/>
              </w:rPr>
              <w:t>ア　普及啓発</w:t>
            </w:r>
            <w:r w:rsidR="003F5422" w:rsidRPr="005D4C5E">
              <w:rPr>
                <w:rFonts w:ascii="HG丸ｺﾞｼｯｸM-PRO" w:eastAsia="HG丸ｺﾞｼｯｸM-PRO" w:hAnsi="HG丸ｺﾞｼｯｸM-PRO" w:hint="eastAsia"/>
                <w:color w:val="000000" w:themeColor="text1"/>
                <w:sz w:val="20"/>
                <w:szCs w:val="20"/>
                <w:u w:val="single"/>
              </w:rPr>
              <w:t>等</w:t>
            </w:r>
          </w:p>
          <w:p w:rsidR="0097056B" w:rsidRDefault="00AB193B" w:rsidP="00C84E9F">
            <w:pPr>
              <w:ind w:leftChars="100" w:left="610" w:hangingChars="200" w:hanging="400"/>
              <w:jc w:val="left"/>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w:t>
            </w:r>
            <w:r w:rsidR="00096BBA" w:rsidRPr="00EA4BC9">
              <w:rPr>
                <w:rFonts w:ascii="HG丸ｺﾞｼｯｸM-PRO" w:eastAsia="HG丸ｺﾞｼｯｸM-PRO" w:hAnsi="HG丸ｺﾞｼｯｸM-PRO" w:hint="eastAsia"/>
                <w:sz w:val="20"/>
                <w:szCs w:val="20"/>
              </w:rPr>
              <w:t xml:space="preserve">　男女が均等な雇用機会を得</w:t>
            </w:r>
            <w:r w:rsidR="000D1CC7" w:rsidRPr="005D4C5E">
              <w:rPr>
                <w:rFonts w:ascii="HG丸ｺﾞｼｯｸM-PRO" w:eastAsia="HG丸ｺﾞｼｯｸM-PRO" w:hAnsi="HG丸ｺﾞｼｯｸM-PRO" w:hint="eastAsia"/>
                <w:color w:val="000000" w:themeColor="text1"/>
                <w:sz w:val="20"/>
                <w:szCs w:val="20"/>
              </w:rPr>
              <w:t>て</w:t>
            </w:r>
            <w:r w:rsidR="00096BBA" w:rsidRPr="005D4C5E">
              <w:rPr>
                <w:rFonts w:ascii="HG丸ｺﾞｼｯｸM-PRO" w:eastAsia="HG丸ｺﾞｼｯｸM-PRO" w:hAnsi="HG丸ｺﾞｼｯｸM-PRO" w:hint="eastAsia"/>
                <w:color w:val="000000" w:themeColor="text1"/>
                <w:sz w:val="20"/>
                <w:szCs w:val="20"/>
              </w:rPr>
              <w:t>､</w:t>
            </w:r>
            <w:r w:rsidR="00096BBA" w:rsidRPr="00EA4BC9">
              <w:rPr>
                <w:rFonts w:ascii="HG丸ｺﾞｼｯｸM-PRO" w:eastAsia="HG丸ｺﾞｼｯｸM-PRO" w:hAnsi="HG丸ｺﾞｼｯｸM-PRO" w:hint="eastAsia"/>
                <w:sz w:val="20"/>
                <w:szCs w:val="20"/>
              </w:rPr>
              <w:t>均等な待遇を受け、個人としての能力が発揮できるよう、事業主、人事労務担当者、管理者、労働者に対して、男女雇用機会均等法のより一層の周知を図るとともに、教育の場においても啓発を行います。</w:t>
            </w:r>
          </w:p>
          <w:p w:rsidR="00C84E9F" w:rsidRDefault="00C84E9F" w:rsidP="0097056B">
            <w:pPr>
              <w:ind w:firstLineChars="100" w:firstLine="200"/>
              <w:jc w:val="left"/>
              <w:rPr>
                <w:rFonts w:ascii="HG丸ｺﾞｼｯｸM-PRO" w:eastAsia="HG丸ｺﾞｼｯｸM-PRO" w:hAnsi="HG丸ｺﾞｼｯｸM-PRO"/>
                <w:sz w:val="20"/>
                <w:szCs w:val="20"/>
              </w:rPr>
            </w:pPr>
          </w:p>
          <w:p w:rsidR="00975614" w:rsidRDefault="0097056B" w:rsidP="00C84E9F">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97056B">
              <w:rPr>
                <w:rFonts w:ascii="HG丸ｺﾞｼｯｸM-PRO" w:eastAsia="HG丸ｺﾞｼｯｸM-PRO" w:hAnsi="HG丸ｺﾞｼｯｸM-PRO" w:hint="eastAsia"/>
                <w:sz w:val="20"/>
                <w:szCs w:val="20"/>
              </w:rPr>
              <w:t>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います。</w:t>
            </w:r>
          </w:p>
          <w:p w:rsidR="00C84E9F" w:rsidRDefault="00C84E9F" w:rsidP="00975614">
            <w:pPr>
              <w:ind w:firstLineChars="100" w:firstLine="200"/>
              <w:jc w:val="left"/>
              <w:rPr>
                <w:rFonts w:ascii="HG丸ｺﾞｼｯｸM-PRO" w:eastAsia="HG丸ｺﾞｼｯｸM-PRO" w:hAnsi="HG丸ｺﾞｼｯｸM-PRO"/>
                <w:sz w:val="20"/>
                <w:szCs w:val="20"/>
              </w:rPr>
            </w:pPr>
          </w:p>
          <w:p w:rsidR="00975614" w:rsidRPr="00975614" w:rsidRDefault="00975614" w:rsidP="008B16C9">
            <w:pPr>
              <w:ind w:leftChars="100" w:left="610" w:hangingChars="200" w:hanging="400"/>
              <w:jc w:val="left"/>
              <w:rPr>
                <w:rFonts w:ascii="HG丸ｺﾞｼｯｸM-PRO" w:eastAsia="HG丸ｺﾞｼｯｸM-PRO" w:hAnsi="HG丸ｺﾞｼｯｸM-PRO"/>
                <w:sz w:val="16"/>
                <w:szCs w:val="20"/>
              </w:rPr>
            </w:pPr>
            <w:r w:rsidRPr="00571EF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571EF6">
              <w:rPr>
                <w:rFonts w:ascii="HG丸ｺﾞｼｯｸM-PRO" w:eastAsia="HG丸ｺﾞｼｯｸM-PRO" w:hAnsi="HG丸ｺﾞｼｯｸM-PRO" w:hint="eastAsia"/>
                <w:sz w:val="20"/>
                <w:szCs w:val="20"/>
              </w:rPr>
              <w:t>中小企業をはじめとする企業において、ポジティブ・アクションが推進されるよう啓発を行います。また、積極的にポジティブ・アクション等の取組を行っている企業を顕彰するとともに、先進事例を収集し、府民に提供します。</w:t>
            </w:r>
          </w:p>
          <w:p w:rsidR="0097056B" w:rsidRDefault="0097056B" w:rsidP="0097056B">
            <w:pPr>
              <w:jc w:val="left"/>
              <w:rPr>
                <w:rFonts w:ascii="HG丸ｺﾞｼｯｸM-PRO" w:eastAsia="HG丸ｺﾞｼｯｸM-PRO" w:hAnsi="HG丸ｺﾞｼｯｸM-PRO"/>
                <w:sz w:val="20"/>
                <w:szCs w:val="20"/>
              </w:rPr>
            </w:pPr>
          </w:p>
          <w:p w:rsidR="005D4C5E" w:rsidRPr="00571EF6" w:rsidRDefault="005D4C5E" w:rsidP="005D4C5E">
            <w:pPr>
              <w:ind w:leftChars="100" w:left="610" w:hangingChars="200" w:hanging="400"/>
              <w:jc w:val="left"/>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府内における労働時間・休日休暇制度等の労働条件を調査することにより、労働者の就業環境の実態把握に努めます</w:t>
            </w:r>
            <w:r w:rsidRPr="00571EF6">
              <w:rPr>
                <w:rFonts w:ascii="HG丸ｺﾞｼｯｸM-PRO" w:eastAsia="HG丸ｺﾞｼｯｸM-PRO" w:hAnsi="HG丸ｺﾞｼｯｸM-PRO" w:hint="eastAsia"/>
                <w:sz w:val="20"/>
                <w:szCs w:val="20"/>
              </w:rPr>
              <w:t>。</w:t>
            </w:r>
          </w:p>
          <w:p w:rsidR="005D4C5E" w:rsidRDefault="005D4C5E" w:rsidP="0097056B">
            <w:pPr>
              <w:jc w:val="left"/>
              <w:rPr>
                <w:rFonts w:ascii="HG丸ｺﾞｼｯｸM-PRO" w:eastAsia="HG丸ｺﾞｼｯｸM-PRO" w:hAnsi="HG丸ｺﾞｼｯｸM-PRO"/>
                <w:sz w:val="20"/>
                <w:szCs w:val="20"/>
              </w:rPr>
            </w:pPr>
          </w:p>
          <w:p w:rsidR="0097056B" w:rsidRPr="00B977FA" w:rsidRDefault="00975614" w:rsidP="0097056B">
            <w:pPr>
              <w:jc w:val="left"/>
              <w:rPr>
                <w:rFonts w:ascii="HG丸ｺﾞｼｯｸM-PRO" w:eastAsia="HG丸ｺﾞｼｯｸM-PRO" w:hAnsi="HG丸ｺﾞｼｯｸM-PRO"/>
                <w:sz w:val="20"/>
                <w:szCs w:val="20"/>
                <w:u w:val="single"/>
              </w:rPr>
            </w:pPr>
            <w:r w:rsidRPr="00B977FA">
              <w:rPr>
                <w:rFonts w:ascii="HG丸ｺﾞｼｯｸM-PRO" w:eastAsia="HG丸ｺﾞｼｯｸM-PRO" w:hAnsi="HG丸ｺﾞｼｯｸM-PRO" w:hint="eastAsia"/>
                <w:sz w:val="20"/>
                <w:szCs w:val="20"/>
                <w:u w:val="single"/>
              </w:rPr>
              <w:t xml:space="preserve">イ　</w:t>
            </w:r>
            <w:r w:rsidR="00F54EB1" w:rsidRPr="00077DB9">
              <w:rPr>
                <w:rFonts w:ascii="HG丸ｺﾞｼｯｸM-PRO" w:eastAsia="HG丸ｺﾞｼｯｸM-PRO" w:hAnsi="HG丸ｺﾞｼｯｸM-PRO" w:hint="eastAsia"/>
                <w:color w:val="000000" w:themeColor="text1"/>
                <w:sz w:val="20"/>
                <w:szCs w:val="20"/>
                <w:u w:val="single"/>
              </w:rPr>
              <w:t>セクシュアル</w:t>
            </w:r>
            <w:r w:rsidRPr="00077DB9">
              <w:rPr>
                <w:rFonts w:ascii="HG丸ｺﾞｼｯｸM-PRO" w:eastAsia="HG丸ｺﾞｼｯｸM-PRO" w:hAnsi="HG丸ｺﾞｼｯｸM-PRO" w:hint="eastAsia"/>
                <w:color w:val="000000" w:themeColor="text1"/>
                <w:sz w:val="20"/>
                <w:szCs w:val="20"/>
                <w:u w:val="single"/>
              </w:rPr>
              <w:t>ハ</w:t>
            </w:r>
            <w:r w:rsidRPr="00B977FA">
              <w:rPr>
                <w:rFonts w:ascii="HG丸ｺﾞｼｯｸM-PRO" w:eastAsia="HG丸ｺﾞｼｯｸM-PRO" w:hAnsi="HG丸ｺﾞｼｯｸM-PRO" w:hint="eastAsia"/>
                <w:sz w:val="20"/>
                <w:szCs w:val="20"/>
                <w:u w:val="single"/>
              </w:rPr>
              <w:t>ラスメント</w:t>
            </w:r>
            <w:r w:rsidR="00133E8F" w:rsidRPr="00B977FA">
              <w:rPr>
                <w:rFonts w:ascii="HG丸ｺﾞｼｯｸM-PRO" w:eastAsia="HG丸ｺﾞｼｯｸM-PRO" w:hAnsi="HG丸ｺﾞｼｯｸM-PRO" w:hint="eastAsia"/>
                <w:sz w:val="20"/>
                <w:szCs w:val="20"/>
                <w:u w:val="single"/>
              </w:rPr>
              <w:t>の防止</w:t>
            </w:r>
          </w:p>
          <w:p w:rsidR="0006511B" w:rsidRDefault="00975614" w:rsidP="008B16C9">
            <w:pPr>
              <w:ind w:leftChars="100" w:left="610" w:hangingChars="200" w:hanging="400"/>
              <w:jc w:val="left"/>
              <w:rPr>
                <w:rFonts w:ascii="HG丸ｺﾞｼｯｸM-PRO" w:eastAsia="HG丸ｺﾞｼｯｸM-PRO" w:hAnsi="HG丸ｺﾞｼｯｸM-PRO"/>
                <w:sz w:val="16"/>
                <w:szCs w:val="20"/>
              </w:rPr>
            </w:pPr>
            <w:r w:rsidRPr="00975614">
              <w:rPr>
                <w:rFonts w:ascii="HG丸ｺﾞｼｯｸM-PRO" w:eastAsia="HG丸ｺﾞｼｯｸM-PRO" w:hAnsi="HG丸ｺﾞｼｯｸM-PRO" w:hint="eastAsia"/>
                <w:sz w:val="20"/>
                <w:szCs w:val="20"/>
              </w:rPr>
              <w:t>・　企業におけるセクシュアルハラスメント防止の取組が進むよう、男女雇用機会均等法及びセクシュアルハラスメント防止のための指針を、事業主、労働者等へ周知します。</w:t>
            </w:r>
          </w:p>
          <w:p w:rsidR="008B16C9" w:rsidRDefault="008B16C9" w:rsidP="00975614">
            <w:pPr>
              <w:ind w:leftChars="100" w:left="410" w:hangingChars="100" w:hanging="200"/>
              <w:jc w:val="left"/>
              <w:rPr>
                <w:rFonts w:ascii="HG丸ｺﾞｼｯｸM-PRO" w:eastAsia="HG丸ｺﾞｼｯｸM-PRO" w:hAnsi="HG丸ｺﾞｼｯｸM-PRO"/>
                <w:sz w:val="20"/>
                <w:szCs w:val="20"/>
              </w:rPr>
            </w:pPr>
          </w:p>
          <w:p w:rsidR="0006511B" w:rsidRPr="0006511B" w:rsidRDefault="0006511B" w:rsidP="008B16C9">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府民が抱える労働条件やセクシャルハラスメント等に係る疑問、悩みに対し、電話と面談により情報提供やアドバイス等を行うとともに、個別労使紛争に対し、</w:t>
            </w:r>
            <w:r w:rsidR="007A5D9C" w:rsidRPr="005D4C5E">
              <w:rPr>
                <w:rFonts w:ascii="HG丸ｺﾞｼｯｸM-PRO" w:eastAsia="HG丸ｺﾞｼｯｸM-PRO" w:hAnsi="HG丸ｺﾞｼｯｸM-PRO" w:hint="eastAsia"/>
                <w:color w:val="000000" w:themeColor="text1"/>
                <w:sz w:val="20"/>
                <w:szCs w:val="20"/>
              </w:rPr>
              <w:t>調整・あっせんにより解決を支援します。</w:t>
            </w:r>
          </w:p>
          <w:p w:rsidR="008B16C9" w:rsidRDefault="008B16C9" w:rsidP="00975614">
            <w:pPr>
              <w:ind w:firstLineChars="100" w:firstLine="200"/>
              <w:jc w:val="left"/>
              <w:rPr>
                <w:rFonts w:ascii="HG丸ｺﾞｼｯｸM-PRO" w:eastAsia="HG丸ｺﾞｼｯｸM-PRO" w:hAnsi="HG丸ｺﾞｼｯｸM-PRO"/>
                <w:sz w:val="20"/>
                <w:szCs w:val="20"/>
              </w:rPr>
            </w:pPr>
          </w:p>
          <w:p w:rsidR="0097056B" w:rsidRPr="00975614" w:rsidRDefault="00975614" w:rsidP="005D4C5E">
            <w:pPr>
              <w:ind w:leftChars="100" w:left="610" w:hangingChars="200" w:hanging="400"/>
              <w:jc w:val="left"/>
              <w:rPr>
                <w:rFonts w:ascii="HG丸ｺﾞｼｯｸM-PRO" w:eastAsia="HG丸ｺﾞｼｯｸM-PRO" w:hAnsi="HG丸ｺﾞｼｯｸM-PRO"/>
                <w:sz w:val="16"/>
                <w:szCs w:val="20"/>
              </w:rPr>
            </w:pPr>
            <w:r w:rsidRPr="00975614">
              <w:rPr>
                <w:rFonts w:ascii="HG丸ｺﾞｼｯｸM-PRO" w:eastAsia="HG丸ｺﾞｼｯｸM-PRO" w:hAnsi="HG丸ｺﾞｼｯｸM-PRO" w:hint="eastAsia"/>
                <w:sz w:val="20"/>
                <w:szCs w:val="20"/>
              </w:rPr>
              <w:t>・　大阪府において、セクシュアルハラスメント防止対応指針の徹底、研修の実施、相談窓口の設置などにより、セクシュアルハラスメントのない快適な職場環境づくりに向けての取組を行います。</w:t>
            </w:r>
          </w:p>
          <w:p w:rsidR="00975614" w:rsidRDefault="00975614" w:rsidP="0097056B">
            <w:pPr>
              <w:jc w:val="left"/>
              <w:rPr>
                <w:rFonts w:ascii="HG丸ｺﾞｼｯｸM-PRO" w:eastAsia="HG丸ｺﾞｼｯｸM-PRO" w:hAnsi="HG丸ｺﾞｼｯｸM-PRO"/>
                <w:sz w:val="20"/>
                <w:szCs w:val="20"/>
              </w:rPr>
            </w:pPr>
          </w:p>
          <w:p w:rsidR="00110568" w:rsidRPr="005D4C5E" w:rsidRDefault="00110568" w:rsidP="00293B87">
            <w:pPr>
              <w:ind w:left="600" w:hangingChars="300" w:hanging="6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0"/>
                <w:szCs w:val="20"/>
              </w:rPr>
              <w:t xml:space="preserve">　・</w:t>
            </w:r>
            <w:r w:rsidR="00293B87">
              <w:rPr>
                <w:rFonts w:ascii="HG丸ｺﾞｼｯｸM-PRO" w:eastAsia="HG丸ｺﾞｼｯｸM-PRO" w:hAnsi="HG丸ｺﾞｼｯｸM-PRO" w:hint="eastAsia"/>
                <w:sz w:val="20"/>
                <w:szCs w:val="20"/>
              </w:rPr>
              <w:t xml:space="preserve">　</w:t>
            </w:r>
            <w:r w:rsidRPr="005D4C5E">
              <w:rPr>
                <w:rFonts w:ascii="HG丸ｺﾞｼｯｸM-PRO" w:eastAsia="HG丸ｺﾞｼｯｸM-PRO" w:hAnsi="HG丸ｺﾞｼｯｸM-PRO" w:hint="eastAsia"/>
                <w:color w:val="000000" w:themeColor="text1"/>
                <w:sz w:val="20"/>
                <w:szCs w:val="20"/>
              </w:rPr>
              <w:t>職員がその持てる能力を十分に発揮することができるような、良好な勤務環境を構築するため、ハラスメントに関する教養の実施、相談窓口の設置など、あらゆるハラスメントの防止及び排除に向けた取組を行います。</w:t>
            </w:r>
          </w:p>
          <w:p w:rsidR="009F6556" w:rsidRPr="005D4C5E" w:rsidRDefault="009F6556" w:rsidP="005D4C5E">
            <w:pPr>
              <w:jc w:val="left"/>
              <w:rPr>
                <w:rFonts w:ascii="HG丸ｺﾞｼｯｸM-PRO" w:eastAsia="HG丸ｺﾞｼｯｸM-PRO" w:hAnsi="HG丸ｺﾞｼｯｸM-PRO"/>
                <w:sz w:val="20"/>
                <w:szCs w:val="20"/>
                <w:u w:val="single"/>
              </w:rPr>
            </w:pPr>
          </w:p>
        </w:tc>
        <w:tc>
          <w:tcPr>
            <w:tcW w:w="2181" w:type="dxa"/>
            <w:tcBorders>
              <w:top w:val="single" w:sz="4" w:space="0" w:color="403152" w:themeColor="accent4" w:themeShade="80"/>
              <w:left w:val="single" w:sz="4" w:space="0" w:color="auto"/>
            </w:tcBorders>
          </w:tcPr>
          <w:p w:rsidR="0097056B" w:rsidRDefault="0097056B" w:rsidP="00EA4BC9">
            <w:pPr>
              <w:rPr>
                <w:rFonts w:ascii="HG丸ｺﾞｼｯｸM-PRO" w:eastAsia="HG丸ｺﾞｼｯｸM-PRO" w:hAnsi="HG丸ｺﾞｼｯｸM-PRO"/>
                <w:sz w:val="20"/>
                <w:szCs w:val="20"/>
              </w:rPr>
            </w:pPr>
          </w:p>
          <w:p w:rsidR="009F6556" w:rsidRPr="00EA4BC9" w:rsidRDefault="00837D8E" w:rsidP="00EA4BC9">
            <w:pPr>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府民文化部</w:t>
            </w:r>
          </w:p>
          <w:p w:rsidR="00837D8E" w:rsidRPr="00EA4BC9" w:rsidRDefault="00837D8E" w:rsidP="00EA4BC9">
            <w:pPr>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商工労働部</w:t>
            </w:r>
          </w:p>
          <w:p w:rsidR="00AB193B" w:rsidRPr="00EA4BC9" w:rsidRDefault="00837D8E" w:rsidP="00EA4BC9">
            <w:pPr>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教育委員会</w:t>
            </w:r>
          </w:p>
          <w:p w:rsidR="00AB193B" w:rsidRDefault="00AB193B" w:rsidP="00EA4BC9">
            <w:pPr>
              <w:rPr>
                <w:rFonts w:ascii="HG丸ｺﾞｼｯｸM-PRO" w:eastAsia="HG丸ｺﾞｼｯｸM-PRO" w:hAnsi="HG丸ｺﾞｼｯｸM-PRO"/>
                <w:sz w:val="20"/>
                <w:szCs w:val="20"/>
              </w:rPr>
            </w:pPr>
          </w:p>
          <w:p w:rsidR="00C84E9F" w:rsidRDefault="00C84E9F" w:rsidP="00EA4BC9">
            <w:pPr>
              <w:rPr>
                <w:rFonts w:ascii="HG丸ｺﾞｼｯｸM-PRO" w:eastAsia="HG丸ｺﾞｼｯｸM-PRO" w:hAnsi="HG丸ｺﾞｼｯｸM-PRO"/>
                <w:sz w:val="20"/>
                <w:szCs w:val="20"/>
              </w:rPr>
            </w:pPr>
          </w:p>
          <w:p w:rsidR="0097056B" w:rsidRDefault="0097056B" w:rsidP="00EA4BC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商工労働部</w:t>
            </w:r>
          </w:p>
          <w:p w:rsidR="0097056B" w:rsidRDefault="0097056B" w:rsidP="00EA4BC9">
            <w:pPr>
              <w:rPr>
                <w:rFonts w:ascii="HG丸ｺﾞｼｯｸM-PRO" w:eastAsia="HG丸ｺﾞｼｯｸM-PRO" w:hAnsi="HG丸ｺﾞｼｯｸM-PRO"/>
                <w:sz w:val="20"/>
                <w:szCs w:val="20"/>
              </w:rPr>
            </w:pPr>
          </w:p>
          <w:p w:rsidR="0097056B" w:rsidRDefault="0097056B" w:rsidP="00EA4BC9">
            <w:pPr>
              <w:rPr>
                <w:rFonts w:ascii="HG丸ｺﾞｼｯｸM-PRO" w:eastAsia="HG丸ｺﾞｼｯｸM-PRO" w:hAnsi="HG丸ｺﾞｼｯｸM-PRO"/>
                <w:sz w:val="20"/>
                <w:szCs w:val="20"/>
              </w:rPr>
            </w:pPr>
          </w:p>
          <w:p w:rsidR="0097056B" w:rsidRDefault="0097056B" w:rsidP="00EA4BC9">
            <w:pPr>
              <w:rPr>
                <w:rFonts w:ascii="HG丸ｺﾞｼｯｸM-PRO" w:eastAsia="HG丸ｺﾞｼｯｸM-PRO" w:hAnsi="HG丸ｺﾞｼｯｸM-PRO"/>
                <w:sz w:val="20"/>
                <w:szCs w:val="20"/>
              </w:rPr>
            </w:pPr>
          </w:p>
          <w:p w:rsidR="00975614" w:rsidRDefault="00975614" w:rsidP="00EA4BC9">
            <w:pPr>
              <w:rPr>
                <w:rFonts w:ascii="HG丸ｺﾞｼｯｸM-PRO" w:eastAsia="HG丸ｺﾞｼｯｸM-PRO" w:hAnsi="HG丸ｺﾞｼｯｸM-PRO"/>
                <w:sz w:val="20"/>
                <w:szCs w:val="20"/>
              </w:rPr>
            </w:pPr>
          </w:p>
          <w:p w:rsidR="008B16C9" w:rsidRPr="00EA4BC9" w:rsidRDefault="008B16C9" w:rsidP="00EA4BC9">
            <w:pPr>
              <w:rPr>
                <w:rFonts w:ascii="HG丸ｺﾞｼｯｸM-PRO" w:eastAsia="HG丸ｺﾞｼｯｸM-PRO" w:hAnsi="HG丸ｺﾞｼｯｸM-PRO"/>
                <w:sz w:val="20"/>
                <w:szCs w:val="20"/>
              </w:rPr>
            </w:pPr>
          </w:p>
          <w:p w:rsidR="00975614" w:rsidRDefault="008B16C9" w:rsidP="00EA4BC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w:t>
            </w:r>
            <w:r w:rsidR="00975614">
              <w:rPr>
                <w:rFonts w:ascii="HG丸ｺﾞｼｯｸM-PRO" w:eastAsia="HG丸ｺﾞｼｯｸM-PRO" w:hAnsi="HG丸ｺﾞｼｯｸM-PRO" w:hint="eastAsia"/>
                <w:sz w:val="20"/>
                <w:szCs w:val="20"/>
              </w:rPr>
              <w:t>部</w:t>
            </w:r>
          </w:p>
          <w:p w:rsidR="00975614" w:rsidRDefault="00975614" w:rsidP="00EA4BC9">
            <w:pPr>
              <w:rPr>
                <w:rFonts w:ascii="HG丸ｺﾞｼｯｸM-PRO" w:eastAsia="HG丸ｺﾞｼｯｸM-PRO" w:hAnsi="HG丸ｺﾞｼｯｸM-PRO"/>
                <w:sz w:val="20"/>
                <w:szCs w:val="20"/>
              </w:rPr>
            </w:pPr>
          </w:p>
          <w:p w:rsidR="00975614" w:rsidRDefault="00975614" w:rsidP="00EA4BC9">
            <w:pPr>
              <w:rPr>
                <w:rFonts w:ascii="HG丸ｺﾞｼｯｸM-PRO" w:eastAsia="HG丸ｺﾞｼｯｸM-PRO" w:hAnsi="HG丸ｺﾞｼｯｸM-PRO"/>
                <w:sz w:val="20"/>
                <w:szCs w:val="20"/>
              </w:rPr>
            </w:pPr>
          </w:p>
          <w:p w:rsidR="00AB193B" w:rsidRDefault="00AB193B" w:rsidP="00EA4BC9">
            <w:pPr>
              <w:rPr>
                <w:rFonts w:ascii="HG丸ｺﾞｼｯｸM-PRO" w:eastAsia="HG丸ｺﾞｼｯｸM-PRO" w:hAnsi="HG丸ｺﾞｼｯｸM-PRO"/>
                <w:sz w:val="20"/>
                <w:szCs w:val="20"/>
              </w:rPr>
            </w:pPr>
          </w:p>
          <w:p w:rsidR="005D4C5E" w:rsidRDefault="005D4C5E" w:rsidP="00EA4BC9">
            <w:pPr>
              <w:rPr>
                <w:rFonts w:ascii="HG丸ｺﾞｼｯｸM-PRO" w:eastAsia="HG丸ｺﾞｼｯｸM-PRO" w:hAnsi="HG丸ｺﾞｼｯｸM-PRO"/>
                <w:sz w:val="20"/>
                <w:szCs w:val="20"/>
              </w:rPr>
            </w:pPr>
            <w:r w:rsidRPr="005D4C5E">
              <w:rPr>
                <w:rFonts w:ascii="HG丸ｺﾞｼｯｸM-PRO" w:eastAsia="HG丸ｺﾞｼｯｸM-PRO" w:hAnsi="HG丸ｺﾞｼｯｸM-PRO" w:hint="eastAsia"/>
                <w:sz w:val="20"/>
                <w:szCs w:val="20"/>
              </w:rPr>
              <w:t>商工労働部</w:t>
            </w:r>
          </w:p>
          <w:p w:rsidR="005D4C5E" w:rsidRDefault="005D4C5E" w:rsidP="00EA4BC9">
            <w:pPr>
              <w:rPr>
                <w:rFonts w:ascii="HG丸ｺﾞｼｯｸM-PRO" w:eastAsia="HG丸ｺﾞｼｯｸM-PRO" w:hAnsi="HG丸ｺﾞｼｯｸM-PRO"/>
                <w:sz w:val="20"/>
                <w:szCs w:val="20"/>
              </w:rPr>
            </w:pPr>
          </w:p>
          <w:p w:rsidR="005D4C5E" w:rsidRPr="00EA4BC9" w:rsidRDefault="005D4C5E" w:rsidP="00EA4BC9">
            <w:pPr>
              <w:rPr>
                <w:rFonts w:ascii="HG丸ｺﾞｼｯｸM-PRO" w:eastAsia="HG丸ｺﾞｼｯｸM-PRO" w:hAnsi="HG丸ｺﾞｼｯｸM-PRO"/>
                <w:sz w:val="20"/>
                <w:szCs w:val="20"/>
              </w:rPr>
            </w:pPr>
          </w:p>
          <w:p w:rsidR="00AB193B" w:rsidRDefault="00AB193B" w:rsidP="00EA4BC9">
            <w:pPr>
              <w:rPr>
                <w:rFonts w:ascii="HG丸ｺﾞｼｯｸM-PRO" w:eastAsia="HG丸ｺﾞｼｯｸM-PRO" w:hAnsi="HG丸ｺﾞｼｯｸM-PRO"/>
                <w:sz w:val="20"/>
                <w:szCs w:val="20"/>
              </w:rPr>
            </w:pPr>
          </w:p>
          <w:p w:rsidR="00AB193B" w:rsidRPr="00EA4BC9" w:rsidRDefault="00837D8E" w:rsidP="00EA4BC9">
            <w:pPr>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府民文化部</w:t>
            </w:r>
          </w:p>
          <w:p w:rsidR="00AB193B" w:rsidRPr="00EA4BC9" w:rsidRDefault="00837D8E" w:rsidP="00EA4BC9">
            <w:pPr>
              <w:rPr>
                <w:rFonts w:ascii="HG丸ｺﾞｼｯｸM-PRO" w:eastAsia="HG丸ｺﾞｼｯｸM-PRO" w:hAnsi="HG丸ｺﾞｼｯｸM-PRO"/>
                <w:sz w:val="20"/>
                <w:szCs w:val="20"/>
              </w:rPr>
            </w:pPr>
            <w:r w:rsidRPr="00EA4BC9">
              <w:rPr>
                <w:rFonts w:ascii="HG丸ｺﾞｼｯｸM-PRO" w:eastAsia="HG丸ｺﾞｼｯｸM-PRO" w:hAnsi="HG丸ｺﾞｼｯｸM-PRO" w:hint="eastAsia"/>
                <w:sz w:val="20"/>
                <w:szCs w:val="20"/>
              </w:rPr>
              <w:t>商工労働部</w:t>
            </w:r>
          </w:p>
          <w:p w:rsidR="00AB193B" w:rsidRDefault="00AB193B" w:rsidP="00EA4BC9">
            <w:pPr>
              <w:rPr>
                <w:rFonts w:ascii="HG丸ｺﾞｼｯｸM-PRO" w:eastAsia="HG丸ｺﾞｼｯｸM-PRO" w:hAnsi="HG丸ｺﾞｼｯｸM-PRO"/>
                <w:sz w:val="20"/>
                <w:szCs w:val="20"/>
              </w:rPr>
            </w:pPr>
          </w:p>
          <w:p w:rsidR="008B16C9" w:rsidRPr="00EA4BC9" w:rsidRDefault="008B16C9" w:rsidP="00EA4BC9">
            <w:pPr>
              <w:rPr>
                <w:rFonts w:ascii="HG丸ｺﾞｼｯｸM-PRO" w:eastAsia="HG丸ｺﾞｼｯｸM-PRO" w:hAnsi="HG丸ｺﾞｼｯｸM-PRO"/>
                <w:sz w:val="20"/>
                <w:szCs w:val="20"/>
              </w:rPr>
            </w:pPr>
          </w:p>
          <w:p w:rsidR="00AB193B" w:rsidRPr="00EA4BC9" w:rsidRDefault="0006511B" w:rsidP="00EA4BC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商工労働部</w:t>
            </w:r>
          </w:p>
          <w:p w:rsidR="00AB193B" w:rsidRDefault="00AB193B" w:rsidP="00EA4BC9">
            <w:pPr>
              <w:rPr>
                <w:rFonts w:ascii="HG丸ｺﾞｼｯｸM-PRO" w:eastAsia="HG丸ｺﾞｼｯｸM-PRO" w:hAnsi="HG丸ｺﾞｼｯｸM-PRO"/>
                <w:sz w:val="20"/>
                <w:szCs w:val="20"/>
              </w:rPr>
            </w:pPr>
          </w:p>
          <w:p w:rsidR="00975614" w:rsidRDefault="00975614" w:rsidP="00EA4BC9">
            <w:pPr>
              <w:rPr>
                <w:rFonts w:ascii="HG丸ｺﾞｼｯｸM-PRO" w:eastAsia="HG丸ｺﾞｼｯｸM-PRO" w:hAnsi="HG丸ｺﾞｼｯｸM-PRO"/>
                <w:sz w:val="20"/>
                <w:szCs w:val="20"/>
              </w:rPr>
            </w:pPr>
          </w:p>
          <w:p w:rsidR="008B16C9" w:rsidRDefault="008B16C9" w:rsidP="00EA4BC9">
            <w:pPr>
              <w:rPr>
                <w:rFonts w:ascii="HG丸ｺﾞｼｯｸM-PRO" w:eastAsia="HG丸ｺﾞｼｯｸM-PRO" w:hAnsi="HG丸ｺﾞｼｯｸM-PRO"/>
                <w:sz w:val="20"/>
                <w:szCs w:val="20"/>
              </w:rPr>
            </w:pPr>
          </w:p>
          <w:p w:rsidR="00975614" w:rsidRDefault="00975614" w:rsidP="0097561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総務部</w:t>
            </w:r>
          </w:p>
          <w:p w:rsidR="00AB193B" w:rsidRPr="00EA4BC9" w:rsidRDefault="00293B87" w:rsidP="0097561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教育委員会</w:t>
            </w:r>
          </w:p>
          <w:p w:rsidR="00AB193B" w:rsidRPr="00110568" w:rsidRDefault="00AB193B" w:rsidP="00EA4BC9">
            <w:pPr>
              <w:rPr>
                <w:rFonts w:ascii="HG丸ｺﾞｼｯｸM-PRO" w:eastAsia="HG丸ｺﾞｼｯｸM-PRO" w:hAnsi="HG丸ｺﾞｼｯｸM-PRO"/>
                <w:strike/>
                <w:sz w:val="20"/>
                <w:szCs w:val="20"/>
              </w:rPr>
            </w:pPr>
          </w:p>
          <w:p w:rsidR="00AB193B" w:rsidRPr="00EA4BC9" w:rsidRDefault="00AB193B" w:rsidP="00EA4BC9">
            <w:pPr>
              <w:rPr>
                <w:rFonts w:ascii="HG丸ｺﾞｼｯｸM-PRO" w:eastAsia="HG丸ｺﾞｼｯｸM-PRO" w:hAnsi="HG丸ｺﾞｼｯｸM-PRO"/>
                <w:sz w:val="20"/>
                <w:szCs w:val="20"/>
              </w:rPr>
            </w:pPr>
          </w:p>
          <w:p w:rsidR="00AB193B" w:rsidRPr="005D4C5E" w:rsidRDefault="00110568" w:rsidP="00EA4BC9">
            <w:pPr>
              <w:rPr>
                <w:rFonts w:ascii="HG丸ｺﾞｼｯｸM-PRO" w:eastAsia="HG丸ｺﾞｼｯｸM-PRO" w:hAnsi="HG丸ｺﾞｼｯｸM-PRO"/>
                <w:color w:val="000000" w:themeColor="text1"/>
                <w:sz w:val="20"/>
                <w:szCs w:val="20"/>
              </w:rPr>
            </w:pPr>
            <w:r w:rsidRPr="005D4C5E">
              <w:rPr>
                <w:rFonts w:ascii="HG丸ｺﾞｼｯｸM-PRO" w:eastAsia="HG丸ｺﾞｼｯｸM-PRO" w:hAnsi="HG丸ｺﾞｼｯｸM-PRO" w:hint="eastAsia"/>
                <w:color w:val="000000" w:themeColor="text1"/>
                <w:sz w:val="20"/>
                <w:szCs w:val="20"/>
              </w:rPr>
              <w:t>警察本部</w:t>
            </w:r>
          </w:p>
          <w:p w:rsidR="00110568" w:rsidRDefault="00110568" w:rsidP="00EA4BC9">
            <w:pPr>
              <w:rPr>
                <w:rFonts w:ascii="HG丸ｺﾞｼｯｸM-PRO" w:eastAsia="HG丸ｺﾞｼｯｸM-PRO" w:hAnsi="HG丸ｺﾞｼｯｸM-PRO"/>
                <w:sz w:val="20"/>
                <w:szCs w:val="20"/>
              </w:rPr>
            </w:pPr>
          </w:p>
          <w:p w:rsidR="00110568" w:rsidRDefault="00110568" w:rsidP="00EA4BC9">
            <w:pPr>
              <w:rPr>
                <w:rFonts w:ascii="HG丸ｺﾞｼｯｸM-PRO" w:eastAsia="HG丸ｺﾞｼｯｸM-PRO" w:hAnsi="HG丸ｺﾞｼｯｸM-PRO"/>
                <w:sz w:val="20"/>
                <w:szCs w:val="20"/>
              </w:rPr>
            </w:pPr>
          </w:p>
          <w:p w:rsidR="00AB193B" w:rsidRPr="00EA4BC9" w:rsidRDefault="00AB193B" w:rsidP="005D4C5E">
            <w:pPr>
              <w:rPr>
                <w:rFonts w:ascii="HG丸ｺﾞｼｯｸM-PRO" w:eastAsia="HG丸ｺﾞｼｯｸM-PRO" w:hAnsi="HG丸ｺﾞｼｯｸM-PRO"/>
                <w:sz w:val="20"/>
                <w:szCs w:val="20"/>
              </w:rPr>
            </w:pPr>
          </w:p>
        </w:tc>
      </w:tr>
    </w:tbl>
    <w:p w:rsidR="00E0720C" w:rsidRDefault="00E0720C" w:rsidP="00781684">
      <w:pPr>
        <w:rPr>
          <w:rFonts w:ascii="メイリオ" w:eastAsia="メイリオ" w:hAnsi="メイリオ" w:cs="メイリオ"/>
          <w:b/>
          <w:color w:val="984806" w:themeColor="accent6" w:themeShade="80"/>
          <w:sz w:val="32"/>
          <w:szCs w:val="32"/>
        </w:rPr>
      </w:pPr>
      <w:r>
        <w:rPr>
          <w:rFonts w:ascii="メイリオ" w:eastAsia="メイリオ" w:hAnsi="メイリオ" w:cs="メイリオ"/>
          <w:b/>
          <w:color w:val="984806" w:themeColor="accent6" w:themeShade="80"/>
          <w:sz w:val="32"/>
          <w:szCs w:val="32"/>
        </w:rPr>
        <w:br w:type="page"/>
      </w:r>
    </w:p>
    <w:p w:rsidR="00781684" w:rsidRPr="00D931BB" w:rsidRDefault="00781684" w:rsidP="00781684">
      <w:pPr>
        <w:rPr>
          <w:rFonts w:ascii="メイリオ" w:eastAsia="メイリオ" w:hAnsi="メイリオ" w:cs="メイリオ"/>
          <w:b/>
          <w:color w:val="984806" w:themeColor="accent6" w:themeShade="80"/>
          <w:sz w:val="32"/>
          <w:szCs w:val="32"/>
        </w:rPr>
      </w:pPr>
      <w:r w:rsidRPr="00D931BB">
        <w:rPr>
          <w:rFonts w:ascii="メイリオ" w:eastAsia="メイリオ" w:hAnsi="メイリオ" w:cs="メイリオ" w:hint="eastAsia"/>
          <w:b/>
          <w:color w:val="984806" w:themeColor="accent6" w:themeShade="80"/>
          <w:sz w:val="32"/>
          <w:szCs w:val="32"/>
        </w:rPr>
        <w:t>２．　健やかに安心して暮らせる社会づくり</w:t>
      </w:r>
    </w:p>
    <w:p w:rsidR="00781684" w:rsidRPr="000F2A8C" w:rsidRDefault="00781684" w:rsidP="00781684">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98880" behindDoc="0" locked="0" layoutInCell="1" allowOverlap="1" wp14:anchorId="2EB6C360" wp14:editId="34720AA6">
                <wp:simplePos x="0" y="0"/>
                <wp:positionH relativeFrom="column">
                  <wp:posOffset>57150</wp:posOffset>
                </wp:positionH>
                <wp:positionV relativeFrom="paragraph">
                  <wp:posOffset>361950</wp:posOffset>
                </wp:positionV>
                <wp:extent cx="6124575" cy="0"/>
                <wp:effectExtent l="0" t="38100" r="47625" b="57150"/>
                <wp:wrapNone/>
                <wp:docPr id="99" name="直線コネクタ 99"/>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99" o:spid="_x0000_s1026" style="position:absolute;left:0;text-align:lef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NDPxovQBAACaAwAADgAAAAAAAAAAAAAAAAAuAgAAZHJz&#10;L2Uyb0RvYy54bWxQSwECLQAUAAYACAAAACEAf/MSX9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（１）生涯を通じた</w:t>
      </w:r>
      <w:r w:rsidR="004C51AC">
        <w:rPr>
          <w:rFonts w:ascii="メイリオ" w:eastAsia="メイリオ" w:hAnsi="メイリオ" w:cs="メイリオ" w:hint="eastAsia"/>
          <w:b/>
          <w:color w:val="4F6228" w:themeColor="accent3" w:themeShade="80"/>
          <w:sz w:val="28"/>
          <w:szCs w:val="24"/>
        </w:rPr>
        <w:t>男女の健康支援</w:t>
      </w:r>
    </w:p>
    <w:p w:rsidR="00186866" w:rsidRPr="00BE7FBF" w:rsidRDefault="001102E6" w:rsidP="00186866">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186866">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186866" w:rsidRPr="005F1181" w:rsidRDefault="00186866" w:rsidP="001D0DC4">
      <w:pPr>
        <w:ind w:firstLineChars="100" w:firstLine="200"/>
        <w:rPr>
          <w:rFonts w:ascii="HG丸ｺﾞｼｯｸM-PRO" w:eastAsia="HG丸ｺﾞｼｯｸM-PRO" w:hAnsi="HG丸ｺﾞｼｯｸM-PRO"/>
          <w:sz w:val="20"/>
          <w:szCs w:val="20"/>
        </w:rPr>
      </w:pPr>
      <w:r w:rsidRPr="005F1181">
        <w:rPr>
          <w:rFonts w:ascii="HG丸ｺﾞｼｯｸM-PRO" w:eastAsia="HG丸ｺﾞｼｯｸM-PRO" w:hAnsi="HG丸ｺﾞｼｯｸM-PRO" w:hint="eastAsia"/>
          <w:sz w:val="20"/>
          <w:szCs w:val="20"/>
        </w:rPr>
        <w:t>男女がお互いの身体的特性を十分に理解し、人権を尊重しながら思いやりを持って生きていくことは男女共同参画社会の実現にあたっての前提となるものです。男女とも心身及び健康について知識･情報を得て主体的に行動し、健康を享受できるよう取組みを進め、生涯にわたる健康支援を進め</w:t>
      </w:r>
      <w:r w:rsidR="0006216F">
        <w:rPr>
          <w:rFonts w:ascii="HG丸ｺﾞｼｯｸM-PRO" w:eastAsia="HG丸ｺﾞｼｯｸM-PRO" w:hAnsi="HG丸ｺﾞｼｯｸM-PRO" w:hint="eastAsia"/>
          <w:sz w:val="20"/>
          <w:szCs w:val="20"/>
        </w:rPr>
        <w:t>ます</w:t>
      </w:r>
      <w:r w:rsidR="00185579" w:rsidRPr="005F1181">
        <w:rPr>
          <w:rFonts w:ascii="HG丸ｺﾞｼｯｸM-PRO" w:eastAsia="HG丸ｺﾞｼｯｸM-PRO" w:hAnsi="HG丸ｺﾞｼｯｸM-PRO" w:hint="eastAsia"/>
          <w:sz w:val="20"/>
          <w:szCs w:val="20"/>
        </w:rPr>
        <w:t>。</w:t>
      </w:r>
      <w:r w:rsidRPr="005F1181">
        <w:rPr>
          <w:rFonts w:ascii="HG丸ｺﾞｼｯｸM-PRO" w:eastAsia="HG丸ｺﾞｼｯｸM-PRO" w:hAnsi="HG丸ｺﾞｼｯｸM-PRO" w:hint="eastAsia"/>
          <w:sz w:val="20"/>
          <w:szCs w:val="20"/>
        </w:rPr>
        <w:t>特に、女性は妊娠・出産をする可能性もあることから、生涯を通じて男女は異なる健康上の問題に直面することに留意し</w:t>
      </w:r>
      <w:r w:rsidR="00185579" w:rsidRPr="005F1181">
        <w:rPr>
          <w:rFonts w:ascii="HG丸ｺﾞｼｯｸM-PRO" w:eastAsia="HG丸ｺﾞｼｯｸM-PRO" w:hAnsi="HG丸ｺﾞｼｯｸM-PRO" w:hint="eastAsia"/>
          <w:sz w:val="20"/>
          <w:szCs w:val="20"/>
        </w:rPr>
        <w:t>、</w:t>
      </w:r>
      <w:r w:rsidRPr="005F1181">
        <w:rPr>
          <w:rFonts w:ascii="HG丸ｺﾞｼｯｸM-PRO" w:eastAsia="HG丸ｺﾞｼｯｸM-PRO" w:hAnsi="HG丸ｺﾞｼｯｸM-PRO" w:hint="eastAsia"/>
          <w:sz w:val="20"/>
          <w:szCs w:val="20"/>
        </w:rPr>
        <w:t>施策</w:t>
      </w:r>
      <w:r w:rsidR="006078FD" w:rsidRPr="005F1181">
        <w:rPr>
          <w:rFonts w:ascii="HG丸ｺﾞｼｯｸM-PRO" w:eastAsia="HG丸ｺﾞｼｯｸM-PRO" w:hAnsi="HG丸ｺﾞｼｯｸM-PRO" w:hint="eastAsia"/>
          <w:sz w:val="20"/>
          <w:szCs w:val="20"/>
        </w:rPr>
        <w:t>を</w:t>
      </w:r>
      <w:r w:rsidRPr="005F1181">
        <w:rPr>
          <w:rFonts w:ascii="HG丸ｺﾞｼｯｸM-PRO" w:eastAsia="HG丸ｺﾞｼｯｸM-PRO" w:hAnsi="HG丸ｺﾞｼｯｸM-PRO" w:hint="eastAsia"/>
          <w:sz w:val="20"/>
          <w:szCs w:val="20"/>
        </w:rPr>
        <w:t>展開</w:t>
      </w:r>
      <w:r w:rsidR="0006216F">
        <w:rPr>
          <w:rFonts w:ascii="HG丸ｺﾞｼｯｸM-PRO" w:eastAsia="HG丸ｺﾞｼｯｸM-PRO" w:hAnsi="HG丸ｺﾞｼｯｸM-PRO" w:hint="eastAsia"/>
          <w:sz w:val="20"/>
          <w:szCs w:val="20"/>
        </w:rPr>
        <w:t>する必要があります。</w:t>
      </w:r>
    </w:p>
    <w:p w:rsidR="00186866" w:rsidRDefault="001102E6" w:rsidP="00186866">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186866">
        <w:rPr>
          <w:rFonts w:ascii="HGPｺﾞｼｯｸE" w:eastAsia="HGPｺﾞｼｯｸE" w:hAnsi="HGPｺﾞｼｯｸE" w:hint="eastAsia"/>
          <w:color w:val="215868" w:themeColor="accent5" w:themeShade="80"/>
          <w:sz w:val="28"/>
          <w:bdr w:val="single" w:sz="4" w:space="0" w:color="215868" w:themeColor="accent5" w:themeShade="80"/>
        </w:rPr>
        <w:t>値目標</w:t>
      </w:r>
      <w:r w:rsidR="00B920E8">
        <w:rPr>
          <w:rFonts w:ascii="HGPｺﾞｼｯｸE" w:eastAsia="HGPｺﾞｼｯｸE" w:hAnsi="HGPｺﾞｼｯｸE" w:hint="eastAsia"/>
          <w:color w:val="215868" w:themeColor="accent5" w:themeShade="80"/>
          <w:sz w:val="28"/>
          <w:bdr w:val="single" w:sz="4" w:space="0" w:color="215868" w:themeColor="accent5" w:themeShade="80"/>
        </w:rPr>
        <w:t>（アウトカム）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3828"/>
        <w:gridCol w:w="2976"/>
        <w:gridCol w:w="3032"/>
      </w:tblGrid>
      <w:tr w:rsidR="00202CB1" w:rsidTr="00202CB1">
        <w:trPr>
          <w:trHeight w:val="522"/>
        </w:trPr>
        <w:tc>
          <w:tcPr>
            <w:tcW w:w="3828" w:type="dxa"/>
            <w:tcBorders>
              <w:top w:val="single" w:sz="12" w:space="0" w:color="auto"/>
              <w:bottom w:val="single" w:sz="4" w:space="0" w:color="403152" w:themeColor="accent4" w:themeShade="80"/>
              <w:right w:val="single" w:sz="4" w:space="0" w:color="auto"/>
            </w:tcBorders>
            <w:shd w:val="pct20" w:color="auto" w:fill="auto"/>
            <w:vAlign w:val="center"/>
          </w:tcPr>
          <w:p w:rsidR="00202CB1" w:rsidRPr="00932B89" w:rsidRDefault="00202CB1" w:rsidP="001102E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976"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202CB1" w:rsidRPr="00932B89" w:rsidRDefault="00202CB1" w:rsidP="001102E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3032" w:type="dxa"/>
            <w:tcBorders>
              <w:top w:val="single" w:sz="12" w:space="0" w:color="auto"/>
              <w:left w:val="single" w:sz="4" w:space="0" w:color="auto"/>
              <w:bottom w:val="single" w:sz="4" w:space="0" w:color="403152" w:themeColor="accent4" w:themeShade="80"/>
            </w:tcBorders>
            <w:shd w:val="pct20" w:color="auto" w:fill="auto"/>
            <w:vAlign w:val="center"/>
          </w:tcPr>
          <w:p w:rsidR="00202CB1" w:rsidRPr="00932B89" w:rsidRDefault="00202CB1" w:rsidP="001102E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202CB1" w:rsidTr="00202CB1">
        <w:trPr>
          <w:trHeight w:val="368"/>
        </w:trPr>
        <w:tc>
          <w:tcPr>
            <w:tcW w:w="3828" w:type="dxa"/>
            <w:tcBorders>
              <w:top w:val="single" w:sz="4" w:space="0" w:color="403152" w:themeColor="accent4" w:themeShade="80"/>
              <w:bottom w:val="dotted" w:sz="4" w:space="0" w:color="auto"/>
              <w:right w:val="single" w:sz="4" w:space="0" w:color="auto"/>
            </w:tcBorders>
            <w:shd w:val="clear" w:color="auto" w:fill="auto"/>
            <w:vAlign w:val="center"/>
          </w:tcPr>
          <w:p w:rsidR="00202CB1" w:rsidRPr="00C13263" w:rsidRDefault="00202CB1" w:rsidP="00CE639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自殺死亡者</w:t>
            </w:r>
          </w:p>
        </w:tc>
        <w:tc>
          <w:tcPr>
            <w:tcW w:w="2976" w:type="dxa"/>
            <w:tcBorders>
              <w:top w:val="single" w:sz="4" w:space="0" w:color="403152" w:themeColor="accent4" w:themeShade="80"/>
              <w:left w:val="single" w:sz="4" w:space="0" w:color="auto"/>
              <w:bottom w:val="dotted" w:sz="4" w:space="0" w:color="auto"/>
              <w:right w:val="single" w:sz="4" w:space="0" w:color="auto"/>
            </w:tcBorders>
            <w:shd w:val="clear" w:color="auto" w:fill="auto"/>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1,7</w:t>
            </w:r>
            <w:r w:rsidRPr="003924AB">
              <w:rPr>
                <w:rFonts w:ascii="HG丸ｺﾞｼｯｸM-PRO" w:eastAsia="HG丸ｺﾞｼｯｸM-PRO" w:hAnsi="HG丸ｺﾞｼｯｸM-PRO" w:hint="eastAsia"/>
                <w:sz w:val="20"/>
                <w:szCs w:val="20"/>
              </w:rPr>
              <w:t>3</w:t>
            </w:r>
            <w:r w:rsidR="00D50740" w:rsidRPr="003924AB">
              <w:rPr>
                <w:rFonts w:ascii="HG丸ｺﾞｼｯｸM-PRO" w:eastAsia="HG丸ｺﾞｼｯｸM-PRO" w:hAnsi="HG丸ｺﾞｼｯｸM-PRO" w:hint="eastAsia"/>
                <w:sz w:val="20"/>
                <w:szCs w:val="20"/>
              </w:rPr>
              <w:t>5</w:t>
            </w:r>
            <w:r w:rsidRPr="00077DB9">
              <w:rPr>
                <w:rFonts w:ascii="HG丸ｺﾞｼｯｸM-PRO" w:eastAsia="HG丸ｺﾞｼｯｸM-PRO" w:hAnsi="HG丸ｺﾞｼｯｸM-PRO" w:hint="eastAsia"/>
                <w:color w:val="000000" w:themeColor="text1"/>
                <w:sz w:val="20"/>
                <w:szCs w:val="20"/>
              </w:rPr>
              <w:t>人</w:t>
            </w:r>
          </w:p>
          <w:p w:rsidR="00202CB1" w:rsidRPr="00077DB9" w:rsidRDefault="00202CB1" w:rsidP="002E0D9A">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（Ｈ26）</w:t>
            </w:r>
          </w:p>
        </w:tc>
        <w:tc>
          <w:tcPr>
            <w:tcW w:w="3032" w:type="dxa"/>
            <w:tcBorders>
              <w:top w:val="single" w:sz="4" w:space="0" w:color="403152" w:themeColor="accent4" w:themeShade="80"/>
              <w:left w:val="single" w:sz="4" w:space="0" w:color="auto"/>
              <w:bottom w:val="dotted" w:sz="4" w:space="0" w:color="auto"/>
            </w:tcBorders>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1,500人以下</w:t>
            </w:r>
          </w:p>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（Ｈ28）</w:t>
            </w:r>
          </w:p>
        </w:tc>
      </w:tr>
      <w:tr w:rsidR="00202CB1" w:rsidTr="00202CB1">
        <w:trPr>
          <w:trHeight w:val="96"/>
        </w:trPr>
        <w:tc>
          <w:tcPr>
            <w:tcW w:w="3828" w:type="dxa"/>
            <w:tcBorders>
              <w:top w:val="dotted" w:sz="4" w:space="0" w:color="auto"/>
              <w:bottom w:val="dotted" w:sz="4" w:space="0" w:color="auto"/>
              <w:right w:val="single" w:sz="4" w:space="0" w:color="auto"/>
            </w:tcBorders>
            <w:shd w:val="clear" w:color="auto" w:fill="auto"/>
            <w:vAlign w:val="center"/>
          </w:tcPr>
          <w:p w:rsidR="00202CB1" w:rsidRDefault="00202CB1" w:rsidP="00CE639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妊娠11週以下での妊娠の届出率</w:t>
            </w:r>
          </w:p>
        </w:tc>
        <w:tc>
          <w:tcPr>
            <w:tcW w:w="2976" w:type="dxa"/>
            <w:tcBorders>
              <w:top w:val="dotted" w:sz="4" w:space="0" w:color="auto"/>
              <w:left w:val="single" w:sz="4" w:space="0" w:color="auto"/>
              <w:bottom w:val="dotted" w:sz="4" w:space="0" w:color="auto"/>
              <w:right w:val="single" w:sz="4" w:space="0" w:color="auto"/>
            </w:tcBorders>
            <w:shd w:val="clear" w:color="auto" w:fill="auto"/>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93.4％</w:t>
            </w:r>
          </w:p>
          <w:p w:rsidR="00202CB1" w:rsidRPr="00077DB9" w:rsidRDefault="00202CB1" w:rsidP="002E0D9A">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（Ｈ26）</w:t>
            </w:r>
          </w:p>
        </w:tc>
        <w:tc>
          <w:tcPr>
            <w:tcW w:w="3032" w:type="dxa"/>
            <w:tcBorders>
              <w:top w:val="dotted" w:sz="4" w:space="0" w:color="auto"/>
              <w:left w:val="single" w:sz="4" w:space="0" w:color="auto"/>
              <w:bottom w:val="dotted" w:sz="4" w:space="0" w:color="auto"/>
            </w:tcBorders>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100％</w:t>
            </w:r>
          </w:p>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（Ｈ32）</w:t>
            </w:r>
          </w:p>
        </w:tc>
      </w:tr>
      <w:tr w:rsidR="00202CB1" w:rsidTr="00202CB1">
        <w:trPr>
          <w:trHeight w:val="385"/>
        </w:trPr>
        <w:tc>
          <w:tcPr>
            <w:tcW w:w="3828" w:type="dxa"/>
            <w:tcBorders>
              <w:top w:val="dotted" w:sz="4" w:space="0" w:color="auto"/>
              <w:bottom w:val="dotted" w:sz="4" w:space="0" w:color="auto"/>
              <w:right w:val="single" w:sz="4" w:space="0" w:color="auto"/>
            </w:tcBorders>
            <w:shd w:val="clear" w:color="auto" w:fill="auto"/>
            <w:vAlign w:val="center"/>
          </w:tcPr>
          <w:p w:rsidR="00202CB1" w:rsidRDefault="00202CB1" w:rsidP="00CE639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乳がん検診受診率</w:t>
            </w:r>
          </w:p>
        </w:tc>
        <w:tc>
          <w:tcPr>
            <w:tcW w:w="2976" w:type="dxa"/>
            <w:tcBorders>
              <w:top w:val="dotted" w:sz="4" w:space="0" w:color="auto"/>
              <w:left w:val="single" w:sz="4" w:space="0" w:color="auto"/>
              <w:bottom w:val="dotted" w:sz="4" w:space="0" w:color="auto"/>
              <w:right w:val="single" w:sz="4" w:space="0" w:color="auto"/>
            </w:tcBorders>
            <w:shd w:val="clear" w:color="auto" w:fill="auto"/>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23.9％</w:t>
            </w:r>
          </w:p>
          <w:p w:rsidR="00202CB1" w:rsidRPr="00077DB9" w:rsidRDefault="00202CB1" w:rsidP="002E0D9A">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（Ｈ25）</w:t>
            </w:r>
          </w:p>
        </w:tc>
        <w:tc>
          <w:tcPr>
            <w:tcW w:w="3032" w:type="dxa"/>
            <w:tcBorders>
              <w:top w:val="dotted" w:sz="4" w:space="0" w:color="auto"/>
              <w:left w:val="single" w:sz="4" w:space="0" w:color="auto"/>
              <w:bottom w:val="dotted" w:sz="4" w:space="0" w:color="auto"/>
            </w:tcBorders>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40％</w:t>
            </w:r>
          </w:p>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（Ｈ29）</w:t>
            </w:r>
          </w:p>
        </w:tc>
      </w:tr>
      <w:tr w:rsidR="00202CB1" w:rsidTr="00202CB1">
        <w:trPr>
          <w:trHeight w:val="385"/>
        </w:trPr>
        <w:tc>
          <w:tcPr>
            <w:tcW w:w="3828" w:type="dxa"/>
            <w:tcBorders>
              <w:top w:val="dotted" w:sz="4" w:space="0" w:color="auto"/>
              <w:bottom w:val="dotted" w:sz="4" w:space="0" w:color="auto"/>
              <w:right w:val="single" w:sz="4" w:space="0" w:color="auto"/>
            </w:tcBorders>
            <w:shd w:val="clear" w:color="auto" w:fill="auto"/>
            <w:vAlign w:val="center"/>
          </w:tcPr>
          <w:p w:rsidR="00202CB1" w:rsidRDefault="00202CB1" w:rsidP="00CE639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子宮がん検診受診率</w:t>
            </w:r>
          </w:p>
        </w:tc>
        <w:tc>
          <w:tcPr>
            <w:tcW w:w="2976" w:type="dxa"/>
            <w:tcBorders>
              <w:top w:val="dotted" w:sz="4" w:space="0" w:color="auto"/>
              <w:left w:val="single" w:sz="4" w:space="0" w:color="auto"/>
              <w:bottom w:val="dotted" w:sz="4" w:space="0" w:color="auto"/>
              <w:right w:val="single" w:sz="4" w:space="0" w:color="auto"/>
            </w:tcBorders>
            <w:shd w:val="clear" w:color="auto" w:fill="auto"/>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27.7％</w:t>
            </w:r>
          </w:p>
          <w:p w:rsidR="00202CB1" w:rsidRPr="00077DB9" w:rsidRDefault="00202CB1" w:rsidP="002E0D9A">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（Ｈ25）</w:t>
            </w:r>
          </w:p>
        </w:tc>
        <w:tc>
          <w:tcPr>
            <w:tcW w:w="3032" w:type="dxa"/>
            <w:tcBorders>
              <w:top w:val="dotted" w:sz="4" w:space="0" w:color="auto"/>
              <w:left w:val="single" w:sz="4" w:space="0" w:color="auto"/>
              <w:bottom w:val="dotted" w:sz="4" w:space="0" w:color="auto"/>
            </w:tcBorders>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35％</w:t>
            </w:r>
          </w:p>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（Ｈ29）</w:t>
            </w:r>
          </w:p>
        </w:tc>
      </w:tr>
      <w:tr w:rsidR="00202CB1" w:rsidTr="00202CB1">
        <w:trPr>
          <w:trHeight w:val="318"/>
        </w:trPr>
        <w:tc>
          <w:tcPr>
            <w:tcW w:w="3828" w:type="dxa"/>
            <w:tcBorders>
              <w:top w:val="dotted" w:sz="4" w:space="0" w:color="auto"/>
              <w:right w:val="single" w:sz="4" w:space="0" w:color="auto"/>
            </w:tcBorders>
            <w:shd w:val="clear" w:color="auto" w:fill="auto"/>
            <w:vAlign w:val="center"/>
          </w:tcPr>
          <w:p w:rsidR="00202CB1" w:rsidRDefault="00202CB1" w:rsidP="00CE639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食育に関心を持っている府民の割合</w:t>
            </w:r>
          </w:p>
        </w:tc>
        <w:tc>
          <w:tcPr>
            <w:tcW w:w="2976" w:type="dxa"/>
            <w:tcBorders>
              <w:top w:val="dotted" w:sz="4" w:space="0" w:color="auto"/>
              <w:left w:val="single" w:sz="4" w:space="0" w:color="auto"/>
              <w:right w:val="single" w:sz="4" w:space="0" w:color="auto"/>
            </w:tcBorders>
            <w:shd w:val="clear" w:color="auto" w:fill="auto"/>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89％</w:t>
            </w:r>
          </w:p>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（Ｈ22）</w:t>
            </w:r>
          </w:p>
        </w:tc>
        <w:tc>
          <w:tcPr>
            <w:tcW w:w="3032" w:type="dxa"/>
            <w:tcBorders>
              <w:top w:val="dotted" w:sz="4" w:space="0" w:color="auto"/>
              <w:left w:val="single" w:sz="4" w:space="0" w:color="auto"/>
            </w:tcBorders>
            <w:vAlign w:val="center"/>
          </w:tcPr>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95％</w:t>
            </w:r>
          </w:p>
          <w:p w:rsidR="00202CB1" w:rsidRPr="00077DB9" w:rsidRDefault="00202CB1" w:rsidP="00CE639D">
            <w:pPr>
              <w:jc w:val="cente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（Ｈ28）</w:t>
            </w:r>
          </w:p>
        </w:tc>
      </w:tr>
    </w:tbl>
    <w:p w:rsidR="00186866" w:rsidRPr="00BE7FBF" w:rsidRDefault="00186866" w:rsidP="00186866">
      <w:pPr>
        <w:rPr>
          <w:rFonts w:ascii="HGPｺﾞｼｯｸE" w:eastAsia="HGPｺﾞｼｯｸE" w:hAnsi="HGPｺﾞｼｯｸE"/>
          <w:color w:val="215868" w:themeColor="accent5" w:themeShade="80"/>
          <w:sz w:val="28"/>
        </w:rPr>
      </w:pPr>
    </w:p>
    <w:p w:rsidR="00186866" w:rsidRDefault="00186866" w:rsidP="00186866">
      <w:pPr>
        <w:rPr>
          <w:rFonts w:ascii="HG丸ｺﾞｼｯｸM-PRO" w:eastAsia="HG丸ｺﾞｼｯｸM-PRO" w:hAnsi="HG丸ｺﾞｼｯｸM-PRO"/>
        </w:rPr>
      </w:pPr>
    </w:p>
    <w:p w:rsidR="00E0720C" w:rsidRDefault="00E0720C" w:rsidP="00186866">
      <w:pPr>
        <w:rPr>
          <w:rFonts w:ascii="HG丸ｺﾞｼｯｸM-PRO" w:eastAsia="HG丸ｺﾞｼｯｸM-PRO" w:hAnsi="HG丸ｺﾞｼｯｸM-PRO"/>
        </w:rPr>
      </w:pPr>
    </w:p>
    <w:p w:rsidR="00E0720C" w:rsidRDefault="00E0720C" w:rsidP="00186866">
      <w:pPr>
        <w:rPr>
          <w:rFonts w:ascii="HG丸ｺﾞｼｯｸM-PRO" w:eastAsia="HG丸ｺﾞｼｯｸM-PRO" w:hAnsi="HG丸ｺﾞｼｯｸM-PRO"/>
        </w:rPr>
      </w:pPr>
    </w:p>
    <w:p w:rsidR="00E0720C" w:rsidRDefault="00E0720C" w:rsidP="00186866">
      <w:pPr>
        <w:rPr>
          <w:rFonts w:ascii="HG丸ｺﾞｼｯｸM-PRO" w:eastAsia="HG丸ｺﾞｼｯｸM-PRO" w:hAnsi="HG丸ｺﾞｼｯｸM-PRO"/>
        </w:rPr>
      </w:pPr>
    </w:p>
    <w:p w:rsidR="00E0720C" w:rsidRDefault="00E0720C" w:rsidP="00186866">
      <w:pPr>
        <w:rPr>
          <w:rFonts w:ascii="HG丸ｺﾞｼｯｸM-PRO" w:eastAsia="HG丸ｺﾞｼｯｸM-PRO" w:hAnsi="HG丸ｺﾞｼｯｸM-PRO"/>
        </w:rPr>
      </w:pPr>
    </w:p>
    <w:p w:rsidR="00E0720C" w:rsidRDefault="00E0720C" w:rsidP="00186866">
      <w:pPr>
        <w:rPr>
          <w:rFonts w:ascii="HG丸ｺﾞｼｯｸM-PRO" w:eastAsia="HG丸ｺﾞｼｯｸM-PRO" w:hAnsi="HG丸ｺﾞｼｯｸM-PRO"/>
        </w:rPr>
      </w:pPr>
    </w:p>
    <w:p w:rsidR="00E0720C" w:rsidRDefault="00E0720C" w:rsidP="00186866">
      <w:pPr>
        <w:rPr>
          <w:rFonts w:ascii="HG丸ｺﾞｼｯｸM-PRO" w:eastAsia="HG丸ｺﾞｼｯｸM-PRO" w:hAnsi="HG丸ｺﾞｼｯｸM-PRO"/>
        </w:rPr>
      </w:pPr>
    </w:p>
    <w:p w:rsidR="00E0720C" w:rsidRDefault="00E0720C" w:rsidP="00186866">
      <w:pPr>
        <w:rPr>
          <w:rFonts w:ascii="HG丸ｺﾞｼｯｸM-PRO" w:eastAsia="HG丸ｺﾞｼｯｸM-PRO" w:hAnsi="HG丸ｺﾞｼｯｸM-PRO"/>
        </w:rPr>
      </w:pPr>
    </w:p>
    <w:p w:rsidR="00E0720C" w:rsidRPr="00B03A25" w:rsidRDefault="00E0720C" w:rsidP="00186866">
      <w:pPr>
        <w:rPr>
          <w:rFonts w:ascii="HG丸ｺﾞｼｯｸM-PRO" w:eastAsia="HG丸ｺﾞｼｯｸM-PRO" w:hAnsi="HG丸ｺﾞｼｯｸM-PRO"/>
        </w:rPr>
      </w:pPr>
    </w:p>
    <w:p w:rsidR="00186866" w:rsidRDefault="00186866" w:rsidP="00186866">
      <w:pPr>
        <w:rPr>
          <w:rFonts w:ascii="HG丸ｺﾞｼｯｸM-PRO" w:eastAsia="HG丸ｺﾞｼｯｸM-PRO" w:hAnsi="HG丸ｺﾞｼｯｸM-PRO"/>
        </w:rPr>
      </w:pPr>
    </w:p>
    <w:p w:rsidR="00186866" w:rsidRDefault="00186866" w:rsidP="00186866">
      <w:pPr>
        <w:rPr>
          <w:rFonts w:ascii="HG丸ｺﾞｼｯｸM-PRO" w:eastAsia="HG丸ｺﾞｼｯｸM-PRO" w:hAnsi="HG丸ｺﾞｼｯｸM-PRO"/>
        </w:rPr>
      </w:pPr>
    </w:p>
    <w:p w:rsidR="00186866" w:rsidRDefault="001102E6" w:rsidP="00186866">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186866" w:rsidRPr="00BE7FBF">
        <w:rPr>
          <w:rFonts w:ascii="HGPｺﾞｼｯｸE" w:eastAsia="HGPｺﾞｼｯｸE" w:hAnsi="HGPｺﾞｼｯｸE" w:hint="eastAsia"/>
          <w:color w:val="215868" w:themeColor="accent5" w:themeShade="80"/>
          <w:sz w:val="28"/>
        </w:rPr>
        <w:t xml:space="preserve">　</w:t>
      </w:r>
      <w:r w:rsidR="00186866" w:rsidRPr="00186866">
        <w:rPr>
          <w:rFonts w:ascii="HGPｺﾞｼｯｸE" w:eastAsia="HGPｺﾞｼｯｸE" w:hAnsi="HGPｺﾞｼｯｸE" w:hint="eastAsia"/>
          <w:color w:val="215868" w:themeColor="accent5" w:themeShade="80"/>
          <w:sz w:val="28"/>
        </w:rPr>
        <w:t>女性の健康対策の推進</w:t>
      </w:r>
    </w:p>
    <w:p w:rsidR="009F4848" w:rsidRPr="009720CB" w:rsidRDefault="009F4848" w:rsidP="009720CB">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女性が働きながら安心して出産できる環境を整備するため、男女雇用機会均等法等に基づく妊娠中及び出産後の女性労働者の健康管理に関する措置について、事業主、人事労務担当者、管理者、労働者へ啓発を行うとともに、産前・産後の女性が活躍しやすい環境の整備を進め</w:t>
      </w:r>
      <w:r w:rsidR="00185579" w:rsidRPr="009720CB">
        <w:rPr>
          <w:rFonts w:ascii="HG丸ｺﾞｼｯｸM-PRO" w:eastAsia="HG丸ｺﾞｼｯｸM-PRO" w:hAnsi="HG丸ｺﾞｼｯｸM-PRO" w:hint="eastAsia"/>
          <w:sz w:val="20"/>
          <w:szCs w:val="20"/>
        </w:rPr>
        <w:t>ます</w:t>
      </w:r>
      <w:r w:rsidRPr="009720CB">
        <w:rPr>
          <w:rFonts w:ascii="HG丸ｺﾞｼｯｸM-PRO" w:eastAsia="HG丸ｺﾞｼｯｸM-PRO" w:hAnsi="HG丸ｺﾞｼｯｸM-PRO" w:hint="eastAsia"/>
          <w:sz w:val="20"/>
          <w:szCs w:val="20"/>
        </w:rPr>
        <w:t>。</w:t>
      </w:r>
    </w:p>
    <w:p w:rsidR="00186866" w:rsidRDefault="009F4848" w:rsidP="009720CB">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そして、女性のからだの悩みに対する相談の実施や総合的な周産期医療体制の充実を図ることなど</w:t>
      </w:r>
      <w:r w:rsidR="00185579" w:rsidRPr="009720CB">
        <w:rPr>
          <w:rFonts w:ascii="HG丸ｺﾞｼｯｸM-PRO" w:eastAsia="HG丸ｺﾞｼｯｸM-PRO" w:hAnsi="HG丸ｺﾞｼｯｸM-PRO" w:hint="eastAsia"/>
          <w:sz w:val="20"/>
          <w:szCs w:val="20"/>
        </w:rPr>
        <w:t>、</w:t>
      </w:r>
      <w:r w:rsidRPr="009720CB">
        <w:rPr>
          <w:rFonts w:ascii="HG丸ｺﾞｼｯｸM-PRO" w:eastAsia="HG丸ｺﾞｼｯｸM-PRO" w:hAnsi="HG丸ｺﾞｼｯｸM-PRO" w:hint="eastAsia"/>
          <w:sz w:val="20"/>
          <w:szCs w:val="20"/>
        </w:rPr>
        <w:t>妊娠から育児期における母子の健康と安全を確保する</w:t>
      </w:r>
      <w:r w:rsidR="00185579" w:rsidRPr="009720CB">
        <w:rPr>
          <w:rFonts w:ascii="HG丸ｺﾞｼｯｸM-PRO" w:eastAsia="HG丸ｺﾞｼｯｸM-PRO" w:hAnsi="HG丸ｺﾞｼｯｸM-PRO" w:hint="eastAsia"/>
          <w:sz w:val="20"/>
          <w:szCs w:val="20"/>
        </w:rPr>
        <w:t>とともに</w:t>
      </w:r>
      <w:r w:rsidRPr="009720CB">
        <w:rPr>
          <w:rFonts w:ascii="HG丸ｺﾞｼｯｸM-PRO" w:eastAsia="HG丸ｺﾞｼｯｸM-PRO" w:hAnsi="HG丸ｺﾞｼｯｸM-PRO" w:hint="eastAsia"/>
          <w:sz w:val="20"/>
          <w:szCs w:val="20"/>
        </w:rPr>
        <w:t>、不妊等に悩む人に対し</w:t>
      </w:r>
      <w:r w:rsidR="00185579" w:rsidRPr="009720CB">
        <w:rPr>
          <w:rFonts w:ascii="HG丸ｺﾞｼｯｸM-PRO" w:eastAsia="HG丸ｺﾞｼｯｸM-PRO" w:hAnsi="HG丸ｺﾞｼｯｸM-PRO" w:hint="eastAsia"/>
          <w:sz w:val="20"/>
          <w:szCs w:val="20"/>
        </w:rPr>
        <w:t>、</w:t>
      </w:r>
      <w:r w:rsidRPr="009720CB">
        <w:rPr>
          <w:rFonts w:ascii="HG丸ｺﾞｼｯｸM-PRO" w:eastAsia="HG丸ｺﾞｼｯｸM-PRO" w:hAnsi="HG丸ｺﾞｼｯｸM-PRO" w:hint="eastAsia"/>
          <w:sz w:val="20"/>
          <w:szCs w:val="20"/>
        </w:rPr>
        <w:t>治療等に関する情報提供</w:t>
      </w:r>
      <w:r w:rsidR="0006216F">
        <w:rPr>
          <w:rFonts w:ascii="HG丸ｺﾞｼｯｸM-PRO" w:eastAsia="HG丸ｺﾞｼｯｸM-PRO" w:hAnsi="HG丸ｺﾞｼｯｸM-PRO" w:hint="eastAsia"/>
          <w:sz w:val="20"/>
          <w:szCs w:val="20"/>
        </w:rPr>
        <w:t>や相談を実施すること</w:t>
      </w:r>
      <w:r w:rsidR="00185579" w:rsidRPr="009720CB">
        <w:rPr>
          <w:rFonts w:ascii="HG丸ｺﾞｼｯｸM-PRO" w:eastAsia="HG丸ｺﾞｼｯｸM-PRO" w:hAnsi="HG丸ｺﾞｼｯｸM-PRO" w:hint="eastAsia"/>
          <w:sz w:val="20"/>
          <w:szCs w:val="20"/>
        </w:rPr>
        <w:t>などに</w:t>
      </w:r>
      <w:r w:rsidR="0006216F">
        <w:rPr>
          <w:rFonts w:ascii="HG丸ｺﾞｼｯｸM-PRO" w:eastAsia="HG丸ｺﾞｼｯｸM-PRO" w:hAnsi="HG丸ｺﾞｼｯｸM-PRO" w:hint="eastAsia"/>
          <w:sz w:val="20"/>
          <w:szCs w:val="20"/>
        </w:rPr>
        <w:t>取組みます</w:t>
      </w:r>
      <w:r w:rsidRPr="009720CB">
        <w:rPr>
          <w:rFonts w:ascii="HG丸ｺﾞｼｯｸM-PRO" w:eastAsia="HG丸ｺﾞｼｯｸM-PRO" w:hAnsi="HG丸ｺﾞｼｯｸM-PRO" w:hint="eastAsia"/>
          <w:sz w:val="20"/>
          <w:szCs w:val="20"/>
        </w:rPr>
        <w:t>。</w:t>
      </w:r>
    </w:p>
    <w:p w:rsidR="00256A7A"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256A7A">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186866" w:rsidTr="00185579">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186866" w:rsidRPr="00932B89" w:rsidRDefault="00186866" w:rsidP="001102E6">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1102E6">
              <w:rPr>
                <w:rFonts w:ascii="HGPｺﾞｼｯｸE" w:eastAsia="HGPｺﾞｼｯｸE" w:hAnsi="HGPｺﾞｼｯｸE" w:hint="eastAsia"/>
                <w:color w:val="632423" w:themeColor="accent2" w:themeShade="80"/>
                <w:sz w:val="24"/>
              </w:rPr>
              <w:t>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186866" w:rsidRPr="00932B89" w:rsidRDefault="00186866"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186866" w:rsidTr="00185579">
        <w:trPr>
          <w:trHeight w:val="522"/>
        </w:trPr>
        <w:tc>
          <w:tcPr>
            <w:tcW w:w="7655" w:type="dxa"/>
            <w:tcBorders>
              <w:top w:val="single" w:sz="4" w:space="0" w:color="403152" w:themeColor="accent4" w:themeShade="80"/>
              <w:right w:val="single" w:sz="4" w:space="0" w:color="auto"/>
            </w:tcBorders>
            <w:shd w:val="clear" w:color="auto" w:fill="auto"/>
          </w:tcPr>
          <w:p w:rsidR="00186866" w:rsidRPr="008B16C9" w:rsidRDefault="00256A7A" w:rsidP="00F1645B">
            <w:pPr>
              <w:rPr>
                <w:rFonts w:ascii="HG丸ｺﾞｼｯｸM-PRO" w:eastAsia="HG丸ｺﾞｼｯｸM-PRO" w:hAnsi="HG丸ｺﾞｼｯｸM-PRO"/>
                <w:sz w:val="20"/>
                <w:szCs w:val="20"/>
                <w:u w:val="single"/>
              </w:rPr>
            </w:pPr>
            <w:r w:rsidRPr="008B16C9">
              <w:rPr>
                <w:rFonts w:ascii="HG丸ｺﾞｼｯｸM-PRO" w:eastAsia="HG丸ｺﾞｼｯｸM-PRO" w:hAnsi="HG丸ｺﾞｼｯｸM-PRO" w:hint="eastAsia"/>
                <w:sz w:val="20"/>
                <w:szCs w:val="20"/>
                <w:u w:val="single"/>
              </w:rPr>
              <w:t>ア</w:t>
            </w:r>
            <w:r w:rsidR="00186866" w:rsidRPr="008B16C9">
              <w:rPr>
                <w:rFonts w:ascii="HG丸ｺﾞｼｯｸM-PRO" w:eastAsia="HG丸ｺﾞｼｯｸM-PRO" w:hAnsi="HG丸ｺﾞｼｯｸM-PRO" w:hint="eastAsia"/>
                <w:sz w:val="20"/>
                <w:szCs w:val="20"/>
                <w:u w:val="single"/>
              </w:rPr>
              <w:t xml:space="preserve">　</w:t>
            </w:r>
            <w:r w:rsidR="006E3538" w:rsidRPr="008B16C9">
              <w:rPr>
                <w:rFonts w:ascii="HG丸ｺﾞｼｯｸM-PRO" w:eastAsia="HG丸ｺﾞｼｯｸM-PRO" w:hAnsi="HG丸ｺﾞｼｯｸM-PRO" w:hint="eastAsia"/>
                <w:sz w:val="20"/>
                <w:szCs w:val="20"/>
                <w:u w:val="single"/>
              </w:rPr>
              <w:t>妊娠・出産等に関する健康支援</w:t>
            </w:r>
          </w:p>
          <w:p w:rsidR="006E3538" w:rsidRPr="009720CB" w:rsidRDefault="00434CF5" w:rsidP="00256A7A">
            <w:pPr>
              <w:ind w:leftChars="100" w:left="610" w:hangingChars="200" w:hanging="4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186866" w:rsidRPr="009720CB">
              <w:rPr>
                <w:rFonts w:ascii="HG丸ｺﾞｼｯｸM-PRO" w:eastAsia="HG丸ｺﾞｼｯｸM-PRO" w:hAnsi="HG丸ｺﾞｼｯｸM-PRO" w:hint="eastAsia"/>
                <w:sz w:val="20"/>
                <w:szCs w:val="20"/>
              </w:rPr>
              <w:t xml:space="preserve">　</w:t>
            </w:r>
            <w:r w:rsidR="006E3538" w:rsidRPr="009720CB">
              <w:rPr>
                <w:rFonts w:ascii="HG丸ｺﾞｼｯｸM-PRO" w:eastAsia="HG丸ｺﾞｼｯｸM-PRO" w:hAnsi="HG丸ｺﾞｼｯｸM-PRO" w:hint="eastAsia"/>
                <w:sz w:val="20"/>
                <w:szCs w:val="20"/>
              </w:rPr>
              <w:t>安全で安心な妊娠・出産を確保するため、総合的な周産期医療体制の充実を図ります。</w:t>
            </w:r>
          </w:p>
          <w:p w:rsidR="008B16C9" w:rsidRDefault="006E3538" w:rsidP="009720CB">
            <w:pPr>
              <w:ind w:left="600" w:hangingChars="300" w:hanging="6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 xml:space="preserve">　</w:t>
            </w:r>
          </w:p>
          <w:p w:rsidR="006E3538" w:rsidRPr="009720CB" w:rsidRDefault="00434CF5" w:rsidP="008B16C9">
            <w:pPr>
              <w:ind w:leftChars="100" w:left="610" w:hangingChars="200" w:hanging="4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6E3538" w:rsidRPr="009720CB">
              <w:rPr>
                <w:rFonts w:ascii="HG丸ｺﾞｼｯｸM-PRO" w:eastAsia="HG丸ｺﾞｼｯｸM-PRO" w:hAnsi="HG丸ｺﾞｼｯｸM-PRO" w:hint="eastAsia"/>
                <w:sz w:val="20"/>
                <w:szCs w:val="20"/>
              </w:rPr>
              <w:t xml:space="preserve">　かかりつけ医をもたない未受診妊産婦等の休日・夜間等の救急搬送に対応する体制を確保します。</w:t>
            </w:r>
          </w:p>
          <w:p w:rsidR="008B16C9" w:rsidRDefault="006E3538" w:rsidP="009720CB">
            <w:pPr>
              <w:ind w:left="600" w:hangingChars="300" w:hanging="6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 xml:space="preserve">　</w:t>
            </w:r>
          </w:p>
          <w:p w:rsidR="006E3538" w:rsidRPr="00256A7A" w:rsidRDefault="00434CF5" w:rsidP="008B16C9">
            <w:pPr>
              <w:ind w:leftChars="100" w:left="610" w:hangingChars="200" w:hanging="400"/>
              <w:rPr>
                <w:rFonts w:ascii="HG丸ｺﾞｼｯｸM-PRO" w:eastAsia="HG丸ｺﾞｼｯｸM-PRO" w:hAnsi="HG丸ｺﾞｼｯｸM-PRO"/>
                <w:sz w:val="16"/>
                <w:szCs w:val="20"/>
              </w:rPr>
            </w:pPr>
            <w:r w:rsidRPr="009720CB">
              <w:rPr>
                <w:rFonts w:ascii="HG丸ｺﾞｼｯｸM-PRO" w:eastAsia="HG丸ｺﾞｼｯｸM-PRO" w:hAnsi="HG丸ｺﾞｼｯｸM-PRO" w:hint="eastAsia"/>
                <w:sz w:val="20"/>
                <w:szCs w:val="20"/>
              </w:rPr>
              <w:t>・</w:t>
            </w:r>
            <w:r w:rsidR="006E3538" w:rsidRPr="009720CB">
              <w:rPr>
                <w:rFonts w:ascii="HG丸ｺﾞｼｯｸM-PRO" w:eastAsia="HG丸ｺﾞｼｯｸM-PRO" w:hAnsi="HG丸ｺﾞｼｯｸM-PRO" w:hint="eastAsia"/>
                <w:sz w:val="20"/>
                <w:szCs w:val="20"/>
              </w:rPr>
              <w:t xml:space="preserve">　「妊婦健診未受診」や「望まない妊娠」を防止するため、女性のからだや性の悩みに対応する相談等を行い、妊娠から育児期における母子の健康と安全を確保します。</w:t>
            </w:r>
          </w:p>
          <w:p w:rsidR="008B16C9" w:rsidRDefault="008B16C9" w:rsidP="009720CB">
            <w:pPr>
              <w:ind w:leftChars="100" w:left="610" w:hangingChars="200" w:hanging="400"/>
              <w:rPr>
                <w:rFonts w:ascii="HG丸ｺﾞｼｯｸM-PRO" w:eastAsia="HG丸ｺﾞｼｯｸM-PRO" w:hAnsi="HG丸ｺﾞｼｯｸM-PRO"/>
                <w:sz w:val="20"/>
                <w:szCs w:val="20"/>
              </w:rPr>
            </w:pPr>
          </w:p>
          <w:p w:rsidR="00186866" w:rsidRPr="009720CB" w:rsidRDefault="00434CF5" w:rsidP="009720CB">
            <w:pPr>
              <w:ind w:leftChars="100" w:left="610" w:hangingChars="200" w:hanging="4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6E3538" w:rsidRPr="009720CB">
              <w:rPr>
                <w:rFonts w:ascii="HG丸ｺﾞｼｯｸM-PRO" w:eastAsia="HG丸ｺﾞｼｯｸM-PRO" w:hAnsi="HG丸ｺﾞｼｯｸM-PRO" w:hint="eastAsia"/>
                <w:sz w:val="20"/>
                <w:szCs w:val="20"/>
              </w:rPr>
              <w:t xml:space="preserve">　不妊等に悩む人に対し、治療等に関する情報の提供や相談事業を実施するとともに、不妊治療に要する費用の一部を助成し、支援を行います。</w:t>
            </w:r>
          </w:p>
          <w:p w:rsidR="008B16C9" w:rsidRDefault="00307B3B" w:rsidP="00307B3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0"/>
                <w:szCs w:val="20"/>
              </w:rPr>
              <w:t xml:space="preserve">　</w:t>
            </w:r>
          </w:p>
          <w:p w:rsidR="004A20D3" w:rsidRPr="00256A7A" w:rsidRDefault="00434CF5" w:rsidP="009720CB">
            <w:pPr>
              <w:ind w:leftChars="100" w:left="610" w:hangingChars="200" w:hanging="400"/>
              <w:rPr>
                <w:rFonts w:ascii="HG丸ｺﾞｼｯｸM-PRO" w:eastAsia="HG丸ｺﾞｼｯｸM-PRO" w:hAnsi="HG丸ｺﾞｼｯｸM-PRO"/>
                <w:color w:val="000000" w:themeColor="text1"/>
                <w:sz w:val="20"/>
                <w:szCs w:val="20"/>
              </w:rPr>
            </w:pPr>
            <w:r w:rsidRPr="00256A7A">
              <w:rPr>
                <w:rFonts w:ascii="HG丸ｺﾞｼｯｸM-PRO" w:eastAsia="HG丸ｺﾞｼｯｸM-PRO" w:hAnsi="HG丸ｺﾞｼｯｸM-PRO" w:hint="eastAsia"/>
                <w:color w:val="000000" w:themeColor="text1"/>
                <w:sz w:val="20"/>
                <w:szCs w:val="20"/>
              </w:rPr>
              <w:t>・</w:t>
            </w:r>
            <w:r w:rsidR="004A20D3" w:rsidRPr="00256A7A">
              <w:rPr>
                <w:rFonts w:ascii="HG丸ｺﾞｼｯｸM-PRO" w:eastAsia="HG丸ｺﾞｼｯｸM-PRO" w:hAnsi="HG丸ｺﾞｼｯｸM-PRO" w:hint="eastAsia"/>
                <w:color w:val="000000" w:themeColor="text1"/>
                <w:sz w:val="20"/>
                <w:szCs w:val="20"/>
              </w:rPr>
              <w:t xml:space="preserve">　生涯を通じた健康の保持増進のため、健康相談、普及啓発、健康診査・指導等を推進します。</w:t>
            </w:r>
          </w:p>
          <w:p w:rsidR="008B16C9" w:rsidRDefault="004A20D3" w:rsidP="009720CB">
            <w:pPr>
              <w:ind w:left="600" w:hangingChars="300" w:hanging="600"/>
              <w:rPr>
                <w:rFonts w:ascii="HG丸ｺﾞｼｯｸM-PRO" w:eastAsia="HG丸ｺﾞｼｯｸM-PRO" w:hAnsi="HG丸ｺﾞｼｯｸM-PRO"/>
                <w:color w:val="000000" w:themeColor="text1"/>
                <w:sz w:val="20"/>
                <w:szCs w:val="20"/>
              </w:rPr>
            </w:pPr>
            <w:r w:rsidRPr="00256A7A">
              <w:rPr>
                <w:rFonts w:ascii="HG丸ｺﾞｼｯｸM-PRO" w:eastAsia="HG丸ｺﾞｼｯｸM-PRO" w:hAnsi="HG丸ｺﾞｼｯｸM-PRO" w:hint="eastAsia"/>
                <w:color w:val="000000" w:themeColor="text1"/>
                <w:sz w:val="20"/>
                <w:szCs w:val="20"/>
              </w:rPr>
              <w:t xml:space="preserve">　</w:t>
            </w:r>
          </w:p>
          <w:p w:rsidR="002A5324" w:rsidRPr="00256A7A" w:rsidRDefault="00434CF5" w:rsidP="008B16C9">
            <w:pPr>
              <w:ind w:leftChars="100" w:left="610" w:hangingChars="200" w:hanging="400"/>
              <w:rPr>
                <w:rFonts w:ascii="HG丸ｺﾞｼｯｸM-PRO" w:eastAsia="HG丸ｺﾞｼｯｸM-PRO" w:hAnsi="HG丸ｺﾞｼｯｸM-PRO"/>
                <w:color w:val="000000" w:themeColor="text1"/>
                <w:sz w:val="16"/>
                <w:szCs w:val="20"/>
              </w:rPr>
            </w:pPr>
            <w:r w:rsidRPr="00256A7A">
              <w:rPr>
                <w:rFonts w:ascii="HG丸ｺﾞｼｯｸM-PRO" w:eastAsia="HG丸ｺﾞｼｯｸM-PRO" w:hAnsi="HG丸ｺﾞｼｯｸM-PRO" w:hint="eastAsia"/>
                <w:color w:val="000000" w:themeColor="text1"/>
                <w:sz w:val="20"/>
                <w:szCs w:val="20"/>
              </w:rPr>
              <w:t>・</w:t>
            </w:r>
            <w:r w:rsidR="004A20D3" w:rsidRPr="00256A7A">
              <w:rPr>
                <w:rFonts w:ascii="HG丸ｺﾞｼｯｸM-PRO" w:eastAsia="HG丸ｺﾞｼｯｸM-PRO" w:hAnsi="HG丸ｺﾞｼｯｸM-PRO" w:hint="eastAsia"/>
                <w:color w:val="000000" w:themeColor="text1"/>
                <w:sz w:val="20"/>
                <w:szCs w:val="20"/>
              </w:rPr>
              <w:t xml:space="preserve">　女性の妊娠・出産に関わる機能の重要性や、妊娠・出産等に関わる男女双方の責任意識について啓発するとともに、男女が自らの健康状態に対して、主体的に考え、行動することにより、健康を享受していくことができるよう、情報提供・相談体制の整備、意識啓発を行います。</w:t>
            </w:r>
          </w:p>
          <w:p w:rsidR="00BB1A0A" w:rsidRDefault="00BB1A0A" w:rsidP="00BB1A0A">
            <w:pPr>
              <w:rPr>
                <w:rFonts w:ascii="HG丸ｺﾞｼｯｸM-PRO" w:eastAsia="HG丸ｺﾞｼｯｸM-PRO" w:hAnsi="HG丸ｺﾞｼｯｸM-PRO"/>
                <w:color w:val="000000" w:themeColor="text1"/>
                <w:sz w:val="20"/>
                <w:szCs w:val="20"/>
              </w:rPr>
            </w:pPr>
          </w:p>
          <w:p w:rsidR="00185579" w:rsidRPr="00256A7A" w:rsidRDefault="002A5324" w:rsidP="00256A7A">
            <w:pPr>
              <w:ind w:leftChars="100" w:left="610" w:hangingChars="200" w:hanging="400"/>
              <w:rPr>
                <w:rFonts w:ascii="HG丸ｺﾞｼｯｸM-PRO" w:eastAsia="HG丸ｺﾞｼｯｸM-PRO" w:hAnsi="HG丸ｺﾞｼｯｸM-PRO"/>
                <w:color w:val="000000" w:themeColor="text1"/>
                <w:sz w:val="20"/>
                <w:szCs w:val="20"/>
              </w:rPr>
            </w:pPr>
            <w:r w:rsidRPr="00256A7A">
              <w:rPr>
                <w:rFonts w:ascii="HG丸ｺﾞｼｯｸM-PRO" w:eastAsia="HG丸ｺﾞｼｯｸM-PRO" w:hAnsi="HG丸ｺﾞｼｯｸM-PRO" w:hint="eastAsia"/>
                <w:color w:val="000000" w:themeColor="text1"/>
                <w:sz w:val="20"/>
                <w:szCs w:val="20"/>
              </w:rPr>
              <w:t>・</w:t>
            </w:r>
            <w:r w:rsidR="004A20D3" w:rsidRPr="00256A7A">
              <w:rPr>
                <w:rFonts w:ascii="HG丸ｺﾞｼｯｸM-PRO" w:eastAsia="HG丸ｺﾞｼｯｸM-PRO" w:hAnsi="HG丸ｺﾞｼｯｸM-PRO" w:hint="eastAsia"/>
                <w:color w:val="000000" w:themeColor="text1"/>
                <w:sz w:val="20"/>
                <w:szCs w:val="20"/>
              </w:rPr>
              <w:t xml:space="preserve">　女性の生涯を通じた健康支援の総合的な推進を図る観点から、保健所・市町村保健センターの保健師等に対する研修を充実します。</w:t>
            </w:r>
          </w:p>
          <w:p w:rsidR="008B16C9" w:rsidRDefault="008B16C9" w:rsidP="009720CB">
            <w:pPr>
              <w:ind w:leftChars="100" w:left="610" w:hangingChars="200" w:hanging="400"/>
              <w:rPr>
                <w:rFonts w:ascii="HG丸ｺﾞｼｯｸM-PRO" w:eastAsia="HG丸ｺﾞｼｯｸM-PRO" w:hAnsi="HG丸ｺﾞｼｯｸM-PRO"/>
                <w:color w:val="000000" w:themeColor="text1"/>
                <w:sz w:val="20"/>
                <w:szCs w:val="20"/>
              </w:rPr>
            </w:pPr>
          </w:p>
          <w:p w:rsidR="00307B3B" w:rsidRDefault="00307B3B" w:rsidP="009720CB">
            <w:pPr>
              <w:ind w:leftChars="100" w:left="610" w:hangingChars="200" w:hanging="400"/>
              <w:rPr>
                <w:rFonts w:ascii="HG丸ｺﾞｼｯｸM-PRO" w:eastAsia="HG丸ｺﾞｼｯｸM-PRO" w:hAnsi="HG丸ｺﾞｼｯｸM-PRO"/>
                <w:color w:val="000000" w:themeColor="text1"/>
                <w:sz w:val="20"/>
                <w:szCs w:val="20"/>
              </w:rPr>
            </w:pPr>
          </w:p>
          <w:p w:rsidR="002A5324" w:rsidRPr="00034990" w:rsidRDefault="002A5324" w:rsidP="009720CB">
            <w:pPr>
              <w:ind w:leftChars="100" w:left="610" w:hangingChars="200" w:hanging="400"/>
              <w:rPr>
                <w:rFonts w:ascii="HG丸ｺﾞｼｯｸM-PRO" w:eastAsia="HG丸ｺﾞｼｯｸM-PRO" w:hAnsi="HG丸ｺﾞｼｯｸM-PRO"/>
                <w:color w:val="000000" w:themeColor="text1"/>
                <w:sz w:val="16"/>
                <w:szCs w:val="20"/>
              </w:rPr>
            </w:pPr>
            <w:r w:rsidRPr="00256A7A">
              <w:rPr>
                <w:rFonts w:ascii="HG丸ｺﾞｼｯｸM-PRO" w:eastAsia="HG丸ｺﾞｼｯｸM-PRO" w:hAnsi="HG丸ｺﾞｼｯｸM-PRO" w:hint="eastAsia"/>
                <w:color w:val="000000" w:themeColor="text1"/>
                <w:sz w:val="20"/>
                <w:szCs w:val="20"/>
              </w:rPr>
              <w:t>・</w:t>
            </w:r>
            <w:r w:rsidR="004A20D3" w:rsidRPr="00256A7A">
              <w:rPr>
                <w:rFonts w:ascii="HG丸ｺﾞｼｯｸM-PRO" w:eastAsia="HG丸ｺﾞｼｯｸM-PRO" w:hAnsi="HG丸ｺﾞｼｯｸM-PRO" w:hint="eastAsia"/>
                <w:color w:val="000000" w:themeColor="text1"/>
                <w:sz w:val="20"/>
                <w:szCs w:val="20"/>
              </w:rPr>
              <w:t xml:space="preserve">　食生活やこれを取り巻く環境が急激に変化する中で、栄養の偏りや食習慣の乱れがみられ、健康への影響が懸念されています。こうした中、男女を問わず、食に関する知識と食を選択する力を習得し、健全な食生活を実践する能力を育むべく、食育に関する施策を推進します。</w:t>
            </w:r>
          </w:p>
          <w:p w:rsidR="002A5324" w:rsidRPr="009720CB" w:rsidRDefault="002A5324" w:rsidP="002A5324">
            <w:pPr>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186866" w:rsidRPr="009720CB" w:rsidRDefault="00186866" w:rsidP="00F1645B">
            <w:pPr>
              <w:rPr>
                <w:rFonts w:ascii="HG丸ｺﾞｼｯｸM-PRO" w:eastAsia="HG丸ｺﾞｼｯｸM-PRO" w:hAnsi="HG丸ｺﾞｼｯｸM-PRO"/>
                <w:sz w:val="20"/>
                <w:szCs w:val="20"/>
              </w:rPr>
            </w:pPr>
          </w:p>
          <w:p w:rsidR="006078FD" w:rsidRPr="009720CB" w:rsidRDefault="00C60988"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6078FD" w:rsidRDefault="006078FD" w:rsidP="00F1645B">
            <w:pPr>
              <w:rPr>
                <w:rFonts w:ascii="HG丸ｺﾞｼｯｸM-PRO" w:eastAsia="HG丸ｺﾞｼｯｸM-PRO" w:hAnsi="HG丸ｺﾞｼｯｸM-PRO"/>
                <w:sz w:val="20"/>
                <w:szCs w:val="20"/>
              </w:rPr>
            </w:pPr>
          </w:p>
          <w:p w:rsidR="008B16C9" w:rsidRPr="009720CB" w:rsidRDefault="008B16C9" w:rsidP="00F1645B">
            <w:pPr>
              <w:rPr>
                <w:rFonts w:ascii="HG丸ｺﾞｼｯｸM-PRO" w:eastAsia="HG丸ｺﾞｼｯｸM-PRO" w:hAnsi="HG丸ｺﾞｼｯｸM-PRO"/>
                <w:sz w:val="20"/>
                <w:szCs w:val="20"/>
              </w:rPr>
            </w:pPr>
          </w:p>
          <w:p w:rsidR="006078FD"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C60988" w:rsidRDefault="00C60988" w:rsidP="00F1645B">
            <w:pPr>
              <w:rPr>
                <w:rFonts w:ascii="HG丸ｺﾞｼｯｸM-PRO" w:eastAsia="HG丸ｺﾞｼｯｸM-PRO" w:hAnsi="HG丸ｺﾞｼｯｸM-PRO"/>
                <w:sz w:val="20"/>
                <w:szCs w:val="20"/>
              </w:rPr>
            </w:pPr>
          </w:p>
          <w:p w:rsidR="008B16C9" w:rsidRPr="009720CB" w:rsidRDefault="008B16C9" w:rsidP="00F1645B">
            <w:pPr>
              <w:rPr>
                <w:rFonts w:ascii="HG丸ｺﾞｼｯｸM-PRO" w:eastAsia="HG丸ｺﾞｼｯｸM-PRO" w:hAnsi="HG丸ｺﾞｼｯｸM-PRO"/>
                <w:sz w:val="20"/>
                <w:szCs w:val="20"/>
              </w:rPr>
            </w:pPr>
          </w:p>
          <w:p w:rsidR="00C60988"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C60988" w:rsidRPr="009720CB" w:rsidRDefault="00C60988" w:rsidP="00F1645B">
            <w:pPr>
              <w:rPr>
                <w:rFonts w:ascii="HG丸ｺﾞｼｯｸM-PRO" w:eastAsia="HG丸ｺﾞｼｯｸM-PRO" w:hAnsi="HG丸ｺﾞｼｯｸM-PRO"/>
                <w:sz w:val="20"/>
                <w:szCs w:val="20"/>
              </w:rPr>
            </w:pPr>
          </w:p>
          <w:p w:rsidR="00C60988" w:rsidRDefault="00C60988" w:rsidP="00F1645B">
            <w:pPr>
              <w:rPr>
                <w:rFonts w:ascii="HG丸ｺﾞｼｯｸM-PRO" w:eastAsia="HG丸ｺﾞｼｯｸM-PRO" w:hAnsi="HG丸ｺﾞｼｯｸM-PRO"/>
                <w:sz w:val="20"/>
                <w:szCs w:val="20"/>
              </w:rPr>
            </w:pPr>
          </w:p>
          <w:p w:rsidR="008B16C9" w:rsidRDefault="008B16C9" w:rsidP="00F1645B">
            <w:pPr>
              <w:rPr>
                <w:rFonts w:ascii="HG丸ｺﾞｼｯｸM-PRO" w:eastAsia="HG丸ｺﾞｼｯｸM-PRO" w:hAnsi="HG丸ｺﾞｼｯｸM-PRO"/>
                <w:sz w:val="20"/>
                <w:szCs w:val="20"/>
              </w:rPr>
            </w:pPr>
          </w:p>
          <w:p w:rsidR="00C60988"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C60988" w:rsidRPr="009720CB" w:rsidRDefault="00C60988" w:rsidP="00F1645B">
            <w:pPr>
              <w:rPr>
                <w:rFonts w:ascii="HG丸ｺﾞｼｯｸM-PRO" w:eastAsia="HG丸ｺﾞｼｯｸM-PRO" w:hAnsi="HG丸ｺﾞｼｯｸM-PRO"/>
                <w:sz w:val="20"/>
                <w:szCs w:val="20"/>
              </w:rPr>
            </w:pPr>
          </w:p>
          <w:p w:rsidR="00C60988" w:rsidRDefault="00C60988" w:rsidP="00F1645B">
            <w:pPr>
              <w:rPr>
                <w:rFonts w:ascii="HG丸ｺﾞｼｯｸM-PRO" w:eastAsia="HG丸ｺﾞｼｯｸM-PRO" w:hAnsi="HG丸ｺﾞｼｯｸM-PRO"/>
                <w:sz w:val="20"/>
                <w:szCs w:val="20"/>
              </w:rPr>
            </w:pPr>
          </w:p>
          <w:p w:rsidR="00C60988"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C60988" w:rsidRDefault="00C60988" w:rsidP="00F1645B">
            <w:pPr>
              <w:rPr>
                <w:rFonts w:ascii="HG丸ｺﾞｼｯｸM-PRO" w:eastAsia="HG丸ｺﾞｼｯｸM-PRO" w:hAnsi="HG丸ｺﾞｼｯｸM-PRO"/>
                <w:sz w:val="20"/>
                <w:szCs w:val="20"/>
              </w:rPr>
            </w:pPr>
          </w:p>
          <w:p w:rsidR="008B16C9" w:rsidRPr="009720CB" w:rsidRDefault="008B16C9" w:rsidP="00F1645B">
            <w:pPr>
              <w:rPr>
                <w:rFonts w:ascii="HG丸ｺﾞｼｯｸM-PRO" w:eastAsia="HG丸ｺﾞｼｯｸM-PRO" w:hAnsi="HG丸ｺﾞｼｯｸM-PRO"/>
                <w:sz w:val="20"/>
                <w:szCs w:val="20"/>
              </w:rPr>
            </w:pPr>
          </w:p>
          <w:p w:rsidR="00127BD1"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127BD1" w:rsidRPr="009720CB" w:rsidRDefault="00127BD1" w:rsidP="00F1645B">
            <w:pPr>
              <w:rPr>
                <w:rFonts w:ascii="HG丸ｺﾞｼｯｸM-PRO" w:eastAsia="HG丸ｺﾞｼｯｸM-PRO" w:hAnsi="HG丸ｺﾞｼｯｸM-PRO"/>
                <w:sz w:val="20"/>
                <w:szCs w:val="20"/>
              </w:rPr>
            </w:pPr>
          </w:p>
          <w:p w:rsidR="00127BD1" w:rsidRPr="009720CB" w:rsidRDefault="00127BD1" w:rsidP="00F1645B">
            <w:pPr>
              <w:rPr>
                <w:rFonts w:ascii="HG丸ｺﾞｼｯｸM-PRO" w:eastAsia="HG丸ｺﾞｼｯｸM-PRO" w:hAnsi="HG丸ｺﾞｼｯｸM-PRO"/>
                <w:sz w:val="20"/>
                <w:szCs w:val="20"/>
              </w:rPr>
            </w:pPr>
          </w:p>
          <w:p w:rsidR="00127BD1" w:rsidRDefault="00127BD1" w:rsidP="00F1645B">
            <w:pPr>
              <w:rPr>
                <w:rFonts w:ascii="HG丸ｺﾞｼｯｸM-PRO" w:eastAsia="HG丸ｺﾞｼｯｸM-PRO" w:hAnsi="HG丸ｺﾞｼｯｸM-PRO"/>
                <w:sz w:val="20"/>
                <w:szCs w:val="20"/>
              </w:rPr>
            </w:pPr>
          </w:p>
          <w:p w:rsidR="008B16C9" w:rsidRDefault="008B16C9" w:rsidP="00F1645B">
            <w:pPr>
              <w:rPr>
                <w:rFonts w:ascii="HG丸ｺﾞｼｯｸM-PRO" w:eastAsia="HG丸ｺﾞｼｯｸM-PRO" w:hAnsi="HG丸ｺﾞｼｯｸM-PRO"/>
                <w:sz w:val="20"/>
                <w:szCs w:val="20"/>
              </w:rPr>
            </w:pPr>
          </w:p>
          <w:p w:rsidR="00127BD1"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8B16C9" w:rsidRDefault="008B16C9" w:rsidP="00F1645B">
            <w:pPr>
              <w:rPr>
                <w:rFonts w:ascii="HG丸ｺﾞｼｯｸM-PRO" w:eastAsia="HG丸ｺﾞｼｯｸM-PRO" w:hAnsi="HG丸ｺﾞｼｯｸM-PRO"/>
                <w:sz w:val="20"/>
                <w:szCs w:val="20"/>
              </w:rPr>
            </w:pPr>
          </w:p>
          <w:p w:rsidR="005D4C5E" w:rsidRDefault="005D4C5E" w:rsidP="00F1645B">
            <w:pPr>
              <w:rPr>
                <w:rFonts w:ascii="HG丸ｺﾞｼｯｸM-PRO" w:eastAsia="HG丸ｺﾞｼｯｸM-PRO" w:hAnsi="HG丸ｺﾞｼｯｸM-PRO"/>
                <w:sz w:val="20"/>
                <w:szCs w:val="20"/>
              </w:rPr>
            </w:pPr>
          </w:p>
          <w:p w:rsidR="00307B3B" w:rsidRDefault="00307B3B" w:rsidP="00F1645B">
            <w:pPr>
              <w:rPr>
                <w:rFonts w:ascii="HG丸ｺﾞｼｯｸM-PRO" w:eastAsia="HG丸ｺﾞｼｯｸM-PRO" w:hAnsi="HG丸ｺﾞｼｯｸM-PRO"/>
                <w:sz w:val="20"/>
                <w:szCs w:val="20"/>
              </w:rPr>
            </w:pPr>
          </w:p>
          <w:p w:rsidR="00127BD1"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127BD1" w:rsidRPr="009720CB" w:rsidRDefault="00127BD1" w:rsidP="00F1645B">
            <w:pPr>
              <w:rPr>
                <w:rFonts w:ascii="HG丸ｺﾞｼｯｸM-PRO" w:eastAsia="HG丸ｺﾞｼｯｸM-PRO" w:hAnsi="HG丸ｺﾞｼｯｸM-PRO"/>
                <w:sz w:val="20"/>
                <w:szCs w:val="20"/>
              </w:rPr>
            </w:pPr>
          </w:p>
          <w:p w:rsidR="00127BD1" w:rsidRPr="009720CB" w:rsidRDefault="00127BD1" w:rsidP="00F1645B">
            <w:pPr>
              <w:rPr>
                <w:rFonts w:ascii="HG丸ｺﾞｼｯｸM-PRO" w:eastAsia="HG丸ｺﾞｼｯｸM-PRO" w:hAnsi="HG丸ｺﾞｼｯｸM-PRO"/>
                <w:sz w:val="20"/>
                <w:szCs w:val="20"/>
              </w:rPr>
            </w:pPr>
          </w:p>
          <w:p w:rsidR="00127BD1" w:rsidRPr="009720CB" w:rsidRDefault="00127BD1" w:rsidP="00F1645B">
            <w:pPr>
              <w:rPr>
                <w:rFonts w:ascii="HG丸ｺﾞｼｯｸM-PRO" w:eastAsia="HG丸ｺﾞｼｯｸM-PRO" w:hAnsi="HG丸ｺﾞｼｯｸM-PRO"/>
                <w:sz w:val="20"/>
                <w:szCs w:val="20"/>
              </w:rPr>
            </w:pPr>
          </w:p>
          <w:p w:rsidR="00127BD1" w:rsidRPr="009720CB" w:rsidRDefault="00127BD1" w:rsidP="00F1645B">
            <w:pPr>
              <w:rPr>
                <w:rFonts w:ascii="HG丸ｺﾞｼｯｸM-PRO" w:eastAsia="HG丸ｺﾞｼｯｸM-PRO" w:hAnsi="HG丸ｺﾞｼｯｸM-PRO"/>
                <w:sz w:val="20"/>
                <w:szCs w:val="20"/>
              </w:rPr>
            </w:pPr>
          </w:p>
        </w:tc>
      </w:tr>
    </w:tbl>
    <w:p w:rsidR="008B16C9" w:rsidRDefault="008B16C9">
      <w:pPr>
        <w:widowControl/>
        <w:jc w:val="left"/>
        <w:rPr>
          <w:rFonts w:ascii="HGPｺﾞｼｯｸE" w:eastAsia="HGPｺﾞｼｯｸE" w:hAnsi="HGPｺﾞｼｯｸE"/>
          <w:color w:val="215868" w:themeColor="accent5" w:themeShade="80"/>
          <w:sz w:val="28"/>
          <w:bdr w:val="single" w:sz="4" w:space="0" w:color="215868" w:themeColor="accent5" w:themeShade="80"/>
        </w:rPr>
      </w:pPr>
    </w:p>
    <w:p w:rsidR="008B16C9" w:rsidRDefault="008B16C9">
      <w:pPr>
        <w:widowControl/>
        <w:jc w:val="left"/>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color w:val="215868" w:themeColor="accent5" w:themeShade="80"/>
          <w:sz w:val="28"/>
          <w:bdr w:val="single" w:sz="4" w:space="0" w:color="215868" w:themeColor="accent5" w:themeShade="80"/>
        </w:rPr>
        <w:br w:type="page"/>
      </w:r>
    </w:p>
    <w:p w:rsidR="009F4848" w:rsidRDefault="001102E6" w:rsidP="00EF7BF7">
      <w:pPr>
        <w:widowControl/>
        <w:jc w:val="left"/>
        <w:rPr>
          <w:rFonts w:ascii="HGPｺﾞｼｯｸE" w:eastAsia="HGPｺﾞｼｯｸE" w:hAnsi="HGPｺﾞｼｯｸE"/>
          <w:color w:val="215868" w:themeColor="accent5" w:themeShade="80"/>
          <w:sz w:val="28"/>
        </w:rPr>
      </w:pPr>
      <w:bookmarkStart w:id="1" w:name="OLE_LINK1"/>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②</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F4848" w:rsidRPr="00BE7FBF">
        <w:rPr>
          <w:rFonts w:ascii="HGPｺﾞｼｯｸE" w:eastAsia="HGPｺﾞｼｯｸE" w:hAnsi="HGPｺﾞｼｯｸE" w:hint="eastAsia"/>
          <w:color w:val="215868" w:themeColor="accent5" w:themeShade="80"/>
          <w:sz w:val="28"/>
        </w:rPr>
        <w:t xml:space="preserve">　</w:t>
      </w:r>
      <w:r w:rsidR="009F4848" w:rsidRPr="0087102E">
        <w:rPr>
          <w:rFonts w:ascii="HGPｺﾞｼｯｸE" w:eastAsia="HGPｺﾞｼｯｸE" w:hAnsi="HGPｺﾞｼｯｸE" w:hint="eastAsia"/>
          <w:color w:val="215868" w:themeColor="accent5" w:themeShade="80"/>
          <w:sz w:val="22"/>
          <w:szCs w:val="24"/>
        </w:rPr>
        <w:t>思春期における性に関する適切な情報の提供と保健対策の推進</w:t>
      </w:r>
    </w:p>
    <w:bookmarkEnd w:id="1"/>
    <w:p w:rsidR="009F4848" w:rsidRPr="009720CB" w:rsidRDefault="009F4848" w:rsidP="009720CB">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学校・行政・地域・家庭が連携し、若年層に対して、女性の健康に関する事項についての総合的な教育･啓発を行うことや相談体制を整備すること</w:t>
      </w:r>
      <w:r w:rsidR="00EF7BF7" w:rsidRPr="009720CB">
        <w:rPr>
          <w:rFonts w:ascii="HG丸ｺﾞｼｯｸM-PRO" w:eastAsia="HG丸ｺﾞｼｯｸM-PRO" w:hAnsi="HG丸ｺﾞｼｯｸM-PRO" w:hint="eastAsia"/>
          <w:sz w:val="20"/>
          <w:szCs w:val="20"/>
        </w:rPr>
        <w:t>に取り組みます</w:t>
      </w:r>
      <w:r w:rsidRPr="009720CB">
        <w:rPr>
          <w:rFonts w:ascii="HG丸ｺﾞｼｯｸM-PRO" w:eastAsia="HG丸ｺﾞｼｯｸM-PRO" w:hAnsi="HG丸ｺﾞｼｯｸM-PRO" w:hint="eastAsia"/>
          <w:sz w:val="20"/>
          <w:szCs w:val="20"/>
        </w:rPr>
        <w:t>。</w:t>
      </w:r>
    </w:p>
    <w:p w:rsidR="009F4848" w:rsidRDefault="009F4848" w:rsidP="009720CB">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また、性行動の低年齢化は性感染症など次世代への影響を及ぼしかねない問題との理解を深めるため、性に関する正しい知識の普及に</w:t>
      </w:r>
      <w:r w:rsidR="00EF7BF7" w:rsidRPr="009720CB">
        <w:rPr>
          <w:rFonts w:ascii="HG丸ｺﾞｼｯｸM-PRO" w:eastAsia="HG丸ｺﾞｼｯｸM-PRO" w:hAnsi="HG丸ｺﾞｼｯｸM-PRO" w:hint="eastAsia"/>
          <w:sz w:val="20"/>
          <w:szCs w:val="20"/>
        </w:rPr>
        <w:t>取り組みます</w:t>
      </w:r>
      <w:r w:rsidRPr="009720CB">
        <w:rPr>
          <w:rFonts w:ascii="HG丸ｺﾞｼｯｸM-PRO" w:eastAsia="HG丸ｺﾞｼｯｸM-PRO" w:hAnsi="HG丸ｺﾞｼｯｸM-PRO" w:hint="eastAsia"/>
          <w:sz w:val="20"/>
          <w:szCs w:val="20"/>
        </w:rPr>
        <w:t>。</w:t>
      </w:r>
    </w:p>
    <w:p w:rsidR="00034990" w:rsidRPr="00034990"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034990">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9F4848" w:rsidTr="00EF7BF7">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9F4848" w:rsidRPr="00932B89" w:rsidRDefault="00A42B96"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9F4848" w:rsidRPr="00932B89" w:rsidRDefault="009F4848"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9F4848" w:rsidTr="00EF7BF7">
        <w:trPr>
          <w:trHeight w:val="522"/>
        </w:trPr>
        <w:tc>
          <w:tcPr>
            <w:tcW w:w="7655" w:type="dxa"/>
            <w:tcBorders>
              <w:top w:val="single" w:sz="4" w:space="0" w:color="403152" w:themeColor="accent4" w:themeShade="80"/>
              <w:right w:val="single" w:sz="4" w:space="0" w:color="auto"/>
            </w:tcBorders>
            <w:shd w:val="clear" w:color="auto" w:fill="auto"/>
          </w:tcPr>
          <w:p w:rsidR="006E3538" w:rsidRPr="008B16C9" w:rsidRDefault="00FA696F" w:rsidP="006E3538">
            <w:pPr>
              <w:rPr>
                <w:rFonts w:ascii="HG丸ｺﾞｼｯｸM-PRO" w:eastAsia="HG丸ｺﾞｼｯｸM-PRO" w:hAnsi="HG丸ｺﾞｼｯｸM-PRO"/>
                <w:sz w:val="20"/>
                <w:szCs w:val="20"/>
                <w:u w:val="single"/>
              </w:rPr>
            </w:pPr>
            <w:r w:rsidRPr="008B16C9">
              <w:rPr>
                <w:rFonts w:ascii="HG丸ｺﾞｼｯｸM-PRO" w:eastAsia="HG丸ｺﾞｼｯｸM-PRO" w:hAnsi="HG丸ｺﾞｼｯｸM-PRO" w:hint="eastAsia"/>
                <w:sz w:val="20"/>
                <w:szCs w:val="20"/>
                <w:u w:val="single"/>
              </w:rPr>
              <w:t>ア</w:t>
            </w:r>
            <w:r w:rsidR="006E3538" w:rsidRPr="008B16C9">
              <w:rPr>
                <w:rFonts w:ascii="HG丸ｺﾞｼｯｸM-PRO" w:eastAsia="HG丸ｺﾞｼｯｸM-PRO" w:hAnsi="HG丸ｺﾞｼｯｸM-PRO" w:hint="eastAsia"/>
                <w:sz w:val="20"/>
                <w:szCs w:val="20"/>
                <w:u w:val="single"/>
              </w:rPr>
              <w:t xml:space="preserve">　性に関する適切な情報の提供と</w:t>
            </w:r>
            <w:r w:rsidR="0064519D" w:rsidRPr="005D4C5E">
              <w:rPr>
                <w:rFonts w:ascii="HG丸ｺﾞｼｯｸM-PRO" w:eastAsia="HG丸ｺﾞｼｯｸM-PRO" w:hAnsi="HG丸ｺﾞｼｯｸM-PRO" w:hint="eastAsia"/>
                <w:color w:val="000000" w:themeColor="text1"/>
                <w:sz w:val="20"/>
                <w:szCs w:val="20"/>
                <w:u w:val="single"/>
              </w:rPr>
              <w:t>「性に関する指導」</w:t>
            </w:r>
            <w:r w:rsidR="006E3538" w:rsidRPr="008B16C9">
              <w:rPr>
                <w:rFonts w:ascii="HG丸ｺﾞｼｯｸM-PRO" w:eastAsia="HG丸ｺﾞｼｯｸM-PRO" w:hAnsi="HG丸ｺﾞｼｯｸM-PRO" w:hint="eastAsia"/>
                <w:sz w:val="20"/>
                <w:szCs w:val="20"/>
                <w:u w:val="single"/>
              </w:rPr>
              <w:t>の推進</w:t>
            </w:r>
          </w:p>
          <w:p w:rsidR="006E3538" w:rsidRPr="00B920E8" w:rsidRDefault="00B920E8" w:rsidP="008B16C9">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6E3538" w:rsidRPr="009720CB">
              <w:rPr>
                <w:rFonts w:ascii="HG丸ｺﾞｼｯｸM-PRO" w:eastAsia="HG丸ｺﾞｼｯｸM-PRO" w:hAnsi="HG丸ｺﾞｼｯｸM-PRO" w:hint="eastAsia"/>
                <w:sz w:val="20"/>
                <w:szCs w:val="20"/>
              </w:rPr>
              <w:t>自らの身体と相手方の身体について正しい理解を深め、性に関する適切な態度や行動の選択ができるよう</w:t>
            </w:r>
            <w:r w:rsidR="00EF7BF7" w:rsidRPr="009720CB">
              <w:rPr>
                <w:rFonts w:ascii="HG丸ｺﾞｼｯｸM-PRO" w:eastAsia="HG丸ｺﾞｼｯｸM-PRO" w:hAnsi="HG丸ｺﾞｼｯｸM-PRO" w:hint="eastAsia"/>
                <w:sz w:val="20"/>
                <w:szCs w:val="20"/>
              </w:rPr>
              <w:t>、</w:t>
            </w:r>
            <w:r w:rsidR="006E3538" w:rsidRPr="009720CB">
              <w:rPr>
                <w:rFonts w:ascii="HG丸ｺﾞｼｯｸM-PRO" w:eastAsia="HG丸ｺﾞｼｯｸM-PRO" w:hAnsi="HG丸ｺﾞｼｯｸM-PRO" w:hint="eastAsia"/>
                <w:sz w:val="20"/>
                <w:szCs w:val="20"/>
              </w:rPr>
              <w:t>発達段階に応じた</w:t>
            </w:r>
            <w:r w:rsidR="0064519D" w:rsidRPr="005D4C5E">
              <w:rPr>
                <w:rFonts w:ascii="HG丸ｺﾞｼｯｸM-PRO" w:eastAsia="HG丸ｺﾞｼｯｸM-PRO" w:hAnsi="HG丸ｺﾞｼｯｸM-PRO" w:hint="eastAsia"/>
                <w:color w:val="000000" w:themeColor="text1"/>
                <w:sz w:val="20"/>
                <w:szCs w:val="20"/>
              </w:rPr>
              <w:t>「性に関する指導」</w:t>
            </w:r>
            <w:r w:rsidR="006E3538" w:rsidRPr="009720CB">
              <w:rPr>
                <w:rFonts w:ascii="HG丸ｺﾞｼｯｸM-PRO" w:eastAsia="HG丸ｺﾞｼｯｸM-PRO" w:hAnsi="HG丸ｺﾞｼｯｸM-PRO" w:hint="eastAsia"/>
                <w:sz w:val="20"/>
                <w:szCs w:val="20"/>
              </w:rPr>
              <w:t>を実施します。</w:t>
            </w:r>
            <w:r>
              <w:rPr>
                <w:rFonts w:ascii="HG丸ｺﾞｼｯｸM-PRO" w:eastAsia="HG丸ｺﾞｼｯｸM-PRO" w:hAnsi="HG丸ｺﾞｼｯｸM-PRO" w:hint="eastAsia"/>
                <w:sz w:val="20"/>
                <w:szCs w:val="20"/>
              </w:rPr>
              <w:t>また、「性に関する指導」のための研修</w:t>
            </w:r>
            <w:r w:rsidR="00307FB2">
              <w:rPr>
                <w:rFonts w:ascii="HG丸ｺﾞｼｯｸM-PRO" w:eastAsia="HG丸ｺﾞｼｯｸM-PRO" w:hAnsi="HG丸ｺﾞｼｯｸM-PRO" w:hint="eastAsia"/>
                <w:sz w:val="20"/>
                <w:szCs w:val="20"/>
              </w:rPr>
              <w:t>等を実施し、指導者を育成します。</w:t>
            </w:r>
          </w:p>
          <w:p w:rsidR="008B16C9" w:rsidRDefault="008B16C9" w:rsidP="00B920E8">
            <w:pPr>
              <w:ind w:firstLineChars="100" w:firstLine="200"/>
              <w:jc w:val="left"/>
              <w:rPr>
                <w:rFonts w:ascii="HG丸ｺﾞｼｯｸM-PRO" w:eastAsia="HG丸ｺﾞｼｯｸM-PRO" w:hAnsi="HG丸ｺﾞｼｯｸM-PRO"/>
                <w:sz w:val="20"/>
                <w:szCs w:val="20"/>
              </w:rPr>
            </w:pPr>
          </w:p>
          <w:p w:rsidR="00B920E8" w:rsidRDefault="00EF7BF7" w:rsidP="00B920E8">
            <w:pPr>
              <w:ind w:firstLineChars="100" w:firstLine="200"/>
              <w:jc w:val="left"/>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6E3538" w:rsidRPr="009720CB">
              <w:rPr>
                <w:rFonts w:ascii="HG丸ｺﾞｼｯｸM-PRO" w:eastAsia="HG丸ｺﾞｼｯｸM-PRO" w:hAnsi="HG丸ｺﾞｼｯｸM-PRO" w:hint="eastAsia"/>
                <w:sz w:val="20"/>
                <w:szCs w:val="20"/>
              </w:rPr>
              <w:t xml:space="preserve">　女性が主体的に妊娠・出産等に関して適切に自己管理を行うことができるよ</w:t>
            </w:r>
          </w:p>
          <w:p w:rsidR="009F4848" w:rsidRPr="009720CB" w:rsidRDefault="006E3538" w:rsidP="008B16C9">
            <w:pPr>
              <w:ind w:firstLineChars="300" w:firstLine="600"/>
              <w:jc w:val="left"/>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う、正しい情報を提供します。</w:t>
            </w:r>
          </w:p>
          <w:p w:rsidR="00EF7BF7" w:rsidRPr="009720CB" w:rsidRDefault="00EF7BF7" w:rsidP="00B920E8">
            <w:pPr>
              <w:ind w:left="600" w:hangingChars="300" w:hanging="600"/>
              <w:jc w:val="left"/>
              <w:rPr>
                <w:rFonts w:ascii="HG丸ｺﾞｼｯｸM-PRO" w:eastAsia="HG丸ｺﾞｼｯｸM-PRO" w:hAnsi="HG丸ｺﾞｼｯｸM-PRO"/>
                <w:sz w:val="20"/>
                <w:szCs w:val="20"/>
              </w:rPr>
            </w:pPr>
          </w:p>
          <w:p w:rsidR="006E3538" w:rsidRPr="008B16C9" w:rsidRDefault="00FA696F" w:rsidP="00B920E8">
            <w:pPr>
              <w:ind w:left="600" w:hangingChars="300" w:hanging="600"/>
              <w:jc w:val="left"/>
              <w:rPr>
                <w:rFonts w:ascii="HG丸ｺﾞｼｯｸM-PRO" w:eastAsia="HG丸ｺﾞｼｯｸM-PRO" w:hAnsi="HG丸ｺﾞｼｯｸM-PRO"/>
                <w:sz w:val="20"/>
                <w:szCs w:val="20"/>
                <w:u w:val="single"/>
              </w:rPr>
            </w:pPr>
            <w:r w:rsidRPr="008B16C9">
              <w:rPr>
                <w:rFonts w:ascii="HG丸ｺﾞｼｯｸM-PRO" w:eastAsia="HG丸ｺﾞｼｯｸM-PRO" w:hAnsi="HG丸ｺﾞｼｯｸM-PRO" w:hint="eastAsia"/>
                <w:sz w:val="20"/>
                <w:szCs w:val="20"/>
                <w:u w:val="single"/>
              </w:rPr>
              <w:t>イ</w:t>
            </w:r>
            <w:r w:rsidR="006E3538" w:rsidRPr="008B16C9">
              <w:rPr>
                <w:rFonts w:ascii="HG丸ｺﾞｼｯｸM-PRO" w:eastAsia="HG丸ｺﾞｼｯｸM-PRO" w:hAnsi="HG丸ｺﾞｼｯｸM-PRO" w:hint="eastAsia"/>
                <w:sz w:val="20"/>
                <w:szCs w:val="20"/>
                <w:u w:val="single"/>
              </w:rPr>
              <w:t xml:space="preserve">　思春期における保健対策の推進</w:t>
            </w:r>
          </w:p>
          <w:p w:rsidR="008B16C9" w:rsidRPr="003924AB" w:rsidRDefault="00EF7BF7" w:rsidP="003924AB">
            <w:pPr>
              <w:ind w:leftChars="100" w:left="610" w:hangingChars="200" w:hanging="400"/>
              <w:jc w:val="left"/>
              <w:rPr>
                <w:rFonts w:ascii="HG丸ｺﾞｼｯｸM-PRO" w:eastAsia="HG丸ｺﾞｼｯｸM-PRO" w:hAnsi="HG丸ｺﾞｼｯｸM-PRO"/>
                <w:sz w:val="20"/>
                <w:szCs w:val="20"/>
              </w:rPr>
            </w:pPr>
            <w:r w:rsidRPr="00034990">
              <w:rPr>
                <w:rFonts w:ascii="HG丸ｺﾞｼｯｸM-PRO" w:eastAsia="HG丸ｺﾞｼｯｸM-PRO" w:hAnsi="HG丸ｺﾞｼｯｸM-PRO" w:hint="eastAsia"/>
                <w:sz w:val="20"/>
                <w:szCs w:val="20"/>
              </w:rPr>
              <w:t>・</w:t>
            </w:r>
            <w:r w:rsidR="006E3538" w:rsidRPr="00034990">
              <w:rPr>
                <w:rFonts w:ascii="HG丸ｺﾞｼｯｸM-PRO" w:eastAsia="HG丸ｺﾞｼｯｸM-PRO" w:hAnsi="HG丸ｺﾞｼｯｸM-PRO" w:hint="eastAsia"/>
                <w:sz w:val="20"/>
                <w:szCs w:val="20"/>
              </w:rPr>
              <w:t xml:space="preserve">　</w:t>
            </w:r>
            <w:r w:rsidR="00D50740" w:rsidRPr="003924AB">
              <w:rPr>
                <w:rFonts w:ascii="HG丸ｺﾞｼｯｸM-PRO" w:eastAsia="HG丸ｺﾞｼｯｸM-PRO" w:hAnsi="HG丸ｺﾞｼｯｸM-PRO" w:hint="eastAsia"/>
                <w:sz w:val="20"/>
                <w:szCs w:val="20"/>
              </w:rPr>
              <w:t>自ら主体的に考え、健康を享受するという観点から、将来の健康に影響を与える食生活の改善やその実践を図るため、市町村と連携し望ましい食生活に関する知識の普及を行います。</w:t>
            </w:r>
          </w:p>
          <w:p w:rsidR="00D50740" w:rsidRPr="00D50740" w:rsidRDefault="00D50740" w:rsidP="00D50740">
            <w:pPr>
              <w:jc w:val="left"/>
              <w:rPr>
                <w:rFonts w:ascii="HG丸ｺﾞｼｯｸM-PRO" w:eastAsia="HG丸ｺﾞｼｯｸM-PRO" w:hAnsi="HG丸ｺﾞｼｯｸM-PRO"/>
                <w:sz w:val="20"/>
                <w:szCs w:val="20"/>
              </w:rPr>
            </w:pPr>
          </w:p>
          <w:p w:rsidR="00636E6D" w:rsidRPr="00636E6D" w:rsidRDefault="00307FB2" w:rsidP="005D4C5E">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636E6D" w:rsidRPr="00077DB9">
              <w:rPr>
                <w:rFonts w:ascii="HG丸ｺﾞｼｯｸM-PRO" w:eastAsia="HG丸ｺﾞｼｯｸM-PRO" w:hAnsi="HG丸ｺﾞｼｯｸM-PRO" w:hint="eastAsia"/>
                <w:color w:val="000000" w:themeColor="text1"/>
                <w:sz w:val="20"/>
                <w:szCs w:val="20"/>
              </w:rPr>
              <w:t>性行動の低年齢化に対応するため、思春期早期から、HIV/エイズを含む性感染症について、正しい知識の普及・啓発を図るとともに、相談・検査・医療体制を充実し、予防から治療までの総合的な対策を推進します。</w:t>
            </w:r>
          </w:p>
          <w:p w:rsidR="00636E6D" w:rsidRPr="00B44896" w:rsidRDefault="00636E6D" w:rsidP="00341B41">
            <w:pPr>
              <w:jc w:val="left"/>
              <w:rPr>
                <w:rFonts w:ascii="HG丸ｺﾞｼｯｸM-PRO" w:eastAsia="HG丸ｺﾞｼｯｸM-PRO" w:hAnsi="HG丸ｺﾞｼｯｸM-PRO"/>
                <w:sz w:val="20"/>
                <w:szCs w:val="20"/>
                <w:bdr w:val="single" w:sz="4" w:space="0" w:color="auto"/>
              </w:rPr>
            </w:pPr>
          </w:p>
        </w:tc>
        <w:tc>
          <w:tcPr>
            <w:tcW w:w="2181" w:type="dxa"/>
            <w:tcBorders>
              <w:top w:val="single" w:sz="4" w:space="0" w:color="403152" w:themeColor="accent4" w:themeShade="80"/>
              <w:left w:val="single" w:sz="4" w:space="0" w:color="auto"/>
            </w:tcBorders>
          </w:tcPr>
          <w:p w:rsidR="009F4848" w:rsidRPr="009720CB" w:rsidRDefault="009F4848" w:rsidP="00F1645B">
            <w:pPr>
              <w:rPr>
                <w:rFonts w:ascii="HG丸ｺﾞｼｯｸM-PRO" w:eastAsia="HG丸ｺﾞｼｯｸM-PRO" w:hAnsi="HG丸ｺﾞｼｯｸM-PRO"/>
                <w:sz w:val="20"/>
                <w:szCs w:val="20"/>
              </w:rPr>
            </w:pPr>
          </w:p>
          <w:p w:rsidR="00EF7BF7" w:rsidRPr="009720CB" w:rsidRDefault="00EF7BF7"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教育委員会</w:t>
            </w:r>
          </w:p>
          <w:p w:rsidR="00EF7BF7" w:rsidRPr="009720CB" w:rsidRDefault="00EF7BF7" w:rsidP="00F1645B">
            <w:pPr>
              <w:rPr>
                <w:rFonts w:ascii="HG丸ｺﾞｼｯｸM-PRO" w:eastAsia="HG丸ｺﾞｼｯｸM-PRO" w:hAnsi="HG丸ｺﾞｼｯｸM-PRO"/>
                <w:sz w:val="20"/>
                <w:szCs w:val="20"/>
              </w:rPr>
            </w:pPr>
          </w:p>
          <w:p w:rsidR="00EF7BF7" w:rsidRPr="009720CB" w:rsidRDefault="00EF7BF7" w:rsidP="00F1645B">
            <w:pPr>
              <w:rPr>
                <w:rFonts w:ascii="HG丸ｺﾞｼｯｸM-PRO" w:eastAsia="HG丸ｺﾞｼｯｸM-PRO" w:hAnsi="HG丸ｺﾞｼｯｸM-PRO"/>
                <w:sz w:val="20"/>
                <w:szCs w:val="20"/>
              </w:rPr>
            </w:pPr>
          </w:p>
          <w:p w:rsidR="00EF7BF7" w:rsidRDefault="00EF7BF7" w:rsidP="00F1645B">
            <w:pPr>
              <w:rPr>
                <w:rFonts w:ascii="HG丸ｺﾞｼｯｸM-PRO" w:eastAsia="HG丸ｺﾞｼｯｸM-PRO" w:hAnsi="HG丸ｺﾞｼｯｸM-PRO"/>
                <w:sz w:val="20"/>
                <w:szCs w:val="20"/>
              </w:rPr>
            </w:pPr>
          </w:p>
          <w:p w:rsidR="008B16C9" w:rsidRPr="009720CB" w:rsidRDefault="008B16C9" w:rsidP="00F1645B">
            <w:pPr>
              <w:rPr>
                <w:rFonts w:ascii="HG丸ｺﾞｼｯｸM-PRO" w:eastAsia="HG丸ｺﾞｼｯｸM-PRO" w:hAnsi="HG丸ｺﾞｼｯｸM-PRO"/>
                <w:sz w:val="20"/>
                <w:szCs w:val="20"/>
              </w:rPr>
            </w:pPr>
          </w:p>
          <w:p w:rsidR="00EF7BF7" w:rsidRPr="009720CB" w:rsidRDefault="00EF7BF7"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EF7BF7" w:rsidRPr="009720CB" w:rsidRDefault="00EF7BF7" w:rsidP="00F1645B">
            <w:pPr>
              <w:rPr>
                <w:rFonts w:ascii="HG丸ｺﾞｼｯｸM-PRO" w:eastAsia="HG丸ｺﾞｼｯｸM-PRO" w:hAnsi="HG丸ｺﾞｼｯｸM-PRO"/>
                <w:sz w:val="20"/>
                <w:szCs w:val="20"/>
              </w:rPr>
            </w:pPr>
          </w:p>
          <w:p w:rsidR="00EF7BF7" w:rsidRPr="009720CB" w:rsidRDefault="00EF7BF7" w:rsidP="00F1645B">
            <w:pPr>
              <w:rPr>
                <w:rFonts w:ascii="HG丸ｺﾞｼｯｸM-PRO" w:eastAsia="HG丸ｺﾞｼｯｸM-PRO" w:hAnsi="HG丸ｺﾞｼｯｸM-PRO"/>
                <w:sz w:val="20"/>
                <w:szCs w:val="20"/>
              </w:rPr>
            </w:pPr>
          </w:p>
          <w:p w:rsidR="00EF7BF7" w:rsidRPr="009720CB" w:rsidRDefault="00EF7BF7" w:rsidP="00F1645B">
            <w:pPr>
              <w:rPr>
                <w:rFonts w:ascii="HG丸ｺﾞｼｯｸM-PRO" w:eastAsia="HG丸ｺﾞｼｯｸM-PRO" w:hAnsi="HG丸ｺﾞｼｯｸM-PRO"/>
                <w:sz w:val="20"/>
                <w:szCs w:val="20"/>
              </w:rPr>
            </w:pPr>
          </w:p>
          <w:p w:rsidR="00EF7BF7" w:rsidRPr="009720CB" w:rsidRDefault="00EF7BF7"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EF7BF7" w:rsidRPr="009720CB" w:rsidRDefault="00EF7BF7" w:rsidP="00F1645B">
            <w:pPr>
              <w:rPr>
                <w:rFonts w:ascii="HG丸ｺﾞｼｯｸM-PRO" w:eastAsia="HG丸ｺﾞｼｯｸM-PRO" w:hAnsi="HG丸ｺﾞｼｯｸM-PRO"/>
                <w:sz w:val="20"/>
                <w:szCs w:val="20"/>
              </w:rPr>
            </w:pPr>
          </w:p>
          <w:p w:rsidR="00EF7BF7" w:rsidRPr="009720CB" w:rsidRDefault="00EF7BF7" w:rsidP="00F1645B">
            <w:pPr>
              <w:rPr>
                <w:rFonts w:ascii="HG丸ｺﾞｼｯｸM-PRO" w:eastAsia="HG丸ｺﾞｼｯｸM-PRO" w:hAnsi="HG丸ｺﾞｼｯｸM-PRO"/>
                <w:sz w:val="20"/>
                <w:szCs w:val="20"/>
              </w:rPr>
            </w:pPr>
          </w:p>
          <w:p w:rsidR="00EF7BF7" w:rsidRDefault="00EF7BF7" w:rsidP="00F1645B">
            <w:pPr>
              <w:rPr>
                <w:rFonts w:ascii="HG丸ｺﾞｼｯｸM-PRO" w:eastAsia="HG丸ｺﾞｼｯｸM-PRO" w:hAnsi="HG丸ｺﾞｼｯｸM-PRO"/>
                <w:sz w:val="20"/>
                <w:szCs w:val="20"/>
              </w:rPr>
            </w:pPr>
          </w:p>
          <w:p w:rsidR="00636E6D" w:rsidRPr="00077DB9" w:rsidRDefault="00636E6D" w:rsidP="00F1645B">
            <w:pP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健康医療部</w:t>
            </w:r>
          </w:p>
          <w:p w:rsidR="00636E6D" w:rsidRPr="009720CB" w:rsidRDefault="00636E6D" w:rsidP="00F1645B">
            <w:pPr>
              <w:rPr>
                <w:rFonts w:ascii="HG丸ｺﾞｼｯｸM-PRO" w:eastAsia="HG丸ｺﾞｼｯｸM-PRO" w:hAnsi="HG丸ｺﾞｼｯｸM-PRO"/>
                <w:sz w:val="20"/>
                <w:szCs w:val="20"/>
              </w:rPr>
            </w:pPr>
          </w:p>
        </w:tc>
      </w:tr>
    </w:tbl>
    <w:p w:rsidR="005D4C5E" w:rsidRDefault="005D4C5E" w:rsidP="00F1645B">
      <w:pPr>
        <w:rPr>
          <w:rFonts w:ascii="HGPｺﾞｼｯｸE" w:eastAsia="HGPｺﾞｼｯｸE" w:hAnsi="HGPｺﾞｼｯｸE"/>
          <w:color w:val="215868" w:themeColor="accent5" w:themeShade="80"/>
          <w:sz w:val="28"/>
          <w:bdr w:val="single" w:sz="4" w:space="0" w:color="215868" w:themeColor="accent5" w:themeShade="80"/>
        </w:rPr>
      </w:pPr>
    </w:p>
    <w:p w:rsidR="005D4C5E" w:rsidRDefault="005D4C5E">
      <w:pPr>
        <w:widowControl/>
        <w:jc w:val="left"/>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color w:val="215868" w:themeColor="accent5" w:themeShade="80"/>
          <w:sz w:val="28"/>
          <w:bdr w:val="single" w:sz="4" w:space="0" w:color="215868" w:themeColor="accent5" w:themeShade="80"/>
        </w:rPr>
        <w:br w:type="page"/>
      </w:r>
    </w:p>
    <w:p w:rsidR="00F1645B" w:rsidRDefault="007B48E0" w:rsidP="00F1645B">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sidR="001102E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１</w:t>
      </w:r>
      <w:r w:rsidR="001102E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③</w:t>
      </w:r>
      <w:r w:rsidR="001102E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1645B" w:rsidRPr="00BE7FBF">
        <w:rPr>
          <w:rFonts w:ascii="HGPｺﾞｼｯｸE" w:eastAsia="HGPｺﾞｼｯｸE" w:hAnsi="HGPｺﾞｼｯｸE" w:hint="eastAsia"/>
          <w:color w:val="215868" w:themeColor="accent5" w:themeShade="80"/>
          <w:sz w:val="28"/>
        </w:rPr>
        <w:t xml:space="preserve">　</w:t>
      </w:r>
      <w:r w:rsidR="00F1645B" w:rsidRPr="00F1645B">
        <w:rPr>
          <w:rFonts w:ascii="HGPｺﾞｼｯｸE" w:eastAsia="HGPｺﾞｼｯｸE" w:hAnsi="HGPｺﾞｼｯｸE" w:hint="eastAsia"/>
          <w:color w:val="215868" w:themeColor="accent5" w:themeShade="80"/>
          <w:sz w:val="28"/>
        </w:rPr>
        <w:t>子どもの保健・医療の推進</w:t>
      </w:r>
    </w:p>
    <w:p w:rsidR="00F1645B" w:rsidRDefault="00F1645B" w:rsidP="009720CB">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妊婦・乳幼児の疾患等に対する救急医療など医療提供体制</w:t>
      </w:r>
      <w:r w:rsidR="00127BD1" w:rsidRPr="009720CB">
        <w:rPr>
          <w:rFonts w:ascii="HG丸ｺﾞｼｯｸM-PRO" w:eastAsia="HG丸ｺﾞｼｯｸM-PRO" w:hAnsi="HG丸ｺﾞｼｯｸM-PRO" w:hint="eastAsia"/>
          <w:sz w:val="20"/>
          <w:szCs w:val="20"/>
        </w:rPr>
        <w:t>の</w:t>
      </w:r>
      <w:r w:rsidRPr="009720CB">
        <w:rPr>
          <w:rFonts w:ascii="HG丸ｺﾞｼｯｸM-PRO" w:eastAsia="HG丸ｺﾞｼｯｸM-PRO" w:hAnsi="HG丸ｺﾞｼｯｸM-PRO" w:hint="eastAsia"/>
          <w:sz w:val="20"/>
          <w:szCs w:val="20"/>
        </w:rPr>
        <w:t>整備や小児科医の医療機関情報</w:t>
      </w:r>
      <w:r w:rsidR="00127BD1" w:rsidRPr="009720CB">
        <w:rPr>
          <w:rFonts w:ascii="HG丸ｺﾞｼｯｸM-PRO" w:eastAsia="HG丸ｺﾞｼｯｸM-PRO" w:hAnsi="HG丸ｺﾞｼｯｸM-PRO" w:hint="eastAsia"/>
          <w:sz w:val="20"/>
          <w:szCs w:val="20"/>
        </w:rPr>
        <w:t>の</w:t>
      </w:r>
      <w:r w:rsidRPr="009720CB">
        <w:rPr>
          <w:rFonts w:ascii="HG丸ｺﾞｼｯｸM-PRO" w:eastAsia="HG丸ｺﾞｼｯｸM-PRO" w:hAnsi="HG丸ｺﾞｼｯｸM-PRO" w:hint="eastAsia"/>
          <w:sz w:val="20"/>
          <w:szCs w:val="20"/>
        </w:rPr>
        <w:t>提供</w:t>
      </w:r>
      <w:r w:rsidR="00127BD1" w:rsidRPr="009720CB">
        <w:rPr>
          <w:rFonts w:ascii="HG丸ｺﾞｼｯｸM-PRO" w:eastAsia="HG丸ｺﾞｼｯｸM-PRO" w:hAnsi="HG丸ｺﾞｼｯｸM-PRO" w:hint="eastAsia"/>
          <w:sz w:val="20"/>
          <w:szCs w:val="20"/>
        </w:rPr>
        <w:t>などに取り組みます。</w:t>
      </w:r>
      <w:r w:rsidRPr="009720CB">
        <w:rPr>
          <w:rFonts w:ascii="HG丸ｺﾞｼｯｸM-PRO" w:eastAsia="HG丸ｺﾞｼｯｸM-PRO" w:hAnsi="HG丸ｺﾞｼｯｸM-PRO" w:hint="eastAsia"/>
          <w:sz w:val="20"/>
          <w:szCs w:val="20"/>
        </w:rPr>
        <w:t>また、住民に身近な市町村において</w:t>
      </w:r>
      <w:r w:rsidR="00127BD1" w:rsidRPr="009720CB">
        <w:rPr>
          <w:rFonts w:ascii="HG丸ｺﾞｼｯｸM-PRO" w:eastAsia="HG丸ｺﾞｼｯｸM-PRO" w:hAnsi="HG丸ｺﾞｼｯｸM-PRO" w:hint="eastAsia"/>
          <w:sz w:val="20"/>
          <w:szCs w:val="20"/>
        </w:rPr>
        <w:t>、</w:t>
      </w:r>
      <w:r w:rsidRPr="009720CB">
        <w:rPr>
          <w:rFonts w:ascii="HG丸ｺﾞｼｯｸM-PRO" w:eastAsia="HG丸ｺﾞｼｯｸM-PRO" w:hAnsi="HG丸ｺﾞｼｯｸM-PRO" w:hint="eastAsia"/>
          <w:sz w:val="20"/>
          <w:szCs w:val="20"/>
        </w:rPr>
        <w:t>妊婦・乳幼児に対する定期健診、保健指導、相談指導などに</w:t>
      </w:r>
      <w:r w:rsidR="00127BD1" w:rsidRPr="009720CB">
        <w:rPr>
          <w:rFonts w:ascii="HG丸ｺﾞｼｯｸM-PRO" w:eastAsia="HG丸ｺﾞｼｯｸM-PRO" w:hAnsi="HG丸ｺﾞｼｯｸM-PRO" w:hint="eastAsia"/>
          <w:sz w:val="20"/>
          <w:szCs w:val="20"/>
        </w:rPr>
        <w:t>取り組みます</w:t>
      </w:r>
      <w:r w:rsidRPr="009720CB">
        <w:rPr>
          <w:rFonts w:ascii="HG丸ｺﾞｼｯｸM-PRO" w:eastAsia="HG丸ｺﾞｼｯｸM-PRO" w:hAnsi="HG丸ｺﾞｼｯｸM-PRO" w:hint="eastAsia"/>
          <w:sz w:val="20"/>
          <w:szCs w:val="20"/>
        </w:rPr>
        <w:t>。</w:t>
      </w:r>
    </w:p>
    <w:p w:rsidR="00127BD1" w:rsidRPr="008057B8"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057B8">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F1645B" w:rsidTr="00127BD1">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F1645B" w:rsidRPr="00932B89" w:rsidRDefault="00A42B96"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F1645B" w:rsidRPr="00932B89" w:rsidRDefault="00F1645B"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F1645B" w:rsidTr="00127BD1">
        <w:trPr>
          <w:trHeight w:val="522"/>
        </w:trPr>
        <w:tc>
          <w:tcPr>
            <w:tcW w:w="7655" w:type="dxa"/>
            <w:tcBorders>
              <w:top w:val="single" w:sz="4" w:space="0" w:color="403152" w:themeColor="accent4" w:themeShade="80"/>
              <w:right w:val="single" w:sz="4" w:space="0" w:color="auto"/>
            </w:tcBorders>
            <w:shd w:val="clear" w:color="auto" w:fill="auto"/>
          </w:tcPr>
          <w:p w:rsidR="008B16C9" w:rsidRDefault="00F1645B" w:rsidP="009720CB">
            <w:pPr>
              <w:ind w:left="600" w:hangingChars="300" w:hanging="6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 xml:space="preserve">　</w:t>
            </w:r>
          </w:p>
          <w:p w:rsidR="003A216A" w:rsidRPr="009720CB" w:rsidRDefault="00127BD1" w:rsidP="008B16C9">
            <w:pPr>
              <w:ind w:leftChars="100" w:left="610" w:hangingChars="200" w:hanging="4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F1645B" w:rsidRPr="009720CB">
              <w:rPr>
                <w:rFonts w:ascii="HG丸ｺﾞｼｯｸM-PRO" w:eastAsia="HG丸ｺﾞｼｯｸM-PRO" w:hAnsi="HG丸ｺﾞｼｯｸM-PRO" w:hint="eastAsia"/>
                <w:sz w:val="20"/>
                <w:szCs w:val="20"/>
              </w:rPr>
              <w:t xml:space="preserve">　</w:t>
            </w:r>
            <w:r w:rsidR="003A216A" w:rsidRPr="009720CB">
              <w:rPr>
                <w:rFonts w:ascii="HG丸ｺﾞｼｯｸM-PRO" w:eastAsia="HG丸ｺﾞｼｯｸM-PRO" w:hAnsi="HG丸ｺﾞｼｯｸM-PRO" w:hint="eastAsia"/>
                <w:sz w:val="20"/>
                <w:szCs w:val="20"/>
              </w:rPr>
              <w:t>妊婦・乳幼児の疾患等に対する救急医療をはじめとする医療提供体制の体系的整備を行うとともに、小児科医の医療機関情報などの情報を提供するほか、各種医療相談を充実します。</w:t>
            </w:r>
          </w:p>
          <w:p w:rsidR="008B16C9" w:rsidRDefault="003A216A" w:rsidP="00F83F79">
            <w:pPr>
              <w:ind w:left="600" w:hangingChars="300" w:hanging="6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 xml:space="preserve">　</w:t>
            </w:r>
          </w:p>
          <w:p w:rsidR="00127BD1" w:rsidRPr="009720CB" w:rsidRDefault="00127BD1" w:rsidP="00351F36">
            <w:pPr>
              <w:ind w:leftChars="100" w:left="610" w:hangingChars="200" w:hanging="4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3A216A" w:rsidRPr="009720CB">
              <w:rPr>
                <w:rFonts w:ascii="HG丸ｺﾞｼｯｸM-PRO" w:eastAsia="HG丸ｺﾞｼｯｸM-PRO" w:hAnsi="HG丸ｺﾞｼｯｸM-PRO" w:hint="eastAsia"/>
                <w:sz w:val="20"/>
                <w:szCs w:val="20"/>
              </w:rPr>
              <w:t xml:space="preserve">　市町村における妊婦・乳幼児に対する定期健診、保健師等による保健指導・訪問指導や、疾病の予防・早期発見、障がいの受容についての支援、育児不安</w:t>
            </w:r>
            <w:r w:rsidR="00636E6D" w:rsidRPr="005D4C5E">
              <w:rPr>
                <w:rFonts w:ascii="HG丸ｺﾞｼｯｸM-PRO" w:eastAsia="HG丸ｺﾞｼｯｸM-PRO" w:hAnsi="HG丸ｺﾞｼｯｸM-PRO" w:hint="eastAsia"/>
                <w:color w:val="000000" w:themeColor="text1"/>
                <w:sz w:val="20"/>
                <w:szCs w:val="20"/>
              </w:rPr>
              <w:t>など</w:t>
            </w:r>
            <w:r w:rsidR="003A216A" w:rsidRPr="005D4C5E">
              <w:rPr>
                <w:rFonts w:ascii="HG丸ｺﾞｼｯｸM-PRO" w:eastAsia="HG丸ｺﾞｼｯｸM-PRO" w:hAnsi="HG丸ｺﾞｼｯｸM-PRO" w:hint="eastAsia"/>
                <w:color w:val="000000" w:themeColor="text1"/>
                <w:sz w:val="20"/>
                <w:szCs w:val="20"/>
              </w:rPr>
              <w:t>への相談指導の</w:t>
            </w:r>
            <w:r w:rsidR="00636E6D" w:rsidRPr="005D4C5E">
              <w:rPr>
                <w:rFonts w:ascii="HG丸ｺﾞｼｯｸM-PRO" w:eastAsia="HG丸ｺﾞｼｯｸM-PRO" w:hAnsi="HG丸ｺﾞｼｯｸM-PRO" w:hint="eastAsia"/>
                <w:color w:val="000000" w:themeColor="text1"/>
                <w:sz w:val="20"/>
                <w:szCs w:val="20"/>
              </w:rPr>
              <w:t>ほか、児童虐待予防の取組の</w:t>
            </w:r>
            <w:r w:rsidR="003A216A" w:rsidRPr="009720CB">
              <w:rPr>
                <w:rFonts w:ascii="HG丸ｺﾞｼｯｸM-PRO" w:eastAsia="HG丸ｺﾞｼｯｸM-PRO" w:hAnsi="HG丸ｺﾞｼｯｸM-PRO" w:hint="eastAsia"/>
                <w:sz w:val="20"/>
                <w:szCs w:val="20"/>
              </w:rPr>
              <w:t>推進を図ります。</w:t>
            </w:r>
          </w:p>
        </w:tc>
        <w:tc>
          <w:tcPr>
            <w:tcW w:w="2181" w:type="dxa"/>
            <w:tcBorders>
              <w:top w:val="single" w:sz="4" w:space="0" w:color="403152" w:themeColor="accent4" w:themeShade="80"/>
              <w:left w:val="single" w:sz="4" w:space="0" w:color="auto"/>
            </w:tcBorders>
          </w:tcPr>
          <w:p w:rsidR="008B16C9" w:rsidRDefault="008B16C9" w:rsidP="00F1645B">
            <w:pPr>
              <w:rPr>
                <w:rFonts w:ascii="HG丸ｺﾞｼｯｸM-PRO" w:eastAsia="HG丸ｺﾞｼｯｸM-PRO" w:hAnsi="HG丸ｺﾞｼｯｸM-PRO"/>
                <w:sz w:val="20"/>
                <w:szCs w:val="20"/>
              </w:rPr>
            </w:pPr>
          </w:p>
          <w:p w:rsidR="00F1645B"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127BD1" w:rsidRPr="009720CB" w:rsidRDefault="00127BD1" w:rsidP="00F1645B">
            <w:pPr>
              <w:rPr>
                <w:rFonts w:ascii="HG丸ｺﾞｼｯｸM-PRO" w:eastAsia="HG丸ｺﾞｼｯｸM-PRO" w:hAnsi="HG丸ｺﾞｼｯｸM-PRO"/>
                <w:sz w:val="20"/>
                <w:szCs w:val="20"/>
              </w:rPr>
            </w:pPr>
          </w:p>
          <w:p w:rsidR="00127BD1" w:rsidRDefault="00127BD1" w:rsidP="00F1645B">
            <w:pPr>
              <w:rPr>
                <w:rFonts w:ascii="HG丸ｺﾞｼｯｸM-PRO" w:eastAsia="HG丸ｺﾞｼｯｸM-PRO" w:hAnsi="HG丸ｺﾞｼｯｸM-PRO"/>
                <w:sz w:val="20"/>
                <w:szCs w:val="20"/>
              </w:rPr>
            </w:pPr>
          </w:p>
          <w:p w:rsidR="008B16C9" w:rsidRPr="009720CB" w:rsidRDefault="008B16C9" w:rsidP="00F1645B">
            <w:pPr>
              <w:rPr>
                <w:rFonts w:ascii="HG丸ｺﾞｼｯｸM-PRO" w:eastAsia="HG丸ｺﾞｼｯｸM-PRO" w:hAnsi="HG丸ｺﾞｼｯｸM-PRO"/>
                <w:sz w:val="20"/>
                <w:szCs w:val="20"/>
              </w:rPr>
            </w:pPr>
          </w:p>
          <w:p w:rsidR="00127BD1" w:rsidRPr="009720CB" w:rsidRDefault="00127BD1"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127BD1" w:rsidRPr="009720CB" w:rsidRDefault="00127BD1" w:rsidP="00F1645B">
            <w:pPr>
              <w:rPr>
                <w:rFonts w:ascii="HG丸ｺﾞｼｯｸM-PRO" w:eastAsia="HG丸ｺﾞｼｯｸM-PRO" w:hAnsi="HG丸ｺﾞｼｯｸM-PRO"/>
                <w:sz w:val="20"/>
                <w:szCs w:val="20"/>
              </w:rPr>
            </w:pPr>
          </w:p>
          <w:p w:rsidR="00127BD1" w:rsidRDefault="00127BD1" w:rsidP="00F1645B">
            <w:pPr>
              <w:rPr>
                <w:rFonts w:ascii="HG丸ｺﾞｼｯｸM-PRO" w:eastAsia="HG丸ｺﾞｼｯｸM-PRO" w:hAnsi="HG丸ｺﾞｼｯｸM-PRO"/>
                <w:sz w:val="20"/>
                <w:szCs w:val="20"/>
              </w:rPr>
            </w:pPr>
          </w:p>
          <w:p w:rsidR="00F83F79" w:rsidRPr="009720CB" w:rsidRDefault="00F83F79" w:rsidP="00F1645B">
            <w:pPr>
              <w:rPr>
                <w:rFonts w:ascii="HG丸ｺﾞｼｯｸM-PRO" w:eastAsia="HG丸ｺﾞｼｯｸM-PRO" w:hAnsi="HG丸ｺﾞｼｯｸM-PRO"/>
                <w:sz w:val="20"/>
                <w:szCs w:val="20"/>
              </w:rPr>
            </w:pPr>
          </w:p>
        </w:tc>
      </w:tr>
    </w:tbl>
    <w:p w:rsidR="00F83F79" w:rsidRDefault="00F83F79" w:rsidP="00F1645B">
      <w:pPr>
        <w:rPr>
          <w:rFonts w:ascii="HG丸ｺﾞｼｯｸM-PRO" w:eastAsia="HG丸ｺﾞｼｯｸM-PRO" w:hAnsi="HG丸ｺﾞｼｯｸM-PRO"/>
        </w:rPr>
      </w:pPr>
    </w:p>
    <w:p w:rsidR="00F83F79" w:rsidRDefault="00F83F7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F1645B" w:rsidRDefault="001102E6" w:rsidP="00880BEF">
      <w:pPr>
        <w:widowControl/>
        <w:jc w:val="left"/>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7102E">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１</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④</w:t>
      </w:r>
      <w:r w:rsidR="00880BEF">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1645B" w:rsidRPr="00BE7FBF">
        <w:rPr>
          <w:rFonts w:ascii="HGPｺﾞｼｯｸE" w:eastAsia="HGPｺﾞｼｯｸE" w:hAnsi="HGPｺﾞｼｯｸE" w:hint="eastAsia"/>
          <w:color w:val="215868" w:themeColor="accent5" w:themeShade="80"/>
          <w:sz w:val="28"/>
        </w:rPr>
        <w:t xml:space="preserve">　</w:t>
      </w:r>
      <w:r w:rsidR="00F1645B" w:rsidRPr="00F1645B">
        <w:rPr>
          <w:rFonts w:ascii="HGPｺﾞｼｯｸE" w:eastAsia="HGPｺﾞｼｯｸE" w:hAnsi="HGPｺﾞｼｯｸE" w:hint="eastAsia"/>
          <w:color w:val="215868" w:themeColor="accent5" w:themeShade="80"/>
          <w:sz w:val="28"/>
        </w:rPr>
        <w:t>成人期・高齢期における健康づくりの推進</w:t>
      </w:r>
    </w:p>
    <w:p w:rsidR="00F1645B" w:rsidRPr="009720CB" w:rsidRDefault="00F1645B" w:rsidP="009720CB">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府民の死亡原因の1位であるがんの早期発見のため、引き続き、がん検診の受診促進を図る必要があります。特に、</w:t>
      </w:r>
      <w:r w:rsidR="00636E6D" w:rsidRPr="005D4C5E">
        <w:rPr>
          <w:rFonts w:ascii="HG丸ｺﾞｼｯｸM-PRO" w:eastAsia="HG丸ｺﾞｼｯｸM-PRO" w:hAnsi="HG丸ｺﾞｼｯｸM-PRO" w:hint="eastAsia"/>
          <w:color w:val="000000" w:themeColor="text1"/>
          <w:sz w:val="20"/>
          <w:szCs w:val="20"/>
        </w:rPr>
        <w:t>女性では、２０歳から４０歳代でがんにかかる人の割合が、男性と比べて高い傾向にあることから、</w:t>
      </w:r>
      <w:r w:rsidR="00636E6D" w:rsidRPr="00636E6D">
        <w:rPr>
          <w:rFonts w:ascii="HG丸ｺﾞｼｯｸM-PRO" w:eastAsia="HG丸ｺﾞｼｯｸM-PRO" w:hAnsi="HG丸ｺﾞｼｯｸM-PRO" w:hint="eastAsia"/>
          <w:sz w:val="20"/>
          <w:szCs w:val="20"/>
        </w:rPr>
        <w:t>子宮頸がん・乳がん検診の受診</w:t>
      </w:r>
      <w:r w:rsidR="00880BEF" w:rsidRPr="009720CB">
        <w:rPr>
          <w:rFonts w:ascii="HG丸ｺﾞｼｯｸM-PRO" w:eastAsia="HG丸ｺﾞｼｯｸM-PRO" w:hAnsi="HG丸ｺﾞｼｯｸM-PRO" w:hint="eastAsia"/>
          <w:sz w:val="20"/>
          <w:szCs w:val="20"/>
        </w:rPr>
        <w:t>を促進し、早期発見・早期治療を実現していく</w:t>
      </w:r>
      <w:r w:rsidR="008057B8">
        <w:rPr>
          <w:rFonts w:ascii="HG丸ｺﾞｼｯｸM-PRO" w:eastAsia="HG丸ｺﾞｼｯｸM-PRO" w:hAnsi="HG丸ｺﾞｼｯｸM-PRO" w:hint="eastAsia"/>
          <w:sz w:val="20"/>
          <w:szCs w:val="20"/>
        </w:rPr>
        <w:t>よう取り組みます</w:t>
      </w:r>
      <w:r w:rsidRPr="009720CB">
        <w:rPr>
          <w:rFonts w:ascii="HG丸ｺﾞｼｯｸM-PRO" w:eastAsia="HG丸ｺﾞｼｯｸM-PRO" w:hAnsi="HG丸ｺﾞｼｯｸM-PRO" w:hint="eastAsia"/>
          <w:sz w:val="20"/>
          <w:szCs w:val="20"/>
        </w:rPr>
        <w:t>。また、自殺者数は減少傾向にあるものの、ストレスを抱えている人は増えていることから、定期的なストレスチェックの実施を促進するなど、うつ病等の心の健康面について</w:t>
      </w:r>
      <w:r w:rsidR="008057B8">
        <w:rPr>
          <w:rFonts w:ascii="HG丸ｺﾞｼｯｸM-PRO" w:eastAsia="HG丸ｺﾞｼｯｸM-PRO" w:hAnsi="HG丸ｺﾞｼｯｸM-PRO" w:hint="eastAsia"/>
          <w:sz w:val="20"/>
          <w:szCs w:val="20"/>
        </w:rPr>
        <w:t>、</w:t>
      </w:r>
      <w:r w:rsidRPr="009720CB">
        <w:rPr>
          <w:rFonts w:ascii="HG丸ｺﾞｼｯｸM-PRO" w:eastAsia="HG丸ｺﾞｼｯｸM-PRO" w:hAnsi="HG丸ｺﾞｼｯｸM-PRO" w:hint="eastAsia"/>
          <w:sz w:val="20"/>
          <w:szCs w:val="20"/>
        </w:rPr>
        <w:t>引き続き対策を進め</w:t>
      </w:r>
      <w:r w:rsidR="00880BEF" w:rsidRPr="009720CB">
        <w:rPr>
          <w:rFonts w:ascii="HG丸ｺﾞｼｯｸM-PRO" w:eastAsia="HG丸ｺﾞｼｯｸM-PRO" w:hAnsi="HG丸ｺﾞｼｯｸM-PRO" w:hint="eastAsia"/>
          <w:sz w:val="20"/>
          <w:szCs w:val="20"/>
        </w:rPr>
        <w:t>ます</w:t>
      </w:r>
      <w:r w:rsidRPr="009720CB">
        <w:rPr>
          <w:rFonts w:ascii="HG丸ｺﾞｼｯｸM-PRO" w:eastAsia="HG丸ｺﾞｼｯｸM-PRO" w:hAnsi="HG丸ｺﾞｼｯｸM-PRO" w:hint="eastAsia"/>
          <w:sz w:val="20"/>
          <w:szCs w:val="20"/>
        </w:rPr>
        <w:t>。</w:t>
      </w:r>
    </w:p>
    <w:p w:rsidR="00B974A4" w:rsidRPr="008057B8"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8057B8">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F1645B" w:rsidTr="00880BEF">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F1645B" w:rsidRPr="00932B89" w:rsidRDefault="00A42B96"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F1645B" w:rsidRPr="00932B89" w:rsidRDefault="00F1645B"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F1645B" w:rsidTr="00880BEF">
        <w:trPr>
          <w:trHeight w:val="522"/>
        </w:trPr>
        <w:tc>
          <w:tcPr>
            <w:tcW w:w="7655" w:type="dxa"/>
            <w:tcBorders>
              <w:top w:val="single" w:sz="4" w:space="0" w:color="403152" w:themeColor="accent4" w:themeShade="80"/>
              <w:right w:val="single" w:sz="4" w:space="0" w:color="auto"/>
            </w:tcBorders>
            <w:shd w:val="clear" w:color="auto" w:fill="auto"/>
          </w:tcPr>
          <w:p w:rsidR="008057B8" w:rsidRDefault="008057B8" w:rsidP="00D15C3C">
            <w:pPr>
              <w:ind w:leftChars="102" w:left="614" w:hangingChars="200" w:hanging="400"/>
              <w:rPr>
                <w:rFonts w:ascii="HG丸ｺﾞｼｯｸM-PRO" w:eastAsia="HG丸ｺﾞｼｯｸM-PRO" w:hAnsi="HG丸ｺﾞｼｯｸM-PRO"/>
                <w:sz w:val="20"/>
                <w:szCs w:val="20"/>
              </w:rPr>
            </w:pPr>
          </w:p>
          <w:p w:rsidR="00155554" w:rsidRPr="009720CB" w:rsidRDefault="00880BEF" w:rsidP="00D15C3C">
            <w:pPr>
              <w:ind w:leftChars="102" w:left="614" w:hangingChars="200" w:hanging="4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F1645B" w:rsidRPr="009720CB">
              <w:rPr>
                <w:rFonts w:ascii="HG丸ｺﾞｼｯｸM-PRO" w:eastAsia="HG丸ｺﾞｼｯｸM-PRO" w:hAnsi="HG丸ｺﾞｼｯｸM-PRO" w:hint="eastAsia"/>
                <w:sz w:val="20"/>
                <w:szCs w:val="20"/>
              </w:rPr>
              <w:t xml:space="preserve">　</w:t>
            </w:r>
            <w:r w:rsidR="00155554" w:rsidRPr="009720CB">
              <w:rPr>
                <w:rFonts w:ascii="HG丸ｺﾞｼｯｸM-PRO" w:eastAsia="HG丸ｺﾞｼｯｸM-PRO" w:hAnsi="HG丸ｺﾞｼｯｸM-PRO" w:hint="eastAsia"/>
                <w:sz w:val="20"/>
                <w:szCs w:val="20"/>
              </w:rPr>
              <w:t>更年期うつなど更年期障害の症状の改善を図るため、医療相談や医療情報の提供に努めます。</w:t>
            </w:r>
          </w:p>
          <w:p w:rsidR="008B16C9" w:rsidRDefault="00155554" w:rsidP="00D15C3C">
            <w:pPr>
              <w:ind w:leftChars="2" w:left="604" w:hangingChars="300" w:hanging="6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 xml:space="preserve">　</w:t>
            </w:r>
          </w:p>
          <w:p w:rsidR="00155554" w:rsidRPr="00D15C3C" w:rsidRDefault="00880BEF" w:rsidP="008B16C9">
            <w:pPr>
              <w:ind w:leftChars="102" w:left="614" w:hangingChars="200" w:hanging="400"/>
              <w:rPr>
                <w:rFonts w:ascii="HG丸ｺﾞｼｯｸM-PRO" w:eastAsia="HG丸ｺﾞｼｯｸM-PRO" w:hAnsi="HG丸ｺﾞｼｯｸM-PRO"/>
                <w:sz w:val="16"/>
                <w:szCs w:val="20"/>
              </w:rPr>
            </w:pPr>
            <w:r w:rsidRPr="009720CB">
              <w:rPr>
                <w:rFonts w:ascii="HG丸ｺﾞｼｯｸM-PRO" w:eastAsia="HG丸ｺﾞｼｯｸM-PRO" w:hAnsi="HG丸ｺﾞｼｯｸM-PRO" w:hint="eastAsia"/>
                <w:sz w:val="20"/>
                <w:szCs w:val="20"/>
              </w:rPr>
              <w:t>・</w:t>
            </w:r>
            <w:r w:rsidR="00155554" w:rsidRPr="009720CB">
              <w:rPr>
                <w:rFonts w:ascii="HG丸ｺﾞｼｯｸM-PRO" w:eastAsia="HG丸ｺﾞｼｯｸM-PRO" w:hAnsi="HG丸ｺﾞｼｯｸM-PRO" w:hint="eastAsia"/>
                <w:sz w:val="20"/>
                <w:szCs w:val="20"/>
              </w:rPr>
              <w:t xml:space="preserve">　疾患の罹患状況が男女で異なるため、</w:t>
            </w:r>
            <w:r w:rsidR="00636E6D" w:rsidRPr="005D4C5E">
              <w:rPr>
                <w:rFonts w:ascii="HG丸ｺﾞｼｯｸM-PRO" w:eastAsia="HG丸ｺﾞｼｯｸM-PRO" w:hAnsi="HG丸ｺﾞｼｯｸM-PRO" w:hint="eastAsia"/>
                <w:color w:val="000000" w:themeColor="text1"/>
                <w:sz w:val="20"/>
                <w:szCs w:val="20"/>
              </w:rPr>
              <w:t>子宮頸がん・乳がん検診や、</w:t>
            </w:r>
            <w:r w:rsidR="00155554" w:rsidRPr="005D4C5E">
              <w:rPr>
                <w:rFonts w:ascii="HG丸ｺﾞｼｯｸM-PRO" w:eastAsia="HG丸ｺﾞｼｯｸM-PRO" w:hAnsi="HG丸ｺﾞｼｯｸM-PRO" w:hint="eastAsia"/>
                <w:color w:val="000000" w:themeColor="text1"/>
                <w:sz w:val="20"/>
                <w:szCs w:val="20"/>
              </w:rPr>
              <w:t>骨</w:t>
            </w:r>
            <w:r w:rsidR="00155554" w:rsidRPr="009720CB">
              <w:rPr>
                <w:rFonts w:ascii="HG丸ｺﾞｼｯｸM-PRO" w:eastAsia="HG丸ｺﾞｼｯｸM-PRO" w:hAnsi="HG丸ｺﾞｼｯｸM-PRO" w:hint="eastAsia"/>
                <w:sz w:val="20"/>
                <w:szCs w:val="20"/>
              </w:rPr>
              <w:t>粗しょう症など女性に多く見られる疾病を予防するため、検診の受診や疾病に関する正しい知識についての啓発を行います。</w:t>
            </w:r>
          </w:p>
          <w:p w:rsidR="008B16C9" w:rsidRDefault="00155554" w:rsidP="00D15C3C">
            <w:pPr>
              <w:ind w:leftChars="2" w:left="604" w:hangingChars="300" w:hanging="6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 xml:space="preserve">　</w:t>
            </w:r>
          </w:p>
          <w:p w:rsidR="00880BEF" w:rsidRPr="005D4C5E" w:rsidRDefault="00880BEF" w:rsidP="008B16C9">
            <w:pPr>
              <w:ind w:leftChars="102" w:left="614" w:hangingChars="200" w:hanging="400"/>
              <w:rPr>
                <w:rFonts w:ascii="HG丸ｺﾞｼｯｸM-PRO" w:eastAsia="HG丸ｺﾞｼｯｸM-PRO" w:hAnsi="HG丸ｺﾞｼｯｸM-PRO"/>
                <w:color w:val="000000" w:themeColor="text1"/>
                <w:sz w:val="20"/>
                <w:szCs w:val="20"/>
              </w:rPr>
            </w:pPr>
            <w:r w:rsidRPr="009720CB">
              <w:rPr>
                <w:rFonts w:ascii="HG丸ｺﾞｼｯｸM-PRO" w:eastAsia="HG丸ｺﾞｼｯｸM-PRO" w:hAnsi="HG丸ｺﾞｼｯｸM-PRO" w:hint="eastAsia"/>
                <w:sz w:val="20"/>
                <w:szCs w:val="20"/>
              </w:rPr>
              <w:t>・</w:t>
            </w:r>
            <w:r w:rsidR="00155554" w:rsidRPr="009720CB">
              <w:rPr>
                <w:rFonts w:ascii="HG丸ｺﾞｼｯｸM-PRO" w:eastAsia="HG丸ｺﾞｼｯｸM-PRO" w:hAnsi="HG丸ｺﾞｼｯｸM-PRO" w:hint="eastAsia"/>
                <w:sz w:val="20"/>
                <w:szCs w:val="20"/>
              </w:rPr>
              <w:t xml:space="preserve">　乳がんについては、早期発見のため、自己</w:t>
            </w:r>
            <w:r w:rsidR="00636E6D" w:rsidRPr="00077DB9">
              <w:rPr>
                <w:rFonts w:ascii="HG丸ｺﾞｼｯｸM-PRO" w:eastAsia="HG丸ｺﾞｼｯｸM-PRO" w:hAnsi="HG丸ｺﾞｼｯｸM-PRO" w:hint="eastAsia"/>
                <w:color w:val="000000" w:themeColor="text1"/>
                <w:sz w:val="20"/>
                <w:szCs w:val="20"/>
              </w:rPr>
              <w:t>触診</w:t>
            </w:r>
            <w:r w:rsidR="00155554" w:rsidRPr="005D4C5E">
              <w:rPr>
                <w:rFonts w:ascii="HG丸ｺﾞｼｯｸM-PRO" w:eastAsia="HG丸ｺﾞｼｯｸM-PRO" w:hAnsi="HG丸ｺﾞｼｯｸM-PRO" w:hint="eastAsia"/>
                <w:color w:val="000000" w:themeColor="text1"/>
                <w:sz w:val="20"/>
                <w:szCs w:val="20"/>
              </w:rPr>
              <w:t>法</w:t>
            </w:r>
            <w:r w:rsidR="00155554" w:rsidRPr="009720CB">
              <w:rPr>
                <w:rFonts w:ascii="HG丸ｺﾞｼｯｸM-PRO" w:eastAsia="HG丸ｺﾞｼｯｸM-PRO" w:hAnsi="HG丸ｺﾞｼｯｸM-PRO" w:hint="eastAsia"/>
                <w:sz w:val="20"/>
                <w:szCs w:val="20"/>
              </w:rPr>
              <w:t>の普及に努めるとともに、検診機関のマンモグラフィ設備に助成することや、検診従事者の養成を図るなど検診体制の整備を促進し、受診率と検診</w:t>
            </w:r>
            <w:r w:rsidR="00636E6D" w:rsidRPr="005D4C5E">
              <w:rPr>
                <w:rFonts w:ascii="HG丸ｺﾞｼｯｸM-PRO" w:eastAsia="HG丸ｺﾞｼｯｸM-PRO" w:hAnsi="HG丸ｺﾞｼｯｸM-PRO" w:hint="eastAsia"/>
                <w:color w:val="000000" w:themeColor="text1"/>
                <w:sz w:val="20"/>
                <w:szCs w:val="20"/>
              </w:rPr>
              <w:t>精度の向上に努めます。</w:t>
            </w:r>
          </w:p>
          <w:p w:rsidR="008B16C9" w:rsidRDefault="00155554" w:rsidP="00D15C3C">
            <w:pPr>
              <w:ind w:leftChars="2" w:left="604" w:hangingChars="300" w:hanging="6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 xml:space="preserve">　</w:t>
            </w:r>
          </w:p>
          <w:p w:rsidR="00880BEF" w:rsidRPr="009720CB" w:rsidRDefault="00880BEF" w:rsidP="008B16C9">
            <w:pPr>
              <w:ind w:leftChars="102" w:left="614" w:hangingChars="200" w:hanging="4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155554" w:rsidRPr="009720CB">
              <w:rPr>
                <w:rFonts w:ascii="HG丸ｺﾞｼｯｸM-PRO" w:eastAsia="HG丸ｺﾞｼｯｸM-PRO" w:hAnsi="HG丸ｺﾞｼｯｸM-PRO" w:hint="eastAsia"/>
                <w:sz w:val="20"/>
                <w:szCs w:val="20"/>
              </w:rPr>
              <w:t xml:space="preserve">　心身の健康の保持増進の観点から、長時間労働等の働き方の見直しや労働時間の短縮などについて、広報・啓発</w:t>
            </w:r>
            <w:r w:rsidR="003F5422">
              <w:rPr>
                <w:rFonts w:ascii="HG丸ｺﾞｼｯｸM-PRO" w:eastAsia="HG丸ｺﾞｼｯｸM-PRO" w:hAnsi="HG丸ｺﾞｼｯｸM-PRO" w:hint="eastAsia"/>
                <w:sz w:val="20"/>
                <w:szCs w:val="20"/>
              </w:rPr>
              <w:t>を</w:t>
            </w:r>
            <w:r w:rsidR="00155554" w:rsidRPr="009720CB">
              <w:rPr>
                <w:rFonts w:ascii="HG丸ｺﾞｼｯｸM-PRO" w:eastAsia="HG丸ｺﾞｼｯｸM-PRO" w:hAnsi="HG丸ｺﾞｼｯｸM-PRO" w:hint="eastAsia"/>
                <w:sz w:val="20"/>
                <w:szCs w:val="20"/>
              </w:rPr>
              <w:t>行います。</w:t>
            </w:r>
          </w:p>
          <w:p w:rsidR="008B16C9" w:rsidRDefault="008B16C9" w:rsidP="00D15C3C">
            <w:pPr>
              <w:ind w:leftChars="102" w:left="614" w:hangingChars="200" w:hanging="400"/>
              <w:rPr>
                <w:rFonts w:ascii="HG丸ｺﾞｼｯｸM-PRO" w:eastAsia="HG丸ｺﾞｼｯｸM-PRO" w:hAnsi="HG丸ｺﾞｼｯｸM-PRO"/>
                <w:sz w:val="20"/>
                <w:szCs w:val="20"/>
              </w:rPr>
            </w:pPr>
          </w:p>
          <w:p w:rsidR="00D15C3C" w:rsidRDefault="00880BEF" w:rsidP="00D15C3C">
            <w:pPr>
              <w:ind w:leftChars="102" w:left="614" w:hangingChars="200" w:hanging="4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w:t>
            </w:r>
            <w:r w:rsidR="00155554" w:rsidRPr="009720CB">
              <w:rPr>
                <w:rFonts w:ascii="HG丸ｺﾞｼｯｸM-PRO" w:eastAsia="HG丸ｺﾞｼｯｸM-PRO" w:hAnsi="HG丸ｺﾞｼｯｸM-PRO" w:hint="eastAsia"/>
                <w:sz w:val="20"/>
                <w:szCs w:val="20"/>
              </w:rPr>
              <w:t xml:space="preserve">　健康づくりを意識した運動を、生涯を通じて習慣づけることについての啓発を行います。</w:t>
            </w:r>
          </w:p>
          <w:p w:rsidR="00880BEF" w:rsidRPr="009720CB" w:rsidRDefault="00880BEF" w:rsidP="005639E7">
            <w:pPr>
              <w:ind w:leftChars="302" w:left="634"/>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8057B8" w:rsidRDefault="008057B8" w:rsidP="00F1645B">
            <w:pPr>
              <w:rPr>
                <w:rFonts w:ascii="HG丸ｺﾞｼｯｸM-PRO" w:eastAsia="HG丸ｺﾞｼｯｸM-PRO" w:hAnsi="HG丸ｺﾞｼｯｸM-PRO"/>
                <w:sz w:val="20"/>
                <w:szCs w:val="20"/>
              </w:rPr>
            </w:pPr>
          </w:p>
          <w:p w:rsidR="00F1645B" w:rsidRPr="009720CB" w:rsidRDefault="00880BEF"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880BEF" w:rsidRDefault="00880BEF" w:rsidP="00F1645B">
            <w:pPr>
              <w:rPr>
                <w:rFonts w:ascii="HG丸ｺﾞｼｯｸM-PRO" w:eastAsia="HG丸ｺﾞｼｯｸM-PRO" w:hAnsi="HG丸ｺﾞｼｯｸM-PRO"/>
                <w:sz w:val="20"/>
                <w:szCs w:val="20"/>
              </w:rPr>
            </w:pPr>
          </w:p>
          <w:p w:rsidR="008B16C9" w:rsidRPr="009720CB" w:rsidRDefault="008B16C9" w:rsidP="00F1645B">
            <w:pPr>
              <w:rPr>
                <w:rFonts w:ascii="HG丸ｺﾞｼｯｸM-PRO" w:eastAsia="HG丸ｺﾞｼｯｸM-PRO" w:hAnsi="HG丸ｺﾞｼｯｸM-PRO"/>
                <w:sz w:val="20"/>
                <w:szCs w:val="20"/>
              </w:rPr>
            </w:pPr>
          </w:p>
          <w:p w:rsidR="00880BEF" w:rsidRPr="009720CB" w:rsidRDefault="00880BEF"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880BEF" w:rsidRPr="009720CB" w:rsidRDefault="00880BEF" w:rsidP="00F1645B">
            <w:pPr>
              <w:rPr>
                <w:rFonts w:ascii="HG丸ｺﾞｼｯｸM-PRO" w:eastAsia="HG丸ｺﾞｼｯｸM-PRO" w:hAnsi="HG丸ｺﾞｼｯｸM-PRO"/>
                <w:sz w:val="20"/>
                <w:szCs w:val="20"/>
              </w:rPr>
            </w:pPr>
          </w:p>
          <w:p w:rsidR="00880BEF" w:rsidRPr="009720CB" w:rsidRDefault="00880BEF" w:rsidP="00F1645B">
            <w:pPr>
              <w:rPr>
                <w:rFonts w:ascii="HG丸ｺﾞｼｯｸM-PRO" w:eastAsia="HG丸ｺﾞｼｯｸM-PRO" w:hAnsi="HG丸ｺﾞｼｯｸM-PRO"/>
                <w:sz w:val="20"/>
                <w:szCs w:val="20"/>
              </w:rPr>
            </w:pPr>
          </w:p>
          <w:p w:rsidR="00880BEF" w:rsidRDefault="00880BEF" w:rsidP="00F1645B">
            <w:pPr>
              <w:rPr>
                <w:rFonts w:ascii="HG丸ｺﾞｼｯｸM-PRO" w:eastAsia="HG丸ｺﾞｼｯｸM-PRO" w:hAnsi="HG丸ｺﾞｼｯｸM-PRO"/>
                <w:sz w:val="20"/>
                <w:szCs w:val="20"/>
              </w:rPr>
            </w:pPr>
          </w:p>
          <w:p w:rsidR="00880BEF" w:rsidRPr="009720CB" w:rsidRDefault="00880BEF"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880BEF" w:rsidRPr="009720CB" w:rsidRDefault="00880BEF" w:rsidP="00F1645B">
            <w:pPr>
              <w:rPr>
                <w:rFonts w:ascii="HG丸ｺﾞｼｯｸM-PRO" w:eastAsia="HG丸ｺﾞｼｯｸM-PRO" w:hAnsi="HG丸ｺﾞｼｯｸM-PRO"/>
                <w:sz w:val="20"/>
                <w:szCs w:val="20"/>
              </w:rPr>
            </w:pPr>
          </w:p>
          <w:p w:rsidR="00880BEF" w:rsidRDefault="00880BEF" w:rsidP="00F1645B">
            <w:pPr>
              <w:rPr>
                <w:rFonts w:ascii="HG丸ｺﾞｼｯｸM-PRO" w:eastAsia="HG丸ｺﾞｼｯｸM-PRO" w:hAnsi="HG丸ｺﾞｼｯｸM-PRO"/>
                <w:sz w:val="20"/>
                <w:szCs w:val="20"/>
              </w:rPr>
            </w:pPr>
          </w:p>
          <w:p w:rsidR="008B16C9" w:rsidRDefault="008B16C9" w:rsidP="00F1645B">
            <w:pPr>
              <w:rPr>
                <w:rFonts w:ascii="HG丸ｺﾞｼｯｸM-PRO" w:eastAsia="HG丸ｺﾞｼｯｸM-PRO" w:hAnsi="HG丸ｺﾞｼｯｸM-PRO"/>
                <w:sz w:val="20"/>
                <w:szCs w:val="20"/>
              </w:rPr>
            </w:pPr>
          </w:p>
          <w:p w:rsidR="00880BEF" w:rsidRPr="009720CB" w:rsidRDefault="00880BEF"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府民文化部</w:t>
            </w:r>
          </w:p>
          <w:p w:rsidR="00880BEF" w:rsidRPr="009720CB" w:rsidRDefault="00880BEF"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商工労働部</w:t>
            </w:r>
          </w:p>
          <w:p w:rsidR="008B16C9" w:rsidRDefault="008B16C9" w:rsidP="00F1645B">
            <w:pPr>
              <w:rPr>
                <w:rFonts w:ascii="HG丸ｺﾞｼｯｸM-PRO" w:eastAsia="HG丸ｺﾞｼｯｸM-PRO" w:hAnsi="HG丸ｺﾞｼｯｸM-PRO"/>
                <w:sz w:val="20"/>
                <w:szCs w:val="20"/>
              </w:rPr>
            </w:pPr>
          </w:p>
          <w:p w:rsidR="003F5422" w:rsidRPr="005D4C5E" w:rsidRDefault="003F5422" w:rsidP="003F5422">
            <w:pPr>
              <w:rPr>
                <w:rFonts w:ascii="HG丸ｺﾞｼｯｸM-PRO" w:eastAsia="HG丸ｺﾞｼｯｸM-PRO" w:hAnsi="HG丸ｺﾞｼｯｸM-PRO"/>
                <w:color w:val="000000" w:themeColor="text1"/>
                <w:sz w:val="20"/>
                <w:szCs w:val="20"/>
              </w:rPr>
            </w:pPr>
            <w:r w:rsidRPr="005D4C5E">
              <w:rPr>
                <w:rFonts w:ascii="HG丸ｺﾞｼｯｸM-PRO" w:eastAsia="HG丸ｺﾞｼｯｸM-PRO" w:hAnsi="HG丸ｺﾞｼｯｸM-PRO" w:hint="eastAsia"/>
                <w:color w:val="000000" w:themeColor="text1"/>
                <w:sz w:val="20"/>
                <w:szCs w:val="20"/>
              </w:rPr>
              <w:t>府民文化部</w:t>
            </w:r>
          </w:p>
          <w:p w:rsidR="00880BEF" w:rsidRPr="009720CB" w:rsidRDefault="00880BEF"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880BEF" w:rsidRPr="009720CB" w:rsidRDefault="00880BEF" w:rsidP="003F5422">
            <w:pPr>
              <w:rPr>
                <w:rFonts w:ascii="HG丸ｺﾞｼｯｸM-PRO" w:eastAsia="HG丸ｺﾞｼｯｸM-PRO" w:hAnsi="HG丸ｺﾞｼｯｸM-PRO"/>
                <w:sz w:val="20"/>
                <w:szCs w:val="20"/>
              </w:rPr>
            </w:pPr>
          </w:p>
        </w:tc>
      </w:tr>
    </w:tbl>
    <w:p w:rsidR="00880BEF" w:rsidRDefault="00880BEF">
      <w:pPr>
        <w:widowControl/>
        <w:jc w:val="left"/>
        <w:rPr>
          <w:rFonts w:ascii="HG丸ｺﾞｼｯｸM-PRO" w:eastAsia="HG丸ｺﾞｼｯｸM-PRO" w:hAnsi="HG丸ｺﾞｼｯｸM-PRO"/>
        </w:rPr>
      </w:pPr>
    </w:p>
    <w:p w:rsidR="00880BEF" w:rsidRDefault="00880BE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F1645B" w:rsidRDefault="0087102E" w:rsidP="00F1645B">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sidR="001102E6">
        <w:rPr>
          <w:rFonts w:ascii="HGPｺﾞｼｯｸE" w:eastAsia="HGPｺﾞｼｯｸE" w:hAnsi="HGPｺﾞｼｯｸE" w:hint="eastAsia"/>
          <w:color w:val="215868" w:themeColor="accent5" w:themeShade="80"/>
          <w:sz w:val="28"/>
          <w:bdr w:val="single" w:sz="4" w:space="0" w:color="215868" w:themeColor="accent5" w:themeShade="80"/>
        </w:rPr>
        <w:t xml:space="preserve"> (１) </w:t>
      </w:r>
      <w:r w:rsidR="00FA696F">
        <w:rPr>
          <w:rFonts w:ascii="HGPｺﾞｼｯｸE" w:eastAsia="HGPｺﾞｼｯｸE" w:hAnsi="HGPｺﾞｼｯｸE" w:hint="eastAsia"/>
          <w:color w:val="215868" w:themeColor="accent5" w:themeShade="80"/>
          <w:sz w:val="28"/>
          <w:bdr w:val="single" w:sz="4" w:space="0" w:color="215868" w:themeColor="accent5" w:themeShade="80"/>
        </w:rPr>
        <w:t>⑤</w:t>
      </w:r>
      <w:r w:rsidR="001102E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1645B" w:rsidRPr="00BE7FBF">
        <w:rPr>
          <w:rFonts w:ascii="HGPｺﾞｼｯｸE" w:eastAsia="HGPｺﾞｼｯｸE" w:hAnsi="HGPｺﾞｼｯｸE" w:hint="eastAsia"/>
          <w:color w:val="215868" w:themeColor="accent5" w:themeShade="80"/>
          <w:sz w:val="28"/>
        </w:rPr>
        <w:t xml:space="preserve">　</w:t>
      </w:r>
      <w:r w:rsidR="00F1645B" w:rsidRPr="00F1645B">
        <w:rPr>
          <w:rFonts w:ascii="HGPｺﾞｼｯｸE" w:eastAsia="HGPｺﾞｼｯｸE" w:hAnsi="HGPｺﾞｼｯｸE" w:hint="eastAsia"/>
          <w:color w:val="215868" w:themeColor="accent5" w:themeShade="80"/>
          <w:sz w:val="28"/>
        </w:rPr>
        <w:t>喫煙・飲酒・薬物などによる健康被害の防止</w:t>
      </w:r>
    </w:p>
    <w:p w:rsidR="00A62209" w:rsidRDefault="00F1645B" w:rsidP="009720CB">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喫煙が健康に及ぼす影響についての知識の普及を行うことなどにより、禁煙を望む人を増やしていくこと、受動喫煙の防止を推進すること、未成年者の喫煙防止や喫煙習慣化を防止する教育</w:t>
      </w:r>
      <w:r w:rsidR="00A62209">
        <w:rPr>
          <w:rFonts w:ascii="HG丸ｺﾞｼｯｸM-PRO" w:eastAsia="HG丸ｺﾞｼｯｸM-PRO" w:hAnsi="HG丸ｺﾞｼｯｸM-PRO" w:hint="eastAsia"/>
          <w:sz w:val="20"/>
          <w:szCs w:val="20"/>
        </w:rPr>
        <w:t>の</w:t>
      </w:r>
      <w:r w:rsidRPr="009720CB">
        <w:rPr>
          <w:rFonts w:ascii="HG丸ｺﾞｼｯｸM-PRO" w:eastAsia="HG丸ｺﾞｼｯｸM-PRO" w:hAnsi="HG丸ｺﾞｼｯｸM-PRO" w:hint="eastAsia"/>
          <w:sz w:val="20"/>
          <w:szCs w:val="20"/>
        </w:rPr>
        <w:t>推進</w:t>
      </w:r>
      <w:r w:rsidR="00880BEF" w:rsidRPr="009720CB">
        <w:rPr>
          <w:rFonts w:ascii="HG丸ｺﾞｼｯｸM-PRO" w:eastAsia="HG丸ｺﾞｼｯｸM-PRO" w:hAnsi="HG丸ｺﾞｼｯｸM-PRO" w:hint="eastAsia"/>
          <w:sz w:val="20"/>
          <w:szCs w:val="20"/>
        </w:rPr>
        <w:t>に取り組みます</w:t>
      </w:r>
      <w:r w:rsidRPr="009720CB">
        <w:rPr>
          <w:rFonts w:ascii="HG丸ｺﾞｼｯｸM-PRO" w:eastAsia="HG丸ｺﾞｼｯｸM-PRO" w:hAnsi="HG丸ｺﾞｼｯｸM-PRO" w:hint="eastAsia"/>
          <w:sz w:val="20"/>
          <w:szCs w:val="20"/>
        </w:rPr>
        <w:t>。</w:t>
      </w:r>
    </w:p>
    <w:p w:rsidR="00F1645B" w:rsidRPr="009720CB" w:rsidRDefault="00F1645B" w:rsidP="00A62209">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また、飲酒が健康に及ぼす影響や適正な飲酒についての知識の普及</w:t>
      </w:r>
      <w:r w:rsidR="00880BEF" w:rsidRPr="009720CB">
        <w:rPr>
          <w:rFonts w:ascii="HG丸ｺﾞｼｯｸM-PRO" w:eastAsia="HG丸ｺﾞｼｯｸM-PRO" w:hAnsi="HG丸ｺﾞｼｯｸM-PRO" w:hint="eastAsia"/>
          <w:sz w:val="20"/>
          <w:szCs w:val="20"/>
        </w:rPr>
        <w:t>にも取組みます</w:t>
      </w:r>
      <w:r w:rsidRPr="009720CB">
        <w:rPr>
          <w:rFonts w:ascii="HG丸ｺﾞｼｯｸM-PRO" w:eastAsia="HG丸ｺﾞｼｯｸM-PRO" w:hAnsi="HG丸ｺﾞｼｯｸM-PRO" w:hint="eastAsia"/>
          <w:sz w:val="20"/>
          <w:szCs w:val="20"/>
        </w:rPr>
        <w:t>。</w:t>
      </w:r>
    </w:p>
    <w:p w:rsidR="00880BEF" w:rsidRDefault="00F1645B" w:rsidP="00B974A4">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そして、乱用薬物の供給を遮断するとともに、薬物乱用を未然に防止する教育・啓発を行うこと、薬物乱用の影響に関する正しい知識を広く普及し、薬物乱用を許さない社会環境の形成を進め</w:t>
      </w:r>
      <w:r w:rsidR="002F1A09" w:rsidRPr="009720CB">
        <w:rPr>
          <w:rFonts w:ascii="HG丸ｺﾞｼｯｸM-PRO" w:eastAsia="HG丸ｺﾞｼｯｸM-PRO" w:hAnsi="HG丸ｺﾞｼｯｸM-PRO" w:hint="eastAsia"/>
          <w:sz w:val="20"/>
          <w:szCs w:val="20"/>
        </w:rPr>
        <w:t>ます</w:t>
      </w:r>
      <w:r w:rsidRPr="009720CB">
        <w:rPr>
          <w:rFonts w:ascii="HG丸ｺﾞｼｯｸM-PRO" w:eastAsia="HG丸ｺﾞｼｯｸM-PRO" w:hAnsi="HG丸ｺﾞｼｯｸM-PRO" w:hint="eastAsia"/>
          <w:sz w:val="20"/>
          <w:szCs w:val="20"/>
        </w:rPr>
        <w:t>。</w:t>
      </w:r>
    </w:p>
    <w:p w:rsidR="00B974A4" w:rsidRDefault="00B974A4" w:rsidP="00B974A4">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5678A">
        <w:rPr>
          <w:rFonts w:ascii="HGPｺﾞｼｯｸE" w:eastAsia="HGPｺﾞｼｯｸE" w:hAnsi="HGPｺﾞｼｯｸE" w:hint="eastAsia"/>
          <w:color w:val="215868" w:themeColor="accent5" w:themeShade="80"/>
          <w:sz w:val="28"/>
          <w:bdr w:val="single" w:sz="4" w:space="0" w:color="215868" w:themeColor="accent5" w:themeShade="80"/>
        </w:rPr>
        <w:t>具体的取組</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F1645B" w:rsidTr="00880BEF">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F1645B" w:rsidRPr="00932B89" w:rsidRDefault="00A42B96"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F1645B" w:rsidRPr="00932B89" w:rsidRDefault="00F1645B" w:rsidP="00F1645B">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F1645B" w:rsidTr="00880BEF">
        <w:trPr>
          <w:trHeight w:val="522"/>
        </w:trPr>
        <w:tc>
          <w:tcPr>
            <w:tcW w:w="7655" w:type="dxa"/>
            <w:tcBorders>
              <w:top w:val="single" w:sz="4" w:space="0" w:color="403152" w:themeColor="accent4" w:themeShade="80"/>
              <w:right w:val="single" w:sz="4" w:space="0" w:color="auto"/>
            </w:tcBorders>
            <w:shd w:val="clear" w:color="auto" w:fill="auto"/>
          </w:tcPr>
          <w:p w:rsidR="00F1645B" w:rsidRPr="009720CB" w:rsidRDefault="00F1645B" w:rsidP="00F1645B">
            <w:pPr>
              <w:rPr>
                <w:rFonts w:ascii="HG丸ｺﾞｼｯｸM-PRO" w:eastAsia="HG丸ｺﾞｼｯｸM-PRO" w:hAnsi="HG丸ｺﾞｼｯｸM-PRO"/>
                <w:sz w:val="20"/>
                <w:szCs w:val="20"/>
              </w:rPr>
            </w:pPr>
          </w:p>
          <w:p w:rsidR="00D15C3C" w:rsidRDefault="00D15C3C" w:rsidP="00C33B51">
            <w:pPr>
              <w:ind w:leftChars="100" w:left="610" w:hangingChars="200" w:hanging="4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　たばこは、がんや虚血性心疾患、脳血管疾患など疾患の主要な原因であることから、たばこの健康影響について</w:t>
            </w:r>
            <w:r w:rsidR="00C33B51">
              <w:rPr>
                <w:rFonts w:ascii="HG丸ｺﾞｼｯｸM-PRO" w:eastAsia="HG丸ｺﾞｼｯｸM-PRO" w:hAnsi="HG丸ｺﾞｼｯｸM-PRO" w:hint="eastAsia"/>
                <w:sz w:val="20"/>
                <w:szCs w:val="20"/>
              </w:rPr>
              <w:t>の正しい知識の普及啓発、禁煙サポートの推進、受動喫煙防止の推進を３本柱に、実効性のあるたばこ対策を推進し、府民の健康を守ります。</w:t>
            </w:r>
          </w:p>
          <w:p w:rsidR="008B16C9" w:rsidRDefault="008B16C9" w:rsidP="009720CB">
            <w:pPr>
              <w:ind w:left="600" w:hangingChars="300" w:hanging="600"/>
              <w:rPr>
                <w:rFonts w:ascii="HG丸ｺﾞｼｯｸM-PRO" w:eastAsia="HG丸ｺﾞｼｯｸM-PRO" w:hAnsi="HG丸ｺﾞｼｯｸM-PRO"/>
                <w:sz w:val="20"/>
                <w:szCs w:val="20"/>
              </w:rPr>
            </w:pPr>
          </w:p>
          <w:p w:rsidR="00155554" w:rsidRPr="009720CB" w:rsidRDefault="00C33B51" w:rsidP="009720CB">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r w:rsidR="00155554" w:rsidRPr="009720CB">
              <w:rPr>
                <w:rFonts w:ascii="HG丸ｺﾞｼｯｸM-PRO" w:eastAsia="HG丸ｺﾞｼｯｸM-PRO" w:hAnsi="HG丸ｺﾞｼｯｸM-PRO" w:hint="eastAsia"/>
                <w:sz w:val="20"/>
                <w:szCs w:val="20"/>
              </w:rPr>
              <w:t>妊娠中の胎児への影響をはじめ飲酒が健康に及ぼす影響や適正な飲酒について知識の普及を行います。また、未成年者の飲酒に関する問題に対処します。</w:t>
            </w:r>
          </w:p>
          <w:p w:rsidR="008B16C9" w:rsidRDefault="008B16C9" w:rsidP="009720CB">
            <w:pPr>
              <w:ind w:left="600" w:hangingChars="300" w:hanging="600"/>
              <w:rPr>
                <w:rFonts w:ascii="HG丸ｺﾞｼｯｸM-PRO" w:eastAsia="HG丸ｺﾞｼｯｸM-PRO" w:hAnsi="HG丸ｺﾞｼｯｸM-PRO"/>
                <w:sz w:val="20"/>
                <w:szCs w:val="20"/>
              </w:rPr>
            </w:pPr>
          </w:p>
          <w:p w:rsidR="00C33B51" w:rsidRDefault="00155554" w:rsidP="009720CB">
            <w:pPr>
              <w:ind w:left="600" w:hangingChars="300" w:hanging="6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 xml:space="preserve">　</w:t>
            </w:r>
            <w:r w:rsidR="002F1A09" w:rsidRPr="009720CB">
              <w:rPr>
                <w:rFonts w:ascii="HG丸ｺﾞｼｯｸM-PRO" w:eastAsia="HG丸ｺﾞｼｯｸM-PRO" w:hAnsi="HG丸ｺﾞｼｯｸM-PRO" w:hint="eastAsia"/>
                <w:sz w:val="20"/>
                <w:szCs w:val="20"/>
              </w:rPr>
              <w:t>・</w:t>
            </w:r>
            <w:r w:rsidRPr="009720CB">
              <w:rPr>
                <w:rFonts w:ascii="HG丸ｺﾞｼｯｸM-PRO" w:eastAsia="HG丸ｺﾞｼｯｸM-PRO" w:hAnsi="HG丸ｺﾞｼｯｸM-PRO" w:hint="eastAsia"/>
                <w:sz w:val="20"/>
                <w:szCs w:val="20"/>
              </w:rPr>
              <w:t xml:space="preserve">　</w:t>
            </w:r>
            <w:r w:rsidR="00C33B51">
              <w:rPr>
                <w:rFonts w:ascii="HG丸ｺﾞｼｯｸM-PRO" w:eastAsia="HG丸ｺﾞｼｯｸM-PRO" w:hAnsi="HG丸ｺﾞｼｯｸM-PRO" w:hint="eastAsia"/>
                <w:sz w:val="20"/>
                <w:szCs w:val="20"/>
              </w:rPr>
              <w:t>「大阪薬物乱用「ダメ。ゼッタイ。」第四次戦略」に基づき、薬物乱用防止対策を推進します。特に、次世代を担う青少年を薬物乱用から目的で、</w:t>
            </w:r>
            <w:r w:rsidR="0065061A" w:rsidRPr="005D4C5E">
              <w:rPr>
                <w:rFonts w:ascii="HG丸ｺﾞｼｯｸM-PRO" w:eastAsia="HG丸ｺﾞｼｯｸM-PRO" w:hAnsi="HG丸ｺﾞｼｯｸM-PRO" w:hint="eastAsia"/>
                <w:color w:val="000000" w:themeColor="text1"/>
                <w:sz w:val="20"/>
                <w:szCs w:val="20"/>
              </w:rPr>
              <w:t>危険</w:t>
            </w:r>
            <w:r w:rsidR="00C33B51">
              <w:rPr>
                <w:rFonts w:ascii="HG丸ｺﾞｼｯｸM-PRO" w:eastAsia="HG丸ｺﾞｼｯｸM-PRO" w:hAnsi="HG丸ｺﾞｼｯｸM-PRO" w:hint="eastAsia"/>
                <w:sz w:val="20"/>
                <w:szCs w:val="20"/>
              </w:rPr>
              <w:t>ドラックをはじめ乱用薬物に危険性について正しい知識を普及するため、教育委員会等と連携して学校における薬物乱用防止教育を推進します。</w:t>
            </w:r>
          </w:p>
          <w:p w:rsidR="008B16C9" w:rsidRDefault="008B16C9" w:rsidP="00C33B51">
            <w:pPr>
              <w:ind w:left="600" w:hangingChars="300" w:hanging="600"/>
              <w:rPr>
                <w:rFonts w:ascii="HG丸ｺﾞｼｯｸM-PRO" w:eastAsia="HG丸ｺﾞｼｯｸM-PRO" w:hAnsi="HG丸ｺﾞｼｯｸM-PRO"/>
                <w:sz w:val="20"/>
                <w:szCs w:val="20"/>
              </w:rPr>
            </w:pPr>
          </w:p>
          <w:p w:rsidR="00495CA5" w:rsidRDefault="00C33B51" w:rsidP="00C33B51">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薬物乱用少年の早期発見・検挙活動を強化するとともに、少年に対する薬物乱用防止についての</w:t>
            </w:r>
            <w:r w:rsidR="00495CA5">
              <w:rPr>
                <w:rFonts w:ascii="HG丸ｺﾞｼｯｸM-PRO" w:eastAsia="HG丸ｺﾞｼｯｸM-PRO" w:hAnsi="HG丸ｺﾞｼｯｸM-PRO" w:hint="eastAsia"/>
                <w:sz w:val="20"/>
                <w:szCs w:val="20"/>
              </w:rPr>
              <w:t>広報啓発活動を推進し、薬物乱用の未然防止を図ります。</w:t>
            </w:r>
          </w:p>
          <w:p w:rsidR="002F1A09" w:rsidRPr="009720CB" w:rsidRDefault="002F1A09" w:rsidP="009720CB">
            <w:pPr>
              <w:ind w:left="600" w:hangingChars="300" w:hanging="600"/>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F1645B" w:rsidRPr="009720CB" w:rsidRDefault="00F1645B" w:rsidP="00F1645B">
            <w:pPr>
              <w:rPr>
                <w:rFonts w:ascii="HG丸ｺﾞｼｯｸM-PRO" w:eastAsia="HG丸ｺﾞｼｯｸM-PRO" w:hAnsi="HG丸ｺﾞｼｯｸM-PRO"/>
                <w:sz w:val="20"/>
                <w:szCs w:val="20"/>
              </w:rPr>
            </w:pPr>
          </w:p>
          <w:p w:rsidR="00F1645B" w:rsidRPr="009720CB" w:rsidRDefault="002F1A09"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2F1A09" w:rsidRPr="009720CB" w:rsidRDefault="002F1A09" w:rsidP="00F1645B">
            <w:pPr>
              <w:rPr>
                <w:rFonts w:ascii="HG丸ｺﾞｼｯｸM-PRO" w:eastAsia="HG丸ｺﾞｼｯｸM-PRO" w:hAnsi="HG丸ｺﾞｼｯｸM-PRO"/>
                <w:sz w:val="20"/>
                <w:szCs w:val="20"/>
              </w:rPr>
            </w:pPr>
          </w:p>
          <w:p w:rsidR="002F1A09" w:rsidRPr="009720CB" w:rsidRDefault="002F1A09" w:rsidP="00F1645B">
            <w:pPr>
              <w:rPr>
                <w:rFonts w:ascii="HG丸ｺﾞｼｯｸM-PRO" w:eastAsia="HG丸ｺﾞｼｯｸM-PRO" w:hAnsi="HG丸ｺﾞｼｯｸM-PRO"/>
                <w:sz w:val="20"/>
                <w:szCs w:val="20"/>
              </w:rPr>
            </w:pPr>
          </w:p>
          <w:p w:rsidR="002F1A09" w:rsidRDefault="002F1A09" w:rsidP="00F1645B">
            <w:pPr>
              <w:rPr>
                <w:rFonts w:ascii="HG丸ｺﾞｼｯｸM-PRO" w:eastAsia="HG丸ｺﾞｼｯｸM-PRO" w:hAnsi="HG丸ｺﾞｼｯｸM-PRO"/>
                <w:sz w:val="20"/>
                <w:szCs w:val="20"/>
              </w:rPr>
            </w:pPr>
          </w:p>
          <w:p w:rsidR="008B16C9" w:rsidRPr="009720CB" w:rsidRDefault="008B16C9" w:rsidP="00F1645B">
            <w:pPr>
              <w:rPr>
                <w:rFonts w:ascii="HG丸ｺﾞｼｯｸM-PRO" w:eastAsia="HG丸ｺﾞｼｯｸM-PRO" w:hAnsi="HG丸ｺﾞｼｯｸM-PRO"/>
                <w:sz w:val="20"/>
                <w:szCs w:val="20"/>
              </w:rPr>
            </w:pPr>
          </w:p>
          <w:p w:rsidR="002F1A09" w:rsidRPr="009720CB" w:rsidRDefault="002F1A09" w:rsidP="00F1645B">
            <w:pPr>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健康医療部</w:t>
            </w:r>
          </w:p>
          <w:p w:rsidR="002F1A09" w:rsidRPr="009720CB" w:rsidRDefault="002F1A09" w:rsidP="00F1645B">
            <w:pPr>
              <w:rPr>
                <w:rFonts w:ascii="HG丸ｺﾞｼｯｸM-PRO" w:eastAsia="HG丸ｺﾞｼｯｸM-PRO" w:hAnsi="HG丸ｺﾞｼｯｸM-PRO"/>
                <w:sz w:val="20"/>
                <w:szCs w:val="20"/>
              </w:rPr>
            </w:pPr>
          </w:p>
          <w:p w:rsidR="002F1A09" w:rsidRDefault="002F1A09" w:rsidP="00F1645B">
            <w:pPr>
              <w:rPr>
                <w:rFonts w:ascii="HG丸ｺﾞｼｯｸM-PRO" w:eastAsia="HG丸ｺﾞｼｯｸM-PRO" w:hAnsi="HG丸ｺﾞｼｯｸM-PRO"/>
                <w:sz w:val="20"/>
                <w:szCs w:val="20"/>
              </w:rPr>
            </w:pPr>
          </w:p>
          <w:p w:rsidR="002F1A09" w:rsidRPr="009720CB" w:rsidRDefault="00C33B51" w:rsidP="00F164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健康医療部</w:t>
            </w:r>
          </w:p>
          <w:p w:rsidR="002F1A09" w:rsidRPr="009720CB" w:rsidRDefault="002F1A09" w:rsidP="00F1645B">
            <w:pPr>
              <w:rPr>
                <w:rFonts w:ascii="HG丸ｺﾞｼｯｸM-PRO" w:eastAsia="HG丸ｺﾞｼｯｸM-PRO" w:hAnsi="HG丸ｺﾞｼｯｸM-PRO"/>
                <w:sz w:val="20"/>
                <w:szCs w:val="20"/>
              </w:rPr>
            </w:pPr>
          </w:p>
          <w:p w:rsidR="002F1A09" w:rsidRDefault="002F1A09" w:rsidP="00F1645B">
            <w:pPr>
              <w:rPr>
                <w:rFonts w:ascii="HG丸ｺﾞｼｯｸM-PRO" w:eastAsia="HG丸ｺﾞｼｯｸM-PRO" w:hAnsi="HG丸ｺﾞｼｯｸM-PRO"/>
                <w:sz w:val="20"/>
                <w:szCs w:val="20"/>
              </w:rPr>
            </w:pPr>
          </w:p>
          <w:p w:rsidR="00C33B51" w:rsidRDefault="00C33B51" w:rsidP="00F1645B">
            <w:pPr>
              <w:rPr>
                <w:rFonts w:ascii="HG丸ｺﾞｼｯｸM-PRO" w:eastAsia="HG丸ｺﾞｼｯｸM-PRO" w:hAnsi="HG丸ｺﾞｼｯｸM-PRO"/>
                <w:sz w:val="20"/>
                <w:szCs w:val="20"/>
              </w:rPr>
            </w:pPr>
          </w:p>
          <w:p w:rsidR="00C33B51" w:rsidRDefault="00C33B51" w:rsidP="00F1645B">
            <w:pPr>
              <w:rPr>
                <w:rFonts w:ascii="HG丸ｺﾞｼｯｸM-PRO" w:eastAsia="HG丸ｺﾞｼｯｸM-PRO" w:hAnsi="HG丸ｺﾞｼｯｸM-PRO"/>
                <w:sz w:val="20"/>
                <w:szCs w:val="20"/>
              </w:rPr>
            </w:pPr>
          </w:p>
          <w:p w:rsidR="00C33B51" w:rsidRDefault="00495CA5" w:rsidP="00F1645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警察本部</w:t>
            </w:r>
          </w:p>
          <w:p w:rsidR="00495CA5" w:rsidRDefault="00495CA5" w:rsidP="00F1645B">
            <w:pPr>
              <w:rPr>
                <w:rFonts w:ascii="HG丸ｺﾞｼｯｸM-PRO" w:eastAsia="HG丸ｺﾞｼｯｸM-PRO" w:hAnsi="HG丸ｺﾞｼｯｸM-PRO"/>
                <w:sz w:val="20"/>
                <w:szCs w:val="20"/>
              </w:rPr>
            </w:pPr>
          </w:p>
          <w:p w:rsidR="00495CA5" w:rsidRPr="009720CB" w:rsidRDefault="00495CA5" w:rsidP="00F1645B">
            <w:pPr>
              <w:rPr>
                <w:rFonts w:ascii="HG丸ｺﾞｼｯｸM-PRO" w:eastAsia="HG丸ｺﾞｼｯｸM-PRO" w:hAnsi="HG丸ｺﾞｼｯｸM-PRO"/>
                <w:sz w:val="20"/>
                <w:szCs w:val="20"/>
              </w:rPr>
            </w:pPr>
          </w:p>
        </w:tc>
      </w:tr>
    </w:tbl>
    <w:p w:rsidR="00880BEF" w:rsidRDefault="00880BEF">
      <w:pPr>
        <w:widowControl/>
        <w:jc w:val="left"/>
        <w:rPr>
          <w:rFonts w:ascii="HG丸ｺﾞｼｯｸM-PRO" w:eastAsia="HG丸ｺﾞｼｯｸM-PRO" w:hAnsi="HG丸ｺﾞｼｯｸM-PRO"/>
        </w:rPr>
      </w:pPr>
    </w:p>
    <w:p w:rsidR="00D5678A" w:rsidRDefault="00D5678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81684" w:rsidRPr="003B7F35" w:rsidRDefault="00781684" w:rsidP="00781684">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99904" behindDoc="0" locked="0" layoutInCell="1" allowOverlap="1" wp14:anchorId="41F129A0" wp14:editId="5BD6B571">
                <wp:simplePos x="0" y="0"/>
                <wp:positionH relativeFrom="column">
                  <wp:posOffset>57150</wp:posOffset>
                </wp:positionH>
                <wp:positionV relativeFrom="paragraph">
                  <wp:posOffset>371475</wp:posOffset>
                </wp:positionV>
                <wp:extent cx="6124575" cy="0"/>
                <wp:effectExtent l="0" t="38100" r="47625" b="57150"/>
                <wp:wrapNone/>
                <wp:docPr id="100" name="直線コネクタ 10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100" o:spid="_x0000_s1026" style="position:absolute;left:0;text-align:lef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BYGG9g8wEAAJwDAAAOAAAAAAAAAAAAAAAAAC4CAABkcnMv&#10;ZTJvRG9jLnhtbFBLAQItABQABgAIAAAAIQBHRrNY3QAAAAcBAAAPAAAAAAAAAAAAAAAAAE0EAABk&#10;cnMvZG93bnJldi54bWxQSwUGAAAAAAQABADzAAAAVwU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（２）</w:t>
      </w:r>
      <w:r w:rsidR="004C51AC">
        <w:rPr>
          <w:rFonts w:ascii="メイリオ" w:eastAsia="メイリオ" w:hAnsi="メイリオ" w:cs="メイリオ" w:hint="eastAsia"/>
          <w:b/>
          <w:color w:val="4F6228" w:themeColor="accent3" w:themeShade="80"/>
          <w:sz w:val="28"/>
          <w:szCs w:val="24"/>
        </w:rPr>
        <w:t>女性に対するあらゆる暴力の根絶</w:t>
      </w:r>
    </w:p>
    <w:p w:rsidR="00557CC0" w:rsidRPr="00BE7FBF" w:rsidRDefault="00657D4C" w:rsidP="00557CC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557CC0">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557CC0" w:rsidRPr="009720CB" w:rsidRDefault="00557CC0" w:rsidP="00646B16">
      <w:pPr>
        <w:ind w:firstLineChars="100" w:firstLine="200"/>
        <w:rPr>
          <w:rFonts w:ascii="HG丸ｺﾞｼｯｸM-PRO" w:eastAsia="HG丸ｺﾞｼｯｸM-PRO" w:hAnsi="HG丸ｺﾞｼｯｸM-PRO"/>
          <w:sz w:val="20"/>
          <w:szCs w:val="20"/>
        </w:rPr>
      </w:pPr>
      <w:r w:rsidRPr="009720CB">
        <w:rPr>
          <w:rFonts w:ascii="HG丸ｺﾞｼｯｸM-PRO" w:eastAsia="HG丸ｺﾞｼｯｸM-PRO" w:hAnsi="HG丸ｺﾞｼｯｸM-PRO" w:hint="eastAsia"/>
          <w:sz w:val="20"/>
          <w:szCs w:val="20"/>
        </w:rPr>
        <w:t>女性に対する暴力は重大な人権侵害であり、男女共同参画社会を形成していく上で克服すべき重要な課題です。特に近年、ＳＮＳなどのインターネット上の新たなコミュニケーションツールを利用した交際相手からの暴力、性犯罪、売買春、人身取引等、女性に対する暴力は多様化する傾向にあり、迅速かつ的確に対応していく必要があります。</w:t>
      </w:r>
    </w:p>
    <w:p w:rsidR="00557CC0" w:rsidRDefault="00657D4C" w:rsidP="00557CC0">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557CC0">
        <w:rPr>
          <w:rFonts w:ascii="HGPｺﾞｼｯｸE" w:eastAsia="HGPｺﾞｼｯｸE" w:hAnsi="HGPｺﾞｼｯｸE" w:hint="eastAsia"/>
          <w:color w:val="215868" w:themeColor="accent5" w:themeShade="80"/>
          <w:sz w:val="28"/>
          <w:bdr w:val="single" w:sz="4" w:space="0" w:color="215868" w:themeColor="accent5" w:themeShade="80"/>
        </w:rPr>
        <w:t>値目標</w:t>
      </w:r>
      <w:r w:rsidR="00495CA5">
        <w:rPr>
          <w:rFonts w:ascii="HGPｺﾞｼｯｸE" w:eastAsia="HGPｺﾞｼｯｸE" w:hAnsi="HGPｺﾞｼｯｸE" w:hint="eastAsia"/>
          <w:color w:val="215868" w:themeColor="accent5" w:themeShade="80"/>
          <w:sz w:val="28"/>
          <w:bdr w:val="single" w:sz="4" w:space="0" w:color="215868" w:themeColor="accent5" w:themeShade="80"/>
        </w:rPr>
        <w:t>（アウトカム指標）</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253"/>
        <w:gridCol w:w="2693"/>
        <w:gridCol w:w="2890"/>
      </w:tblGrid>
      <w:tr w:rsidR="00202CB1" w:rsidTr="00202CB1">
        <w:trPr>
          <w:trHeight w:val="522"/>
        </w:trPr>
        <w:tc>
          <w:tcPr>
            <w:tcW w:w="4253" w:type="dxa"/>
            <w:tcBorders>
              <w:top w:val="single" w:sz="12" w:space="0" w:color="auto"/>
              <w:bottom w:val="single" w:sz="4" w:space="0" w:color="403152" w:themeColor="accent4" w:themeShade="80"/>
              <w:right w:val="single" w:sz="4" w:space="0" w:color="auto"/>
            </w:tcBorders>
            <w:shd w:val="pct20" w:color="auto" w:fill="auto"/>
            <w:vAlign w:val="center"/>
          </w:tcPr>
          <w:p w:rsidR="00202CB1" w:rsidRPr="00932B89" w:rsidRDefault="00202CB1" w:rsidP="00657D4C">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693"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202CB1" w:rsidRPr="00932B89" w:rsidRDefault="00202CB1" w:rsidP="00657D4C">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2890" w:type="dxa"/>
            <w:tcBorders>
              <w:top w:val="single" w:sz="12" w:space="0" w:color="auto"/>
              <w:left w:val="single" w:sz="4" w:space="0" w:color="auto"/>
              <w:bottom w:val="single" w:sz="4" w:space="0" w:color="403152" w:themeColor="accent4" w:themeShade="80"/>
            </w:tcBorders>
            <w:shd w:val="pct20" w:color="auto" w:fill="auto"/>
            <w:vAlign w:val="center"/>
          </w:tcPr>
          <w:p w:rsidR="00202CB1" w:rsidRPr="00932B89" w:rsidRDefault="00202CB1" w:rsidP="00657D4C">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202CB1" w:rsidTr="00202CB1">
        <w:trPr>
          <w:trHeight w:val="736"/>
        </w:trPr>
        <w:tc>
          <w:tcPr>
            <w:tcW w:w="4253" w:type="dxa"/>
            <w:tcBorders>
              <w:top w:val="single" w:sz="4" w:space="0" w:color="403152" w:themeColor="accent4" w:themeShade="80"/>
              <w:bottom w:val="dotted" w:sz="4" w:space="0" w:color="auto"/>
              <w:right w:val="single" w:sz="4" w:space="0" w:color="auto"/>
            </w:tcBorders>
            <w:shd w:val="clear" w:color="auto" w:fill="auto"/>
            <w:vAlign w:val="center"/>
          </w:tcPr>
          <w:p w:rsidR="00202CB1" w:rsidRPr="00A62209" w:rsidRDefault="00202CB1" w:rsidP="00A62209">
            <w:pPr>
              <w:ind w:left="360" w:hangingChars="200" w:hanging="360"/>
              <w:rPr>
                <w:rFonts w:ascii="HG丸ｺﾞｼｯｸM-PRO" w:eastAsia="HG丸ｺﾞｼｯｸM-PRO" w:hAnsi="HG丸ｺﾞｼｯｸM-PRO"/>
                <w:sz w:val="18"/>
                <w:szCs w:val="20"/>
              </w:rPr>
            </w:pPr>
            <w:r w:rsidRPr="00A62209">
              <w:rPr>
                <w:rFonts w:ascii="HG丸ｺﾞｼｯｸM-PRO" w:eastAsia="HG丸ｺﾞｼｯｸM-PRO" w:hAnsi="HG丸ｺﾞｼｯｸM-PRO" w:hint="eastAsia"/>
                <w:sz w:val="18"/>
                <w:szCs w:val="20"/>
              </w:rPr>
              <w:t>夫婦間における「平手で打つ」を暴力として</w:t>
            </w:r>
          </w:p>
          <w:p w:rsidR="00202CB1" w:rsidRPr="00A62209" w:rsidRDefault="00202CB1" w:rsidP="00A62209">
            <w:pPr>
              <w:ind w:left="360" w:hangingChars="200" w:hanging="360"/>
              <w:rPr>
                <w:rFonts w:ascii="HG丸ｺﾞｼｯｸM-PRO" w:eastAsia="HG丸ｺﾞｼｯｸM-PRO" w:hAnsi="HG丸ｺﾞｼｯｸM-PRO"/>
                <w:sz w:val="18"/>
                <w:szCs w:val="20"/>
              </w:rPr>
            </w:pPr>
            <w:r w:rsidRPr="00A62209">
              <w:rPr>
                <w:rFonts w:ascii="HG丸ｺﾞｼｯｸM-PRO" w:eastAsia="HG丸ｺﾞｼｯｸM-PRO" w:hAnsi="HG丸ｺﾞｼｯｸM-PRO" w:hint="eastAsia"/>
                <w:sz w:val="18"/>
                <w:szCs w:val="20"/>
              </w:rPr>
              <w:t>認識する府民の割合</w:t>
            </w:r>
          </w:p>
        </w:tc>
        <w:tc>
          <w:tcPr>
            <w:tcW w:w="2693" w:type="dxa"/>
            <w:tcBorders>
              <w:top w:val="single" w:sz="4" w:space="0" w:color="403152" w:themeColor="accent4" w:themeShade="80"/>
              <w:left w:val="single" w:sz="4" w:space="0" w:color="auto"/>
              <w:bottom w:val="dotted" w:sz="4" w:space="0" w:color="auto"/>
              <w:right w:val="single" w:sz="4" w:space="0" w:color="auto"/>
            </w:tcBorders>
            <w:shd w:val="clear" w:color="auto" w:fill="auto"/>
            <w:vAlign w:val="center"/>
          </w:tcPr>
          <w:p w:rsidR="00202CB1"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69.3％</w:t>
            </w:r>
          </w:p>
          <w:p w:rsidR="00202CB1" w:rsidRPr="00A62209"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890" w:type="dxa"/>
            <w:tcBorders>
              <w:top w:val="single" w:sz="4" w:space="0" w:color="403152" w:themeColor="accent4" w:themeShade="80"/>
              <w:left w:val="single" w:sz="4" w:space="0" w:color="auto"/>
              <w:bottom w:val="dotted" w:sz="4" w:space="0" w:color="auto"/>
            </w:tcBorders>
            <w:vAlign w:val="center"/>
          </w:tcPr>
          <w:p w:rsidR="00202CB1"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100％</w:t>
            </w:r>
          </w:p>
          <w:p w:rsidR="00202CB1" w:rsidRPr="00A62209" w:rsidRDefault="00202CB1" w:rsidP="00F341C7">
            <w:pPr>
              <w:widowControl/>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（平成32年度）</w:t>
            </w:r>
          </w:p>
        </w:tc>
      </w:tr>
      <w:tr w:rsidR="00202CB1" w:rsidTr="00202CB1">
        <w:trPr>
          <w:trHeight w:val="736"/>
        </w:trPr>
        <w:tc>
          <w:tcPr>
            <w:tcW w:w="4253" w:type="dxa"/>
            <w:tcBorders>
              <w:top w:val="dotted" w:sz="4" w:space="0" w:color="auto"/>
              <w:bottom w:val="dotted" w:sz="4" w:space="0" w:color="auto"/>
              <w:right w:val="single" w:sz="4" w:space="0" w:color="auto"/>
            </w:tcBorders>
            <w:shd w:val="clear" w:color="auto" w:fill="auto"/>
            <w:vAlign w:val="center"/>
          </w:tcPr>
          <w:p w:rsidR="00202CB1" w:rsidRPr="00A62209" w:rsidRDefault="00202CB1" w:rsidP="00A62209">
            <w:pPr>
              <w:ind w:left="360" w:hangingChars="200" w:hanging="360"/>
              <w:rPr>
                <w:rFonts w:ascii="HG丸ｺﾞｼｯｸM-PRO" w:eastAsia="HG丸ｺﾞｼｯｸM-PRO" w:hAnsi="HG丸ｺﾞｼｯｸM-PRO"/>
                <w:sz w:val="18"/>
                <w:szCs w:val="20"/>
              </w:rPr>
            </w:pPr>
            <w:r w:rsidRPr="00A62209">
              <w:rPr>
                <w:rFonts w:ascii="HG丸ｺﾞｼｯｸM-PRO" w:eastAsia="HG丸ｺﾞｼｯｸM-PRO" w:hAnsi="HG丸ｺﾞｼｯｸM-PRO" w:hint="eastAsia"/>
                <w:sz w:val="18"/>
                <w:szCs w:val="20"/>
              </w:rPr>
              <w:t>夫婦間における「なぐるふりをしておどす」</w:t>
            </w:r>
          </w:p>
          <w:p w:rsidR="00202CB1" w:rsidRPr="00A62209" w:rsidRDefault="00202CB1" w:rsidP="00A62209">
            <w:pPr>
              <w:ind w:left="360" w:hangingChars="200" w:hanging="360"/>
              <w:rPr>
                <w:rFonts w:ascii="HG丸ｺﾞｼｯｸM-PRO" w:eastAsia="HG丸ｺﾞｼｯｸM-PRO" w:hAnsi="HG丸ｺﾞｼｯｸM-PRO"/>
                <w:sz w:val="18"/>
                <w:szCs w:val="20"/>
              </w:rPr>
            </w:pPr>
            <w:r w:rsidRPr="00A62209">
              <w:rPr>
                <w:rFonts w:ascii="HG丸ｺﾞｼｯｸM-PRO" w:eastAsia="HG丸ｺﾞｼｯｸM-PRO" w:hAnsi="HG丸ｺﾞｼｯｸM-PRO" w:hint="eastAsia"/>
                <w:sz w:val="18"/>
                <w:szCs w:val="20"/>
              </w:rPr>
              <w:t>を暴力として認識する府民の割合</w:t>
            </w:r>
          </w:p>
        </w:tc>
        <w:tc>
          <w:tcPr>
            <w:tcW w:w="2693" w:type="dxa"/>
            <w:tcBorders>
              <w:top w:val="dotted" w:sz="4" w:space="0" w:color="auto"/>
              <w:left w:val="single" w:sz="4" w:space="0" w:color="auto"/>
              <w:bottom w:val="dotted" w:sz="4" w:space="0" w:color="auto"/>
              <w:right w:val="single" w:sz="4" w:space="0" w:color="auto"/>
            </w:tcBorders>
            <w:shd w:val="clear" w:color="auto" w:fill="auto"/>
            <w:vAlign w:val="center"/>
          </w:tcPr>
          <w:p w:rsidR="00202CB1"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63.0％</w:t>
            </w:r>
          </w:p>
          <w:p w:rsidR="00202CB1" w:rsidRPr="00A62209"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890" w:type="dxa"/>
            <w:tcBorders>
              <w:top w:val="dotted" w:sz="4" w:space="0" w:color="auto"/>
              <w:left w:val="single" w:sz="4" w:space="0" w:color="auto"/>
              <w:bottom w:val="dotted" w:sz="4" w:space="0" w:color="auto"/>
            </w:tcBorders>
            <w:vAlign w:val="center"/>
          </w:tcPr>
          <w:p w:rsidR="00202CB1"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100％</w:t>
            </w:r>
          </w:p>
          <w:p w:rsidR="00202CB1" w:rsidRPr="00A62209" w:rsidRDefault="00202CB1" w:rsidP="00F341C7">
            <w:pPr>
              <w:widowControl/>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（平成32年度）</w:t>
            </w:r>
          </w:p>
        </w:tc>
      </w:tr>
      <w:tr w:rsidR="00202CB1" w:rsidTr="00202CB1">
        <w:trPr>
          <w:trHeight w:val="265"/>
        </w:trPr>
        <w:tc>
          <w:tcPr>
            <w:tcW w:w="4253" w:type="dxa"/>
            <w:tcBorders>
              <w:top w:val="dotted" w:sz="4" w:space="0" w:color="auto"/>
              <w:bottom w:val="single" w:sz="12" w:space="0" w:color="auto"/>
              <w:right w:val="single" w:sz="4" w:space="0" w:color="auto"/>
            </w:tcBorders>
            <w:shd w:val="clear" w:color="auto" w:fill="auto"/>
            <w:vAlign w:val="center"/>
          </w:tcPr>
          <w:p w:rsidR="00202CB1" w:rsidRPr="00A62209" w:rsidRDefault="00202CB1" w:rsidP="00A62209">
            <w:pPr>
              <w:ind w:left="360" w:hangingChars="200" w:hanging="360"/>
              <w:rPr>
                <w:rFonts w:ascii="HG丸ｺﾞｼｯｸM-PRO" w:eastAsia="HG丸ｺﾞｼｯｸM-PRO" w:hAnsi="HG丸ｺﾞｼｯｸM-PRO"/>
                <w:sz w:val="18"/>
                <w:szCs w:val="20"/>
              </w:rPr>
            </w:pPr>
            <w:r w:rsidRPr="00A62209">
              <w:rPr>
                <w:rFonts w:ascii="HG丸ｺﾞｼｯｸM-PRO" w:eastAsia="HG丸ｺﾞｼｯｸM-PRO" w:hAnsi="HG丸ｺﾞｼｯｸM-PRO" w:hint="eastAsia"/>
                <w:sz w:val="18"/>
                <w:szCs w:val="20"/>
              </w:rPr>
              <w:t>配偶者暴力相談支援センターの周知度</w:t>
            </w:r>
          </w:p>
        </w:tc>
        <w:tc>
          <w:tcPr>
            <w:tcW w:w="2693" w:type="dxa"/>
            <w:tcBorders>
              <w:top w:val="dotted" w:sz="4" w:space="0" w:color="auto"/>
              <w:left w:val="single" w:sz="4" w:space="0" w:color="auto"/>
              <w:bottom w:val="single" w:sz="12" w:space="0" w:color="auto"/>
              <w:right w:val="single" w:sz="4" w:space="0" w:color="auto"/>
            </w:tcBorders>
            <w:shd w:val="clear" w:color="auto" w:fill="auto"/>
            <w:vAlign w:val="center"/>
          </w:tcPr>
          <w:p w:rsidR="00202CB1"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16.4％</w:t>
            </w:r>
          </w:p>
          <w:p w:rsidR="00202CB1" w:rsidRPr="00A62209"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890" w:type="dxa"/>
            <w:tcBorders>
              <w:top w:val="dotted" w:sz="4" w:space="0" w:color="auto"/>
              <w:left w:val="single" w:sz="4" w:space="0" w:color="auto"/>
              <w:bottom w:val="single" w:sz="12" w:space="0" w:color="auto"/>
            </w:tcBorders>
            <w:vAlign w:val="center"/>
          </w:tcPr>
          <w:p w:rsidR="00202CB1" w:rsidRDefault="00202CB1" w:rsidP="00F341C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50％</w:t>
            </w:r>
          </w:p>
          <w:p w:rsidR="00202CB1" w:rsidRPr="00A62209" w:rsidRDefault="00202CB1" w:rsidP="00F341C7">
            <w:pPr>
              <w:widowControl/>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（平成32年度）</w:t>
            </w:r>
          </w:p>
        </w:tc>
      </w:tr>
    </w:tbl>
    <w:p w:rsidR="00557CC0" w:rsidRPr="00BE7FBF" w:rsidRDefault="00557CC0" w:rsidP="00557CC0">
      <w:pPr>
        <w:rPr>
          <w:rFonts w:ascii="HGPｺﾞｼｯｸE" w:eastAsia="HGPｺﾞｼｯｸE" w:hAnsi="HGPｺﾞｼｯｸE"/>
          <w:color w:val="215868" w:themeColor="accent5" w:themeShade="80"/>
          <w:sz w:val="28"/>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557CC0" w:rsidRDefault="00557CC0" w:rsidP="00557CC0">
      <w:pPr>
        <w:rPr>
          <w:rFonts w:ascii="HG丸ｺﾞｼｯｸM-PRO" w:eastAsia="HG丸ｺﾞｼｯｸM-PRO" w:hAnsi="HG丸ｺﾞｼｯｸM-PRO"/>
        </w:rPr>
      </w:pPr>
    </w:p>
    <w:p w:rsidR="000371E6" w:rsidRDefault="000371E6" w:rsidP="00557CC0">
      <w:pPr>
        <w:rPr>
          <w:rFonts w:ascii="HG丸ｺﾞｼｯｸM-PRO" w:eastAsia="HG丸ｺﾞｼｯｸM-PRO" w:hAnsi="HG丸ｺﾞｼｯｸM-PRO"/>
        </w:rPr>
      </w:pPr>
    </w:p>
    <w:p w:rsidR="000371E6" w:rsidRDefault="000371E6" w:rsidP="00557CC0">
      <w:pPr>
        <w:rPr>
          <w:rFonts w:ascii="HG丸ｺﾞｼｯｸM-PRO" w:eastAsia="HG丸ｺﾞｼｯｸM-PRO" w:hAnsi="HG丸ｺﾞｼｯｸM-PRO"/>
        </w:rPr>
      </w:pPr>
    </w:p>
    <w:p w:rsidR="005420D9" w:rsidRDefault="005420D9" w:rsidP="00557CC0">
      <w:pPr>
        <w:rPr>
          <w:rFonts w:ascii="HG丸ｺﾞｼｯｸM-PRO" w:eastAsia="HG丸ｺﾞｼｯｸM-PRO" w:hAnsi="HG丸ｺﾞｼｯｸM-PRO"/>
        </w:rPr>
      </w:pPr>
    </w:p>
    <w:p w:rsidR="00202CB1" w:rsidRDefault="00202CB1" w:rsidP="00557CC0">
      <w:pPr>
        <w:rPr>
          <w:rFonts w:ascii="HG丸ｺﾞｼｯｸM-PRO" w:eastAsia="HG丸ｺﾞｼｯｸM-PRO" w:hAnsi="HG丸ｺﾞｼｯｸM-PRO"/>
        </w:rPr>
      </w:pPr>
    </w:p>
    <w:p w:rsidR="00202CB1" w:rsidRDefault="00202CB1" w:rsidP="00557CC0">
      <w:pPr>
        <w:rPr>
          <w:rFonts w:ascii="HG丸ｺﾞｼｯｸM-PRO" w:eastAsia="HG丸ｺﾞｼｯｸM-PRO" w:hAnsi="HG丸ｺﾞｼｯｸM-PRO"/>
        </w:rPr>
      </w:pPr>
    </w:p>
    <w:p w:rsidR="00202CB1" w:rsidRDefault="00202CB1" w:rsidP="00557CC0">
      <w:pPr>
        <w:rPr>
          <w:rFonts w:ascii="HG丸ｺﾞｼｯｸM-PRO" w:eastAsia="HG丸ｺﾞｼｯｸM-PRO" w:hAnsi="HG丸ｺﾞｼｯｸM-PRO"/>
        </w:rPr>
      </w:pPr>
    </w:p>
    <w:p w:rsidR="003475E0" w:rsidRDefault="003475E0" w:rsidP="00557CC0">
      <w:pPr>
        <w:rPr>
          <w:rFonts w:ascii="HG丸ｺﾞｼｯｸM-PRO" w:eastAsia="HG丸ｺﾞｼｯｸM-PRO" w:hAnsi="HG丸ｺﾞｼｯｸM-PRO"/>
        </w:rPr>
      </w:pPr>
    </w:p>
    <w:p w:rsidR="003475E0" w:rsidRDefault="003475E0" w:rsidP="00557CC0">
      <w:pPr>
        <w:rPr>
          <w:rFonts w:ascii="HG丸ｺﾞｼｯｸM-PRO" w:eastAsia="HG丸ｺﾞｼｯｸM-PRO" w:hAnsi="HG丸ｺﾞｼｯｸM-PRO"/>
        </w:rPr>
      </w:pPr>
    </w:p>
    <w:p w:rsidR="00557CC0" w:rsidRDefault="00657D4C" w:rsidP="00557CC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D9A">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57CC0" w:rsidRPr="00BE7FBF">
        <w:rPr>
          <w:rFonts w:ascii="HGPｺﾞｼｯｸE" w:eastAsia="HGPｺﾞｼｯｸE" w:hAnsi="HGPｺﾞｼｯｸE" w:hint="eastAsia"/>
          <w:color w:val="215868" w:themeColor="accent5" w:themeShade="80"/>
          <w:sz w:val="28"/>
        </w:rPr>
        <w:t xml:space="preserve">　</w:t>
      </w:r>
      <w:r w:rsidR="00557CC0" w:rsidRPr="00FA6D9A">
        <w:rPr>
          <w:rFonts w:ascii="HGPｺﾞｼｯｸE" w:eastAsia="HGPｺﾞｼｯｸE" w:hAnsi="HGPｺﾞｼｯｸE" w:hint="eastAsia"/>
          <w:color w:val="215868" w:themeColor="accent5" w:themeShade="80"/>
          <w:sz w:val="22"/>
          <w:szCs w:val="24"/>
        </w:rPr>
        <w:t>女性に対する暴力を許さない社会の形成に向けた啓発等の推進</w:t>
      </w:r>
    </w:p>
    <w:p w:rsidR="00557CC0" w:rsidRPr="005076EB" w:rsidRDefault="00557CC0" w:rsidP="005076EB">
      <w:pPr>
        <w:ind w:firstLineChars="100" w:firstLine="2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ＤＶについては、相談件数の増加が続いており、今</w:t>
      </w:r>
      <w:r w:rsidRPr="005D4C5E">
        <w:rPr>
          <w:rFonts w:ascii="HG丸ｺﾞｼｯｸM-PRO" w:eastAsia="HG丸ｺﾞｼｯｸM-PRO" w:hAnsi="HG丸ｺﾞｼｯｸM-PRO" w:hint="eastAsia"/>
          <w:color w:val="000000" w:themeColor="text1"/>
          <w:sz w:val="20"/>
          <w:szCs w:val="20"/>
        </w:rPr>
        <w:t>後とも市町村</w:t>
      </w:r>
      <w:r w:rsidR="00574C46" w:rsidRPr="005D4C5E">
        <w:rPr>
          <w:rFonts w:ascii="HG丸ｺﾞｼｯｸM-PRO" w:eastAsia="HG丸ｺﾞｼｯｸM-PRO" w:hAnsi="HG丸ｺﾞｼｯｸM-PRO" w:hint="eastAsia"/>
          <w:color w:val="000000" w:themeColor="text1"/>
          <w:sz w:val="20"/>
          <w:szCs w:val="20"/>
        </w:rPr>
        <w:t>、</w:t>
      </w:r>
      <w:r w:rsidRPr="005D4C5E">
        <w:rPr>
          <w:rFonts w:ascii="HG丸ｺﾞｼｯｸM-PRO" w:eastAsia="HG丸ｺﾞｼｯｸM-PRO" w:hAnsi="HG丸ｺﾞｼｯｸM-PRO" w:hint="eastAsia"/>
          <w:color w:val="000000" w:themeColor="text1"/>
          <w:sz w:val="20"/>
          <w:szCs w:val="20"/>
        </w:rPr>
        <w:t>関係機関</w:t>
      </w:r>
      <w:r w:rsidR="00574C46" w:rsidRPr="005D4C5E">
        <w:rPr>
          <w:rFonts w:ascii="HG丸ｺﾞｼｯｸM-PRO" w:eastAsia="HG丸ｺﾞｼｯｸM-PRO" w:hAnsi="HG丸ｺﾞｼｯｸM-PRO" w:hint="eastAsia"/>
          <w:color w:val="000000" w:themeColor="text1"/>
          <w:sz w:val="20"/>
          <w:szCs w:val="20"/>
        </w:rPr>
        <w:t>及び他府県との</w:t>
      </w:r>
      <w:r w:rsidRPr="005D4C5E">
        <w:rPr>
          <w:rFonts w:ascii="HG丸ｺﾞｼｯｸM-PRO" w:eastAsia="HG丸ｺﾞｼｯｸM-PRO" w:hAnsi="HG丸ｺﾞｼｯｸM-PRO" w:hint="eastAsia"/>
          <w:color w:val="000000" w:themeColor="text1"/>
          <w:sz w:val="20"/>
          <w:szCs w:val="20"/>
        </w:rPr>
        <w:t>連携</w:t>
      </w:r>
      <w:r w:rsidR="00F341C7" w:rsidRPr="005D4C5E">
        <w:rPr>
          <w:rFonts w:ascii="HG丸ｺﾞｼｯｸM-PRO" w:eastAsia="HG丸ｺﾞｼｯｸM-PRO" w:hAnsi="HG丸ｺﾞｼｯｸM-PRO" w:hint="eastAsia"/>
          <w:color w:val="000000" w:themeColor="text1"/>
          <w:sz w:val="20"/>
          <w:szCs w:val="20"/>
        </w:rPr>
        <w:t>や</w:t>
      </w:r>
      <w:r w:rsidR="00A06FC6" w:rsidRPr="005D4C5E">
        <w:rPr>
          <w:rFonts w:ascii="HG丸ｺﾞｼｯｸM-PRO" w:eastAsia="HG丸ｺﾞｼｯｸM-PRO" w:hAnsi="HG丸ｺﾞｼｯｸM-PRO" w:hint="eastAsia"/>
          <w:color w:val="000000" w:themeColor="text1"/>
          <w:sz w:val="20"/>
          <w:szCs w:val="20"/>
        </w:rPr>
        <w:t>、女性</w:t>
      </w:r>
      <w:r w:rsidR="00A06FC6" w:rsidRPr="005076EB">
        <w:rPr>
          <w:rFonts w:ascii="HG丸ｺﾞｼｯｸM-PRO" w:eastAsia="HG丸ｺﾞｼｯｸM-PRO" w:hAnsi="HG丸ｺﾞｼｯｸM-PRO" w:hint="eastAsia"/>
          <w:sz w:val="20"/>
          <w:szCs w:val="20"/>
        </w:rPr>
        <w:t>に対するあらゆる暴力の根絶に向けた啓発活動を積極的に進めます。</w:t>
      </w:r>
    </w:p>
    <w:p w:rsidR="00557CC0" w:rsidRDefault="00F341C7" w:rsidP="005076EB">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00557CC0" w:rsidRPr="005076EB">
        <w:rPr>
          <w:rFonts w:ascii="HG丸ｺﾞｼｯｸM-PRO" w:eastAsia="HG丸ｺﾞｼｯｸM-PRO" w:hAnsi="HG丸ｺﾞｼｯｸM-PRO" w:hint="eastAsia"/>
          <w:sz w:val="20"/>
          <w:szCs w:val="20"/>
        </w:rPr>
        <w:t>女性に対する暴力を根絶するには子どもの頃からの教育が重要であり、将来の被害者・加害者をつくらないため、ＤＶの予防に関する啓発を重点的に</w:t>
      </w:r>
      <w:r w:rsidR="00A06FC6" w:rsidRPr="005076EB">
        <w:rPr>
          <w:rFonts w:ascii="HG丸ｺﾞｼｯｸM-PRO" w:eastAsia="HG丸ｺﾞｼｯｸM-PRO" w:hAnsi="HG丸ｺﾞｼｯｸM-PRO" w:hint="eastAsia"/>
          <w:sz w:val="20"/>
          <w:szCs w:val="20"/>
        </w:rPr>
        <w:t>行うとともに、</w:t>
      </w:r>
      <w:r>
        <w:rPr>
          <w:rFonts w:ascii="HG丸ｺﾞｼｯｸM-PRO" w:eastAsia="HG丸ｺﾞｼｯｸM-PRO" w:hAnsi="HG丸ｺﾞｼｯｸM-PRO" w:hint="eastAsia"/>
          <w:sz w:val="20"/>
          <w:szCs w:val="20"/>
        </w:rPr>
        <w:t>併せて、</w:t>
      </w:r>
      <w:r w:rsidR="00031FD3" w:rsidRPr="005076EB">
        <w:rPr>
          <w:rFonts w:ascii="HG丸ｺﾞｼｯｸM-PRO" w:eastAsia="HG丸ｺﾞｼｯｸM-PRO" w:hAnsi="HG丸ｺﾞｼｯｸM-PRO" w:hint="eastAsia"/>
          <w:sz w:val="20"/>
          <w:szCs w:val="20"/>
        </w:rPr>
        <w:t>加害者への教育や相談についても検討し</w:t>
      </w:r>
      <w:r w:rsidR="00557CC0" w:rsidRPr="005076EB">
        <w:rPr>
          <w:rFonts w:ascii="HG丸ｺﾞｼｯｸM-PRO" w:eastAsia="HG丸ｺﾞｼｯｸM-PRO" w:hAnsi="HG丸ｺﾞｼｯｸM-PRO" w:hint="eastAsia"/>
          <w:sz w:val="20"/>
          <w:szCs w:val="20"/>
        </w:rPr>
        <w:t>ます。</w:t>
      </w:r>
    </w:p>
    <w:p w:rsidR="00A06FC6" w:rsidRPr="009623E8"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623E8">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557CC0" w:rsidTr="00031FD3">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557CC0" w:rsidRPr="00932B89" w:rsidRDefault="00A42B96"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557CC0" w:rsidRPr="00932B89" w:rsidRDefault="00557CC0"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557CC0" w:rsidTr="00031FD3">
        <w:trPr>
          <w:trHeight w:val="522"/>
        </w:trPr>
        <w:tc>
          <w:tcPr>
            <w:tcW w:w="7655" w:type="dxa"/>
            <w:tcBorders>
              <w:top w:val="single" w:sz="4" w:space="0" w:color="403152" w:themeColor="accent4" w:themeShade="80"/>
              <w:right w:val="single" w:sz="4" w:space="0" w:color="auto"/>
            </w:tcBorders>
            <w:shd w:val="clear" w:color="auto" w:fill="auto"/>
          </w:tcPr>
          <w:p w:rsidR="00557CC0" w:rsidRPr="005076EB" w:rsidRDefault="00557CC0" w:rsidP="009B1E8D">
            <w:pPr>
              <w:rPr>
                <w:rFonts w:ascii="HG丸ｺﾞｼｯｸM-PRO" w:eastAsia="HG丸ｺﾞｼｯｸM-PRO" w:hAnsi="HG丸ｺﾞｼｯｸM-PRO"/>
                <w:sz w:val="20"/>
                <w:szCs w:val="20"/>
              </w:rPr>
            </w:pPr>
          </w:p>
          <w:p w:rsidR="00031FD3" w:rsidRDefault="00031FD3" w:rsidP="00495CA5">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557CC0" w:rsidRPr="005076EB">
              <w:rPr>
                <w:rFonts w:ascii="HG丸ｺﾞｼｯｸM-PRO" w:eastAsia="HG丸ｺﾞｼｯｸM-PRO" w:hAnsi="HG丸ｺﾞｼｯｸM-PRO" w:hint="eastAsia"/>
                <w:sz w:val="20"/>
                <w:szCs w:val="20"/>
              </w:rPr>
              <w:t xml:space="preserve">　</w:t>
            </w:r>
            <w:r w:rsidR="00155554" w:rsidRPr="005076EB">
              <w:rPr>
                <w:rFonts w:ascii="HG丸ｺﾞｼｯｸM-PRO" w:eastAsia="HG丸ｺﾞｼｯｸM-PRO" w:hAnsi="HG丸ｺﾞｼｯｸM-PRO" w:hint="eastAsia"/>
                <w:sz w:val="20"/>
                <w:szCs w:val="20"/>
              </w:rPr>
              <w:t>「女性に対する暴力をなくす</w:t>
            </w:r>
            <w:r w:rsidR="00495CA5">
              <w:rPr>
                <w:rFonts w:ascii="HG丸ｺﾞｼｯｸM-PRO" w:eastAsia="HG丸ｺﾞｼｯｸM-PRO" w:hAnsi="HG丸ｺﾞｼｯｸM-PRO" w:hint="eastAsia"/>
                <w:sz w:val="20"/>
                <w:szCs w:val="20"/>
              </w:rPr>
              <w:t>」</w:t>
            </w:r>
            <w:r w:rsidR="00155554" w:rsidRPr="005076EB">
              <w:rPr>
                <w:rFonts w:ascii="HG丸ｺﾞｼｯｸM-PRO" w:eastAsia="HG丸ｺﾞｼｯｸM-PRO" w:hAnsi="HG丸ｺﾞｼｯｸM-PRO" w:hint="eastAsia"/>
                <w:sz w:val="20"/>
                <w:szCs w:val="20"/>
              </w:rPr>
              <w:t>運動期間に</w:t>
            </w:r>
            <w:r w:rsidR="00495CA5">
              <w:rPr>
                <w:rFonts w:ascii="HG丸ｺﾞｼｯｸM-PRO" w:eastAsia="HG丸ｺﾞｼｯｸM-PRO" w:hAnsi="HG丸ｺﾞｼｯｸM-PRO" w:hint="eastAsia"/>
                <w:sz w:val="20"/>
                <w:szCs w:val="20"/>
              </w:rPr>
              <w:t>、</w:t>
            </w:r>
            <w:r w:rsidR="00155554" w:rsidRPr="005076EB">
              <w:rPr>
                <w:rFonts w:ascii="HG丸ｺﾞｼｯｸM-PRO" w:eastAsia="HG丸ｺﾞｼｯｸM-PRO" w:hAnsi="HG丸ｺﾞｼｯｸM-PRO" w:hint="eastAsia"/>
                <w:sz w:val="20"/>
                <w:szCs w:val="20"/>
              </w:rPr>
              <w:t>シンボルとなるパープルリボンの啓発等による配偶者等からの暴力（ＤＶ）防止啓発キャンペーンを行うなど、女性に対するあらゆる暴力を許さない社会づくりに向けた啓発活動等を推進します。</w:t>
            </w:r>
          </w:p>
          <w:p w:rsidR="008B16C9" w:rsidRPr="005076EB" w:rsidRDefault="008B16C9" w:rsidP="008B16C9">
            <w:pPr>
              <w:ind w:leftChars="100" w:left="610" w:hangingChars="200" w:hanging="400"/>
              <w:rPr>
                <w:rFonts w:ascii="HG丸ｺﾞｼｯｸM-PRO" w:eastAsia="HG丸ｺﾞｼｯｸM-PRO" w:hAnsi="HG丸ｺﾞｼｯｸM-PRO"/>
                <w:sz w:val="20"/>
                <w:szCs w:val="20"/>
              </w:rPr>
            </w:pPr>
          </w:p>
          <w:p w:rsidR="00031FD3" w:rsidRDefault="00495CA5" w:rsidP="00495CA5">
            <w:pPr>
              <w:ind w:leftChars="100" w:left="610" w:hangingChars="200" w:hanging="4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w:t>
            </w:r>
            <w:r w:rsidR="00155554" w:rsidRPr="005076EB">
              <w:rPr>
                <w:rFonts w:ascii="HG丸ｺﾞｼｯｸM-PRO" w:eastAsia="HG丸ｺﾞｼｯｸM-PRO" w:hAnsi="HG丸ｺﾞｼｯｸM-PRO" w:hint="eastAsia"/>
                <w:sz w:val="20"/>
                <w:szCs w:val="20"/>
              </w:rPr>
              <w:t xml:space="preserve">　暴力によらずに問題を解決する方法を身につけることができるよう</w:t>
            </w:r>
            <w:r w:rsidR="0064519D" w:rsidRPr="005D4C5E">
              <w:rPr>
                <w:rFonts w:ascii="HG丸ｺﾞｼｯｸM-PRO" w:eastAsia="HG丸ｺﾞｼｯｸM-PRO" w:hAnsi="HG丸ｺﾞｼｯｸM-PRO" w:hint="eastAsia"/>
                <w:color w:val="000000" w:themeColor="text1"/>
                <w:sz w:val="20"/>
                <w:szCs w:val="20"/>
              </w:rPr>
              <w:t>、</w:t>
            </w:r>
            <w:r w:rsidR="00155554" w:rsidRPr="005D4C5E">
              <w:rPr>
                <w:rFonts w:ascii="HG丸ｺﾞｼｯｸM-PRO" w:eastAsia="HG丸ｺﾞｼｯｸM-PRO" w:hAnsi="HG丸ｺﾞｼｯｸM-PRO" w:hint="eastAsia"/>
                <w:color w:val="000000" w:themeColor="text1"/>
                <w:sz w:val="20"/>
                <w:szCs w:val="20"/>
              </w:rPr>
              <w:t>暴</w:t>
            </w:r>
            <w:r w:rsidR="00155554" w:rsidRPr="005076EB">
              <w:rPr>
                <w:rFonts w:ascii="HG丸ｺﾞｼｯｸM-PRO" w:eastAsia="HG丸ｺﾞｼｯｸM-PRO" w:hAnsi="HG丸ｺﾞｼｯｸM-PRO" w:hint="eastAsia"/>
                <w:sz w:val="20"/>
                <w:szCs w:val="20"/>
              </w:rPr>
              <w:t>力を予防・防止するための啓発や教育に努めます。</w:t>
            </w:r>
          </w:p>
          <w:p w:rsidR="008B16C9" w:rsidRPr="005076EB" w:rsidRDefault="008B16C9" w:rsidP="008B16C9">
            <w:pPr>
              <w:ind w:leftChars="100" w:left="610" w:hangingChars="200" w:hanging="400"/>
              <w:rPr>
                <w:rFonts w:ascii="HG丸ｺﾞｼｯｸM-PRO" w:eastAsia="HG丸ｺﾞｼｯｸM-PRO" w:hAnsi="HG丸ｺﾞｼｯｸM-PRO"/>
                <w:sz w:val="20"/>
                <w:szCs w:val="20"/>
              </w:rPr>
            </w:pPr>
          </w:p>
          <w:p w:rsidR="00031FD3" w:rsidRDefault="00155554" w:rsidP="001E18EB">
            <w:pPr>
              <w:ind w:left="600" w:hangingChars="300" w:hanging="6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 xml:space="preserve">　</w:t>
            </w:r>
            <w:r w:rsidR="00031FD3" w:rsidRPr="005076EB">
              <w:rPr>
                <w:rFonts w:ascii="HG丸ｺﾞｼｯｸM-PRO" w:eastAsia="HG丸ｺﾞｼｯｸM-PRO" w:hAnsi="HG丸ｺﾞｼｯｸM-PRO" w:hint="eastAsia"/>
                <w:sz w:val="20"/>
                <w:szCs w:val="20"/>
              </w:rPr>
              <w:t>・</w:t>
            </w:r>
            <w:r w:rsidRPr="005076EB">
              <w:rPr>
                <w:rFonts w:ascii="HG丸ｺﾞｼｯｸM-PRO" w:eastAsia="HG丸ｺﾞｼｯｸM-PRO" w:hAnsi="HG丸ｺﾞｼｯｸM-PRO" w:hint="eastAsia"/>
                <w:sz w:val="20"/>
                <w:szCs w:val="20"/>
              </w:rPr>
              <w:t xml:space="preserve">　性犯罪や配偶者等からの暴力（ＤＶ）の防止</w:t>
            </w:r>
            <w:r w:rsidR="00574C46" w:rsidRPr="005D4C5E">
              <w:rPr>
                <w:rFonts w:ascii="HG丸ｺﾞｼｯｸM-PRO" w:eastAsia="HG丸ｺﾞｼｯｸM-PRO" w:hAnsi="HG丸ｺﾞｼｯｸM-PRO" w:hint="eastAsia"/>
                <w:color w:val="000000" w:themeColor="text1"/>
                <w:sz w:val="20"/>
                <w:szCs w:val="20"/>
              </w:rPr>
              <w:t>、</w:t>
            </w:r>
            <w:r w:rsidRPr="005D4C5E">
              <w:rPr>
                <w:rFonts w:ascii="HG丸ｺﾞｼｯｸM-PRO" w:eastAsia="HG丸ｺﾞｼｯｸM-PRO" w:hAnsi="HG丸ｺﾞｼｯｸM-PRO" w:hint="eastAsia"/>
                <w:color w:val="000000" w:themeColor="text1"/>
                <w:sz w:val="20"/>
                <w:szCs w:val="20"/>
              </w:rPr>
              <w:t>被</w:t>
            </w:r>
            <w:r w:rsidRPr="005076EB">
              <w:rPr>
                <w:rFonts w:ascii="HG丸ｺﾞｼｯｸM-PRO" w:eastAsia="HG丸ｺﾞｼｯｸM-PRO" w:hAnsi="HG丸ｺﾞｼｯｸM-PRO" w:hint="eastAsia"/>
                <w:sz w:val="20"/>
                <w:szCs w:val="20"/>
              </w:rPr>
              <w:t>害者の救済等を担う行政、教育、司法、医療など関係者への啓発等を行います。</w:t>
            </w:r>
          </w:p>
          <w:p w:rsidR="008B16C9" w:rsidRDefault="008B16C9" w:rsidP="008B16C9">
            <w:pPr>
              <w:ind w:left="600" w:hangingChars="300" w:hanging="600"/>
              <w:rPr>
                <w:rFonts w:ascii="HG丸ｺﾞｼｯｸM-PRO" w:eastAsia="HG丸ｺﾞｼｯｸM-PRO" w:hAnsi="HG丸ｺﾞｼｯｸM-PRO"/>
                <w:sz w:val="20"/>
                <w:szCs w:val="20"/>
              </w:rPr>
            </w:pPr>
          </w:p>
          <w:p w:rsidR="008B16C9" w:rsidRDefault="008B16C9" w:rsidP="008B16C9">
            <w:pPr>
              <w:ind w:left="600" w:hangingChars="300" w:hanging="600"/>
              <w:rPr>
                <w:rFonts w:ascii="HG丸ｺﾞｼｯｸM-PRO" w:eastAsia="HG丸ｺﾞｼｯｸM-PRO" w:hAnsi="HG丸ｺﾞｼｯｸM-PRO"/>
                <w:sz w:val="20"/>
                <w:szCs w:val="20"/>
              </w:rPr>
            </w:pPr>
          </w:p>
          <w:p w:rsidR="008B16C9" w:rsidRPr="005076EB" w:rsidRDefault="008B16C9" w:rsidP="008B16C9">
            <w:pPr>
              <w:ind w:left="600" w:hangingChars="300" w:hanging="600"/>
              <w:rPr>
                <w:rFonts w:ascii="HG丸ｺﾞｼｯｸM-PRO" w:eastAsia="HG丸ｺﾞｼｯｸM-PRO" w:hAnsi="HG丸ｺﾞｼｯｸM-PRO"/>
                <w:sz w:val="20"/>
                <w:szCs w:val="20"/>
              </w:rPr>
            </w:pPr>
          </w:p>
          <w:p w:rsidR="00031FD3" w:rsidRDefault="00155554" w:rsidP="001E18EB">
            <w:pPr>
              <w:ind w:left="600" w:hangingChars="300" w:hanging="6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 xml:space="preserve">　</w:t>
            </w:r>
            <w:r w:rsidR="00031FD3" w:rsidRPr="005076EB">
              <w:rPr>
                <w:rFonts w:ascii="HG丸ｺﾞｼｯｸM-PRO" w:eastAsia="HG丸ｺﾞｼｯｸM-PRO" w:hAnsi="HG丸ｺﾞｼｯｸM-PRO" w:hint="eastAsia"/>
                <w:sz w:val="20"/>
                <w:szCs w:val="20"/>
              </w:rPr>
              <w:t>・</w:t>
            </w:r>
            <w:r w:rsidRPr="005076EB">
              <w:rPr>
                <w:rFonts w:ascii="HG丸ｺﾞｼｯｸM-PRO" w:eastAsia="HG丸ｺﾞｼｯｸM-PRO" w:hAnsi="HG丸ｺﾞｼｯｸM-PRO" w:hint="eastAsia"/>
                <w:sz w:val="20"/>
                <w:szCs w:val="20"/>
              </w:rPr>
              <w:t xml:space="preserve">　女性に対する暴力について、関係する女性関連施設をはじめ、保健・福祉・医療・警察、ＮＰＯ・地域住民など幅広い関係者による取組を推進するための連携体制を充実します。また、関係する機関が連携し、相談体制の充実やその周知等の取組を効果的に推進するとともに、関係機関の職員や教員等に対する研修を充実します。</w:t>
            </w:r>
          </w:p>
          <w:p w:rsidR="00BB1A0A" w:rsidRPr="005076EB" w:rsidRDefault="00BB1A0A" w:rsidP="00BB1A0A">
            <w:pPr>
              <w:ind w:left="600" w:hangingChars="300" w:hanging="600"/>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557CC0" w:rsidRPr="005076EB" w:rsidRDefault="00557CC0" w:rsidP="009B1E8D">
            <w:pPr>
              <w:rPr>
                <w:rFonts w:ascii="HG丸ｺﾞｼｯｸM-PRO" w:eastAsia="HG丸ｺﾞｼｯｸM-PRO" w:hAnsi="HG丸ｺﾞｼｯｸM-PRO"/>
                <w:sz w:val="20"/>
                <w:szCs w:val="20"/>
              </w:rPr>
            </w:pPr>
          </w:p>
          <w:p w:rsidR="00557CC0" w:rsidRPr="005076EB" w:rsidRDefault="00031FD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府民文化部</w:t>
            </w:r>
          </w:p>
          <w:p w:rsidR="00031FD3" w:rsidRPr="005076EB" w:rsidRDefault="00031FD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福祉部</w:t>
            </w:r>
          </w:p>
          <w:p w:rsidR="00031FD3" w:rsidRPr="005076EB" w:rsidRDefault="00031FD3" w:rsidP="009B1E8D">
            <w:pPr>
              <w:rPr>
                <w:rFonts w:ascii="HG丸ｺﾞｼｯｸM-PRO" w:eastAsia="HG丸ｺﾞｼｯｸM-PRO" w:hAnsi="HG丸ｺﾞｼｯｸM-PRO"/>
                <w:sz w:val="20"/>
                <w:szCs w:val="20"/>
              </w:rPr>
            </w:pPr>
          </w:p>
          <w:p w:rsidR="00031FD3" w:rsidRDefault="00031FD3" w:rsidP="009B1E8D">
            <w:pPr>
              <w:rPr>
                <w:rFonts w:ascii="HG丸ｺﾞｼｯｸM-PRO" w:eastAsia="HG丸ｺﾞｼｯｸM-PRO" w:hAnsi="HG丸ｺﾞｼｯｸM-PRO"/>
                <w:sz w:val="20"/>
                <w:szCs w:val="20"/>
              </w:rPr>
            </w:pPr>
          </w:p>
          <w:p w:rsidR="008B16C9" w:rsidRPr="005076EB" w:rsidRDefault="008B16C9" w:rsidP="009B1E8D">
            <w:pPr>
              <w:rPr>
                <w:rFonts w:ascii="HG丸ｺﾞｼｯｸM-PRO" w:eastAsia="HG丸ｺﾞｼｯｸM-PRO" w:hAnsi="HG丸ｺﾞｼｯｸM-PRO"/>
                <w:sz w:val="20"/>
                <w:szCs w:val="20"/>
              </w:rPr>
            </w:pPr>
          </w:p>
          <w:p w:rsidR="003F5422" w:rsidRPr="005076EB" w:rsidRDefault="003F5422" w:rsidP="003F5422">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府民文化部</w:t>
            </w:r>
          </w:p>
          <w:p w:rsidR="00031FD3" w:rsidRPr="005076EB" w:rsidRDefault="00031FD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教育委員会</w:t>
            </w:r>
          </w:p>
          <w:p w:rsidR="00031FD3" w:rsidRDefault="00031FD3" w:rsidP="009B1E8D">
            <w:pPr>
              <w:rPr>
                <w:rFonts w:ascii="HG丸ｺﾞｼｯｸM-PRO" w:eastAsia="HG丸ｺﾞｼｯｸM-PRO" w:hAnsi="HG丸ｺﾞｼｯｸM-PRO"/>
                <w:sz w:val="20"/>
                <w:szCs w:val="20"/>
              </w:rPr>
            </w:pPr>
          </w:p>
          <w:p w:rsidR="00797C79" w:rsidRPr="005076EB" w:rsidRDefault="00797C79"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府民文化部</w:t>
            </w:r>
          </w:p>
          <w:p w:rsidR="00031FD3" w:rsidRPr="005076EB" w:rsidRDefault="00031FD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福祉部</w:t>
            </w:r>
          </w:p>
          <w:p w:rsidR="00031FD3" w:rsidRPr="005076EB" w:rsidRDefault="00031FD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健康医療部</w:t>
            </w:r>
          </w:p>
          <w:p w:rsidR="00031FD3" w:rsidRPr="005076EB" w:rsidRDefault="00031FD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教育委員会</w:t>
            </w:r>
          </w:p>
          <w:p w:rsidR="008B16C9" w:rsidRDefault="008B16C9" w:rsidP="009B1E8D">
            <w:pPr>
              <w:rPr>
                <w:rFonts w:ascii="HG丸ｺﾞｼｯｸM-PRO" w:eastAsia="HG丸ｺﾞｼｯｸM-PRO" w:hAnsi="HG丸ｺﾞｼｯｸM-PRO"/>
                <w:sz w:val="20"/>
                <w:szCs w:val="20"/>
              </w:rPr>
            </w:pPr>
          </w:p>
          <w:p w:rsidR="00BB1A0A" w:rsidRDefault="00BB1A0A"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031FD3" w:rsidRPr="005076EB" w:rsidRDefault="00797C79"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福祉部</w:t>
            </w:r>
          </w:p>
          <w:p w:rsidR="00797C79" w:rsidRPr="005076EB" w:rsidRDefault="00797C79"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健康医療部</w:t>
            </w:r>
          </w:p>
          <w:p w:rsidR="00031FD3" w:rsidRDefault="00797C79"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1E18EB" w:rsidRDefault="001E18EB" w:rsidP="009B1E8D">
            <w:pPr>
              <w:rPr>
                <w:rFonts w:ascii="HG丸ｺﾞｼｯｸM-PRO" w:eastAsia="HG丸ｺﾞｼｯｸM-PRO" w:hAnsi="HG丸ｺﾞｼｯｸM-PRO"/>
                <w:sz w:val="20"/>
                <w:szCs w:val="20"/>
              </w:rPr>
            </w:pPr>
          </w:p>
          <w:p w:rsidR="00BB1A0A" w:rsidRPr="005076EB" w:rsidRDefault="00BB1A0A" w:rsidP="009B1E8D">
            <w:pPr>
              <w:rPr>
                <w:rFonts w:ascii="HG丸ｺﾞｼｯｸM-PRO" w:eastAsia="HG丸ｺﾞｼｯｸM-PRO" w:hAnsi="HG丸ｺﾞｼｯｸM-PRO"/>
                <w:sz w:val="20"/>
                <w:szCs w:val="20"/>
              </w:rPr>
            </w:pPr>
          </w:p>
        </w:tc>
      </w:tr>
    </w:tbl>
    <w:p w:rsidR="001E18EB" w:rsidRDefault="001E18EB" w:rsidP="00557CC0">
      <w:pPr>
        <w:rPr>
          <w:rFonts w:ascii="HG丸ｺﾞｼｯｸM-PRO" w:eastAsia="HG丸ｺﾞｼｯｸM-PRO" w:hAnsi="HG丸ｺﾞｼｯｸM-PRO"/>
        </w:rPr>
      </w:pPr>
    </w:p>
    <w:p w:rsidR="001E18EB" w:rsidRDefault="001E18E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57CC0" w:rsidRPr="00FA6D9A" w:rsidRDefault="00657D4C" w:rsidP="00557CC0">
      <w:pPr>
        <w:rPr>
          <w:rFonts w:ascii="HGPｺﾞｼｯｸE" w:eastAsia="HGPｺﾞｼｯｸE" w:hAnsi="HGPｺﾞｼｯｸE"/>
          <w:color w:val="215868" w:themeColor="accent5" w:themeShade="80"/>
          <w:sz w:val="24"/>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D9A">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②</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57CC0" w:rsidRPr="00BE7FBF">
        <w:rPr>
          <w:rFonts w:ascii="HGPｺﾞｼｯｸE" w:eastAsia="HGPｺﾞｼｯｸE" w:hAnsi="HGPｺﾞｼｯｸE" w:hint="eastAsia"/>
          <w:color w:val="215868" w:themeColor="accent5" w:themeShade="80"/>
          <w:sz w:val="28"/>
        </w:rPr>
        <w:t xml:space="preserve">　</w:t>
      </w:r>
      <w:r w:rsidR="00557CC0" w:rsidRPr="00FA6D9A">
        <w:rPr>
          <w:rFonts w:ascii="HGPｺﾞｼｯｸE" w:eastAsia="HGPｺﾞｼｯｸE" w:hAnsi="HGPｺﾞｼｯｸE" w:hint="eastAsia"/>
          <w:color w:val="215868" w:themeColor="accent5" w:themeShade="80"/>
          <w:sz w:val="22"/>
          <w:szCs w:val="24"/>
        </w:rPr>
        <w:t>女性に対する暴力を許さない社会の形成に向けた取組の推進</w:t>
      </w:r>
    </w:p>
    <w:p w:rsidR="00557CC0" w:rsidRPr="001E18EB" w:rsidRDefault="00557CC0" w:rsidP="005076EB">
      <w:pPr>
        <w:ind w:firstLineChars="100" w:firstLine="200"/>
        <w:rPr>
          <w:rFonts w:ascii="HG丸ｺﾞｼｯｸM-PRO" w:eastAsia="HG丸ｺﾞｼｯｸM-PRO" w:hAnsi="HG丸ｺﾞｼｯｸM-PRO"/>
          <w:sz w:val="20"/>
          <w:szCs w:val="20"/>
        </w:rPr>
      </w:pPr>
      <w:r w:rsidRPr="001E18EB">
        <w:rPr>
          <w:rFonts w:ascii="HG丸ｺﾞｼｯｸM-PRO" w:eastAsia="HG丸ｺﾞｼｯｸM-PRO" w:hAnsi="HG丸ｺﾞｼｯｸM-PRO" w:hint="eastAsia"/>
          <w:sz w:val="20"/>
          <w:szCs w:val="20"/>
        </w:rPr>
        <w:t>「配偶者暴力相談支援センター」などの相談機関は一定整備されつつありますが、公的な相談機関の認知度は依然として</w:t>
      </w:r>
      <w:r w:rsidR="00574C46" w:rsidRPr="005D4C5E">
        <w:rPr>
          <w:rFonts w:ascii="HG丸ｺﾞｼｯｸM-PRO" w:eastAsia="HG丸ｺﾞｼｯｸM-PRO" w:hAnsi="HG丸ｺﾞｼｯｸM-PRO" w:hint="eastAsia"/>
          <w:color w:val="000000" w:themeColor="text1"/>
          <w:sz w:val="20"/>
          <w:szCs w:val="20"/>
        </w:rPr>
        <w:t>低く、ＤＶの被害者の約半数が誰にも相談していない現状を踏まえ、</w:t>
      </w:r>
      <w:r w:rsidRPr="005D4C5E">
        <w:rPr>
          <w:rFonts w:ascii="HG丸ｺﾞｼｯｸM-PRO" w:eastAsia="HG丸ｺﾞｼｯｸM-PRO" w:hAnsi="HG丸ｺﾞｼｯｸM-PRO" w:hint="eastAsia"/>
          <w:color w:val="000000" w:themeColor="text1"/>
          <w:sz w:val="20"/>
          <w:szCs w:val="20"/>
        </w:rPr>
        <w:t>こう</w:t>
      </w:r>
      <w:r w:rsidRPr="001E18EB">
        <w:rPr>
          <w:rFonts w:ascii="HG丸ｺﾞｼｯｸM-PRO" w:eastAsia="HG丸ｺﾞｼｯｸM-PRO" w:hAnsi="HG丸ｺﾞｼｯｸM-PRO" w:hint="eastAsia"/>
          <w:sz w:val="20"/>
          <w:szCs w:val="20"/>
        </w:rPr>
        <w:t>した相談機関を広く周知し、活用してもらえるよう</w:t>
      </w:r>
      <w:r w:rsidR="00646B16">
        <w:rPr>
          <w:rFonts w:ascii="HG丸ｺﾞｼｯｸM-PRO" w:eastAsia="HG丸ｺﾞｼｯｸM-PRO" w:hAnsi="HG丸ｺﾞｼｯｸM-PRO" w:hint="eastAsia"/>
          <w:sz w:val="20"/>
          <w:szCs w:val="20"/>
        </w:rPr>
        <w:t>、</w:t>
      </w:r>
      <w:r w:rsidRPr="001E18EB">
        <w:rPr>
          <w:rFonts w:ascii="HG丸ｺﾞｼｯｸM-PRO" w:eastAsia="HG丸ｺﾞｼｯｸM-PRO" w:hAnsi="HG丸ｺﾞｼｯｸM-PRO" w:hint="eastAsia"/>
          <w:sz w:val="20"/>
          <w:szCs w:val="20"/>
        </w:rPr>
        <w:t>情報発信の手法等を検討する必要があります。</w:t>
      </w:r>
    </w:p>
    <w:p w:rsidR="00557CC0" w:rsidRPr="005076EB" w:rsidRDefault="00557CC0" w:rsidP="005076EB">
      <w:pPr>
        <w:ind w:firstLineChars="100" w:firstLine="200"/>
        <w:rPr>
          <w:rFonts w:ascii="HG丸ｺﾞｼｯｸM-PRO" w:eastAsia="HG丸ｺﾞｼｯｸM-PRO" w:hAnsi="HG丸ｺﾞｼｯｸM-PRO"/>
          <w:sz w:val="20"/>
          <w:szCs w:val="20"/>
        </w:rPr>
      </w:pPr>
      <w:r w:rsidRPr="001E18EB">
        <w:rPr>
          <w:rFonts w:ascii="HG丸ｺﾞｼｯｸM-PRO" w:eastAsia="HG丸ｺﾞｼｯｸM-PRO" w:hAnsi="HG丸ｺﾞｼｯｸM-PRO" w:hint="eastAsia"/>
          <w:sz w:val="20"/>
          <w:szCs w:val="20"/>
        </w:rPr>
        <w:t>また、ＤＶ被害者が暴力から逃れ、安心して新たな生活を営めるよう</w:t>
      </w:r>
      <w:r w:rsidR="00646B16">
        <w:rPr>
          <w:rFonts w:ascii="HG丸ｺﾞｼｯｸM-PRO" w:eastAsia="HG丸ｺﾞｼｯｸM-PRO" w:hAnsi="HG丸ｺﾞｼｯｸM-PRO" w:hint="eastAsia"/>
          <w:sz w:val="20"/>
          <w:szCs w:val="20"/>
        </w:rPr>
        <w:t>、</w:t>
      </w:r>
      <w:r w:rsidRPr="001E18EB">
        <w:rPr>
          <w:rFonts w:ascii="HG丸ｺﾞｼｯｸM-PRO" w:eastAsia="HG丸ｺﾞｼｯｸM-PRO" w:hAnsi="HG丸ｺﾞｼｯｸM-PRO" w:hint="eastAsia"/>
          <w:sz w:val="20"/>
          <w:szCs w:val="20"/>
        </w:rPr>
        <w:t>相談対応の質の向上を目指すことが必要です。</w:t>
      </w:r>
    </w:p>
    <w:p w:rsidR="00557CC0" w:rsidRPr="005076EB" w:rsidRDefault="00557CC0" w:rsidP="005076EB">
      <w:pPr>
        <w:ind w:firstLineChars="100" w:firstLine="2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性暴力被害やデートＤＶについては、若い世代を対象とした、未然防止のための啓発に取り組む必要があります。あわせて、「性暴力救援センター・大阪（ＳＡＣＨＩＣＯ）</w:t>
      </w:r>
      <w:r w:rsidR="00633A60" w:rsidRPr="00313D9E">
        <w:rPr>
          <w:rFonts w:ascii="HG丸ｺﾞｼｯｸM-PRO" w:eastAsia="HG丸ｺﾞｼｯｸM-PRO" w:hAnsi="HG丸ｺﾞｼｯｸM-PRO" w:hint="eastAsia"/>
          <w:sz w:val="20"/>
          <w:szCs w:val="20"/>
        </w:rPr>
        <w:t>」</w:t>
      </w:r>
      <w:r w:rsidRPr="005076EB">
        <w:rPr>
          <w:rFonts w:ascii="HG丸ｺﾞｼｯｸM-PRO" w:eastAsia="HG丸ｺﾞｼｯｸM-PRO" w:hAnsi="HG丸ｺﾞｼｯｸM-PRO" w:hint="eastAsia"/>
          <w:sz w:val="20"/>
          <w:szCs w:val="20"/>
        </w:rPr>
        <w:t>の周知を図るとともに、カウンセリングなど被害者支援に向けた切れ目のない取組みを推進します。</w:t>
      </w:r>
    </w:p>
    <w:p w:rsidR="00557CC0" w:rsidRPr="005076EB" w:rsidRDefault="00557CC0" w:rsidP="005076EB">
      <w:pPr>
        <w:ind w:firstLineChars="100" w:firstLine="2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ストーカーについてはストーカー規制法等に基づく適正な対応のほか、引き続き、相談体制の充実に努め</w:t>
      </w:r>
      <w:r w:rsidR="005318CE" w:rsidRPr="005076EB">
        <w:rPr>
          <w:rFonts w:ascii="HG丸ｺﾞｼｯｸM-PRO" w:eastAsia="HG丸ｺﾞｼｯｸM-PRO" w:hAnsi="HG丸ｺﾞｼｯｸM-PRO" w:hint="eastAsia"/>
          <w:sz w:val="20"/>
          <w:szCs w:val="20"/>
        </w:rPr>
        <w:t>ます。また、</w:t>
      </w:r>
      <w:r w:rsidRPr="005076EB">
        <w:rPr>
          <w:rFonts w:ascii="HG丸ｺﾞｼｯｸM-PRO" w:eastAsia="HG丸ｺﾞｼｯｸM-PRO" w:hAnsi="HG丸ｺﾞｼｯｸM-PRO" w:hint="eastAsia"/>
          <w:sz w:val="20"/>
          <w:szCs w:val="20"/>
        </w:rPr>
        <w:t>売買春や人身取引について</w:t>
      </w:r>
      <w:r w:rsidR="005318CE" w:rsidRPr="005076EB">
        <w:rPr>
          <w:rFonts w:ascii="HG丸ｺﾞｼｯｸM-PRO" w:eastAsia="HG丸ｺﾞｼｯｸM-PRO" w:hAnsi="HG丸ｺﾞｼｯｸM-PRO" w:hint="eastAsia"/>
          <w:sz w:val="20"/>
          <w:szCs w:val="20"/>
        </w:rPr>
        <w:t>も</w:t>
      </w:r>
      <w:r w:rsidRPr="005076EB">
        <w:rPr>
          <w:rFonts w:ascii="HG丸ｺﾞｼｯｸM-PRO" w:eastAsia="HG丸ｺﾞｼｯｸM-PRO" w:hAnsi="HG丸ｺﾞｼｯｸM-PRO" w:hint="eastAsia"/>
          <w:sz w:val="20"/>
          <w:szCs w:val="20"/>
        </w:rPr>
        <w:t>啓発活動の推進に努めます。</w:t>
      </w:r>
    </w:p>
    <w:p w:rsidR="00557CC0" w:rsidRPr="005076EB" w:rsidRDefault="00557CC0" w:rsidP="005076EB">
      <w:pPr>
        <w:ind w:firstLineChars="100" w:firstLine="2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職場におけるパワーハラスメントや女性に対するセクシュアルハラスメントなどは重大な人権侵害であるとともに、女性の就業継続の阻害要因でもあり、こうした女性への一層の支援が必要</w:t>
      </w:r>
      <w:r w:rsidR="005318CE" w:rsidRPr="005076EB">
        <w:rPr>
          <w:rFonts w:ascii="HG丸ｺﾞｼｯｸM-PRO" w:eastAsia="HG丸ｺﾞｼｯｸM-PRO" w:hAnsi="HG丸ｺﾞｼｯｸM-PRO" w:hint="eastAsia"/>
          <w:sz w:val="20"/>
          <w:szCs w:val="20"/>
        </w:rPr>
        <w:t>です。</w:t>
      </w:r>
      <w:r w:rsidRPr="005076EB">
        <w:rPr>
          <w:rFonts w:ascii="HG丸ｺﾞｼｯｸM-PRO" w:eastAsia="HG丸ｺﾞｼｯｸM-PRO" w:hAnsi="HG丸ｺﾞｼｯｸM-PRO" w:hint="eastAsia"/>
          <w:sz w:val="20"/>
          <w:szCs w:val="20"/>
        </w:rPr>
        <w:t>また、マタニティハラスメントなど妊娠・出産により女性労働者が不利益を受けることがないよう、事業主、労働者等へ啓発</w:t>
      </w:r>
      <w:r w:rsidR="008B5B8A" w:rsidRPr="005076EB">
        <w:rPr>
          <w:rFonts w:ascii="HG丸ｺﾞｼｯｸM-PRO" w:eastAsia="HG丸ｺﾞｼｯｸM-PRO" w:hAnsi="HG丸ｺﾞｼｯｸM-PRO" w:hint="eastAsia"/>
          <w:sz w:val="20"/>
          <w:szCs w:val="20"/>
        </w:rPr>
        <w:t>します</w:t>
      </w:r>
      <w:r w:rsidRPr="005076EB">
        <w:rPr>
          <w:rFonts w:ascii="HG丸ｺﾞｼｯｸM-PRO" w:eastAsia="HG丸ｺﾞｼｯｸM-PRO" w:hAnsi="HG丸ｺﾞｼｯｸM-PRO" w:hint="eastAsia"/>
          <w:sz w:val="20"/>
          <w:szCs w:val="20"/>
        </w:rPr>
        <w:t>。</w:t>
      </w:r>
    </w:p>
    <w:p w:rsidR="00557CC0" w:rsidRPr="005076EB" w:rsidRDefault="00557CC0" w:rsidP="005076EB">
      <w:pPr>
        <w:ind w:firstLineChars="100" w:firstLine="2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また、児童虐待対応の中心的役割</w:t>
      </w:r>
      <w:r w:rsidR="008B5B8A" w:rsidRPr="005076EB">
        <w:rPr>
          <w:rFonts w:ascii="HG丸ｺﾞｼｯｸM-PRO" w:eastAsia="HG丸ｺﾞｼｯｸM-PRO" w:hAnsi="HG丸ｺﾞｼｯｸM-PRO" w:hint="eastAsia"/>
          <w:sz w:val="20"/>
          <w:szCs w:val="20"/>
        </w:rPr>
        <w:t>を担っている子ども家庭センターと連携して</w:t>
      </w:r>
      <w:r w:rsidR="00646B16">
        <w:rPr>
          <w:rFonts w:ascii="HG丸ｺﾞｼｯｸM-PRO" w:eastAsia="HG丸ｺﾞｼｯｸM-PRO" w:hAnsi="HG丸ｺﾞｼｯｸM-PRO" w:hint="eastAsia"/>
          <w:sz w:val="20"/>
          <w:szCs w:val="20"/>
        </w:rPr>
        <w:t>、</w:t>
      </w:r>
      <w:r w:rsidR="008B5B8A" w:rsidRPr="005076EB">
        <w:rPr>
          <w:rFonts w:ascii="HG丸ｺﾞｼｯｸM-PRO" w:eastAsia="HG丸ｺﾞｼｯｸM-PRO" w:hAnsi="HG丸ｺﾞｼｯｸM-PRO" w:hint="eastAsia"/>
          <w:sz w:val="20"/>
          <w:szCs w:val="20"/>
        </w:rPr>
        <w:t>虐待防止のための啓発に取り組むとともに</w:t>
      </w:r>
      <w:r w:rsidRPr="005076EB">
        <w:rPr>
          <w:rFonts w:ascii="HG丸ｺﾞｼｯｸM-PRO" w:eastAsia="HG丸ｺﾞｼｯｸM-PRO" w:hAnsi="HG丸ｺﾞｼｯｸM-PRO" w:hint="eastAsia"/>
          <w:sz w:val="20"/>
          <w:szCs w:val="20"/>
        </w:rPr>
        <w:t>、児童ポルノに関する取締り</w:t>
      </w:r>
      <w:r w:rsidR="008B5B8A" w:rsidRPr="005076EB">
        <w:rPr>
          <w:rFonts w:ascii="HG丸ｺﾞｼｯｸM-PRO" w:eastAsia="HG丸ｺﾞｼｯｸM-PRO" w:hAnsi="HG丸ｺﾞｼｯｸM-PRO" w:hint="eastAsia"/>
          <w:sz w:val="20"/>
          <w:szCs w:val="20"/>
        </w:rPr>
        <w:t>に努めます</w:t>
      </w:r>
      <w:r w:rsidRPr="005076EB">
        <w:rPr>
          <w:rFonts w:ascii="HG丸ｺﾞｼｯｸM-PRO" w:eastAsia="HG丸ｺﾞｼｯｸM-PRO" w:hAnsi="HG丸ｺﾞｼｯｸM-PRO" w:hint="eastAsia"/>
          <w:sz w:val="20"/>
          <w:szCs w:val="20"/>
        </w:rPr>
        <w:t>。</w:t>
      </w:r>
    </w:p>
    <w:p w:rsidR="005420D9" w:rsidRPr="00C407D8"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C407D8">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8222"/>
        <w:gridCol w:w="1614"/>
      </w:tblGrid>
      <w:tr w:rsidR="00557CC0" w:rsidTr="00411B47">
        <w:trPr>
          <w:trHeight w:val="522"/>
        </w:trPr>
        <w:tc>
          <w:tcPr>
            <w:tcW w:w="8222" w:type="dxa"/>
            <w:tcBorders>
              <w:top w:val="single" w:sz="12" w:space="0" w:color="auto"/>
              <w:bottom w:val="single" w:sz="4" w:space="0" w:color="403152" w:themeColor="accent4" w:themeShade="80"/>
              <w:right w:val="single" w:sz="4" w:space="0" w:color="auto"/>
            </w:tcBorders>
            <w:shd w:val="pct20" w:color="auto" w:fill="auto"/>
            <w:vAlign w:val="center"/>
          </w:tcPr>
          <w:p w:rsidR="00557CC0" w:rsidRPr="00932B89" w:rsidRDefault="00A42B96"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1614" w:type="dxa"/>
            <w:tcBorders>
              <w:top w:val="single" w:sz="12" w:space="0" w:color="auto"/>
              <w:left w:val="single" w:sz="4" w:space="0" w:color="auto"/>
              <w:bottom w:val="single" w:sz="4" w:space="0" w:color="403152" w:themeColor="accent4" w:themeShade="80"/>
            </w:tcBorders>
            <w:shd w:val="pct20" w:color="auto" w:fill="auto"/>
            <w:vAlign w:val="center"/>
          </w:tcPr>
          <w:p w:rsidR="00557CC0" w:rsidRPr="00932B89" w:rsidRDefault="00557CC0"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557CC0" w:rsidTr="00411B47">
        <w:trPr>
          <w:trHeight w:val="522"/>
        </w:trPr>
        <w:tc>
          <w:tcPr>
            <w:tcW w:w="8222" w:type="dxa"/>
            <w:tcBorders>
              <w:top w:val="single" w:sz="4" w:space="0" w:color="403152" w:themeColor="accent4" w:themeShade="80"/>
              <w:right w:val="single" w:sz="4" w:space="0" w:color="auto"/>
            </w:tcBorders>
            <w:shd w:val="clear" w:color="auto" w:fill="auto"/>
          </w:tcPr>
          <w:p w:rsidR="00A64D10" w:rsidRPr="00877797" w:rsidRDefault="00FA696F" w:rsidP="001E18EB">
            <w:pPr>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ア</w:t>
            </w:r>
            <w:r w:rsidR="00557CC0" w:rsidRPr="00877797">
              <w:rPr>
                <w:rFonts w:ascii="HG丸ｺﾞｼｯｸM-PRO" w:eastAsia="HG丸ｺﾞｼｯｸM-PRO" w:hAnsi="HG丸ｺﾞｼｯｸM-PRO" w:hint="eastAsia"/>
                <w:sz w:val="20"/>
                <w:szCs w:val="20"/>
                <w:u w:val="single"/>
              </w:rPr>
              <w:t xml:space="preserve">　</w:t>
            </w:r>
            <w:r w:rsidR="00044620" w:rsidRPr="00877797">
              <w:rPr>
                <w:rFonts w:ascii="HG丸ｺﾞｼｯｸM-PRO" w:eastAsia="HG丸ｺﾞｼｯｸM-PRO" w:hAnsi="HG丸ｺﾞｼｯｸM-PRO" w:hint="eastAsia"/>
                <w:sz w:val="20"/>
                <w:szCs w:val="20"/>
                <w:u w:val="single"/>
              </w:rPr>
              <w:t>配偶者等からの暴力（ＤＶ）への対策の推進</w:t>
            </w:r>
          </w:p>
          <w:p w:rsidR="00A64D10" w:rsidRPr="001E18EB" w:rsidRDefault="00A64D10" w:rsidP="001E18EB">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平成21年5月に策定した「大阪府配偶者からの暴力の防止及び被害者の保護</w:t>
            </w:r>
            <w:r w:rsidR="00574C46" w:rsidRPr="005D4C5E">
              <w:rPr>
                <w:rFonts w:ascii="HG丸ｺﾞｼｯｸM-PRO" w:eastAsia="HG丸ｺﾞｼｯｸM-PRO" w:hAnsi="HG丸ｺﾞｼｯｸM-PRO" w:hint="eastAsia"/>
                <w:color w:val="000000" w:themeColor="text1"/>
                <w:sz w:val="20"/>
                <w:szCs w:val="20"/>
              </w:rPr>
              <w:t>等</w:t>
            </w:r>
            <w:r w:rsidR="00044620" w:rsidRPr="005076EB">
              <w:rPr>
                <w:rFonts w:ascii="HG丸ｺﾞｼｯｸM-PRO" w:eastAsia="HG丸ｺﾞｼｯｸM-PRO" w:hAnsi="HG丸ｺﾞｼｯｸM-PRO" w:hint="eastAsia"/>
                <w:sz w:val="20"/>
                <w:szCs w:val="20"/>
              </w:rPr>
              <w:t>に関する基本計画」に基づき、相談、保護から被害者の自立支援等までの総合的な被害者支援を実施するため、各種施策の充実を図ります。また、関係機関職員の研修を充実し、その資質向上を図ります。</w:t>
            </w:r>
          </w:p>
          <w:p w:rsidR="008B16C9" w:rsidRDefault="008B16C9" w:rsidP="005405F6">
            <w:pPr>
              <w:ind w:leftChars="100" w:left="610" w:hangingChars="200" w:hanging="400"/>
              <w:rPr>
                <w:rFonts w:ascii="HG丸ｺﾞｼｯｸM-PRO" w:eastAsia="HG丸ｺﾞｼｯｸM-PRO" w:hAnsi="HG丸ｺﾞｼｯｸM-PRO"/>
                <w:sz w:val="20"/>
                <w:szCs w:val="20"/>
              </w:rPr>
            </w:pPr>
          </w:p>
          <w:p w:rsidR="00044620" w:rsidRDefault="00A64D10" w:rsidP="005405F6">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大阪府・市町村配偶者からの暴力対策所管課長会議」等を運営し、市町村も含めた関係機関の連携強化を図ります。また、シェルターの運営等に取り組むＮＰＯ等の民間団体と緊密な連携を図りながら、被害者支援を協働して推進します。</w:t>
            </w:r>
          </w:p>
          <w:p w:rsidR="00574C46" w:rsidRPr="005076EB" w:rsidRDefault="00574C46" w:rsidP="00574C46">
            <w:pPr>
              <w:ind w:leftChars="100" w:left="610" w:hangingChars="200" w:hanging="400"/>
              <w:rPr>
                <w:rFonts w:ascii="HG丸ｺﾞｼｯｸM-PRO" w:eastAsia="HG丸ｺﾞｼｯｸM-PRO" w:hAnsi="HG丸ｺﾞｼｯｸM-PRO"/>
                <w:sz w:val="20"/>
                <w:szCs w:val="20"/>
              </w:rPr>
            </w:pPr>
          </w:p>
          <w:p w:rsidR="00A64D10" w:rsidRPr="00D661B8" w:rsidRDefault="005405F6" w:rsidP="005405F6">
            <w:pPr>
              <w:ind w:leftChars="100" w:left="610" w:hangingChars="200" w:hanging="400"/>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「配偶者からの暴力の防止及び被害者の保護等に関する法律」の適切な運用</w:t>
            </w:r>
            <w:r w:rsidR="00D661B8" w:rsidRPr="005D4C5E">
              <w:rPr>
                <w:rFonts w:ascii="HG丸ｺﾞｼｯｸM-PRO" w:eastAsia="HG丸ｺﾞｼｯｸM-PRO" w:hAnsi="HG丸ｺﾞｼｯｸM-PRO" w:hint="eastAsia"/>
                <w:color w:val="000000" w:themeColor="text1"/>
                <w:sz w:val="20"/>
                <w:szCs w:val="20"/>
              </w:rPr>
              <w:t>に努めるとともに、事案の危険性・切迫性を迅速かつ的確に見極めた上で、被害者の安全確保を最優先とし、加害者に対しては、検挙措置等による加害行為の防止を徹底する一方、被害者に対しては、一時避難等を含めた保護対策を推進します。</w:t>
            </w:r>
          </w:p>
          <w:p w:rsidR="008B16C9" w:rsidRDefault="008B16C9" w:rsidP="005D4C5E">
            <w:pPr>
              <w:rPr>
                <w:rFonts w:ascii="HG丸ｺﾞｼｯｸM-PRO" w:eastAsia="HG丸ｺﾞｼｯｸM-PRO" w:hAnsi="HG丸ｺﾞｼｯｸM-PRO"/>
                <w:sz w:val="16"/>
                <w:szCs w:val="20"/>
              </w:rPr>
            </w:pPr>
          </w:p>
          <w:p w:rsidR="005D4C5E" w:rsidRPr="005D4C5E" w:rsidRDefault="005D4C5E" w:rsidP="005D4C5E">
            <w:pPr>
              <w:rPr>
                <w:rFonts w:ascii="HG丸ｺﾞｼｯｸM-PRO" w:eastAsia="HG丸ｺﾞｼｯｸM-PRO" w:hAnsi="HG丸ｺﾞｼｯｸM-PRO"/>
                <w:sz w:val="16"/>
                <w:szCs w:val="20"/>
              </w:rPr>
            </w:pPr>
          </w:p>
          <w:p w:rsidR="00044620" w:rsidRPr="005405F6" w:rsidRDefault="00044620" w:rsidP="005405F6">
            <w:pPr>
              <w:ind w:left="600" w:hangingChars="300" w:hanging="6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 xml:space="preserve">　</w:t>
            </w:r>
            <w:r w:rsidR="00A64D10" w:rsidRPr="005076EB">
              <w:rPr>
                <w:rFonts w:ascii="HG丸ｺﾞｼｯｸM-PRO" w:eastAsia="HG丸ｺﾞｼｯｸM-PRO" w:hAnsi="HG丸ｺﾞｼｯｸM-PRO" w:hint="eastAsia"/>
                <w:sz w:val="20"/>
                <w:szCs w:val="20"/>
              </w:rPr>
              <w:t>・</w:t>
            </w:r>
            <w:r w:rsidRPr="005076EB">
              <w:rPr>
                <w:rFonts w:ascii="HG丸ｺﾞｼｯｸM-PRO" w:eastAsia="HG丸ｺﾞｼｯｸM-PRO" w:hAnsi="HG丸ｺﾞｼｯｸM-PRO" w:hint="eastAsia"/>
                <w:sz w:val="20"/>
                <w:szCs w:val="20"/>
              </w:rPr>
              <w:t xml:space="preserve">　恋人間の暴力（デートＤＶ）を防ぐため、若年層を対象とした啓発や教育機関と連携した取組を行います。</w:t>
            </w:r>
          </w:p>
          <w:p w:rsidR="008B16C9" w:rsidRDefault="008B16C9" w:rsidP="001E18EB">
            <w:pPr>
              <w:ind w:leftChars="100" w:left="610" w:hangingChars="200" w:hanging="400"/>
              <w:rPr>
                <w:rFonts w:ascii="HG丸ｺﾞｼｯｸM-PRO" w:eastAsia="HG丸ｺﾞｼｯｸM-PRO" w:hAnsi="HG丸ｺﾞｼｯｸM-PRO"/>
                <w:sz w:val="20"/>
                <w:szCs w:val="20"/>
              </w:rPr>
            </w:pPr>
          </w:p>
          <w:p w:rsidR="00557CC0" w:rsidRPr="005405F6" w:rsidRDefault="00A64D10" w:rsidP="008B16C9">
            <w:pPr>
              <w:ind w:leftChars="101" w:left="512" w:hangingChars="150" w:hanging="3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府内市町村に対し配偶者からの暴力の防止及び被害者の保護等に関する基本計画の策定や配偶者暴力相談支援センターの設置等について、助言等の支援を行います。</w:t>
            </w:r>
          </w:p>
          <w:p w:rsidR="00A64D10" w:rsidRPr="005076EB" w:rsidRDefault="00A64D10" w:rsidP="001E18EB">
            <w:pPr>
              <w:rPr>
                <w:rFonts w:ascii="HG丸ｺﾞｼｯｸM-PRO" w:eastAsia="HG丸ｺﾞｼｯｸM-PRO" w:hAnsi="HG丸ｺﾞｼｯｸM-PRO"/>
                <w:sz w:val="20"/>
                <w:szCs w:val="20"/>
              </w:rPr>
            </w:pPr>
          </w:p>
          <w:p w:rsidR="00044620" w:rsidRPr="00877797" w:rsidRDefault="00FA696F" w:rsidP="001E18EB">
            <w:pPr>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イ</w:t>
            </w:r>
            <w:r w:rsidR="00557CC0" w:rsidRPr="00877797">
              <w:rPr>
                <w:rFonts w:ascii="HG丸ｺﾞｼｯｸM-PRO" w:eastAsia="HG丸ｺﾞｼｯｸM-PRO" w:hAnsi="HG丸ｺﾞｼｯｸM-PRO" w:hint="eastAsia"/>
                <w:sz w:val="20"/>
                <w:szCs w:val="20"/>
                <w:u w:val="single"/>
              </w:rPr>
              <w:t xml:space="preserve">　</w:t>
            </w:r>
            <w:r w:rsidR="00044620" w:rsidRPr="00877797">
              <w:rPr>
                <w:rFonts w:ascii="HG丸ｺﾞｼｯｸM-PRO" w:eastAsia="HG丸ｺﾞｼｯｸM-PRO" w:hAnsi="HG丸ｺﾞｼｯｸM-PRO" w:hint="eastAsia"/>
                <w:sz w:val="20"/>
                <w:szCs w:val="20"/>
                <w:u w:val="single"/>
              </w:rPr>
              <w:t>性犯罪への対策の推進</w:t>
            </w:r>
          </w:p>
          <w:p w:rsidR="00044620" w:rsidRPr="005405F6" w:rsidRDefault="00A64D10" w:rsidP="005405F6">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凶悪犯罪を中心とする重大犯罪に関する最近の情勢等にかんがみ、強力で適正な性犯罪捜査を推進し、加害者の確実な検挙を図ります。</w:t>
            </w:r>
          </w:p>
          <w:p w:rsidR="008B16C9" w:rsidRDefault="008B16C9" w:rsidP="001E18EB">
            <w:pPr>
              <w:ind w:leftChars="100" w:left="610" w:hangingChars="200" w:hanging="400"/>
              <w:rPr>
                <w:rFonts w:ascii="HG丸ｺﾞｼｯｸM-PRO" w:eastAsia="HG丸ｺﾞｼｯｸM-PRO" w:hAnsi="HG丸ｺﾞｼｯｸM-PRO"/>
                <w:sz w:val="20"/>
                <w:szCs w:val="20"/>
              </w:rPr>
            </w:pPr>
          </w:p>
          <w:p w:rsidR="00044620" w:rsidRPr="005405F6" w:rsidRDefault="00A64D10" w:rsidP="001E18EB">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被害者が相談や被害申告をしやすい環境の整備等、性犯罪の潜在化防止に向けた施策を推進します。</w:t>
            </w:r>
          </w:p>
          <w:p w:rsidR="008B16C9" w:rsidRDefault="008B16C9" w:rsidP="008C3701">
            <w:pPr>
              <w:ind w:leftChars="100" w:left="610" w:hangingChars="200" w:hanging="400"/>
              <w:rPr>
                <w:rFonts w:ascii="HG丸ｺﾞｼｯｸM-PRO" w:eastAsia="HG丸ｺﾞｼｯｸM-PRO" w:hAnsi="HG丸ｺﾞｼｯｸM-PRO"/>
                <w:sz w:val="20"/>
                <w:szCs w:val="20"/>
              </w:rPr>
            </w:pPr>
          </w:p>
          <w:p w:rsidR="005405F6" w:rsidRPr="008C3701" w:rsidRDefault="00A64D10" w:rsidP="008C3701">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被害者支援に関わる機関、団体等が連携し、被害者が被害直後から総合的な支援を継続的に受けることができる支援体制の充実を図ります。</w:t>
            </w:r>
          </w:p>
          <w:p w:rsidR="008B16C9" w:rsidRDefault="008B16C9" w:rsidP="005405F6">
            <w:pPr>
              <w:ind w:leftChars="100" w:left="610" w:hangingChars="200" w:hanging="400"/>
              <w:rPr>
                <w:rFonts w:ascii="HG丸ｺﾞｼｯｸM-PRO" w:eastAsia="HG丸ｺﾞｼｯｸM-PRO" w:hAnsi="HG丸ｺﾞｼｯｸM-PRO"/>
                <w:sz w:val="20"/>
                <w:szCs w:val="20"/>
              </w:rPr>
            </w:pPr>
          </w:p>
          <w:p w:rsidR="00A64D10" w:rsidRPr="008C3701" w:rsidRDefault="00A64D10" w:rsidP="005405F6">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被害者の心情に配慮した事情聴取やカウンセリングの実施等による精神的ケアの充実等、被害者の精神的負担の軽減に努めます。</w:t>
            </w:r>
          </w:p>
          <w:p w:rsidR="008B16C9" w:rsidRDefault="008B16C9" w:rsidP="001E18EB">
            <w:pPr>
              <w:ind w:leftChars="100" w:left="610" w:hangingChars="200" w:hanging="400"/>
              <w:rPr>
                <w:rFonts w:ascii="HG丸ｺﾞｼｯｸM-PRO" w:eastAsia="HG丸ｺﾞｼｯｸM-PRO" w:hAnsi="HG丸ｺﾞｼｯｸM-PRO"/>
                <w:sz w:val="20"/>
                <w:szCs w:val="20"/>
              </w:rPr>
            </w:pPr>
          </w:p>
          <w:p w:rsidR="00557CC0" w:rsidRPr="005076EB" w:rsidRDefault="00A64D10" w:rsidP="001E18EB">
            <w:pPr>
              <w:ind w:leftChars="100" w:left="610" w:hangingChars="200" w:hanging="4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女性に対する性犯罪を防止するための環境作りを推進し、性犯罪を起こさせない社会づくりのための広報啓発や被害防止のための情報発信などを行います。</w:t>
            </w:r>
          </w:p>
          <w:p w:rsidR="00A64D10" w:rsidRPr="005076EB" w:rsidRDefault="00A64D10" w:rsidP="001E18EB">
            <w:pPr>
              <w:rPr>
                <w:rFonts w:ascii="HG丸ｺﾞｼｯｸM-PRO" w:eastAsia="HG丸ｺﾞｼｯｸM-PRO" w:hAnsi="HG丸ｺﾞｼｯｸM-PRO"/>
                <w:sz w:val="20"/>
                <w:szCs w:val="20"/>
              </w:rPr>
            </w:pPr>
          </w:p>
          <w:p w:rsidR="00044620" w:rsidRPr="00877797" w:rsidRDefault="00FA696F" w:rsidP="001E18EB">
            <w:pPr>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ウ</w:t>
            </w:r>
            <w:r w:rsidR="00044620" w:rsidRPr="00877797">
              <w:rPr>
                <w:rFonts w:ascii="HG丸ｺﾞｼｯｸM-PRO" w:eastAsia="HG丸ｺﾞｼｯｸM-PRO" w:hAnsi="HG丸ｺﾞｼｯｸM-PRO" w:hint="eastAsia"/>
                <w:sz w:val="20"/>
                <w:szCs w:val="20"/>
                <w:u w:val="single"/>
              </w:rPr>
              <w:t xml:space="preserve">　買売春・人身取引への対策の推進</w:t>
            </w:r>
          </w:p>
          <w:p w:rsidR="00557CC0" w:rsidRPr="008C3701" w:rsidRDefault="00044620" w:rsidP="001E18EB">
            <w:pPr>
              <w:ind w:left="600" w:hangingChars="300" w:hanging="6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 xml:space="preserve">　</w:t>
            </w:r>
            <w:r w:rsidR="00A64D10" w:rsidRPr="005076EB">
              <w:rPr>
                <w:rFonts w:ascii="HG丸ｺﾞｼｯｸM-PRO" w:eastAsia="HG丸ｺﾞｼｯｸM-PRO" w:hAnsi="HG丸ｺﾞｼｯｸM-PRO" w:hint="eastAsia"/>
                <w:sz w:val="20"/>
                <w:szCs w:val="20"/>
              </w:rPr>
              <w:t>・</w:t>
            </w:r>
            <w:r w:rsidRPr="005076EB">
              <w:rPr>
                <w:rFonts w:ascii="HG丸ｺﾞｼｯｸM-PRO" w:eastAsia="HG丸ｺﾞｼｯｸM-PRO" w:hAnsi="HG丸ｺﾞｼｯｸM-PRO" w:hint="eastAsia"/>
                <w:sz w:val="20"/>
                <w:szCs w:val="20"/>
              </w:rPr>
              <w:t xml:space="preserve">　買売春と人身取引による女性や児童の被害を未然に防ぐため、啓発活動の推進や取締りの強化を図るとともに、</w:t>
            </w:r>
            <w:r w:rsidR="00583880" w:rsidRPr="00411B47">
              <w:rPr>
                <w:rFonts w:ascii="HG丸ｺﾞｼｯｸM-PRO" w:eastAsia="HG丸ｺﾞｼｯｸM-PRO" w:hAnsi="HG丸ｺﾞｼｯｸM-PRO" w:hint="eastAsia"/>
                <w:color w:val="000000" w:themeColor="text1"/>
                <w:sz w:val="20"/>
                <w:szCs w:val="20"/>
              </w:rPr>
              <w:t>被害者の</w:t>
            </w:r>
            <w:r w:rsidRPr="00411B47">
              <w:rPr>
                <w:rFonts w:ascii="HG丸ｺﾞｼｯｸM-PRO" w:eastAsia="HG丸ｺﾞｼｯｸM-PRO" w:hAnsi="HG丸ｺﾞｼｯｸM-PRO" w:hint="eastAsia"/>
                <w:color w:val="000000" w:themeColor="text1"/>
                <w:sz w:val="20"/>
                <w:szCs w:val="20"/>
              </w:rPr>
              <w:t>保護が必要な場合には、</w:t>
            </w:r>
            <w:r w:rsidR="00583880" w:rsidRPr="00411B47">
              <w:rPr>
                <w:rFonts w:ascii="HG丸ｺﾞｼｯｸM-PRO" w:eastAsia="HG丸ｺﾞｼｯｸM-PRO" w:hAnsi="HG丸ｺﾞｼｯｸM-PRO" w:hint="eastAsia"/>
                <w:color w:val="000000" w:themeColor="text1"/>
                <w:sz w:val="20"/>
                <w:szCs w:val="20"/>
              </w:rPr>
              <w:t>女性相談センター（婦人相談所）において</w:t>
            </w:r>
            <w:r w:rsidR="00DF4687" w:rsidRPr="00411B47">
              <w:rPr>
                <w:rFonts w:ascii="HG丸ｺﾞｼｯｸM-PRO" w:eastAsia="HG丸ｺﾞｼｯｸM-PRO" w:hAnsi="HG丸ｺﾞｼｯｸM-PRO" w:hint="eastAsia"/>
                <w:color w:val="000000" w:themeColor="text1"/>
                <w:sz w:val="20"/>
                <w:szCs w:val="20"/>
              </w:rPr>
              <w:t>適切</w:t>
            </w:r>
            <w:r w:rsidR="00583880" w:rsidRPr="00411B47">
              <w:rPr>
                <w:rFonts w:ascii="HG丸ｺﾞｼｯｸM-PRO" w:eastAsia="HG丸ｺﾞｼｯｸM-PRO" w:hAnsi="HG丸ｺﾞｼｯｸM-PRO" w:hint="eastAsia"/>
                <w:color w:val="000000" w:themeColor="text1"/>
                <w:sz w:val="20"/>
                <w:szCs w:val="20"/>
              </w:rPr>
              <w:t>に</w:t>
            </w:r>
            <w:r w:rsidRPr="00411B47">
              <w:rPr>
                <w:rFonts w:ascii="HG丸ｺﾞｼｯｸM-PRO" w:eastAsia="HG丸ｺﾞｼｯｸM-PRO" w:hAnsi="HG丸ｺﾞｼｯｸM-PRO" w:hint="eastAsia"/>
                <w:color w:val="000000" w:themeColor="text1"/>
                <w:sz w:val="20"/>
                <w:szCs w:val="20"/>
              </w:rPr>
              <w:t>保</w:t>
            </w:r>
            <w:r w:rsidRPr="005076EB">
              <w:rPr>
                <w:rFonts w:ascii="HG丸ｺﾞｼｯｸM-PRO" w:eastAsia="HG丸ｺﾞｼｯｸM-PRO" w:hAnsi="HG丸ｺﾞｼｯｸM-PRO" w:hint="eastAsia"/>
                <w:sz w:val="20"/>
                <w:szCs w:val="20"/>
              </w:rPr>
              <w:t>護を行うなど、買売春と人身取引の防止に向けた取組を推進します。</w:t>
            </w:r>
          </w:p>
          <w:p w:rsidR="00A64D10" w:rsidRPr="005076EB" w:rsidRDefault="00A64D10" w:rsidP="001E18EB">
            <w:pPr>
              <w:ind w:left="600" w:hangingChars="300" w:hanging="600"/>
              <w:rPr>
                <w:rFonts w:ascii="HG丸ｺﾞｼｯｸM-PRO" w:eastAsia="HG丸ｺﾞｼｯｸM-PRO" w:hAnsi="HG丸ｺﾞｼｯｸM-PRO"/>
                <w:sz w:val="20"/>
                <w:szCs w:val="20"/>
              </w:rPr>
            </w:pPr>
          </w:p>
          <w:p w:rsidR="00044620" w:rsidRPr="00877797" w:rsidRDefault="00FA696F" w:rsidP="001E18EB">
            <w:pPr>
              <w:ind w:left="600" w:hangingChars="300" w:hanging="600"/>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エ</w:t>
            </w:r>
            <w:r w:rsidR="00044620" w:rsidRPr="00877797">
              <w:rPr>
                <w:rFonts w:ascii="HG丸ｺﾞｼｯｸM-PRO" w:eastAsia="HG丸ｺﾞｼｯｸM-PRO" w:hAnsi="HG丸ｺﾞｼｯｸM-PRO" w:hint="eastAsia"/>
                <w:sz w:val="20"/>
                <w:szCs w:val="20"/>
                <w:u w:val="single"/>
              </w:rPr>
              <w:t xml:space="preserve">　ストーカー行為等への対策の推進</w:t>
            </w:r>
          </w:p>
          <w:p w:rsidR="00411B47" w:rsidRPr="00411B47" w:rsidRDefault="00411B47" w:rsidP="00411B47">
            <w:pPr>
              <w:ind w:leftChars="100" w:left="610" w:hangingChars="200" w:hanging="400"/>
              <w:rPr>
                <w:rFonts w:ascii="HG丸ｺﾞｼｯｸM-PRO" w:eastAsia="HG丸ｺﾞｼｯｸM-PRO" w:hAnsi="HG丸ｺﾞｼｯｸM-PRO"/>
                <w:color w:val="000000" w:themeColor="text1"/>
                <w:sz w:val="20"/>
                <w:szCs w:val="20"/>
              </w:rPr>
            </w:pPr>
            <w:r w:rsidRPr="004645AC">
              <w:rPr>
                <w:rFonts w:ascii="HG丸ｺﾞｼｯｸM-PRO" w:eastAsia="HG丸ｺﾞｼｯｸM-PRO" w:hAnsi="HG丸ｺﾞｼｯｸM-PRO" w:hint="eastAsia"/>
                <w:sz w:val="20"/>
                <w:szCs w:val="20"/>
              </w:rPr>
              <w:t xml:space="preserve">・　</w:t>
            </w:r>
            <w:r w:rsidRPr="00411B47">
              <w:rPr>
                <w:rFonts w:ascii="HG丸ｺﾞｼｯｸM-PRO" w:eastAsia="HG丸ｺﾞｼｯｸM-PRO" w:hAnsi="HG丸ｺﾞｼｯｸM-PRO" w:hint="eastAsia"/>
                <w:color w:val="000000" w:themeColor="text1"/>
                <w:sz w:val="20"/>
                <w:szCs w:val="20"/>
              </w:rPr>
              <w:t>「ストーカー行為等の規制等に関する法律」の適切な運用に努めるとともに、事案の危険性・切迫性を迅速かつ的確に見極めた上で、被害者の安全確保を最優先とし、行為者に対しては、検挙措置等による加害行為の防止を徹底する一方、被害者に対しては、一時避難等を含めた保護対策を推進します。</w:t>
            </w:r>
          </w:p>
          <w:p w:rsidR="00411B47" w:rsidRDefault="00411B47" w:rsidP="00411B47">
            <w:pPr>
              <w:ind w:leftChars="100" w:left="610" w:hangingChars="200" w:hanging="400"/>
              <w:rPr>
                <w:rFonts w:ascii="HG丸ｺﾞｼｯｸM-PRO" w:eastAsia="HG丸ｺﾞｼｯｸM-PRO" w:hAnsi="HG丸ｺﾞｼｯｸM-PRO"/>
                <w:sz w:val="20"/>
                <w:szCs w:val="20"/>
              </w:rPr>
            </w:pPr>
          </w:p>
          <w:p w:rsidR="00044620" w:rsidRPr="00411B47" w:rsidRDefault="009E4F73" w:rsidP="00411B47">
            <w:pPr>
              <w:ind w:leftChars="134" w:left="681" w:hangingChars="200" w:hanging="400"/>
              <w:rPr>
                <w:rFonts w:ascii="HG丸ｺﾞｼｯｸM-PRO" w:eastAsia="HG丸ｺﾞｼｯｸM-PRO" w:hAnsi="HG丸ｺﾞｼｯｸM-PRO"/>
                <w:color w:val="000000" w:themeColor="text1"/>
                <w:sz w:val="16"/>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w:t>
            </w:r>
            <w:r w:rsidR="00044620" w:rsidRPr="00411B47">
              <w:rPr>
                <w:rFonts w:ascii="HG丸ｺﾞｼｯｸM-PRO" w:eastAsia="HG丸ｺﾞｼｯｸM-PRO" w:hAnsi="HG丸ｺﾞｼｯｸM-PRO" w:hint="eastAsia"/>
                <w:color w:val="000000" w:themeColor="text1"/>
                <w:sz w:val="20"/>
                <w:szCs w:val="20"/>
              </w:rPr>
              <w:t>相談体制の充実を図るとともに、どういう行為がストーカー行為に当たるのか、ストーカー事案に関して警察がどのような取締りや対応ができるのか、また、被害者の支援者もつきまとい等があった場合は法の対象となりえること等についての情報が伝わるよう周知啓発活動を推進します。</w:t>
            </w:r>
          </w:p>
          <w:p w:rsidR="009E4F73" w:rsidRDefault="009E4F73" w:rsidP="001E18EB">
            <w:pPr>
              <w:ind w:left="600" w:hangingChars="300" w:hanging="600"/>
              <w:rPr>
                <w:rFonts w:ascii="HG丸ｺﾞｼｯｸM-PRO" w:eastAsia="HG丸ｺﾞｼｯｸM-PRO" w:hAnsi="HG丸ｺﾞｼｯｸM-PRO"/>
                <w:sz w:val="20"/>
                <w:szCs w:val="20"/>
              </w:rPr>
            </w:pPr>
          </w:p>
          <w:p w:rsidR="00044620" w:rsidRPr="00877797" w:rsidRDefault="00FA696F" w:rsidP="001E18EB">
            <w:pPr>
              <w:ind w:left="600" w:hangingChars="300" w:hanging="600"/>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オ</w:t>
            </w:r>
            <w:r w:rsidR="00044620" w:rsidRPr="00877797">
              <w:rPr>
                <w:rFonts w:ascii="HG丸ｺﾞｼｯｸM-PRO" w:eastAsia="HG丸ｺﾞｼｯｸM-PRO" w:hAnsi="HG丸ｺﾞｼｯｸM-PRO" w:hint="eastAsia"/>
                <w:sz w:val="20"/>
                <w:szCs w:val="20"/>
                <w:u w:val="single"/>
              </w:rPr>
              <w:t xml:space="preserve">　セクシュアルハラスメント</w:t>
            </w:r>
            <w:r w:rsidR="007A5D9C" w:rsidRPr="00411B47">
              <w:rPr>
                <w:rFonts w:ascii="HG丸ｺﾞｼｯｸM-PRO" w:eastAsia="HG丸ｺﾞｼｯｸM-PRO" w:hAnsi="HG丸ｺﾞｼｯｸM-PRO" w:hint="eastAsia"/>
                <w:color w:val="000000" w:themeColor="text1"/>
                <w:sz w:val="20"/>
                <w:szCs w:val="20"/>
                <w:u w:val="single"/>
              </w:rPr>
              <w:t>、マタニティハラスメント</w:t>
            </w:r>
            <w:r w:rsidR="00044620" w:rsidRPr="00411B47">
              <w:rPr>
                <w:rFonts w:ascii="HG丸ｺﾞｼｯｸM-PRO" w:eastAsia="HG丸ｺﾞｼｯｸM-PRO" w:hAnsi="HG丸ｺﾞｼｯｸM-PRO" w:hint="eastAsia"/>
                <w:color w:val="000000" w:themeColor="text1"/>
                <w:sz w:val="20"/>
                <w:szCs w:val="20"/>
                <w:u w:val="single"/>
              </w:rPr>
              <w:t>防</w:t>
            </w:r>
            <w:r w:rsidR="00044620" w:rsidRPr="00877797">
              <w:rPr>
                <w:rFonts w:ascii="HG丸ｺﾞｼｯｸM-PRO" w:eastAsia="HG丸ｺﾞｼｯｸM-PRO" w:hAnsi="HG丸ｺﾞｼｯｸM-PRO" w:hint="eastAsia"/>
                <w:sz w:val="20"/>
                <w:szCs w:val="20"/>
                <w:u w:val="single"/>
              </w:rPr>
              <w:t>止対策の推進</w:t>
            </w:r>
          </w:p>
          <w:p w:rsidR="00044620" w:rsidRPr="00411B47" w:rsidRDefault="009E4F73" w:rsidP="001E18EB">
            <w:pPr>
              <w:ind w:leftChars="100" w:left="610" w:hangingChars="200" w:hanging="400"/>
              <w:rPr>
                <w:rFonts w:ascii="HG丸ｺﾞｼｯｸM-PRO" w:eastAsia="HG丸ｺﾞｼｯｸM-PRO" w:hAnsi="HG丸ｺﾞｼｯｸM-PRO"/>
                <w:color w:val="000000" w:themeColor="text1"/>
                <w:sz w:val="20"/>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職場におけるセクシュアルハラスメント</w:t>
            </w:r>
            <w:r w:rsidR="007A5D9C" w:rsidRPr="00411B47">
              <w:rPr>
                <w:rFonts w:ascii="HG丸ｺﾞｼｯｸM-PRO" w:eastAsia="HG丸ｺﾞｼｯｸM-PRO" w:hAnsi="HG丸ｺﾞｼｯｸM-PRO" w:hint="eastAsia"/>
                <w:color w:val="000000" w:themeColor="text1"/>
                <w:sz w:val="20"/>
                <w:szCs w:val="20"/>
              </w:rPr>
              <w:t>といわゆるマタニティハラスメント</w:t>
            </w:r>
            <w:r w:rsidR="00044620" w:rsidRPr="00411B47">
              <w:rPr>
                <w:rFonts w:ascii="HG丸ｺﾞｼｯｸM-PRO" w:eastAsia="HG丸ｺﾞｼｯｸM-PRO" w:hAnsi="HG丸ｺﾞｼｯｸM-PRO" w:hint="eastAsia"/>
                <w:color w:val="000000" w:themeColor="text1"/>
                <w:sz w:val="20"/>
                <w:szCs w:val="20"/>
              </w:rPr>
              <w:t>に対する認識と理解を深めるため、企業等に対する啓発を強化するとともに、事業主と労働者を対象とした労働相談を行うとともに、個別労使紛争解決に向けた調整</w:t>
            </w:r>
            <w:r w:rsidR="007A5D9C" w:rsidRPr="00411B47">
              <w:rPr>
                <w:rFonts w:ascii="HG丸ｺﾞｼｯｸM-PRO" w:eastAsia="HG丸ｺﾞｼｯｸM-PRO" w:hAnsi="HG丸ｺﾞｼｯｸM-PRO" w:hint="eastAsia"/>
                <w:color w:val="000000" w:themeColor="text1"/>
                <w:sz w:val="20"/>
                <w:szCs w:val="20"/>
              </w:rPr>
              <w:t>・あっせん</w:t>
            </w:r>
            <w:r w:rsidR="00044620" w:rsidRPr="00411B47">
              <w:rPr>
                <w:rFonts w:ascii="HG丸ｺﾞｼｯｸM-PRO" w:eastAsia="HG丸ｺﾞｼｯｸM-PRO" w:hAnsi="HG丸ｺﾞｼｯｸM-PRO" w:hint="eastAsia"/>
                <w:color w:val="000000" w:themeColor="text1"/>
                <w:sz w:val="20"/>
                <w:szCs w:val="20"/>
              </w:rPr>
              <w:t>を行います。</w:t>
            </w:r>
          </w:p>
          <w:p w:rsidR="00994D36" w:rsidRDefault="00044620" w:rsidP="001E18EB">
            <w:pPr>
              <w:ind w:left="600" w:hangingChars="300" w:hanging="6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 xml:space="preserve">　</w:t>
            </w:r>
          </w:p>
          <w:p w:rsidR="00044620" w:rsidRPr="008C3701" w:rsidRDefault="009E4F73" w:rsidP="00994D36">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44620" w:rsidRPr="005076EB">
              <w:rPr>
                <w:rFonts w:ascii="HG丸ｺﾞｼｯｸM-PRO" w:eastAsia="HG丸ｺﾞｼｯｸM-PRO" w:hAnsi="HG丸ｺﾞｼｯｸM-PRO" w:hint="eastAsia"/>
                <w:sz w:val="20"/>
                <w:szCs w:val="20"/>
              </w:rPr>
              <w:t xml:space="preserve">　教職員による児童・生徒に対するセクシュアルハラスメントを防止するため、児童・生徒のための相談体制の整備や周知、管理職をはじめとした教職員の研修の充実等を図ります。</w:t>
            </w:r>
          </w:p>
          <w:p w:rsidR="00994D36" w:rsidRDefault="00994D36" w:rsidP="001E18EB">
            <w:pPr>
              <w:ind w:left="600" w:hangingChars="300" w:hanging="600"/>
              <w:rPr>
                <w:rFonts w:ascii="HG丸ｺﾞｼｯｸM-PRO" w:eastAsia="HG丸ｺﾞｼｯｸM-PRO" w:hAnsi="HG丸ｺﾞｼｯｸM-PRO"/>
                <w:sz w:val="20"/>
                <w:szCs w:val="20"/>
              </w:rPr>
            </w:pPr>
          </w:p>
          <w:p w:rsidR="00044620" w:rsidRPr="00BE7135" w:rsidRDefault="00044620" w:rsidP="001E18EB">
            <w:pPr>
              <w:ind w:left="600" w:hangingChars="300" w:hanging="6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 xml:space="preserve">　</w:t>
            </w:r>
            <w:r w:rsidR="009E4F73" w:rsidRPr="005076EB">
              <w:rPr>
                <w:rFonts w:ascii="HG丸ｺﾞｼｯｸM-PRO" w:eastAsia="HG丸ｺﾞｼｯｸM-PRO" w:hAnsi="HG丸ｺﾞｼｯｸM-PRO" w:hint="eastAsia"/>
                <w:sz w:val="20"/>
                <w:szCs w:val="20"/>
              </w:rPr>
              <w:t>・</w:t>
            </w:r>
            <w:r w:rsidR="00411B47">
              <w:rPr>
                <w:rFonts w:ascii="HG丸ｺﾞｼｯｸM-PRO" w:eastAsia="HG丸ｺﾞｼｯｸM-PRO" w:hAnsi="HG丸ｺﾞｼｯｸM-PRO" w:hint="eastAsia"/>
                <w:sz w:val="20"/>
                <w:szCs w:val="20"/>
              </w:rPr>
              <w:t xml:space="preserve">　職場、学校のほか、地域等の社会のあらゆる場におけるセクシュアル</w:t>
            </w:r>
            <w:r w:rsidRPr="005076EB">
              <w:rPr>
                <w:rFonts w:ascii="HG丸ｺﾞｼｯｸM-PRO" w:eastAsia="HG丸ｺﾞｼｯｸM-PRO" w:hAnsi="HG丸ｺﾞｼｯｸM-PRO" w:hint="eastAsia"/>
                <w:sz w:val="20"/>
                <w:szCs w:val="20"/>
              </w:rPr>
              <w:t>ハラスメントについても防止のための取組が進められるよう啓発活動等を推進します。</w:t>
            </w:r>
            <w:r w:rsidR="00805126" w:rsidRPr="005076EB">
              <w:rPr>
                <w:rFonts w:ascii="HG丸ｺﾞｼｯｸM-PRO" w:eastAsia="HG丸ｺﾞｼｯｸM-PRO" w:hAnsi="HG丸ｺﾞｼｯｸM-PRO" w:hint="eastAsia"/>
                <w:sz w:val="20"/>
                <w:szCs w:val="20"/>
              </w:rPr>
              <w:t xml:space="preserve">　</w:t>
            </w:r>
          </w:p>
          <w:p w:rsidR="009E4F73" w:rsidRPr="005076EB" w:rsidRDefault="009E4F73" w:rsidP="001E18EB">
            <w:pPr>
              <w:ind w:left="600" w:hangingChars="300" w:hanging="600"/>
              <w:rPr>
                <w:rFonts w:ascii="HG丸ｺﾞｼｯｸM-PRO" w:eastAsia="HG丸ｺﾞｼｯｸM-PRO" w:hAnsi="HG丸ｺﾞｼｯｸM-PRO"/>
                <w:sz w:val="20"/>
                <w:szCs w:val="20"/>
              </w:rPr>
            </w:pPr>
          </w:p>
          <w:p w:rsidR="00083EE5" w:rsidRPr="00877797" w:rsidRDefault="00FA696F" w:rsidP="001E18EB">
            <w:pPr>
              <w:ind w:left="600" w:hangingChars="300" w:hanging="600"/>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カ</w:t>
            </w:r>
            <w:r w:rsidR="00083EE5" w:rsidRPr="00877797">
              <w:rPr>
                <w:rFonts w:ascii="HG丸ｺﾞｼｯｸM-PRO" w:eastAsia="HG丸ｺﾞｼｯｸM-PRO" w:hAnsi="HG丸ｺﾞｼｯｸM-PRO" w:hint="eastAsia"/>
                <w:sz w:val="20"/>
                <w:szCs w:val="20"/>
                <w:u w:val="single"/>
              </w:rPr>
              <w:t xml:space="preserve">　児童虐待等への対応</w:t>
            </w:r>
          </w:p>
          <w:p w:rsidR="00BE7135" w:rsidRDefault="00805126" w:rsidP="00BE7135">
            <w:pPr>
              <w:ind w:leftChars="100" w:left="21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w:t>
            </w:r>
            <w:r w:rsidR="00083EE5" w:rsidRPr="005076EB">
              <w:rPr>
                <w:rFonts w:ascii="HG丸ｺﾞｼｯｸM-PRO" w:eastAsia="HG丸ｺﾞｼｯｸM-PRO" w:hAnsi="HG丸ｺﾞｼｯｸM-PRO" w:hint="eastAsia"/>
                <w:sz w:val="20"/>
                <w:szCs w:val="20"/>
              </w:rPr>
              <w:t xml:space="preserve">　虐待対応の中心的な役割を担う子ども家庭センターの体制強化を進めるなど、</w:t>
            </w:r>
          </w:p>
          <w:p w:rsidR="00083EE5" w:rsidRDefault="00083EE5" w:rsidP="00BE7135">
            <w:pPr>
              <w:ind w:leftChars="300" w:left="63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虐待の予防・早期発見・早期対応に努めます。また、教育・医療・保健・福祉の関係者の資質向上を図るとともに、地域におけるネットワーク（要保護児童対策地域協議会）の機能強化など</w:t>
            </w:r>
            <w:r w:rsidR="00583880" w:rsidRPr="00583880">
              <w:rPr>
                <w:rFonts w:ascii="HG丸ｺﾞｼｯｸM-PRO" w:eastAsia="HG丸ｺﾞｼｯｸM-PRO" w:hAnsi="HG丸ｺﾞｼｯｸM-PRO" w:hint="eastAsia"/>
                <w:color w:val="FF0000"/>
                <w:sz w:val="20"/>
                <w:szCs w:val="20"/>
              </w:rPr>
              <w:t>、</w:t>
            </w:r>
            <w:r w:rsidRPr="005076EB">
              <w:rPr>
                <w:rFonts w:ascii="HG丸ｺﾞｼｯｸM-PRO" w:eastAsia="HG丸ｺﾞｼｯｸM-PRO" w:hAnsi="HG丸ｺﾞｼｯｸM-PRO" w:hint="eastAsia"/>
                <w:sz w:val="20"/>
                <w:szCs w:val="20"/>
              </w:rPr>
              <w:t>市町村との連携や市町村への支援を充実します。</w:t>
            </w:r>
          </w:p>
          <w:p w:rsidR="00FE63C6" w:rsidRPr="00BE7135" w:rsidRDefault="00FE63C6" w:rsidP="00FE63C6">
            <w:pPr>
              <w:rPr>
                <w:rFonts w:ascii="HG丸ｺﾞｼｯｸM-PRO" w:eastAsia="HG丸ｺﾞｼｯｸM-PRO" w:hAnsi="HG丸ｺﾞｼｯｸM-PRO"/>
                <w:sz w:val="16"/>
                <w:szCs w:val="20"/>
              </w:rPr>
            </w:pPr>
          </w:p>
          <w:p w:rsidR="00805126" w:rsidRDefault="00805126" w:rsidP="00BE7135">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83EE5" w:rsidRPr="005076EB">
              <w:rPr>
                <w:rFonts w:ascii="HG丸ｺﾞｼｯｸM-PRO" w:eastAsia="HG丸ｺﾞｼｯｸM-PRO" w:hAnsi="HG丸ｺﾞｼｯｸM-PRO" w:hint="eastAsia"/>
                <w:sz w:val="20"/>
                <w:szCs w:val="20"/>
              </w:rPr>
              <w:t xml:space="preserve">　小･中学校における児童虐待への対応については、市町村においても支援体制が構築されるよう働きかけます。</w:t>
            </w:r>
          </w:p>
          <w:p w:rsidR="00FE63C6" w:rsidRPr="00BE7135" w:rsidRDefault="00FE63C6" w:rsidP="00FE63C6">
            <w:pPr>
              <w:rPr>
                <w:rFonts w:ascii="HG丸ｺﾞｼｯｸM-PRO" w:eastAsia="HG丸ｺﾞｼｯｸM-PRO" w:hAnsi="HG丸ｺﾞｼｯｸM-PRO"/>
                <w:sz w:val="16"/>
                <w:szCs w:val="20"/>
              </w:rPr>
            </w:pPr>
          </w:p>
          <w:p w:rsidR="00083EE5" w:rsidRDefault="00805126" w:rsidP="00BE7135">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83EE5" w:rsidRPr="005076EB">
              <w:rPr>
                <w:rFonts w:ascii="HG丸ｺﾞｼｯｸM-PRO" w:eastAsia="HG丸ｺﾞｼｯｸM-PRO" w:hAnsi="HG丸ｺﾞｼｯｸM-PRO" w:hint="eastAsia"/>
                <w:sz w:val="20"/>
                <w:szCs w:val="20"/>
              </w:rPr>
              <w:t xml:space="preserve">　医療的ケア等が必要な子どもの保護者に対し、虐待予防の視点をもってきめ細</w:t>
            </w:r>
            <w:r w:rsidR="00583880" w:rsidRPr="00411B47">
              <w:rPr>
                <w:rFonts w:ascii="HG丸ｺﾞｼｯｸM-PRO" w:eastAsia="HG丸ｺﾞｼｯｸM-PRO" w:hAnsi="HG丸ｺﾞｼｯｸM-PRO" w:hint="eastAsia"/>
                <w:color w:val="000000" w:themeColor="text1"/>
                <w:sz w:val="20"/>
                <w:szCs w:val="20"/>
              </w:rPr>
              <w:t>や</w:t>
            </w:r>
            <w:r w:rsidR="00083EE5" w:rsidRPr="00411B47">
              <w:rPr>
                <w:rFonts w:ascii="HG丸ｺﾞｼｯｸM-PRO" w:eastAsia="HG丸ｺﾞｼｯｸM-PRO" w:hAnsi="HG丸ｺﾞｼｯｸM-PRO" w:hint="eastAsia"/>
                <w:color w:val="000000" w:themeColor="text1"/>
                <w:sz w:val="20"/>
                <w:szCs w:val="20"/>
              </w:rPr>
              <w:t>か</w:t>
            </w:r>
            <w:r w:rsidR="00083EE5" w:rsidRPr="005076EB">
              <w:rPr>
                <w:rFonts w:ascii="HG丸ｺﾞｼｯｸM-PRO" w:eastAsia="HG丸ｺﾞｼｯｸM-PRO" w:hAnsi="HG丸ｺﾞｼｯｸM-PRO" w:hint="eastAsia"/>
                <w:sz w:val="20"/>
                <w:szCs w:val="20"/>
              </w:rPr>
              <w:t>な養育支援を行います。</w:t>
            </w:r>
          </w:p>
          <w:p w:rsidR="00FE63C6" w:rsidRPr="00BE7135" w:rsidRDefault="00FE63C6" w:rsidP="00FE63C6">
            <w:pPr>
              <w:rPr>
                <w:rFonts w:ascii="HG丸ｺﾞｼｯｸM-PRO" w:eastAsia="HG丸ｺﾞｼｯｸM-PRO" w:hAnsi="HG丸ｺﾞｼｯｸM-PRO"/>
                <w:sz w:val="16"/>
                <w:szCs w:val="20"/>
              </w:rPr>
            </w:pPr>
          </w:p>
          <w:p w:rsidR="00BF4DAE" w:rsidRDefault="00805126" w:rsidP="00BF4DAE">
            <w:pPr>
              <w:ind w:leftChars="100" w:left="610" w:hangingChars="200" w:hanging="400"/>
              <w:rPr>
                <w:rFonts w:ascii="HG丸ｺﾞｼｯｸM-PRO" w:eastAsia="HG丸ｺﾞｼｯｸM-PRO" w:hAnsi="HG丸ｺﾞｼｯｸM-PRO"/>
                <w:sz w:val="16"/>
                <w:szCs w:val="20"/>
              </w:rPr>
            </w:pPr>
            <w:r w:rsidRPr="005076EB">
              <w:rPr>
                <w:rFonts w:ascii="HG丸ｺﾞｼｯｸM-PRO" w:eastAsia="HG丸ｺﾞｼｯｸM-PRO" w:hAnsi="HG丸ｺﾞｼｯｸM-PRO" w:hint="eastAsia"/>
                <w:sz w:val="20"/>
                <w:szCs w:val="20"/>
              </w:rPr>
              <w:t>・</w:t>
            </w:r>
            <w:r w:rsidR="00083EE5" w:rsidRPr="005076EB">
              <w:rPr>
                <w:rFonts w:ascii="HG丸ｺﾞｼｯｸM-PRO" w:eastAsia="HG丸ｺﾞｼｯｸM-PRO" w:hAnsi="HG丸ｺﾞｼｯｸM-PRO" w:hint="eastAsia"/>
                <w:sz w:val="20"/>
                <w:szCs w:val="20"/>
              </w:rPr>
              <w:t xml:space="preserve">　児童虐待</w:t>
            </w:r>
            <w:r w:rsidR="00583880" w:rsidRPr="00411B47">
              <w:rPr>
                <w:rFonts w:ascii="HG丸ｺﾞｼｯｸM-PRO" w:eastAsia="HG丸ｺﾞｼｯｸM-PRO" w:hAnsi="HG丸ｺﾞｼｯｸM-PRO" w:hint="eastAsia"/>
                <w:color w:val="000000" w:themeColor="text1"/>
                <w:sz w:val="20"/>
                <w:szCs w:val="20"/>
              </w:rPr>
              <w:t>等</w:t>
            </w:r>
            <w:r w:rsidR="00083EE5" w:rsidRPr="005076EB">
              <w:rPr>
                <w:rFonts w:ascii="HG丸ｺﾞｼｯｸM-PRO" w:eastAsia="HG丸ｺﾞｼｯｸM-PRO" w:hAnsi="HG丸ｺﾞｼｯｸM-PRO" w:hint="eastAsia"/>
                <w:sz w:val="20"/>
                <w:szCs w:val="20"/>
              </w:rPr>
              <w:t>危機介入援助チームや、保護を要する子どもの総合的な権利擁護システムの適切な運用により、虐待などの権利侵害に対応します。</w:t>
            </w:r>
          </w:p>
          <w:p w:rsidR="00FE63C6" w:rsidRDefault="00FE63C6" w:rsidP="00FE63C6">
            <w:pPr>
              <w:rPr>
                <w:rFonts w:ascii="HG丸ｺﾞｼｯｸM-PRO" w:eastAsia="HG丸ｺﾞｼｯｸM-PRO" w:hAnsi="HG丸ｺﾞｼｯｸM-PRO"/>
                <w:sz w:val="20"/>
                <w:szCs w:val="20"/>
              </w:rPr>
            </w:pPr>
          </w:p>
          <w:p w:rsidR="00805126" w:rsidRDefault="00805126" w:rsidP="00CD47ED">
            <w:pPr>
              <w:ind w:leftChars="100" w:left="610" w:hangingChars="200" w:hanging="400"/>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w:t>
            </w:r>
            <w:r w:rsidR="00BE7135">
              <w:rPr>
                <w:rFonts w:ascii="HG丸ｺﾞｼｯｸM-PRO" w:eastAsia="HG丸ｺﾞｼｯｸM-PRO" w:hAnsi="HG丸ｺﾞｼｯｸM-PRO" w:hint="eastAsia"/>
                <w:sz w:val="20"/>
                <w:szCs w:val="20"/>
              </w:rPr>
              <w:t xml:space="preserve">　</w:t>
            </w:r>
            <w:r w:rsidR="00083EE5" w:rsidRPr="005076EB">
              <w:rPr>
                <w:rFonts w:ascii="HG丸ｺﾞｼｯｸM-PRO" w:eastAsia="HG丸ｺﾞｼｯｸM-PRO" w:hAnsi="HG丸ｺﾞｼｯｸM-PRO" w:hint="eastAsia"/>
                <w:sz w:val="20"/>
                <w:szCs w:val="20"/>
              </w:rPr>
              <w:t>児童相談所</w:t>
            </w:r>
            <w:r w:rsidR="00BE7135">
              <w:rPr>
                <w:rFonts w:ascii="HG丸ｺﾞｼｯｸM-PRO" w:eastAsia="HG丸ｺﾞｼｯｸM-PRO" w:hAnsi="HG丸ｺﾞｼｯｸM-PRO" w:hint="eastAsia"/>
                <w:sz w:val="20"/>
                <w:szCs w:val="20"/>
              </w:rPr>
              <w:t>等の関係機関との緊密な連携による児童の安全確認・安全確保を最優先</w:t>
            </w:r>
            <w:r w:rsidR="00083EE5" w:rsidRPr="005076EB">
              <w:rPr>
                <w:rFonts w:ascii="HG丸ｺﾞｼｯｸM-PRO" w:eastAsia="HG丸ｺﾞｼｯｸM-PRO" w:hAnsi="HG丸ｺﾞｼｯｸM-PRO" w:hint="eastAsia"/>
                <w:sz w:val="20"/>
                <w:szCs w:val="20"/>
              </w:rPr>
              <w:t>とした取組を推進します。</w:t>
            </w:r>
          </w:p>
          <w:p w:rsidR="00727FC2" w:rsidRPr="005076EB" w:rsidRDefault="00727FC2" w:rsidP="003450E6">
            <w:pPr>
              <w:rPr>
                <w:rFonts w:ascii="HG丸ｺﾞｼｯｸM-PRO" w:eastAsia="HG丸ｺﾞｼｯｸM-PRO" w:hAnsi="HG丸ｺﾞｼｯｸM-PRO"/>
                <w:sz w:val="20"/>
                <w:szCs w:val="20"/>
              </w:rPr>
            </w:pPr>
          </w:p>
        </w:tc>
        <w:tc>
          <w:tcPr>
            <w:tcW w:w="1614" w:type="dxa"/>
            <w:tcBorders>
              <w:top w:val="single" w:sz="4" w:space="0" w:color="403152" w:themeColor="accent4" w:themeShade="80"/>
              <w:left w:val="single" w:sz="4" w:space="0" w:color="auto"/>
            </w:tcBorders>
          </w:tcPr>
          <w:p w:rsidR="00557CC0" w:rsidRDefault="00557CC0" w:rsidP="009B1E8D">
            <w:pPr>
              <w:rPr>
                <w:rFonts w:ascii="HG丸ｺﾞｼｯｸM-PRO" w:eastAsia="HG丸ｺﾞｼｯｸM-PRO" w:hAnsi="HG丸ｺﾞｼｯｸM-PRO"/>
                <w:sz w:val="20"/>
                <w:szCs w:val="20"/>
              </w:rPr>
            </w:pPr>
          </w:p>
          <w:p w:rsidR="00557CC0" w:rsidRPr="005076EB" w:rsidRDefault="00044620"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府民文化部</w:t>
            </w:r>
          </w:p>
          <w:p w:rsidR="00044620" w:rsidRPr="005076EB" w:rsidRDefault="008B16C9"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福祉部</w:t>
            </w:r>
          </w:p>
          <w:p w:rsidR="00044620" w:rsidRDefault="00044620" w:rsidP="009B1E8D">
            <w:pPr>
              <w:rPr>
                <w:rFonts w:ascii="HG丸ｺﾞｼｯｸM-PRO" w:eastAsia="HG丸ｺﾞｼｯｸM-PRO" w:hAnsi="HG丸ｺﾞｼｯｸM-PRO"/>
                <w:sz w:val="20"/>
                <w:szCs w:val="20"/>
              </w:rPr>
            </w:pPr>
          </w:p>
          <w:p w:rsidR="008B16C9" w:rsidRDefault="008B16C9" w:rsidP="009B1E8D">
            <w:pPr>
              <w:rPr>
                <w:rFonts w:ascii="HG丸ｺﾞｼｯｸM-PRO" w:eastAsia="HG丸ｺﾞｼｯｸM-PRO" w:hAnsi="HG丸ｺﾞｼｯｸM-PRO"/>
                <w:sz w:val="20"/>
                <w:szCs w:val="20"/>
              </w:rPr>
            </w:pPr>
          </w:p>
          <w:p w:rsidR="008B16C9" w:rsidRPr="005076EB" w:rsidRDefault="008B16C9" w:rsidP="009B1E8D">
            <w:pPr>
              <w:rPr>
                <w:rFonts w:ascii="HG丸ｺﾞｼｯｸM-PRO" w:eastAsia="HG丸ｺﾞｼｯｸM-PRO" w:hAnsi="HG丸ｺﾞｼｯｸM-PRO"/>
                <w:sz w:val="20"/>
                <w:szCs w:val="20"/>
              </w:rPr>
            </w:pPr>
          </w:p>
          <w:p w:rsidR="00044620" w:rsidRPr="005076EB" w:rsidRDefault="00044620"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府民文化部</w:t>
            </w:r>
          </w:p>
          <w:p w:rsidR="00044620" w:rsidRPr="005076EB" w:rsidRDefault="00A64D10"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福祉部</w:t>
            </w:r>
          </w:p>
          <w:p w:rsidR="008B16C9" w:rsidRDefault="008B16C9" w:rsidP="009B1E8D">
            <w:pPr>
              <w:rPr>
                <w:rFonts w:ascii="HG丸ｺﾞｼｯｸM-PRO" w:eastAsia="HG丸ｺﾞｼｯｸM-PRO" w:hAnsi="HG丸ｺﾞｼｯｸM-PRO"/>
                <w:sz w:val="20"/>
                <w:szCs w:val="20"/>
              </w:rPr>
            </w:pPr>
          </w:p>
          <w:p w:rsidR="008B16C9" w:rsidRDefault="008B16C9" w:rsidP="009B1E8D">
            <w:pPr>
              <w:rPr>
                <w:rFonts w:ascii="HG丸ｺﾞｼｯｸM-PRO" w:eastAsia="HG丸ｺﾞｼｯｸM-PRO" w:hAnsi="HG丸ｺﾞｼｯｸM-PRO"/>
                <w:sz w:val="20"/>
                <w:szCs w:val="20"/>
              </w:rPr>
            </w:pPr>
          </w:p>
          <w:p w:rsidR="00044620" w:rsidRPr="005076EB" w:rsidRDefault="00A64D10"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044620" w:rsidRPr="005076EB" w:rsidRDefault="00044620" w:rsidP="009B1E8D">
            <w:pPr>
              <w:rPr>
                <w:rFonts w:ascii="HG丸ｺﾞｼｯｸM-PRO" w:eastAsia="HG丸ｺﾞｼｯｸM-PRO" w:hAnsi="HG丸ｺﾞｼｯｸM-PRO"/>
                <w:sz w:val="20"/>
                <w:szCs w:val="20"/>
              </w:rPr>
            </w:pPr>
          </w:p>
          <w:p w:rsidR="00044620" w:rsidRPr="005076EB" w:rsidRDefault="00044620" w:rsidP="009B1E8D">
            <w:pPr>
              <w:rPr>
                <w:rFonts w:ascii="HG丸ｺﾞｼｯｸM-PRO" w:eastAsia="HG丸ｺﾞｼｯｸM-PRO" w:hAnsi="HG丸ｺﾞｼｯｸM-PRO"/>
                <w:sz w:val="20"/>
                <w:szCs w:val="20"/>
              </w:rPr>
            </w:pPr>
          </w:p>
          <w:p w:rsidR="00A64D10" w:rsidRDefault="00A64D10" w:rsidP="009B1E8D">
            <w:pPr>
              <w:rPr>
                <w:rFonts w:ascii="HG丸ｺﾞｼｯｸM-PRO" w:eastAsia="HG丸ｺﾞｼｯｸM-PRO" w:hAnsi="HG丸ｺﾞｼｯｸM-PRO"/>
                <w:sz w:val="20"/>
                <w:szCs w:val="20"/>
              </w:rPr>
            </w:pPr>
          </w:p>
          <w:p w:rsidR="00D661B8" w:rsidRDefault="00D661B8" w:rsidP="009B1E8D">
            <w:pPr>
              <w:rPr>
                <w:rFonts w:ascii="HG丸ｺﾞｼｯｸM-PRO" w:eastAsia="HG丸ｺﾞｼｯｸM-PRO" w:hAnsi="HG丸ｺﾞｼｯｸM-PRO"/>
                <w:sz w:val="20"/>
                <w:szCs w:val="20"/>
              </w:rPr>
            </w:pPr>
          </w:p>
          <w:p w:rsidR="00D661B8" w:rsidRDefault="00D661B8" w:rsidP="009B1E8D">
            <w:pPr>
              <w:rPr>
                <w:rFonts w:ascii="HG丸ｺﾞｼｯｸM-PRO" w:eastAsia="HG丸ｺﾞｼｯｸM-PRO" w:hAnsi="HG丸ｺﾞｼｯｸM-PRO"/>
                <w:sz w:val="20"/>
                <w:szCs w:val="20"/>
              </w:rPr>
            </w:pPr>
          </w:p>
          <w:p w:rsidR="00A64D10" w:rsidRPr="005076EB" w:rsidRDefault="008B16C9"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A64D10" w:rsidRPr="005076EB" w:rsidRDefault="00A64D10" w:rsidP="009B1E8D">
            <w:pPr>
              <w:rPr>
                <w:rFonts w:ascii="HG丸ｺﾞｼｯｸM-PRO" w:eastAsia="HG丸ｺﾞｼｯｸM-PRO" w:hAnsi="HG丸ｺﾞｼｯｸM-PRO"/>
                <w:sz w:val="20"/>
                <w:szCs w:val="20"/>
              </w:rPr>
            </w:pPr>
          </w:p>
          <w:p w:rsidR="00A64D10" w:rsidRDefault="00A64D10" w:rsidP="009B1E8D">
            <w:pPr>
              <w:rPr>
                <w:rFonts w:ascii="HG丸ｺﾞｼｯｸM-PRO" w:eastAsia="HG丸ｺﾞｼｯｸM-PRO" w:hAnsi="HG丸ｺﾞｼｯｸM-PRO"/>
                <w:sz w:val="20"/>
                <w:szCs w:val="20"/>
              </w:rPr>
            </w:pPr>
          </w:p>
          <w:p w:rsidR="008B16C9" w:rsidRDefault="008B16C9"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5405F6" w:rsidRDefault="008B16C9"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福祉部</w:t>
            </w:r>
          </w:p>
          <w:p w:rsidR="008B16C9" w:rsidRDefault="008B16C9" w:rsidP="009B1E8D">
            <w:pPr>
              <w:rPr>
                <w:rFonts w:ascii="HG丸ｺﾞｼｯｸM-PRO" w:eastAsia="HG丸ｺﾞｼｯｸM-PRO" w:hAnsi="HG丸ｺﾞｼｯｸM-PRO"/>
                <w:sz w:val="20"/>
                <w:szCs w:val="20"/>
              </w:rPr>
            </w:pPr>
          </w:p>
          <w:p w:rsidR="008B16C9" w:rsidRDefault="008B16C9" w:rsidP="009B1E8D">
            <w:pPr>
              <w:rPr>
                <w:rFonts w:ascii="HG丸ｺﾞｼｯｸM-PRO" w:eastAsia="HG丸ｺﾞｼｯｸM-PRO" w:hAnsi="HG丸ｺﾞｼｯｸM-PRO"/>
                <w:sz w:val="20"/>
                <w:szCs w:val="20"/>
              </w:rPr>
            </w:pPr>
          </w:p>
          <w:p w:rsidR="00A64D10" w:rsidRPr="005076EB" w:rsidRDefault="00A64D10"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A64D10" w:rsidRPr="005405F6" w:rsidRDefault="00A64D10" w:rsidP="009B1E8D">
            <w:pPr>
              <w:rPr>
                <w:rFonts w:ascii="HG丸ｺﾞｼｯｸM-PRO" w:eastAsia="HG丸ｺﾞｼｯｸM-PRO" w:hAnsi="HG丸ｺﾞｼｯｸM-PRO"/>
                <w:sz w:val="20"/>
                <w:szCs w:val="20"/>
              </w:rPr>
            </w:pPr>
          </w:p>
          <w:p w:rsidR="008B16C9" w:rsidRDefault="008B16C9" w:rsidP="009B1E8D">
            <w:pPr>
              <w:rPr>
                <w:rFonts w:ascii="HG丸ｺﾞｼｯｸM-PRO" w:eastAsia="HG丸ｺﾞｼｯｸM-PRO" w:hAnsi="HG丸ｺﾞｼｯｸM-PRO"/>
                <w:sz w:val="20"/>
                <w:szCs w:val="20"/>
              </w:rPr>
            </w:pPr>
          </w:p>
          <w:p w:rsidR="00A64D10" w:rsidRPr="005076EB" w:rsidRDefault="00A64D10"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8B16C9" w:rsidRDefault="008B16C9" w:rsidP="009B1E8D">
            <w:pPr>
              <w:rPr>
                <w:rFonts w:ascii="HG丸ｺﾞｼｯｸM-PRO" w:eastAsia="HG丸ｺﾞｼｯｸM-PRO" w:hAnsi="HG丸ｺﾞｼｯｸM-PRO"/>
                <w:sz w:val="20"/>
                <w:szCs w:val="20"/>
              </w:rPr>
            </w:pPr>
          </w:p>
          <w:p w:rsidR="008B16C9" w:rsidRDefault="008B16C9" w:rsidP="009B1E8D">
            <w:pPr>
              <w:rPr>
                <w:rFonts w:ascii="HG丸ｺﾞｼｯｸM-PRO" w:eastAsia="HG丸ｺﾞｼｯｸM-PRO" w:hAnsi="HG丸ｺﾞｼｯｸM-PRO"/>
                <w:sz w:val="20"/>
                <w:szCs w:val="20"/>
              </w:rPr>
            </w:pPr>
          </w:p>
          <w:p w:rsidR="00A64D10" w:rsidRPr="005076EB" w:rsidRDefault="00A64D10"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A64D10" w:rsidRDefault="00A64D10" w:rsidP="009B1E8D">
            <w:pPr>
              <w:rPr>
                <w:rFonts w:ascii="HG丸ｺﾞｼｯｸM-PRO" w:eastAsia="HG丸ｺﾞｼｯｸM-PRO" w:hAnsi="HG丸ｺﾞｼｯｸM-PRO"/>
                <w:sz w:val="20"/>
                <w:szCs w:val="20"/>
              </w:rPr>
            </w:pPr>
          </w:p>
          <w:p w:rsidR="008B16C9" w:rsidRPr="005076EB" w:rsidRDefault="008B16C9" w:rsidP="009B1E8D">
            <w:pPr>
              <w:rPr>
                <w:rFonts w:ascii="HG丸ｺﾞｼｯｸM-PRO" w:eastAsia="HG丸ｺﾞｼｯｸM-PRO" w:hAnsi="HG丸ｺﾞｼｯｸM-PRO"/>
                <w:sz w:val="20"/>
                <w:szCs w:val="20"/>
              </w:rPr>
            </w:pPr>
          </w:p>
          <w:p w:rsidR="00A64D10" w:rsidRPr="005076EB" w:rsidRDefault="00A64D10"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A64D10" w:rsidRPr="005076EB" w:rsidRDefault="00A64D10" w:rsidP="009B1E8D">
            <w:pPr>
              <w:rPr>
                <w:rFonts w:ascii="HG丸ｺﾞｼｯｸM-PRO" w:eastAsia="HG丸ｺﾞｼｯｸM-PRO" w:hAnsi="HG丸ｺﾞｼｯｸM-PRO"/>
                <w:sz w:val="20"/>
                <w:szCs w:val="20"/>
              </w:rPr>
            </w:pPr>
          </w:p>
          <w:p w:rsidR="00A64D10" w:rsidRPr="005076EB" w:rsidRDefault="00A64D10" w:rsidP="009B1E8D">
            <w:pPr>
              <w:rPr>
                <w:rFonts w:ascii="HG丸ｺﾞｼｯｸM-PRO" w:eastAsia="HG丸ｺﾞｼｯｸM-PRO" w:hAnsi="HG丸ｺﾞｼｯｸM-PRO"/>
                <w:sz w:val="20"/>
                <w:szCs w:val="20"/>
              </w:rPr>
            </w:pPr>
          </w:p>
          <w:p w:rsidR="00A64D10" w:rsidRPr="005076EB" w:rsidRDefault="009E4F7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A64D10" w:rsidRPr="005076EB" w:rsidRDefault="009E4F7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福祉部</w:t>
            </w:r>
          </w:p>
          <w:p w:rsidR="00A64D10" w:rsidRPr="005076EB" w:rsidRDefault="00A64D10" w:rsidP="009B1E8D">
            <w:pPr>
              <w:rPr>
                <w:rFonts w:ascii="HG丸ｺﾞｼｯｸM-PRO" w:eastAsia="HG丸ｺﾞｼｯｸM-PRO" w:hAnsi="HG丸ｺﾞｼｯｸM-PRO"/>
                <w:sz w:val="20"/>
                <w:szCs w:val="20"/>
              </w:rPr>
            </w:pPr>
          </w:p>
          <w:p w:rsidR="00A64D10" w:rsidRPr="005076EB" w:rsidRDefault="00A64D10" w:rsidP="009B1E8D">
            <w:pPr>
              <w:rPr>
                <w:rFonts w:ascii="HG丸ｺﾞｼｯｸM-PRO" w:eastAsia="HG丸ｺﾞｼｯｸM-PRO" w:hAnsi="HG丸ｺﾞｼｯｸM-PRO"/>
                <w:sz w:val="20"/>
                <w:szCs w:val="20"/>
              </w:rPr>
            </w:pPr>
          </w:p>
          <w:p w:rsidR="003F5422" w:rsidRDefault="003F5422" w:rsidP="003F542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福祉部</w:t>
            </w:r>
          </w:p>
          <w:p w:rsidR="00A64D10" w:rsidRPr="005076EB" w:rsidRDefault="009E4F7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994D36" w:rsidRDefault="00994D36" w:rsidP="009B1E8D">
            <w:pPr>
              <w:rPr>
                <w:rFonts w:ascii="HG丸ｺﾞｼｯｸM-PRO" w:eastAsia="HG丸ｺﾞｼｯｸM-PRO" w:hAnsi="HG丸ｺﾞｼｯｸM-PRO"/>
                <w:sz w:val="20"/>
                <w:szCs w:val="20"/>
              </w:rPr>
            </w:pPr>
          </w:p>
          <w:p w:rsidR="00994D36" w:rsidRDefault="00994D36" w:rsidP="009B1E8D">
            <w:pPr>
              <w:rPr>
                <w:rFonts w:ascii="HG丸ｺﾞｼｯｸM-PRO" w:eastAsia="HG丸ｺﾞｼｯｸM-PRO" w:hAnsi="HG丸ｺﾞｼｯｸM-PRO"/>
                <w:sz w:val="20"/>
                <w:szCs w:val="20"/>
              </w:rPr>
            </w:pPr>
          </w:p>
          <w:p w:rsidR="00994D36" w:rsidRDefault="00994D36" w:rsidP="009B1E8D">
            <w:pPr>
              <w:rPr>
                <w:rFonts w:ascii="HG丸ｺﾞｼｯｸM-PRO" w:eastAsia="HG丸ｺﾞｼｯｸM-PRO" w:hAnsi="HG丸ｺﾞｼｯｸM-PRO"/>
                <w:sz w:val="20"/>
                <w:szCs w:val="20"/>
              </w:rPr>
            </w:pPr>
          </w:p>
          <w:p w:rsidR="00411B47" w:rsidRDefault="00411B47" w:rsidP="00411B47">
            <w:pPr>
              <w:rPr>
                <w:rFonts w:ascii="HG丸ｺﾞｼｯｸM-PRO" w:eastAsia="HG丸ｺﾞｼｯｸM-PRO" w:hAnsi="HG丸ｺﾞｼｯｸM-PRO"/>
                <w:color w:val="FF0000"/>
                <w:sz w:val="20"/>
                <w:szCs w:val="20"/>
                <w:u w:val="single"/>
              </w:rPr>
            </w:pPr>
          </w:p>
          <w:p w:rsidR="00411B47" w:rsidRPr="00411B47" w:rsidRDefault="00411B47" w:rsidP="00411B47">
            <w:pPr>
              <w:rPr>
                <w:rFonts w:ascii="HG丸ｺﾞｼｯｸM-PRO" w:eastAsia="HG丸ｺﾞｼｯｸM-PRO" w:hAnsi="HG丸ｺﾞｼｯｸM-PRO"/>
                <w:color w:val="000000" w:themeColor="text1"/>
                <w:sz w:val="20"/>
                <w:szCs w:val="20"/>
              </w:rPr>
            </w:pPr>
            <w:r w:rsidRPr="00411B47">
              <w:rPr>
                <w:rFonts w:ascii="HG丸ｺﾞｼｯｸM-PRO" w:eastAsia="HG丸ｺﾞｼｯｸM-PRO" w:hAnsi="HG丸ｺﾞｼｯｸM-PRO" w:hint="eastAsia"/>
                <w:color w:val="000000" w:themeColor="text1"/>
                <w:sz w:val="20"/>
                <w:szCs w:val="20"/>
              </w:rPr>
              <w:t>警察本部</w:t>
            </w:r>
          </w:p>
          <w:p w:rsidR="00994D36" w:rsidRPr="005076EB" w:rsidRDefault="00994D36" w:rsidP="009B1E8D">
            <w:pPr>
              <w:rPr>
                <w:rFonts w:ascii="HG丸ｺﾞｼｯｸM-PRO" w:eastAsia="HG丸ｺﾞｼｯｸM-PRO" w:hAnsi="HG丸ｺﾞｼｯｸM-PRO"/>
                <w:sz w:val="20"/>
                <w:szCs w:val="20"/>
              </w:rPr>
            </w:pPr>
          </w:p>
          <w:p w:rsidR="00411B47" w:rsidRDefault="00411B47" w:rsidP="009B1E8D">
            <w:pPr>
              <w:rPr>
                <w:rFonts w:ascii="HG丸ｺﾞｼｯｸM-PRO" w:eastAsia="HG丸ｺﾞｼｯｸM-PRO" w:hAnsi="HG丸ｺﾞｼｯｸM-PRO"/>
                <w:sz w:val="20"/>
                <w:szCs w:val="20"/>
              </w:rPr>
            </w:pPr>
          </w:p>
          <w:p w:rsidR="00411B47" w:rsidRDefault="00411B47" w:rsidP="009B1E8D">
            <w:pPr>
              <w:rPr>
                <w:rFonts w:ascii="HG丸ｺﾞｼｯｸM-PRO" w:eastAsia="HG丸ｺﾞｼｯｸM-PRO" w:hAnsi="HG丸ｺﾞｼｯｸM-PRO"/>
                <w:sz w:val="20"/>
                <w:szCs w:val="20"/>
              </w:rPr>
            </w:pPr>
          </w:p>
          <w:p w:rsidR="00411B47" w:rsidRDefault="00411B47" w:rsidP="009B1E8D">
            <w:pPr>
              <w:rPr>
                <w:rFonts w:ascii="HG丸ｺﾞｼｯｸM-PRO" w:eastAsia="HG丸ｺﾞｼｯｸM-PRO" w:hAnsi="HG丸ｺﾞｼｯｸM-PRO"/>
                <w:sz w:val="20"/>
                <w:szCs w:val="20"/>
              </w:rPr>
            </w:pPr>
          </w:p>
          <w:p w:rsidR="00A64D10" w:rsidRPr="005076EB" w:rsidRDefault="009E4F73"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府民文化部</w:t>
            </w:r>
          </w:p>
          <w:p w:rsidR="00A64D10" w:rsidRPr="00411B47" w:rsidRDefault="00583880" w:rsidP="009B1E8D">
            <w:pPr>
              <w:rPr>
                <w:rFonts w:ascii="HG丸ｺﾞｼｯｸM-PRO" w:eastAsia="HG丸ｺﾞｼｯｸM-PRO" w:hAnsi="HG丸ｺﾞｼｯｸM-PRO"/>
                <w:color w:val="000000" w:themeColor="text1"/>
                <w:sz w:val="20"/>
                <w:szCs w:val="20"/>
              </w:rPr>
            </w:pPr>
            <w:r w:rsidRPr="00411B47">
              <w:rPr>
                <w:rFonts w:ascii="HG丸ｺﾞｼｯｸM-PRO" w:eastAsia="HG丸ｺﾞｼｯｸM-PRO" w:hAnsi="HG丸ｺﾞｼｯｸM-PRO" w:hint="eastAsia"/>
                <w:color w:val="000000" w:themeColor="text1"/>
                <w:sz w:val="20"/>
                <w:szCs w:val="20"/>
              </w:rPr>
              <w:t>福祉部</w:t>
            </w:r>
          </w:p>
          <w:p w:rsidR="004645AC" w:rsidRDefault="004645AC" w:rsidP="009B1E8D">
            <w:pPr>
              <w:rPr>
                <w:rFonts w:ascii="HG丸ｺﾞｼｯｸM-PRO" w:eastAsia="HG丸ｺﾞｼｯｸM-PRO" w:hAnsi="HG丸ｺﾞｼｯｸM-PRO"/>
                <w:sz w:val="20"/>
                <w:szCs w:val="20"/>
              </w:rPr>
            </w:pPr>
          </w:p>
          <w:p w:rsidR="004645AC" w:rsidRDefault="004645AC" w:rsidP="009B1E8D">
            <w:pPr>
              <w:rPr>
                <w:rFonts w:ascii="HG丸ｺﾞｼｯｸM-PRO" w:eastAsia="HG丸ｺﾞｼｯｸM-PRO" w:hAnsi="HG丸ｺﾞｼｯｸM-PRO"/>
                <w:sz w:val="20"/>
                <w:szCs w:val="20"/>
              </w:rPr>
            </w:pPr>
          </w:p>
          <w:p w:rsidR="004645AC" w:rsidRDefault="004645AC" w:rsidP="009B1E8D">
            <w:pPr>
              <w:rPr>
                <w:rFonts w:ascii="HG丸ｺﾞｼｯｸM-PRO" w:eastAsia="HG丸ｺﾞｼｯｸM-PRO" w:hAnsi="HG丸ｺﾞｼｯｸM-PRO"/>
                <w:sz w:val="20"/>
                <w:szCs w:val="20"/>
              </w:rPr>
            </w:pPr>
          </w:p>
          <w:p w:rsidR="004645AC" w:rsidRPr="005076EB" w:rsidRDefault="004645AC" w:rsidP="009B1E8D">
            <w:pPr>
              <w:rPr>
                <w:rFonts w:ascii="HG丸ｺﾞｼｯｸM-PRO" w:eastAsia="HG丸ｺﾞｼｯｸM-PRO" w:hAnsi="HG丸ｺﾞｼｯｸM-PRO"/>
                <w:sz w:val="20"/>
                <w:szCs w:val="20"/>
              </w:rPr>
            </w:pPr>
          </w:p>
          <w:p w:rsidR="009E4F73" w:rsidRPr="005076EB" w:rsidRDefault="00805126"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商工労働部</w:t>
            </w:r>
          </w:p>
          <w:p w:rsidR="009E4F73" w:rsidRPr="005076EB" w:rsidRDefault="009E4F73" w:rsidP="009B1E8D">
            <w:pPr>
              <w:rPr>
                <w:rFonts w:ascii="HG丸ｺﾞｼｯｸM-PRO" w:eastAsia="HG丸ｺﾞｼｯｸM-PRO" w:hAnsi="HG丸ｺﾞｼｯｸM-PRO"/>
                <w:sz w:val="20"/>
                <w:szCs w:val="20"/>
              </w:rPr>
            </w:pPr>
          </w:p>
          <w:p w:rsidR="009E4F73" w:rsidRPr="005076EB" w:rsidRDefault="009E4F73" w:rsidP="009B1E8D">
            <w:pPr>
              <w:rPr>
                <w:rFonts w:ascii="HG丸ｺﾞｼｯｸM-PRO" w:eastAsia="HG丸ｺﾞｼｯｸM-PRO" w:hAnsi="HG丸ｺﾞｼｯｸM-PRO"/>
                <w:sz w:val="20"/>
                <w:szCs w:val="20"/>
              </w:rPr>
            </w:pPr>
          </w:p>
          <w:p w:rsidR="009E4F73" w:rsidRDefault="009E4F73" w:rsidP="009B1E8D">
            <w:pPr>
              <w:rPr>
                <w:rFonts w:ascii="HG丸ｺﾞｼｯｸM-PRO" w:eastAsia="HG丸ｺﾞｼｯｸM-PRO" w:hAnsi="HG丸ｺﾞｼｯｸM-PRO"/>
                <w:sz w:val="20"/>
                <w:szCs w:val="20"/>
              </w:rPr>
            </w:pPr>
          </w:p>
          <w:p w:rsidR="007A5D9C" w:rsidRPr="005076EB" w:rsidRDefault="007A5D9C" w:rsidP="009B1E8D">
            <w:pPr>
              <w:rPr>
                <w:rFonts w:ascii="HG丸ｺﾞｼｯｸM-PRO" w:eastAsia="HG丸ｺﾞｼｯｸM-PRO" w:hAnsi="HG丸ｺﾞｼｯｸM-PRO"/>
                <w:sz w:val="20"/>
                <w:szCs w:val="20"/>
              </w:rPr>
            </w:pPr>
          </w:p>
          <w:p w:rsidR="009E4F73" w:rsidRPr="005076EB" w:rsidRDefault="00994D36"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w:t>
            </w:r>
            <w:r w:rsidR="00805126" w:rsidRPr="005076EB">
              <w:rPr>
                <w:rFonts w:ascii="HG丸ｺﾞｼｯｸM-PRO" w:eastAsia="HG丸ｺﾞｼｯｸM-PRO" w:hAnsi="HG丸ｺﾞｼｯｸM-PRO" w:hint="eastAsia"/>
                <w:sz w:val="20"/>
                <w:szCs w:val="20"/>
              </w:rPr>
              <w:t>委員会</w:t>
            </w:r>
          </w:p>
          <w:p w:rsidR="009E4F73" w:rsidRPr="005076EB" w:rsidRDefault="009E4F73" w:rsidP="009B1E8D">
            <w:pPr>
              <w:rPr>
                <w:rFonts w:ascii="HG丸ｺﾞｼｯｸM-PRO" w:eastAsia="HG丸ｺﾞｼｯｸM-PRO" w:hAnsi="HG丸ｺﾞｼｯｸM-PRO"/>
                <w:sz w:val="20"/>
                <w:szCs w:val="20"/>
              </w:rPr>
            </w:pPr>
          </w:p>
          <w:p w:rsidR="009E4F73" w:rsidRDefault="009E4F73" w:rsidP="009B1E8D">
            <w:pPr>
              <w:rPr>
                <w:rFonts w:ascii="HG丸ｺﾞｼｯｸM-PRO" w:eastAsia="HG丸ｺﾞｼｯｸM-PRO" w:hAnsi="HG丸ｺﾞｼｯｸM-PRO"/>
                <w:sz w:val="20"/>
                <w:szCs w:val="20"/>
              </w:rPr>
            </w:pPr>
          </w:p>
          <w:p w:rsidR="00994D36" w:rsidRPr="005076EB" w:rsidRDefault="00994D36" w:rsidP="009B1E8D">
            <w:pPr>
              <w:rPr>
                <w:rFonts w:ascii="HG丸ｺﾞｼｯｸM-PRO" w:eastAsia="HG丸ｺﾞｼｯｸM-PRO" w:hAnsi="HG丸ｺﾞｼｯｸM-PRO"/>
                <w:sz w:val="20"/>
                <w:szCs w:val="20"/>
              </w:rPr>
            </w:pPr>
          </w:p>
          <w:p w:rsidR="009E4F73" w:rsidRPr="005076EB" w:rsidRDefault="00805126"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府民文化部</w:t>
            </w:r>
          </w:p>
          <w:p w:rsidR="009E4F73" w:rsidRPr="005076EB" w:rsidRDefault="009E4F73" w:rsidP="009B1E8D">
            <w:pPr>
              <w:rPr>
                <w:rFonts w:ascii="HG丸ｺﾞｼｯｸM-PRO" w:eastAsia="HG丸ｺﾞｼｯｸM-PRO" w:hAnsi="HG丸ｺﾞｼｯｸM-PRO"/>
                <w:sz w:val="20"/>
                <w:szCs w:val="20"/>
              </w:rPr>
            </w:pPr>
          </w:p>
          <w:p w:rsidR="009E4F73" w:rsidRPr="005076EB" w:rsidRDefault="009E4F73" w:rsidP="009B1E8D">
            <w:pPr>
              <w:rPr>
                <w:rFonts w:ascii="HG丸ｺﾞｼｯｸM-PRO" w:eastAsia="HG丸ｺﾞｼｯｸM-PRO" w:hAnsi="HG丸ｺﾞｼｯｸM-PRO"/>
                <w:sz w:val="20"/>
                <w:szCs w:val="20"/>
              </w:rPr>
            </w:pPr>
          </w:p>
          <w:p w:rsidR="009E4F73" w:rsidRPr="005076EB" w:rsidRDefault="009E4F73" w:rsidP="009B1E8D">
            <w:pPr>
              <w:rPr>
                <w:rFonts w:ascii="HG丸ｺﾞｼｯｸM-PRO" w:eastAsia="HG丸ｺﾞｼｯｸM-PRO" w:hAnsi="HG丸ｺﾞｼｯｸM-PRO"/>
                <w:sz w:val="20"/>
                <w:szCs w:val="20"/>
              </w:rPr>
            </w:pPr>
          </w:p>
          <w:p w:rsidR="00805126" w:rsidRPr="005076EB" w:rsidRDefault="00805126"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福祉部</w:t>
            </w:r>
          </w:p>
          <w:p w:rsidR="00805126" w:rsidRPr="005076EB" w:rsidRDefault="001433BA"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健康医療部</w:t>
            </w:r>
          </w:p>
          <w:p w:rsidR="00805126" w:rsidRPr="005076EB" w:rsidRDefault="001433BA"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教育委員会</w:t>
            </w:r>
          </w:p>
          <w:p w:rsidR="00805126" w:rsidRPr="005076EB" w:rsidRDefault="00805126" w:rsidP="009B1E8D">
            <w:pPr>
              <w:rPr>
                <w:rFonts w:ascii="HG丸ｺﾞｼｯｸM-PRO" w:eastAsia="HG丸ｺﾞｼｯｸM-PRO" w:hAnsi="HG丸ｺﾞｼｯｸM-PRO"/>
                <w:sz w:val="20"/>
                <w:szCs w:val="20"/>
              </w:rPr>
            </w:pPr>
          </w:p>
          <w:p w:rsidR="00805126" w:rsidRDefault="00805126" w:rsidP="009B1E8D">
            <w:pPr>
              <w:rPr>
                <w:rFonts w:ascii="HG丸ｺﾞｼｯｸM-PRO" w:eastAsia="HG丸ｺﾞｼｯｸM-PRO" w:hAnsi="HG丸ｺﾞｼｯｸM-PRO"/>
                <w:sz w:val="20"/>
                <w:szCs w:val="20"/>
              </w:rPr>
            </w:pPr>
          </w:p>
          <w:p w:rsidR="00805126" w:rsidRPr="005076EB" w:rsidRDefault="00805126"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教育委員会</w:t>
            </w:r>
          </w:p>
          <w:p w:rsidR="00805126" w:rsidRPr="005076EB" w:rsidRDefault="00805126" w:rsidP="009B1E8D">
            <w:pPr>
              <w:rPr>
                <w:rFonts w:ascii="HG丸ｺﾞｼｯｸM-PRO" w:eastAsia="HG丸ｺﾞｼｯｸM-PRO" w:hAnsi="HG丸ｺﾞｼｯｸM-PRO"/>
                <w:sz w:val="20"/>
                <w:szCs w:val="20"/>
              </w:rPr>
            </w:pPr>
          </w:p>
          <w:p w:rsidR="00805126" w:rsidRDefault="00805126" w:rsidP="009B1E8D">
            <w:pPr>
              <w:rPr>
                <w:rFonts w:ascii="HG丸ｺﾞｼｯｸM-PRO" w:eastAsia="HG丸ｺﾞｼｯｸM-PRO" w:hAnsi="HG丸ｺﾞｼｯｸM-PRO"/>
                <w:sz w:val="20"/>
                <w:szCs w:val="20"/>
              </w:rPr>
            </w:pPr>
          </w:p>
          <w:p w:rsidR="00805126" w:rsidRPr="005076EB" w:rsidRDefault="001433BA"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福祉部</w:t>
            </w:r>
          </w:p>
          <w:p w:rsidR="00805126" w:rsidRDefault="00805126" w:rsidP="009B1E8D">
            <w:pPr>
              <w:rPr>
                <w:rFonts w:ascii="HG丸ｺﾞｼｯｸM-PRO" w:eastAsia="HG丸ｺﾞｼｯｸM-PRO" w:hAnsi="HG丸ｺﾞｼｯｸM-PRO"/>
                <w:sz w:val="20"/>
                <w:szCs w:val="20"/>
              </w:rPr>
            </w:pPr>
          </w:p>
          <w:p w:rsidR="00FE63C6" w:rsidRPr="005076EB" w:rsidRDefault="00FE63C6" w:rsidP="009B1E8D">
            <w:pPr>
              <w:rPr>
                <w:rFonts w:ascii="HG丸ｺﾞｼｯｸM-PRO" w:eastAsia="HG丸ｺﾞｼｯｸM-PRO" w:hAnsi="HG丸ｺﾞｼｯｸM-PRO"/>
                <w:sz w:val="20"/>
                <w:szCs w:val="20"/>
              </w:rPr>
            </w:pPr>
          </w:p>
          <w:p w:rsidR="00805126" w:rsidRPr="005076EB" w:rsidRDefault="001433BA"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福祉部</w:t>
            </w:r>
          </w:p>
          <w:p w:rsidR="00805126" w:rsidRDefault="00805126" w:rsidP="009B1E8D">
            <w:pPr>
              <w:rPr>
                <w:rFonts w:ascii="HG丸ｺﾞｼｯｸM-PRO" w:eastAsia="HG丸ｺﾞｼｯｸM-PRO" w:hAnsi="HG丸ｺﾞｼｯｸM-PRO"/>
                <w:sz w:val="20"/>
                <w:szCs w:val="20"/>
              </w:rPr>
            </w:pPr>
          </w:p>
          <w:p w:rsidR="00FE63C6" w:rsidRPr="005076EB" w:rsidRDefault="00FE63C6" w:rsidP="009B1E8D">
            <w:pPr>
              <w:rPr>
                <w:rFonts w:ascii="HG丸ｺﾞｼｯｸM-PRO" w:eastAsia="HG丸ｺﾞｼｯｸM-PRO" w:hAnsi="HG丸ｺﾞｼｯｸM-PRO"/>
                <w:sz w:val="20"/>
                <w:szCs w:val="20"/>
              </w:rPr>
            </w:pPr>
          </w:p>
          <w:p w:rsidR="00805126" w:rsidRPr="005076EB" w:rsidRDefault="001433BA" w:rsidP="009B1E8D">
            <w:pPr>
              <w:rPr>
                <w:rFonts w:ascii="HG丸ｺﾞｼｯｸM-PRO" w:eastAsia="HG丸ｺﾞｼｯｸM-PRO" w:hAnsi="HG丸ｺﾞｼｯｸM-PRO"/>
                <w:sz w:val="20"/>
                <w:szCs w:val="20"/>
              </w:rPr>
            </w:pPr>
            <w:r w:rsidRPr="005076EB">
              <w:rPr>
                <w:rFonts w:ascii="HG丸ｺﾞｼｯｸM-PRO" w:eastAsia="HG丸ｺﾞｼｯｸM-PRO" w:hAnsi="HG丸ｺﾞｼｯｸM-PRO" w:hint="eastAsia"/>
                <w:sz w:val="20"/>
                <w:szCs w:val="20"/>
              </w:rPr>
              <w:t>警察本部</w:t>
            </w:r>
          </w:p>
          <w:p w:rsidR="00805126" w:rsidRDefault="00805126" w:rsidP="009B1E8D">
            <w:pPr>
              <w:rPr>
                <w:rFonts w:ascii="HG丸ｺﾞｼｯｸM-PRO" w:eastAsia="HG丸ｺﾞｼｯｸM-PRO" w:hAnsi="HG丸ｺﾞｼｯｸM-PRO"/>
                <w:sz w:val="20"/>
                <w:szCs w:val="20"/>
              </w:rPr>
            </w:pPr>
          </w:p>
          <w:p w:rsidR="00727FC2" w:rsidRPr="005302CE" w:rsidRDefault="00727FC2" w:rsidP="009B1E8D">
            <w:pPr>
              <w:rPr>
                <w:rFonts w:ascii="HG丸ｺﾞｼｯｸM-PRO" w:eastAsia="HG丸ｺﾞｼｯｸM-PRO" w:hAnsi="HG丸ｺﾞｼｯｸM-PRO"/>
                <w:strike/>
                <w:sz w:val="20"/>
                <w:szCs w:val="20"/>
              </w:rPr>
            </w:pPr>
          </w:p>
        </w:tc>
      </w:tr>
    </w:tbl>
    <w:p w:rsidR="003450E6" w:rsidRDefault="003450E6" w:rsidP="00781684">
      <w:pPr>
        <w:rPr>
          <w:rFonts w:ascii="メイリオ" w:eastAsia="メイリオ" w:hAnsi="メイリオ" w:cs="メイリオ"/>
          <w:b/>
          <w:color w:val="4F6228" w:themeColor="accent3" w:themeShade="80"/>
          <w:sz w:val="28"/>
          <w:szCs w:val="24"/>
        </w:rPr>
      </w:pPr>
    </w:p>
    <w:p w:rsidR="003450E6" w:rsidRDefault="003450E6" w:rsidP="00781684">
      <w:pPr>
        <w:rPr>
          <w:rFonts w:ascii="メイリオ" w:eastAsia="メイリオ" w:hAnsi="メイリオ" w:cs="メイリオ"/>
          <w:b/>
          <w:color w:val="4F6228" w:themeColor="accent3" w:themeShade="80"/>
          <w:sz w:val="28"/>
          <w:szCs w:val="24"/>
        </w:rPr>
      </w:pPr>
    </w:p>
    <w:p w:rsidR="003450E6" w:rsidRDefault="003450E6" w:rsidP="00781684">
      <w:pPr>
        <w:rPr>
          <w:rFonts w:ascii="メイリオ" w:eastAsia="メイリオ" w:hAnsi="メイリオ" w:cs="メイリオ"/>
          <w:b/>
          <w:color w:val="4F6228" w:themeColor="accent3" w:themeShade="80"/>
          <w:sz w:val="28"/>
          <w:szCs w:val="24"/>
        </w:rPr>
      </w:pPr>
    </w:p>
    <w:p w:rsidR="00781684" w:rsidRPr="000F2A8C" w:rsidRDefault="00781684" w:rsidP="00781684">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900928" behindDoc="0" locked="0" layoutInCell="1" allowOverlap="1" wp14:anchorId="0F041BE2" wp14:editId="2BAE7196">
                <wp:simplePos x="0" y="0"/>
                <wp:positionH relativeFrom="column">
                  <wp:posOffset>57150</wp:posOffset>
                </wp:positionH>
                <wp:positionV relativeFrom="paragraph">
                  <wp:posOffset>361950</wp:posOffset>
                </wp:positionV>
                <wp:extent cx="6124575" cy="0"/>
                <wp:effectExtent l="0" t="38100" r="47625" b="57150"/>
                <wp:wrapNone/>
                <wp:docPr id="101" name="直線コネクタ 101"/>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101" o:spid="_x0000_s1026" style="position:absolute;left:0;text-align:lef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DnSx5/QBAACcAwAADgAAAAAAAAAAAAAAAAAuAgAAZHJz&#10;L2Uyb0RvYy54bWxQSwECLQAUAAYACAAAACEAf/MSX9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（３）</w:t>
      </w:r>
      <w:r w:rsidR="004C51AC">
        <w:rPr>
          <w:rFonts w:ascii="メイリオ" w:eastAsia="メイリオ" w:hAnsi="メイリオ" w:cs="メイリオ" w:hint="eastAsia"/>
          <w:b/>
          <w:color w:val="4F6228" w:themeColor="accent3" w:themeShade="80"/>
          <w:sz w:val="28"/>
          <w:szCs w:val="24"/>
        </w:rPr>
        <w:t>様々な困難を抱える人々への支援</w:t>
      </w:r>
    </w:p>
    <w:p w:rsidR="00410DBF" w:rsidRPr="00BE7FBF" w:rsidRDefault="00657D4C" w:rsidP="00410DBF">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410DBF">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410DBF" w:rsidRPr="000371E6" w:rsidRDefault="002F5116" w:rsidP="000371E6">
      <w:pPr>
        <w:ind w:firstLineChars="100" w:firstLine="2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社会経済情勢の変化の中で、貧困、教育・就労等の機会を得られない、地域で孤立するなど、様々な生活上の困難に直面する人々が増加しています。生活上の困難が放置され深刻化すると、ＤＶや児童虐待につながることも懸念され、特に子どもにはより深刻な影響をもたらすことから様々な取組が必要です。</w:t>
      </w:r>
    </w:p>
    <w:p w:rsidR="00410DBF" w:rsidRPr="00BE7FBF" w:rsidRDefault="00410DBF" w:rsidP="00410DBF">
      <w:pPr>
        <w:rPr>
          <w:rFonts w:ascii="HGPｺﾞｼｯｸE" w:eastAsia="HGPｺﾞｼｯｸE" w:hAnsi="HGPｺﾞｼｯｸE"/>
          <w:color w:val="215868" w:themeColor="accent5" w:themeShade="80"/>
          <w:sz w:val="28"/>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Pr="00B03A25"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410DBF" w:rsidRDefault="00410DBF" w:rsidP="00410DBF">
      <w:pPr>
        <w:rPr>
          <w:rFonts w:ascii="HG丸ｺﾞｼｯｸM-PRO" w:eastAsia="HG丸ｺﾞｼｯｸM-PRO" w:hAnsi="HG丸ｺﾞｼｯｸM-PRO"/>
        </w:rPr>
      </w:pPr>
    </w:p>
    <w:p w:rsidR="00954C9F" w:rsidRDefault="00954C9F" w:rsidP="00954C9F">
      <w:pPr>
        <w:rPr>
          <w:rFonts w:ascii="HG丸ｺﾞｼｯｸM-PRO" w:eastAsia="HG丸ｺﾞｼｯｸM-PRO" w:hAnsi="HG丸ｺﾞｼｯｸM-PRO"/>
        </w:rPr>
      </w:pPr>
    </w:p>
    <w:p w:rsidR="00410DBF" w:rsidRDefault="00410DBF" w:rsidP="00954C9F">
      <w:pPr>
        <w:rPr>
          <w:rFonts w:ascii="HG丸ｺﾞｼｯｸM-PRO" w:eastAsia="HG丸ｺﾞｼｯｸM-PRO" w:hAnsi="HG丸ｺﾞｼｯｸM-PRO"/>
        </w:rPr>
      </w:pPr>
    </w:p>
    <w:p w:rsidR="00410DBF" w:rsidRDefault="00410DBF" w:rsidP="00954C9F">
      <w:pPr>
        <w:rPr>
          <w:rFonts w:ascii="HG丸ｺﾞｼｯｸM-PRO" w:eastAsia="HG丸ｺﾞｼｯｸM-PRO" w:hAnsi="HG丸ｺﾞｼｯｸM-PRO"/>
        </w:rPr>
      </w:pPr>
    </w:p>
    <w:p w:rsidR="003972C3" w:rsidRDefault="003972C3" w:rsidP="00954C9F">
      <w:pPr>
        <w:rPr>
          <w:rFonts w:ascii="HG丸ｺﾞｼｯｸM-PRO" w:eastAsia="HG丸ｺﾞｼｯｸM-PRO" w:hAnsi="HG丸ｺﾞｼｯｸM-PRO"/>
        </w:rPr>
      </w:pPr>
    </w:p>
    <w:p w:rsidR="003972C3" w:rsidRDefault="003972C3" w:rsidP="00954C9F">
      <w:pPr>
        <w:rPr>
          <w:rFonts w:ascii="HG丸ｺﾞｼｯｸM-PRO" w:eastAsia="HG丸ｺﾞｼｯｸM-PRO" w:hAnsi="HG丸ｺﾞｼｯｸM-PRO"/>
        </w:rPr>
      </w:pPr>
    </w:p>
    <w:p w:rsidR="00410DBF" w:rsidRDefault="00410DBF" w:rsidP="00954C9F">
      <w:pPr>
        <w:rPr>
          <w:rFonts w:ascii="HG丸ｺﾞｼｯｸM-PRO" w:eastAsia="HG丸ｺﾞｼｯｸM-PRO" w:hAnsi="HG丸ｺﾞｼｯｸM-PRO"/>
        </w:rPr>
      </w:pPr>
    </w:p>
    <w:p w:rsidR="00BF4DAE" w:rsidRDefault="00BF4DAE" w:rsidP="00954C9F">
      <w:pPr>
        <w:rPr>
          <w:rFonts w:ascii="HG丸ｺﾞｼｯｸM-PRO" w:eastAsia="HG丸ｺﾞｼｯｸM-PRO" w:hAnsi="HG丸ｺﾞｼｯｸM-PRO"/>
        </w:rPr>
      </w:pPr>
    </w:p>
    <w:p w:rsidR="00BF4DAE" w:rsidRDefault="00BF4DAE" w:rsidP="00954C9F">
      <w:pPr>
        <w:rPr>
          <w:rFonts w:ascii="HG丸ｺﾞｼｯｸM-PRO" w:eastAsia="HG丸ｺﾞｼｯｸM-PRO" w:hAnsi="HG丸ｺﾞｼｯｸM-PRO"/>
        </w:rPr>
      </w:pPr>
    </w:p>
    <w:p w:rsidR="00C407D8" w:rsidRDefault="00C407D8" w:rsidP="00954C9F">
      <w:pPr>
        <w:rPr>
          <w:rFonts w:ascii="HG丸ｺﾞｼｯｸM-PRO" w:eastAsia="HG丸ｺﾞｼｯｸM-PRO" w:hAnsi="HG丸ｺﾞｼｯｸM-PRO"/>
        </w:rPr>
      </w:pPr>
    </w:p>
    <w:p w:rsidR="00202CB1" w:rsidRDefault="00202CB1" w:rsidP="00954C9F">
      <w:pPr>
        <w:rPr>
          <w:rFonts w:ascii="HG丸ｺﾞｼｯｸM-PRO" w:eastAsia="HG丸ｺﾞｼｯｸM-PRO" w:hAnsi="HG丸ｺﾞｼｯｸM-PRO"/>
        </w:rPr>
      </w:pPr>
    </w:p>
    <w:p w:rsidR="00202CB1" w:rsidRDefault="00202CB1" w:rsidP="00954C9F">
      <w:pPr>
        <w:rPr>
          <w:rFonts w:ascii="HG丸ｺﾞｼｯｸM-PRO" w:eastAsia="HG丸ｺﾞｼｯｸM-PRO" w:hAnsi="HG丸ｺﾞｼｯｸM-PRO"/>
        </w:rPr>
      </w:pPr>
    </w:p>
    <w:p w:rsidR="00202CB1" w:rsidRDefault="00202CB1" w:rsidP="00954C9F">
      <w:pPr>
        <w:rPr>
          <w:rFonts w:ascii="HG丸ｺﾞｼｯｸM-PRO" w:eastAsia="HG丸ｺﾞｼｯｸM-PRO" w:hAnsi="HG丸ｺﾞｼｯｸM-PRO"/>
        </w:rPr>
      </w:pPr>
    </w:p>
    <w:p w:rsidR="00202CB1" w:rsidRDefault="00202CB1" w:rsidP="00954C9F">
      <w:pPr>
        <w:rPr>
          <w:rFonts w:ascii="HG丸ｺﾞｼｯｸM-PRO" w:eastAsia="HG丸ｺﾞｼｯｸM-PRO" w:hAnsi="HG丸ｺﾞｼｯｸM-PRO"/>
        </w:rPr>
      </w:pPr>
    </w:p>
    <w:p w:rsidR="00202CB1" w:rsidRDefault="00202CB1" w:rsidP="00954C9F">
      <w:pPr>
        <w:rPr>
          <w:rFonts w:ascii="HG丸ｺﾞｼｯｸM-PRO" w:eastAsia="HG丸ｺﾞｼｯｸM-PRO" w:hAnsi="HG丸ｺﾞｼｯｸM-PRO"/>
        </w:rPr>
      </w:pPr>
    </w:p>
    <w:p w:rsidR="00202CB1" w:rsidRDefault="00202CB1" w:rsidP="00954C9F">
      <w:pPr>
        <w:rPr>
          <w:rFonts w:ascii="HG丸ｺﾞｼｯｸM-PRO" w:eastAsia="HG丸ｺﾞｼｯｸM-PRO" w:hAnsi="HG丸ｺﾞｼｯｸM-PRO"/>
        </w:rPr>
      </w:pPr>
    </w:p>
    <w:p w:rsidR="00C407D8" w:rsidRDefault="00C407D8" w:rsidP="00954C9F">
      <w:pPr>
        <w:rPr>
          <w:rFonts w:ascii="HG丸ｺﾞｼｯｸM-PRO" w:eastAsia="HG丸ｺﾞｼｯｸM-PRO" w:hAnsi="HG丸ｺﾞｼｯｸM-PRO"/>
        </w:rPr>
      </w:pPr>
    </w:p>
    <w:p w:rsidR="00410DBF" w:rsidRDefault="00657D4C" w:rsidP="00410DBF">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D9A">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410DBF" w:rsidRPr="00BE7FBF">
        <w:rPr>
          <w:rFonts w:ascii="HGPｺﾞｼｯｸE" w:eastAsia="HGPｺﾞｼｯｸE" w:hAnsi="HGPｺﾞｼｯｸE" w:hint="eastAsia"/>
          <w:color w:val="215868" w:themeColor="accent5" w:themeShade="80"/>
          <w:sz w:val="28"/>
        </w:rPr>
        <w:t xml:space="preserve">　</w:t>
      </w:r>
      <w:r w:rsidR="00410DBF" w:rsidRPr="00FA6D9A">
        <w:rPr>
          <w:rFonts w:ascii="HGPｺﾞｼｯｸE" w:eastAsia="HGPｺﾞｼｯｸE" w:hAnsi="HGPｺﾞｼｯｸE" w:hint="eastAsia"/>
          <w:color w:val="215868" w:themeColor="accent5" w:themeShade="80"/>
          <w:sz w:val="24"/>
          <w:szCs w:val="27"/>
        </w:rPr>
        <w:t>困難な状況を抱える人々の課題解決のための支援の強化</w:t>
      </w:r>
    </w:p>
    <w:p w:rsidR="00410DBF" w:rsidRDefault="00410DBF" w:rsidP="000371E6">
      <w:pPr>
        <w:ind w:firstLineChars="100" w:firstLine="2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様々な困難な状況に置かれた人々の課題を解決するため、</w:t>
      </w:r>
      <w:r w:rsidR="00EB32B8">
        <w:rPr>
          <w:rFonts w:ascii="HG丸ｺﾞｼｯｸM-PRO" w:eastAsia="HG丸ｺﾞｼｯｸM-PRO" w:hAnsi="HG丸ｺﾞｼｯｸM-PRO" w:hint="eastAsia"/>
          <w:sz w:val="20"/>
          <w:szCs w:val="20"/>
        </w:rPr>
        <w:t>府庁内</w:t>
      </w:r>
      <w:r w:rsidRPr="000371E6">
        <w:rPr>
          <w:rFonts w:ascii="HG丸ｺﾞｼｯｸM-PRO" w:eastAsia="HG丸ｺﾞｼｯｸM-PRO" w:hAnsi="HG丸ｺﾞｼｯｸM-PRO" w:hint="eastAsia"/>
          <w:sz w:val="20"/>
          <w:szCs w:val="20"/>
        </w:rPr>
        <w:t>関係部局が連携し、市町村や地域福祉団体、民間団体等と連携した取組を進めます。また、身近な相談窓口の情報などの各種支援情報について、市町村や民間団体等と連携して情報発信</w:t>
      </w:r>
      <w:r w:rsidR="001433BA" w:rsidRPr="000371E6">
        <w:rPr>
          <w:rFonts w:ascii="HG丸ｺﾞｼｯｸM-PRO" w:eastAsia="HG丸ｺﾞｼｯｸM-PRO" w:hAnsi="HG丸ｺﾞｼｯｸM-PRO" w:hint="eastAsia"/>
          <w:sz w:val="20"/>
          <w:szCs w:val="20"/>
        </w:rPr>
        <w:t>に努めます</w:t>
      </w:r>
      <w:r w:rsidRPr="000371E6">
        <w:rPr>
          <w:rFonts w:ascii="HG丸ｺﾞｼｯｸM-PRO" w:eastAsia="HG丸ｺﾞｼｯｸM-PRO" w:hAnsi="HG丸ｺﾞｼｯｸM-PRO" w:hint="eastAsia"/>
          <w:sz w:val="20"/>
          <w:szCs w:val="20"/>
        </w:rPr>
        <w:t>。</w:t>
      </w:r>
    </w:p>
    <w:p w:rsidR="00EB32B8"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EB32B8">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410DBF" w:rsidTr="001433BA">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410DBF" w:rsidRPr="00932B89" w:rsidRDefault="00A42B96"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410DBF" w:rsidRPr="00932B89" w:rsidRDefault="00410DBF"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410DBF" w:rsidTr="001433BA">
        <w:trPr>
          <w:trHeight w:val="522"/>
        </w:trPr>
        <w:tc>
          <w:tcPr>
            <w:tcW w:w="7655" w:type="dxa"/>
            <w:tcBorders>
              <w:top w:val="single" w:sz="4" w:space="0" w:color="403152" w:themeColor="accent4" w:themeShade="80"/>
              <w:right w:val="single" w:sz="4" w:space="0" w:color="auto"/>
            </w:tcBorders>
            <w:shd w:val="clear" w:color="auto" w:fill="auto"/>
          </w:tcPr>
          <w:p w:rsidR="00410DBF" w:rsidRPr="000371E6" w:rsidRDefault="00410DBF" w:rsidP="009B1E8D">
            <w:pPr>
              <w:rPr>
                <w:rFonts w:ascii="HG丸ｺﾞｼｯｸM-PRO" w:eastAsia="HG丸ｺﾞｼｯｸM-PRO" w:hAnsi="HG丸ｺﾞｼｯｸM-PRO"/>
                <w:sz w:val="20"/>
                <w:szCs w:val="20"/>
              </w:rPr>
            </w:pPr>
          </w:p>
          <w:p w:rsidR="00410DBF" w:rsidRDefault="0046061E" w:rsidP="0046061E">
            <w:pPr>
              <w:ind w:leftChars="100" w:left="610" w:hangingChars="200" w:hanging="4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 xml:space="preserve">・　</w:t>
            </w:r>
            <w:r w:rsidR="00CE050A" w:rsidRPr="000371E6">
              <w:rPr>
                <w:rFonts w:ascii="HG丸ｺﾞｼｯｸM-PRO" w:eastAsia="HG丸ｺﾞｼｯｸM-PRO" w:hAnsi="HG丸ｺﾞｼｯｸM-PRO" w:hint="eastAsia"/>
                <w:sz w:val="20"/>
                <w:szCs w:val="20"/>
              </w:rPr>
              <w:t>様々な困難な状況に置かれた人々の課題を解決するため、関係部局の連携を図るとともに、市町村や地域福祉の支援人材、民間団体等と連携した取組を進めます。</w:t>
            </w:r>
          </w:p>
          <w:p w:rsidR="00FE63C6" w:rsidRPr="000371E6" w:rsidRDefault="00FE63C6" w:rsidP="00FE63C6">
            <w:pPr>
              <w:rPr>
                <w:rFonts w:ascii="HG丸ｺﾞｼｯｸM-PRO" w:eastAsia="HG丸ｺﾞｼｯｸM-PRO" w:hAnsi="HG丸ｺﾞｼｯｸM-PRO"/>
                <w:sz w:val="20"/>
                <w:szCs w:val="20"/>
              </w:rPr>
            </w:pPr>
          </w:p>
          <w:p w:rsidR="001433BA" w:rsidRPr="000371E6" w:rsidRDefault="001433BA" w:rsidP="0046061E">
            <w:pPr>
              <w:ind w:leftChars="100" w:left="610" w:hangingChars="200" w:hanging="4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w:t>
            </w:r>
            <w:r w:rsidR="00CE050A" w:rsidRPr="000371E6">
              <w:rPr>
                <w:rFonts w:ascii="HG丸ｺﾞｼｯｸM-PRO" w:eastAsia="HG丸ｺﾞｼｯｸM-PRO" w:hAnsi="HG丸ｺﾞｼｯｸM-PRO" w:hint="eastAsia"/>
                <w:sz w:val="20"/>
                <w:szCs w:val="20"/>
              </w:rPr>
              <w:t xml:space="preserve">　身近な相談窓口の情報など各種支援情報について、生活困難等に直面する人々に届くよう、市町村や民間団体等と連携して情報発信します。</w:t>
            </w:r>
          </w:p>
          <w:p w:rsidR="009E223A" w:rsidRPr="000371E6" w:rsidRDefault="009E223A" w:rsidP="001433BA">
            <w:pPr>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410DBF" w:rsidRPr="000371E6" w:rsidRDefault="00410DBF" w:rsidP="009B1E8D">
            <w:pPr>
              <w:rPr>
                <w:rFonts w:ascii="HG丸ｺﾞｼｯｸM-PRO" w:eastAsia="HG丸ｺﾞｼｯｸM-PRO" w:hAnsi="HG丸ｺﾞｼｯｸM-PRO"/>
                <w:sz w:val="20"/>
                <w:szCs w:val="20"/>
              </w:rPr>
            </w:pPr>
          </w:p>
          <w:p w:rsidR="00410DBF" w:rsidRPr="000371E6" w:rsidRDefault="00CE050A" w:rsidP="009E223A">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府民文化部</w:t>
            </w:r>
          </w:p>
          <w:p w:rsidR="009E223A" w:rsidRPr="000371E6" w:rsidRDefault="009E223A"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健康医療部</w:t>
            </w:r>
          </w:p>
          <w:p w:rsidR="00CE050A" w:rsidRPr="000371E6" w:rsidRDefault="00CE050A"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商工労働部</w:t>
            </w:r>
          </w:p>
          <w:p w:rsidR="00CE050A" w:rsidRPr="000371E6" w:rsidRDefault="00CE050A"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住宅まちづくり部</w:t>
            </w:r>
          </w:p>
          <w:p w:rsidR="00CE050A" w:rsidRPr="000371E6" w:rsidRDefault="00CE050A"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教育委員会</w:t>
            </w:r>
          </w:p>
          <w:p w:rsidR="00CE050A" w:rsidRPr="000371E6" w:rsidRDefault="00CE050A" w:rsidP="009B1E8D">
            <w:pPr>
              <w:rPr>
                <w:rFonts w:ascii="HG丸ｺﾞｼｯｸM-PRO" w:eastAsia="HG丸ｺﾞｼｯｸM-PRO" w:hAnsi="HG丸ｺﾞｼｯｸM-PRO"/>
                <w:sz w:val="20"/>
                <w:szCs w:val="20"/>
              </w:rPr>
            </w:pPr>
          </w:p>
        </w:tc>
      </w:tr>
    </w:tbl>
    <w:p w:rsidR="00657D4C" w:rsidRDefault="00657D4C" w:rsidP="00410DBF">
      <w:pPr>
        <w:rPr>
          <w:rFonts w:ascii="HG丸ｺﾞｼｯｸM-PRO" w:eastAsia="HG丸ｺﾞｼｯｸM-PRO" w:hAnsi="HG丸ｺﾞｼｯｸM-PRO"/>
        </w:rPr>
      </w:pPr>
    </w:p>
    <w:p w:rsidR="00153C59" w:rsidRDefault="00153C5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10DBF" w:rsidRDefault="00657D4C" w:rsidP="00410DBF">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D9A">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②</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410DBF" w:rsidRPr="00BE7FBF">
        <w:rPr>
          <w:rFonts w:ascii="HGPｺﾞｼｯｸE" w:eastAsia="HGPｺﾞｼｯｸE" w:hAnsi="HGPｺﾞｼｯｸE" w:hint="eastAsia"/>
          <w:color w:val="215868" w:themeColor="accent5" w:themeShade="80"/>
          <w:sz w:val="28"/>
        </w:rPr>
        <w:t xml:space="preserve">　</w:t>
      </w:r>
      <w:r w:rsidR="00D554D0" w:rsidRPr="00D554D0">
        <w:rPr>
          <w:rFonts w:ascii="HGPｺﾞｼｯｸE" w:eastAsia="HGPｺﾞｼｯｸE" w:hAnsi="HGPｺﾞｼｯｸE" w:hint="eastAsia"/>
          <w:color w:val="215868" w:themeColor="accent5" w:themeShade="80"/>
          <w:sz w:val="28"/>
        </w:rPr>
        <w:t>ひとり親家庭や障がい児への支援</w:t>
      </w:r>
    </w:p>
    <w:p w:rsidR="00351F36" w:rsidRDefault="00D554D0" w:rsidP="000371E6">
      <w:pPr>
        <w:ind w:firstLineChars="100" w:firstLine="2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ひとり親家庭</w:t>
      </w:r>
      <w:r w:rsidR="00583880" w:rsidRPr="00411B47">
        <w:rPr>
          <w:rFonts w:ascii="HG丸ｺﾞｼｯｸM-PRO" w:eastAsia="HG丸ｺﾞｼｯｸM-PRO" w:hAnsi="HG丸ｺﾞｼｯｸM-PRO" w:hint="eastAsia"/>
          <w:color w:val="000000" w:themeColor="text1"/>
          <w:sz w:val="20"/>
          <w:szCs w:val="20"/>
        </w:rPr>
        <w:t>等</w:t>
      </w:r>
      <w:r w:rsidRPr="000371E6">
        <w:rPr>
          <w:rFonts w:ascii="HG丸ｺﾞｼｯｸM-PRO" w:eastAsia="HG丸ｺﾞｼｯｸM-PRO" w:hAnsi="HG丸ｺﾞｼｯｸM-PRO" w:hint="eastAsia"/>
          <w:sz w:val="20"/>
          <w:szCs w:val="20"/>
        </w:rPr>
        <w:t>の自立支援を推進するとともに、市町村等が実施する事業が円滑に進むよう支援</w:t>
      </w:r>
      <w:r w:rsidR="00153C59" w:rsidRPr="000371E6">
        <w:rPr>
          <w:rFonts w:ascii="HG丸ｺﾞｼｯｸM-PRO" w:eastAsia="HG丸ｺﾞｼｯｸM-PRO" w:hAnsi="HG丸ｺﾞｼｯｸM-PRO" w:hint="eastAsia"/>
          <w:sz w:val="20"/>
          <w:szCs w:val="20"/>
        </w:rPr>
        <w:t>します</w:t>
      </w:r>
      <w:r w:rsidRPr="000371E6">
        <w:rPr>
          <w:rFonts w:ascii="HG丸ｺﾞｼｯｸM-PRO" w:eastAsia="HG丸ｺﾞｼｯｸM-PRO" w:hAnsi="HG丸ｺﾞｼｯｸM-PRO" w:hint="eastAsia"/>
          <w:sz w:val="20"/>
          <w:szCs w:val="20"/>
        </w:rPr>
        <w:t>。</w:t>
      </w:r>
    </w:p>
    <w:p w:rsidR="00410DBF" w:rsidRPr="000371E6" w:rsidRDefault="00D554D0" w:rsidP="00351F36">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また、障がい・難病（慢性疾患）のある子どもが地域で社会の一員として自分らしく主体的に生きる力を高めることができるよう、福祉、保健、医療等の支援を引き続き</w:t>
      </w:r>
      <w:r w:rsidR="00EB32B8">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行</w:t>
      </w:r>
      <w:r w:rsidR="00153C59" w:rsidRPr="000371E6">
        <w:rPr>
          <w:rFonts w:ascii="HG丸ｺﾞｼｯｸM-PRO" w:eastAsia="HG丸ｺﾞｼｯｸM-PRO" w:hAnsi="HG丸ｺﾞｼｯｸM-PRO" w:hint="eastAsia"/>
          <w:sz w:val="20"/>
          <w:szCs w:val="20"/>
        </w:rPr>
        <w:t>います</w:t>
      </w:r>
      <w:r w:rsidRPr="000371E6">
        <w:rPr>
          <w:rFonts w:ascii="HG丸ｺﾞｼｯｸM-PRO" w:eastAsia="HG丸ｺﾞｼｯｸM-PRO" w:hAnsi="HG丸ｺﾞｼｯｸM-PRO" w:hint="eastAsia"/>
          <w:sz w:val="20"/>
          <w:szCs w:val="20"/>
        </w:rPr>
        <w:t>。</w:t>
      </w:r>
    </w:p>
    <w:p w:rsidR="00B974A4" w:rsidRPr="00D5678A" w:rsidRDefault="00B974A4" w:rsidP="009E223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5678A">
        <w:rPr>
          <w:rFonts w:ascii="HGPｺﾞｼｯｸE" w:eastAsia="HGPｺﾞｼｯｸE" w:hAnsi="HGPｺﾞｼｯｸE" w:hint="eastAsia"/>
          <w:color w:val="215868" w:themeColor="accent5" w:themeShade="80"/>
          <w:sz w:val="28"/>
          <w:bdr w:val="single" w:sz="4" w:space="0" w:color="215868" w:themeColor="accent5" w:themeShade="80"/>
        </w:rPr>
        <w:t>具体的取組</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088"/>
        <w:gridCol w:w="2748"/>
      </w:tblGrid>
      <w:tr w:rsidR="00410DBF" w:rsidTr="009B1E8D">
        <w:trPr>
          <w:trHeight w:val="522"/>
        </w:trPr>
        <w:tc>
          <w:tcPr>
            <w:tcW w:w="7088" w:type="dxa"/>
            <w:tcBorders>
              <w:top w:val="single" w:sz="12" w:space="0" w:color="auto"/>
              <w:bottom w:val="single" w:sz="4" w:space="0" w:color="403152" w:themeColor="accent4" w:themeShade="80"/>
              <w:right w:val="single" w:sz="4" w:space="0" w:color="auto"/>
            </w:tcBorders>
            <w:shd w:val="pct20" w:color="auto" w:fill="auto"/>
            <w:vAlign w:val="center"/>
          </w:tcPr>
          <w:p w:rsidR="00410DBF" w:rsidRPr="00932B89" w:rsidRDefault="00410DBF" w:rsidP="00657D4C">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657D4C">
              <w:rPr>
                <w:rFonts w:ascii="HGPｺﾞｼｯｸE" w:eastAsia="HGPｺﾞｼｯｸE" w:hAnsi="HGPｺﾞｼｯｸE" w:hint="eastAsia"/>
                <w:color w:val="632423" w:themeColor="accent2" w:themeShade="80"/>
                <w:sz w:val="24"/>
              </w:rPr>
              <w:t>取組</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410DBF" w:rsidRPr="00932B89" w:rsidRDefault="00410DBF"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410DBF" w:rsidTr="009B1E8D">
        <w:trPr>
          <w:trHeight w:val="522"/>
        </w:trPr>
        <w:tc>
          <w:tcPr>
            <w:tcW w:w="7088" w:type="dxa"/>
            <w:tcBorders>
              <w:top w:val="single" w:sz="4" w:space="0" w:color="403152" w:themeColor="accent4" w:themeShade="80"/>
              <w:right w:val="single" w:sz="4" w:space="0" w:color="auto"/>
            </w:tcBorders>
            <w:shd w:val="clear" w:color="auto" w:fill="auto"/>
          </w:tcPr>
          <w:p w:rsidR="00410DBF" w:rsidRPr="000371E6" w:rsidRDefault="00410DBF" w:rsidP="009B1E8D">
            <w:pPr>
              <w:rPr>
                <w:rFonts w:ascii="HG丸ｺﾞｼｯｸM-PRO" w:eastAsia="HG丸ｺﾞｼｯｸM-PRO" w:hAnsi="HG丸ｺﾞｼｯｸM-PRO"/>
                <w:sz w:val="20"/>
                <w:szCs w:val="20"/>
              </w:rPr>
            </w:pPr>
          </w:p>
          <w:p w:rsidR="00FE63C6" w:rsidRPr="00411B47" w:rsidRDefault="00410DBF" w:rsidP="00411B47">
            <w:pPr>
              <w:ind w:left="600" w:hangingChars="300" w:hanging="600"/>
              <w:rPr>
                <w:rFonts w:ascii="HG丸ｺﾞｼｯｸM-PRO" w:eastAsia="HG丸ｺﾞｼｯｸM-PRO" w:hAnsi="HG丸ｺﾞｼｯｸM-PRO"/>
                <w:color w:val="000000" w:themeColor="text1"/>
                <w:sz w:val="20"/>
                <w:szCs w:val="20"/>
              </w:rPr>
            </w:pPr>
            <w:r w:rsidRPr="000371E6">
              <w:rPr>
                <w:rFonts w:ascii="HG丸ｺﾞｼｯｸM-PRO" w:eastAsia="HG丸ｺﾞｼｯｸM-PRO" w:hAnsi="HG丸ｺﾞｼｯｸM-PRO" w:hint="eastAsia"/>
                <w:sz w:val="20"/>
                <w:szCs w:val="20"/>
              </w:rPr>
              <w:t xml:space="preserve">　</w:t>
            </w:r>
            <w:r w:rsidR="00583880" w:rsidRPr="00583880">
              <w:rPr>
                <w:rFonts w:ascii="HG丸ｺﾞｼｯｸM-PRO" w:eastAsia="HG丸ｺﾞｼｯｸM-PRO" w:hAnsi="HG丸ｺﾞｼｯｸM-PRO" w:hint="eastAsia"/>
                <w:color w:val="FF0000"/>
                <w:sz w:val="20"/>
                <w:szCs w:val="20"/>
              </w:rPr>
              <w:t xml:space="preserve">・　</w:t>
            </w:r>
            <w:r w:rsidR="00583880" w:rsidRPr="00411B47">
              <w:rPr>
                <w:rFonts w:ascii="HG丸ｺﾞｼｯｸM-PRO" w:eastAsia="HG丸ｺﾞｼｯｸM-PRO" w:hAnsi="HG丸ｺﾞｼｯｸM-PRO" w:hint="eastAsia"/>
                <w:color w:val="000000" w:themeColor="text1"/>
                <w:sz w:val="20"/>
                <w:szCs w:val="20"/>
              </w:rPr>
              <w:t>ひとり親家庭及び寡婦の自立を図るため、（１）就業支援、（２）子育てをはじめとした生活面への支援、（３）養育費の確保・面会交流支援、（４）経済的支援、（５）相談機能の充実、（６）人権尊重の社会づくりを総合的に推進します。</w:t>
            </w:r>
          </w:p>
          <w:p w:rsidR="00583880" w:rsidRPr="000371E6" w:rsidRDefault="00583880" w:rsidP="00FE63C6">
            <w:pPr>
              <w:rPr>
                <w:rFonts w:ascii="HG丸ｺﾞｼｯｸM-PRO" w:eastAsia="HG丸ｺﾞｼｯｸM-PRO" w:hAnsi="HG丸ｺﾞｼｯｸM-PRO"/>
                <w:sz w:val="20"/>
                <w:szCs w:val="20"/>
              </w:rPr>
            </w:pPr>
          </w:p>
          <w:p w:rsidR="00410DBF" w:rsidRPr="000371E6" w:rsidRDefault="00153C59" w:rsidP="000371E6">
            <w:pPr>
              <w:ind w:leftChars="100" w:left="610" w:hangingChars="200" w:hanging="4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w:t>
            </w:r>
            <w:r w:rsidR="00CE050A" w:rsidRPr="000371E6">
              <w:rPr>
                <w:rFonts w:ascii="HG丸ｺﾞｼｯｸM-PRO" w:eastAsia="HG丸ｺﾞｼｯｸM-PRO" w:hAnsi="HG丸ｺﾞｼｯｸM-PRO" w:hint="eastAsia"/>
                <w:sz w:val="20"/>
                <w:szCs w:val="20"/>
              </w:rPr>
              <w:t xml:space="preserve">　障がい・難病（慢性疾患）のある子どもが、地域で社会の一員として自分らしく主体的に生きる力を高めることができるよう、福祉、保健、医療等の支援を行います。</w:t>
            </w:r>
          </w:p>
          <w:p w:rsidR="00153C59" w:rsidRPr="000371E6" w:rsidRDefault="00153C59" w:rsidP="00153C59">
            <w:pPr>
              <w:rPr>
                <w:rFonts w:ascii="HG丸ｺﾞｼｯｸM-PRO" w:eastAsia="HG丸ｺﾞｼｯｸM-PRO" w:hAnsi="HG丸ｺﾞｼｯｸM-PRO"/>
                <w:sz w:val="20"/>
                <w:szCs w:val="20"/>
              </w:rPr>
            </w:pPr>
          </w:p>
        </w:tc>
        <w:tc>
          <w:tcPr>
            <w:tcW w:w="2748" w:type="dxa"/>
            <w:tcBorders>
              <w:top w:val="single" w:sz="4" w:space="0" w:color="403152" w:themeColor="accent4" w:themeShade="80"/>
              <w:left w:val="single" w:sz="4" w:space="0" w:color="auto"/>
            </w:tcBorders>
          </w:tcPr>
          <w:p w:rsidR="00410DBF" w:rsidRPr="000371E6" w:rsidRDefault="00410DBF" w:rsidP="009B1E8D">
            <w:pPr>
              <w:rPr>
                <w:rFonts w:ascii="HG丸ｺﾞｼｯｸM-PRO" w:eastAsia="HG丸ｺﾞｼｯｸM-PRO" w:hAnsi="HG丸ｺﾞｼｯｸM-PRO"/>
                <w:sz w:val="20"/>
                <w:szCs w:val="20"/>
              </w:rPr>
            </w:pPr>
          </w:p>
          <w:p w:rsidR="00582472" w:rsidRPr="00411B47" w:rsidRDefault="00582472" w:rsidP="00582472">
            <w:pPr>
              <w:rPr>
                <w:rFonts w:ascii="HG丸ｺﾞｼｯｸM-PRO" w:eastAsia="HG丸ｺﾞｼｯｸM-PRO" w:hAnsi="HG丸ｺﾞｼｯｸM-PRO"/>
                <w:color w:val="000000" w:themeColor="text1"/>
                <w:sz w:val="20"/>
                <w:szCs w:val="20"/>
              </w:rPr>
            </w:pPr>
            <w:r w:rsidRPr="00411B47">
              <w:rPr>
                <w:rFonts w:ascii="HG丸ｺﾞｼｯｸM-PRO" w:eastAsia="HG丸ｺﾞｼｯｸM-PRO" w:hAnsi="HG丸ｺﾞｼｯｸM-PRO" w:hint="eastAsia"/>
                <w:color w:val="000000" w:themeColor="text1"/>
                <w:sz w:val="20"/>
                <w:szCs w:val="20"/>
              </w:rPr>
              <w:t>府民文化部</w:t>
            </w:r>
          </w:p>
          <w:p w:rsidR="00FE63C6" w:rsidRPr="00411B47" w:rsidRDefault="00CD47ED" w:rsidP="009B1E8D">
            <w:pPr>
              <w:rPr>
                <w:rFonts w:ascii="HG丸ｺﾞｼｯｸM-PRO" w:eastAsia="HG丸ｺﾞｼｯｸM-PRO" w:hAnsi="HG丸ｺﾞｼｯｸM-PRO"/>
                <w:color w:val="000000" w:themeColor="text1"/>
                <w:sz w:val="20"/>
                <w:szCs w:val="20"/>
              </w:rPr>
            </w:pPr>
            <w:r w:rsidRPr="00411B47">
              <w:rPr>
                <w:rFonts w:ascii="HG丸ｺﾞｼｯｸM-PRO" w:eastAsia="HG丸ｺﾞｼｯｸM-PRO" w:hAnsi="HG丸ｺﾞｼｯｸM-PRO" w:hint="eastAsia"/>
                <w:color w:val="000000" w:themeColor="text1"/>
                <w:sz w:val="20"/>
                <w:szCs w:val="20"/>
              </w:rPr>
              <w:t>福祉部</w:t>
            </w:r>
          </w:p>
          <w:p w:rsidR="00583880" w:rsidRPr="00411B47" w:rsidRDefault="00CD47ED" w:rsidP="009B1E8D">
            <w:pPr>
              <w:rPr>
                <w:rFonts w:ascii="HG丸ｺﾞｼｯｸM-PRO" w:eastAsia="HG丸ｺﾞｼｯｸM-PRO" w:hAnsi="HG丸ｺﾞｼｯｸM-PRO"/>
                <w:color w:val="000000" w:themeColor="text1"/>
                <w:sz w:val="20"/>
                <w:szCs w:val="20"/>
              </w:rPr>
            </w:pPr>
            <w:r w:rsidRPr="00411B47">
              <w:rPr>
                <w:rFonts w:ascii="HG丸ｺﾞｼｯｸM-PRO" w:eastAsia="HG丸ｺﾞｼｯｸM-PRO" w:hAnsi="HG丸ｺﾞｼｯｸM-PRO" w:hint="eastAsia"/>
                <w:color w:val="000000" w:themeColor="text1"/>
                <w:sz w:val="20"/>
                <w:szCs w:val="20"/>
              </w:rPr>
              <w:t>商工労働部</w:t>
            </w:r>
          </w:p>
          <w:p w:rsidR="00583880" w:rsidRDefault="00583880" w:rsidP="009B1E8D">
            <w:pPr>
              <w:rPr>
                <w:rFonts w:ascii="HG丸ｺﾞｼｯｸM-PRO" w:eastAsia="HG丸ｺﾞｼｯｸM-PRO" w:hAnsi="HG丸ｺﾞｼｯｸM-PRO"/>
                <w:sz w:val="20"/>
                <w:szCs w:val="20"/>
              </w:rPr>
            </w:pPr>
          </w:p>
          <w:p w:rsidR="00583880" w:rsidRPr="000371E6" w:rsidRDefault="00583880" w:rsidP="009B1E8D">
            <w:pPr>
              <w:rPr>
                <w:rFonts w:ascii="HG丸ｺﾞｼｯｸM-PRO" w:eastAsia="HG丸ｺﾞｼｯｸM-PRO" w:hAnsi="HG丸ｺﾞｼｯｸM-PRO"/>
                <w:sz w:val="20"/>
                <w:szCs w:val="20"/>
              </w:rPr>
            </w:pPr>
          </w:p>
          <w:p w:rsidR="00B87459" w:rsidRPr="003924AB" w:rsidRDefault="00B87459" w:rsidP="009B1E8D">
            <w:pPr>
              <w:rPr>
                <w:rFonts w:ascii="HG丸ｺﾞｼｯｸM-PRO" w:eastAsia="HG丸ｺﾞｼｯｸM-PRO" w:hAnsi="HG丸ｺﾞｼｯｸM-PRO"/>
                <w:sz w:val="20"/>
                <w:szCs w:val="20"/>
              </w:rPr>
            </w:pPr>
            <w:r w:rsidRPr="003924AB">
              <w:rPr>
                <w:rFonts w:ascii="HG丸ｺﾞｼｯｸM-PRO" w:eastAsia="HG丸ｺﾞｼｯｸM-PRO" w:hAnsi="HG丸ｺﾞｼｯｸM-PRO" w:hint="eastAsia"/>
                <w:sz w:val="20"/>
                <w:szCs w:val="20"/>
              </w:rPr>
              <w:t>健康医療部</w:t>
            </w:r>
          </w:p>
          <w:p w:rsidR="00CE050A" w:rsidRPr="000371E6" w:rsidRDefault="00CE050A"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福祉部</w:t>
            </w:r>
          </w:p>
          <w:p w:rsidR="00CE050A" w:rsidRPr="000371E6" w:rsidRDefault="00153C59"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教育委員会</w:t>
            </w:r>
          </w:p>
          <w:p w:rsidR="00153C59" w:rsidRPr="000371E6" w:rsidRDefault="00153C59" w:rsidP="009B1E8D">
            <w:pPr>
              <w:rPr>
                <w:rFonts w:ascii="HG丸ｺﾞｼｯｸM-PRO" w:eastAsia="HG丸ｺﾞｼｯｸM-PRO" w:hAnsi="HG丸ｺﾞｼｯｸM-PRO"/>
                <w:sz w:val="20"/>
                <w:szCs w:val="20"/>
              </w:rPr>
            </w:pPr>
          </w:p>
        </w:tc>
      </w:tr>
    </w:tbl>
    <w:p w:rsidR="00153C59" w:rsidRDefault="00153C59">
      <w:pPr>
        <w:widowControl/>
        <w:jc w:val="left"/>
        <w:rPr>
          <w:rFonts w:ascii="HGPｺﾞｼｯｸE" w:eastAsia="HGPｺﾞｼｯｸE" w:hAnsi="HGPｺﾞｼｯｸE"/>
          <w:color w:val="215868" w:themeColor="accent5" w:themeShade="80"/>
          <w:sz w:val="28"/>
          <w:bdr w:val="single" w:sz="4" w:space="0" w:color="215868" w:themeColor="accent5" w:themeShade="80"/>
        </w:rPr>
      </w:pPr>
    </w:p>
    <w:p w:rsidR="00153C59" w:rsidRDefault="00153C59">
      <w:pPr>
        <w:widowControl/>
        <w:jc w:val="left"/>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color w:val="215868" w:themeColor="accent5" w:themeShade="80"/>
          <w:sz w:val="28"/>
          <w:bdr w:val="single" w:sz="4" w:space="0" w:color="215868" w:themeColor="accent5" w:themeShade="80"/>
        </w:rPr>
        <w:br w:type="page"/>
      </w:r>
    </w:p>
    <w:p w:rsidR="00410DBF" w:rsidRDefault="00993B38" w:rsidP="00410DBF">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D9A">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③</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410DBF" w:rsidRPr="00BE7FBF">
        <w:rPr>
          <w:rFonts w:ascii="HGPｺﾞｼｯｸE" w:eastAsia="HGPｺﾞｼｯｸE" w:hAnsi="HGPｺﾞｼｯｸE" w:hint="eastAsia"/>
          <w:color w:val="215868" w:themeColor="accent5" w:themeShade="80"/>
          <w:sz w:val="28"/>
        </w:rPr>
        <w:t xml:space="preserve">　</w:t>
      </w:r>
      <w:r w:rsidR="00452ECB" w:rsidRPr="00452ECB">
        <w:rPr>
          <w:rFonts w:ascii="HGPｺﾞｼｯｸE" w:eastAsia="HGPｺﾞｼｯｸE" w:hAnsi="HGPｺﾞｼｯｸE" w:hint="eastAsia"/>
          <w:color w:val="215868" w:themeColor="accent5" w:themeShade="80"/>
          <w:sz w:val="28"/>
        </w:rPr>
        <w:t>子育て世帯への支援</w:t>
      </w:r>
    </w:p>
    <w:p w:rsidR="00410DBF" w:rsidRDefault="00535D78" w:rsidP="000371E6">
      <w:pPr>
        <w:ind w:firstLineChars="100" w:firstLine="200"/>
        <w:rPr>
          <w:rFonts w:ascii="HG丸ｺﾞｼｯｸM-PRO" w:eastAsia="HG丸ｺﾞｼｯｸM-PRO" w:hAnsi="HG丸ｺﾞｼｯｸM-PRO"/>
          <w:sz w:val="20"/>
          <w:szCs w:val="20"/>
        </w:rPr>
      </w:pPr>
      <w:r w:rsidRPr="00411B47">
        <w:rPr>
          <w:rFonts w:ascii="HG丸ｺﾞｼｯｸM-PRO" w:eastAsia="HG丸ｺﾞｼｯｸM-PRO" w:hAnsi="HG丸ｺﾞｼｯｸM-PRO" w:hint="eastAsia"/>
          <w:color w:val="000000" w:themeColor="text1"/>
          <w:sz w:val="20"/>
          <w:szCs w:val="20"/>
        </w:rPr>
        <w:t>授業料などの教育費への助成や医療費の自己負担の一部を助成する市町村への支援等により、</w:t>
      </w:r>
      <w:r w:rsidR="00452ECB" w:rsidRPr="00411B47">
        <w:rPr>
          <w:rFonts w:ascii="HG丸ｺﾞｼｯｸM-PRO" w:eastAsia="HG丸ｺﾞｼｯｸM-PRO" w:hAnsi="HG丸ｺﾞｼｯｸM-PRO" w:hint="eastAsia"/>
          <w:color w:val="000000" w:themeColor="text1"/>
          <w:sz w:val="20"/>
          <w:szCs w:val="20"/>
        </w:rPr>
        <w:t>子</w:t>
      </w:r>
      <w:r w:rsidR="00452ECB" w:rsidRPr="000371E6">
        <w:rPr>
          <w:rFonts w:ascii="HG丸ｺﾞｼｯｸM-PRO" w:eastAsia="HG丸ｺﾞｼｯｸM-PRO" w:hAnsi="HG丸ｺﾞｼｯｸM-PRO" w:hint="eastAsia"/>
          <w:sz w:val="20"/>
          <w:szCs w:val="20"/>
        </w:rPr>
        <w:t>育て家庭の経済的負担の軽減を図</w:t>
      </w:r>
      <w:r w:rsidRPr="00411B47">
        <w:rPr>
          <w:rFonts w:ascii="HG丸ｺﾞｼｯｸM-PRO" w:eastAsia="HG丸ｺﾞｼｯｸM-PRO" w:hAnsi="HG丸ｺﾞｼｯｸM-PRO" w:hint="eastAsia"/>
          <w:color w:val="000000" w:themeColor="text1"/>
          <w:sz w:val="20"/>
          <w:szCs w:val="20"/>
        </w:rPr>
        <w:t>り</w:t>
      </w:r>
      <w:r w:rsidR="002D7A71" w:rsidRPr="00411B47">
        <w:rPr>
          <w:rFonts w:ascii="HG丸ｺﾞｼｯｸM-PRO" w:eastAsia="HG丸ｺﾞｼｯｸM-PRO" w:hAnsi="HG丸ｺﾞｼｯｸM-PRO" w:hint="eastAsia"/>
          <w:color w:val="000000" w:themeColor="text1"/>
          <w:sz w:val="20"/>
          <w:szCs w:val="20"/>
        </w:rPr>
        <w:t>ます。</w:t>
      </w:r>
      <w:r w:rsidR="00452ECB" w:rsidRPr="000371E6">
        <w:rPr>
          <w:rFonts w:ascii="HG丸ｺﾞｼｯｸM-PRO" w:eastAsia="HG丸ｺﾞｼｯｸM-PRO" w:hAnsi="HG丸ｺﾞｼｯｸM-PRO" w:hint="eastAsia"/>
          <w:sz w:val="20"/>
          <w:szCs w:val="20"/>
        </w:rPr>
        <w:t>また、駅やショッピングセンターなど多くの人が利用する施設等について</w:t>
      </w:r>
      <w:r w:rsidR="002D7A71" w:rsidRPr="000371E6">
        <w:rPr>
          <w:rFonts w:ascii="HG丸ｺﾞｼｯｸM-PRO" w:eastAsia="HG丸ｺﾞｼｯｸM-PRO" w:hAnsi="HG丸ｺﾞｼｯｸM-PRO" w:hint="eastAsia"/>
          <w:sz w:val="20"/>
          <w:szCs w:val="20"/>
        </w:rPr>
        <w:t>、</w:t>
      </w:r>
      <w:r w:rsidR="00452ECB" w:rsidRPr="000371E6">
        <w:rPr>
          <w:rFonts w:ascii="HG丸ｺﾞｼｯｸM-PRO" w:eastAsia="HG丸ｺﾞｼｯｸM-PRO" w:hAnsi="HG丸ｺﾞｼｯｸM-PRO" w:hint="eastAsia"/>
          <w:sz w:val="20"/>
          <w:szCs w:val="20"/>
        </w:rPr>
        <w:t>エレベーターやトイレのベビーシートを設置することなど</w:t>
      </w:r>
      <w:r w:rsidR="002D7A71" w:rsidRPr="000371E6">
        <w:rPr>
          <w:rFonts w:ascii="HG丸ｺﾞｼｯｸM-PRO" w:eastAsia="HG丸ｺﾞｼｯｸM-PRO" w:hAnsi="HG丸ｺﾞｼｯｸM-PRO" w:hint="eastAsia"/>
          <w:sz w:val="20"/>
          <w:szCs w:val="20"/>
        </w:rPr>
        <w:t>、</w:t>
      </w:r>
      <w:r w:rsidR="00452ECB" w:rsidRPr="000371E6">
        <w:rPr>
          <w:rFonts w:ascii="HG丸ｺﾞｼｯｸM-PRO" w:eastAsia="HG丸ｺﾞｼｯｸM-PRO" w:hAnsi="HG丸ｺﾞｼｯｸM-PRO" w:hint="eastAsia"/>
          <w:sz w:val="20"/>
          <w:szCs w:val="20"/>
        </w:rPr>
        <w:t>妊婦や子育て世帯にやさしいまちづくりの取組を進め</w:t>
      </w:r>
      <w:r w:rsidR="002D7A71" w:rsidRPr="000371E6">
        <w:rPr>
          <w:rFonts w:ascii="HG丸ｺﾞｼｯｸM-PRO" w:eastAsia="HG丸ｺﾞｼｯｸM-PRO" w:hAnsi="HG丸ｺﾞｼｯｸM-PRO" w:hint="eastAsia"/>
          <w:sz w:val="20"/>
          <w:szCs w:val="20"/>
        </w:rPr>
        <w:t>ます</w:t>
      </w:r>
      <w:r w:rsidR="00452ECB" w:rsidRPr="000371E6">
        <w:rPr>
          <w:rFonts w:ascii="HG丸ｺﾞｼｯｸM-PRO" w:eastAsia="HG丸ｺﾞｼｯｸM-PRO" w:hAnsi="HG丸ｺﾞｼｯｸM-PRO" w:hint="eastAsia"/>
          <w:sz w:val="20"/>
          <w:szCs w:val="20"/>
        </w:rPr>
        <w:t>。</w:t>
      </w:r>
    </w:p>
    <w:p w:rsidR="00EB32B8"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EB32B8">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513"/>
        <w:gridCol w:w="2323"/>
      </w:tblGrid>
      <w:tr w:rsidR="00410DBF" w:rsidTr="007C6665">
        <w:trPr>
          <w:trHeight w:val="522"/>
        </w:trPr>
        <w:tc>
          <w:tcPr>
            <w:tcW w:w="7513" w:type="dxa"/>
            <w:tcBorders>
              <w:top w:val="single" w:sz="12" w:space="0" w:color="auto"/>
              <w:bottom w:val="single" w:sz="4" w:space="0" w:color="403152" w:themeColor="accent4" w:themeShade="80"/>
              <w:right w:val="single" w:sz="4" w:space="0" w:color="auto"/>
            </w:tcBorders>
            <w:shd w:val="pct20" w:color="auto" w:fill="auto"/>
            <w:vAlign w:val="center"/>
          </w:tcPr>
          <w:p w:rsidR="00410DBF" w:rsidRPr="00932B89" w:rsidRDefault="00A42B96"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323" w:type="dxa"/>
            <w:tcBorders>
              <w:top w:val="single" w:sz="12" w:space="0" w:color="auto"/>
              <w:left w:val="single" w:sz="4" w:space="0" w:color="auto"/>
              <w:bottom w:val="single" w:sz="4" w:space="0" w:color="403152" w:themeColor="accent4" w:themeShade="80"/>
            </w:tcBorders>
            <w:shd w:val="pct20" w:color="auto" w:fill="auto"/>
            <w:vAlign w:val="center"/>
          </w:tcPr>
          <w:p w:rsidR="00410DBF" w:rsidRPr="00932B89" w:rsidRDefault="00410DBF"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410DBF" w:rsidTr="007C6665">
        <w:trPr>
          <w:trHeight w:val="522"/>
        </w:trPr>
        <w:tc>
          <w:tcPr>
            <w:tcW w:w="7513" w:type="dxa"/>
            <w:tcBorders>
              <w:top w:val="single" w:sz="4" w:space="0" w:color="403152" w:themeColor="accent4" w:themeShade="80"/>
              <w:right w:val="single" w:sz="4" w:space="0" w:color="auto"/>
            </w:tcBorders>
            <w:shd w:val="clear" w:color="auto" w:fill="auto"/>
          </w:tcPr>
          <w:p w:rsidR="00410DBF" w:rsidRPr="00411B47" w:rsidRDefault="00FA696F" w:rsidP="009B1E8D">
            <w:pPr>
              <w:rPr>
                <w:rFonts w:ascii="HG丸ｺﾞｼｯｸM-PRO" w:eastAsia="HG丸ｺﾞｼｯｸM-PRO" w:hAnsi="HG丸ｺﾞｼｯｸM-PRO"/>
                <w:color w:val="000000" w:themeColor="text1"/>
                <w:sz w:val="20"/>
                <w:szCs w:val="20"/>
                <w:u w:val="single"/>
              </w:rPr>
            </w:pPr>
            <w:r w:rsidRPr="00877797">
              <w:rPr>
                <w:rFonts w:ascii="HG丸ｺﾞｼｯｸM-PRO" w:eastAsia="HG丸ｺﾞｼｯｸM-PRO" w:hAnsi="HG丸ｺﾞｼｯｸM-PRO" w:hint="eastAsia"/>
                <w:sz w:val="20"/>
                <w:szCs w:val="20"/>
                <w:u w:val="single"/>
              </w:rPr>
              <w:t>ア</w:t>
            </w:r>
            <w:r w:rsidR="00410DBF" w:rsidRPr="00877797">
              <w:rPr>
                <w:rFonts w:ascii="HG丸ｺﾞｼｯｸM-PRO" w:eastAsia="HG丸ｺﾞｼｯｸM-PRO" w:hAnsi="HG丸ｺﾞｼｯｸM-PRO" w:hint="eastAsia"/>
                <w:sz w:val="20"/>
                <w:szCs w:val="20"/>
                <w:u w:val="single"/>
              </w:rPr>
              <w:t xml:space="preserve">　</w:t>
            </w:r>
            <w:r w:rsidR="00CE050A" w:rsidRPr="00877797">
              <w:rPr>
                <w:rFonts w:ascii="HG丸ｺﾞｼｯｸM-PRO" w:eastAsia="HG丸ｺﾞｼｯｸM-PRO" w:hAnsi="HG丸ｺﾞｼｯｸM-PRO" w:hint="eastAsia"/>
                <w:sz w:val="20"/>
                <w:szCs w:val="20"/>
                <w:u w:val="single"/>
              </w:rPr>
              <w:t>子育て費用</w:t>
            </w:r>
            <w:r w:rsidR="00CE050A" w:rsidRPr="00411B47">
              <w:rPr>
                <w:rFonts w:ascii="HG丸ｺﾞｼｯｸM-PRO" w:eastAsia="HG丸ｺﾞｼｯｸM-PRO" w:hAnsi="HG丸ｺﾞｼｯｸM-PRO" w:hint="eastAsia"/>
                <w:color w:val="000000" w:themeColor="text1"/>
                <w:sz w:val="20"/>
                <w:szCs w:val="20"/>
                <w:u w:val="single"/>
              </w:rPr>
              <w:t>の</w:t>
            </w:r>
            <w:r w:rsidR="00535D78" w:rsidRPr="00411B47">
              <w:rPr>
                <w:rFonts w:ascii="HG丸ｺﾞｼｯｸM-PRO" w:eastAsia="HG丸ｺﾞｼｯｸM-PRO" w:hAnsi="HG丸ｺﾞｼｯｸM-PRO" w:hint="eastAsia"/>
                <w:color w:val="000000" w:themeColor="text1"/>
                <w:sz w:val="20"/>
                <w:szCs w:val="20"/>
                <w:u w:val="single"/>
              </w:rPr>
              <w:t>負担軽減</w:t>
            </w:r>
          </w:p>
          <w:p w:rsidR="00410DBF" w:rsidRPr="00411B47" w:rsidRDefault="00410DBF" w:rsidP="000371E6">
            <w:pPr>
              <w:ind w:left="600" w:hangingChars="300" w:hanging="600"/>
              <w:rPr>
                <w:rFonts w:ascii="HG丸ｺﾞｼｯｸM-PRO" w:eastAsia="HG丸ｺﾞｼｯｸM-PRO" w:hAnsi="HG丸ｺﾞｼｯｸM-PRO"/>
                <w:color w:val="000000" w:themeColor="text1"/>
                <w:sz w:val="20"/>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w:t>
            </w:r>
            <w:r w:rsidR="00535D78" w:rsidRPr="00411B47">
              <w:rPr>
                <w:rFonts w:ascii="HG丸ｺﾞｼｯｸM-PRO" w:eastAsia="HG丸ｺﾞｼｯｸM-PRO" w:hAnsi="HG丸ｺﾞｼｯｸM-PRO" w:hint="eastAsia"/>
                <w:color w:val="000000" w:themeColor="text1"/>
                <w:sz w:val="20"/>
                <w:szCs w:val="20"/>
              </w:rPr>
              <w:t>授業料などの</w:t>
            </w:r>
            <w:r w:rsidR="00582472" w:rsidRPr="00411B47">
              <w:rPr>
                <w:rFonts w:ascii="HG丸ｺﾞｼｯｸM-PRO" w:eastAsia="HG丸ｺﾞｼｯｸM-PRO" w:hAnsi="HG丸ｺﾞｼｯｸM-PRO" w:hint="eastAsia"/>
                <w:color w:val="000000" w:themeColor="text1"/>
                <w:sz w:val="20"/>
                <w:szCs w:val="20"/>
              </w:rPr>
              <w:t>教育</w:t>
            </w:r>
            <w:r w:rsidR="00535D78" w:rsidRPr="00411B47">
              <w:rPr>
                <w:rFonts w:ascii="HG丸ｺﾞｼｯｸM-PRO" w:eastAsia="HG丸ｺﾞｼｯｸM-PRO" w:hAnsi="HG丸ｺﾞｼｯｸM-PRO" w:hint="eastAsia"/>
                <w:color w:val="000000" w:themeColor="text1"/>
                <w:sz w:val="20"/>
                <w:szCs w:val="20"/>
              </w:rPr>
              <w:t>費への助成や医療費の自己負担の一部を助成する市町村への支援等により、</w:t>
            </w:r>
            <w:r w:rsidR="00CE050A" w:rsidRPr="00411B47">
              <w:rPr>
                <w:rFonts w:ascii="HG丸ｺﾞｼｯｸM-PRO" w:eastAsia="HG丸ｺﾞｼｯｸM-PRO" w:hAnsi="HG丸ｺﾞｼｯｸM-PRO" w:hint="eastAsia"/>
                <w:color w:val="000000" w:themeColor="text1"/>
                <w:sz w:val="20"/>
                <w:szCs w:val="20"/>
              </w:rPr>
              <w:t>子育て家庭の経済的負担の軽減を図</w:t>
            </w:r>
            <w:r w:rsidR="00535D78" w:rsidRPr="00411B47">
              <w:rPr>
                <w:rFonts w:ascii="HG丸ｺﾞｼｯｸM-PRO" w:eastAsia="HG丸ｺﾞｼｯｸM-PRO" w:hAnsi="HG丸ｺﾞｼｯｸM-PRO" w:hint="eastAsia"/>
                <w:color w:val="000000" w:themeColor="text1"/>
                <w:sz w:val="20"/>
                <w:szCs w:val="20"/>
              </w:rPr>
              <w:t>り</w:t>
            </w:r>
            <w:r w:rsidR="00CE050A" w:rsidRPr="00411B47">
              <w:rPr>
                <w:rFonts w:ascii="HG丸ｺﾞｼｯｸM-PRO" w:eastAsia="HG丸ｺﾞｼｯｸM-PRO" w:hAnsi="HG丸ｺﾞｼｯｸM-PRO" w:hint="eastAsia"/>
                <w:color w:val="000000" w:themeColor="text1"/>
                <w:sz w:val="20"/>
                <w:szCs w:val="20"/>
              </w:rPr>
              <w:t>ます。</w:t>
            </w:r>
          </w:p>
          <w:p w:rsidR="00153C59" w:rsidRPr="000371E6" w:rsidRDefault="00153C59" w:rsidP="000371E6">
            <w:pPr>
              <w:ind w:left="600" w:hangingChars="300" w:hanging="600"/>
              <w:rPr>
                <w:rFonts w:ascii="HG丸ｺﾞｼｯｸM-PRO" w:eastAsia="HG丸ｺﾞｼｯｸM-PRO" w:hAnsi="HG丸ｺﾞｼｯｸM-PRO"/>
                <w:sz w:val="20"/>
                <w:szCs w:val="20"/>
              </w:rPr>
            </w:pPr>
          </w:p>
          <w:p w:rsidR="00411B47" w:rsidRDefault="00411B47" w:rsidP="000371E6">
            <w:pPr>
              <w:ind w:left="600" w:hangingChars="300" w:hanging="600"/>
              <w:rPr>
                <w:rFonts w:ascii="HG丸ｺﾞｼｯｸM-PRO" w:eastAsia="HG丸ｺﾞｼｯｸM-PRO" w:hAnsi="HG丸ｺﾞｼｯｸM-PRO"/>
                <w:sz w:val="20"/>
                <w:szCs w:val="20"/>
                <w:u w:val="single"/>
              </w:rPr>
            </w:pPr>
          </w:p>
          <w:p w:rsidR="00CE050A" w:rsidRPr="00877797" w:rsidRDefault="00FA696F" w:rsidP="000371E6">
            <w:pPr>
              <w:ind w:left="600" w:hangingChars="300" w:hanging="600"/>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イ</w:t>
            </w:r>
            <w:r w:rsidR="00CE050A" w:rsidRPr="00877797">
              <w:rPr>
                <w:rFonts w:ascii="HG丸ｺﾞｼｯｸM-PRO" w:eastAsia="HG丸ｺﾞｼｯｸM-PRO" w:hAnsi="HG丸ｺﾞｼｯｸM-PRO" w:hint="eastAsia"/>
                <w:sz w:val="20"/>
                <w:szCs w:val="20"/>
                <w:u w:val="single"/>
              </w:rPr>
              <w:t xml:space="preserve">　女性や子育て世帯等にやさしいまちづくり</w:t>
            </w:r>
          </w:p>
          <w:p w:rsidR="00CE050A" w:rsidRPr="000371E6" w:rsidRDefault="00CE050A" w:rsidP="000371E6">
            <w:pPr>
              <w:ind w:left="600" w:hangingChars="300" w:hanging="6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駅やショッピングセンターなど多くの人が利用する施設等において、妊婦や親子連れの方などすべての人が利用しやすく、安心して外出できる環境づくりを推進するため、バリアフリー法や「大阪府福祉のまちづくり条例」に基づき、エレベーターやト</w:t>
            </w:r>
            <w:r w:rsidR="00CD47ED">
              <w:rPr>
                <w:rFonts w:ascii="HG丸ｺﾞｼｯｸM-PRO" w:eastAsia="HG丸ｺﾞｼｯｸM-PRO" w:hAnsi="HG丸ｺﾞｼｯｸM-PRO" w:hint="eastAsia"/>
                <w:sz w:val="20"/>
                <w:szCs w:val="20"/>
              </w:rPr>
              <w:t>イレのベビーシート、授乳室、おむつ交換場所等の整備を促進します。</w:t>
            </w:r>
          </w:p>
          <w:p w:rsidR="00FE63C6" w:rsidRDefault="00FE63C6" w:rsidP="000371E6">
            <w:pPr>
              <w:ind w:left="600" w:hangingChars="300" w:hanging="600"/>
              <w:rPr>
                <w:rFonts w:ascii="HG丸ｺﾞｼｯｸM-PRO" w:eastAsia="HG丸ｺﾞｼｯｸM-PRO" w:hAnsi="HG丸ｺﾞｼｯｸM-PRO"/>
                <w:sz w:val="20"/>
                <w:szCs w:val="20"/>
              </w:rPr>
            </w:pPr>
          </w:p>
          <w:p w:rsidR="00CE050A" w:rsidRDefault="00CE050A" w:rsidP="000371E6">
            <w:pPr>
              <w:ind w:left="600" w:hangingChars="300" w:hanging="6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女性や子育て世帯等の安全・安心を確保する観点から、道路、公園、住宅などの整備・改修を促進するとともに、府域全域にわたる安全キャンペーン等の啓発を行うなど安全・安心を実感できる大阪の実現に向けた取組を推進します。</w:t>
            </w:r>
          </w:p>
          <w:p w:rsidR="00FE63C6" w:rsidRPr="000371E6" w:rsidRDefault="00FE63C6" w:rsidP="00FE63C6">
            <w:pPr>
              <w:ind w:left="600" w:hangingChars="300" w:hanging="600"/>
              <w:rPr>
                <w:rFonts w:ascii="HG丸ｺﾞｼｯｸM-PRO" w:eastAsia="HG丸ｺﾞｼｯｸM-PRO" w:hAnsi="HG丸ｺﾞｼｯｸM-PRO"/>
                <w:sz w:val="20"/>
                <w:szCs w:val="20"/>
              </w:rPr>
            </w:pPr>
          </w:p>
          <w:p w:rsidR="00CE050A" w:rsidRDefault="00CE050A" w:rsidP="000371E6">
            <w:pPr>
              <w:ind w:left="600" w:hangingChars="300" w:hanging="6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子育て世帯等を対象とした府営住宅の募集を実施するなど、良質なファミリー向け住宅を提供します。また、子育て世帯等が円滑に民間賃貸住宅に入居できるようサポートします。</w:t>
            </w:r>
          </w:p>
          <w:p w:rsidR="00FE63C6" w:rsidRPr="00AB39B9" w:rsidRDefault="00FE63C6" w:rsidP="00FE63C6">
            <w:pPr>
              <w:ind w:left="480" w:hangingChars="300" w:hanging="480"/>
              <w:rPr>
                <w:rFonts w:ascii="HG丸ｺﾞｼｯｸM-PRO" w:eastAsia="HG丸ｺﾞｼｯｸM-PRO" w:hAnsi="HG丸ｺﾞｼｯｸM-PRO"/>
                <w:sz w:val="16"/>
                <w:szCs w:val="20"/>
              </w:rPr>
            </w:pPr>
          </w:p>
          <w:p w:rsidR="00CE050A" w:rsidRDefault="00CE050A" w:rsidP="000371E6">
            <w:pPr>
              <w:ind w:left="600" w:hangingChars="300" w:hanging="6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w:t>
            </w:r>
            <w:r w:rsidR="00500CB6" w:rsidRPr="00411B47">
              <w:rPr>
                <w:rFonts w:ascii="HG丸ｺﾞｼｯｸM-PRO" w:eastAsia="HG丸ｺﾞｼｯｸM-PRO" w:hAnsi="HG丸ｺﾞｼｯｸM-PRO" w:hint="eastAsia"/>
                <w:color w:val="000000" w:themeColor="text1"/>
                <w:sz w:val="20"/>
                <w:szCs w:val="20"/>
              </w:rPr>
              <w:t>インターネットを活用し、子育てに役立つ情報を提供します。</w:t>
            </w:r>
          </w:p>
          <w:p w:rsidR="00FE63C6" w:rsidRDefault="00FE63C6" w:rsidP="00FE63C6">
            <w:pPr>
              <w:ind w:left="600" w:hangingChars="300" w:hanging="600"/>
              <w:rPr>
                <w:rFonts w:ascii="HG丸ｺﾞｼｯｸM-PRO" w:eastAsia="HG丸ｺﾞｼｯｸM-PRO" w:hAnsi="HG丸ｺﾞｼｯｸM-PRO"/>
                <w:sz w:val="20"/>
                <w:szCs w:val="20"/>
              </w:rPr>
            </w:pPr>
          </w:p>
          <w:p w:rsidR="00CE050A" w:rsidRPr="000371E6" w:rsidRDefault="00CE050A" w:rsidP="000371E6">
            <w:pPr>
              <w:ind w:left="600" w:hangingChars="300" w:hanging="6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大阪の持つ産業や商業施設の集積を活かし、大学やＮＰＯなどと連携した取組により、女性や子育て世帯にとって魅力的なまちづくりが促進されるよう情報提供等の支援を行います。</w:t>
            </w:r>
          </w:p>
          <w:p w:rsidR="00153C59" w:rsidRPr="000371E6" w:rsidRDefault="00CE050A" w:rsidP="00185521">
            <w:pPr>
              <w:ind w:leftChars="300" w:left="63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また、女性や子育て世帯の視点や感性を活かした新たな商品・サービスの開発やまちの活性化活動について情報提供等の支援をします。</w:t>
            </w:r>
          </w:p>
          <w:p w:rsidR="006E3236" w:rsidRDefault="006E3236" w:rsidP="000371E6">
            <w:pPr>
              <w:ind w:left="600" w:hangingChars="300" w:hanging="600"/>
              <w:rPr>
                <w:rFonts w:ascii="HG丸ｺﾞｼｯｸM-PRO" w:eastAsia="HG丸ｺﾞｼｯｸM-PRO" w:hAnsi="HG丸ｺﾞｼｯｸM-PRO"/>
                <w:sz w:val="20"/>
                <w:szCs w:val="20"/>
              </w:rPr>
            </w:pPr>
          </w:p>
          <w:p w:rsidR="00185521" w:rsidRDefault="00CE050A" w:rsidP="000371E6">
            <w:pPr>
              <w:ind w:left="600" w:hangingChars="300" w:hanging="6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「まいど子でもカード」事業の普及・拡大などを通じて、子育てを社会全体で応援する機運を醸成します。</w:t>
            </w:r>
          </w:p>
          <w:p w:rsidR="00244395" w:rsidRPr="00AB39B9" w:rsidRDefault="00244395" w:rsidP="00244395">
            <w:pPr>
              <w:ind w:left="480" w:hangingChars="300" w:hanging="480"/>
              <w:rPr>
                <w:rFonts w:ascii="HG丸ｺﾞｼｯｸM-PRO" w:eastAsia="HG丸ｺﾞｼｯｸM-PRO" w:hAnsi="HG丸ｺﾞｼｯｸM-PRO"/>
                <w:sz w:val="16"/>
                <w:szCs w:val="20"/>
              </w:rPr>
            </w:pPr>
          </w:p>
          <w:p w:rsidR="00153C59" w:rsidRPr="00AB39B9" w:rsidRDefault="002D7A71" w:rsidP="00AB39B9">
            <w:pPr>
              <w:ind w:leftChars="100" w:left="610" w:hangingChars="200" w:hanging="4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w:t>
            </w:r>
            <w:r w:rsidR="008C334F" w:rsidRPr="000371E6">
              <w:rPr>
                <w:rFonts w:ascii="HG丸ｺﾞｼｯｸM-PRO" w:eastAsia="HG丸ｺﾞｼｯｸM-PRO" w:hAnsi="HG丸ｺﾞｼｯｸM-PRO" w:hint="eastAsia"/>
                <w:sz w:val="20"/>
                <w:szCs w:val="20"/>
              </w:rPr>
              <w:t xml:space="preserve">　犯罪等の被害を防止するため、小学校の余裕教室等を活用した地域安全センターの設置など、地域防犯ネットワークを構築するとともに、学校、家庭やＰＴＡ等の団体、地域住民、関係各機関等が連携し、地域ぐるみで子どもの安全を守る取組を推進します。また、市町村や関係機関と連携を図り、効果的な学校安全体制の構築を支援します。</w:t>
            </w:r>
          </w:p>
          <w:p w:rsidR="00FE63C6" w:rsidRDefault="00FE63C6" w:rsidP="00FE63C6">
            <w:pPr>
              <w:rPr>
                <w:rFonts w:ascii="HG丸ｺﾞｼｯｸM-PRO" w:eastAsia="HG丸ｺﾞｼｯｸM-PRO" w:hAnsi="HG丸ｺﾞｼｯｸM-PRO"/>
                <w:sz w:val="20"/>
                <w:szCs w:val="20"/>
              </w:rPr>
            </w:pPr>
          </w:p>
          <w:p w:rsidR="008C334F" w:rsidRPr="00E141D5" w:rsidRDefault="002D7A71" w:rsidP="00FE63C6">
            <w:pPr>
              <w:ind w:leftChars="100" w:left="610" w:hangingChars="200" w:hanging="4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w:t>
            </w:r>
            <w:r w:rsidR="008C334F" w:rsidRPr="000371E6">
              <w:rPr>
                <w:rFonts w:ascii="HG丸ｺﾞｼｯｸM-PRO" w:eastAsia="HG丸ｺﾞｼｯｸM-PRO" w:hAnsi="HG丸ｺﾞｼｯｸM-PRO" w:hint="eastAsia"/>
                <w:sz w:val="20"/>
                <w:szCs w:val="20"/>
              </w:rPr>
              <w:t xml:space="preserve">　</w:t>
            </w:r>
            <w:r w:rsidR="008C334F" w:rsidRPr="00E141D5">
              <w:rPr>
                <w:rFonts w:ascii="HG丸ｺﾞｼｯｸM-PRO" w:eastAsia="HG丸ｺﾞｼｯｸM-PRO" w:hAnsi="HG丸ｺﾞｼｯｸM-PRO" w:hint="eastAsia"/>
                <w:sz w:val="20"/>
                <w:szCs w:val="20"/>
              </w:rPr>
              <w:t>児童買春・児童ポルノなどの少年の福祉を害する犯罪は、少年の心身に有害な影響を及ぼし、健全な育成を著しく阻害することから、取締りを強化し、被害少年の保護を図ります。</w:t>
            </w:r>
          </w:p>
          <w:p w:rsidR="0078031D" w:rsidRPr="0078031D" w:rsidRDefault="0078031D" w:rsidP="0078031D">
            <w:pPr>
              <w:ind w:left="600" w:hangingChars="300" w:hanging="600"/>
              <w:rPr>
                <w:rFonts w:ascii="HG丸ｺﾞｼｯｸM-PRO" w:eastAsia="HG丸ｺﾞｼｯｸM-PRO" w:hAnsi="HG丸ｺﾞｼｯｸM-PRO"/>
                <w:sz w:val="20"/>
                <w:szCs w:val="20"/>
              </w:rPr>
            </w:pPr>
          </w:p>
          <w:p w:rsidR="008C334F" w:rsidRDefault="008C334F" w:rsidP="000371E6">
            <w:pPr>
              <w:ind w:left="600" w:hangingChars="300" w:hanging="6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「大阪府青少年健全育成条例」等関係法令に基づき適切に対応するとともに、関係機関・団体等と連携して、青少年を取り巻く社会環境を整備するための啓発活動等の対策を推進します。</w:t>
            </w:r>
          </w:p>
          <w:p w:rsidR="0078031D" w:rsidRPr="0078031D" w:rsidRDefault="0078031D" w:rsidP="0078031D">
            <w:pPr>
              <w:ind w:left="600" w:hangingChars="300" w:hanging="600"/>
              <w:rPr>
                <w:rFonts w:ascii="HG丸ｺﾞｼｯｸM-PRO" w:eastAsia="HG丸ｺﾞｼｯｸM-PRO" w:hAnsi="HG丸ｺﾞｼｯｸM-PRO"/>
                <w:sz w:val="20"/>
                <w:szCs w:val="20"/>
              </w:rPr>
            </w:pPr>
          </w:p>
          <w:p w:rsidR="00AB39B9" w:rsidRDefault="008C334F" w:rsidP="000371E6">
            <w:pPr>
              <w:ind w:left="600" w:hangingChars="300" w:hanging="6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インターネット上の情報について、一定の条件により、受信するかどうかを選択できる機能を有する「フィルタリングソフト」、「フィルタリングサービス」の普及・啓発を通じて、高度化した情報通信技術を用いた青少年の健全な成長を阻害する有害情報に接することを防ぐ取組を進めます。</w:t>
            </w:r>
          </w:p>
          <w:p w:rsidR="00FE63C6" w:rsidRPr="00AB39B9" w:rsidRDefault="00FE63C6" w:rsidP="00FE63C6">
            <w:pPr>
              <w:rPr>
                <w:rFonts w:ascii="HG丸ｺﾞｼｯｸM-PRO" w:eastAsia="HG丸ｺﾞｼｯｸM-PRO" w:hAnsi="HG丸ｺﾞｼｯｸM-PRO"/>
                <w:sz w:val="16"/>
                <w:szCs w:val="20"/>
              </w:rPr>
            </w:pPr>
          </w:p>
          <w:p w:rsidR="008C334F" w:rsidRDefault="008C334F" w:rsidP="000371E6">
            <w:pPr>
              <w:ind w:left="600" w:hangingChars="300" w:hanging="6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 xml:space="preserve">　</w:t>
            </w:r>
            <w:r w:rsidR="002D7A71"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子ども家庭センターにおいて、非行問題への対応、</w:t>
            </w:r>
            <w:r w:rsidR="00583880" w:rsidRPr="00E7726D">
              <w:rPr>
                <w:rFonts w:ascii="HG丸ｺﾞｼｯｸM-PRO" w:eastAsia="HG丸ｺﾞｼｯｸM-PRO" w:hAnsi="HG丸ｺﾞｼｯｸM-PRO" w:hint="eastAsia"/>
                <w:color w:val="000000" w:themeColor="text1"/>
                <w:sz w:val="20"/>
                <w:szCs w:val="20"/>
              </w:rPr>
              <w:t>心理的ケア</w:t>
            </w:r>
            <w:r w:rsidRPr="000371E6">
              <w:rPr>
                <w:rFonts w:ascii="HG丸ｺﾞｼｯｸM-PRO" w:eastAsia="HG丸ｺﾞｼｯｸM-PRO" w:hAnsi="HG丸ｺﾞｼｯｸM-PRO" w:hint="eastAsia"/>
                <w:sz w:val="20"/>
                <w:szCs w:val="20"/>
              </w:rPr>
              <w:t>等を要する子どもへの対応、非行の背景となる虐待や経済的困難等複雑な問題を抱える家庭</w:t>
            </w:r>
            <w:r w:rsidR="00633A60" w:rsidRPr="003924AB">
              <w:rPr>
                <w:rFonts w:ascii="HG丸ｺﾞｼｯｸM-PRO" w:eastAsia="HG丸ｺﾞｼｯｸM-PRO" w:hAnsi="HG丸ｺﾞｼｯｸM-PRO" w:hint="eastAsia"/>
                <w:sz w:val="20"/>
                <w:szCs w:val="20"/>
              </w:rPr>
              <w:t>と</w:t>
            </w:r>
            <w:r w:rsidRPr="003924AB">
              <w:rPr>
                <w:rFonts w:ascii="HG丸ｺﾞｼｯｸM-PRO" w:eastAsia="HG丸ｺﾞｼｯｸM-PRO" w:hAnsi="HG丸ｺﾞｼｯｸM-PRO" w:hint="eastAsia"/>
                <w:sz w:val="20"/>
                <w:szCs w:val="20"/>
              </w:rPr>
              <w:t>の</w:t>
            </w:r>
            <w:r w:rsidRPr="000371E6">
              <w:rPr>
                <w:rFonts w:ascii="HG丸ｺﾞｼｯｸM-PRO" w:eastAsia="HG丸ｺﾞｼｯｸM-PRO" w:hAnsi="HG丸ｺﾞｼｯｸM-PRO" w:hint="eastAsia"/>
                <w:sz w:val="20"/>
                <w:szCs w:val="20"/>
              </w:rPr>
              <w:t>調整など、個々の子どもと家庭の事情に即したきめ細やかな援助に力点をおいた支援を行います。</w:t>
            </w:r>
          </w:p>
          <w:p w:rsidR="00FE63C6" w:rsidRPr="000371E6" w:rsidRDefault="00FE63C6" w:rsidP="00727FC2">
            <w:pPr>
              <w:rPr>
                <w:rFonts w:ascii="HG丸ｺﾞｼｯｸM-PRO" w:eastAsia="HG丸ｺﾞｼｯｸM-PRO" w:hAnsi="HG丸ｺﾞｼｯｸM-PRO"/>
                <w:sz w:val="20"/>
                <w:szCs w:val="20"/>
              </w:rPr>
            </w:pPr>
          </w:p>
        </w:tc>
        <w:tc>
          <w:tcPr>
            <w:tcW w:w="2323" w:type="dxa"/>
            <w:tcBorders>
              <w:top w:val="single" w:sz="4" w:space="0" w:color="403152" w:themeColor="accent4" w:themeShade="80"/>
              <w:left w:val="single" w:sz="4" w:space="0" w:color="auto"/>
            </w:tcBorders>
          </w:tcPr>
          <w:p w:rsidR="00D124A8" w:rsidRDefault="007C6665" w:rsidP="00D124A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223488" behindDoc="0" locked="0" layoutInCell="1" allowOverlap="1" wp14:anchorId="27134F9A" wp14:editId="2AE19DB7">
                      <wp:simplePos x="0" y="0"/>
                      <wp:positionH relativeFrom="column">
                        <wp:posOffset>-17780</wp:posOffset>
                      </wp:positionH>
                      <wp:positionV relativeFrom="paragraph">
                        <wp:posOffset>147955</wp:posOffset>
                      </wp:positionV>
                      <wp:extent cx="1343025" cy="615315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1343025" cy="6153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A61A4" w:rsidRDefault="001A61A4" w:rsidP="007C6665">
                                  <w:pPr>
                                    <w:jc w:val="left"/>
                                    <w:rPr>
                                      <w:rFonts w:ascii="HG丸ｺﾞｼｯｸM-PRO" w:eastAsia="HG丸ｺﾞｼｯｸM-PRO" w:hAnsi="HG丸ｺﾞｼｯｸM-PRO"/>
                                      <w:color w:val="000000" w:themeColor="text1"/>
                                      <w:sz w:val="20"/>
                                    </w:rPr>
                                  </w:pPr>
                                  <w:r w:rsidRPr="007C6665">
                                    <w:rPr>
                                      <w:rFonts w:ascii="HG丸ｺﾞｼｯｸM-PRO" w:eastAsia="HG丸ｺﾞｼｯｸM-PRO" w:hAnsi="HG丸ｺﾞｼｯｸM-PRO" w:hint="eastAsia"/>
                                      <w:color w:val="000000" w:themeColor="text1"/>
                                      <w:sz w:val="20"/>
                                    </w:rPr>
                                    <w:t>府民文化部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教育委員会</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都市整備部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住宅まちづくり部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都市整備部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住宅まちづくり部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住宅まちづくり部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府民文化部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商工労働部</w:t>
                                  </w:r>
                                </w:p>
                                <w:p w:rsidR="001A61A4" w:rsidRDefault="001A61A4" w:rsidP="007C6665">
                                  <w:pPr>
                                    <w:jc w:val="left"/>
                                    <w:rPr>
                                      <w:rFonts w:ascii="HG丸ｺﾞｼｯｸM-PRO" w:eastAsia="HG丸ｺﾞｼｯｸM-PRO" w:hAnsi="HG丸ｺﾞｼｯｸM-PRO"/>
                                      <w:color w:val="000000" w:themeColor="text1"/>
                                      <w:sz w:val="20"/>
                                    </w:rPr>
                                  </w:pPr>
                                </w:p>
                                <w:p w:rsidR="001A61A4" w:rsidRPr="007C6665" w:rsidRDefault="001A61A4" w:rsidP="007C6665">
                                  <w:pPr>
                                    <w:jc w:val="left"/>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1.4pt;margin-top:11.65pt;width:105.75pt;height:484.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" fillcolor="white [3201]" stroked="f" strokeweight="2pt">
                      <v:textbox>
                        <w:txbxContent>
                          <w:p w:rsidR="001A61A4" w:rsidRDefault="001A61A4" w:rsidP="007C6665">
                            <w:pPr>
                              <w:jc w:val="left"/>
                              <w:rPr>
                                <w:rFonts w:ascii="HG丸ｺﾞｼｯｸM-PRO" w:eastAsia="HG丸ｺﾞｼｯｸM-PRO" w:hAnsi="HG丸ｺﾞｼｯｸM-PRO"/>
                                <w:color w:val="000000" w:themeColor="text1"/>
                                <w:sz w:val="20"/>
                              </w:rPr>
                            </w:pPr>
                            <w:r w:rsidRPr="007C6665">
                              <w:rPr>
                                <w:rFonts w:ascii="HG丸ｺﾞｼｯｸM-PRO" w:eastAsia="HG丸ｺﾞｼｯｸM-PRO" w:hAnsi="HG丸ｺﾞｼｯｸM-PRO" w:hint="eastAsia"/>
                                <w:color w:val="000000" w:themeColor="text1"/>
                                <w:sz w:val="20"/>
                              </w:rPr>
                              <w:t>府民文化部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教育委員会</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都市整備部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住宅まちづくり部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都市整備部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住宅まちづくり部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住宅まちづくり部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府民文化部</w:t>
                            </w: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商工労働部</w:t>
                            </w:r>
                          </w:p>
                          <w:p w:rsidR="001A61A4" w:rsidRDefault="001A61A4" w:rsidP="007C6665">
                            <w:pPr>
                              <w:jc w:val="left"/>
                              <w:rPr>
                                <w:rFonts w:ascii="HG丸ｺﾞｼｯｸM-PRO" w:eastAsia="HG丸ｺﾞｼｯｸM-PRO" w:hAnsi="HG丸ｺﾞｼｯｸM-PRO"/>
                                <w:color w:val="000000" w:themeColor="text1"/>
                                <w:sz w:val="20"/>
                              </w:rPr>
                            </w:pPr>
                          </w:p>
                          <w:p w:rsidR="001A61A4" w:rsidRPr="007C6665" w:rsidRDefault="001A61A4" w:rsidP="007C6665">
                            <w:pPr>
                              <w:jc w:val="left"/>
                              <w:rPr>
                                <w:rFonts w:ascii="HG丸ｺﾞｼｯｸM-PRO" w:eastAsia="HG丸ｺﾞｼｯｸM-PRO" w:hAnsi="HG丸ｺﾞｼｯｸM-PRO"/>
                                <w:color w:val="000000" w:themeColor="text1"/>
                                <w:sz w:val="20"/>
                              </w:rPr>
                            </w:pPr>
                          </w:p>
                        </w:txbxContent>
                      </v:textbox>
                    </v:rect>
                  </w:pict>
                </mc:Fallback>
              </mc:AlternateContent>
            </w: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225536" behindDoc="0" locked="0" layoutInCell="1" allowOverlap="1" wp14:anchorId="3A298844" wp14:editId="665D78C2">
                      <wp:simplePos x="0" y="0"/>
                      <wp:positionH relativeFrom="column">
                        <wp:posOffset>14605</wp:posOffset>
                      </wp:positionH>
                      <wp:positionV relativeFrom="paragraph">
                        <wp:posOffset>-44714</wp:posOffset>
                      </wp:positionV>
                      <wp:extent cx="1343025" cy="6443477"/>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343025" cy="6443477"/>
                              </a:xfrm>
                              <a:prstGeom prst="rect">
                                <a:avLst/>
                              </a:prstGeom>
                              <a:noFill/>
                              <a:ln w="25400" cap="flat" cmpd="sng" algn="ctr">
                                <a:noFill/>
                                <a:prstDash val="solid"/>
                              </a:ln>
                              <a:effectLst/>
                            </wps:spPr>
                            <wps:txbx>
                              <w:txbxContent>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警察本部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Pr="007C6665" w:rsidRDefault="001A61A4" w:rsidP="007C6665">
                                  <w:pPr>
                                    <w:jc w:val="left"/>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1.15pt;margin-top:-3.5pt;width:105.75pt;height:507.3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" filled="f" stroked="f" strokeweight="2pt">
                      <v:textbox>
                        <w:txbxContent>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警察本部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政策企画部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福祉部</w:t>
                            </w:r>
                          </w:p>
                          <w:p w:rsidR="001A61A4" w:rsidRDefault="001A61A4" w:rsidP="007C6665">
                            <w:pPr>
                              <w:jc w:val="left"/>
                              <w:rPr>
                                <w:rFonts w:ascii="HG丸ｺﾞｼｯｸM-PRO" w:eastAsia="HG丸ｺﾞｼｯｸM-PRO" w:hAnsi="HG丸ｺﾞｼｯｸM-PRO"/>
                                <w:color w:val="000000" w:themeColor="text1"/>
                                <w:sz w:val="20"/>
                              </w:rPr>
                            </w:pPr>
                          </w:p>
                          <w:p w:rsidR="001A61A4" w:rsidRDefault="001A61A4" w:rsidP="007C6665">
                            <w:pPr>
                              <w:jc w:val="left"/>
                              <w:rPr>
                                <w:rFonts w:ascii="HG丸ｺﾞｼｯｸM-PRO" w:eastAsia="HG丸ｺﾞｼｯｸM-PRO" w:hAnsi="HG丸ｺﾞｼｯｸM-PRO"/>
                                <w:color w:val="000000" w:themeColor="text1"/>
                                <w:sz w:val="20"/>
                              </w:rPr>
                            </w:pPr>
                          </w:p>
                          <w:p w:rsidR="001A61A4" w:rsidRPr="007C6665" w:rsidRDefault="001A61A4" w:rsidP="007C6665">
                            <w:pPr>
                              <w:jc w:val="left"/>
                              <w:rPr>
                                <w:rFonts w:ascii="HG丸ｺﾞｼｯｸM-PRO" w:eastAsia="HG丸ｺﾞｼｯｸM-PRO" w:hAnsi="HG丸ｺﾞｼｯｸM-PRO"/>
                                <w:color w:val="000000" w:themeColor="text1"/>
                                <w:sz w:val="20"/>
                              </w:rPr>
                            </w:pPr>
                          </w:p>
                        </w:txbxContent>
                      </v:textbox>
                    </v:rect>
                  </w:pict>
                </mc:Fallback>
              </mc:AlternateContent>
            </w: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Default="007C6665" w:rsidP="00D124A8">
            <w:pPr>
              <w:rPr>
                <w:rFonts w:ascii="HG丸ｺﾞｼｯｸM-PRO" w:eastAsia="HG丸ｺﾞｼｯｸM-PRO" w:hAnsi="HG丸ｺﾞｼｯｸM-PRO"/>
                <w:color w:val="000000" w:themeColor="text1"/>
                <w:sz w:val="20"/>
                <w:szCs w:val="20"/>
              </w:rPr>
            </w:pPr>
          </w:p>
          <w:p w:rsidR="007C6665" w:rsidRPr="006E3236" w:rsidRDefault="007C6665" w:rsidP="00D124A8">
            <w:pPr>
              <w:rPr>
                <w:rFonts w:ascii="HG丸ｺﾞｼｯｸM-PRO" w:eastAsia="HG丸ｺﾞｼｯｸM-PRO" w:hAnsi="HG丸ｺﾞｼｯｸM-PRO"/>
                <w:color w:val="000000" w:themeColor="text1"/>
                <w:sz w:val="20"/>
                <w:szCs w:val="20"/>
              </w:rPr>
            </w:pPr>
          </w:p>
        </w:tc>
      </w:tr>
    </w:tbl>
    <w:p w:rsidR="00727FC2" w:rsidRDefault="00727FC2" w:rsidP="00410DBF">
      <w:pPr>
        <w:rPr>
          <w:rFonts w:ascii="HGPｺﾞｼｯｸE" w:eastAsia="HGPｺﾞｼｯｸE" w:hAnsi="HGPｺﾞｼｯｸE"/>
          <w:color w:val="215868" w:themeColor="accent5" w:themeShade="80"/>
          <w:sz w:val="28"/>
          <w:bdr w:val="single" w:sz="4" w:space="0" w:color="215868" w:themeColor="accent5" w:themeShade="80"/>
        </w:rPr>
      </w:pPr>
    </w:p>
    <w:p w:rsidR="003924AB" w:rsidRDefault="003924AB" w:rsidP="00410DBF">
      <w:pPr>
        <w:rPr>
          <w:rFonts w:ascii="HGPｺﾞｼｯｸE" w:eastAsia="HGPｺﾞｼｯｸE" w:hAnsi="HGPｺﾞｼｯｸE"/>
          <w:color w:val="215868" w:themeColor="accent5" w:themeShade="80"/>
          <w:sz w:val="28"/>
          <w:bdr w:val="single" w:sz="4" w:space="0" w:color="215868" w:themeColor="accent5" w:themeShade="80"/>
        </w:rPr>
      </w:pPr>
    </w:p>
    <w:p w:rsidR="003924AB" w:rsidRDefault="003924AB" w:rsidP="00410DBF">
      <w:pPr>
        <w:rPr>
          <w:rFonts w:ascii="HGPｺﾞｼｯｸE" w:eastAsia="HGPｺﾞｼｯｸE" w:hAnsi="HGPｺﾞｼｯｸE"/>
          <w:color w:val="215868" w:themeColor="accent5" w:themeShade="80"/>
          <w:sz w:val="28"/>
          <w:bdr w:val="single" w:sz="4" w:space="0" w:color="215868" w:themeColor="accent5" w:themeShade="80"/>
        </w:rPr>
      </w:pPr>
    </w:p>
    <w:p w:rsidR="003924AB" w:rsidRDefault="003924AB" w:rsidP="00410DBF">
      <w:pPr>
        <w:rPr>
          <w:rFonts w:ascii="HGPｺﾞｼｯｸE" w:eastAsia="HGPｺﾞｼｯｸE" w:hAnsi="HGPｺﾞｼｯｸE"/>
          <w:color w:val="215868" w:themeColor="accent5" w:themeShade="80"/>
          <w:sz w:val="28"/>
          <w:bdr w:val="single" w:sz="4" w:space="0" w:color="215868" w:themeColor="accent5" w:themeShade="80"/>
        </w:rPr>
      </w:pPr>
    </w:p>
    <w:p w:rsidR="003924AB" w:rsidRDefault="003924AB" w:rsidP="00410DBF">
      <w:pPr>
        <w:rPr>
          <w:rFonts w:ascii="HGPｺﾞｼｯｸE" w:eastAsia="HGPｺﾞｼｯｸE" w:hAnsi="HGPｺﾞｼｯｸE"/>
          <w:color w:val="215868" w:themeColor="accent5" w:themeShade="80"/>
          <w:sz w:val="28"/>
          <w:bdr w:val="single" w:sz="4" w:space="0" w:color="215868" w:themeColor="accent5" w:themeShade="80"/>
        </w:rPr>
      </w:pPr>
    </w:p>
    <w:p w:rsidR="00410DBF" w:rsidRDefault="00FA6D9A" w:rsidP="00410DBF">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基本的方向性 </w:t>
      </w:r>
      <w:r w:rsidR="00BE5CAE">
        <w:rPr>
          <w:rFonts w:ascii="HGPｺﾞｼｯｸE" w:eastAsia="HGPｺﾞｼｯｸE" w:hAnsi="HGPｺﾞｼｯｸE" w:hint="eastAsia"/>
          <w:color w:val="215868" w:themeColor="accent5" w:themeShade="80"/>
          <w:sz w:val="28"/>
          <w:bdr w:val="single" w:sz="4" w:space="0" w:color="215868" w:themeColor="accent5" w:themeShade="80"/>
        </w:rPr>
        <w:t>２</w:t>
      </w:r>
      <w:r w:rsidR="00993B38">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BE5CAE">
        <w:rPr>
          <w:rFonts w:ascii="HGPｺﾞｼｯｸE" w:eastAsia="HGPｺﾞｼｯｸE" w:hAnsi="HGPｺﾞｼｯｸE" w:hint="eastAsia"/>
          <w:color w:val="215868" w:themeColor="accent5" w:themeShade="80"/>
          <w:sz w:val="28"/>
          <w:bdr w:val="single" w:sz="4" w:space="0" w:color="215868" w:themeColor="accent5" w:themeShade="80"/>
        </w:rPr>
        <w:t>３</w:t>
      </w:r>
      <w:r w:rsidR="00993B38">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96F">
        <w:rPr>
          <w:rFonts w:ascii="HGPｺﾞｼｯｸE" w:eastAsia="HGPｺﾞｼｯｸE" w:hAnsi="HGPｺﾞｼｯｸE" w:hint="eastAsia"/>
          <w:color w:val="215868" w:themeColor="accent5" w:themeShade="80"/>
          <w:sz w:val="28"/>
          <w:bdr w:val="single" w:sz="4" w:space="0" w:color="215868" w:themeColor="accent5" w:themeShade="80"/>
        </w:rPr>
        <w:t>④</w:t>
      </w:r>
      <w:r w:rsidR="00993B38">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410DBF" w:rsidRPr="00BE7FBF">
        <w:rPr>
          <w:rFonts w:ascii="HGPｺﾞｼｯｸE" w:eastAsia="HGPｺﾞｼｯｸE" w:hAnsi="HGPｺﾞｼｯｸE" w:hint="eastAsia"/>
          <w:color w:val="215868" w:themeColor="accent5" w:themeShade="80"/>
          <w:sz w:val="28"/>
        </w:rPr>
        <w:t xml:space="preserve">　</w:t>
      </w:r>
      <w:r w:rsidR="00452ECB" w:rsidRPr="00452ECB">
        <w:rPr>
          <w:rFonts w:ascii="HGPｺﾞｼｯｸE" w:eastAsia="HGPｺﾞｼｯｸE" w:hAnsi="HGPｺﾞｼｯｸE" w:hint="eastAsia"/>
          <w:color w:val="215868" w:themeColor="accent5" w:themeShade="80"/>
          <w:sz w:val="28"/>
        </w:rPr>
        <w:t>高齢者・障がい者福祉の充実及び就業促進</w:t>
      </w:r>
    </w:p>
    <w:p w:rsidR="00452ECB" w:rsidRPr="000371E6" w:rsidRDefault="00452ECB" w:rsidP="000371E6">
      <w:pPr>
        <w:ind w:firstLineChars="100" w:firstLine="2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介護保険サービス基盤の充実や相談・苦情対応窓口の整備、事業者・施設に対する指導など</w:t>
      </w:r>
      <w:r w:rsidR="00DF0E9B"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介護保険サービス提供体制のより一層の充実を図るとともに、介護予防</w:t>
      </w:r>
      <w:r w:rsidR="00DF0E9B" w:rsidRPr="000371E6">
        <w:rPr>
          <w:rFonts w:ascii="HG丸ｺﾞｼｯｸM-PRO" w:eastAsia="HG丸ｺﾞｼｯｸM-PRO" w:hAnsi="HG丸ｺﾞｼｯｸM-PRO" w:hint="eastAsia"/>
          <w:sz w:val="20"/>
          <w:szCs w:val="20"/>
        </w:rPr>
        <w:t>や</w:t>
      </w:r>
      <w:r w:rsidRPr="000371E6">
        <w:rPr>
          <w:rFonts w:ascii="HG丸ｺﾞｼｯｸM-PRO" w:eastAsia="HG丸ｺﾞｼｯｸM-PRO" w:hAnsi="HG丸ｺﾞｼｯｸM-PRO" w:hint="eastAsia"/>
          <w:sz w:val="20"/>
          <w:szCs w:val="20"/>
        </w:rPr>
        <w:t>生活支援サービスの充実</w:t>
      </w:r>
      <w:r w:rsidR="00DF0E9B" w:rsidRPr="000371E6">
        <w:rPr>
          <w:rFonts w:ascii="HG丸ｺﾞｼｯｸM-PRO" w:eastAsia="HG丸ｺﾞｼｯｸM-PRO" w:hAnsi="HG丸ｺﾞｼｯｸM-PRO" w:hint="eastAsia"/>
          <w:sz w:val="20"/>
          <w:szCs w:val="20"/>
        </w:rPr>
        <w:t>などに取り組みます</w:t>
      </w:r>
      <w:r w:rsidRPr="000371E6">
        <w:rPr>
          <w:rFonts w:ascii="HG丸ｺﾞｼｯｸM-PRO" w:eastAsia="HG丸ｺﾞｼｯｸM-PRO" w:hAnsi="HG丸ｺﾞｼｯｸM-PRO" w:hint="eastAsia"/>
          <w:sz w:val="20"/>
          <w:szCs w:val="20"/>
        </w:rPr>
        <w:t>。</w:t>
      </w:r>
    </w:p>
    <w:p w:rsidR="00410DBF" w:rsidRDefault="00452ECB" w:rsidP="000371E6">
      <w:pPr>
        <w:ind w:firstLineChars="100" w:firstLine="2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そして、高齢者の就業意欲や技能を活かし、生きがいをもって働くことができるよう、国、市町村など関係機関と連携しながら</w:t>
      </w:r>
      <w:r w:rsidR="00DF0E9B"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就業機会の確保・拡大に努める</w:t>
      </w:r>
      <w:r w:rsidR="00DF0E9B" w:rsidRPr="000371E6">
        <w:rPr>
          <w:rFonts w:ascii="HG丸ｺﾞｼｯｸM-PRO" w:eastAsia="HG丸ｺﾞｼｯｸM-PRO" w:hAnsi="HG丸ｺﾞｼｯｸM-PRO" w:hint="eastAsia"/>
          <w:sz w:val="20"/>
          <w:szCs w:val="20"/>
        </w:rPr>
        <w:t>とともに、</w:t>
      </w:r>
      <w:r w:rsidRPr="000371E6">
        <w:rPr>
          <w:rFonts w:ascii="HG丸ｺﾞｼｯｸM-PRO" w:eastAsia="HG丸ｺﾞｼｯｸM-PRO" w:hAnsi="HG丸ｺﾞｼｯｸM-PRO" w:hint="eastAsia"/>
          <w:sz w:val="20"/>
          <w:szCs w:val="20"/>
        </w:rPr>
        <w:t>障がい者が地域の中で安心して生活できるよう、福祉サービスの提供や就労支援に努め</w:t>
      </w:r>
      <w:r w:rsidR="00DF0E9B" w:rsidRPr="000371E6">
        <w:rPr>
          <w:rFonts w:ascii="HG丸ｺﾞｼｯｸM-PRO" w:eastAsia="HG丸ｺﾞｼｯｸM-PRO" w:hAnsi="HG丸ｺﾞｼｯｸM-PRO" w:hint="eastAsia"/>
          <w:sz w:val="20"/>
          <w:szCs w:val="20"/>
        </w:rPr>
        <w:t>ます</w:t>
      </w:r>
      <w:r w:rsidRPr="000371E6">
        <w:rPr>
          <w:rFonts w:ascii="HG丸ｺﾞｼｯｸM-PRO" w:eastAsia="HG丸ｺﾞｼｯｸM-PRO" w:hAnsi="HG丸ｺﾞｼｯｸM-PRO" w:hint="eastAsia"/>
          <w:sz w:val="20"/>
          <w:szCs w:val="20"/>
        </w:rPr>
        <w:t>。</w:t>
      </w:r>
    </w:p>
    <w:p w:rsidR="00953795" w:rsidRPr="00682AA8"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682AA8">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410DBF" w:rsidTr="00DF0E9B">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410DBF" w:rsidRPr="00932B89" w:rsidRDefault="00410DBF" w:rsidP="00993B3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993B38">
              <w:rPr>
                <w:rFonts w:ascii="HGPｺﾞｼｯｸE" w:eastAsia="HGPｺﾞｼｯｸE" w:hAnsi="HGPｺﾞｼｯｸE" w:hint="eastAsia"/>
                <w:color w:val="632423" w:themeColor="accent2" w:themeShade="80"/>
                <w:sz w:val="24"/>
              </w:rPr>
              <w:t>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410DBF" w:rsidRPr="00932B89" w:rsidRDefault="00410DBF"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410DBF" w:rsidTr="00DF0E9B">
        <w:trPr>
          <w:trHeight w:val="522"/>
        </w:trPr>
        <w:tc>
          <w:tcPr>
            <w:tcW w:w="7655" w:type="dxa"/>
            <w:tcBorders>
              <w:top w:val="single" w:sz="4" w:space="0" w:color="403152" w:themeColor="accent4" w:themeShade="80"/>
              <w:right w:val="single" w:sz="4" w:space="0" w:color="auto"/>
            </w:tcBorders>
            <w:shd w:val="clear" w:color="auto" w:fill="auto"/>
          </w:tcPr>
          <w:p w:rsidR="00EF490C" w:rsidRPr="00877797" w:rsidRDefault="007949F3" w:rsidP="00EF490C">
            <w:pPr>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ア</w:t>
            </w:r>
            <w:r w:rsidR="00EF490C" w:rsidRPr="00877797">
              <w:rPr>
                <w:rFonts w:ascii="HG丸ｺﾞｼｯｸM-PRO" w:eastAsia="HG丸ｺﾞｼｯｸM-PRO" w:hAnsi="HG丸ｺﾞｼｯｸM-PRO" w:hint="eastAsia"/>
                <w:sz w:val="20"/>
                <w:szCs w:val="20"/>
                <w:u w:val="single"/>
              </w:rPr>
              <w:t xml:space="preserve">　高齢者福祉の充実及び就業促進</w:t>
            </w:r>
          </w:p>
          <w:p w:rsidR="00535D78" w:rsidRPr="00077DB9" w:rsidRDefault="00535D78" w:rsidP="002F2ADE">
            <w:pPr>
              <w:ind w:leftChars="100" w:left="610" w:hangingChars="200" w:hanging="400"/>
              <w:rPr>
                <w:rFonts w:ascii="HG丸ｺﾞｼｯｸM-PRO" w:eastAsia="HG丸ｺﾞｼｯｸM-PRO" w:hAnsi="HG丸ｺﾞｼｯｸM-PRO"/>
                <w:color w:val="000000" w:themeColor="text1"/>
                <w:sz w:val="20"/>
                <w:szCs w:val="20"/>
              </w:rPr>
            </w:pPr>
            <w:r w:rsidRPr="00B87459">
              <w:rPr>
                <w:rFonts w:ascii="HG丸ｺﾞｼｯｸM-PRO" w:eastAsia="HG丸ｺﾞｼｯｸM-PRO" w:hAnsi="HG丸ｺﾞｼｯｸM-PRO" w:hint="eastAsia"/>
                <w:color w:val="000000" w:themeColor="text1"/>
                <w:sz w:val="20"/>
                <w:szCs w:val="20"/>
              </w:rPr>
              <w:t>・</w:t>
            </w:r>
            <w:r w:rsidRPr="005F1F04">
              <w:rPr>
                <w:rFonts w:ascii="HG丸ｺﾞｼｯｸM-PRO" w:eastAsia="HG丸ｺﾞｼｯｸM-PRO" w:hAnsi="HG丸ｺﾞｼｯｸM-PRO" w:hint="eastAsia"/>
                <w:color w:val="FF0000"/>
                <w:sz w:val="20"/>
                <w:szCs w:val="20"/>
              </w:rPr>
              <w:t xml:space="preserve">　</w:t>
            </w:r>
            <w:r w:rsidRPr="00077DB9">
              <w:rPr>
                <w:rFonts w:ascii="HG丸ｺﾞｼｯｸM-PRO" w:eastAsia="HG丸ｺﾞｼｯｸM-PRO" w:hAnsi="HG丸ｺﾞｼｯｸM-PRO" w:hint="eastAsia"/>
                <w:color w:val="000000" w:themeColor="text1"/>
                <w:sz w:val="20"/>
                <w:szCs w:val="20"/>
              </w:rPr>
              <w:t>地域包括支援センターの機能強化、多職種連携、在宅医療と介護の連携強化、新しい総合事業の実施など、地域包括ケアシステムの構築を目指す市町村を支援します。</w:t>
            </w:r>
          </w:p>
          <w:p w:rsidR="00535D78" w:rsidRPr="00077DB9" w:rsidRDefault="00535D78" w:rsidP="00535D78">
            <w:pPr>
              <w:ind w:left="400" w:hangingChars="200" w:hanging="400"/>
              <w:rPr>
                <w:rFonts w:ascii="HG丸ｺﾞｼｯｸM-PRO" w:eastAsia="HG丸ｺﾞｼｯｸM-PRO" w:hAnsi="HG丸ｺﾞｼｯｸM-PRO"/>
                <w:color w:val="000000" w:themeColor="text1"/>
                <w:sz w:val="20"/>
                <w:szCs w:val="20"/>
              </w:rPr>
            </w:pPr>
          </w:p>
          <w:p w:rsidR="00535D78" w:rsidRPr="00077DB9" w:rsidRDefault="00535D78" w:rsidP="002F2ADE">
            <w:pPr>
              <w:ind w:leftChars="100" w:left="610" w:hangingChars="200" w:hanging="400"/>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　認知症の人への支援を充実させるために、認知症サポーターの養成や地域における見守りや支援体制の充実、認知症初期集中支援チームの配置を進める市町村を支援します。</w:t>
            </w:r>
          </w:p>
          <w:p w:rsidR="00535D78" w:rsidRPr="00077DB9" w:rsidRDefault="00535D78" w:rsidP="00535D78">
            <w:pPr>
              <w:ind w:left="200" w:hangingChars="100" w:hanging="200"/>
              <w:rPr>
                <w:rFonts w:ascii="HG丸ｺﾞｼｯｸM-PRO" w:eastAsia="HG丸ｺﾞｼｯｸM-PRO" w:hAnsi="HG丸ｺﾞｼｯｸM-PRO"/>
                <w:color w:val="000000" w:themeColor="text1"/>
                <w:sz w:val="20"/>
                <w:szCs w:val="20"/>
              </w:rPr>
            </w:pPr>
          </w:p>
          <w:p w:rsidR="00535D78" w:rsidRPr="00B87459" w:rsidRDefault="00535D78" w:rsidP="002F2ADE">
            <w:pPr>
              <w:ind w:leftChars="100" w:left="610" w:hangingChars="200" w:hanging="400"/>
              <w:rPr>
                <w:rFonts w:ascii="HG丸ｺﾞｼｯｸM-PRO" w:eastAsia="HG丸ｺﾞｼｯｸM-PRO" w:hAnsi="HG丸ｺﾞｼｯｸM-PRO"/>
                <w:sz w:val="20"/>
                <w:szCs w:val="20"/>
              </w:rPr>
            </w:pPr>
            <w:r w:rsidRPr="00077DB9">
              <w:rPr>
                <w:rFonts w:ascii="HG丸ｺﾞｼｯｸM-PRO" w:eastAsia="HG丸ｺﾞｼｯｸM-PRO" w:hAnsi="HG丸ｺﾞｼｯｸM-PRO" w:hint="eastAsia"/>
                <w:color w:val="000000" w:themeColor="text1"/>
                <w:sz w:val="20"/>
                <w:szCs w:val="20"/>
              </w:rPr>
              <w:t xml:space="preserve">・　</w:t>
            </w:r>
            <w:r w:rsidRPr="00B87459">
              <w:rPr>
                <w:rFonts w:ascii="HG丸ｺﾞｼｯｸM-PRO" w:eastAsia="HG丸ｺﾞｼｯｸM-PRO" w:hAnsi="HG丸ｺﾞｼｯｸM-PRO" w:hint="eastAsia"/>
                <w:sz w:val="20"/>
                <w:szCs w:val="20"/>
              </w:rPr>
              <w:t>高齢者が介護を要する状態にならないように、住民主体の通いの場、高齢者の居場所や出番づくりなどを通じ健康づくり・生きがいづくりが各市町村で推進されるよう支援していきます。</w:t>
            </w:r>
          </w:p>
          <w:p w:rsidR="00535D78" w:rsidRPr="00077DB9" w:rsidRDefault="00535D78" w:rsidP="00535D78">
            <w:pPr>
              <w:ind w:left="200" w:hangingChars="100" w:hanging="200"/>
              <w:rPr>
                <w:rFonts w:ascii="HG丸ｺﾞｼｯｸM-PRO" w:eastAsia="HG丸ｺﾞｼｯｸM-PRO" w:hAnsi="HG丸ｺﾞｼｯｸM-PRO"/>
                <w:color w:val="000000" w:themeColor="text1"/>
                <w:sz w:val="20"/>
                <w:szCs w:val="20"/>
              </w:rPr>
            </w:pPr>
          </w:p>
          <w:p w:rsidR="00535D78" w:rsidRPr="003450E6" w:rsidRDefault="00535D78" w:rsidP="002F2ADE">
            <w:pPr>
              <w:ind w:leftChars="100" w:left="610" w:hangingChars="200" w:hanging="400"/>
              <w:rPr>
                <w:rFonts w:ascii="HG丸ｺﾞｼｯｸM-PRO" w:eastAsia="HG丸ｺﾞｼｯｸM-PRO" w:hAnsi="HG丸ｺﾞｼｯｸM-PRO"/>
                <w:sz w:val="20"/>
                <w:szCs w:val="20"/>
              </w:rPr>
            </w:pPr>
            <w:r w:rsidRPr="00077DB9">
              <w:rPr>
                <w:rFonts w:ascii="HG丸ｺﾞｼｯｸM-PRO" w:eastAsia="HG丸ｺﾞｼｯｸM-PRO" w:hAnsi="HG丸ｺﾞｼｯｸM-PRO" w:hint="eastAsia"/>
                <w:color w:val="000000" w:themeColor="text1"/>
                <w:sz w:val="20"/>
                <w:szCs w:val="20"/>
              </w:rPr>
              <w:t>・　「大阪府高齢者計画2015」に基づき、福祉・介護サービス基盤の充実を図</w:t>
            </w:r>
            <w:r w:rsidR="00B87459" w:rsidRPr="003450E6">
              <w:rPr>
                <w:rFonts w:ascii="HG丸ｺﾞｼｯｸM-PRO" w:eastAsia="HG丸ｺﾞｼｯｸM-PRO" w:hAnsi="HG丸ｺﾞｼｯｸM-PRO" w:hint="eastAsia"/>
                <w:sz w:val="20"/>
                <w:szCs w:val="20"/>
              </w:rPr>
              <w:t>るとともに、介護保険事業の適正な運営を市町村に求めます。</w:t>
            </w:r>
          </w:p>
          <w:p w:rsidR="00A42B96" w:rsidRDefault="00A42B96" w:rsidP="005C2556">
            <w:pPr>
              <w:rPr>
                <w:rFonts w:ascii="HG丸ｺﾞｼｯｸM-PRO" w:eastAsia="HG丸ｺﾞｼｯｸM-PRO" w:hAnsi="HG丸ｺﾞｼｯｸM-PRO"/>
                <w:color w:val="000000" w:themeColor="text1"/>
                <w:sz w:val="20"/>
                <w:szCs w:val="20"/>
              </w:rPr>
            </w:pPr>
          </w:p>
          <w:p w:rsidR="00B87459" w:rsidRPr="003450E6" w:rsidRDefault="00B87459" w:rsidP="00B87459">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themeColor="text1"/>
                <w:sz w:val="20"/>
                <w:szCs w:val="20"/>
              </w:rPr>
              <w:t xml:space="preserve">・　</w:t>
            </w:r>
            <w:r w:rsidRPr="003450E6">
              <w:rPr>
                <w:rFonts w:ascii="HG丸ｺﾞｼｯｸM-PRO" w:eastAsia="HG丸ｺﾞｼｯｸM-PRO" w:hAnsi="HG丸ｺﾞｼｯｸM-PRO" w:hint="eastAsia"/>
                <w:sz w:val="20"/>
                <w:szCs w:val="20"/>
              </w:rPr>
              <w:t>在宅医療、看護、介護に携わる人材を安定的に確保するために、基盤整備、参入促進、資質の向上、労働環境・処遇改善に取組みます。</w:t>
            </w:r>
          </w:p>
          <w:p w:rsidR="00B87459" w:rsidRPr="003450E6" w:rsidRDefault="00B87459" w:rsidP="005C2556">
            <w:pPr>
              <w:rPr>
                <w:rFonts w:ascii="HG丸ｺﾞｼｯｸM-PRO" w:eastAsia="HG丸ｺﾞｼｯｸM-PRO" w:hAnsi="HG丸ｺﾞｼｯｸM-PRO"/>
                <w:sz w:val="20"/>
                <w:szCs w:val="20"/>
              </w:rPr>
            </w:pPr>
          </w:p>
          <w:p w:rsidR="000E246B" w:rsidRPr="00E63FB8" w:rsidRDefault="000E246B" w:rsidP="000E246B">
            <w:pPr>
              <w:ind w:leftChars="100" w:left="610" w:hangingChars="200" w:hanging="400"/>
              <w:rPr>
                <w:rFonts w:ascii="HG丸ｺﾞｼｯｸM-PRO" w:eastAsia="HG丸ｺﾞｼｯｸM-PRO" w:hAnsi="HG丸ｺﾞｼｯｸM-PRO"/>
                <w:color w:val="000000" w:themeColor="text1"/>
                <w:sz w:val="20"/>
                <w:szCs w:val="20"/>
              </w:rPr>
            </w:pPr>
            <w:r w:rsidRPr="00E63FB8">
              <w:rPr>
                <w:rFonts w:ascii="HG丸ｺﾞｼｯｸM-PRO" w:eastAsia="HG丸ｺﾞｼｯｸM-PRO" w:hAnsi="HG丸ｺﾞｼｯｸM-PRO" w:hint="eastAsia"/>
                <w:color w:val="000000" w:themeColor="text1"/>
                <w:sz w:val="20"/>
                <w:szCs w:val="20"/>
              </w:rPr>
              <w:t>・　高齢者が生きがいを持って働くことができるよう、国等関係機関との連携や公益社団法人大阪府シルバー人材センター協議会に対する助言・支援を行い、就業機会の拡大と就業率の向上を図ります。</w:t>
            </w:r>
          </w:p>
          <w:p w:rsidR="000E246B" w:rsidRPr="00E63FB8" w:rsidRDefault="000E246B" w:rsidP="005C2556">
            <w:pPr>
              <w:rPr>
                <w:rFonts w:ascii="HG丸ｺﾞｼｯｸM-PRO" w:eastAsia="HG丸ｺﾞｼｯｸM-PRO" w:hAnsi="HG丸ｺﾞｼｯｸM-PRO"/>
                <w:color w:val="000000" w:themeColor="text1"/>
                <w:sz w:val="20"/>
                <w:szCs w:val="20"/>
              </w:rPr>
            </w:pPr>
          </w:p>
          <w:p w:rsidR="00EF490C" w:rsidRPr="00877797" w:rsidRDefault="007949F3" w:rsidP="00EF490C">
            <w:pPr>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イ</w:t>
            </w:r>
            <w:r w:rsidR="00410DBF" w:rsidRPr="00877797">
              <w:rPr>
                <w:rFonts w:ascii="HG丸ｺﾞｼｯｸM-PRO" w:eastAsia="HG丸ｺﾞｼｯｸM-PRO" w:hAnsi="HG丸ｺﾞｼｯｸM-PRO" w:hint="eastAsia"/>
                <w:sz w:val="20"/>
                <w:szCs w:val="20"/>
                <w:u w:val="single"/>
              </w:rPr>
              <w:t xml:space="preserve">　</w:t>
            </w:r>
            <w:r w:rsidR="00EF490C" w:rsidRPr="00877797">
              <w:rPr>
                <w:rFonts w:ascii="HG丸ｺﾞｼｯｸM-PRO" w:eastAsia="HG丸ｺﾞｼｯｸM-PRO" w:hAnsi="HG丸ｺﾞｼｯｸM-PRO" w:hint="eastAsia"/>
                <w:sz w:val="20"/>
                <w:szCs w:val="20"/>
                <w:u w:val="single"/>
              </w:rPr>
              <w:t>障がい者福祉の充実及び就労支援</w:t>
            </w:r>
          </w:p>
          <w:p w:rsidR="00DF0E9B" w:rsidRDefault="00EF490C" w:rsidP="00727FC2">
            <w:pPr>
              <w:ind w:left="600" w:hangingChars="300" w:hanging="6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 xml:space="preserve">　</w:t>
            </w:r>
            <w:r w:rsidR="00DF0E9B"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障がい者が地域の中で安心して生活できるよう、福祉サービスや就労支援の充実を図ります。</w:t>
            </w:r>
          </w:p>
          <w:p w:rsidR="00351F36" w:rsidRPr="000371E6" w:rsidRDefault="00351F36" w:rsidP="00727FC2">
            <w:pPr>
              <w:ind w:left="600" w:hangingChars="300" w:hanging="600"/>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410DBF" w:rsidRPr="000371E6" w:rsidRDefault="00410DBF" w:rsidP="009B1E8D">
            <w:pPr>
              <w:rPr>
                <w:rFonts w:ascii="HG丸ｺﾞｼｯｸM-PRO" w:eastAsia="HG丸ｺﾞｼｯｸM-PRO" w:hAnsi="HG丸ｺﾞｼｯｸM-PRO"/>
                <w:sz w:val="20"/>
                <w:szCs w:val="20"/>
              </w:rPr>
            </w:pPr>
          </w:p>
          <w:p w:rsidR="00DF0E9B" w:rsidRPr="00077DB9" w:rsidRDefault="00535D78" w:rsidP="009B1E8D">
            <w:pP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福祉部</w:t>
            </w: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077DB9" w:rsidRDefault="00535D78" w:rsidP="009B1E8D">
            <w:pP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福祉部</w:t>
            </w: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B87459" w:rsidRDefault="00535D78" w:rsidP="009B1E8D">
            <w:pPr>
              <w:rPr>
                <w:rFonts w:ascii="HG丸ｺﾞｼｯｸM-PRO" w:eastAsia="HG丸ｺﾞｼｯｸM-PRO" w:hAnsi="HG丸ｺﾞｼｯｸM-PRO"/>
                <w:sz w:val="20"/>
                <w:szCs w:val="20"/>
              </w:rPr>
            </w:pPr>
            <w:r w:rsidRPr="00B87459">
              <w:rPr>
                <w:rFonts w:ascii="HG丸ｺﾞｼｯｸM-PRO" w:eastAsia="HG丸ｺﾞｼｯｸM-PRO" w:hAnsi="HG丸ｺﾞｼｯｸM-PRO" w:hint="eastAsia"/>
                <w:sz w:val="20"/>
                <w:szCs w:val="20"/>
              </w:rPr>
              <w:t>福祉部</w:t>
            </w: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Pr="00077DB9" w:rsidRDefault="00535D78" w:rsidP="009B1E8D">
            <w:pPr>
              <w:rPr>
                <w:rFonts w:ascii="HG丸ｺﾞｼｯｸM-PRO" w:eastAsia="HG丸ｺﾞｼｯｸM-PRO" w:hAnsi="HG丸ｺﾞｼｯｸM-PRO"/>
                <w:color w:val="000000" w:themeColor="text1"/>
                <w:sz w:val="20"/>
                <w:szCs w:val="20"/>
              </w:rPr>
            </w:pPr>
            <w:r w:rsidRPr="00077DB9">
              <w:rPr>
                <w:rFonts w:ascii="HG丸ｺﾞｼｯｸM-PRO" w:eastAsia="HG丸ｺﾞｼｯｸM-PRO" w:hAnsi="HG丸ｺﾞｼｯｸM-PRO" w:hint="eastAsia"/>
                <w:color w:val="000000" w:themeColor="text1"/>
                <w:sz w:val="20"/>
                <w:szCs w:val="20"/>
              </w:rPr>
              <w:t>福祉部</w:t>
            </w:r>
          </w:p>
          <w:p w:rsidR="00535D78" w:rsidRPr="00077DB9" w:rsidRDefault="00535D78" w:rsidP="009B1E8D">
            <w:pPr>
              <w:rPr>
                <w:rFonts w:ascii="HG丸ｺﾞｼｯｸM-PRO" w:eastAsia="HG丸ｺﾞｼｯｸM-PRO" w:hAnsi="HG丸ｺﾞｼｯｸM-PRO"/>
                <w:color w:val="000000" w:themeColor="text1"/>
                <w:sz w:val="20"/>
                <w:szCs w:val="20"/>
              </w:rPr>
            </w:pPr>
          </w:p>
          <w:p w:rsidR="00535D78" w:rsidRDefault="00535D78" w:rsidP="009B1E8D">
            <w:pPr>
              <w:rPr>
                <w:rFonts w:ascii="HG丸ｺﾞｼｯｸM-PRO" w:eastAsia="HG丸ｺﾞｼｯｸM-PRO" w:hAnsi="HG丸ｺﾞｼｯｸM-PRO"/>
                <w:color w:val="000000" w:themeColor="text1"/>
                <w:sz w:val="20"/>
                <w:szCs w:val="20"/>
              </w:rPr>
            </w:pPr>
          </w:p>
          <w:p w:rsidR="00B87459" w:rsidRPr="003450E6" w:rsidRDefault="00B87459"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健康医療部</w:t>
            </w:r>
          </w:p>
          <w:p w:rsidR="00B87459" w:rsidRDefault="00B87459" w:rsidP="009B1E8D">
            <w:pPr>
              <w:rPr>
                <w:rFonts w:ascii="HG丸ｺﾞｼｯｸM-PRO" w:eastAsia="HG丸ｺﾞｼｯｸM-PRO" w:hAnsi="HG丸ｺﾞｼｯｸM-PRO"/>
                <w:color w:val="000000" w:themeColor="text1"/>
                <w:sz w:val="20"/>
                <w:szCs w:val="20"/>
              </w:rPr>
            </w:pPr>
            <w:r w:rsidRPr="003450E6">
              <w:rPr>
                <w:rFonts w:ascii="HG丸ｺﾞｼｯｸM-PRO" w:eastAsia="HG丸ｺﾞｼｯｸM-PRO" w:hAnsi="HG丸ｺﾞｼｯｸM-PRO" w:hint="eastAsia"/>
                <w:sz w:val="20"/>
                <w:szCs w:val="20"/>
              </w:rPr>
              <w:t>福祉部</w:t>
            </w:r>
          </w:p>
          <w:p w:rsidR="00B87459" w:rsidRDefault="00B87459" w:rsidP="009B1E8D">
            <w:pPr>
              <w:rPr>
                <w:rFonts w:ascii="HG丸ｺﾞｼｯｸM-PRO" w:eastAsia="HG丸ｺﾞｼｯｸM-PRO" w:hAnsi="HG丸ｺﾞｼｯｸM-PRO"/>
                <w:color w:val="000000" w:themeColor="text1"/>
                <w:sz w:val="20"/>
                <w:szCs w:val="20"/>
              </w:rPr>
            </w:pPr>
          </w:p>
          <w:p w:rsidR="00535D78" w:rsidRPr="00E63FB8" w:rsidRDefault="000E246B" w:rsidP="009B1E8D">
            <w:pPr>
              <w:rPr>
                <w:rFonts w:ascii="HG丸ｺﾞｼｯｸM-PRO" w:eastAsia="HG丸ｺﾞｼｯｸM-PRO" w:hAnsi="HG丸ｺﾞｼｯｸM-PRO"/>
                <w:color w:val="000000" w:themeColor="text1"/>
                <w:sz w:val="20"/>
                <w:szCs w:val="20"/>
              </w:rPr>
            </w:pPr>
            <w:r w:rsidRPr="00E63FB8">
              <w:rPr>
                <w:rFonts w:ascii="HG丸ｺﾞｼｯｸM-PRO" w:eastAsia="HG丸ｺﾞｼｯｸM-PRO" w:hAnsi="HG丸ｺﾞｼｯｸM-PRO" w:hint="eastAsia"/>
                <w:color w:val="000000" w:themeColor="text1"/>
                <w:sz w:val="20"/>
                <w:szCs w:val="20"/>
              </w:rPr>
              <w:t>商工労働部</w:t>
            </w:r>
          </w:p>
          <w:p w:rsidR="000E246B" w:rsidRDefault="000E246B" w:rsidP="009B1E8D">
            <w:pPr>
              <w:rPr>
                <w:rFonts w:ascii="HG丸ｺﾞｼｯｸM-PRO" w:eastAsia="HG丸ｺﾞｼｯｸM-PRO" w:hAnsi="HG丸ｺﾞｼｯｸM-PRO"/>
                <w:color w:val="000000" w:themeColor="text1"/>
                <w:sz w:val="20"/>
                <w:szCs w:val="20"/>
              </w:rPr>
            </w:pPr>
          </w:p>
          <w:p w:rsidR="000E246B" w:rsidRDefault="000E246B" w:rsidP="009B1E8D">
            <w:pPr>
              <w:rPr>
                <w:rFonts w:ascii="HG丸ｺﾞｼｯｸM-PRO" w:eastAsia="HG丸ｺﾞｼｯｸM-PRO" w:hAnsi="HG丸ｺﾞｼｯｸM-PRO"/>
                <w:color w:val="000000" w:themeColor="text1"/>
                <w:sz w:val="20"/>
                <w:szCs w:val="20"/>
              </w:rPr>
            </w:pPr>
          </w:p>
          <w:p w:rsidR="000E246B" w:rsidRDefault="000E246B" w:rsidP="009B1E8D">
            <w:pPr>
              <w:rPr>
                <w:rFonts w:ascii="HG丸ｺﾞｼｯｸM-PRO" w:eastAsia="HG丸ｺﾞｼｯｸM-PRO" w:hAnsi="HG丸ｺﾞｼｯｸM-PRO"/>
                <w:color w:val="000000" w:themeColor="text1"/>
                <w:sz w:val="20"/>
                <w:szCs w:val="20"/>
              </w:rPr>
            </w:pPr>
          </w:p>
          <w:p w:rsidR="000E246B" w:rsidRDefault="000E246B" w:rsidP="009B1E8D">
            <w:pPr>
              <w:rPr>
                <w:rFonts w:ascii="HG丸ｺﾞｼｯｸM-PRO" w:eastAsia="HG丸ｺﾞｼｯｸM-PRO" w:hAnsi="HG丸ｺﾞｼｯｸM-PRO"/>
                <w:color w:val="000000" w:themeColor="text1"/>
                <w:sz w:val="20"/>
                <w:szCs w:val="20"/>
              </w:rPr>
            </w:pPr>
          </w:p>
          <w:p w:rsidR="00DF0E9B" w:rsidRPr="000371E6" w:rsidRDefault="00707E32"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商工労働部</w:t>
            </w:r>
          </w:p>
          <w:p w:rsidR="00DF0E9B" w:rsidRDefault="00707E32" w:rsidP="00727FC2">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福祉部</w:t>
            </w:r>
          </w:p>
          <w:p w:rsidR="00351F36" w:rsidRPr="000371E6" w:rsidRDefault="00351F36" w:rsidP="00727FC2">
            <w:pPr>
              <w:rPr>
                <w:rFonts w:ascii="HG丸ｺﾞｼｯｸM-PRO" w:eastAsia="HG丸ｺﾞｼｯｸM-PRO" w:hAnsi="HG丸ｺﾞｼｯｸM-PRO"/>
                <w:sz w:val="20"/>
                <w:szCs w:val="20"/>
              </w:rPr>
            </w:pPr>
          </w:p>
        </w:tc>
      </w:tr>
    </w:tbl>
    <w:p w:rsidR="000E246B" w:rsidRDefault="000E246B" w:rsidP="00410DBF">
      <w:pPr>
        <w:rPr>
          <w:rFonts w:ascii="HG丸ｺﾞｼｯｸM-PRO" w:eastAsia="HG丸ｺﾞｼｯｸM-PRO" w:hAnsi="HG丸ｺﾞｼｯｸM-PRO"/>
        </w:rPr>
      </w:pPr>
    </w:p>
    <w:p w:rsidR="00452ECB" w:rsidRDefault="00993B38" w:rsidP="00452ECB">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D9A">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⑤</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452ECB" w:rsidRPr="00BE7FBF">
        <w:rPr>
          <w:rFonts w:ascii="HGPｺﾞｼｯｸE" w:eastAsia="HGPｺﾞｼｯｸE" w:hAnsi="HGPｺﾞｼｯｸE" w:hint="eastAsia"/>
          <w:color w:val="215868" w:themeColor="accent5" w:themeShade="80"/>
          <w:sz w:val="28"/>
        </w:rPr>
        <w:t xml:space="preserve">　</w:t>
      </w:r>
      <w:r w:rsidR="00452ECB" w:rsidRPr="00452ECB">
        <w:rPr>
          <w:rFonts w:ascii="HGPｺﾞｼｯｸE" w:eastAsia="HGPｺﾞｼｯｸE" w:hAnsi="HGPｺﾞｼｯｸE" w:hint="eastAsia"/>
          <w:color w:val="215868" w:themeColor="accent5" w:themeShade="80"/>
          <w:sz w:val="28"/>
        </w:rPr>
        <w:t>高齢者・障がい者が暮らしやすいまちづくり</w:t>
      </w:r>
    </w:p>
    <w:p w:rsidR="00452ECB" w:rsidRDefault="00452ECB" w:rsidP="000371E6">
      <w:pPr>
        <w:ind w:firstLineChars="100" w:firstLine="2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府営住宅におけるバリアフリー化の推進など、高齢者・障がい者が安心して暮らすことができる住宅・住環境を整備</w:t>
      </w:r>
      <w:r w:rsidR="00707E32" w:rsidRPr="000371E6">
        <w:rPr>
          <w:rFonts w:ascii="HG丸ｺﾞｼｯｸM-PRO" w:eastAsia="HG丸ｺﾞｼｯｸM-PRO" w:hAnsi="HG丸ｺﾞｼｯｸM-PRO" w:hint="eastAsia"/>
          <w:sz w:val="20"/>
          <w:szCs w:val="20"/>
        </w:rPr>
        <w:t>に努めます</w:t>
      </w:r>
      <w:r w:rsidRPr="000371E6">
        <w:rPr>
          <w:rFonts w:ascii="HG丸ｺﾞｼｯｸM-PRO" w:eastAsia="HG丸ｺﾞｼｯｸM-PRO" w:hAnsi="HG丸ｺﾞｼｯｸM-PRO" w:hint="eastAsia"/>
          <w:sz w:val="20"/>
          <w:szCs w:val="20"/>
        </w:rPr>
        <w:t>。</w:t>
      </w:r>
    </w:p>
    <w:p w:rsidR="00707E32" w:rsidRPr="00682AA8"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682AA8">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452ECB" w:rsidTr="00707E32">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452ECB" w:rsidRPr="00932B89" w:rsidRDefault="00993B38"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452ECB" w:rsidRPr="00932B89" w:rsidRDefault="00452ECB"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452ECB" w:rsidTr="00707E32">
        <w:trPr>
          <w:trHeight w:val="522"/>
        </w:trPr>
        <w:tc>
          <w:tcPr>
            <w:tcW w:w="7655" w:type="dxa"/>
            <w:tcBorders>
              <w:top w:val="single" w:sz="4" w:space="0" w:color="403152" w:themeColor="accent4" w:themeShade="80"/>
              <w:right w:val="single" w:sz="4" w:space="0" w:color="auto"/>
            </w:tcBorders>
            <w:shd w:val="clear" w:color="auto" w:fill="auto"/>
          </w:tcPr>
          <w:p w:rsidR="00452ECB" w:rsidRPr="000371E6" w:rsidRDefault="00452ECB" w:rsidP="009B1E8D">
            <w:pPr>
              <w:rPr>
                <w:rFonts w:ascii="HG丸ｺﾞｼｯｸM-PRO" w:eastAsia="HG丸ｺﾞｼｯｸM-PRO" w:hAnsi="HG丸ｺﾞｼｯｸM-PRO"/>
                <w:sz w:val="20"/>
                <w:szCs w:val="20"/>
              </w:rPr>
            </w:pPr>
          </w:p>
          <w:p w:rsidR="00707E32" w:rsidRDefault="00452ECB" w:rsidP="000371E6">
            <w:pPr>
              <w:ind w:left="600" w:hangingChars="300" w:hanging="6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 xml:space="preserve">　</w:t>
            </w:r>
            <w:r w:rsidR="00707E32" w:rsidRPr="000371E6">
              <w:rPr>
                <w:rFonts w:ascii="HG丸ｺﾞｼｯｸM-PRO" w:eastAsia="HG丸ｺﾞｼｯｸM-PRO" w:hAnsi="HG丸ｺﾞｼｯｸM-PRO" w:hint="eastAsia"/>
                <w:sz w:val="20"/>
                <w:szCs w:val="20"/>
              </w:rPr>
              <w:t>・</w:t>
            </w:r>
            <w:r w:rsidRPr="000371E6">
              <w:rPr>
                <w:rFonts w:ascii="HG丸ｺﾞｼｯｸM-PRO" w:eastAsia="HG丸ｺﾞｼｯｸM-PRO" w:hAnsi="HG丸ｺﾞｼｯｸM-PRO" w:hint="eastAsia"/>
                <w:sz w:val="20"/>
                <w:szCs w:val="20"/>
              </w:rPr>
              <w:t xml:space="preserve">　</w:t>
            </w:r>
            <w:r w:rsidR="00EF490C" w:rsidRPr="000371E6">
              <w:rPr>
                <w:rFonts w:ascii="HG丸ｺﾞｼｯｸM-PRO" w:eastAsia="HG丸ｺﾞｼｯｸM-PRO" w:hAnsi="HG丸ｺﾞｼｯｸM-PRO" w:hint="eastAsia"/>
                <w:sz w:val="20"/>
                <w:szCs w:val="20"/>
              </w:rPr>
              <w:t>府営住宅について、今後ともだれもが安心して生活できる「あいあい住宅」の供給を進めるとともに、バリアフリー化を推進するなど、高齢者・障がい者が安心して暮らすことができる住宅・住環境を整備します。</w:t>
            </w:r>
          </w:p>
          <w:p w:rsidR="00FE63C6" w:rsidRPr="005C2556" w:rsidRDefault="00FE63C6" w:rsidP="00FE63C6">
            <w:pPr>
              <w:ind w:left="480" w:hangingChars="300" w:hanging="480"/>
              <w:rPr>
                <w:rFonts w:ascii="HG丸ｺﾞｼｯｸM-PRO" w:eastAsia="HG丸ｺﾞｼｯｸM-PRO" w:hAnsi="HG丸ｺﾞｼｯｸM-PRO"/>
                <w:sz w:val="16"/>
                <w:szCs w:val="20"/>
              </w:rPr>
            </w:pPr>
          </w:p>
          <w:p w:rsidR="00707E32" w:rsidRDefault="00707E32" w:rsidP="000371E6">
            <w:pPr>
              <w:ind w:left="600" w:hangingChars="300" w:hanging="600"/>
              <w:rPr>
                <w:rFonts w:ascii="HG丸ｺﾞｼｯｸM-PRO" w:eastAsia="HG丸ｺﾞｼｯｸM-PRO" w:hAnsi="HG丸ｺﾞｼｯｸM-PRO"/>
                <w:sz w:val="16"/>
                <w:szCs w:val="20"/>
              </w:rPr>
            </w:pPr>
            <w:r w:rsidRPr="000371E6">
              <w:rPr>
                <w:rFonts w:ascii="HG丸ｺﾞｼｯｸM-PRO" w:eastAsia="HG丸ｺﾞｼｯｸM-PRO" w:hAnsi="HG丸ｺﾞｼｯｸM-PRO" w:hint="eastAsia"/>
                <w:sz w:val="20"/>
                <w:szCs w:val="20"/>
              </w:rPr>
              <w:t xml:space="preserve">　・　府営公園について、</w:t>
            </w:r>
            <w:r w:rsidR="005C2556">
              <w:rPr>
                <w:rFonts w:ascii="HG丸ｺﾞｼｯｸM-PRO" w:eastAsia="HG丸ｺﾞｼｯｸM-PRO" w:hAnsi="HG丸ｺﾞｼｯｸM-PRO" w:hint="eastAsia"/>
                <w:sz w:val="20"/>
                <w:szCs w:val="20"/>
              </w:rPr>
              <w:t>新バリアフリー法に基づき、高齢者や障がい者などすべての府民の利用に配慮した公園施設の改修を行</w:t>
            </w:r>
            <w:r w:rsidR="00C44505" w:rsidRPr="00727FC2">
              <w:rPr>
                <w:rFonts w:ascii="HG丸ｺﾞｼｯｸM-PRO" w:eastAsia="HG丸ｺﾞｼｯｸM-PRO" w:hAnsi="HG丸ｺﾞｼｯｸM-PRO" w:hint="eastAsia"/>
                <w:color w:val="000000" w:themeColor="text1"/>
                <w:sz w:val="20"/>
                <w:szCs w:val="20"/>
              </w:rPr>
              <w:t>います</w:t>
            </w:r>
            <w:r w:rsidR="005C2556">
              <w:rPr>
                <w:rFonts w:ascii="HG丸ｺﾞｼｯｸM-PRO" w:eastAsia="HG丸ｺﾞｼｯｸM-PRO" w:hAnsi="HG丸ｺﾞｼｯｸM-PRO" w:hint="eastAsia"/>
                <w:sz w:val="20"/>
                <w:szCs w:val="20"/>
              </w:rPr>
              <w:t>。</w:t>
            </w:r>
          </w:p>
          <w:p w:rsidR="00FE63C6" w:rsidRPr="000371E6" w:rsidRDefault="00FE63C6" w:rsidP="00FE63C6">
            <w:pPr>
              <w:ind w:left="600" w:hangingChars="300" w:hanging="600"/>
              <w:rPr>
                <w:rFonts w:ascii="HG丸ｺﾞｼｯｸM-PRO" w:eastAsia="HG丸ｺﾞｼｯｸM-PRO" w:hAnsi="HG丸ｺﾞｼｯｸM-PRO"/>
                <w:sz w:val="20"/>
                <w:szCs w:val="20"/>
              </w:rPr>
            </w:pPr>
          </w:p>
          <w:p w:rsidR="00707E32" w:rsidRDefault="00707E32" w:rsidP="000371E6">
            <w:pPr>
              <w:ind w:left="600" w:hangingChars="300" w:hanging="6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 xml:space="preserve">　・　府立学校について、</w:t>
            </w:r>
            <w:r w:rsidR="00010512">
              <w:rPr>
                <w:rFonts w:ascii="HG丸ｺﾞｼｯｸM-PRO" w:eastAsia="HG丸ｺﾞｼｯｸM-PRO" w:hAnsi="HG丸ｺﾞｼｯｸM-PRO" w:hint="eastAsia"/>
                <w:sz w:val="20"/>
                <w:szCs w:val="20"/>
              </w:rPr>
              <w:t>「福祉のまちづくり条例」の整備基準に基づき、スロープや階段手すりの設置、便所の改修等の施設整備を行います。</w:t>
            </w:r>
          </w:p>
          <w:p w:rsidR="003660E5" w:rsidRPr="000371E6" w:rsidRDefault="003660E5" w:rsidP="000371E6">
            <w:pPr>
              <w:ind w:left="600" w:hangingChars="300" w:hanging="600"/>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452ECB" w:rsidRPr="000371E6" w:rsidRDefault="00452ECB" w:rsidP="009B1E8D">
            <w:pPr>
              <w:rPr>
                <w:rFonts w:ascii="HG丸ｺﾞｼｯｸM-PRO" w:eastAsia="HG丸ｺﾞｼｯｸM-PRO" w:hAnsi="HG丸ｺﾞｼｯｸM-PRO"/>
                <w:sz w:val="20"/>
                <w:szCs w:val="20"/>
              </w:rPr>
            </w:pPr>
          </w:p>
          <w:p w:rsidR="00452ECB" w:rsidRPr="000371E6" w:rsidRDefault="00707E32"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住宅まちづくり部</w:t>
            </w:r>
          </w:p>
          <w:p w:rsidR="00707E32" w:rsidRPr="000371E6" w:rsidRDefault="00707E32" w:rsidP="009B1E8D">
            <w:pPr>
              <w:rPr>
                <w:rFonts w:ascii="HG丸ｺﾞｼｯｸM-PRO" w:eastAsia="HG丸ｺﾞｼｯｸM-PRO" w:hAnsi="HG丸ｺﾞｼｯｸM-PRO"/>
                <w:sz w:val="20"/>
                <w:szCs w:val="20"/>
              </w:rPr>
            </w:pPr>
          </w:p>
          <w:p w:rsidR="00707E32" w:rsidRDefault="00707E32" w:rsidP="009B1E8D">
            <w:pPr>
              <w:rPr>
                <w:rFonts w:ascii="HG丸ｺﾞｼｯｸM-PRO" w:eastAsia="HG丸ｺﾞｼｯｸM-PRO" w:hAnsi="HG丸ｺﾞｼｯｸM-PRO"/>
                <w:sz w:val="20"/>
                <w:szCs w:val="20"/>
              </w:rPr>
            </w:pPr>
          </w:p>
          <w:p w:rsidR="00FE63C6" w:rsidRPr="000371E6" w:rsidRDefault="00FE63C6" w:rsidP="009B1E8D">
            <w:pPr>
              <w:rPr>
                <w:rFonts w:ascii="HG丸ｺﾞｼｯｸM-PRO" w:eastAsia="HG丸ｺﾞｼｯｸM-PRO" w:hAnsi="HG丸ｺﾞｼｯｸM-PRO"/>
                <w:sz w:val="20"/>
                <w:szCs w:val="20"/>
              </w:rPr>
            </w:pPr>
          </w:p>
          <w:p w:rsidR="00707E32" w:rsidRPr="000371E6" w:rsidRDefault="00707E32"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都市整備部</w:t>
            </w:r>
          </w:p>
          <w:p w:rsidR="00707E32" w:rsidRDefault="00707E32" w:rsidP="009B1E8D">
            <w:pPr>
              <w:rPr>
                <w:rFonts w:ascii="HG丸ｺﾞｼｯｸM-PRO" w:eastAsia="HG丸ｺﾞｼｯｸM-PRO" w:hAnsi="HG丸ｺﾞｼｯｸM-PRO"/>
                <w:sz w:val="20"/>
                <w:szCs w:val="20"/>
              </w:rPr>
            </w:pPr>
          </w:p>
          <w:p w:rsidR="00010512" w:rsidRDefault="00010512" w:rsidP="009B1E8D">
            <w:pPr>
              <w:rPr>
                <w:rFonts w:ascii="HG丸ｺﾞｼｯｸM-PRO" w:eastAsia="HG丸ｺﾞｼｯｸM-PRO" w:hAnsi="HG丸ｺﾞｼｯｸM-PRO"/>
                <w:sz w:val="20"/>
                <w:szCs w:val="20"/>
              </w:rPr>
            </w:pPr>
          </w:p>
          <w:p w:rsidR="00707E32" w:rsidRPr="000371E6" w:rsidRDefault="00707E32" w:rsidP="009B1E8D">
            <w:pPr>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教育委員会</w:t>
            </w:r>
          </w:p>
          <w:p w:rsidR="00707E32" w:rsidRPr="000371E6" w:rsidRDefault="00707E32" w:rsidP="009B1E8D">
            <w:pPr>
              <w:rPr>
                <w:rFonts w:ascii="HG丸ｺﾞｼｯｸM-PRO" w:eastAsia="HG丸ｺﾞｼｯｸM-PRO" w:hAnsi="HG丸ｺﾞｼｯｸM-PRO"/>
                <w:sz w:val="20"/>
                <w:szCs w:val="20"/>
              </w:rPr>
            </w:pPr>
          </w:p>
        </w:tc>
      </w:tr>
    </w:tbl>
    <w:p w:rsidR="003660E5" w:rsidRDefault="003660E5">
      <w:pPr>
        <w:widowControl/>
        <w:jc w:val="left"/>
        <w:rPr>
          <w:rFonts w:ascii="HGPｺﾞｼｯｸE" w:eastAsia="HGPｺﾞｼｯｸE" w:hAnsi="HGPｺﾞｼｯｸE"/>
          <w:color w:val="215868" w:themeColor="accent5" w:themeShade="80"/>
          <w:sz w:val="28"/>
          <w:bdr w:val="single" w:sz="4" w:space="0" w:color="215868" w:themeColor="accent5" w:themeShade="80"/>
        </w:rPr>
      </w:pPr>
    </w:p>
    <w:p w:rsidR="003660E5" w:rsidRDefault="003660E5">
      <w:pPr>
        <w:widowControl/>
        <w:jc w:val="left"/>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color w:val="215868" w:themeColor="accent5" w:themeShade="80"/>
          <w:sz w:val="28"/>
          <w:bdr w:val="single" w:sz="4" w:space="0" w:color="215868" w:themeColor="accent5" w:themeShade="80"/>
        </w:rPr>
        <w:br w:type="page"/>
      </w:r>
    </w:p>
    <w:p w:rsidR="00FD3367" w:rsidRDefault="00993B38" w:rsidP="00707E32">
      <w:pPr>
        <w:widowControl/>
        <w:jc w:val="left"/>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A6D9A">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⑥</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D3367" w:rsidRPr="00BE7FBF">
        <w:rPr>
          <w:rFonts w:ascii="HGPｺﾞｼｯｸE" w:eastAsia="HGPｺﾞｼｯｸE" w:hAnsi="HGPｺﾞｼｯｸE" w:hint="eastAsia"/>
          <w:color w:val="215868" w:themeColor="accent5" w:themeShade="80"/>
          <w:sz w:val="28"/>
        </w:rPr>
        <w:t xml:space="preserve">　</w:t>
      </w:r>
      <w:r w:rsidR="00FD3367" w:rsidRPr="00FA6D9A">
        <w:rPr>
          <w:rFonts w:ascii="HGPｺﾞｼｯｸE" w:eastAsia="HGPｺﾞｼｯｸE" w:hAnsi="HGPｺﾞｼｯｸE" w:hint="eastAsia"/>
          <w:color w:val="215868" w:themeColor="accent5" w:themeShade="80"/>
          <w:sz w:val="24"/>
        </w:rPr>
        <w:t>複合的に困難な状況に置かれている人々への対応・支援</w:t>
      </w:r>
    </w:p>
    <w:p w:rsidR="00FD3367" w:rsidRPr="000371E6" w:rsidRDefault="00FD3367" w:rsidP="000371E6">
      <w:pPr>
        <w:ind w:firstLineChars="100" w:firstLine="2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社会経済情勢の変化の中で、貧困などにより教育や就労等の機会を得られず、地域で孤立するなど、様々な生活上の困難に直面する人々が増加しています。生活上の困難が放置され深刻化すると、ＤＶや児童虐待につながることも懸念され、特に子どもにはより深刻な影響をもたらす問題であることから、次世代への貧困の連鎖を断ち切るための取組が必要です。</w:t>
      </w:r>
    </w:p>
    <w:p w:rsidR="00FD3367" w:rsidRPr="000371E6" w:rsidRDefault="00FD3367" w:rsidP="000371E6">
      <w:pPr>
        <w:ind w:firstLineChars="100" w:firstLine="200"/>
        <w:rPr>
          <w:rFonts w:ascii="HG丸ｺﾞｼｯｸM-PRO" w:eastAsia="HG丸ｺﾞｼｯｸM-PRO" w:hAnsi="HG丸ｺﾞｼｯｸM-PRO"/>
          <w:sz w:val="20"/>
          <w:szCs w:val="20"/>
        </w:rPr>
      </w:pPr>
      <w:r w:rsidRPr="000371E6">
        <w:rPr>
          <w:rFonts w:ascii="HG丸ｺﾞｼｯｸM-PRO" w:eastAsia="HG丸ｺﾞｼｯｸM-PRO" w:hAnsi="HG丸ｺﾞｼｯｸM-PRO" w:hint="eastAsia"/>
          <w:sz w:val="20"/>
          <w:szCs w:val="20"/>
        </w:rPr>
        <w:t>また、施策の推進にあたり、障がいがあること、在住外国人であること、同和問題等により困難な状況に置かれていることに加え、女性であることでさらに複合的に困難な状況に置かれている場合があることに留意する必要があります。</w:t>
      </w:r>
    </w:p>
    <w:p w:rsidR="00922C6E" w:rsidRPr="00922C6E" w:rsidRDefault="00922C6E" w:rsidP="00922C6E">
      <w:pPr>
        <w:ind w:firstLineChars="100" w:firstLine="200"/>
        <w:rPr>
          <w:rFonts w:ascii="HG丸ｺﾞｼｯｸM-PRO" w:eastAsia="HG丸ｺﾞｼｯｸM-PRO" w:hAnsi="HG丸ｺﾞｼｯｸM-PRO"/>
          <w:sz w:val="20"/>
          <w:szCs w:val="20"/>
        </w:rPr>
      </w:pPr>
      <w:r w:rsidRPr="00922C6E">
        <w:rPr>
          <w:rFonts w:ascii="HG丸ｺﾞｼｯｸM-PRO" w:eastAsia="HG丸ｺﾞｼｯｸM-PRO" w:hAnsi="HG丸ｺﾞｼｯｸM-PRO" w:hint="eastAsia"/>
          <w:sz w:val="20"/>
          <w:szCs w:val="20"/>
        </w:rPr>
        <w:t>性同一性障がいなどを有する人々、男女を問わず性的指向を理由として困難な状況に置かれている人々</w:t>
      </w:r>
      <w:r w:rsidR="00633A60" w:rsidRPr="003924AB">
        <w:rPr>
          <w:rFonts w:ascii="HG丸ｺﾞｼｯｸM-PRO" w:eastAsia="HG丸ｺﾞｼｯｸM-PRO" w:hAnsi="HG丸ｺﾞｼｯｸM-PRO" w:hint="eastAsia"/>
          <w:sz w:val="20"/>
          <w:szCs w:val="20"/>
        </w:rPr>
        <w:t>が</w:t>
      </w:r>
      <w:r w:rsidRPr="00922C6E">
        <w:rPr>
          <w:rFonts w:ascii="HG丸ｺﾞｼｯｸM-PRO" w:eastAsia="HG丸ｺﾞｼｯｸM-PRO" w:hAnsi="HG丸ｺﾞｼｯｸM-PRO" w:hint="eastAsia"/>
          <w:sz w:val="20"/>
          <w:szCs w:val="20"/>
        </w:rPr>
        <w:t>いるということに留意して、施策を進めていく必要があります。</w:t>
      </w:r>
    </w:p>
    <w:p w:rsidR="00922C6E" w:rsidRDefault="00922C6E" w:rsidP="00922C6E">
      <w:pPr>
        <w:ind w:firstLineChars="100" w:firstLine="200"/>
        <w:rPr>
          <w:rFonts w:ascii="HG丸ｺﾞｼｯｸM-PRO" w:eastAsia="HG丸ｺﾞｼｯｸM-PRO" w:hAnsi="HG丸ｺﾞｼｯｸM-PRO"/>
          <w:sz w:val="20"/>
          <w:szCs w:val="20"/>
        </w:rPr>
      </w:pPr>
      <w:r w:rsidRPr="00922C6E">
        <w:rPr>
          <w:rFonts w:ascii="HG丸ｺﾞｼｯｸM-PRO" w:eastAsia="HG丸ｺﾞｼｯｸM-PRO" w:hAnsi="HG丸ｺﾞｼｯｸM-PRO" w:hint="eastAsia"/>
          <w:sz w:val="20"/>
          <w:szCs w:val="20"/>
        </w:rPr>
        <w:t>外国人については言葉の関係等で弱者となる傾向があることから、引き続き、外国人のＤＶ被害者等の相談支援を行なう必要があります。</w:t>
      </w:r>
    </w:p>
    <w:p w:rsidR="00B974A4" w:rsidRPr="00682AA8" w:rsidRDefault="007F5A46"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具</w:t>
      </w:r>
      <w:r w:rsidR="00682AA8">
        <w:rPr>
          <w:rFonts w:ascii="HGPｺﾞｼｯｸE" w:eastAsia="HGPｺﾞｼｯｸE" w:hAnsi="HGPｺﾞｼｯｸE" w:hint="eastAsia"/>
          <w:color w:val="215868" w:themeColor="accent5" w:themeShade="80"/>
          <w:sz w:val="28"/>
          <w:bdr w:val="single" w:sz="4" w:space="0" w:color="215868" w:themeColor="accent5" w:themeShade="80"/>
        </w:rPr>
        <w:t xml:space="preserve">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655"/>
        <w:gridCol w:w="2181"/>
      </w:tblGrid>
      <w:tr w:rsidR="00FD3367" w:rsidTr="00707E32">
        <w:trPr>
          <w:trHeight w:val="522"/>
        </w:trPr>
        <w:tc>
          <w:tcPr>
            <w:tcW w:w="7655" w:type="dxa"/>
            <w:tcBorders>
              <w:top w:val="single" w:sz="12" w:space="0" w:color="auto"/>
              <w:bottom w:val="single" w:sz="4" w:space="0" w:color="403152" w:themeColor="accent4" w:themeShade="80"/>
              <w:right w:val="single" w:sz="4" w:space="0" w:color="auto"/>
            </w:tcBorders>
            <w:shd w:val="pct20" w:color="auto" w:fill="auto"/>
            <w:vAlign w:val="center"/>
          </w:tcPr>
          <w:p w:rsidR="00FD3367" w:rsidRPr="00932B89" w:rsidRDefault="00FD3367" w:rsidP="00993B3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993B38">
              <w:rPr>
                <w:rFonts w:ascii="HGPｺﾞｼｯｸE" w:eastAsia="HGPｺﾞｼｯｸE" w:hAnsi="HGPｺﾞｼｯｸE" w:hint="eastAsia"/>
                <w:color w:val="632423" w:themeColor="accent2" w:themeShade="80"/>
                <w:sz w:val="24"/>
              </w:rPr>
              <w:t>取組</w:t>
            </w:r>
          </w:p>
        </w:tc>
        <w:tc>
          <w:tcPr>
            <w:tcW w:w="2181" w:type="dxa"/>
            <w:tcBorders>
              <w:top w:val="single" w:sz="12" w:space="0" w:color="auto"/>
              <w:left w:val="single" w:sz="4" w:space="0" w:color="auto"/>
              <w:bottom w:val="single" w:sz="4" w:space="0" w:color="403152" w:themeColor="accent4" w:themeShade="80"/>
            </w:tcBorders>
            <w:shd w:val="pct20" w:color="auto" w:fill="auto"/>
            <w:vAlign w:val="center"/>
          </w:tcPr>
          <w:p w:rsidR="00FD3367" w:rsidRPr="00932B89" w:rsidRDefault="00FD3367"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FD3367" w:rsidTr="00707E32">
        <w:trPr>
          <w:trHeight w:val="522"/>
        </w:trPr>
        <w:tc>
          <w:tcPr>
            <w:tcW w:w="7655" w:type="dxa"/>
            <w:tcBorders>
              <w:top w:val="single" w:sz="4" w:space="0" w:color="403152" w:themeColor="accent4" w:themeShade="80"/>
              <w:right w:val="single" w:sz="4" w:space="0" w:color="auto"/>
            </w:tcBorders>
            <w:shd w:val="clear" w:color="auto" w:fill="auto"/>
          </w:tcPr>
          <w:p w:rsidR="003660E5" w:rsidRPr="003450E6" w:rsidRDefault="003660E5" w:rsidP="00010512">
            <w:pPr>
              <w:ind w:left="600" w:hangingChars="300" w:hanging="600"/>
              <w:rPr>
                <w:rFonts w:ascii="HG丸ｺﾞｼｯｸM-PRO" w:eastAsia="HG丸ｺﾞｼｯｸM-PRO" w:hAnsi="HG丸ｺﾞｼｯｸM-PRO"/>
                <w:sz w:val="20"/>
                <w:szCs w:val="20"/>
              </w:rPr>
            </w:pPr>
          </w:p>
          <w:p w:rsidR="003660E5" w:rsidRPr="003450E6" w:rsidRDefault="00FD3367" w:rsidP="00010512">
            <w:pPr>
              <w:ind w:left="600" w:hangingChars="300" w:hanging="600"/>
              <w:rPr>
                <w:rFonts w:ascii="HG丸ｺﾞｼｯｸM-PRO" w:eastAsia="HG丸ｺﾞｼｯｸM-PRO" w:hAnsi="HG丸ｺﾞｼｯｸM-PRO"/>
                <w:sz w:val="16"/>
                <w:szCs w:val="20"/>
              </w:rPr>
            </w:pPr>
            <w:r w:rsidRPr="003450E6">
              <w:rPr>
                <w:rFonts w:ascii="HG丸ｺﾞｼｯｸM-PRO" w:eastAsia="HG丸ｺﾞｼｯｸM-PRO" w:hAnsi="HG丸ｺﾞｼｯｸM-PRO" w:hint="eastAsia"/>
                <w:sz w:val="20"/>
                <w:szCs w:val="20"/>
              </w:rPr>
              <w:t xml:space="preserve">　</w:t>
            </w:r>
            <w:r w:rsidR="003660E5" w:rsidRPr="003450E6">
              <w:rPr>
                <w:rFonts w:ascii="HG丸ｺﾞｼｯｸM-PRO" w:eastAsia="HG丸ｺﾞｼｯｸM-PRO" w:hAnsi="HG丸ｺﾞｼｯｸM-PRO" w:hint="eastAsia"/>
                <w:sz w:val="20"/>
                <w:szCs w:val="20"/>
              </w:rPr>
              <w:t>・</w:t>
            </w:r>
            <w:r w:rsidRPr="003450E6">
              <w:rPr>
                <w:rFonts w:ascii="HG丸ｺﾞｼｯｸM-PRO" w:eastAsia="HG丸ｺﾞｼｯｸM-PRO" w:hAnsi="HG丸ｺﾞｼｯｸM-PRO" w:hint="eastAsia"/>
                <w:sz w:val="20"/>
                <w:szCs w:val="20"/>
              </w:rPr>
              <w:t xml:space="preserve">　</w:t>
            </w:r>
            <w:r w:rsidR="00EF490C" w:rsidRPr="003450E6">
              <w:rPr>
                <w:rFonts w:ascii="HG丸ｺﾞｼｯｸM-PRO" w:eastAsia="HG丸ｺﾞｼｯｸM-PRO" w:hAnsi="HG丸ｺﾞｼｯｸM-PRO" w:hint="eastAsia"/>
                <w:sz w:val="20"/>
                <w:szCs w:val="20"/>
              </w:rPr>
              <w:t>障がいがあること、在住外国人であること、同和問題等により困難な状況に置かれていることに加え、女性であることでさらに複合的に困難な状況に置かれている場合があることに留意して施策を推進します。</w:t>
            </w:r>
          </w:p>
          <w:p w:rsidR="00FE63C6" w:rsidRPr="003450E6" w:rsidRDefault="00FE63C6" w:rsidP="00FE63C6">
            <w:pPr>
              <w:ind w:left="600" w:hangingChars="300" w:hanging="600"/>
              <w:rPr>
                <w:rFonts w:ascii="HG丸ｺﾞｼｯｸM-PRO" w:eastAsia="HG丸ｺﾞｼｯｸM-PRO" w:hAnsi="HG丸ｺﾞｼｯｸM-PRO"/>
                <w:sz w:val="20"/>
                <w:szCs w:val="20"/>
              </w:rPr>
            </w:pPr>
          </w:p>
          <w:p w:rsidR="003660E5" w:rsidRPr="003450E6" w:rsidRDefault="003660E5" w:rsidP="00010512">
            <w:pPr>
              <w:ind w:leftChars="100" w:left="610" w:hangingChars="200" w:hanging="400"/>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w:t>
            </w:r>
            <w:r w:rsidR="00EF490C" w:rsidRPr="003450E6">
              <w:rPr>
                <w:rFonts w:ascii="HG丸ｺﾞｼｯｸM-PRO" w:eastAsia="HG丸ｺﾞｼｯｸM-PRO" w:hAnsi="HG丸ｺﾞｼｯｸM-PRO" w:hint="eastAsia"/>
                <w:sz w:val="20"/>
                <w:szCs w:val="20"/>
              </w:rPr>
              <w:t xml:space="preserve">　在住外国人を支援するため、外国語による情報提供や相談</w:t>
            </w:r>
            <w:r w:rsidR="00B44E1A" w:rsidRPr="003450E6">
              <w:rPr>
                <w:rFonts w:ascii="HG丸ｺﾞｼｯｸM-PRO" w:eastAsia="HG丸ｺﾞｼｯｸM-PRO" w:hAnsi="HG丸ｺﾞｼｯｸM-PRO" w:hint="eastAsia"/>
                <w:sz w:val="20"/>
                <w:szCs w:val="20"/>
              </w:rPr>
              <w:t>対応を行います。</w:t>
            </w:r>
          </w:p>
          <w:p w:rsidR="00B44E1A" w:rsidRPr="003450E6" w:rsidRDefault="00B44E1A" w:rsidP="00B44E1A">
            <w:pPr>
              <w:rPr>
                <w:rFonts w:ascii="HG丸ｺﾞｼｯｸM-PRO" w:eastAsia="HG丸ｺﾞｼｯｸM-PRO" w:hAnsi="HG丸ｺﾞｼｯｸM-PRO"/>
                <w:sz w:val="20"/>
                <w:szCs w:val="20"/>
              </w:rPr>
            </w:pPr>
          </w:p>
          <w:p w:rsidR="00293570" w:rsidRPr="003450E6" w:rsidRDefault="00293570" w:rsidP="00293570">
            <w:pPr>
              <w:ind w:leftChars="100" w:left="610" w:hangingChars="200" w:hanging="400"/>
              <w:rPr>
                <w:rFonts w:ascii="HG丸ｺﾞｼｯｸM-PRO" w:eastAsia="HG丸ｺﾞｼｯｸM-PRO" w:hAnsi="HG丸ｺﾞｼｯｸM-PRO"/>
                <w:sz w:val="16"/>
                <w:szCs w:val="20"/>
              </w:rPr>
            </w:pPr>
            <w:r w:rsidRPr="003450E6">
              <w:rPr>
                <w:rFonts w:ascii="HG丸ｺﾞｼｯｸM-PRO" w:eastAsia="HG丸ｺﾞｼｯｸM-PRO" w:hAnsi="HG丸ｺﾞｼｯｸM-PRO" w:hint="eastAsia"/>
                <w:sz w:val="20"/>
                <w:szCs w:val="20"/>
              </w:rPr>
              <w:t>・　外国人女性に対する相談・一時保護体制の充実を図ります。</w:t>
            </w:r>
          </w:p>
          <w:p w:rsidR="00961242" w:rsidRPr="003450E6" w:rsidRDefault="00961242" w:rsidP="00961242">
            <w:pPr>
              <w:rPr>
                <w:rFonts w:ascii="HG丸ｺﾞｼｯｸM-PRO" w:eastAsia="HG丸ｺﾞｼｯｸM-PRO" w:hAnsi="HG丸ｺﾞｼｯｸM-PRO"/>
                <w:sz w:val="20"/>
                <w:szCs w:val="20"/>
              </w:rPr>
            </w:pPr>
          </w:p>
          <w:p w:rsidR="00961242" w:rsidRPr="003450E6" w:rsidRDefault="00961242" w:rsidP="00961242">
            <w:pPr>
              <w:ind w:leftChars="100" w:left="610" w:hangingChars="200" w:hanging="400"/>
              <w:rPr>
                <w:rFonts w:ascii="HG丸ｺﾞｼｯｸM-PRO" w:eastAsia="HG丸ｺﾞｼｯｸM-PRO" w:hAnsi="HG丸ｺﾞｼｯｸM-PRO"/>
                <w:sz w:val="16"/>
                <w:szCs w:val="20"/>
              </w:rPr>
            </w:pPr>
            <w:r w:rsidRPr="003450E6">
              <w:rPr>
                <w:rFonts w:ascii="HG丸ｺﾞｼｯｸM-PRO" w:eastAsia="HG丸ｺﾞｼｯｸM-PRO" w:hAnsi="HG丸ｺﾞｼｯｸM-PRO" w:hint="eastAsia"/>
                <w:sz w:val="20"/>
                <w:szCs w:val="20"/>
              </w:rPr>
              <w:t>・　性的マイノリティの人権について府民の理解が深まるよう、人権教育・啓発に取り組みます。</w:t>
            </w:r>
          </w:p>
          <w:p w:rsidR="00FE63C6" w:rsidRPr="003450E6" w:rsidRDefault="00FE63C6" w:rsidP="00FE63C6">
            <w:pPr>
              <w:rPr>
                <w:rFonts w:ascii="HG丸ｺﾞｼｯｸM-PRO" w:eastAsia="HG丸ｺﾞｼｯｸM-PRO" w:hAnsi="HG丸ｺﾞｼｯｸM-PRO"/>
                <w:sz w:val="20"/>
                <w:szCs w:val="20"/>
              </w:rPr>
            </w:pPr>
          </w:p>
          <w:p w:rsidR="003660E5" w:rsidRPr="003450E6" w:rsidRDefault="003660E5" w:rsidP="00010512">
            <w:pPr>
              <w:ind w:leftChars="100" w:left="610" w:hangingChars="200" w:hanging="400"/>
              <w:rPr>
                <w:rFonts w:ascii="HG丸ｺﾞｼｯｸM-PRO" w:eastAsia="HG丸ｺﾞｼｯｸM-PRO" w:hAnsi="HG丸ｺﾞｼｯｸM-PRO"/>
                <w:sz w:val="16"/>
                <w:szCs w:val="20"/>
              </w:rPr>
            </w:pPr>
            <w:r w:rsidRPr="003450E6">
              <w:rPr>
                <w:rFonts w:ascii="HG丸ｺﾞｼｯｸM-PRO" w:eastAsia="HG丸ｺﾞｼｯｸM-PRO" w:hAnsi="HG丸ｺﾞｼｯｸM-PRO" w:hint="eastAsia"/>
                <w:sz w:val="20"/>
                <w:szCs w:val="20"/>
              </w:rPr>
              <w:t>・</w:t>
            </w:r>
            <w:r w:rsidR="00EF490C" w:rsidRPr="003450E6">
              <w:rPr>
                <w:rFonts w:ascii="HG丸ｺﾞｼｯｸM-PRO" w:eastAsia="HG丸ｺﾞｼｯｸM-PRO" w:hAnsi="HG丸ｺﾞｼｯｸM-PRO" w:hint="eastAsia"/>
                <w:sz w:val="20"/>
                <w:szCs w:val="20"/>
              </w:rPr>
              <w:t xml:space="preserve">　女性であることでさらに複合的に困難な状況に置かれている場合の課題解決については、市町村が身近な地域で取り組む総合的な相談体制を支援します。</w:t>
            </w:r>
            <w:r w:rsidRPr="003450E6">
              <w:rPr>
                <w:rFonts w:ascii="HG丸ｺﾞｼｯｸM-PRO" w:eastAsia="HG丸ｺﾞｼｯｸM-PRO" w:hAnsi="HG丸ｺﾞｼｯｸM-PRO" w:hint="eastAsia"/>
                <w:sz w:val="20"/>
                <w:szCs w:val="20"/>
              </w:rPr>
              <w:t xml:space="preserve">　</w:t>
            </w:r>
          </w:p>
          <w:p w:rsidR="003660E5" w:rsidRPr="003450E6" w:rsidRDefault="003660E5" w:rsidP="00B44E1A">
            <w:pPr>
              <w:rPr>
                <w:rFonts w:ascii="HG丸ｺﾞｼｯｸM-PRO" w:eastAsia="HG丸ｺﾞｼｯｸM-PRO" w:hAnsi="HG丸ｺﾞｼｯｸM-PRO"/>
                <w:sz w:val="20"/>
                <w:szCs w:val="20"/>
              </w:rPr>
            </w:pPr>
          </w:p>
        </w:tc>
        <w:tc>
          <w:tcPr>
            <w:tcW w:w="2181" w:type="dxa"/>
            <w:tcBorders>
              <w:top w:val="single" w:sz="4" w:space="0" w:color="403152" w:themeColor="accent4" w:themeShade="80"/>
              <w:left w:val="single" w:sz="4" w:space="0" w:color="auto"/>
            </w:tcBorders>
          </w:tcPr>
          <w:p w:rsidR="00FD3367" w:rsidRPr="003450E6" w:rsidRDefault="00FD3367" w:rsidP="009B1E8D">
            <w:pPr>
              <w:rPr>
                <w:rFonts w:ascii="HG丸ｺﾞｼｯｸM-PRO" w:eastAsia="HG丸ｺﾞｼｯｸM-PRO" w:hAnsi="HG丸ｺﾞｼｯｸM-PRO"/>
                <w:sz w:val="20"/>
                <w:szCs w:val="20"/>
              </w:rPr>
            </w:pPr>
          </w:p>
          <w:p w:rsidR="00FD3367" w:rsidRPr="003450E6" w:rsidRDefault="003660E5"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府民文化部</w:t>
            </w:r>
          </w:p>
          <w:p w:rsidR="003660E5" w:rsidRPr="003450E6" w:rsidRDefault="003660E5"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福祉部</w:t>
            </w:r>
          </w:p>
          <w:p w:rsidR="003660E5" w:rsidRPr="003450E6" w:rsidRDefault="003660E5" w:rsidP="009B1E8D">
            <w:pPr>
              <w:rPr>
                <w:rFonts w:ascii="HG丸ｺﾞｼｯｸM-PRO" w:eastAsia="HG丸ｺﾞｼｯｸM-PRO" w:hAnsi="HG丸ｺﾞｼｯｸM-PRO"/>
                <w:sz w:val="20"/>
                <w:szCs w:val="20"/>
              </w:rPr>
            </w:pPr>
          </w:p>
          <w:p w:rsidR="00010512" w:rsidRPr="003450E6" w:rsidRDefault="00010512" w:rsidP="009B1E8D">
            <w:pPr>
              <w:rPr>
                <w:rFonts w:ascii="HG丸ｺﾞｼｯｸM-PRO" w:eastAsia="HG丸ｺﾞｼｯｸM-PRO" w:hAnsi="HG丸ｺﾞｼｯｸM-PRO"/>
                <w:sz w:val="20"/>
                <w:szCs w:val="20"/>
              </w:rPr>
            </w:pPr>
          </w:p>
          <w:p w:rsidR="003660E5" w:rsidRPr="003450E6" w:rsidRDefault="003660E5"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府民文化部</w:t>
            </w:r>
          </w:p>
          <w:p w:rsidR="00293570" w:rsidRPr="003450E6" w:rsidRDefault="00293570" w:rsidP="009B1E8D">
            <w:pPr>
              <w:rPr>
                <w:rFonts w:ascii="HG丸ｺﾞｼｯｸM-PRO" w:eastAsia="HG丸ｺﾞｼｯｸM-PRO" w:hAnsi="HG丸ｺﾞｼｯｸM-PRO"/>
                <w:sz w:val="20"/>
                <w:szCs w:val="20"/>
              </w:rPr>
            </w:pPr>
          </w:p>
          <w:p w:rsidR="00B44E1A" w:rsidRPr="003450E6" w:rsidRDefault="00B44E1A"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福祉部</w:t>
            </w:r>
          </w:p>
          <w:p w:rsidR="00B44E1A" w:rsidRPr="003450E6" w:rsidRDefault="00B44E1A" w:rsidP="009B1E8D">
            <w:pPr>
              <w:rPr>
                <w:rFonts w:ascii="HG丸ｺﾞｼｯｸM-PRO" w:eastAsia="HG丸ｺﾞｼｯｸM-PRO" w:hAnsi="HG丸ｺﾞｼｯｸM-PRO"/>
                <w:sz w:val="20"/>
                <w:szCs w:val="20"/>
              </w:rPr>
            </w:pPr>
          </w:p>
          <w:p w:rsidR="003660E5" w:rsidRPr="003450E6" w:rsidRDefault="003660E5"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府民文化部</w:t>
            </w:r>
          </w:p>
          <w:p w:rsidR="003660E5" w:rsidRPr="003450E6" w:rsidRDefault="003660E5" w:rsidP="009B1E8D">
            <w:pPr>
              <w:rPr>
                <w:rFonts w:ascii="HG丸ｺﾞｼｯｸM-PRO" w:eastAsia="HG丸ｺﾞｼｯｸM-PRO" w:hAnsi="HG丸ｺﾞｼｯｸM-PRO"/>
                <w:sz w:val="20"/>
                <w:szCs w:val="20"/>
              </w:rPr>
            </w:pPr>
          </w:p>
          <w:p w:rsidR="00FE63C6" w:rsidRPr="003450E6" w:rsidRDefault="00FE63C6" w:rsidP="009B1E8D">
            <w:pPr>
              <w:rPr>
                <w:rFonts w:ascii="HG丸ｺﾞｼｯｸM-PRO" w:eastAsia="HG丸ｺﾞｼｯｸM-PRO" w:hAnsi="HG丸ｺﾞｼｯｸM-PRO"/>
                <w:sz w:val="20"/>
                <w:szCs w:val="20"/>
              </w:rPr>
            </w:pPr>
          </w:p>
          <w:p w:rsidR="00FE63C6" w:rsidRPr="003450E6" w:rsidRDefault="00FE63C6"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府民文化部</w:t>
            </w:r>
          </w:p>
          <w:p w:rsidR="00FE63C6" w:rsidRPr="003450E6" w:rsidRDefault="00FE63C6" w:rsidP="009B1E8D">
            <w:pPr>
              <w:rPr>
                <w:rFonts w:ascii="HG丸ｺﾞｼｯｸM-PRO" w:eastAsia="HG丸ｺﾞｼｯｸM-PRO" w:hAnsi="HG丸ｺﾞｼｯｸM-PRO"/>
                <w:sz w:val="20"/>
                <w:szCs w:val="20"/>
              </w:rPr>
            </w:pPr>
          </w:p>
          <w:p w:rsidR="00FE63C6" w:rsidRPr="003450E6" w:rsidRDefault="00FE63C6" w:rsidP="009B1E8D">
            <w:pPr>
              <w:rPr>
                <w:rFonts w:ascii="HG丸ｺﾞｼｯｸM-PRO" w:eastAsia="HG丸ｺﾞｼｯｸM-PRO" w:hAnsi="HG丸ｺﾞｼｯｸM-PRO"/>
                <w:sz w:val="20"/>
                <w:szCs w:val="20"/>
              </w:rPr>
            </w:pPr>
          </w:p>
        </w:tc>
      </w:tr>
    </w:tbl>
    <w:p w:rsidR="00D5678A" w:rsidRDefault="00D5678A" w:rsidP="00993B38">
      <w:pPr>
        <w:rPr>
          <w:rFonts w:ascii="メイリオ" w:eastAsia="メイリオ" w:hAnsi="メイリオ" w:cs="メイリオ"/>
          <w:b/>
          <w:color w:val="984806" w:themeColor="accent6" w:themeShade="80"/>
          <w:sz w:val="32"/>
          <w:szCs w:val="32"/>
        </w:rPr>
      </w:pPr>
    </w:p>
    <w:p w:rsidR="00D5678A" w:rsidRDefault="00D5678A">
      <w:pPr>
        <w:widowControl/>
        <w:jc w:val="left"/>
        <w:rPr>
          <w:rFonts w:ascii="メイリオ" w:eastAsia="メイリオ" w:hAnsi="メイリオ" w:cs="メイリオ"/>
          <w:b/>
          <w:color w:val="984806" w:themeColor="accent6" w:themeShade="80"/>
          <w:sz w:val="32"/>
          <w:szCs w:val="32"/>
        </w:rPr>
      </w:pPr>
      <w:r>
        <w:rPr>
          <w:rFonts w:ascii="メイリオ" w:eastAsia="メイリオ" w:hAnsi="メイリオ" w:cs="メイリオ"/>
          <w:b/>
          <w:color w:val="984806" w:themeColor="accent6" w:themeShade="80"/>
          <w:sz w:val="32"/>
          <w:szCs w:val="32"/>
        </w:rPr>
        <w:br w:type="page"/>
      </w:r>
    </w:p>
    <w:p w:rsidR="00FD3367" w:rsidRPr="00010512" w:rsidRDefault="004C51AC" w:rsidP="00993B38">
      <w:pPr>
        <w:rPr>
          <w:rFonts w:ascii="メイリオ" w:eastAsia="メイリオ" w:hAnsi="メイリオ" w:cs="メイリオ"/>
          <w:b/>
          <w:color w:val="984806" w:themeColor="accent6" w:themeShade="80"/>
          <w:sz w:val="32"/>
          <w:szCs w:val="32"/>
        </w:rPr>
      </w:pPr>
      <w:r w:rsidRPr="00010512">
        <w:rPr>
          <w:rFonts w:ascii="メイリオ" w:eastAsia="メイリオ" w:hAnsi="メイリオ" w:cs="メイリオ" w:hint="eastAsia"/>
          <w:b/>
          <w:color w:val="984806" w:themeColor="accent6" w:themeShade="80"/>
          <w:sz w:val="32"/>
          <w:szCs w:val="32"/>
        </w:rPr>
        <w:t>３．　全ての世代における男女共同参画意識の醸成</w:t>
      </w:r>
    </w:p>
    <w:p w:rsidR="004C51AC" w:rsidRPr="000F2A8C" w:rsidRDefault="004C51AC" w:rsidP="004C51AC">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902976" behindDoc="0" locked="0" layoutInCell="1" allowOverlap="1" wp14:anchorId="0F138EA4" wp14:editId="7C53D2DC">
                <wp:simplePos x="0" y="0"/>
                <wp:positionH relativeFrom="column">
                  <wp:posOffset>57150</wp:posOffset>
                </wp:positionH>
                <wp:positionV relativeFrom="paragraph">
                  <wp:posOffset>361950</wp:posOffset>
                </wp:positionV>
                <wp:extent cx="6124575" cy="0"/>
                <wp:effectExtent l="0" t="38100" r="47625" b="57150"/>
                <wp:wrapNone/>
                <wp:docPr id="102" name="直線コネクタ 10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102" o:spid="_x0000_s1026" style="position:absolute;left:0;text-align:lef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tcaitPQBAACcAwAADgAAAAAAAAAAAAAAAAAuAgAAZHJz&#10;L2Uyb0RvYy54bWxQSwECLQAUAAYACAAAACEAf/MSX9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（１）子どもの頃からの男女共同参画意識の啓発</w:t>
      </w:r>
    </w:p>
    <w:p w:rsidR="00517A94" w:rsidRPr="00BE7FBF" w:rsidRDefault="00993B38" w:rsidP="00517A94">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517A94">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517A94" w:rsidRPr="00A96B94" w:rsidRDefault="00517A94" w:rsidP="00A96B94">
      <w:pPr>
        <w:ind w:firstLineChars="100" w:firstLine="200"/>
        <w:rPr>
          <w:rFonts w:ascii="HG丸ｺﾞｼｯｸM-PRO" w:eastAsia="HG丸ｺﾞｼｯｸM-PRO" w:hAnsi="HG丸ｺﾞｼｯｸM-PRO"/>
          <w:sz w:val="20"/>
          <w:szCs w:val="20"/>
        </w:rPr>
      </w:pPr>
      <w:r w:rsidRPr="00A96B94">
        <w:rPr>
          <w:rFonts w:ascii="HG丸ｺﾞｼｯｸM-PRO" w:eastAsia="HG丸ｺﾞｼｯｸM-PRO" w:hAnsi="HG丸ｺﾞｼｯｸM-PRO" w:hint="eastAsia"/>
          <w:sz w:val="20"/>
          <w:szCs w:val="20"/>
        </w:rPr>
        <w:t>男女共同参画社会を実現していく上で、人々の意識に形成された固定的な性別役割分担意識を解消していくことや、人権尊重を基盤とした男女平等観を形成していくことが重要であり、そのための理解を深めるための教育や啓発活動は様々な取組みの中の根幹をなすものとして取り組む必要があります。</w:t>
      </w:r>
    </w:p>
    <w:p w:rsidR="00517A94" w:rsidRPr="00A96B94" w:rsidRDefault="00517A94" w:rsidP="00A96B94">
      <w:pPr>
        <w:ind w:firstLineChars="100" w:firstLine="200"/>
        <w:rPr>
          <w:rFonts w:ascii="HG丸ｺﾞｼｯｸM-PRO" w:eastAsia="HG丸ｺﾞｼｯｸM-PRO" w:hAnsi="HG丸ｺﾞｼｯｸM-PRO"/>
          <w:sz w:val="20"/>
          <w:szCs w:val="20"/>
        </w:rPr>
      </w:pPr>
      <w:r w:rsidRPr="00A96B94">
        <w:rPr>
          <w:rFonts w:ascii="HG丸ｺﾞｼｯｸM-PRO" w:eastAsia="HG丸ｺﾞｼｯｸM-PRO" w:hAnsi="HG丸ｺﾞｼｯｸM-PRO" w:hint="eastAsia"/>
          <w:sz w:val="20"/>
          <w:szCs w:val="20"/>
        </w:rPr>
        <w:t>特に、次世代を担う子どもたちが男女共同参画への理解を深め、将来を見通した自己形成ができるよう子どもの頃から男女がともに対等な存在であるという意識を形成していくことが必要です。</w:t>
      </w:r>
    </w:p>
    <w:p w:rsidR="00517A94" w:rsidRDefault="00993B38" w:rsidP="00517A94">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517A94">
        <w:rPr>
          <w:rFonts w:ascii="HGPｺﾞｼｯｸE" w:eastAsia="HGPｺﾞｼｯｸE" w:hAnsi="HGPｺﾞｼｯｸE" w:hint="eastAsia"/>
          <w:color w:val="215868" w:themeColor="accent5" w:themeShade="80"/>
          <w:sz w:val="28"/>
          <w:bdr w:val="single" w:sz="4" w:space="0" w:color="215868" w:themeColor="accent5" w:themeShade="80"/>
        </w:rPr>
        <w:t>値目標</w:t>
      </w:r>
      <w:r w:rsidR="00010512">
        <w:rPr>
          <w:rFonts w:ascii="HGPｺﾞｼｯｸE" w:eastAsia="HGPｺﾞｼｯｸE" w:hAnsi="HGPｺﾞｼｯｸE" w:hint="eastAsia"/>
          <w:color w:val="215868" w:themeColor="accent5" w:themeShade="80"/>
          <w:sz w:val="28"/>
          <w:bdr w:val="single" w:sz="4" w:space="0" w:color="215868" w:themeColor="accent5" w:themeShade="80"/>
        </w:rPr>
        <w:t>（アウトカム）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253"/>
        <w:gridCol w:w="2835"/>
        <w:gridCol w:w="2748"/>
      </w:tblGrid>
      <w:tr w:rsidR="00202CB1" w:rsidTr="00202CB1">
        <w:trPr>
          <w:trHeight w:val="522"/>
        </w:trPr>
        <w:tc>
          <w:tcPr>
            <w:tcW w:w="4253" w:type="dxa"/>
            <w:tcBorders>
              <w:top w:val="single" w:sz="12" w:space="0" w:color="auto"/>
              <w:bottom w:val="single" w:sz="4" w:space="0" w:color="403152" w:themeColor="accent4" w:themeShade="80"/>
              <w:right w:val="single" w:sz="4" w:space="0" w:color="auto"/>
            </w:tcBorders>
            <w:shd w:val="pct20" w:color="auto" w:fill="auto"/>
            <w:vAlign w:val="center"/>
          </w:tcPr>
          <w:p w:rsidR="00202CB1" w:rsidRPr="00932B89" w:rsidRDefault="00202CB1" w:rsidP="00993B3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835"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202CB1" w:rsidRPr="00932B89" w:rsidRDefault="00202CB1" w:rsidP="00993B3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202CB1" w:rsidRPr="00932B89" w:rsidRDefault="00202CB1" w:rsidP="00993B3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202CB1" w:rsidTr="00202CB1">
        <w:trPr>
          <w:trHeight w:val="268"/>
        </w:trPr>
        <w:tc>
          <w:tcPr>
            <w:tcW w:w="4253" w:type="dxa"/>
            <w:tcBorders>
              <w:top w:val="single" w:sz="4" w:space="0" w:color="403152" w:themeColor="accent4" w:themeShade="80"/>
              <w:bottom w:val="dotted" w:sz="4" w:space="0" w:color="auto"/>
              <w:right w:val="single" w:sz="4" w:space="0" w:color="auto"/>
            </w:tcBorders>
            <w:shd w:val="clear" w:color="auto" w:fill="auto"/>
            <w:vAlign w:val="center"/>
          </w:tcPr>
          <w:p w:rsidR="00202CB1" w:rsidRPr="00CE522C" w:rsidRDefault="00202CB1" w:rsidP="00CE522C">
            <w:pPr>
              <w:rPr>
                <w:rFonts w:ascii="HG丸ｺﾞｼｯｸM-PRO" w:eastAsia="HG丸ｺﾞｼｯｸM-PRO" w:hAnsi="HG丸ｺﾞｼｯｸM-PRO"/>
                <w:sz w:val="18"/>
                <w:szCs w:val="20"/>
              </w:rPr>
            </w:pPr>
            <w:r w:rsidRPr="00CE522C">
              <w:rPr>
                <w:rFonts w:ascii="HG丸ｺﾞｼｯｸM-PRO" w:eastAsia="HG丸ｺﾞｼｯｸM-PRO" w:hAnsi="HG丸ｺﾞｼｯｸM-PRO" w:hint="eastAsia"/>
                <w:sz w:val="18"/>
                <w:szCs w:val="20"/>
              </w:rPr>
              <w:t>男女共同参画社会の周知度</w:t>
            </w:r>
          </w:p>
        </w:tc>
        <w:tc>
          <w:tcPr>
            <w:tcW w:w="2835" w:type="dxa"/>
            <w:tcBorders>
              <w:top w:val="single" w:sz="4" w:space="0" w:color="403152" w:themeColor="accent4" w:themeShade="80"/>
              <w:left w:val="single" w:sz="4" w:space="0" w:color="auto"/>
              <w:bottom w:val="dotted" w:sz="4" w:space="0" w:color="auto"/>
              <w:right w:val="single" w:sz="4" w:space="0" w:color="auto"/>
            </w:tcBorders>
            <w:shd w:val="clear" w:color="auto" w:fill="auto"/>
            <w:vAlign w:val="center"/>
          </w:tcPr>
          <w:p w:rsidR="00202CB1" w:rsidRDefault="00202CB1" w:rsidP="00CE522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54.8％</w:t>
            </w:r>
          </w:p>
          <w:p w:rsidR="00202CB1" w:rsidRPr="00CE522C" w:rsidRDefault="00202CB1" w:rsidP="00CE522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748" w:type="dxa"/>
            <w:tcBorders>
              <w:top w:val="single" w:sz="4" w:space="0" w:color="403152" w:themeColor="accent4" w:themeShade="80"/>
              <w:left w:val="single" w:sz="4" w:space="0" w:color="auto"/>
              <w:bottom w:val="dotted" w:sz="4" w:space="0" w:color="auto"/>
            </w:tcBorders>
            <w:vAlign w:val="center"/>
          </w:tcPr>
          <w:p w:rsidR="00202CB1" w:rsidRDefault="00202CB1" w:rsidP="00CE522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100%</w:t>
            </w:r>
          </w:p>
          <w:p w:rsidR="00202CB1" w:rsidRPr="00CE522C" w:rsidRDefault="00202CB1" w:rsidP="00CE522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（平成32年度）</w:t>
            </w:r>
          </w:p>
        </w:tc>
      </w:tr>
      <w:tr w:rsidR="00202CB1" w:rsidTr="00202CB1">
        <w:trPr>
          <w:trHeight w:val="109"/>
        </w:trPr>
        <w:tc>
          <w:tcPr>
            <w:tcW w:w="4253" w:type="dxa"/>
            <w:tcBorders>
              <w:top w:val="dotted" w:sz="4" w:space="0" w:color="auto"/>
              <w:right w:val="single" w:sz="4" w:space="0" w:color="auto"/>
            </w:tcBorders>
            <w:shd w:val="clear" w:color="auto" w:fill="auto"/>
            <w:vAlign w:val="center"/>
          </w:tcPr>
          <w:p w:rsidR="00202CB1" w:rsidRPr="00CE522C" w:rsidRDefault="00202CB1" w:rsidP="00CE522C">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女子差別撤廃条約の周知度</w:t>
            </w:r>
          </w:p>
        </w:tc>
        <w:tc>
          <w:tcPr>
            <w:tcW w:w="2835" w:type="dxa"/>
            <w:tcBorders>
              <w:top w:val="dotted" w:sz="4" w:space="0" w:color="auto"/>
              <w:left w:val="single" w:sz="4" w:space="0" w:color="auto"/>
              <w:right w:val="single" w:sz="4" w:space="0" w:color="auto"/>
            </w:tcBorders>
            <w:shd w:val="clear" w:color="auto" w:fill="auto"/>
            <w:vAlign w:val="center"/>
          </w:tcPr>
          <w:p w:rsidR="00202CB1" w:rsidRDefault="00202CB1" w:rsidP="00CE522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39.1％</w:t>
            </w:r>
          </w:p>
          <w:p w:rsidR="00202CB1" w:rsidRPr="00CE522C" w:rsidRDefault="00202CB1" w:rsidP="00CE522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748" w:type="dxa"/>
            <w:tcBorders>
              <w:top w:val="dotted" w:sz="4" w:space="0" w:color="auto"/>
              <w:left w:val="single" w:sz="4" w:space="0" w:color="auto"/>
            </w:tcBorders>
            <w:vAlign w:val="center"/>
          </w:tcPr>
          <w:p w:rsidR="00202CB1" w:rsidRDefault="00202CB1" w:rsidP="00CE522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50％以上</w:t>
            </w:r>
          </w:p>
          <w:p w:rsidR="00202CB1" w:rsidRPr="00CE522C" w:rsidRDefault="00202CB1" w:rsidP="00CE522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（平成32年度）</w:t>
            </w:r>
          </w:p>
        </w:tc>
      </w:tr>
    </w:tbl>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517A94" w:rsidRDefault="00517A94" w:rsidP="00517A94">
      <w:pPr>
        <w:rPr>
          <w:rFonts w:ascii="HG丸ｺﾞｼｯｸM-PRO" w:eastAsia="HG丸ｺﾞｼｯｸM-PRO" w:hAnsi="HG丸ｺﾞｼｯｸM-PRO"/>
        </w:rPr>
      </w:pPr>
    </w:p>
    <w:p w:rsidR="00010512" w:rsidRDefault="00010512" w:rsidP="00517A94">
      <w:pPr>
        <w:rPr>
          <w:rFonts w:ascii="HG丸ｺﾞｼｯｸM-PRO" w:eastAsia="HG丸ｺﾞｼｯｸM-PRO" w:hAnsi="HG丸ｺﾞｼｯｸM-PRO"/>
        </w:rPr>
      </w:pPr>
    </w:p>
    <w:p w:rsidR="00010512" w:rsidRDefault="00010512" w:rsidP="00517A94">
      <w:pPr>
        <w:rPr>
          <w:rFonts w:ascii="HG丸ｺﾞｼｯｸM-PRO" w:eastAsia="HG丸ｺﾞｼｯｸM-PRO" w:hAnsi="HG丸ｺﾞｼｯｸM-PRO"/>
        </w:rPr>
      </w:pPr>
    </w:p>
    <w:p w:rsidR="00010512" w:rsidRDefault="00010512" w:rsidP="00517A94">
      <w:pPr>
        <w:rPr>
          <w:rFonts w:ascii="HG丸ｺﾞｼｯｸM-PRO" w:eastAsia="HG丸ｺﾞｼｯｸM-PRO" w:hAnsi="HG丸ｺﾞｼｯｸM-PRO"/>
        </w:rPr>
      </w:pPr>
    </w:p>
    <w:p w:rsidR="00010512" w:rsidRDefault="00010512" w:rsidP="00517A94">
      <w:pPr>
        <w:rPr>
          <w:rFonts w:ascii="HG丸ｺﾞｼｯｸM-PRO" w:eastAsia="HG丸ｺﾞｼｯｸM-PRO" w:hAnsi="HG丸ｺﾞｼｯｸM-PRO"/>
        </w:rPr>
      </w:pPr>
    </w:p>
    <w:p w:rsidR="00010512" w:rsidRDefault="00010512" w:rsidP="00517A94">
      <w:pPr>
        <w:rPr>
          <w:rFonts w:ascii="HG丸ｺﾞｼｯｸM-PRO" w:eastAsia="HG丸ｺﾞｼｯｸM-PRO" w:hAnsi="HG丸ｺﾞｼｯｸM-PRO"/>
        </w:rPr>
      </w:pPr>
    </w:p>
    <w:p w:rsidR="00010512" w:rsidRDefault="00010512" w:rsidP="00517A94">
      <w:pPr>
        <w:rPr>
          <w:rFonts w:ascii="HG丸ｺﾞｼｯｸM-PRO" w:eastAsia="HG丸ｺﾞｼｯｸM-PRO" w:hAnsi="HG丸ｺﾞｼｯｸM-PRO"/>
        </w:rPr>
      </w:pPr>
    </w:p>
    <w:p w:rsidR="00551D28" w:rsidRDefault="00551D28" w:rsidP="00517A94">
      <w:pPr>
        <w:rPr>
          <w:rFonts w:ascii="HG丸ｺﾞｼｯｸM-PRO" w:eastAsia="HG丸ｺﾞｼｯｸM-PRO" w:hAnsi="HG丸ｺﾞｼｯｸM-PRO"/>
        </w:rPr>
      </w:pPr>
    </w:p>
    <w:p w:rsidR="00202CB1" w:rsidRDefault="00202CB1" w:rsidP="00517A94">
      <w:pPr>
        <w:rPr>
          <w:rFonts w:ascii="HG丸ｺﾞｼｯｸM-PRO" w:eastAsia="HG丸ｺﾞｼｯｸM-PRO" w:hAnsi="HG丸ｺﾞｼｯｸM-PRO"/>
        </w:rPr>
      </w:pPr>
    </w:p>
    <w:p w:rsidR="00202CB1" w:rsidRDefault="00202CB1" w:rsidP="00517A94">
      <w:pPr>
        <w:rPr>
          <w:rFonts w:ascii="HG丸ｺﾞｼｯｸM-PRO" w:eastAsia="HG丸ｺﾞｼｯｸM-PRO" w:hAnsi="HG丸ｺﾞｼｯｸM-PRO"/>
        </w:rPr>
      </w:pPr>
    </w:p>
    <w:p w:rsidR="00517A94" w:rsidRDefault="005B04A1" w:rsidP="00517A94">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sidR="00993B38">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１</w:t>
      </w:r>
      <w:r w:rsidR="00993B38">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①</w:t>
      </w:r>
      <w:r w:rsidR="00993B38">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17A94" w:rsidRPr="00BE7FBF">
        <w:rPr>
          <w:rFonts w:ascii="HGPｺﾞｼｯｸE" w:eastAsia="HGPｺﾞｼｯｸE" w:hAnsi="HGPｺﾞｼｯｸE" w:hint="eastAsia"/>
          <w:color w:val="215868" w:themeColor="accent5" w:themeShade="80"/>
          <w:sz w:val="28"/>
        </w:rPr>
        <w:t xml:space="preserve">　</w:t>
      </w:r>
      <w:r w:rsidR="007F3E40" w:rsidRPr="007F3E40">
        <w:rPr>
          <w:rFonts w:ascii="HGPｺﾞｼｯｸE" w:eastAsia="HGPｺﾞｼｯｸE" w:hAnsi="HGPｺﾞｼｯｸE" w:hint="eastAsia"/>
          <w:color w:val="215868" w:themeColor="accent5" w:themeShade="80"/>
          <w:sz w:val="28"/>
        </w:rPr>
        <w:t>子どもの頃からの男女共同参画意識の理解の促進</w:t>
      </w:r>
    </w:p>
    <w:p w:rsidR="00517A94" w:rsidRDefault="007F3E40" w:rsidP="00351F61">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男女がともに対等な存在であるという意識形成を子どもの頃から行うことが重要であり、家庭と連携しつつ、引き続き男女平等を推進する教育や学習機会の充実を</w:t>
      </w:r>
      <w:r w:rsidR="00EC2364" w:rsidRPr="00351F61">
        <w:rPr>
          <w:rFonts w:ascii="HG丸ｺﾞｼｯｸM-PRO" w:eastAsia="HG丸ｺﾞｼｯｸM-PRO" w:hAnsi="HG丸ｺﾞｼｯｸM-PRO" w:hint="eastAsia"/>
          <w:sz w:val="20"/>
          <w:szCs w:val="20"/>
        </w:rPr>
        <w:t>図ります</w:t>
      </w:r>
      <w:r w:rsidRPr="00351F61">
        <w:rPr>
          <w:rFonts w:ascii="HG丸ｺﾞｼｯｸM-PRO" w:eastAsia="HG丸ｺﾞｼｯｸM-PRO" w:hAnsi="HG丸ｺﾞｼｯｸM-PRO" w:hint="eastAsia"/>
          <w:sz w:val="20"/>
          <w:szCs w:val="20"/>
        </w:rPr>
        <w:t>。また、「働くこと」への意識を高めていく上で、社会に出るまでの教育が果たす役割は大きいため、男女に関わらず成長の各段階において職業観や社会で果たすべき役割などについて</w:t>
      </w:r>
      <w:r w:rsidR="00EC2364"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幅広くキャリア教育を実施</w:t>
      </w:r>
      <w:r w:rsidR="00EC2364" w:rsidRPr="00351F61">
        <w:rPr>
          <w:rFonts w:ascii="HG丸ｺﾞｼｯｸM-PRO" w:eastAsia="HG丸ｺﾞｼｯｸM-PRO" w:hAnsi="HG丸ｺﾞｼｯｸM-PRO" w:hint="eastAsia"/>
          <w:sz w:val="20"/>
          <w:szCs w:val="20"/>
        </w:rPr>
        <w:t>します</w:t>
      </w:r>
      <w:r w:rsidRPr="00351F61">
        <w:rPr>
          <w:rFonts w:ascii="HG丸ｺﾞｼｯｸM-PRO" w:eastAsia="HG丸ｺﾞｼｯｸM-PRO" w:hAnsi="HG丸ｺﾞｼｯｸM-PRO" w:hint="eastAsia"/>
          <w:sz w:val="20"/>
          <w:szCs w:val="20"/>
        </w:rPr>
        <w:t>。</w:t>
      </w:r>
    </w:p>
    <w:p w:rsidR="00CE522C"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CE522C">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513"/>
        <w:gridCol w:w="2323"/>
      </w:tblGrid>
      <w:tr w:rsidR="00517A94" w:rsidTr="00A2208E">
        <w:trPr>
          <w:trHeight w:val="522"/>
        </w:trPr>
        <w:tc>
          <w:tcPr>
            <w:tcW w:w="7513" w:type="dxa"/>
            <w:tcBorders>
              <w:top w:val="single" w:sz="12" w:space="0" w:color="auto"/>
              <w:bottom w:val="single" w:sz="4" w:space="0" w:color="403152" w:themeColor="accent4" w:themeShade="80"/>
              <w:right w:val="single" w:sz="4" w:space="0" w:color="auto"/>
            </w:tcBorders>
            <w:shd w:val="pct20" w:color="auto" w:fill="auto"/>
            <w:vAlign w:val="center"/>
          </w:tcPr>
          <w:p w:rsidR="00517A94" w:rsidRPr="00932B89" w:rsidRDefault="001A1224"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323" w:type="dxa"/>
            <w:tcBorders>
              <w:top w:val="single" w:sz="12" w:space="0" w:color="auto"/>
              <w:left w:val="single" w:sz="4" w:space="0" w:color="auto"/>
              <w:bottom w:val="single" w:sz="4" w:space="0" w:color="403152" w:themeColor="accent4" w:themeShade="80"/>
            </w:tcBorders>
            <w:shd w:val="pct20" w:color="auto" w:fill="auto"/>
            <w:vAlign w:val="center"/>
          </w:tcPr>
          <w:p w:rsidR="00517A94" w:rsidRPr="00932B89" w:rsidRDefault="00517A94"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517A94" w:rsidTr="00A2208E">
        <w:trPr>
          <w:trHeight w:val="522"/>
        </w:trPr>
        <w:tc>
          <w:tcPr>
            <w:tcW w:w="7513" w:type="dxa"/>
            <w:tcBorders>
              <w:top w:val="single" w:sz="4" w:space="0" w:color="403152" w:themeColor="accent4" w:themeShade="80"/>
              <w:right w:val="single" w:sz="4" w:space="0" w:color="auto"/>
            </w:tcBorders>
            <w:shd w:val="clear" w:color="auto" w:fill="auto"/>
          </w:tcPr>
          <w:p w:rsidR="00517A94" w:rsidRPr="00877797" w:rsidRDefault="007949F3" w:rsidP="009B1E8D">
            <w:pPr>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ア</w:t>
            </w:r>
            <w:r w:rsidR="00517A94" w:rsidRPr="00877797">
              <w:rPr>
                <w:rFonts w:ascii="HG丸ｺﾞｼｯｸM-PRO" w:eastAsia="HG丸ｺﾞｼｯｸM-PRO" w:hAnsi="HG丸ｺﾞｼｯｸM-PRO" w:hint="eastAsia"/>
                <w:sz w:val="20"/>
                <w:szCs w:val="20"/>
                <w:u w:val="single"/>
              </w:rPr>
              <w:t xml:space="preserve">　</w:t>
            </w:r>
            <w:r w:rsidR="00033287" w:rsidRPr="00877797">
              <w:rPr>
                <w:rFonts w:ascii="HG丸ｺﾞｼｯｸM-PRO" w:eastAsia="HG丸ｺﾞｼｯｸM-PRO" w:hAnsi="HG丸ｺﾞｼｯｸM-PRO" w:hint="eastAsia"/>
                <w:sz w:val="20"/>
                <w:szCs w:val="20"/>
                <w:u w:val="single"/>
              </w:rPr>
              <w:t>男女平等を進める教育・学習の推進</w:t>
            </w:r>
          </w:p>
          <w:p w:rsidR="00033287" w:rsidRDefault="00EC2364" w:rsidP="00010512">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517A94" w:rsidRPr="00351F61">
              <w:rPr>
                <w:rFonts w:ascii="HG丸ｺﾞｼｯｸM-PRO" w:eastAsia="HG丸ｺﾞｼｯｸM-PRO" w:hAnsi="HG丸ｺﾞｼｯｸM-PRO" w:hint="eastAsia"/>
                <w:sz w:val="20"/>
                <w:szCs w:val="20"/>
              </w:rPr>
              <w:t xml:space="preserve">　</w:t>
            </w:r>
            <w:r w:rsidR="00033287" w:rsidRPr="00351F61">
              <w:rPr>
                <w:rFonts w:ascii="HG丸ｺﾞｼｯｸM-PRO" w:eastAsia="HG丸ｺﾞｼｯｸM-PRO" w:hAnsi="HG丸ｺﾞｼｯｸM-PRO" w:hint="eastAsia"/>
                <w:sz w:val="20"/>
                <w:szCs w:val="20"/>
              </w:rPr>
              <w:t>男女共同参画社会を実現する上で、学校教育の果たす役割は非常に大きいことから、発達段階に応じて体系的に男女の人権尊重と男女平等について学ぶ教育を推進します。</w:t>
            </w:r>
          </w:p>
          <w:p w:rsidR="00556EC3" w:rsidRPr="00010512" w:rsidRDefault="00556EC3" w:rsidP="00556EC3">
            <w:pPr>
              <w:rPr>
                <w:rFonts w:ascii="HG丸ｺﾞｼｯｸM-PRO" w:eastAsia="HG丸ｺﾞｼｯｸM-PRO" w:hAnsi="HG丸ｺﾞｼｯｸM-PRO"/>
                <w:sz w:val="16"/>
                <w:szCs w:val="20"/>
              </w:rPr>
            </w:pPr>
          </w:p>
          <w:p w:rsidR="00EC2364" w:rsidRDefault="00EC2364" w:rsidP="00F47DBE">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033287" w:rsidRPr="00351F61">
              <w:rPr>
                <w:rFonts w:ascii="HG丸ｺﾞｼｯｸM-PRO" w:eastAsia="HG丸ｺﾞｼｯｸM-PRO" w:hAnsi="HG丸ｺﾞｼｯｸM-PRO" w:hint="eastAsia"/>
                <w:sz w:val="20"/>
                <w:szCs w:val="20"/>
              </w:rPr>
              <w:t xml:space="preserve">　学校での教科指導、進路指導、生徒指導</w:t>
            </w:r>
            <w:r w:rsidR="00791B7B" w:rsidRPr="00727FC2">
              <w:rPr>
                <w:rFonts w:ascii="HG丸ｺﾞｼｯｸM-PRO" w:eastAsia="HG丸ｺﾞｼｯｸM-PRO" w:hAnsi="HG丸ｺﾞｼｯｸM-PRO" w:hint="eastAsia"/>
                <w:color w:val="000000" w:themeColor="text1"/>
                <w:sz w:val="20"/>
                <w:szCs w:val="20"/>
              </w:rPr>
              <w:t>、総合的な学習の時間</w:t>
            </w:r>
            <w:r w:rsidR="00033287" w:rsidRPr="00351F61">
              <w:rPr>
                <w:rFonts w:ascii="HG丸ｺﾞｼｯｸM-PRO" w:eastAsia="HG丸ｺﾞｼｯｸM-PRO" w:hAnsi="HG丸ｺﾞｼｯｸM-PRO" w:hint="eastAsia"/>
                <w:sz w:val="20"/>
                <w:szCs w:val="20"/>
              </w:rPr>
              <w:t>など、学校教育全体を通じて、男女の役割についての固定的な考え方に縛られず、子どもたち自身が主体的に学び、考え、行動する姿勢を育みます。</w:t>
            </w:r>
          </w:p>
          <w:p w:rsidR="00556EC3" w:rsidRPr="00351F61" w:rsidRDefault="00556EC3" w:rsidP="00556EC3">
            <w:pPr>
              <w:rPr>
                <w:rFonts w:ascii="HG丸ｺﾞｼｯｸM-PRO" w:eastAsia="HG丸ｺﾞｼｯｸM-PRO" w:hAnsi="HG丸ｺﾞｼｯｸM-PRO"/>
                <w:sz w:val="20"/>
                <w:szCs w:val="20"/>
              </w:rPr>
            </w:pPr>
          </w:p>
          <w:p w:rsidR="00033287" w:rsidRDefault="00EC2364" w:rsidP="00F47DBE">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033287" w:rsidRPr="00351F61">
              <w:rPr>
                <w:rFonts w:ascii="HG丸ｺﾞｼｯｸM-PRO" w:eastAsia="HG丸ｺﾞｼｯｸM-PRO" w:hAnsi="HG丸ｺﾞｼｯｸM-PRO" w:hint="eastAsia"/>
                <w:sz w:val="20"/>
                <w:szCs w:val="20"/>
              </w:rPr>
              <w:t xml:space="preserve">　卒業後の進路決定だけではなく、子どもたち一人ひとりの内面の成長・発達を促し、将来にわたり男女を問わず一人の社会人・職業人として自立していく力等を育む、いわゆる「キャリア教育」を推進します。</w:t>
            </w:r>
            <w:r w:rsidRPr="00351F61">
              <w:rPr>
                <w:rFonts w:ascii="HG丸ｺﾞｼｯｸM-PRO" w:eastAsia="HG丸ｺﾞｼｯｸM-PRO" w:hAnsi="HG丸ｺﾞｼｯｸM-PRO" w:hint="eastAsia"/>
                <w:sz w:val="20"/>
                <w:szCs w:val="20"/>
              </w:rPr>
              <w:t xml:space="preserve">　</w:t>
            </w:r>
          </w:p>
          <w:p w:rsidR="00556EC3" w:rsidRPr="00F47DBE" w:rsidRDefault="00556EC3" w:rsidP="00556EC3">
            <w:pPr>
              <w:rPr>
                <w:rFonts w:ascii="HG丸ｺﾞｼｯｸM-PRO" w:eastAsia="HG丸ｺﾞｼｯｸM-PRO" w:hAnsi="HG丸ｺﾞｼｯｸM-PRO"/>
                <w:sz w:val="16"/>
                <w:szCs w:val="20"/>
              </w:rPr>
            </w:pPr>
          </w:p>
          <w:p w:rsidR="00F47DBE" w:rsidRPr="00727FC2" w:rsidRDefault="00033287" w:rsidP="00F47DBE">
            <w:pPr>
              <w:ind w:left="600" w:hangingChars="300" w:hanging="600"/>
              <w:rPr>
                <w:rFonts w:ascii="HG丸ｺﾞｼｯｸM-PRO" w:eastAsia="HG丸ｺﾞｼｯｸM-PRO" w:hAnsi="HG丸ｺﾞｼｯｸM-PRO"/>
                <w:color w:val="000000" w:themeColor="text1"/>
                <w:sz w:val="20"/>
                <w:szCs w:val="20"/>
              </w:rPr>
            </w:pPr>
            <w:r w:rsidRPr="00351F61">
              <w:rPr>
                <w:rFonts w:ascii="HG丸ｺﾞｼｯｸM-PRO" w:eastAsia="HG丸ｺﾞｼｯｸM-PRO" w:hAnsi="HG丸ｺﾞｼｯｸM-PRO" w:hint="eastAsia"/>
                <w:sz w:val="20"/>
                <w:szCs w:val="20"/>
              </w:rPr>
              <w:t xml:space="preserve">　</w:t>
            </w:r>
            <w:r w:rsidR="00EC2364"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学校において、授業中はもちろんのこと、教育活動の様々な部分において、決めつけによる固定的な男女の役割分担意識によって、無意識のうちに子どもたちの個性や能力発揮の機会を奪っていないか、日常的な点検を行うとともに、</w:t>
            </w:r>
            <w:r w:rsidR="00791B7B" w:rsidRPr="00727FC2">
              <w:rPr>
                <w:rFonts w:ascii="HG丸ｺﾞｼｯｸM-PRO" w:eastAsia="HG丸ｺﾞｼｯｸM-PRO" w:hAnsi="HG丸ｺﾞｼｯｸM-PRO" w:hint="eastAsia"/>
                <w:color w:val="000000" w:themeColor="text1"/>
                <w:sz w:val="20"/>
                <w:szCs w:val="20"/>
              </w:rPr>
              <w:t>男女共同参画について教職員自身の正確な理解が深まるように、参加・体験型の研修を取り入れるなど、教職員研修の工夫・改善を図ります。</w:t>
            </w:r>
          </w:p>
          <w:p w:rsidR="00EC2364" w:rsidRPr="00351F61" w:rsidRDefault="00EC2364" w:rsidP="00010512">
            <w:pPr>
              <w:rPr>
                <w:rFonts w:ascii="HG丸ｺﾞｼｯｸM-PRO" w:eastAsia="HG丸ｺﾞｼｯｸM-PRO" w:hAnsi="HG丸ｺﾞｼｯｸM-PRO"/>
                <w:sz w:val="20"/>
                <w:szCs w:val="20"/>
              </w:rPr>
            </w:pPr>
          </w:p>
          <w:p w:rsidR="00556EC3" w:rsidRPr="00351F61" w:rsidRDefault="00727FC2" w:rsidP="00727FC2">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727FC2">
              <w:rPr>
                <w:rFonts w:ascii="HG丸ｺﾞｼｯｸM-PRO" w:eastAsia="HG丸ｺﾞｼｯｸM-PRO" w:hAnsi="HG丸ｺﾞｼｯｸM-PRO" w:hint="eastAsia"/>
                <w:sz w:val="20"/>
                <w:szCs w:val="20"/>
              </w:rPr>
              <w:t>子どもが健全に育つため、学校教育</w:t>
            </w:r>
            <w:r w:rsidRPr="003450E6">
              <w:rPr>
                <w:rFonts w:ascii="HG丸ｺﾞｼｯｸM-PRO" w:eastAsia="HG丸ｺﾞｼｯｸM-PRO" w:hAnsi="HG丸ｺﾞｼｯｸM-PRO" w:hint="eastAsia"/>
                <w:sz w:val="20"/>
                <w:szCs w:val="20"/>
              </w:rPr>
              <w:t>をはじめとした様々な場面</w:t>
            </w:r>
            <w:r w:rsidRPr="00727FC2">
              <w:rPr>
                <w:rFonts w:ascii="HG丸ｺﾞｼｯｸM-PRO" w:eastAsia="HG丸ｺﾞｼｯｸM-PRO" w:hAnsi="HG丸ｺﾞｼｯｸM-PRO" w:hint="eastAsia"/>
                <w:sz w:val="20"/>
                <w:szCs w:val="20"/>
              </w:rPr>
              <w:t>におけるメディア・リテラシー向上の取組を進めます。</w:t>
            </w:r>
          </w:p>
          <w:p w:rsidR="00727FC2" w:rsidRDefault="00727FC2" w:rsidP="00010512">
            <w:pPr>
              <w:rPr>
                <w:rFonts w:ascii="HG丸ｺﾞｼｯｸM-PRO" w:eastAsia="HG丸ｺﾞｼｯｸM-PRO" w:hAnsi="HG丸ｺﾞｼｯｸM-PRO"/>
                <w:sz w:val="20"/>
                <w:szCs w:val="20"/>
                <w:u w:val="single"/>
              </w:rPr>
            </w:pPr>
          </w:p>
          <w:p w:rsidR="00517A94" w:rsidRPr="00877797" w:rsidRDefault="007949F3" w:rsidP="00010512">
            <w:pPr>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イ</w:t>
            </w:r>
            <w:r w:rsidR="00517A94" w:rsidRPr="00877797">
              <w:rPr>
                <w:rFonts w:ascii="HG丸ｺﾞｼｯｸM-PRO" w:eastAsia="HG丸ｺﾞｼｯｸM-PRO" w:hAnsi="HG丸ｺﾞｼｯｸM-PRO" w:hint="eastAsia"/>
                <w:sz w:val="20"/>
                <w:szCs w:val="20"/>
                <w:u w:val="single"/>
              </w:rPr>
              <w:t xml:space="preserve">　</w:t>
            </w:r>
            <w:r w:rsidR="00033287" w:rsidRPr="00877797">
              <w:rPr>
                <w:rFonts w:ascii="HG丸ｺﾞｼｯｸM-PRO" w:eastAsia="HG丸ｺﾞｼｯｸM-PRO" w:hAnsi="HG丸ｺﾞｼｯｸM-PRO" w:hint="eastAsia"/>
                <w:sz w:val="20"/>
                <w:szCs w:val="20"/>
                <w:u w:val="single"/>
              </w:rPr>
              <w:t>家庭・地域等における男女平等に関する教育・学習の推進</w:t>
            </w:r>
          </w:p>
          <w:p w:rsidR="00EC2364" w:rsidRPr="00351F61" w:rsidRDefault="00517A94" w:rsidP="00A2208E">
            <w:pPr>
              <w:ind w:left="600" w:hangingChars="300" w:hanging="6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 xml:space="preserve">　</w:t>
            </w:r>
            <w:r w:rsidR="00EC2364"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w:t>
            </w:r>
            <w:r w:rsidR="00033287" w:rsidRPr="00351F61">
              <w:rPr>
                <w:rFonts w:ascii="HG丸ｺﾞｼｯｸM-PRO" w:eastAsia="HG丸ｺﾞｼｯｸM-PRO" w:hAnsi="HG丸ｺﾞｼｯｸM-PRO" w:hint="eastAsia"/>
                <w:sz w:val="20"/>
                <w:szCs w:val="20"/>
              </w:rPr>
              <w:t>保育所</w:t>
            </w:r>
            <w:r w:rsidR="00583880" w:rsidRPr="00727FC2">
              <w:rPr>
                <w:rFonts w:ascii="HG丸ｺﾞｼｯｸM-PRO" w:eastAsia="HG丸ｺﾞｼｯｸM-PRO" w:hAnsi="HG丸ｺﾞｼｯｸM-PRO" w:hint="eastAsia"/>
                <w:color w:val="000000" w:themeColor="text1"/>
                <w:sz w:val="20"/>
                <w:szCs w:val="20"/>
              </w:rPr>
              <w:t>・認定こども園</w:t>
            </w:r>
            <w:r w:rsidR="00033287" w:rsidRPr="00351F61">
              <w:rPr>
                <w:rFonts w:ascii="HG丸ｺﾞｼｯｸM-PRO" w:eastAsia="HG丸ｺﾞｼｯｸM-PRO" w:hAnsi="HG丸ｺﾞｼｯｸM-PRO" w:hint="eastAsia"/>
                <w:sz w:val="20"/>
                <w:szCs w:val="20"/>
              </w:rPr>
              <w:t>、幼稚園、保健所、市町村保健センター、図書館、公民館などの施設関係者をはじめ、子どもに接する様々な関係者や保護者等を対象とした、子どもの個性を尊重する態度を身に付けるための学習機会の充実や意識啓発に努めます。</w:t>
            </w:r>
          </w:p>
        </w:tc>
        <w:tc>
          <w:tcPr>
            <w:tcW w:w="2323" w:type="dxa"/>
            <w:tcBorders>
              <w:top w:val="single" w:sz="4" w:space="0" w:color="403152" w:themeColor="accent4" w:themeShade="80"/>
              <w:left w:val="single" w:sz="4" w:space="0" w:color="auto"/>
            </w:tcBorders>
          </w:tcPr>
          <w:p w:rsidR="00517A94" w:rsidRPr="00351F61" w:rsidRDefault="00517A94" w:rsidP="009B1E8D">
            <w:pPr>
              <w:rPr>
                <w:rFonts w:ascii="HG丸ｺﾞｼｯｸM-PRO" w:eastAsia="HG丸ｺﾞｼｯｸM-PRO" w:hAnsi="HG丸ｺﾞｼｯｸM-PRO"/>
                <w:sz w:val="20"/>
                <w:szCs w:val="20"/>
              </w:rPr>
            </w:pPr>
          </w:p>
          <w:p w:rsidR="00517A94" w:rsidRPr="00351F61" w:rsidRDefault="00033287"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教育委員会</w:t>
            </w:r>
          </w:p>
          <w:p w:rsidR="00033287" w:rsidRPr="00351F61" w:rsidRDefault="00033287" w:rsidP="009B1E8D">
            <w:pPr>
              <w:rPr>
                <w:rFonts w:ascii="HG丸ｺﾞｼｯｸM-PRO" w:eastAsia="HG丸ｺﾞｼｯｸM-PRO" w:hAnsi="HG丸ｺﾞｼｯｸM-PRO"/>
                <w:sz w:val="20"/>
                <w:szCs w:val="20"/>
              </w:rPr>
            </w:pPr>
          </w:p>
          <w:p w:rsidR="00033287" w:rsidRDefault="00033287"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033287" w:rsidRPr="00351F61" w:rsidRDefault="00033287"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教育委員会</w:t>
            </w:r>
          </w:p>
          <w:p w:rsidR="00033287" w:rsidRPr="00351F61" w:rsidRDefault="00033287" w:rsidP="009B1E8D">
            <w:pPr>
              <w:rPr>
                <w:rFonts w:ascii="HG丸ｺﾞｼｯｸM-PRO" w:eastAsia="HG丸ｺﾞｼｯｸM-PRO" w:hAnsi="HG丸ｺﾞｼｯｸM-PRO"/>
                <w:sz w:val="20"/>
                <w:szCs w:val="20"/>
              </w:rPr>
            </w:pPr>
          </w:p>
          <w:p w:rsidR="00033287" w:rsidRDefault="00033287"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033287" w:rsidRPr="00351F61" w:rsidRDefault="00EC2364"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033287" w:rsidRPr="00351F61" w:rsidRDefault="00556EC3"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教育委員会</w:t>
            </w:r>
          </w:p>
          <w:p w:rsidR="00033287" w:rsidRDefault="00033287" w:rsidP="009B1E8D">
            <w:pPr>
              <w:rPr>
                <w:rFonts w:ascii="HG丸ｺﾞｼｯｸM-PRO" w:eastAsia="HG丸ｺﾞｼｯｸM-PRO" w:hAnsi="HG丸ｺﾞｼｯｸM-PRO"/>
                <w:sz w:val="20"/>
                <w:szCs w:val="20"/>
              </w:rPr>
            </w:pPr>
          </w:p>
          <w:p w:rsidR="00556EC3" w:rsidRDefault="00556EC3" w:rsidP="009B1E8D">
            <w:pPr>
              <w:rPr>
                <w:rFonts w:ascii="HG丸ｺﾞｼｯｸM-PRO" w:eastAsia="HG丸ｺﾞｼｯｸM-PRO" w:hAnsi="HG丸ｺﾞｼｯｸM-PRO"/>
                <w:sz w:val="20"/>
                <w:szCs w:val="20"/>
              </w:rPr>
            </w:pPr>
          </w:p>
          <w:p w:rsidR="00556EC3" w:rsidRDefault="00556EC3"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033287" w:rsidRPr="00351F61" w:rsidRDefault="00033287"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教育委員会</w:t>
            </w:r>
          </w:p>
          <w:p w:rsidR="00033287" w:rsidRPr="00351F61" w:rsidRDefault="00033287" w:rsidP="009B1E8D">
            <w:pPr>
              <w:rPr>
                <w:rFonts w:ascii="HG丸ｺﾞｼｯｸM-PRO" w:eastAsia="HG丸ｺﾞｼｯｸM-PRO" w:hAnsi="HG丸ｺﾞｼｯｸM-PRO"/>
                <w:sz w:val="20"/>
                <w:szCs w:val="20"/>
              </w:rPr>
            </w:pPr>
          </w:p>
          <w:p w:rsidR="00EC2364" w:rsidRDefault="00EC2364" w:rsidP="009B1E8D">
            <w:pPr>
              <w:rPr>
                <w:rFonts w:ascii="HG丸ｺﾞｼｯｸM-PRO" w:eastAsia="HG丸ｺﾞｼｯｸM-PRO" w:hAnsi="HG丸ｺﾞｼｯｸM-PRO"/>
                <w:sz w:val="20"/>
                <w:szCs w:val="20"/>
              </w:rPr>
            </w:pPr>
          </w:p>
          <w:p w:rsidR="00556EC3" w:rsidRDefault="00556EC3" w:rsidP="009B1E8D">
            <w:pPr>
              <w:rPr>
                <w:rFonts w:ascii="HG丸ｺﾞｼｯｸM-PRO" w:eastAsia="HG丸ｺﾞｼｯｸM-PRO" w:hAnsi="HG丸ｺﾞｼｯｸM-PRO"/>
                <w:sz w:val="20"/>
                <w:szCs w:val="20"/>
              </w:rPr>
            </w:pPr>
          </w:p>
          <w:p w:rsidR="00556EC3" w:rsidRDefault="00556EC3" w:rsidP="009B1E8D">
            <w:pPr>
              <w:rPr>
                <w:rFonts w:ascii="HG丸ｺﾞｼｯｸM-PRO" w:eastAsia="HG丸ｺﾞｼｯｸM-PRO" w:hAnsi="HG丸ｺﾞｼｯｸM-PRO"/>
                <w:sz w:val="20"/>
                <w:szCs w:val="20"/>
              </w:rPr>
            </w:pPr>
          </w:p>
          <w:p w:rsidR="00791B7B" w:rsidRDefault="00791B7B" w:rsidP="009B1E8D">
            <w:pPr>
              <w:rPr>
                <w:rFonts w:ascii="HG丸ｺﾞｼｯｸM-PRO" w:eastAsia="HG丸ｺﾞｼｯｸM-PRO" w:hAnsi="HG丸ｺﾞｼｯｸM-PRO"/>
                <w:sz w:val="20"/>
                <w:szCs w:val="20"/>
              </w:rPr>
            </w:pPr>
          </w:p>
          <w:p w:rsidR="00FF6A6B" w:rsidRPr="003450E6" w:rsidRDefault="00B0395F"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府民文化部</w:t>
            </w:r>
          </w:p>
          <w:p w:rsidR="00727FC2" w:rsidRPr="003450E6" w:rsidRDefault="005302CE" w:rsidP="009B1E8D">
            <w:pPr>
              <w:rPr>
                <w:rFonts w:ascii="HG丸ｺﾞｼｯｸM-PRO" w:eastAsia="HG丸ｺﾞｼｯｸM-PRO" w:hAnsi="HG丸ｺﾞｼｯｸM-PRO"/>
                <w:sz w:val="20"/>
                <w:szCs w:val="20"/>
              </w:rPr>
            </w:pPr>
            <w:r w:rsidRPr="003450E6">
              <w:rPr>
                <w:rFonts w:ascii="HG丸ｺﾞｼｯｸM-PRO" w:eastAsia="HG丸ｺﾞｼｯｸM-PRO" w:hAnsi="HG丸ｺﾞｼｯｸM-PRO" w:hint="eastAsia"/>
                <w:sz w:val="20"/>
                <w:szCs w:val="20"/>
              </w:rPr>
              <w:t>教育委員会</w:t>
            </w:r>
            <w:r w:rsidR="00B0395F" w:rsidRPr="003450E6">
              <w:rPr>
                <w:rFonts w:ascii="HG丸ｺﾞｼｯｸM-PRO" w:eastAsia="HG丸ｺﾞｼｯｸM-PRO" w:hAnsi="HG丸ｺﾞｼｯｸM-PRO" w:hint="eastAsia"/>
                <w:sz w:val="20"/>
                <w:szCs w:val="20"/>
              </w:rPr>
              <w:t xml:space="preserve">　等</w:t>
            </w:r>
          </w:p>
          <w:p w:rsidR="00727FC2" w:rsidRPr="007F388B" w:rsidRDefault="00727FC2" w:rsidP="009B1E8D">
            <w:pPr>
              <w:rPr>
                <w:rFonts w:ascii="HG丸ｺﾞｼｯｸM-PRO" w:eastAsia="HG丸ｺﾞｼｯｸM-PRO" w:hAnsi="HG丸ｺﾞｼｯｸM-PRO"/>
                <w:sz w:val="20"/>
                <w:szCs w:val="20"/>
              </w:rPr>
            </w:pPr>
          </w:p>
          <w:p w:rsidR="00792DD6" w:rsidRDefault="00792DD6" w:rsidP="009B1E8D">
            <w:pPr>
              <w:rPr>
                <w:rFonts w:ascii="HG丸ｺﾞｼｯｸM-PRO" w:eastAsia="HG丸ｺﾞｼｯｸM-PRO" w:hAnsi="HG丸ｺﾞｼｯｸM-PRO"/>
                <w:sz w:val="20"/>
                <w:szCs w:val="20"/>
              </w:rPr>
            </w:pPr>
          </w:p>
          <w:p w:rsidR="00556EC3" w:rsidRDefault="00556EC3"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w:t>
            </w:r>
          </w:p>
          <w:p w:rsidR="00556EC3" w:rsidRDefault="00556EC3"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福祉部</w:t>
            </w:r>
          </w:p>
          <w:p w:rsidR="00556EC3" w:rsidRDefault="00556EC3"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教育委員会</w:t>
            </w:r>
          </w:p>
          <w:p w:rsidR="00556EC3" w:rsidRPr="00351F61" w:rsidRDefault="00556EC3" w:rsidP="009B1E8D">
            <w:pPr>
              <w:rPr>
                <w:rFonts w:ascii="HG丸ｺﾞｼｯｸM-PRO" w:eastAsia="HG丸ｺﾞｼｯｸM-PRO" w:hAnsi="HG丸ｺﾞｼｯｸM-PRO"/>
                <w:sz w:val="20"/>
                <w:szCs w:val="20"/>
              </w:rPr>
            </w:pPr>
          </w:p>
        </w:tc>
      </w:tr>
    </w:tbl>
    <w:p w:rsidR="004C51AC" w:rsidRPr="003B7F35" w:rsidRDefault="004C51AC" w:rsidP="004C51AC">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904000" behindDoc="0" locked="0" layoutInCell="1" allowOverlap="1" wp14:anchorId="541E2EF8" wp14:editId="24FCC519">
                <wp:simplePos x="0" y="0"/>
                <wp:positionH relativeFrom="column">
                  <wp:posOffset>57150</wp:posOffset>
                </wp:positionH>
                <wp:positionV relativeFrom="paragraph">
                  <wp:posOffset>371475</wp:posOffset>
                </wp:positionV>
                <wp:extent cx="6124575" cy="0"/>
                <wp:effectExtent l="0" t="38100" r="47625" b="57150"/>
                <wp:wrapNone/>
                <wp:docPr id="103" name="直線コネクタ 10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103" o:spid="_x0000_s1026" style="position:absolute;left:0;text-align:lef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（２）男女共同参画意識の醸成</w:t>
      </w:r>
    </w:p>
    <w:p w:rsidR="007F3E40" w:rsidRPr="00BE7FBF" w:rsidRDefault="00187E18" w:rsidP="007F3E4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7F3E40">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7F3E40" w:rsidRPr="00351F61" w:rsidRDefault="007F3E40" w:rsidP="002A5D42">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男女共同参画社会の実現が一人ひとりにとって、もっと身近な問題と捉えられるよう、また、より多くの府民の理解と共感を広げられるよう、取組を進め</w:t>
      </w:r>
      <w:r w:rsidR="002A5D42">
        <w:rPr>
          <w:rFonts w:ascii="HG丸ｺﾞｼｯｸM-PRO" w:eastAsia="HG丸ｺﾞｼｯｸM-PRO" w:hAnsi="HG丸ｺﾞｼｯｸM-PRO" w:hint="eastAsia"/>
          <w:sz w:val="20"/>
          <w:szCs w:val="20"/>
        </w:rPr>
        <w:t>ます</w:t>
      </w:r>
      <w:r w:rsidRPr="00351F61">
        <w:rPr>
          <w:rFonts w:ascii="HG丸ｺﾞｼｯｸM-PRO" w:eastAsia="HG丸ｺﾞｼｯｸM-PRO" w:hAnsi="HG丸ｺﾞｼｯｸM-PRO" w:hint="eastAsia"/>
          <w:sz w:val="20"/>
          <w:szCs w:val="20"/>
        </w:rPr>
        <w:t>。</w:t>
      </w:r>
    </w:p>
    <w:p w:rsidR="007F3E40" w:rsidRPr="00351F61" w:rsidRDefault="007F3E40" w:rsidP="00CE522C">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特に、男女共同参画は自分自身にかかわる重要な問題であるとの認識が男性にも深まるよう取り組んでいくことや、社会的に影響力を持つ層を対象とした啓発を重点的に実施</w:t>
      </w:r>
      <w:r w:rsidR="002A5D42">
        <w:rPr>
          <w:rFonts w:ascii="HG丸ｺﾞｼｯｸM-PRO" w:eastAsia="HG丸ｺﾞｼｯｸM-PRO" w:hAnsi="HG丸ｺﾞｼｯｸM-PRO" w:hint="eastAsia"/>
          <w:sz w:val="20"/>
          <w:szCs w:val="20"/>
        </w:rPr>
        <w:t>し、</w:t>
      </w:r>
      <w:r w:rsidRPr="00351F61">
        <w:rPr>
          <w:rFonts w:ascii="HG丸ｺﾞｼｯｸM-PRO" w:eastAsia="HG丸ｺﾞｼｯｸM-PRO" w:hAnsi="HG丸ｺﾞｼｯｸM-PRO" w:hint="eastAsia"/>
          <w:sz w:val="20"/>
          <w:szCs w:val="20"/>
        </w:rPr>
        <w:t>男女共同参画意識</w:t>
      </w:r>
      <w:r w:rsidR="002A5D42">
        <w:rPr>
          <w:rFonts w:ascii="HG丸ｺﾞｼｯｸM-PRO" w:eastAsia="HG丸ｺﾞｼｯｸM-PRO" w:hAnsi="HG丸ｺﾞｼｯｸM-PRO" w:hint="eastAsia"/>
          <w:sz w:val="20"/>
          <w:szCs w:val="20"/>
        </w:rPr>
        <w:t>の</w:t>
      </w:r>
      <w:r w:rsidRPr="00351F61">
        <w:rPr>
          <w:rFonts w:ascii="HG丸ｺﾞｼｯｸM-PRO" w:eastAsia="HG丸ｺﾞｼｯｸM-PRO" w:hAnsi="HG丸ｺﾞｼｯｸM-PRO" w:hint="eastAsia"/>
          <w:sz w:val="20"/>
          <w:szCs w:val="20"/>
        </w:rPr>
        <w:t>醸成</w:t>
      </w:r>
      <w:r w:rsidR="002A5D42">
        <w:rPr>
          <w:rFonts w:ascii="HG丸ｺﾞｼｯｸM-PRO" w:eastAsia="HG丸ｺﾞｼｯｸM-PRO" w:hAnsi="HG丸ｺﾞｼｯｸM-PRO" w:hint="eastAsia"/>
          <w:sz w:val="20"/>
          <w:szCs w:val="20"/>
        </w:rPr>
        <w:t>を図ります。</w:t>
      </w:r>
    </w:p>
    <w:p w:rsidR="007F3E40" w:rsidRDefault="00187E18" w:rsidP="007F3E40">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7F3E40">
        <w:rPr>
          <w:rFonts w:ascii="HGPｺﾞｼｯｸE" w:eastAsia="HGPｺﾞｼｯｸE" w:hAnsi="HGPｺﾞｼｯｸE" w:hint="eastAsia"/>
          <w:color w:val="215868" w:themeColor="accent5" w:themeShade="80"/>
          <w:sz w:val="28"/>
          <w:bdr w:val="single" w:sz="4" w:space="0" w:color="215868" w:themeColor="accent5" w:themeShade="80"/>
        </w:rPr>
        <w:t>値目標</w:t>
      </w:r>
      <w:r w:rsidR="00F47DBE">
        <w:rPr>
          <w:rFonts w:ascii="HGPｺﾞｼｯｸE" w:eastAsia="HGPｺﾞｼｯｸE" w:hAnsi="HGPｺﾞｼｯｸE" w:hint="eastAsia"/>
          <w:color w:val="215868" w:themeColor="accent5" w:themeShade="80"/>
          <w:sz w:val="28"/>
          <w:bdr w:val="single" w:sz="4" w:space="0" w:color="215868" w:themeColor="accent5" w:themeShade="80"/>
        </w:rPr>
        <w:t>（アウトカム）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253"/>
        <w:gridCol w:w="2693"/>
        <w:gridCol w:w="2890"/>
      </w:tblGrid>
      <w:tr w:rsidR="00202CB1" w:rsidTr="00202CB1">
        <w:trPr>
          <w:trHeight w:val="522"/>
        </w:trPr>
        <w:tc>
          <w:tcPr>
            <w:tcW w:w="4253" w:type="dxa"/>
            <w:tcBorders>
              <w:top w:val="single" w:sz="12" w:space="0" w:color="auto"/>
              <w:bottom w:val="single" w:sz="4" w:space="0" w:color="403152" w:themeColor="accent4" w:themeShade="80"/>
              <w:right w:val="single" w:sz="4" w:space="0" w:color="auto"/>
            </w:tcBorders>
            <w:shd w:val="pct20" w:color="auto" w:fill="auto"/>
            <w:vAlign w:val="center"/>
          </w:tcPr>
          <w:p w:rsidR="00202CB1" w:rsidRPr="00932B89" w:rsidRDefault="00202CB1" w:rsidP="00187E1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693"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202CB1" w:rsidRPr="00932B89" w:rsidRDefault="00202CB1" w:rsidP="00187E1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2890" w:type="dxa"/>
            <w:tcBorders>
              <w:top w:val="single" w:sz="12" w:space="0" w:color="auto"/>
              <w:left w:val="single" w:sz="4" w:space="0" w:color="auto"/>
              <w:bottom w:val="single" w:sz="4" w:space="0" w:color="403152" w:themeColor="accent4" w:themeShade="80"/>
            </w:tcBorders>
            <w:shd w:val="pct20" w:color="auto" w:fill="auto"/>
            <w:vAlign w:val="center"/>
          </w:tcPr>
          <w:p w:rsidR="00202CB1" w:rsidRPr="00932B89" w:rsidRDefault="00202CB1" w:rsidP="00187E1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202CB1" w:rsidTr="00202CB1">
        <w:trPr>
          <w:trHeight w:val="593"/>
        </w:trPr>
        <w:tc>
          <w:tcPr>
            <w:tcW w:w="4253" w:type="dxa"/>
            <w:tcBorders>
              <w:top w:val="single" w:sz="4" w:space="0" w:color="403152" w:themeColor="accent4" w:themeShade="80"/>
              <w:bottom w:val="dotted" w:sz="4" w:space="0" w:color="auto"/>
              <w:right w:val="single" w:sz="4" w:space="0" w:color="auto"/>
            </w:tcBorders>
            <w:shd w:val="clear" w:color="auto" w:fill="auto"/>
            <w:vAlign w:val="center"/>
          </w:tcPr>
          <w:p w:rsidR="00202CB1" w:rsidRDefault="00202CB1" w:rsidP="002A5D42">
            <w:pPr>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男性の子育てへの参画が以前より進んだと</w:t>
            </w:r>
          </w:p>
          <w:p w:rsidR="00202CB1" w:rsidRPr="002A5D42" w:rsidRDefault="00202CB1" w:rsidP="002A5D42">
            <w:pPr>
              <w:ind w:left="360" w:hangingChars="200" w:hanging="360"/>
              <w:rPr>
                <w:rFonts w:ascii="HG丸ｺﾞｼｯｸM-PRO" w:eastAsia="HG丸ｺﾞｼｯｸM-PRO" w:hAnsi="HG丸ｺﾞｼｯｸM-PRO"/>
                <w:sz w:val="18"/>
                <w:szCs w:val="20"/>
              </w:rPr>
            </w:pPr>
            <w:r w:rsidRPr="002A5D42">
              <w:rPr>
                <w:rFonts w:ascii="HG丸ｺﾞｼｯｸM-PRO" w:eastAsia="HG丸ｺﾞｼｯｸM-PRO" w:hAnsi="HG丸ｺﾞｼｯｸM-PRO" w:hint="eastAsia"/>
                <w:sz w:val="18"/>
                <w:szCs w:val="20"/>
              </w:rPr>
              <w:t>思う府民の割合</w:t>
            </w:r>
          </w:p>
        </w:tc>
        <w:tc>
          <w:tcPr>
            <w:tcW w:w="2693" w:type="dxa"/>
            <w:tcBorders>
              <w:top w:val="single" w:sz="4" w:space="0" w:color="403152" w:themeColor="accent4" w:themeShade="80"/>
              <w:left w:val="single" w:sz="4" w:space="0" w:color="auto"/>
              <w:bottom w:val="dotted" w:sz="4" w:space="0" w:color="auto"/>
              <w:right w:val="single" w:sz="4" w:space="0" w:color="auto"/>
            </w:tcBorders>
            <w:shd w:val="clear" w:color="auto" w:fill="auto"/>
            <w:vAlign w:val="center"/>
          </w:tcPr>
          <w:p w:rsidR="00202CB1" w:rsidRDefault="00202CB1" w:rsidP="002A5D42">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71.1％</w:t>
            </w:r>
          </w:p>
          <w:p w:rsidR="00202CB1" w:rsidRPr="002A5D42" w:rsidRDefault="00202CB1" w:rsidP="002A5D42">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890" w:type="dxa"/>
            <w:tcBorders>
              <w:top w:val="single" w:sz="4" w:space="0" w:color="403152" w:themeColor="accent4" w:themeShade="80"/>
              <w:left w:val="single" w:sz="4" w:space="0" w:color="auto"/>
              <w:bottom w:val="dotted" w:sz="4" w:space="0" w:color="auto"/>
            </w:tcBorders>
            <w:vAlign w:val="center"/>
          </w:tcPr>
          <w:p w:rsidR="00202CB1" w:rsidRDefault="00202CB1" w:rsidP="002A5D42">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50％以上</w:t>
            </w:r>
          </w:p>
          <w:p w:rsidR="00202CB1" w:rsidRPr="002A5D42" w:rsidRDefault="00202CB1" w:rsidP="002A5D42">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（平成32年度）</w:t>
            </w:r>
          </w:p>
        </w:tc>
      </w:tr>
      <w:tr w:rsidR="00202CB1" w:rsidTr="00202CB1">
        <w:trPr>
          <w:trHeight w:val="687"/>
        </w:trPr>
        <w:tc>
          <w:tcPr>
            <w:tcW w:w="4253" w:type="dxa"/>
            <w:tcBorders>
              <w:top w:val="dotted" w:sz="4" w:space="0" w:color="auto"/>
              <w:right w:val="single" w:sz="4" w:space="0" w:color="auto"/>
            </w:tcBorders>
            <w:shd w:val="clear" w:color="auto" w:fill="auto"/>
            <w:vAlign w:val="center"/>
          </w:tcPr>
          <w:p w:rsidR="00202CB1" w:rsidRPr="002A5D42" w:rsidRDefault="00202CB1" w:rsidP="002016B3">
            <w:pPr>
              <w:rPr>
                <w:rFonts w:ascii="HG丸ｺﾞｼｯｸM-PRO" w:eastAsia="HG丸ｺﾞｼｯｸM-PRO" w:hAnsi="HG丸ｺﾞｼｯｸM-PRO"/>
                <w:sz w:val="18"/>
                <w:szCs w:val="20"/>
              </w:rPr>
            </w:pPr>
            <w:r w:rsidRPr="002A5D42">
              <w:rPr>
                <w:rFonts w:ascii="HG丸ｺﾞｼｯｸM-PRO" w:eastAsia="HG丸ｺﾞｼｯｸM-PRO" w:hAnsi="HG丸ｺﾞｼｯｸM-PRO" w:hint="eastAsia"/>
                <w:sz w:val="18"/>
                <w:szCs w:val="20"/>
              </w:rPr>
              <w:t>男性の</w:t>
            </w:r>
            <w:r>
              <w:rPr>
                <w:rFonts w:ascii="HG丸ｺﾞｼｯｸM-PRO" w:eastAsia="HG丸ｺﾞｼｯｸM-PRO" w:hAnsi="HG丸ｺﾞｼｯｸM-PRO" w:hint="eastAsia"/>
                <w:sz w:val="18"/>
                <w:szCs w:val="20"/>
              </w:rPr>
              <w:t>介護</w:t>
            </w:r>
            <w:r w:rsidRPr="002A5D42">
              <w:rPr>
                <w:rFonts w:ascii="HG丸ｺﾞｼｯｸM-PRO" w:eastAsia="HG丸ｺﾞｼｯｸM-PRO" w:hAnsi="HG丸ｺﾞｼｯｸM-PRO" w:hint="eastAsia"/>
                <w:sz w:val="18"/>
                <w:szCs w:val="20"/>
              </w:rPr>
              <w:t>への参画が以前より進んだと</w:t>
            </w:r>
          </w:p>
          <w:p w:rsidR="00202CB1" w:rsidRPr="002A5D42" w:rsidRDefault="00202CB1" w:rsidP="002016B3">
            <w:pPr>
              <w:rPr>
                <w:rFonts w:ascii="HG丸ｺﾞｼｯｸM-PRO" w:eastAsia="HG丸ｺﾞｼｯｸM-PRO" w:hAnsi="HG丸ｺﾞｼｯｸM-PRO"/>
                <w:sz w:val="18"/>
                <w:szCs w:val="20"/>
              </w:rPr>
            </w:pPr>
            <w:r w:rsidRPr="002A5D42">
              <w:rPr>
                <w:rFonts w:ascii="HG丸ｺﾞｼｯｸM-PRO" w:eastAsia="HG丸ｺﾞｼｯｸM-PRO" w:hAnsi="HG丸ｺﾞｼｯｸM-PRO" w:hint="eastAsia"/>
                <w:sz w:val="18"/>
                <w:szCs w:val="20"/>
              </w:rPr>
              <w:t>思う府民の割合</w:t>
            </w:r>
          </w:p>
        </w:tc>
        <w:tc>
          <w:tcPr>
            <w:tcW w:w="2693" w:type="dxa"/>
            <w:tcBorders>
              <w:top w:val="dotted" w:sz="4" w:space="0" w:color="auto"/>
              <w:left w:val="single" w:sz="4" w:space="0" w:color="auto"/>
              <w:right w:val="single" w:sz="4" w:space="0" w:color="auto"/>
            </w:tcBorders>
            <w:shd w:val="clear" w:color="auto" w:fill="auto"/>
            <w:vAlign w:val="center"/>
          </w:tcPr>
          <w:p w:rsidR="00202CB1" w:rsidRDefault="00202CB1" w:rsidP="002016B3">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44.7％</w:t>
            </w:r>
          </w:p>
          <w:p w:rsidR="00202CB1" w:rsidRPr="002A5D42" w:rsidRDefault="00202CB1" w:rsidP="002016B3">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（平成26年度）</w:t>
            </w:r>
          </w:p>
        </w:tc>
        <w:tc>
          <w:tcPr>
            <w:tcW w:w="2890" w:type="dxa"/>
            <w:tcBorders>
              <w:top w:val="dotted" w:sz="4" w:space="0" w:color="auto"/>
              <w:left w:val="single" w:sz="4" w:space="0" w:color="auto"/>
            </w:tcBorders>
            <w:vAlign w:val="center"/>
          </w:tcPr>
          <w:p w:rsidR="00202CB1" w:rsidRDefault="00202CB1" w:rsidP="002016B3">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50％以上</w:t>
            </w:r>
          </w:p>
          <w:p w:rsidR="00202CB1" w:rsidRPr="002A5D42" w:rsidRDefault="00202CB1" w:rsidP="002016B3">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（平成32年度）</w:t>
            </w:r>
          </w:p>
        </w:tc>
      </w:tr>
    </w:tbl>
    <w:p w:rsidR="007F3E40" w:rsidRPr="00BE7FBF" w:rsidRDefault="007F3E40" w:rsidP="007F3E40">
      <w:pPr>
        <w:rPr>
          <w:rFonts w:ascii="HGPｺﾞｼｯｸE" w:eastAsia="HGPｺﾞｼｯｸE" w:hAnsi="HGPｺﾞｼｯｸE"/>
          <w:color w:val="215868" w:themeColor="accent5" w:themeShade="80"/>
          <w:sz w:val="28"/>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Pr="00B03A25"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7F3E40" w:rsidRDefault="007F3E40" w:rsidP="007F3E40">
      <w:pPr>
        <w:rPr>
          <w:rFonts w:ascii="HG丸ｺﾞｼｯｸM-PRO" w:eastAsia="HG丸ｺﾞｼｯｸM-PRO" w:hAnsi="HG丸ｺﾞｼｯｸM-PRO"/>
        </w:rPr>
      </w:pPr>
    </w:p>
    <w:p w:rsidR="00954C9F" w:rsidRDefault="00954C9F" w:rsidP="00954C9F">
      <w:pPr>
        <w:rPr>
          <w:rFonts w:ascii="HG丸ｺﾞｼｯｸM-PRO" w:eastAsia="HG丸ｺﾞｼｯｸM-PRO" w:hAnsi="HG丸ｺﾞｼｯｸM-PRO"/>
        </w:rPr>
      </w:pPr>
    </w:p>
    <w:p w:rsidR="007F3E40" w:rsidRDefault="007F3E40" w:rsidP="00954C9F">
      <w:pPr>
        <w:rPr>
          <w:rFonts w:ascii="HG丸ｺﾞｼｯｸM-PRO" w:eastAsia="HG丸ｺﾞｼｯｸM-PRO" w:hAnsi="HG丸ｺﾞｼｯｸM-PRO"/>
        </w:rPr>
      </w:pPr>
    </w:p>
    <w:p w:rsidR="007F3E40" w:rsidRDefault="007F3E40" w:rsidP="00954C9F">
      <w:pPr>
        <w:rPr>
          <w:rFonts w:ascii="HG丸ｺﾞｼｯｸM-PRO" w:eastAsia="HG丸ｺﾞｼｯｸM-PRO" w:hAnsi="HG丸ｺﾞｼｯｸM-PRO"/>
        </w:rPr>
      </w:pPr>
    </w:p>
    <w:p w:rsidR="00556EC3" w:rsidRDefault="00556EC3" w:rsidP="00954C9F">
      <w:pPr>
        <w:rPr>
          <w:rFonts w:ascii="HG丸ｺﾞｼｯｸM-PRO" w:eastAsia="HG丸ｺﾞｼｯｸM-PRO" w:hAnsi="HG丸ｺﾞｼｯｸM-PRO"/>
        </w:rPr>
      </w:pPr>
    </w:p>
    <w:p w:rsidR="00556EC3" w:rsidRDefault="00556EC3" w:rsidP="00954C9F">
      <w:pPr>
        <w:rPr>
          <w:rFonts w:ascii="HG丸ｺﾞｼｯｸM-PRO" w:eastAsia="HG丸ｺﾞｼｯｸM-PRO" w:hAnsi="HG丸ｺﾞｼｯｸM-PRO"/>
        </w:rPr>
      </w:pPr>
    </w:p>
    <w:p w:rsidR="002A5D42" w:rsidRDefault="002A5D42" w:rsidP="00954C9F">
      <w:pPr>
        <w:rPr>
          <w:rFonts w:ascii="HG丸ｺﾞｼｯｸM-PRO" w:eastAsia="HG丸ｺﾞｼｯｸM-PRO" w:hAnsi="HG丸ｺﾞｼｯｸM-PRO"/>
        </w:rPr>
      </w:pPr>
    </w:p>
    <w:p w:rsidR="002A5D42" w:rsidRDefault="002A5D42" w:rsidP="00954C9F">
      <w:pPr>
        <w:rPr>
          <w:rFonts w:ascii="HG丸ｺﾞｼｯｸM-PRO" w:eastAsia="HG丸ｺﾞｼｯｸM-PRO" w:hAnsi="HG丸ｺﾞｼｯｸM-PRO"/>
        </w:rPr>
      </w:pPr>
    </w:p>
    <w:p w:rsidR="007F3E40" w:rsidRDefault="00187E18" w:rsidP="007F3E4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F3E40" w:rsidRPr="00BE7FBF">
        <w:rPr>
          <w:rFonts w:ascii="HGPｺﾞｼｯｸE" w:eastAsia="HGPｺﾞｼｯｸE" w:hAnsi="HGPｺﾞｼｯｸE" w:hint="eastAsia"/>
          <w:color w:val="215868" w:themeColor="accent5" w:themeShade="80"/>
          <w:sz w:val="28"/>
        </w:rPr>
        <w:t xml:space="preserve">　</w:t>
      </w:r>
      <w:r w:rsidR="007F3E40" w:rsidRPr="007F3E40">
        <w:rPr>
          <w:rFonts w:ascii="HGPｺﾞｼｯｸE" w:eastAsia="HGPｺﾞｼｯｸE" w:hAnsi="HGPｺﾞｼｯｸE" w:hint="eastAsia"/>
          <w:color w:val="215868" w:themeColor="accent5" w:themeShade="80"/>
          <w:sz w:val="28"/>
        </w:rPr>
        <w:t>身近な問題として、理解と共感を広げる取組の推進</w:t>
      </w:r>
    </w:p>
    <w:p w:rsidR="007F3E40" w:rsidRDefault="002F5116" w:rsidP="00351F61">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若い世代には育児や就職難、中高年層には介護など、府民一人ひとりが男女共同参画を自分自身にかかわる切実な問題として捉え、理解を深めることができるよう、男女共同参画週間、人権週間、男女雇用機会均等月間等の多様な機会を通じて啓発活動を行</w:t>
      </w:r>
      <w:r w:rsidR="00A465BF" w:rsidRPr="00351F61">
        <w:rPr>
          <w:rFonts w:ascii="HG丸ｺﾞｼｯｸM-PRO" w:eastAsia="HG丸ｺﾞｼｯｸM-PRO" w:hAnsi="HG丸ｺﾞｼｯｸM-PRO" w:hint="eastAsia"/>
          <w:sz w:val="20"/>
          <w:szCs w:val="20"/>
        </w:rPr>
        <w:t>います</w:t>
      </w:r>
      <w:r w:rsidRPr="00351F61">
        <w:rPr>
          <w:rFonts w:ascii="HG丸ｺﾞｼｯｸM-PRO" w:eastAsia="HG丸ｺﾞｼｯｸM-PRO" w:hAnsi="HG丸ｺﾞｼｯｸM-PRO" w:hint="eastAsia"/>
          <w:sz w:val="20"/>
          <w:szCs w:val="20"/>
        </w:rPr>
        <w:t>。</w:t>
      </w:r>
    </w:p>
    <w:p w:rsidR="00B974A4" w:rsidRPr="002A5D42"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2A5D42">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088"/>
        <w:gridCol w:w="2748"/>
      </w:tblGrid>
      <w:tr w:rsidR="007F3E40" w:rsidTr="009B1E8D">
        <w:trPr>
          <w:trHeight w:val="522"/>
        </w:trPr>
        <w:tc>
          <w:tcPr>
            <w:tcW w:w="7088" w:type="dxa"/>
            <w:tcBorders>
              <w:top w:val="single" w:sz="12" w:space="0" w:color="auto"/>
              <w:bottom w:val="single" w:sz="4" w:space="0" w:color="403152" w:themeColor="accent4" w:themeShade="80"/>
              <w:right w:val="single" w:sz="4" w:space="0" w:color="auto"/>
            </w:tcBorders>
            <w:shd w:val="pct20" w:color="auto" w:fill="auto"/>
            <w:vAlign w:val="center"/>
          </w:tcPr>
          <w:p w:rsidR="007F3E40" w:rsidRPr="00932B89" w:rsidRDefault="001A1224"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7F3E40" w:rsidRPr="00932B89" w:rsidRDefault="007F3E40"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7F3E40" w:rsidTr="009B1E8D">
        <w:trPr>
          <w:trHeight w:val="522"/>
        </w:trPr>
        <w:tc>
          <w:tcPr>
            <w:tcW w:w="7088" w:type="dxa"/>
            <w:tcBorders>
              <w:top w:val="single" w:sz="4" w:space="0" w:color="403152" w:themeColor="accent4" w:themeShade="80"/>
              <w:right w:val="single" w:sz="4" w:space="0" w:color="auto"/>
            </w:tcBorders>
            <w:shd w:val="clear" w:color="auto" w:fill="auto"/>
          </w:tcPr>
          <w:p w:rsidR="007F3E40" w:rsidRPr="00351F61" w:rsidRDefault="007F3E40" w:rsidP="009B1E8D">
            <w:pPr>
              <w:rPr>
                <w:rFonts w:ascii="HG丸ｺﾞｼｯｸM-PRO" w:eastAsia="HG丸ｺﾞｼｯｸM-PRO" w:hAnsi="HG丸ｺﾞｼｯｸM-PRO"/>
                <w:sz w:val="20"/>
                <w:szCs w:val="20"/>
              </w:rPr>
            </w:pPr>
          </w:p>
          <w:p w:rsidR="00A465BF" w:rsidRDefault="00F47DBE" w:rsidP="00F47DBE">
            <w:pPr>
              <w:ind w:leftChars="100" w:left="610" w:hangingChars="200" w:hanging="4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 xml:space="preserve">・　</w:t>
            </w:r>
            <w:r w:rsidR="007A2311" w:rsidRPr="00351F61">
              <w:rPr>
                <w:rFonts w:ascii="HG丸ｺﾞｼｯｸM-PRO" w:eastAsia="HG丸ｺﾞｼｯｸM-PRO" w:hAnsi="HG丸ｺﾞｼｯｸM-PRO" w:hint="eastAsia"/>
                <w:sz w:val="20"/>
                <w:szCs w:val="20"/>
              </w:rPr>
              <w:t>若い世代には子育てや就職難、中高年層には親の介護など、府民一人ひとりが男女共同参画を自分自身にかかわる切実な問題として捉え、理解を深めることができる取組を進めます。</w:t>
            </w:r>
          </w:p>
          <w:p w:rsidR="00556EC3" w:rsidRPr="00F47DBE" w:rsidRDefault="00556EC3" w:rsidP="00556EC3">
            <w:pPr>
              <w:rPr>
                <w:rFonts w:ascii="HG丸ｺﾞｼｯｸM-PRO" w:eastAsia="HG丸ｺﾞｼｯｸM-PRO" w:hAnsi="HG丸ｺﾞｼｯｸM-PRO"/>
                <w:sz w:val="16"/>
                <w:szCs w:val="20"/>
              </w:rPr>
            </w:pPr>
          </w:p>
          <w:p w:rsidR="00A465BF" w:rsidRDefault="00F47DBE" w:rsidP="00F47DBE">
            <w:pPr>
              <w:ind w:leftChars="100" w:left="610" w:hangingChars="200" w:hanging="4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20"/>
                <w:szCs w:val="20"/>
              </w:rPr>
              <w:t xml:space="preserve">・　</w:t>
            </w:r>
            <w:r w:rsidR="007A2311" w:rsidRPr="00351F61">
              <w:rPr>
                <w:rFonts w:ascii="HG丸ｺﾞｼｯｸM-PRO" w:eastAsia="HG丸ｺﾞｼｯｸM-PRO" w:hAnsi="HG丸ｺﾞｼｯｸM-PRO" w:hint="eastAsia"/>
                <w:sz w:val="20"/>
                <w:szCs w:val="20"/>
              </w:rPr>
              <w:t>男女共同参画週間、人権週間、男女雇用機会均等月間等の多様な機会を通じて、市町村や企業、NPOとの</w:t>
            </w:r>
            <w:r w:rsidR="00582472">
              <w:rPr>
                <w:rFonts w:ascii="HG丸ｺﾞｼｯｸM-PRO" w:eastAsia="HG丸ｺﾞｼｯｸM-PRO" w:hAnsi="HG丸ｺﾞｼｯｸM-PRO" w:hint="eastAsia"/>
                <w:sz w:val="20"/>
                <w:szCs w:val="20"/>
              </w:rPr>
              <w:t>連携</w:t>
            </w:r>
            <w:r w:rsidR="007A2311" w:rsidRPr="00351F61">
              <w:rPr>
                <w:rFonts w:ascii="HG丸ｺﾞｼｯｸM-PRO" w:eastAsia="HG丸ｺﾞｼｯｸM-PRO" w:hAnsi="HG丸ｺﾞｼｯｸM-PRO" w:hint="eastAsia"/>
                <w:sz w:val="20"/>
                <w:szCs w:val="20"/>
              </w:rPr>
              <w:t>による啓発活動を行います。また、先駆的な取組の顕彰や、様々な分野で活躍する女性の紹介など、工夫をこらし効果的な啓発活動を行います。</w:t>
            </w:r>
          </w:p>
          <w:p w:rsidR="00F47DBE" w:rsidRPr="00351F61" w:rsidRDefault="00F47DBE" w:rsidP="00F47DBE">
            <w:pPr>
              <w:rPr>
                <w:rFonts w:ascii="HG丸ｺﾞｼｯｸM-PRO" w:eastAsia="HG丸ｺﾞｼｯｸM-PRO" w:hAnsi="HG丸ｺﾞｼｯｸM-PRO"/>
                <w:sz w:val="20"/>
                <w:szCs w:val="20"/>
              </w:rPr>
            </w:pPr>
          </w:p>
        </w:tc>
        <w:tc>
          <w:tcPr>
            <w:tcW w:w="2748" w:type="dxa"/>
            <w:tcBorders>
              <w:top w:val="single" w:sz="4" w:space="0" w:color="403152" w:themeColor="accent4" w:themeShade="80"/>
              <w:left w:val="single" w:sz="4" w:space="0" w:color="auto"/>
            </w:tcBorders>
          </w:tcPr>
          <w:p w:rsidR="007F3E40" w:rsidRPr="00351F61" w:rsidRDefault="007F3E40" w:rsidP="009B1E8D">
            <w:pPr>
              <w:rPr>
                <w:rFonts w:ascii="HG丸ｺﾞｼｯｸM-PRO" w:eastAsia="HG丸ｺﾞｼｯｸM-PRO" w:hAnsi="HG丸ｺﾞｼｯｸM-PRO"/>
                <w:sz w:val="20"/>
                <w:szCs w:val="20"/>
              </w:rPr>
            </w:pPr>
          </w:p>
          <w:p w:rsidR="007F3E40" w:rsidRPr="00351F61" w:rsidRDefault="007A231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7A2311" w:rsidRPr="00351F61" w:rsidRDefault="00BB1A0A" w:rsidP="009B1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商工労働部</w:t>
            </w:r>
          </w:p>
          <w:p w:rsidR="00A465BF" w:rsidRDefault="00A465BF"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7A2311" w:rsidRPr="00351F61" w:rsidRDefault="007A231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7A2311" w:rsidRPr="00351F61" w:rsidRDefault="007A231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商工労働部</w:t>
            </w:r>
          </w:p>
          <w:p w:rsidR="007A2311" w:rsidRPr="00351F61" w:rsidRDefault="007A2311" w:rsidP="009B1E8D">
            <w:pPr>
              <w:rPr>
                <w:rFonts w:ascii="HG丸ｺﾞｼｯｸM-PRO" w:eastAsia="HG丸ｺﾞｼｯｸM-PRO" w:hAnsi="HG丸ｺﾞｼｯｸM-PRO"/>
                <w:sz w:val="20"/>
                <w:szCs w:val="20"/>
              </w:rPr>
            </w:pPr>
          </w:p>
        </w:tc>
      </w:tr>
    </w:tbl>
    <w:p w:rsidR="00A465BF" w:rsidRDefault="00A465BF" w:rsidP="007F3E40">
      <w:pPr>
        <w:rPr>
          <w:rFonts w:ascii="HG丸ｺﾞｼｯｸM-PRO" w:eastAsia="HG丸ｺﾞｼｯｸM-PRO" w:hAnsi="HG丸ｺﾞｼｯｸM-PRO"/>
        </w:rPr>
      </w:pPr>
    </w:p>
    <w:p w:rsidR="00A465BF" w:rsidRDefault="00A465B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F3E40" w:rsidRDefault="00187E18" w:rsidP="007F3E4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②</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F3E40" w:rsidRPr="00BE7FBF">
        <w:rPr>
          <w:rFonts w:ascii="HGPｺﾞｼｯｸE" w:eastAsia="HGPｺﾞｼｯｸE" w:hAnsi="HGPｺﾞｼｯｸE" w:hint="eastAsia"/>
          <w:color w:val="215868" w:themeColor="accent5" w:themeShade="80"/>
          <w:sz w:val="28"/>
        </w:rPr>
        <w:t xml:space="preserve">　</w:t>
      </w:r>
      <w:r w:rsidR="007F3E40" w:rsidRPr="007F3E40">
        <w:rPr>
          <w:rFonts w:ascii="HGPｺﾞｼｯｸE" w:eastAsia="HGPｺﾞｼｯｸE" w:hAnsi="HGPｺﾞｼｯｸE" w:hint="eastAsia"/>
          <w:color w:val="215868" w:themeColor="accent5" w:themeShade="80"/>
          <w:sz w:val="28"/>
        </w:rPr>
        <w:t>オピニオンリーダー層への意識啓発</w:t>
      </w:r>
    </w:p>
    <w:p w:rsidR="007F3E40" w:rsidRDefault="007F3E40" w:rsidP="002A5D42">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企業経営者など組織の指導的な立場にある層やオピニオンリーダーなど</w:t>
      </w:r>
      <w:r w:rsidR="002A5D42">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社会的に影響力の大きい</w:t>
      </w:r>
      <w:r w:rsidR="00A465BF" w:rsidRPr="00351F61">
        <w:rPr>
          <w:rFonts w:ascii="HG丸ｺﾞｼｯｸM-PRO" w:eastAsia="HG丸ｺﾞｼｯｸM-PRO" w:hAnsi="HG丸ｺﾞｼｯｸM-PRO" w:hint="eastAsia"/>
          <w:sz w:val="20"/>
          <w:szCs w:val="20"/>
        </w:rPr>
        <w:t>層に対し重点的に啓発を行い、男女共同参画社会に関する理解を促進します</w:t>
      </w:r>
      <w:r w:rsidRPr="00351F61">
        <w:rPr>
          <w:rFonts w:ascii="HG丸ｺﾞｼｯｸM-PRO" w:eastAsia="HG丸ｺﾞｼｯｸM-PRO" w:hAnsi="HG丸ｺﾞｼｯｸM-PRO" w:hint="eastAsia"/>
          <w:sz w:val="20"/>
          <w:szCs w:val="20"/>
        </w:rPr>
        <w:t>。</w:t>
      </w:r>
    </w:p>
    <w:p w:rsidR="00A465BF" w:rsidRPr="002A5D42"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2A5D42">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088"/>
        <w:gridCol w:w="2748"/>
      </w:tblGrid>
      <w:tr w:rsidR="007F3E40" w:rsidTr="009B1E8D">
        <w:trPr>
          <w:trHeight w:val="522"/>
        </w:trPr>
        <w:tc>
          <w:tcPr>
            <w:tcW w:w="7088" w:type="dxa"/>
            <w:tcBorders>
              <w:top w:val="single" w:sz="12" w:space="0" w:color="auto"/>
              <w:bottom w:val="single" w:sz="4" w:space="0" w:color="403152" w:themeColor="accent4" w:themeShade="80"/>
              <w:right w:val="single" w:sz="4" w:space="0" w:color="auto"/>
            </w:tcBorders>
            <w:shd w:val="pct20" w:color="auto" w:fill="auto"/>
            <w:vAlign w:val="center"/>
          </w:tcPr>
          <w:p w:rsidR="007F3E40" w:rsidRPr="00932B89" w:rsidRDefault="007F3E40" w:rsidP="00187E1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187E18">
              <w:rPr>
                <w:rFonts w:ascii="HGPｺﾞｼｯｸE" w:eastAsia="HGPｺﾞｼｯｸE" w:hAnsi="HGPｺﾞｼｯｸE" w:hint="eastAsia"/>
                <w:color w:val="632423" w:themeColor="accent2" w:themeShade="80"/>
                <w:sz w:val="24"/>
              </w:rPr>
              <w:t>取組</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7F3E40" w:rsidRPr="00932B89" w:rsidRDefault="007F3E40"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7F3E40" w:rsidTr="009B1E8D">
        <w:trPr>
          <w:trHeight w:val="522"/>
        </w:trPr>
        <w:tc>
          <w:tcPr>
            <w:tcW w:w="7088" w:type="dxa"/>
            <w:tcBorders>
              <w:top w:val="single" w:sz="4" w:space="0" w:color="403152" w:themeColor="accent4" w:themeShade="80"/>
              <w:right w:val="single" w:sz="4" w:space="0" w:color="auto"/>
            </w:tcBorders>
            <w:shd w:val="clear" w:color="auto" w:fill="auto"/>
          </w:tcPr>
          <w:p w:rsidR="007F3E40" w:rsidRPr="00351F61" w:rsidRDefault="007F3E40" w:rsidP="009B1E8D">
            <w:pPr>
              <w:rPr>
                <w:rFonts w:ascii="HG丸ｺﾞｼｯｸM-PRO" w:eastAsia="HG丸ｺﾞｼｯｸM-PRO" w:hAnsi="HG丸ｺﾞｼｯｸM-PRO"/>
                <w:sz w:val="20"/>
                <w:szCs w:val="20"/>
              </w:rPr>
            </w:pPr>
          </w:p>
          <w:p w:rsidR="00A465BF" w:rsidRPr="00351F61" w:rsidRDefault="007F3E40" w:rsidP="00351F61">
            <w:pPr>
              <w:ind w:left="600" w:hangingChars="300" w:hanging="6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 xml:space="preserve">　</w:t>
            </w:r>
            <w:r w:rsidR="00A465BF"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w:t>
            </w:r>
            <w:r w:rsidR="007A2311" w:rsidRPr="00351F61">
              <w:rPr>
                <w:rFonts w:ascii="HG丸ｺﾞｼｯｸM-PRO" w:eastAsia="HG丸ｺﾞｼｯｸM-PRO" w:hAnsi="HG丸ｺﾞｼｯｸM-PRO" w:hint="eastAsia"/>
                <w:sz w:val="20"/>
                <w:szCs w:val="20"/>
              </w:rPr>
              <w:t>企業経営者など組織の指導的な立場にある層や社会的に影響力の大きい層に対し、重点的に啓発を行います。また、効果的な広報啓発を行うため、市町村、企業、大学、経済団体、ＮＰＯ等との連携により、府民啓発キャンペーンなどを行います。</w:t>
            </w:r>
          </w:p>
          <w:p w:rsidR="00A465BF" w:rsidRPr="00351F61" w:rsidRDefault="00A465BF" w:rsidP="00351F61">
            <w:pPr>
              <w:ind w:left="600" w:hangingChars="300" w:hanging="600"/>
              <w:rPr>
                <w:rFonts w:ascii="HG丸ｺﾞｼｯｸM-PRO" w:eastAsia="HG丸ｺﾞｼｯｸM-PRO" w:hAnsi="HG丸ｺﾞｼｯｸM-PRO"/>
                <w:sz w:val="20"/>
                <w:szCs w:val="20"/>
              </w:rPr>
            </w:pPr>
          </w:p>
        </w:tc>
        <w:tc>
          <w:tcPr>
            <w:tcW w:w="2748" w:type="dxa"/>
            <w:tcBorders>
              <w:top w:val="single" w:sz="4" w:space="0" w:color="403152" w:themeColor="accent4" w:themeShade="80"/>
              <w:left w:val="single" w:sz="4" w:space="0" w:color="auto"/>
            </w:tcBorders>
          </w:tcPr>
          <w:p w:rsidR="007F3E40" w:rsidRPr="00351F61" w:rsidRDefault="007F3E40" w:rsidP="009B1E8D">
            <w:pPr>
              <w:rPr>
                <w:rFonts w:ascii="HG丸ｺﾞｼｯｸM-PRO" w:eastAsia="HG丸ｺﾞｼｯｸM-PRO" w:hAnsi="HG丸ｺﾞｼｯｸM-PRO"/>
                <w:sz w:val="20"/>
                <w:szCs w:val="20"/>
              </w:rPr>
            </w:pPr>
          </w:p>
          <w:p w:rsidR="007F3E40" w:rsidRPr="00351F61" w:rsidRDefault="007A231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7A2311" w:rsidRPr="00351F61" w:rsidRDefault="007A231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商工労働部</w:t>
            </w:r>
          </w:p>
          <w:p w:rsidR="007A2311" w:rsidRPr="00351F61" w:rsidRDefault="007A2311" w:rsidP="009B1E8D">
            <w:pPr>
              <w:rPr>
                <w:rFonts w:ascii="HG丸ｺﾞｼｯｸM-PRO" w:eastAsia="HG丸ｺﾞｼｯｸM-PRO" w:hAnsi="HG丸ｺﾞｼｯｸM-PRO"/>
                <w:sz w:val="20"/>
                <w:szCs w:val="20"/>
              </w:rPr>
            </w:pPr>
          </w:p>
        </w:tc>
      </w:tr>
    </w:tbl>
    <w:p w:rsidR="00A465BF" w:rsidRDefault="00A465BF" w:rsidP="004C51AC">
      <w:pPr>
        <w:rPr>
          <w:rFonts w:ascii="HG丸ｺﾞｼｯｸM-PRO" w:eastAsia="HG丸ｺﾞｼｯｸM-PRO" w:hAnsi="HG丸ｺﾞｼｯｸM-PRO"/>
        </w:rPr>
      </w:pPr>
    </w:p>
    <w:p w:rsidR="00A465BF" w:rsidRDefault="00A465B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F3E40" w:rsidRDefault="00187E18" w:rsidP="007F3E4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③</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F3E40" w:rsidRPr="00BE7FBF">
        <w:rPr>
          <w:rFonts w:ascii="HGPｺﾞｼｯｸE" w:eastAsia="HGPｺﾞｼｯｸE" w:hAnsi="HGPｺﾞｼｯｸE" w:hint="eastAsia"/>
          <w:color w:val="215868" w:themeColor="accent5" w:themeShade="80"/>
          <w:sz w:val="28"/>
        </w:rPr>
        <w:t xml:space="preserve">　</w:t>
      </w:r>
      <w:r w:rsidR="007F3E40" w:rsidRPr="007F3E40">
        <w:rPr>
          <w:rFonts w:ascii="HGPｺﾞｼｯｸE" w:eastAsia="HGPｺﾞｼｯｸE" w:hAnsi="HGPｺﾞｼｯｸE" w:hint="eastAsia"/>
          <w:color w:val="215868" w:themeColor="accent5" w:themeShade="80"/>
          <w:sz w:val="28"/>
        </w:rPr>
        <w:t>多様な選択を可能とする教育・学習機会の確保</w:t>
      </w:r>
    </w:p>
    <w:p w:rsidR="007F3E40" w:rsidRDefault="007F3E40" w:rsidP="00351F61">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女性が自らの意思によって高等教育を受けることなど</w:t>
      </w:r>
      <w:r w:rsidR="00A465BF"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社会のあらゆる分野における活動に挑戦し、参画するための力をつけること、多様な職業を選択できるような指導を行うこと、多様化・高度化した学習需要や情報ニーズに対応した生涯にわたる学習機会</w:t>
      </w:r>
      <w:r w:rsidR="00A465BF" w:rsidRPr="00351F61">
        <w:rPr>
          <w:rFonts w:ascii="HG丸ｺﾞｼｯｸM-PRO" w:eastAsia="HG丸ｺﾞｼｯｸM-PRO" w:hAnsi="HG丸ｺﾞｼｯｸM-PRO" w:hint="eastAsia"/>
          <w:sz w:val="20"/>
          <w:szCs w:val="20"/>
        </w:rPr>
        <w:t>の</w:t>
      </w:r>
      <w:r w:rsidRPr="00351F61">
        <w:rPr>
          <w:rFonts w:ascii="HG丸ｺﾞｼｯｸM-PRO" w:eastAsia="HG丸ｺﾞｼｯｸM-PRO" w:hAnsi="HG丸ｺﾞｼｯｸM-PRO" w:hint="eastAsia"/>
          <w:sz w:val="20"/>
          <w:szCs w:val="20"/>
        </w:rPr>
        <w:t>提供</w:t>
      </w:r>
      <w:r w:rsidR="00A465BF" w:rsidRPr="00351F61">
        <w:rPr>
          <w:rFonts w:ascii="HG丸ｺﾞｼｯｸM-PRO" w:eastAsia="HG丸ｺﾞｼｯｸM-PRO" w:hAnsi="HG丸ｺﾞｼｯｸM-PRO" w:hint="eastAsia"/>
          <w:sz w:val="20"/>
          <w:szCs w:val="20"/>
        </w:rPr>
        <w:t>に努めます</w:t>
      </w:r>
      <w:r w:rsidRPr="00351F61">
        <w:rPr>
          <w:rFonts w:ascii="HG丸ｺﾞｼｯｸM-PRO" w:eastAsia="HG丸ｺﾞｼｯｸM-PRO" w:hAnsi="HG丸ｺﾞｼｯｸM-PRO" w:hint="eastAsia"/>
          <w:sz w:val="20"/>
          <w:szCs w:val="20"/>
        </w:rPr>
        <w:t>。</w:t>
      </w:r>
    </w:p>
    <w:p w:rsidR="00A465BF" w:rsidRPr="00D5678A" w:rsidRDefault="00B974A4" w:rsidP="00A465BF">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5678A">
        <w:rPr>
          <w:rFonts w:ascii="HGPｺﾞｼｯｸE" w:eastAsia="HGPｺﾞｼｯｸE" w:hAnsi="HGPｺﾞｼｯｸE" w:hint="eastAsia"/>
          <w:color w:val="215868" w:themeColor="accent5" w:themeShade="80"/>
          <w:sz w:val="28"/>
          <w:bdr w:val="single" w:sz="4" w:space="0" w:color="215868" w:themeColor="accent5" w:themeShade="80"/>
        </w:rPr>
        <w:t>具体的取組</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088"/>
        <w:gridCol w:w="2748"/>
      </w:tblGrid>
      <w:tr w:rsidR="007F3E40" w:rsidTr="009B1E8D">
        <w:trPr>
          <w:trHeight w:val="522"/>
        </w:trPr>
        <w:tc>
          <w:tcPr>
            <w:tcW w:w="7088" w:type="dxa"/>
            <w:tcBorders>
              <w:top w:val="single" w:sz="12" w:space="0" w:color="auto"/>
              <w:bottom w:val="single" w:sz="4" w:space="0" w:color="403152" w:themeColor="accent4" w:themeShade="80"/>
              <w:right w:val="single" w:sz="4" w:space="0" w:color="auto"/>
            </w:tcBorders>
            <w:shd w:val="pct20" w:color="auto" w:fill="auto"/>
            <w:vAlign w:val="center"/>
          </w:tcPr>
          <w:p w:rsidR="007F3E40" w:rsidRPr="00932B89" w:rsidRDefault="007F3E40" w:rsidP="00187E1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187E18">
              <w:rPr>
                <w:rFonts w:ascii="HGPｺﾞｼｯｸE" w:eastAsia="HGPｺﾞｼｯｸE" w:hAnsi="HGPｺﾞｼｯｸE" w:hint="eastAsia"/>
                <w:color w:val="632423" w:themeColor="accent2" w:themeShade="80"/>
                <w:sz w:val="24"/>
              </w:rPr>
              <w:t>取組</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7F3E40" w:rsidRPr="00932B89" w:rsidRDefault="007F3E40"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7F3E40" w:rsidTr="009B1E8D">
        <w:trPr>
          <w:trHeight w:val="522"/>
        </w:trPr>
        <w:tc>
          <w:tcPr>
            <w:tcW w:w="7088" w:type="dxa"/>
            <w:tcBorders>
              <w:top w:val="single" w:sz="4" w:space="0" w:color="403152" w:themeColor="accent4" w:themeShade="80"/>
              <w:right w:val="single" w:sz="4" w:space="0" w:color="auto"/>
            </w:tcBorders>
            <w:shd w:val="clear" w:color="auto" w:fill="auto"/>
          </w:tcPr>
          <w:p w:rsidR="00A465BF" w:rsidRPr="00351F61" w:rsidRDefault="00A465BF" w:rsidP="009B1E8D">
            <w:pPr>
              <w:rPr>
                <w:rFonts w:ascii="HG丸ｺﾞｼｯｸM-PRO" w:eastAsia="HG丸ｺﾞｼｯｸM-PRO" w:hAnsi="HG丸ｺﾞｼｯｸM-PRO"/>
                <w:sz w:val="20"/>
                <w:szCs w:val="20"/>
              </w:rPr>
            </w:pPr>
          </w:p>
          <w:p w:rsidR="007F3E40" w:rsidRPr="00877797" w:rsidRDefault="007949F3" w:rsidP="009B1E8D">
            <w:pPr>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ア</w:t>
            </w:r>
            <w:r w:rsidR="007F3E40" w:rsidRPr="00877797">
              <w:rPr>
                <w:rFonts w:ascii="HG丸ｺﾞｼｯｸM-PRO" w:eastAsia="HG丸ｺﾞｼｯｸM-PRO" w:hAnsi="HG丸ｺﾞｼｯｸM-PRO" w:hint="eastAsia"/>
                <w:sz w:val="20"/>
                <w:szCs w:val="20"/>
                <w:u w:val="single"/>
              </w:rPr>
              <w:t xml:space="preserve">　</w:t>
            </w:r>
            <w:r w:rsidR="007A2311" w:rsidRPr="00877797">
              <w:rPr>
                <w:rFonts w:ascii="HG丸ｺﾞｼｯｸM-PRO" w:eastAsia="HG丸ｺﾞｼｯｸM-PRO" w:hAnsi="HG丸ｺﾞｼｯｸM-PRO" w:hint="eastAsia"/>
                <w:sz w:val="20"/>
                <w:szCs w:val="20"/>
                <w:u w:val="single"/>
              </w:rPr>
              <w:t>自己実現を可能にする学習機会の確保</w:t>
            </w:r>
          </w:p>
          <w:p w:rsidR="007F3E40" w:rsidRPr="00351F61" w:rsidRDefault="007F3E40" w:rsidP="00351F61">
            <w:pPr>
              <w:ind w:left="600" w:hangingChars="300" w:hanging="6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 xml:space="preserve">　</w:t>
            </w:r>
            <w:r w:rsidR="00A465BF"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w:t>
            </w:r>
            <w:r w:rsidR="007A2311" w:rsidRPr="00351F61">
              <w:rPr>
                <w:rFonts w:ascii="HG丸ｺﾞｼｯｸM-PRO" w:eastAsia="HG丸ｺﾞｼｯｸM-PRO" w:hAnsi="HG丸ｺﾞｼｯｸM-PRO" w:hint="eastAsia"/>
                <w:sz w:val="20"/>
                <w:szCs w:val="20"/>
              </w:rPr>
              <w:t>男女の学習機会の充実を図るため、男女共同参画関連施設などにおける講座について、性別や年齢などにかかわらず、だれもが利用しやすいように配慮します。</w:t>
            </w:r>
          </w:p>
          <w:p w:rsidR="00A465BF" w:rsidRPr="00351F61" w:rsidRDefault="00A465BF" w:rsidP="00351F61">
            <w:pPr>
              <w:ind w:left="400" w:hangingChars="200" w:hanging="400"/>
              <w:rPr>
                <w:rFonts w:ascii="HG丸ｺﾞｼｯｸM-PRO" w:eastAsia="HG丸ｺﾞｼｯｸM-PRO" w:hAnsi="HG丸ｺﾞｼｯｸM-PRO"/>
                <w:sz w:val="20"/>
                <w:szCs w:val="20"/>
              </w:rPr>
            </w:pPr>
          </w:p>
          <w:p w:rsidR="007F3E40" w:rsidRPr="00877797" w:rsidRDefault="007949F3" w:rsidP="00351F61">
            <w:pPr>
              <w:ind w:left="400" w:hangingChars="200" w:hanging="400"/>
              <w:rPr>
                <w:rFonts w:ascii="HG丸ｺﾞｼｯｸM-PRO" w:eastAsia="HG丸ｺﾞｼｯｸM-PRO" w:hAnsi="HG丸ｺﾞｼｯｸM-PRO"/>
                <w:sz w:val="20"/>
                <w:szCs w:val="20"/>
                <w:u w:val="single"/>
              </w:rPr>
            </w:pPr>
            <w:r w:rsidRPr="00877797">
              <w:rPr>
                <w:rFonts w:ascii="HG丸ｺﾞｼｯｸM-PRO" w:eastAsia="HG丸ｺﾞｼｯｸM-PRO" w:hAnsi="HG丸ｺﾞｼｯｸM-PRO" w:hint="eastAsia"/>
                <w:sz w:val="20"/>
                <w:szCs w:val="20"/>
                <w:u w:val="single"/>
              </w:rPr>
              <w:t>イ</w:t>
            </w:r>
            <w:r w:rsidR="007F3E40" w:rsidRPr="00877797">
              <w:rPr>
                <w:rFonts w:ascii="HG丸ｺﾞｼｯｸM-PRO" w:eastAsia="HG丸ｺﾞｼｯｸM-PRO" w:hAnsi="HG丸ｺﾞｼｯｸM-PRO" w:hint="eastAsia"/>
                <w:sz w:val="20"/>
                <w:szCs w:val="20"/>
                <w:u w:val="single"/>
              </w:rPr>
              <w:t xml:space="preserve">　</w:t>
            </w:r>
            <w:r w:rsidR="007A2311" w:rsidRPr="00877797">
              <w:rPr>
                <w:rFonts w:ascii="HG丸ｺﾞｼｯｸM-PRO" w:eastAsia="HG丸ｺﾞｼｯｸM-PRO" w:hAnsi="HG丸ｺﾞｼｯｸM-PRO" w:hint="eastAsia"/>
                <w:sz w:val="20"/>
                <w:szCs w:val="20"/>
                <w:u w:val="single"/>
              </w:rPr>
              <w:t>女性のエンパワーメントとチャレンジのための能力開発、学習機会の充実</w:t>
            </w:r>
          </w:p>
          <w:p w:rsidR="007F3E40" w:rsidRPr="007E22E7" w:rsidRDefault="007F3E40" w:rsidP="00351F61">
            <w:pPr>
              <w:ind w:left="600" w:hangingChars="300" w:hanging="6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 xml:space="preserve">　</w:t>
            </w:r>
            <w:r w:rsidR="00A465BF"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w:t>
            </w:r>
            <w:r w:rsidR="007A2311" w:rsidRPr="00351F61">
              <w:rPr>
                <w:rFonts w:ascii="HG丸ｺﾞｼｯｸM-PRO" w:eastAsia="HG丸ｺﾞｼｯｸM-PRO" w:hAnsi="HG丸ｺﾞｼｯｸM-PRO" w:hint="eastAsia"/>
                <w:sz w:val="20"/>
                <w:szCs w:val="20"/>
              </w:rPr>
              <w:t>女性が自らの意思によって、社会のあらゆる分野における活動に挑戦し、参画するための力をつけるため、相談事業を実施するとともに、多様化・高度化した学習需要や情報ニーズに対応する、生涯にわたる学習機会を充実します。また、男女共同参画に関する法律を理解し活用する能力の育成を支援するための学習機会の拡充や情報提供に努めます。</w:t>
            </w:r>
          </w:p>
          <w:p w:rsidR="00A465BF" w:rsidRPr="00351F61" w:rsidRDefault="00A465BF" w:rsidP="00351F61">
            <w:pPr>
              <w:ind w:left="600" w:hangingChars="300" w:hanging="600"/>
              <w:rPr>
                <w:rFonts w:ascii="HG丸ｺﾞｼｯｸM-PRO" w:eastAsia="HG丸ｺﾞｼｯｸM-PRO" w:hAnsi="HG丸ｺﾞｼｯｸM-PRO"/>
                <w:sz w:val="20"/>
                <w:szCs w:val="20"/>
              </w:rPr>
            </w:pPr>
          </w:p>
        </w:tc>
        <w:tc>
          <w:tcPr>
            <w:tcW w:w="2748" w:type="dxa"/>
            <w:tcBorders>
              <w:top w:val="single" w:sz="4" w:space="0" w:color="403152" w:themeColor="accent4" w:themeShade="80"/>
              <w:left w:val="single" w:sz="4" w:space="0" w:color="auto"/>
            </w:tcBorders>
          </w:tcPr>
          <w:p w:rsidR="007F3E40" w:rsidRPr="00351F61" w:rsidRDefault="007F3E40"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p>
          <w:p w:rsidR="007F3E40" w:rsidRPr="00351F61" w:rsidRDefault="007A231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7A2311" w:rsidRPr="00351F61" w:rsidRDefault="007A2311" w:rsidP="009B1E8D">
            <w:pPr>
              <w:rPr>
                <w:rFonts w:ascii="HG丸ｺﾞｼｯｸM-PRO" w:eastAsia="HG丸ｺﾞｼｯｸM-PRO" w:hAnsi="HG丸ｺﾞｼｯｸM-PRO"/>
                <w:sz w:val="20"/>
                <w:szCs w:val="20"/>
              </w:rPr>
            </w:pPr>
          </w:p>
          <w:p w:rsidR="007A2311" w:rsidRPr="00351F61" w:rsidRDefault="007A2311" w:rsidP="009B1E8D">
            <w:pPr>
              <w:rPr>
                <w:rFonts w:ascii="HG丸ｺﾞｼｯｸM-PRO" w:eastAsia="HG丸ｺﾞｼｯｸM-PRO" w:hAnsi="HG丸ｺﾞｼｯｸM-PRO"/>
                <w:sz w:val="20"/>
                <w:szCs w:val="20"/>
              </w:rPr>
            </w:pPr>
          </w:p>
          <w:p w:rsidR="007A2311" w:rsidRPr="00351F61" w:rsidRDefault="007A2311" w:rsidP="009B1E8D">
            <w:pPr>
              <w:rPr>
                <w:rFonts w:ascii="HG丸ｺﾞｼｯｸM-PRO" w:eastAsia="HG丸ｺﾞｼｯｸM-PRO" w:hAnsi="HG丸ｺﾞｼｯｸM-PRO"/>
                <w:sz w:val="20"/>
                <w:szCs w:val="20"/>
              </w:rPr>
            </w:pPr>
          </w:p>
          <w:p w:rsidR="007A2311" w:rsidRPr="00351F61" w:rsidRDefault="007A2311"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p>
          <w:p w:rsidR="007A2311" w:rsidRPr="00351F61" w:rsidRDefault="007A231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7A2311" w:rsidRPr="00351F61" w:rsidRDefault="007A2311" w:rsidP="009B1E8D">
            <w:pPr>
              <w:rPr>
                <w:rFonts w:ascii="HG丸ｺﾞｼｯｸM-PRO" w:eastAsia="HG丸ｺﾞｼｯｸM-PRO" w:hAnsi="HG丸ｺﾞｼｯｸM-PRO"/>
                <w:sz w:val="20"/>
                <w:szCs w:val="20"/>
              </w:rPr>
            </w:pPr>
          </w:p>
          <w:p w:rsidR="007A2311" w:rsidRPr="00351F61" w:rsidRDefault="007A2311" w:rsidP="009B1E8D">
            <w:pPr>
              <w:rPr>
                <w:rFonts w:ascii="HG丸ｺﾞｼｯｸM-PRO" w:eastAsia="HG丸ｺﾞｼｯｸM-PRO" w:hAnsi="HG丸ｺﾞｼｯｸM-PRO"/>
                <w:sz w:val="20"/>
                <w:szCs w:val="20"/>
              </w:rPr>
            </w:pPr>
          </w:p>
          <w:p w:rsidR="007A2311" w:rsidRPr="00351F61" w:rsidRDefault="007A2311" w:rsidP="009B1E8D">
            <w:pPr>
              <w:rPr>
                <w:rFonts w:ascii="HG丸ｺﾞｼｯｸM-PRO" w:eastAsia="HG丸ｺﾞｼｯｸM-PRO" w:hAnsi="HG丸ｺﾞｼｯｸM-PRO"/>
                <w:sz w:val="20"/>
                <w:szCs w:val="20"/>
              </w:rPr>
            </w:pPr>
          </w:p>
          <w:p w:rsidR="007A2311" w:rsidRPr="00351F61" w:rsidRDefault="007A2311" w:rsidP="009B1E8D">
            <w:pPr>
              <w:rPr>
                <w:rFonts w:ascii="HG丸ｺﾞｼｯｸM-PRO" w:eastAsia="HG丸ｺﾞｼｯｸM-PRO" w:hAnsi="HG丸ｺﾞｼｯｸM-PRO"/>
                <w:sz w:val="20"/>
                <w:szCs w:val="20"/>
              </w:rPr>
            </w:pPr>
          </w:p>
        </w:tc>
      </w:tr>
    </w:tbl>
    <w:p w:rsidR="00CA456F" w:rsidRDefault="00CA456F" w:rsidP="007F3E40">
      <w:pPr>
        <w:rPr>
          <w:rFonts w:ascii="HG丸ｺﾞｼｯｸM-PRO" w:eastAsia="HG丸ｺﾞｼｯｸM-PRO" w:hAnsi="HG丸ｺﾞｼｯｸM-PRO"/>
        </w:rPr>
      </w:pPr>
    </w:p>
    <w:p w:rsidR="00CA456F" w:rsidRDefault="00CA456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F3E40" w:rsidRDefault="00187E18" w:rsidP="007F3E4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④</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F3E40" w:rsidRPr="00BE7FBF">
        <w:rPr>
          <w:rFonts w:ascii="HGPｺﾞｼｯｸE" w:eastAsia="HGPｺﾞｼｯｸE" w:hAnsi="HGPｺﾞｼｯｸE" w:hint="eastAsia"/>
          <w:color w:val="215868" w:themeColor="accent5" w:themeShade="80"/>
          <w:sz w:val="28"/>
        </w:rPr>
        <w:t xml:space="preserve">　</w:t>
      </w:r>
      <w:r w:rsidR="007F3E40" w:rsidRPr="007F3E40">
        <w:rPr>
          <w:rFonts w:ascii="HGPｺﾞｼｯｸE" w:eastAsia="HGPｺﾞｼｯｸE" w:hAnsi="HGPｺﾞｼｯｸE" w:hint="eastAsia"/>
          <w:color w:val="215868" w:themeColor="accent5" w:themeShade="80"/>
          <w:sz w:val="28"/>
        </w:rPr>
        <w:t>男性に対する男女共同参画意識の醸成</w:t>
      </w:r>
    </w:p>
    <w:p w:rsidR="007F3E40" w:rsidRPr="00351F61" w:rsidRDefault="007F3E40" w:rsidP="00351F61">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女性が育児をしながら働き続けるためには、男性自身が家庭での子育てや家事を「共に担うもの」と考える意識の改革を図っていくことが必要であり、そのきっかけとして男性の育児休業取得促進を図っていくことは男性本人のみならず、周囲への意識改革に繋がることもあり、効果的な取組</w:t>
      </w:r>
      <w:r w:rsidR="00B77CAA">
        <w:rPr>
          <w:rFonts w:ascii="HG丸ｺﾞｼｯｸM-PRO" w:eastAsia="HG丸ｺﾞｼｯｸM-PRO" w:hAnsi="HG丸ｺﾞｼｯｸM-PRO" w:hint="eastAsia"/>
          <w:sz w:val="20"/>
          <w:szCs w:val="20"/>
        </w:rPr>
        <w:t>と考えられます。</w:t>
      </w:r>
    </w:p>
    <w:p w:rsidR="007F3E40" w:rsidRPr="00351F61" w:rsidRDefault="007F3E40" w:rsidP="00351F61">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また、「イクメン」という言葉をきっかけに男性の子育てへの認識が広ま</w:t>
      </w:r>
      <w:r w:rsidR="0099752B">
        <w:rPr>
          <w:rFonts w:ascii="HG丸ｺﾞｼｯｸM-PRO" w:eastAsia="HG丸ｺﾞｼｯｸM-PRO" w:hAnsi="HG丸ｺﾞｼｯｸM-PRO" w:hint="eastAsia"/>
          <w:sz w:val="20"/>
          <w:szCs w:val="20"/>
        </w:rPr>
        <w:t>りましたが、</w:t>
      </w:r>
      <w:r w:rsidR="0099752B" w:rsidRPr="003450E6">
        <w:rPr>
          <w:rFonts w:ascii="HG丸ｺﾞｼｯｸM-PRO" w:eastAsia="HG丸ｺﾞｼｯｸM-PRO" w:hAnsi="HG丸ｺﾞｼｯｸM-PRO" w:hint="eastAsia"/>
          <w:sz w:val="20"/>
          <w:szCs w:val="20"/>
        </w:rPr>
        <w:t>いわゆる「イクボス」の育成等に取り組む企業を増やしていくことや、</w:t>
      </w:r>
      <w:r w:rsidRPr="00351F61">
        <w:rPr>
          <w:rFonts w:ascii="HG丸ｺﾞｼｯｸM-PRO" w:eastAsia="HG丸ｺﾞｼｯｸM-PRO" w:hAnsi="HG丸ｺﾞｼｯｸM-PRO" w:hint="eastAsia"/>
          <w:sz w:val="20"/>
          <w:szCs w:val="20"/>
        </w:rPr>
        <w:t>イクジイ」など退職後においても育児に関わる男性の役割が期待されます。</w:t>
      </w:r>
      <w:r w:rsidR="0099752B" w:rsidRPr="003450E6">
        <w:rPr>
          <w:rFonts w:ascii="HG丸ｺﾞｼｯｸM-PRO" w:eastAsia="HG丸ｺﾞｼｯｸM-PRO" w:hAnsi="HG丸ｺﾞｼｯｸM-PRO" w:hint="eastAsia"/>
          <w:sz w:val="20"/>
          <w:szCs w:val="20"/>
        </w:rPr>
        <w:t>また、</w:t>
      </w:r>
      <w:r w:rsidRPr="00351F61">
        <w:rPr>
          <w:rFonts w:ascii="HG丸ｺﾞｼｯｸM-PRO" w:eastAsia="HG丸ｺﾞｼｯｸM-PRO" w:hAnsi="HG丸ｺﾞｼｯｸM-PRO" w:hint="eastAsia"/>
          <w:sz w:val="20"/>
          <w:szCs w:val="20"/>
        </w:rPr>
        <w:t>介護についても男性が積極的に参画するよう、企業による支援制度の整備・充実や行政によるさらなる啓発活動が必要です。</w:t>
      </w:r>
    </w:p>
    <w:p w:rsidR="00B974A4" w:rsidRPr="00D5678A" w:rsidRDefault="00B974A4" w:rsidP="00CA456F">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5678A">
        <w:rPr>
          <w:rFonts w:ascii="HGPｺﾞｼｯｸE" w:eastAsia="HGPｺﾞｼｯｸE" w:hAnsi="HGPｺﾞｼｯｸE" w:hint="eastAsia"/>
          <w:color w:val="215868" w:themeColor="accent5" w:themeShade="80"/>
          <w:sz w:val="28"/>
          <w:bdr w:val="single" w:sz="4" w:space="0" w:color="215868" w:themeColor="accent5" w:themeShade="80"/>
        </w:rPr>
        <w:t>具体的取組</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088"/>
        <w:gridCol w:w="2748"/>
      </w:tblGrid>
      <w:tr w:rsidR="007F3E40" w:rsidTr="009B1E8D">
        <w:trPr>
          <w:trHeight w:val="522"/>
        </w:trPr>
        <w:tc>
          <w:tcPr>
            <w:tcW w:w="7088" w:type="dxa"/>
            <w:tcBorders>
              <w:top w:val="single" w:sz="12" w:space="0" w:color="auto"/>
              <w:bottom w:val="single" w:sz="4" w:space="0" w:color="403152" w:themeColor="accent4" w:themeShade="80"/>
              <w:right w:val="single" w:sz="4" w:space="0" w:color="auto"/>
            </w:tcBorders>
            <w:shd w:val="pct20" w:color="auto" w:fill="auto"/>
            <w:vAlign w:val="center"/>
          </w:tcPr>
          <w:p w:rsidR="007F3E40" w:rsidRPr="00932B89" w:rsidRDefault="007F3E40" w:rsidP="00187E18">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187E18">
              <w:rPr>
                <w:rFonts w:ascii="HGPｺﾞｼｯｸE" w:eastAsia="HGPｺﾞｼｯｸE" w:hAnsi="HGPｺﾞｼｯｸE" w:hint="eastAsia"/>
                <w:color w:val="632423" w:themeColor="accent2" w:themeShade="80"/>
                <w:sz w:val="24"/>
              </w:rPr>
              <w:t>取組</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7F3E40" w:rsidRPr="00932B89" w:rsidRDefault="007F3E40"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7F3E40" w:rsidTr="009B1E8D">
        <w:trPr>
          <w:trHeight w:val="522"/>
        </w:trPr>
        <w:tc>
          <w:tcPr>
            <w:tcW w:w="7088" w:type="dxa"/>
            <w:tcBorders>
              <w:top w:val="single" w:sz="4" w:space="0" w:color="403152" w:themeColor="accent4" w:themeShade="80"/>
              <w:right w:val="single" w:sz="4" w:space="0" w:color="auto"/>
            </w:tcBorders>
            <w:shd w:val="clear" w:color="auto" w:fill="auto"/>
          </w:tcPr>
          <w:p w:rsidR="007F3E40" w:rsidRPr="00351F61" w:rsidRDefault="007F3E40" w:rsidP="009B1E8D">
            <w:pPr>
              <w:rPr>
                <w:rFonts w:ascii="HG丸ｺﾞｼｯｸM-PRO" w:eastAsia="HG丸ｺﾞｼｯｸM-PRO" w:hAnsi="HG丸ｺﾞｼｯｸM-PRO"/>
                <w:sz w:val="20"/>
                <w:szCs w:val="20"/>
              </w:rPr>
            </w:pPr>
          </w:p>
          <w:p w:rsidR="00EF490C" w:rsidRDefault="00CA456F" w:rsidP="00351F61">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7F3E40" w:rsidRPr="00351F61">
              <w:rPr>
                <w:rFonts w:ascii="HG丸ｺﾞｼｯｸM-PRO" w:eastAsia="HG丸ｺﾞｼｯｸM-PRO" w:hAnsi="HG丸ｺﾞｼｯｸM-PRO" w:hint="eastAsia"/>
                <w:sz w:val="20"/>
                <w:szCs w:val="20"/>
              </w:rPr>
              <w:t xml:space="preserve">　</w:t>
            </w:r>
            <w:r w:rsidR="00EF490C" w:rsidRPr="00351F61">
              <w:rPr>
                <w:rFonts w:ascii="HG丸ｺﾞｼｯｸM-PRO" w:eastAsia="HG丸ｺﾞｼｯｸM-PRO" w:hAnsi="HG丸ｺﾞｼｯｸM-PRO" w:hint="eastAsia"/>
                <w:sz w:val="20"/>
                <w:szCs w:val="20"/>
              </w:rPr>
              <w:t>心身の健康の保持増進の観点から、とりわけ男性の長時間労働等の働き方の見直しや労働時間の短縮などについて、広報・啓発を行います。</w:t>
            </w:r>
            <w:r w:rsidRPr="00351F61">
              <w:rPr>
                <w:rFonts w:ascii="HG丸ｺﾞｼｯｸM-PRO" w:eastAsia="HG丸ｺﾞｼｯｸM-PRO" w:hAnsi="HG丸ｺﾞｼｯｸM-PRO" w:hint="eastAsia"/>
                <w:sz w:val="20"/>
                <w:szCs w:val="20"/>
              </w:rPr>
              <w:t xml:space="preserve">　</w:t>
            </w:r>
          </w:p>
          <w:p w:rsidR="00556EC3" w:rsidRPr="00351F61" w:rsidRDefault="00556EC3" w:rsidP="00556EC3">
            <w:pPr>
              <w:rPr>
                <w:rFonts w:ascii="HG丸ｺﾞｼｯｸM-PRO" w:eastAsia="HG丸ｺﾞｼｯｸM-PRO" w:hAnsi="HG丸ｺﾞｼｯｸM-PRO"/>
                <w:sz w:val="20"/>
                <w:szCs w:val="20"/>
              </w:rPr>
            </w:pPr>
          </w:p>
          <w:p w:rsidR="00CA456F" w:rsidRDefault="00CA456F" w:rsidP="00351F61">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EF490C" w:rsidRPr="00351F61">
              <w:rPr>
                <w:rFonts w:ascii="HG丸ｺﾞｼｯｸM-PRO" w:eastAsia="HG丸ｺﾞｼｯｸM-PRO" w:hAnsi="HG丸ｺﾞｼｯｸM-PRO" w:hint="eastAsia"/>
                <w:sz w:val="20"/>
                <w:szCs w:val="20"/>
              </w:rPr>
              <w:t xml:space="preserve">　育児・介護、地域活動等様々な活動に参画する男性の活躍事例を紹介することにより、男性の育児・介護、地域活動等への参画を促進するとともに、男性の家事・育児等への参画に関する社会的な評価を高めていきます。</w:t>
            </w:r>
          </w:p>
          <w:p w:rsidR="00556EC3" w:rsidRPr="007E22E7" w:rsidRDefault="00556EC3" w:rsidP="00556EC3">
            <w:pPr>
              <w:rPr>
                <w:rFonts w:ascii="HG丸ｺﾞｼｯｸM-PRO" w:eastAsia="HG丸ｺﾞｼｯｸM-PRO" w:hAnsi="HG丸ｺﾞｼｯｸM-PRO"/>
                <w:sz w:val="16"/>
                <w:szCs w:val="20"/>
              </w:rPr>
            </w:pPr>
          </w:p>
          <w:p w:rsidR="00CA456F" w:rsidRDefault="00CA456F" w:rsidP="00351F61">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EF490C" w:rsidRPr="00351F61">
              <w:rPr>
                <w:rFonts w:ascii="HG丸ｺﾞｼｯｸM-PRO" w:eastAsia="HG丸ｺﾞｼｯｸM-PRO" w:hAnsi="HG丸ｺﾞｼｯｸM-PRO" w:hint="eastAsia"/>
                <w:sz w:val="20"/>
                <w:szCs w:val="20"/>
              </w:rPr>
              <w:t xml:space="preserve">　男性を対象とする講座の開催など、固定的な性別役割分担意識にとらわれない、男性が家庭や地域生活へ積極的に参加することを促すような、効果的な啓発に取り組みます。また、府民に身近な市町村において、男性向けの家事・育児講座等が実施されるよう府内市町村に働きかけます。</w:t>
            </w:r>
          </w:p>
          <w:p w:rsidR="00556EC3" w:rsidRPr="007E22E7" w:rsidRDefault="00556EC3" w:rsidP="00556EC3">
            <w:pPr>
              <w:rPr>
                <w:rFonts w:ascii="HG丸ｺﾞｼｯｸM-PRO" w:eastAsia="HG丸ｺﾞｼｯｸM-PRO" w:hAnsi="HG丸ｺﾞｼｯｸM-PRO"/>
                <w:sz w:val="16"/>
                <w:szCs w:val="20"/>
              </w:rPr>
            </w:pPr>
          </w:p>
          <w:p w:rsidR="00CA456F" w:rsidRDefault="00EF490C" w:rsidP="00556EC3">
            <w:pPr>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 xml:space="preserve">　</w:t>
            </w:r>
            <w:r w:rsidR="00CA456F"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中・高校生を対象とした育児体験学習の実施を進めます。</w:t>
            </w:r>
          </w:p>
          <w:p w:rsidR="00556EC3" w:rsidRPr="007E22E7" w:rsidRDefault="00556EC3" w:rsidP="00556EC3">
            <w:pPr>
              <w:rPr>
                <w:rFonts w:ascii="HG丸ｺﾞｼｯｸM-PRO" w:eastAsia="HG丸ｺﾞｼｯｸM-PRO" w:hAnsi="HG丸ｺﾞｼｯｸM-PRO"/>
                <w:sz w:val="16"/>
                <w:szCs w:val="20"/>
              </w:rPr>
            </w:pPr>
          </w:p>
          <w:p w:rsidR="00CA456F" w:rsidRPr="007E22E7" w:rsidRDefault="00CA456F" w:rsidP="00351F61">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EF490C" w:rsidRPr="00351F61">
              <w:rPr>
                <w:rFonts w:ascii="HG丸ｺﾞｼｯｸM-PRO" w:eastAsia="HG丸ｺﾞｼｯｸM-PRO" w:hAnsi="HG丸ｺﾞｼｯｸM-PRO" w:hint="eastAsia"/>
                <w:sz w:val="20"/>
                <w:szCs w:val="20"/>
              </w:rPr>
              <w:t xml:space="preserve">　男性が抱える悩みについての相談ニーズを把握し、今後の対応方策を検討します。</w:t>
            </w:r>
          </w:p>
          <w:p w:rsidR="00CA456F" w:rsidRPr="00351F61" w:rsidRDefault="00CA456F" w:rsidP="00CA456F">
            <w:pPr>
              <w:rPr>
                <w:rFonts w:ascii="HG丸ｺﾞｼｯｸM-PRO" w:eastAsia="HG丸ｺﾞｼｯｸM-PRO" w:hAnsi="HG丸ｺﾞｼｯｸM-PRO"/>
                <w:sz w:val="20"/>
                <w:szCs w:val="20"/>
              </w:rPr>
            </w:pPr>
          </w:p>
        </w:tc>
        <w:tc>
          <w:tcPr>
            <w:tcW w:w="2748" w:type="dxa"/>
            <w:tcBorders>
              <w:top w:val="single" w:sz="4" w:space="0" w:color="403152" w:themeColor="accent4" w:themeShade="80"/>
              <w:left w:val="single" w:sz="4" w:space="0" w:color="auto"/>
            </w:tcBorders>
          </w:tcPr>
          <w:p w:rsidR="007F3E40" w:rsidRPr="00351F61" w:rsidRDefault="007F3E40" w:rsidP="009B1E8D">
            <w:pPr>
              <w:rPr>
                <w:rFonts w:ascii="HG丸ｺﾞｼｯｸM-PRO" w:eastAsia="HG丸ｺﾞｼｯｸM-PRO" w:hAnsi="HG丸ｺﾞｼｯｸM-PRO"/>
                <w:sz w:val="20"/>
                <w:szCs w:val="20"/>
              </w:rPr>
            </w:pPr>
          </w:p>
          <w:p w:rsidR="007F3E40" w:rsidRPr="00351F61" w:rsidRDefault="00CA456F"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CA456F" w:rsidRPr="00351F61" w:rsidRDefault="00CA456F"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商工労働部</w:t>
            </w:r>
          </w:p>
          <w:p w:rsidR="00CA456F" w:rsidRDefault="00CA456F"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CA456F" w:rsidRPr="00351F61" w:rsidRDefault="00CA456F"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p>
          <w:p w:rsidR="00CA456F" w:rsidRDefault="00CA456F"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CA456F" w:rsidRPr="00351F61" w:rsidRDefault="00CA456F"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p>
          <w:p w:rsidR="00CA456F" w:rsidRDefault="00CA456F"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教育委員会</w:t>
            </w:r>
          </w:p>
          <w:p w:rsidR="00CA456F" w:rsidRPr="00351F61" w:rsidRDefault="00CA456F"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CA456F" w:rsidRPr="00351F61" w:rsidRDefault="00CA456F" w:rsidP="009B1E8D">
            <w:pPr>
              <w:rPr>
                <w:rFonts w:ascii="HG丸ｺﾞｼｯｸM-PRO" w:eastAsia="HG丸ｺﾞｼｯｸM-PRO" w:hAnsi="HG丸ｺﾞｼｯｸM-PRO"/>
                <w:sz w:val="20"/>
                <w:szCs w:val="20"/>
              </w:rPr>
            </w:pPr>
          </w:p>
          <w:p w:rsidR="00CA456F" w:rsidRPr="00351F61" w:rsidRDefault="00CA456F" w:rsidP="009B1E8D">
            <w:pPr>
              <w:rPr>
                <w:rFonts w:ascii="HG丸ｺﾞｼｯｸM-PRO" w:eastAsia="HG丸ｺﾞｼｯｸM-PRO" w:hAnsi="HG丸ｺﾞｼｯｸM-PRO"/>
                <w:sz w:val="20"/>
                <w:szCs w:val="20"/>
              </w:rPr>
            </w:pPr>
          </w:p>
        </w:tc>
      </w:tr>
    </w:tbl>
    <w:p w:rsidR="007E22E7" w:rsidRDefault="007E22E7" w:rsidP="007F3E40">
      <w:pPr>
        <w:rPr>
          <w:rFonts w:ascii="HGPｺﾞｼｯｸE" w:eastAsia="HGPｺﾞｼｯｸE" w:hAnsi="HGPｺﾞｼｯｸE"/>
          <w:color w:val="215868" w:themeColor="accent5" w:themeShade="80"/>
          <w:sz w:val="28"/>
          <w:bdr w:val="single" w:sz="4" w:space="0" w:color="215868" w:themeColor="accent5" w:themeShade="80"/>
        </w:rPr>
      </w:pPr>
    </w:p>
    <w:p w:rsidR="00D5678A" w:rsidRDefault="00D5678A">
      <w:pPr>
        <w:widowControl/>
        <w:jc w:val="left"/>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color w:val="215868" w:themeColor="accent5" w:themeShade="80"/>
          <w:sz w:val="28"/>
          <w:bdr w:val="single" w:sz="4" w:space="0" w:color="215868" w:themeColor="accent5" w:themeShade="80"/>
        </w:rPr>
        <w:br w:type="page"/>
      </w:r>
    </w:p>
    <w:p w:rsidR="007F3E40" w:rsidRDefault="00E2502F" w:rsidP="007F3E40">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基本的方向性 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 xml:space="preserve">⑤ </w:t>
      </w:r>
      <w:r w:rsidR="007F3E40" w:rsidRPr="00BE7FBF">
        <w:rPr>
          <w:rFonts w:ascii="HGPｺﾞｼｯｸE" w:eastAsia="HGPｺﾞｼｯｸE" w:hAnsi="HGPｺﾞｼｯｸE" w:hint="eastAsia"/>
          <w:color w:val="215868" w:themeColor="accent5" w:themeShade="80"/>
          <w:sz w:val="28"/>
        </w:rPr>
        <w:t xml:space="preserve">　</w:t>
      </w:r>
      <w:r w:rsidR="00F62D10" w:rsidRPr="00F62D10">
        <w:rPr>
          <w:rFonts w:ascii="HGPｺﾞｼｯｸE" w:eastAsia="HGPｺﾞｼｯｸE" w:hAnsi="HGPｺﾞｼｯｸE" w:hint="eastAsia"/>
          <w:color w:val="215868" w:themeColor="accent5" w:themeShade="80"/>
          <w:sz w:val="28"/>
        </w:rPr>
        <w:t>女性の人権を尊重した表現の推進</w:t>
      </w:r>
    </w:p>
    <w:p w:rsidR="007F3E40" w:rsidRPr="00351F61" w:rsidRDefault="002F5116" w:rsidP="00351F61">
      <w:pPr>
        <w:ind w:firstLineChars="100" w:firstLine="200"/>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メディアを通じたわいせつ情報に対して関係法令の適用による取締りを進めるほか、府の広報・出版物が男女共同参画の視点に立った表現となるよう、｢男女共同参画社会の実現をめざす表現の手引｣などを活用した取組みを進めます。</w:t>
      </w:r>
    </w:p>
    <w:p w:rsidR="00B974A4" w:rsidRPr="00F15CB0"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15CB0">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513"/>
        <w:gridCol w:w="2323"/>
      </w:tblGrid>
      <w:tr w:rsidR="007F3E40" w:rsidTr="00F40A2C">
        <w:trPr>
          <w:trHeight w:val="522"/>
        </w:trPr>
        <w:tc>
          <w:tcPr>
            <w:tcW w:w="7513" w:type="dxa"/>
            <w:tcBorders>
              <w:top w:val="single" w:sz="12" w:space="0" w:color="auto"/>
              <w:bottom w:val="single" w:sz="4" w:space="0" w:color="403152" w:themeColor="accent4" w:themeShade="80"/>
              <w:right w:val="single" w:sz="4" w:space="0" w:color="auto"/>
            </w:tcBorders>
            <w:shd w:val="pct20" w:color="auto" w:fill="auto"/>
            <w:vAlign w:val="center"/>
          </w:tcPr>
          <w:p w:rsidR="007F3E40" w:rsidRPr="00932B89" w:rsidRDefault="001A1224"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323" w:type="dxa"/>
            <w:tcBorders>
              <w:top w:val="single" w:sz="12" w:space="0" w:color="auto"/>
              <w:left w:val="single" w:sz="4" w:space="0" w:color="auto"/>
              <w:bottom w:val="single" w:sz="4" w:space="0" w:color="403152" w:themeColor="accent4" w:themeShade="80"/>
            </w:tcBorders>
            <w:shd w:val="pct20" w:color="auto" w:fill="auto"/>
            <w:vAlign w:val="center"/>
          </w:tcPr>
          <w:p w:rsidR="007F3E40" w:rsidRPr="00932B89" w:rsidRDefault="007F3E40"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7F3E40" w:rsidTr="00F40A2C">
        <w:trPr>
          <w:trHeight w:val="522"/>
        </w:trPr>
        <w:tc>
          <w:tcPr>
            <w:tcW w:w="7513" w:type="dxa"/>
            <w:tcBorders>
              <w:top w:val="single" w:sz="4" w:space="0" w:color="403152" w:themeColor="accent4" w:themeShade="80"/>
              <w:right w:val="single" w:sz="4" w:space="0" w:color="auto"/>
            </w:tcBorders>
            <w:shd w:val="clear" w:color="auto" w:fill="auto"/>
          </w:tcPr>
          <w:p w:rsidR="00CA456F" w:rsidRPr="00351F61" w:rsidRDefault="00CA456F" w:rsidP="009B1E8D">
            <w:pPr>
              <w:rPr>
                <w:rFonts w:ascii="HG丸ｺﾞｼｯｸM-PRO" w:eastAsia="HG丸ｺﾞｼｯｸM-PRO" w:hAnsi="HG丸ｺﾞｼｯｸM-PRO"/>
                <w:sz w:val="20"/>
                <w:szCs w:val="20"/>
              </w:rPr>
            </w:pPr>
          </w:p>
          <w:p w:rsidR="00CA456F" w:rsidRDefault="007F3E40" w:rsidP="007E22E7">
            <w:pPr>
              <w:ind w:left="600" w:hangingChars="300" w:hanging="6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 xml:space="preserve">　</w:t>
            </w:r>
            <w:r w:rsidR="00CA456F"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w:t>
            </w:r>
            <w:r w:rsidR="00411D51" w:rsidRPr="00351F61">
              <w:rPr>
                <w:rFonts w:ascii="HG丸ｺﾞｼｯｸM-PRO" w:eastAsia="HG丸ｺﾞｼｯｸM-PRO" w:hAnsi="HG丸ｺﾞｼｯｸM-PRO" w:hint="eastAsia"/>
                <w:sz w:val="20"/>
                <w:szCs w:val="20"/>
              </w:rPr>
              <w:t>府が行う広報・出版については、府民向けに広く情報発信されるため社会に与える影響が大きいことを考慮し、広報・出版物が男女共同参画の視点に立った表現となるよう、｢男女共同参画社会の実現をめざす表現の手引｣を活用した取組を進めます。</w:t>
            </w:r>
          </w:p>
          <w:p w:rsidR="00556EC3" w:rsidRPr="007E22E7" w:rsidRDefault="00556EC3" w:rsidP="00556EC3">
            <w:pPr>
              <w:ind w:left="480" w:hangingChars="300" w:hanging="480"/>
              <w:rPr>
                <w:rFonts w:ascii="HG丸ｺﾞｼｯｸM-PRO" w:eastAsia="HG丸ｺﾞｼｯｸM-PRO" w:hAnsi="HG丸ｺﾞｼｯｸM-PRO"/>
                <w:sz w:val="16"/>
                <w:szCs w:val="20"/>
              </w:rPr>
            </w:pPr>
          </w:p>
          <w:p w:rsidR="00CA456F" w:rsidRDefault="00411D51" w:rsidP="00351F61">
            <w:pPr>
              <w:ind w:left="600" w:hangingChars="300" w:hanging="6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 xml:space="preserve">　</w:t>
            </w:r>
            <w:r w:rsidR="00CA456F"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メディアにおける女性の人権尊重の観点などについて、メディア側の自主的な基準作りが進むよう、国や他の地方公共団体と連携して働きかけていきます。</w:t>
            </w:r>
          </w:p>
          <w:p w:rsidR="00556EC3" w:rsidRPr="007E22E7" w:rsidRDefault="00556EC3" w:rsidP="00556EC3">
            <w:pPr>
              <w:rPr>
                <w:rFonts w:ascii="HG丸ｺﾞｼｯｸM-PRO" w:eastAsia="HG丸ｺﾞｼｯｸM-PRO" w:hAnsi="HG丸ｺﾞｼｯｸM-PRO"/>
                <w:sz w:val="16"/>
                <w:szCs w:val="20"/>
              </w:rPr>
            </w:pPr>
          </w:p>
          <w:p w:rsidR="007F3E40" w:rsidRPr="007E22E7" w:rsidRDefault="00CA456F" w:rsidP="00351F61">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411D51" w:rsidRPr="00351F61">
              <w:rPr>
                <w:rFonts w:ascii="HG丸ｺﾞｼｯｸM-PRO" w:eastAsia="HG丸ｺﾞｼｯｸM-PRO" w:hAnsi="HG丸ｺﾞｼｯｸM-PRO" w:hint="eastAsia"/>
                <w:sz w:val="20"/>
                <w:szCs w:val="20"/>
              </w:rPr>
              <w:t xml:space="preserve">　</w:t>
            </w:r>
            <w:r w:rsidR="0023251C" w:rsidRPr="00351F61">
              <w:rPr>
                <w:rFonts w:ascii="HG丸ｺﾞｼｯｸM-PRO" w:eastAsia="HG丸ｺﾞｼｯｸM-PRO" w:hAnsi="HG丸ｺﾞｼｯｸM-PRO" w:hint="eastAsia"/>
                <w:sz w:val="20"/>
                <w:szCs w:val="20"/>
              </w:rPr>
              <w:t>メディアを通じたわいせつ情報に対して、関係法令の適用による取締りを進めます。</w:t>
            </w:r>
          </w:p>
          <w:p w:rsidR="00CA456F" w:rsidRPr="00351F61" w:rsidRDefault="00CA456F" w:rsidP="00CA456F">
            <w:pPr>
              <w:rPr>
                <w:rFonts w:ascii="HG丸ｺﾞｼｯｸM-PRO" w:eastAsia="HG丸ｺﾞｼｯｸM-PRO" w:hAnsi="HG丸ｺﾞｼｯｸM-PRO"/>
                <w:sz w:val="20"/>
                <w:szCs w:val="20"/>
              </w:rPr>
            </w:pPr>
          </w:p>
        </w:tc>
        <w:tc>
          <w:tcPr>
            <w:tcW w:w="2323" w:type="dxa"/>
            <w:tcBorders>
              <w:top w:val="single" w:sz="4" w:space="0" w:color="403152" w:themeColor="accent4" w:themeShade="80"/>
              <w:left w:val="single" w:sz="4" w:space="0" w:color="auto"/>
            </w:tcBorders>
          </w:tcPr>
          <w:p w:rsidR="007F3E40" w:rsidRPr="00351F61" w:rsidRDefault="007F3E40" w:rsidP="009B1E8D">
            <w:pPr>
              <w:rPr>
                <w:rFonts w:ascii="HG丸ｺﾞｼｯｸM-PRO" w:eastAsia="HG丸ｺﾞｼｯｸM-PRO" w:hAnsi="HG丸ｺﾞｼｯｸM-PRO"/>
                <w:sz w:val="20"/>
                <w:szCs w:val="20"/>
              </w:rPr>
            </w:pPr>
          </w:p>
          <w:p w:rsidR="007F3E40" w:rsidRPr="00351F61" w:rsidRDefault="00411D5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411D51" w:rsidRPr="00351F61" w:rsidRDefault="00411D51" w:rsidP="009B1E8D">
            <w:pPr>
              <w:rPr>
                <w:rFonts w:ascii="HG丸ｺﾞｼｯｸM-PRO" w:eastAsia="HG丸ｺﾞｼｯｸM-PRO" w:hAnsi="HG丸ｺﾞｼｯｸM-PRO"/>
                <w:sz w:val="20"/>
                <w:szCs w:val="20"/>
              </w:rPr>
            </w:pPr>
          </w:p>
          <w:p w:rsidR="00411D51" w:rsidRPr="00351F61" w:rsidRDefault="00411D51" w:rsidP="009B1E8D">
            <w:pPr>
              <w:rPr>
                <w:rFonts w:ascii="HG丸ｺﾞｼｯｸM-PRO" w:eastAsia="HG丸ｺﾞｼｯｸM-PRO" w:hAnsi="HG丸ｺﾞｼｯｸM-PRO"/>
                <w:sz w:val="20"/>
                <w:szCs w:val="20"/>
              </w:rPr>
            </w:pPr>
          </w:p>
          <w:p w:rsidR="00411D51" w:rsidRDefault="00411D51"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411D51" w:rsidRPr="00351F61" w:rsidRDefault="00411D51"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411D51" w:rsidRPr="00351F61" w:rsidRDefault="00411D51" w:rsidP="009B1E8D">
            <w:pPr>
              <w:rPr>
                <w:rFonts w:ascii="HG丸ｺﾞｼｯｸM-PRO" w:eastAsia="HG丸ｺﾞｼｯｸM-PRO" w:hAnsi="HG丸ｺﾞｼｯｸM-PRO"/>
                <w:sz w:val="20"/>
                <w:szCs w:val="20"/>
              </w:rPr>
            </w:pPr>
          </w:p>
          <w:p w:rsidR="00411D51" w:rsidRDefault="00411D51"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411D51" w:rsidRPr="00351F61" w:rsidRDefault="00411D51" w:rsidP="00411D51">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警察本部</w:t>
            </w:r>
          </w:p>
          <w:p w:rsidR="00CA456F" w:rsidRPr="00351F61" w:rsidRDefault="00CA456F" w:rsidP="00411D51">
            <w:pPr>
              <w:rPr>
                <w:rFonts w:ascii="HG丸ｺﾞｼｯｸM-PRO" w:eastAsia="HG丸ｺﾞｼｯｸM-PRO" w:hAnsi="HG丸ｺﾞｼｯｸM-PRO"/>
                <w:sz w:val="20"/>
                <w:szCs w:val="20"/>
              </w:rPr>
            </w:pPr>
          </w:p>
          <w:p w:rsidR="00CA456F" w:rsidRPr="00351F61" w:rsidRDefault="00CA456F" w:rsidP="00411D51">
            <w:pPr>
              <w:rPr>
                <w:rFonts w:ascii="HG丸ｺﾞｼｯｸM-PRO" w:eastAsia="HG丸ｺﾞｼｯｸM-PRO" w:hAnsi="HG丸ｺﾞｼｯｸM-PRO"/>
                <w:sz w:val="20"/>
                <w:szCs w:val="20"/>
              </w:rPr>
            </w:pPr>
          </w:p>
        </w:tc>
      </w:tr>
    </w:tbl>
    <w:p w:rsidR="00CA456F" w:rsidRDefault="00CA456F" w:rsidP="007F3E40">
      <w:pPr>
        <w:rPr>
          <w:rFonts w:ascii="HG丸ｺﾞｼｯｸM-PRO" w:eastAsia="HG丸ｺﾞｼｯｸM-PRO" w:hAnsi="HG丸ｺﾞｼｯｸM-PRO"/>
        </w:rPr>
      </w:pPr>
    </w:p>
    <w:p w:rsidR="00CA456F" w:rsidRDefault="00CA456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0950CB" w:rsidRDefault="00E2502F" w:rsidP="000950CB">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２</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⑥</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0950CB" w:rsidRPr="00BE7FBF">
        <w:rPr>
          <w:rFonts w:ascii="HGPｺﾞｼｯｸE" w:eastAsia="HGPｺﾞｼｯｸE" w:hAnsi="HGPｺﾞｼｯｸE" w:hint="eastAsia"/>
          <w:color w:val="215868" w:themeColor="accent5" w:themeShade="80"/>
          <w:sz w:val="28"/>
        </w:rPr>
        <w:t xml:space="preserve">　</w:t>
      </w:r>
      <w:r w:rsidR="000950CB" w:rsidRPr="005B04A1">
        <w:rPr>
          <w:rFonts w:ascii="HGPｺﾞｼｯｸE" w:eastAsia="HGPｺﾞｼｯｸE" w:hAnsi="HGPｺﾞｼｯｸE" w:hint="eastAsia"/>
          <w:color w:val="215868" w:themeColor="accent5" w:themeShade="80"/>
          <w:sz w:val="24"/>
        </w:rPr>
        <w:t>男女共同参画に関わる調査・研究、情報の収集・提供</w:t>
      </w:r>
    </w:p>
    <w:p w:rsidR="000950CB" w:rsidRDefault="000950CB" w:rsidP="00E2502F">
      <w:pPr>
        <w:ind w:firstLineChars="100" w:firstLine="210"/>
        <w:rPr>
          <w:rFonts w:ascii="HG丸ｺﾞｼｯｸM-PRO" w:eastAsia="HG丸ｺﾞｼｯｸM-PRO" w:hAnsi="HG丸ｺﾞｼｯｸM-PRO"/>
          <w:sz w:val="20"/>
          <w:szCs w:val="20"/>
        </w:rPr>
      </w:pPr>
      <w:r w:rsidRPr="000950CB">
        <w:rPr>
          <w:rFonts w:ascii="HG丸ｺﾞｼｯｸM-PRO" w:eastAsia="HG丸ｺﾞｼｯｸM-PRO" w:hAnsi="HG丸ｺﾞｼｯｸM-PRO" w:hint="eastAsia"/>
        </w:rPr>
        <w:t>各</w:t>
      </w:r>
      <w:r w:rsidRPr="00351F61">
        <w:rPr>
          <w:rFonts w:ascii="HG丸ｺﾞｼｯｸM-PRO" w:eastAsia="HG丸ｺﾞｼｯｸM-PRO" w:hAnsi="HG丸ｺﾞｼｯｸM-PRO" w:hint="eastAsia"/>
          <w:sz w:val="20"/>
          <w:szCs w:val="20"/>
        </w:rPr>
        <w:t>種統計・調査を行う際には性別データを把握し、あらゆる施策に男女共同参画の視点を盛り込む際の基礎資料とするとともに、府民意識調査その他の各種の調査を実施し、男女共同参画にかかる調査・研究を進めることが必要です。そして、統計や調査・研究の結果を広く府民に公表することも必要です。</w:t>
      </w:r>
    </w:p>
    <w:p w:rsidR="00F40A2C" w:rsidRPr="00F15CB0"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15CB0">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513"/>
        <w:gridCol w:w="2323"/>
      </w:tblGrid>
      <w:tr w:rsidR="000950CB" w:rsidTr="00F40A2C">
        <w:trPr>
          <w:trHeight w:val="522"/>
        </w:trPr>
        <w:tc>
          <w:tcPr>
            <w:tcW w:w="7513" w:type="dxa"/>
            <w:tcBorders>
              <w:top w:val="single" w:sz="12" w:space="0" w:color="auto"/>
              <w:bottom w:val="single" w:sz="4" w:space="0" w:color="403152" w:themeColor="accent4" w:themeShade="80"/>
              <w:right w:val="single" w:sz="4" w:space="0" w:color="auto"/>
            </w:tcBorders>
            <w:shd w:val="pct20" w:color="auto" w:fill="auto"/>
            <w:vAlign w:val="center"/>
          </w:tcPr>
          <w:p w:rsidR="000950CB" w:rsidRPr="00932B89" w:rsidRDefault="00E2502F" w:rsidP="00E2502F">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具体的取組</w:t>
            </w:r>
          </w:p>
        </w:tc>
        <w:tc>
          <w:tcPr>
            <w:tcW w:w="2323" w:type="dxa"/>
            <w:tcBorders>
              <w:top w:val="single" w:sz="12" w:space="0" w:color="auto"/>
              <w:left w:val="single" w:sz="4" w:space="0" w:color="auto"/>
              <w:bottom w:val="single" w:sz="4" w:space="0" w:color="403152" w:themeColor="accent4" w:themeShade="80"/>
            </w:tcBorders>
            <w:shd w:val="pct20" w:color="auto" w:fill="auto"/>
            <w:vAlign w:val="center"/>
          </w:tcPr>
          <w:p w:rsidR="000950CB" w:rsidRPr="00932B89" w:rsidRDefault="000950CB"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0950CB" w:rsidTr="00F40A2C">
        <w:trPr>
          <w:trHeight w:val="522"/>
        </w:trPr>
        <w:tc>
          <w:tcPr>
            <w:tcW w:w="7513" w:type="dxa"/>
            <w:tcBorders>
              <w:top w:val="single" w:sz="4" w:space="0" w:color="403152" w:themeColor="accent4" w:themeShade="80"/>
              <w:right w:val="single" w:sz="4" w:space="0" w:color="auto"/>
            </w:tcBorders>
            <w:shd w:val="clear" w:color="auto" w:fill="auto"/>
          </w:tcPr>
          <w:p w:rsidR="000950CB" w:rsidRPr="00351F61" w:rsidRDefault="000950CB" w:rsidP="009B1E8D">
            <w:pPr>
              <w:rPr>
                <w:rFonts w:ascii="HG丸ｺﾞｼｯｸM-PRO" w:eastAsia="HG丸ｺﾞｼｯｸM-PRO" w:hAnsi="HG丸ｺﾞｼｯｸM-PRO"/>
                <w:sz w:val="20"/>
                <w:szCs w:val="20"/>
              </w:rPr>
            </w:pPr>
          </w:p>
          <w:p w:rsidR="00F40A2C" w:rsidRDefault="000950CB" w:rsidP="00351F61">
            <w:pPr>
              <w:ind w:left="600" w:hangingChars="300" w:hanging="6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 xml:space="preserve">　</w:t>
            </w:r>
            <w:r w:rsidR="00F40A2C"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w:t>
            </w:r>
            <w:r w:rsidR="0023251C" w:rsidRPr="00351F61">
              <w:rPr>
                <w:rFonts w:ascii="HG丸ｺﾞｼｯｸM-PRO" w:eastAsia="HG丸ｺﾞｼｯｸM-PRO" w:hAnsi="HG丸ｺﾞｼｯｸM-PRO" w:hint="eastAsia"/>
                <w:sz w:val="20"/>
                <w:szCs w:val="20"/>
              </w:rPr>
              <w:t>社会における男女が置かれている状況を客観的に把握するため、各種統計・調査は、性別データを把握し、あらゆる施策に男女共同参画の視点を盛り込む際の基礎資料とします。</w:t>
            </w:r>
          </w:p>
          <w:p w:rsidR="00556EC3" w:rsidRPr="007E22E7" w:rsidRDefault="00556EC3" w:rsidP="00556EC3">
            <w:pPr>
              <w:ind w:left="480" w:hangingChars="300" w:hanging="480"/>
              <w:rPr>
                <w:rFonts w:ascii="HG丸ｺﾞｼｯｸM-PRO" w:eastAsia="HG丸ｺﾞｼｯｸM-PRO" w:hAnsi="HG丸ｺﾞｼｯｸM-PRO"/>
                <w:sz w:val="16"/>
                <w:szCs w:val="20"/>
              </w:rPr>
            </w:pPr>
          </w:p>
          <w:p w:rsidR="00F40A2C" w:rsidRDefault="0023251C" w:rsidP="007E22E7">
            <w:pPr>
              <w:ind w:left="600" w:hangingChars="300" w:hanging="6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 xml:space="preserve">　</w:t>
            </w:r>
            <w:r w:rsidR="00F40A2C" w:rsidRPr="00351F61">
              <w:rPr>
                <w:rFonts w:ascii="HG丸ｺﾞｼｯｸM-PRO" w:eastAsia="HG丸ｺﾞｼｯｸM-PRO" w:hAnsi="HG丸ｺﾞｼｯｸM-PRO" w:hint="eastAsia"/>
                <w:sz w:val="20"/>
                <w:szCs w:val="20"/>
              </w:rPr>
              <w:t>・</w:t>
            </w:r>
            <w:r w:rsidRPr="00351F61">
              <w:rPr>
                <w:rFonts w:ascii="HG丸ｺﾞｼｯｸM-PRO" w:eastAsia="HG丸ｺﾞｼｯｸM-PRO" w:hAnsi="HG丸ｺﾞｼｯｸM-PRO" w:hint="eastAsia"/>
                <w:sz w:val="20"/>
                <w:szCs w:val="20"/>
              </w:rPr>
              <w:t xml:space="preserve">　男女共同参画社会の形成に資するため、府民意識調査その他の各種の調査を実施するとともに、大学等と連携し、｢Ｍ字型カーブ｣の要因分析や、家庭における家事、育児、介護等についての社会的評価方法など、男女共同参画にかかる調査・研究を進めます。</w:t>
            </w:r>
          </w:p>
          <w:p w:rsidR="00556EC3" w:rsidRPr="00351F61" w:rsidRDefault="00556EC3" w:rsidP="00556EC3">
            <w:pPr>
              <w:ind w:left="600" w:hangingChars="300" w:hanging="600"/>
              <w:rPr>
                <w:rFonts w:ascii="HG丸ｺﾞｼｯｸM-PRO" w:eastAsia="HG丸ｺﾞｼｯｸM-PRO" w:hAnsi="HG丸ｺﾞｼｯｸM-PRO"/>
                <w:sz w:val="20"/>
                <w:szCs w:val="20"/>
              </w:rPr>
            </w:pPr>
          </w:p>
          <w:p w:rsidR="00F40A2C" w:rsidRPr="00024FF0" w:rsidRDefault="00F40A2C" w:rsidP="007E22E7">
            <w:pPr>
              <w:ind w:leftChars="100" w:left="610" w:hangingChars="200" w:hanging="400"/>
              <w:rPr>
                <w:rFonts w:ascii="HG丸ｺﾞｼｯｸM-PRO" w:eastAsia="HG丸ｺﾞｼｯｸM-PRO" w:hAnsi="HG丸ｺﾞｼｯｸM-PRO"/>
                <w:sz w:val="16"/>
                <w:szCs w:val="20"/>
              </w:rPr>
            </w:pPr>
            <w:r w:rsidRPr="00351F61">
              <w:rPr>
                <w:rFonts w:ascii="HG丸ｺﾞｼｯｸM-PRO" w:eastAsia="HG丸ｺﾞｼｯｸM-PRO" w:hAnsi="HG丸ｺﾞｼｯｸM-PRO" w:hint="eastAsia"/>
                <w:sz w:val="20"/>
                <w:szCs w:val="20"/>
              </w:rPr>
              <w:t>・</w:t>
            </w:r>
            <w:r w:rsidR="0023251C" w:rsidRPr="00351F61">
              <w:rPr>
                <w:rFonts w:ascii="HG丸ｺﾞｼｯｸM-PRO" w:eastAsia="HG丸ｺﾞｼｯｸM-PRO" w:hAnsi="HG丸ｺﾞｼｯｸM-PRO" w:hint="eastAsia"/>
                <w:sz w:val="20"/>
                <w:szCs w:val="20"/>
              </w:rPr>
              <w:t xml:space="preserve">　統計や調査・研究の結果を、講座の開催や各種媒体による提供を通じて、広く府民に還元します。また、大阪府立男女共同参画・青少年センターなどにおいて、男女共同参画に関わる各種の情報を収集し、提供します。</w:t>
            </w:r>
          </w:p>
          <w:p w:rsidR="00F40A2C" w:rsidRPr="00351F61" w:rsidRDefault="00F40A2C" w:rsidP="00F40A2C">
            <w:pPr>
              <w:rPr>
                <w:rFonts w:ascii="HG丸ｺﾞｼｯｸM-PRO" w:eastAsia="HG丸ｺﾞｼｯｸM-PRO" w:hAnsi="HG丸ｺﾞｼｯｸM-PRO"/>
                <w:sz w:val="20"/>
                <w:szCs w:val="20"/>
              </w:rPr>
            </w:pPr>
          </w:p>
        </w:tc>
        <w:tc>
          <w:tcPr>
            <w:tcW w:w="2323" w:type="dxa"/>
            <w:tcBorders>
              <w:top w:val="single" w:sz="4" w:space="0" w:color="403152" w:themeColor="accent4" w:themeShade="80"/>
              <w:left w:val="single" w:sz="4" w:space="0" w:color="auto"/>
            </w:tcBorders>
          </w:tcPr>
          <w:p w:rsidR="000950CB" w:rsidRPr="00351F61" w:rsidRDefault="000950CB" w:rsidP="009B1E8D">
            <w:pPr>
              <w:rPr>
                <w:rFonts w:ascii="HG丸ｺﾞｼｯｸM-PRO" w:eastAsia="HG丸ｺﾞｼｯｸM-PRO" w:hAnsi="HG丸ｺﾞｼｯｸM-PRO"/>
                <w:sz w:val="20"/>
                <w:szCs w:val="20"/>
              </w:rPr>
            </w:pPr>
          </w:p>
          <w:p w:rsidR="000950CB" w:rsidRPr="00351F61" w:rsidRDefault="0023251C"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府民文化部等全部局</w:t>
            </w:r>
          </w:p>
          <w:p w:rsidR="0023251C" w:rsidRPr="00351F61" w:rsidRDefault="0023251C" w:rsidP="009B1E8D">
            <w:pPr>
              <w:rPr>
                <w:rFonts w:ascii="HG丸ｺﾞｼｯｸM-PRO" w:eastAsia="HG丸ｺﾞｼｯｸM-PRO" w:hAnsi="HG丸ｺﾞｼｯｸM-PRO"/>
                <w:sz w:val="20"/>
                <w:szCs w:val="20"/>
              </w:rPr>
            </w:pPr>
          </w:p>
          <w:p w:rsidR="0023251C" w:rsidRDefault="0023251C"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23251C" w:rsidRPr="00351F61" w:rsidRDefault="0023251C"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w:t>
            </w:r>
          </w:p>
          <w:p w:rsidR="0023251C" w:rsidRPr="00351F61" w:rsidRDefault="0023251C"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商工労働部</w:t>
            </w:r>
          </w:p>
          <w:p w:rsidR="0023251C" w:rsidRPr="00351F61" w:rsidRDefault="0023251C" w:rsidP="009B1E8D">
            <w:pPr>
              <w:rPr>
                <w:rFonts w:ascii="HG丸ｺﾞｼｯｸM-PRO" w:eastAsia="HG丸ｺﾞｼｯｸM-PRO" w:hAnsi="HG丸ｺﾞｼｯｸM-PRO"/>
                <w:sz w:val="20"/>
                <w:szCs w:val="20"/>
              </w:rPr>
            </w:pPr>
          </w:p>
          <w:p w:rsidR="0023251C" w:rsidRDefault="0023251C"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p w:rsidR="0023251C" w:rsidRDefault="0023251C" w:rsidP="009B1E8D">
            <w:pPr>
              <w:rPr>
                <w:rFonts w:ascii="HG丸ｺﾞｼｯｸM-PRO" w:eastAsia="HG丸ｺﾞｼｯｸM-PRO" w:hAnsi="HG丸ｺﾞｼｯｸM-PRO"/>
                <w:sz w:val="20"/>
                <w:szCs w:val="20"/>
              </w:rPr>
            </w:pPr>
            <w:r w:rsidRPr="00351F61">
              <w:rPr>
                <w:rFonts w:ascii="HG丸ｺﾞｼｯｸM-PRO" w:eastAsia="HG丸ｺﾞｼｯｸM-PRO" w:hAnsi="HG丸ｺﾞｼｯｸM-PRO" w:hint="eastAsia"/>
                <w:sz w:val="20"/>
                <w:szCs w:val="20"/>
              </w:rPr>
              <w:t>府民文化部等全部局</w:t>
            </w:r>
          </w:p>
          <w:p w:rsidR="00556EC3" w:rsidRDefault="00556EC3" w:rsidP="009B1E8D">
            <w:pPr>
              <w:rPr>
                <w:rFonts w:ascii="HG丸ｺﾞｼｯｸM-PRO" w:eastAsia="HG丸ｺﾞｼｯｸM-PRO" w:hAnsi="HG丸ｺﾞｼｯｸM-PRO"/>
                <w:sz w:val="20"/>
                <w:szCs w:val="20"/>
              </w:rPr>
            </w:pPr>
          </w:p>
          <w:p w:rsidR="00556EC3" w:rsidRDefault="00556EC3" w:rsidP="009B1E8D">
            <w:pPr>
              <w:rPr>
                <w:rFonts w:ascii="HG丸ｺﾞｼｯｸM-PRO" w:eastAsia="HG丸ｺﾞｼｯｸM-PRO" w:hAnsi="HG丸ｺﾞｼｯｸM-PRO"/>
                <w:sz w:val="20"/>
                <w:szCs w:val="20"/>
              </w:rPr>
            </w:pPr>
          </w:p>
          <w:p w:rsidR="00556EC3" w:rsidRPr="00351F61" w:rsidRDefault="00556EC3" w:rsidP="009B1E8D">
            <w:pPr>
              <w:rPr>
                <w:rFonts w:ascii="HG丸ｺﾞｼｯｸM-PRO" w:eastAsia="HG丸ｺﾞｼｯｸM-PRO" w:hAnsi="HG丸ｺﾞｼｯｸM-PRO"/>
                <w:sz w:val="20"/>
                <w:szCs w:val="20"/>
              </w:rPr>
            </w:pPr>
          </w:p>
        </w:tc>
      </w:tr>
    </w:tbl>
    <w:p w:rsidR="00024FF0" w:rsidRDefault="00024FF0">
      <w:pPr>
        <w:widowControl/>
        <w:jc w:val="left"/>
        <w:rPr>
          <w:rFonts w:ascii="メイリオ" w:eastAsia="メイリオ" w:hAnsi="メイリオ" w:cs="メイリオ"/>
          <w:b/>
          <w:color w:val="4F6228" w:themeColor="accent3" w:themeShade="80"/>
          <w:sz w:val="28"/>
          <w:szCs w:val="24"/>
        </w:rPr>
      </w:pPr>
    </w:p>
    <w:p w:rsidR="00024FF0" w:rsidRDefault="00024FF0">
      <w:pPr>
        <w:widowControl/>
        <w:jc w:val="left"/>
        <w:rPr>
          <w:rFonts w:ascii="メイリオ" w:eastAsia="メイリオ" w:hAnsi="メイリオ" w:cs="メイリオ"/>
          <w:b/>
          <w:color w:val="4F6228" w:themeColor="accent3" w:themeShade="80"/>
          <w:sz w:val="28"/>
          <w:szCs w:val="24"/>
        </w:rPr>
      </w:pPr>
      <w:r>
        <w:rPr>
          <w:rFonts w:ascii="メイリオ" w:eastAsia="メイリオ" w:hAnsi="メイリオ" w:cs="メイリオ"/>
          <w:b/>
          <w:color w:val="4F6228" w:themeColor="accent3" w:themeShade="80"/>
          <w:sz w:val="28"/>
          <w:szCs w:val="24"/>
        </w:rPr>
        <w:br w:type="page"/>
      </w:r>
    </w:p>
    <w:p w:rsidR="004C51AC" w:rsidRPr="000F2A8C" w:rsidRDefault="004C51AC" w:rsidP="004C51AC">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905024" behindDoc="0" locked="0" layoutInCell="1" allowOverlap="1" wp14:anchorId="66D68C53" wp14:editId="4FD237AC">
                <wp:simplePos x="0" y="0"/>
                <wp:positionH relativeFrom="column">
                  <wp:posOffset>57150</wp:posOffset>
                </wp:positionH>
                <wp:positionV relativeFrom="paragraph">
                  <wp:posOffset>361950</wp:posOffset>
                </wp:positionV>
                <wp:extent cx="6124575" cy="0"/>
                <wp:effectExtent l="0" t="38100" r="47625" b="57150"/>
                <wp:wrapNone/>
                <wp:docPr id="104" name="直線コネクタ 104"/>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104" o:spid="_x0000_s1026" style="position:absolute;left:0;text-align:lef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w6OFEvQBAACcAwAADgAAAAAAAAAAAAAAAAAuAgAAZHJz&#10;L2Uyb0RvYy54bWxQSwECLQAUAAYACAAAACEAf/MSX9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（３）地域活動への参画促進</w:t>
      </w:r>
    </w:p>
    <w:p w:rsidR="000950CB" w:rsidRPr="00BE7FBF" w:rsidRDefault="00E2502F" w:rsidP="000950CB">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0950CB">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0950CB" w:rsidRPr="000950CB" w:rsidRDefault="000950CB" w:rsidP="000950CB">
      <w:pPr>
        <w:ind w:firstLineChars="100" w:firstLine="210"/>
        <w:rPr>
          <w:rFonts w:ascii="HG丸ｺﾞｼｯｸM-PRO" w:eastAsia="HG丸ｺﾞｼｯｸM-PRO" w:hAnsi="HG丸ｺﾞｼｯｸM-PRO"/>
        </w:rPr>
      </w:pPr>
      <w:r w:rsidRPr="000950CB">
        <w:rPr>
          <w:rFonts w:ascii="HG丸ｺﾞｼｯｸM-PRO" w:eastAsia="HG丸ｺﾞｼｯｸM-PRO" w:hAnsi="HG丸ｺﾞｼｯｸM-PRO" w:hint="eastAsia"/>
        </w:rPr>
        <w:t>府民の参加による地域の様々な活動やネットワークは、府民の豊かな生活の基礎となるものです。一方、地域活動としての自治会活動への参加意識は高いものの、仕事との両立が難しいなどの理由により参加が進んでいない実態も明らかになっています。</w:t>
      </w:r>
    </w:p>
    <w:p w:rsidR="000950CB" w:rsidRDefault="000950CB" w:rsidP="000950CB">
      <w:pPr>
        <w:ind w:firstLineChars="100" w:firstLine="210"/>
        <w:rPr>
          <w:rFonts w:ascii="HG丸ｺﾞｼｯｸM-PRO" w:eastAsia="HG丸ｺﾞｼｯｸM-PRO" w:hAnsi="HG丸ｺﾞｼｯｸM-PRO"/>
        </w:rPr>
      </w:pPr>
      <w:r w:rsidRPr="000950CB">
        <w:rPr>
          <w:rFonts w:ascii="HG丸ｺﾞｼｯｸM-PRO" w:eastAsia="HG丸ｺﾞｼｯｸM-PRO" w:hAnsi="HG丸ｺﾞｼｯｸM-PRO" w:hint="eastAsia"/>
        </w:rPr>
        <w:t>地域活動が男性だけ、又は女性だけに偏って行われるなど、性別や年齢等により役割が固定化されることがないよう、地域の活動に男女とも</w:t>
      </w:r>
      <w:r w:rsidR="00F40A2C">
        <w:rPr>
          <w:rFonts w:ascii="HG丸ｺﾞｼｯｸM-PRO" w:eastAsia="HG丸ｺﾞｼｯｸM-PRO" w:hAnsi="HG丸ｺﾞｼｯｸM-PRO" w:hint="eastAsia"/>
        </w:rPr>
        <w:t>に多様な年齢層の参画を促進し、地域活動における男女共同参画の推進に取り組みます</w:t>
      </w:r>
      <w:r w:rsidRPr="000950CB">
        <w:rPr>
          <w:rFonts w:ascii="HG丸ｺﾞｼｯｸM-PRO" w:eastAsia="HG丸ｺﾞｼｯｸM-PRO" w:hAnsi="HG丸ｺﾞｼｯｸM-PRO" w:hint="eastAsia"/>
        </w:rPr>
        <w:t>。</w:t>
      </w:r>
    </w:p>
    <w:p w:rsidR="000950CB" w:rsidRDefault="00E2502F" w:rsidP="000950CB">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0950CB">
        <w:rPr>
          <w:rFonts w:ascii="HGPｺﾞｼｯｸE" w:eastAsia="HGPｺﾞｼｯｸE" w:hAnsi="HGPｺﾞｼｯｸE" w:hint="eastAsia"/>
          <w:color w:val="215868" w:themeColor="accent5" w:themeShade="80"/>
          <w:sz w:val="28"/>
          <w:bdr w:val="single" w:sz="4" w:space="0" w:color="215868" w:themeColor="accent5" w:themeShade="80"/>
        </w:rPr>
        <w:t>値目標</w:t>
      </w:r>
      <w:r w:rsidR="00024FF0">
        <w:rPr>
          <w:rFonts w:ascii="HGPｺﾞｼｯｸE" w:eastAsia="HGPｺﾞｼｯｸE" w:hAnsi="HGPｺﾞｼｯｸE" w:hint="eastAsia"/>
          <w:color w:val="215868" w:themeColor="accent5" w:themeShade="80"/>
          <w:sz w:val="28"/>
          <w:bdr w:val="single" w:sz="4" w:space="0" w:color="215868" w:themeColor="accent5" w:themeShade="80"/>
        </w:rPr>
        <w:t>（アウトカム）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111"/>
        <w:gridCol w:w="2977"/>
        <w:gridCol w:w="2748"/>
      </w:tblGrid>
      <w:tr w:rsidR="005E7549" w:rsidTr="005E7549">
        <w:trPr>
          <w:trHeight w:val="522"/>
        </w:trPr>
        <w:tc>
          <w:tcPr>
            <w:tcW w:w="4111" w:type="dxa"/>
            <w:tcBorders>
              <w:top w:val="single" w:sz="12" w:space="0" w:color="auto"/>
              <w:bottom w:val="single" w:sz="4" w:space="0" w:color="403152" w:themeColor="accent4" w:themeShade="80"/>
              <w:right w:val="single" w:sz="4" w:space="0" w:color="auto"/>
            </w:tcBorders>
            <w:shd w:val="pct20" w:color="auto" w:fill="auto"/>
            <w:vAlign w:val="center"/>
          </w:tcPr>
          <w:p w:rsidR="005E7549" w:rsidRPr="00932B89" w:rsidRDefault="005E7549" w:rsidP="00E2502F">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977"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5E7549" w:rsidRPr="00932B89" w:rsidRDefault="005E7549" w:rsidP="00E2502F">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5E7549" w:rsidRPr="00932B89" w:rsidRDefault="005E7549" w:rsidP="00E2502F">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5E7549" w:rsidTr="005E7549">
        <w:trPr>
          <w:trHeight w:val="326"/>
        </w:trPr>
        <w:tc>
          <w:tcPr>
            <w:tcW w:w="4111" w:type="dxa"/>
            <w:tcBorders>
              <w:top w:val="single" w:sz="4" w:space="0" w:color="403152" w:themeColor="accent4" w:themeShade="80"/>
              <w:bottom w:val="single" w:sz="12" w:space="0" w:color="auto"/>
              <w:right w:val="single" w:sz="4" w:space="0" w:color="auto"/>
            </w:tcBorders>
            <w:shd w:val="clear" w:color="auto" w:fill="auto"/>
          </w:tcPr>
          <w:p w:rsidR="005E7549" w:rsidRDefault="005E7549" w:rsidP="009B1E8D">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地域活動が以前より活発化していると思う</w:t>
            </w:r>
          </w:p>
          <w:p w:rsidR="005E7549" w:rsidRPr="00F15CB0" w:rsidRDefault="005E7549" w:rsidP="009B1E8D">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府民の割合</w:t>
            </w:r>
          </w:p>
        </w:tc>
        <w:tc>
          <w:tcPr>
            <w:tcW w:w="2977" w:type="dxa"/>
            <w:tcBorders>
              <w:top w:val="single" w:sz="4" w:space="0" w:color="403152" w:themeColor="accent4" w:themeShade="80"/>
              <w:left w:val="single" w:sz="4" w:space="0" w:color="auto"/>
              <w:bottom w:val="single" w:sz="12" w:space="0" w:color="auto"/>
              <w:right w:val="single" w:sz="4" w:space="0" w:color="auto"/>
            </w:tcBorders>
            <w:shd w:val="clear" w:color="auto" w:fill="auto"/>
          </w:tcPr>
          <w:p w:rsidR="005E7549" w:rsidRDefault="005E7549" w:rsidP="00F15CB0">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30.5％</w:t>
            </w:r>
          </w:p>
          <w:p w:rsidR="005E7549" w:rsidRPr="00F15CB0" w:rsidRDefault="005E7549" w:rsidP="00F15CB0">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（平成26年度）</w:t>
            </w:r>
          </w:p>
        </w:tc>
        <w:tc>
          <w:tcPr>
            <w:tcW w:w="2748" w:type="dxa"/>
            <w:tcBorders>
              <w:top w:val="single" w:sz="4" w:space="0" w:color="403152" w:themeColor="accent4" w:themeShade="80"/>
              <w:left w:val="single" w:sz="4" w:space="0" w:color="auto"/>
              <w:bottom w:val="single" w:sz="12" w:space="0" w:color="auto"/>
            </w:tcBorders>
          </w:tcPr>
          <w:p w:rsidR="005E7549" w:rsidRDefault="005E7549" w:rsidP="00F15CB0">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50％以上</w:t>
            </w:r>
          </w:p>
          <w:p w:rsidR="005E7549" w:rsidRPr="00F15CB0" w:rsidRDefault="005E7549" w:rsidP="00556EC3">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（平成32年度）</w:t>
            </w:r>
          </w:p>
        </w:tc>
      </w:tr>
    </w:tbl>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Pr="00B03A25"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0950CB" w:rsidRDefault="000950CB" w:rsidP="000950CB">
      <w:pPr>
        <w:rPr>
          <w:rFonts w:ascii="HG丸ｺﾞｼｯｸM-PRO" w:eastAsia="HG丸ｺﾞｼｯｸM-PRO" w:hAnsi="HG丸ｺﾞｼｯｸM-PRO"/>
        </w:rPr>
      </w:pPr>
    </w:p>
    <w:p w:rsidR="00954C9F" w:rsidRDefault="00954C9F" w:rsidP="00954C9F">
      <w:pPr>
        <w:rPr>
          <w:rFonts w:ascii="HG丸ｺﾞｼｯｸM-PRO" w:eastAsia="HG丸ｺﾞｼｯｸM-PRO" w:hAnsi="HG丸ｺﾞｼｯｸM-PRO"/>
        </w:rPr>
      </w:pPr>
    </w:p>
    <w:p w:rsidR="00024FF0" w:rsidRDefault="00024FF0" w:rsidP="00954C9F">
      <w:pPr>
        <w:rPr>
          <w:rFonts w:ascii="HG丸ｺﾞｼｯｸM-PRO" w:eastAsia="HG丸ｺﾞｼｯｸM-PRO" w:hAnsi="HG丸ｺﾞｼｯｸM-PRO"/>
        </w:rPr>
      </w:pPr>
    </w:p>
    <w:p w:rsidR="00556EC3" w:rsidRDefault="00556EC3" w:rsidP="00954C9F">
      <w:pPr>
        <w:rPr>
          <w:rFonts w:ascii="HG丸ｺﾞｼｯｸM-PRO" w:eastAsia="HG丸ｺﾞｼｯｸM-PRO" w:hAnsi="HG丸ｺﾞｼｯｸM-PRO"/>
        </w:rPr>
      </w:pPr>
    </w:p>
    <w:p w:rsidR="00556EC3" w:rsidRDefault="00556EC3" w:rsidP="00954C9F">
      <w:pPr>
        <w:rPr>
          <w:rFonts w:ascii="HG丸ｺﾞｼｯｸM-PRO" w:eastAsia="HG丸ｺﾞｼｯｸM-PRO" w:hAnsi="HG丸ｺﾞｼｯｸM-PRO"/>
        </w:rPr>
      </w:pPr>
    </w:p>
    <w:p w:rsidR="00556EC3" w:rsidRDefault="00556EC3" w:rsidP="00954C9F">
      <w:pPr>
        <w:rPr>
          <w:rFonts w:ascii="HG丸ｺﾞｼｯｸM-PRO" w:eastAsia="HG丸ｺﾞｼｯｸM-PRO" w:hAnsi="HG丸ｺﾞｼｯｸM-PRO"/>
        </w:rPr>
      </w:pPr>
    </w:p>
    <w:p w:rsidR="00556EC3" w:rsidRDefault="00556EC3" w:rsidP="00954C9F">
      <w:pPr>
        <w:rPr>
          <w:rFonts w:ascii="HG丸ｺﾞｼｯｸM-PRO" w:eastAsia="HG丸ｺﾞｼｯｸM-PRO" w:hAnsi="HG丸ｺﾞｼｯｸM-PRO"/>
        </w:rPr>
      </w:pPr>
    </w:p>
    <w:p w:rsidR="00024FF0" w:rsidRDefault="00024FF0" w:rsidP="00954C9F">
      <w:pPr>
        <w:rPr>
          <w:rFonts w:ascii="HG丸ｺﾞｼｯｸM-PRO" w:eastAsia="HG丸ｺﾞｼｯｸM-PRO" w:hAnsi="HG丸ｺﾞｼｯｸM-PRO"/>
        </w:rPr>
      </w:pPr>
    </w:p>
    <w:p w:rsidR="00F15CB0" w:rsidRDefault="00F15CB0" w:rsidP="00954C9F">
      <w:pPr>
        <w:rPr>
          <w:rFonts w:ascii="HG丸ｺﾞｼｯｸM-PRO" w:eastAsia="HG丸ｺﾞｼｯｸM-PRO" w:hAnsi="HG丸ｺﾞｼｯｸM-PRO"/>
        </w:rPr>
      </w:pPr>
    </w:p>
    <w:p w:rsidR="00F15CB0" w:rsidRDefault="00F15CB0" w:rsidP="00954C9F">
      <w:pPr>
        <w:rPr>
          <w:rFonts w:ascii="HG丸ｺﾞｼｯｸM-PRO" w:eastAsia="HG丸ｺﾞｼｯｸM-PRO" w:hAnsi="HG丸ｺﾞｼｯｸM-PRO"/>
        </w:rPr>
      </w:pPr>
    </w:p>
    <w:p w:rsidR="00103369" w:rsidRDefault="00103369" w:rsidP="00954C9F">
      <w:pPr>
        <w:rPr>
          <w:rFonts w:ascii="HG丸ｺﾞｼｯｸM-PRO" w:eastAsia="HG丸ｺﾞｼｯｸM-PRO" w:hAnsi="HG丸ｺﾞｼｯｸM-PRO"/>
        </w:rPr>
      </w:pPr>
    </w:p>
    <w:p w:rsidR="000950CB" w:rsidRDefault="00E2502F" w:rsidP="000950CB">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7949F3">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0950CB" w:rsidRPr="00BE7FBF">
        <w:rPr>
          <w:rFonts w:ascii="HGPｺﾞｼｯｸE" w:eastAsia="HGPｺﾞｼｯｸE" w:hAnsi="HGPｺﾞｼｯｸE" w:hint="eastAsia"/>
          <w:color w:val="215868" w:themeColor="accent5" w:themeShade="80"/>
          <w:sz w:val="28"/>
        </w:rPr>
        <w:t xml:space="preserve">　</w:t>
      </w:r>
      <w:r w:rsidR="000950CB" w:rsidRPr="000950CB">
        <w:rPr>
          <w:rFonts w:ascii="HGPｺﾞｼｯｸE" w:eastAsia="HGPｺﾞｼｯｸE" w:hAnsi="HGPｺﾞｼｯｸE" w:hint="eastAsia"/>
          <w:color w:val="215868" w:themeColor="accent5" w:themeShade="80"/>
          <w:sz w:val="28"/>
        </w:rPr>
        <w:t>地域における男女共同参画の促進</w:t>
      </w:r>
    </w:p>
    <w:p w:rsidR="000950CB" w:rsidRPr="000950CB" w:rsidRDefault="000950CB" w:rsidP="000950CB">
      <w:pPr>
        <w:ind w:firstLineChars="100" w:firstLine="210"/>
        <w:rPr>
          <w:rFonts w:ascii="HG丸ｺﾞｼｯｸM-PRO" w:eastAsia="HG丸ｺﾞｼｯｸM-PRO" w:hAnsi="HG丸ｺﾞｼｯｸM-PRO"/>
        </w:rPr>
      </w:pPr>
      <w:r w:rsidRPr="000950CB">
        <w:rPr>
          <w:rFonts w:ascii="HG丸ｺﾞｼｯｸM-PRO" w:eastAsia="HG丸ｺﾞｼｯｸM-PRO" w:hAnsi="HG丸ｺﾞｼｯｸM-PRO" w:hint="eastAsia"/>
        </w:rPr>
        <w:t>男性の自治会</w:t>
      </w:r>
      <w:r w:rsidR="002C3690" w:rsidRPr="00A2208E">
        <w:rPr>
          <w:rFonts w:ascii="HG丸ｺﾞｼｯｸM-PRO" w:eastAsia="HG丸ｺﾞｼｯｸM-PRO" w:hAnsi="HG丸ｺﾞｼｯｸM-PRO" w:hint="eastAsia"/>
          <w:color w:val="000000" w:themeColor="text1"/>
        </w:rPr>
        <w:t>等</w:t>
      </w:r>
      <w:r w:rsidRPr="000950CB">
        <w:rPr>
          <w:rFonts w:ascii="HG丸ｺﾞｼｯｸM-PRO" w:eastAsia="HG丸ｺﾞｼｯｸM-PRO" w:hAnsi="HG丸ｺﾞｼｯｸM-PRO" w:hint="eastAsia"/>
        </w:rPr>
        <w:t>への参画を促進するためには、企業によるワーク・ライフ・バランスの推進とともに、行政による一層の啓発が必要です。</w:t>
      </w:r>
    </w:p>
    <w:p w:rsidR="000950CB" w:rsidRPr="003450E6" w:rsidRDefault="000950CB" w:rsidP="000950CB">
      <w:pPr>
        <w:ind w:firstLineChars="100" w:firstLine="210"/>
        <w:rPr>
          <w:rFonts w:ascii="HG丸ｺﾞｼｯｸM-PRO" w:eastAsia="HG丸ｺﾞｼｯｸM-PRO" w:hAnsi="HG丸ｺﾞｼｯｸM-PRO"/>
        </w:rPr>
      </w:pPr>
      <w:r w:rsidRPr="000950CB">
        <w:rPr>
          <w:rFonts w:ascii="HG丸ｺﾞｼｯｸM-PRO" w:eastAsia="HG丸ｺﾞｼｯｸM-PRO" w:hAnsi="HG丸ｺﾞｼｯｸM-PRO" w:hint="eastAsia"/>
        </w:rPr>
        <w:t>働く男性の地域活動への参加は自治会等の活性化にも寄与するものであり、自治会支援に取り組む市町村への支援にもつなが</w:t>
      </w:r>
      <w:r w:rsidR="00F40A2C">
        <w:rPr>
          <w:rFonts w:ascii="HG丸ｺﾞｼｯｸM-PRO" w:eastAsia="HG丸ｺﾞｼｯｸM-PRO" w:hAnsi="HG丸ｺﾞｼｯｸM-PRO" w:hint="eastAsia"/>
        </w:rPr>
        <w:t>ります</w:t>
      </w:r>
      <w:r w:rsidRPr="000950CB">
        <w:rPr>
          <w:rFonts w:ascii="HG丸ｺﾞｼｯｸM-PRO" w:eastAsia="HG丸ｺﾞｼｯｸM-PRO" w:hAnsi="HG丸ｺﾞｼｯｸM-PRO" w:hint="eastAsia"/>
        </w:rPr>
        <w:t>。また、近年の</w:t>
      </w:r>
      <w:r w:rsidR="00922C6E" w:rsidRPr="003450E6">
        <w:rPr>
          <w:rFonts w:ascii="HG丸ｺﾞｼｯｸM-PRO" w:eastAsia="HG丸ｺﾞｼｯｸM-PRO" w:hAnsi="HG丸ｺﾞｼｯｸM-PRO" w:hint="eastAsia"/>
        </w:rPr>
        <w:t>災害対応</w:t>
      </w:r>
      <w:r w:rsidRPr="003450E6">
        <w:rPr>
          <w:rFonts w:ascii="HG丸ｺﾞｼｯｸM-PRO" w:eastAsia="HG丸ｺﾞｼｯｸM-PRO" w:hAnsi="HG丸ｺﾞｼｯｸM-PRO" w:hint="eastAsia"/>
        </w:rPr>
        <w:t>における経験から</w:t>
      </w:r>
      <w:r w:rsidR="00D75551" w:rsidRPr="003450E6">
        <w:rPr>
          <w:rFonts w:ascii="HG丸ｺﾞｼｯｸM-PRO" w:eastAsia="HG丸ｺﾞｼｯｸM-PRO" w:hAnsi="HG丸ｺﾞｼｯｸM-PRO" w:hint="eastAsia"/>
        </w:rPr>
        <w:t>も、防災・復興における政策・決定方針過程への女性の参画が</w:t>
      </w:r>
      <w:r w:rsidRPr="003450E6">
        <w:rPr>
          <w:rFonts w:ascii="HG丸ｺﾞｼｯｸM-PRO" w:eastAsia="HG丸ｺﾞｼｯｸM-PRO" w:hAnsi="HG丸ｺﾞｼｯｸM-PRO" w:hint="eastAsia"/>
        </w:rPr>
        <w:t>不可欠</w:t>
      </w:r>
      <w:r w:rsidR="00D75551" w:rsidRPr="003450E6">
        <w:rPr>
          <w:rFonts w:ascii="HG丸ｺﾞｼｯｸM-PRO" w:eastAsia="HG丸ｺﾞｼｯｸM-PRO" w:hAnsi="HG丸ｺﾞｼｯｸM-PRO" w:hint="eastAsia"/>
        </w:rPr>
        <w:t>なことは</w:t>
      </w:r>
      <w:r w:rsidRPr="003450E6">
        <w:rPr>
          <w:rFonts w:ascii="HG丸ｺﾞｼｯｸM-PRO" w:eastAsia="HG丸ｺﾞｼｯｸM-PRO" w:hAnsi="HG丸ｺﾞｼｯｸM-PRO" w:hint="eastAsia"/>
        </w:rPr>
        <w:t>明らか</w:t>
      </w:r>
      <w:r w:rsidR="00D75551" w:rsidRPr="003450E6">
        <w:rPr>
          <w:rFonts w:ascii="HG丸ｺﾞｼｯｸM-PRO" w:eastAsia="HG丸ｺﾞｼｯｸM-PRO" w:hAnsi="HG丸ｺﾞｼｯｸM-PRO" w:hint="eastAsia"/>
        </w:rPr>
        <w:t>であり</w:t>
      </w:r>
      <w:r w:rsidRPr="003450E6">
        <w:rPr>
          <w:rFonts w:ascii="HG丸ｺﾞｼｯｸM-PRO" w:eastAsia="HG丸ｺﾞｼｯｸM-PRO" w:hAnsi="HG丸ｺﾞｼｯｸM-PRO" w:hint="eastAsia"/>
        </w:rPr>
        <w:t>、</w:t>
      </w:r>
      <w:r w:rsidR="00D75551" w:rsidRPr="003450E6">
        <w:rPr>
          <w:rFonts w:ascii="HG丸ｺﾞｼｯｸM-PRO" w:eastAsia="HG丸ｺﾞｼｯｸM-PRO" w:hAnsi="HG丸ｺﾞｼｯｸM-PRO" w:hint="eastAsia"/>
        </w:rPr>
        <w:t>女性の</w:t>
      </w:r>
      <w:r w:rsidRPr="003450E6">
        <w:rPr>
          <w:rFonts w:ascii="HG丸ｺﾞｼｯｸM-PRO" w:eastAsia="HG丸ｺﾞｼｯｸM-PRO" w:hAnsi="HG丸ｺﾞｼｯｸM-PRO" w:hint="eastAsia"/>
        </w:rPr>
        <w:t>視点</w:t>
      </w:r>
      <w:r w:rsidR="00D75551" w:rsidRPr="003450E6">
        <w:rPr>
          <w:rFonts w:ascii="HG丸ｺﾞｼｯｸM-PRO" w:eastAsia="HG丸ｺﾞｼｯｸM-PRO" w:hAnsi="HG丸ｺﾞｼｯｸM-PRO" w:hint="eastAsia"/>
        </w:rPr>
        <w:t>を踏まえた地域の</w:t>
      </w:r>
      <w:r w:rsidRPr="003450E6">
        <w:rPr>
          <w:rFonts w:ascii="HG丸ｺﾞｼｯｸM-PRO" w:eastAsia="HG丸ｺﾞｼｯｸM-PRO" w:hAnsi="HG丸ｺﾞｼｯｸM-PRO" w:hint="eastAsia"/>
        </w:rPr>
        <w:t>防災</w:t>
      </w:r>
      <w:r w:rsidR="00D75551" w:rsidRPr="003450E6">
        <w:rPr>
          <w:rFonts w:ascii="HG丸ｺﾞｼｯｸM-PRO" w:eastAsia="HG丸ｺﾞｼｯｸM-PRO" w:hAnsi="HG丸ｺﾞｼｯｸM-PRO" w:hint="eastAsia"/>
        </w:rPr>
        <w:t>・災害復興対策の推進</w:t>
      </w:r>
      <w:r w:rsidR="00F40A2C" w:rsidRPr="003450E6">
        <w:rPr>
          <w:rFonts w:ascii="HG丸ｺﾞｼｯｸM-PRO" w:eastAsia="HG丸ｺﾞｼｯｸM-PRO" w:hAnsi="HG丸ｺﾞｼｯｸM-PRO" w:hint="eastAsia"/>
        </w:rPr>
        <w:t>に努めます</w:t>
      </w:r>
      <w:r w:rsidRPr="003450E6">
        <w:rPr>
          <w:rFonts w:ascii="HG丸ｺﾞｼｯｸM-PRO" w:eastAsia="HG丸ｺﾞｼｯｸM-PRO" w:hAnsi="HG丸ｺﾞｼｯｸM-PRO" w:hint="eastAsia"/>
        </w:rPr>
        <w:t>。</w:t>
      </w:r>
    </w:p>
    <w:p w:rsidR="00B974A4" w:rsidRPr="00F15CB0" w:rsidRDefault="00B974A4" w:rsidP="00D5678A">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F15CB0">
        <w:rPr>
          <w:rFonts w:ascii="HGPｺﾞｼｯｸE" w:eastAsia="HGPｺﾞｼｯｸE" w:hAnsi="HGPｺﾞｼｯｸE" w:hint="eastAsia"/>
          <w:color w:val="215868" w:themeColor="accent5" w:themeShade="80"/>
          <w:sz w:val="28"/>
          <w:bdr w:val="single" w:sz="4" w:space="0" w:color="215868" w:themeColor="accent5" w:themeShade="80"/>
        </w:rPr>
        <w:t xml:space="preserve">具体的取組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938"/>
        <w:gridCol w:w="1898"/>
      </w:tblGrid>
      <w:tr w:rsidR="000950CB" w:rsidTr="00A2208E">
        <w:trPr>
          <w:trHeight w:val="522"/>
        </w:trPr>
        <w:tc>
          <w:tcPr>
            <w:tcW w:w="7938" w:type="dxa"/>
            <w:tcBorders>
              <w:top w:val="single" w:sz="12" w:space="0" w:color="auto"/>
              <w:bottom w:val="single" w:sz="4" w:space="0" w:color="403152" w:themeColor="accent4" w:themeShade="80"/>
              <w:right w:val="single" w:sz="4" w:space="0" w:color="auto"/>
            </w:tcBorders>
            <w:shd w:val="pct20" w:color="auto" w:fill="auto"/>
            <w:vAlign w:val="center"/>
          </w:tcPr>
          <w:p w:rsidR="000950CB" w:rsidRPr="00932B89" w:rsidRDefault="000950CB" w:rsidP="00E2502F">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E2502F">
              <w:rPr>
                <w:rFonts w:ascii="HGPｺﾞｼｯｸE" w:eastAsia="HGPｺﾞｼｯｸE" w:hAnsi="HGPｺﾞｼｯｸE" w:hint="eastAsia"/>
                <w:color w:val="632423" w:themeColor="accent2" w:themeShade="80"/>
                <w:sz w:val="24"/>
              </w:rPr>
              <w:t>取組</w:t>
            </w:r>
          </w:p>
        </w:tc>
        <w:tc>
          <w:tcPr>
            <w:tcW w:w="1898" w:type="dxa"/>
            <w:tcBorders>
              <w:top w:val="single" w:sz="12" w:space="0" w:color="auto"/>
              <w:left w:val="single" w:sz="4" w:space="0" w:color="auto"/>
              <w:bottom w:val="single" w:sz="4" w:space="0" w:color="403152" w:themeColor="accent4" w:themeShade="80"/>
            </w:tcBorders>
            <w:shd w:val="pct20" w:color="auto" w:fill="auto"/>
            <w:vAlign w:val="center"/>
          </w:tcPr>
          <w:p w:rsidR="000950CB" w:rsidRPr="00932B89" w:rsidRDefault="000950CB"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0950CB" w:rsidTr="00A2208E">
        <w:trPr>
          <w:trHeight w:val="522"/>
        </w:trPr>
        <w:tc>
          <w:tcPr>
            <w:tcW w:w="7938" w:type="dxa"/>
            <w:tcBorders>
              <w:top w:val="single" w:sz="4" w:space="0" w:color="403152" w:themeColor="accent4" w:themeShade="80"/>
              <w:right w:val="single" w:sz="4" w:space="0" w:color="auto"/>
            </w:tcBorders>
            <w:shd w:val="clear" w:color="auto" w:fill="auto"/>
          </w:tcPr>
          <w:p w:rsidR="000950CB" w:rsidRPr="00877797" w:rsidRDefault="007949F3" w:rsidP="009B1E8D">
            <w:pPr>
              <w:rPr>
                <w:rFonts w:ascii="HG丸ｺﾞｼｯｸM-PRO" w:eastAsia="HG丸ｺﾞｼｯｸM-PRO" w:hAnsi="HG丸ｺﾞｼｯｸM-PRO"/>
                <w:szCs w:val="21"/>
                <w:u w:val="single"/>
              </w:rPr>
            </w:pPr>
            <w:r w:rsidRPr="00877797">
              <w:rPr>
                <w:rFonts w:ascii="HG丸ｺﾞｼｯｸM-PRO" w:eastAsia="HG丸ｺﾞｼｯｸM-PRO" w:hAnsi="HG丸ｺﾞｼｯｸM-PRO" w:hint="eastAsia"/>
                <w:szCs w:val="21"/>
                <w:u w:val="single"/>
              </w:rPr>
              <w:t>ア</w:t>
            </w:r>
            <w:r w:rsidR="000950CB" w:rsidRPr="00877797">
              <w:rPr>
                <w:rFonts w:ascii="HG丸ｺﾞｼｯｸM-PRO" w:eastAsia="HG丸ｺﾞｼｯｸM-PRO" w:hAnsi="HG丸ｺﾞｼｯｸM-PRO" w:hint="eastAsia"/>
                <w:szCs w:val="21"/>
                <w:u w:val="single"/>
              </w:rPr>
              <w:t xml:space="preserve">　</w:t>
            </w:r>
            <w:r w:rsidR="00EC0031" w:rsidRPr="00877797">
              <w:rPr>
                <w:rFonts w:ascii="HG丸ｺﾞｼｯｸM-PRO" w:eastAsia="HG丸ｺﾞｼｯｸM-PRO" w:hAnsi="HG丸ｺﾞｼｯｸM-PRO" w:hint="eastAsia"/>
                <w:szCs w:val="21"/>
                <w:u w:val="single"/>
              </w:rPr>
              <w:t>自治会等</w:t>
            </w:r>
            <w:r w:rsidR="003103DC" w:rsidRPr="00877797">
              <w:rPr>
                <w:rFonts w:ascii="HG丸ｺﾞｼｯｸM-PRO" w:eastAsia="HG丸ｺﾞｼｯｸM-PRO" w:hAnsi="HG丸ｺﾞｼｯｸM-PRO" w:hint="eastAsia"/>
                <w:szCs w:val="21"/>
                <w:u w:val="single"/>
              </w:rPr>
              <w:t>地域における男女共同参画の推進</w:t>
            </w:r>
          </w:p>
          <w:p w:rsidR="003103DC" w:rsidRPr="003103DC" w:rsidRDefault="003103DC" w:rsidP="003103DC">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40A2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582472">
              <w:rPr>
                <w:rFonts w:ascii="HG丸ｺﾞｼｯｸM-PRO" w:eastAsia="HG丸ｺﾞｼｯｸM-PRO" w:hAnsi="HG丸ｺﾞｼｯｸM-PRO" w:hint="eastAsia"/>
                <w:szCs w:val="21"/>
              </w:rPr>
              <w:t>「校庭の芝生化」など地域住民による学校を拠点とする取組を進めるとともに、</w:t>
            </w:r>
            <w:r w:rsidRPr="003103DC">
              <w:rPr>
                <w:rFonts w:ascii="HG丸ｺﾞｼｯｸM-PRO" w:eastAsia="HG丸ｺﾞｼｯｸM-PRO" w:hAnsi="HG丸ｺﾞｼｯｸM-PRO" w:hint="eastAsia"/>
                <w:szCs w:val="21"/>
              </w:rPr>
              <w:t xml:space="preserve">子どもの安全対策や健康づくり、地域の福祉の互助的な活動など、学校、家庭、地域が連携した活動を通じて、地域の課題を地域の男女が協働で解決していく「地域力」の再生をめざした取組を促進します。 </w:t>
            </w:r>
          </w:p>
          <w:p w:rsidR="00556EC3" w:rsidRPr="00024FF0" w:rsidRDefault="00556EC3" w:rsidP="00556EC3">
            <w:pPr>
              <w:ind w:left="480" w:hangingChars="300" w:hanging="480"/>
              <w:rPr>
                <w:rFonts w:ascii="HG丸ｺﾞｼｯｸM-PRO" w:eastAsia="HG丸ｺﾞｼｯｸM-PRO" w:hAnsi="HG丸ｺﾞｼｯｸM-PRO"/>
                <w:sz w:val="16"/>
                <w:szCs w:val="21"/>
              </w:rPr>
            </w:pPr>
          </w:p>
          <w:p w:rsidR="003103DC" w:rsidRDefault="003103DC" w:rsidP="003103DC">
            <w:pPr>
              <w:ind w:left="630" w:hangingChars="300" w:hanging="630"/>
              <w:rPr>
                <w:rFonts w:ascii="HG丸ｺﾞｼｯｸM-PRO" w:eastAsia="HG丸ｺﾞｼｯｸM-PRO" w:hAnsi="HG丸ｺﾞｼｯｸM-PRO"/>
                <w:sz w:val="18"/>
                <w:szCs w:val="21"/>
              </w:rPr>
            </w:pPr>
            <w:r>
              <w:rPr>
                <w:rFonts w:ascii="HG丸ｺﾞｼｯｸM-PRO" w:eastAsia="HG丸ｺﾞｼｯｸM-PRO" w:hAnsi="HG丸ｺﾞｼｯｸM-PRO" w:hint="eastAsia"/>
                <w:szCs w:val="21"/>
              </w:rPr>
              <w:t xml:space="preserve">　</w:t>
            </w:r>
            <w:r w:rsidR="00F40A2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103DC">
              <w:rPr>
                <w:rFonts w:ascii="HG丸ｺﾞｼｯｸM-PRO" w:eastAsia="HG丸ｺﾞｼｯｸM-PRO" w:hAnsi="HG丸ｺﾞｼｯｸM-PRO" w:hint="eastAsia"/>
                <w:szCs w:val="21"/>
              </w:rPr>
              <w:t>地域に求められる人材、能力の確保に向け、研修等の人材の育成や人材のマッチング方策等の検討を行います。</w:t>
            </w:r>
          </w:p>
          <w:p w:rsidR="00556EC3" w:rsidRPr="003103DC" w:rsidRDefault="00556EC3" w:rsidP="00556EC3">
            <w:pPr>
              <w:ind w:left="630" w:hangingChars="300" w:hanging="630"/>
              <w:rPr>
                <w:rFonts w:ascii="HG丸ｺﾞｼｯｸM-PRO" w:eastAsia="HG丸ｺﾞｼｯｸM-PRO" w:hAnsi="HG丸ｺﾞｼｯｸM-PRO"/>
                <w:szCs w:val="21"/>
              </w:rPr>
            </w:pPr>
          </w:p>
          <w:p w:rsidR="003103DC" w:rsidRDefault="003103DC" w:rsidP="003103DC">
            <w:pPr>
              <w:ind w:left="630" w:hangingChars="300" w:hanging="630"/>
              <w:rPr>
                <w:rFonts w:ascii="HG丸ｺﾞｼｯｸM-PRO" w:eastAsia="HG丸ｺﾞｼｯｸM-PRO" w:hAnsi="HG丸ｺﾞｼｯｸM-PRO"/>
                <w:sz w:val="16"/>
                <w:szCs w:val="21"/>
              </w:rPr>
            </w:pPr>
            <w:r>
              <w:rPr>
                <w:rFonts w:ascii="HG丸ｺﾞｼｯｸM-PRO" w:eastAsia="HG丸ｺﾞｼｯｸM-PRO" w:hAnsi="HG丸ｺﾞｼｯｸM-PRO" w:hint="eastAsia"/>
                <w:szCs w:val="21"/>
              </w:rPr>
              <w:t xml:space="preserve">　</w:t>
            </w:r>
            <w:r w:rsidR="00F40A2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103DC">
              <w:rPr>
                <w:rFonts w:ascii="HG丸ｺﾞｼｯｸM-PRO" w:eastAsia="HG丸ｺﾞｼｯｸM-PRO" w:hAnsi="HG丸ｺﾞｼｯｸM-PRO" w:hint="eastAsia"/>
                <w:szCs w:val="21"/>
              </w:rPr>
              <w:t>地域において行われている男女共同参画の課題の解決や魅力づくりに向けた取組について、情報発信します。</w:t>
            </w:r>
          </w:p>
          <w:p w:rsidR="00556EC3" w:rsidRPr="00024FF0" w:rsidRDefault="00556EC3" w:rsidP="00556EC3">
            <w:pPr>
              <w:ind w:left="480" w:hangingChars="300" w:hanging="480"/>
              <w:rPr>
                <w:rFonts w:ascii="HG丸ｺﾞｼｯｸM-PRO" w:eastAsia="HG丸ｺﾞｼｯｸM-PRO" w:hAnsi="HG丸ｺﾞｼｯｸM-PRO"/>
                <w:sz w:val="16"/>
                <w:szCs w:val="21"/>
              </w:rPr>
            </w:pPr>
          </w:p>
          <w:p w:rsidR="003103DC" w:rsidRDefault="003103DC" w:rsidP="003103DC">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40A2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103DC">
              <w:rPr>
                <w:rFonts w:ascii="HG丸ｺﾞｼｯｸM-PRO" w:eastAsia="HG丸ｺﾞｼｯｸM-PRO" w:hAnsi="HG丸ｺﾞｼｯｸM-PRO" w:hint="eastAsia"/>
                <w:szCs w:val="21"/>
              </w:rPr>
              <w:t>男女共同参画の視点を踏まえた地域活動等の広報・啓発活動を行うことにより、男女共同参画の推進を支援します。</w:t>
            </w:r>
          </w:p>
          <w:p w:rsidR="00556EC3" w:rsidRDefault="00556EC3" w:rsidP="003103DC">
            <w:pPr>
              <w:ind w:left="630" w:hangingChars="300" w:hanging="630"/>
              <w:rPr>
                <w:rFonts w:ascii="HG丸ｺﾞｼｯｸM-PRO" w:eastAsia="HG丸ｺﾞｼｯｸM-PRO" w:hAnsi="HG丸ｺﾞｼｯｸM-PRO"/>
                <w:szCs w:val="21"/>
              </w:rPr>
            </w:pPr>
          </w:p>
          <w:p w:rsidR="00024FF0" w:rsidRDefault="003103DC" w:rsidP="003103DC">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40A2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103DC">
              <w:rPr>
                <w:rFonts w:ascii="HG丸ｺﾞｼｯｸM-PRO" w:eastAsia="HG丸ｺﾞｼｯｸM-PRO" w:hAnsi="HG丸ｺﾞｼｯｸM-PRO" w:hint="eastAsia"/>
                <w:szCs w:val="21"/>
              </w:rPr>
              <w:t>男女共同参画にかかわる様々な問題に取り組んでいる団体・グループ、ＮＰＯ等の活動が活性化するよう、情</w:t>
            </w:r>
            <w:r w:rsidR="00033287">
              <w:rPr>
                <w:rFonts w:ascii="HG丸ｺﾞｼｯｸM-PRO" w:eastAsia="HG丸ｺﾞｼｯｸM-PRO" w:hAnsi="HG丸ｺﾞｼｯｸM-PRO" w:hint="eastAsia"/>
                <w:szCs w:val="21"/>
              </w:rPr>
              <w:t>報提供をはじめ情報交換や活動の拠点となる場や機会を提供するなど</w:t>
            </w:r>
            <w:r w:rsidRPr="003103DC">
              <w:rPr>
                <w:rFonts w:ascii="HG丸ｺﾞｼｯｸM-PRO" w:eastAsia="HG丸ｺﾞｼｯｸM-PRO" w:hAnsi="HG丸ｺﾞｼｯｸM-PRO" w:hint="eastAsia"/>
                <w:szCs w:val="21"/>
              </w:rPr>
              <w:t>その活動を支援します。</w:t>
            </w:r>
          </w:p>
          <w:p w:rsidR="00F40A2C" w:rsidRPr="00F40A2C" w:rsidRDefault="00F40A2C" w:rsidP="003103DC">
            <w:pPr>
              <w:rPr>
                <w:rFonts w:ascii="HG丸ｺﾞｼｯｸM-PRO" w:eastAsia="HG丸ｺﾞｼｯｸM-PRO" w:hAnsi="HG丸ｺﾞｼｯｸM-PRO"/>
                <w:szCs w:val="21"/>
              </w:rPr>
            </w:pPr>
          </w:p>
          <w:p w:rsidR="003103DC" w:rsidRDefault="007949F3" w:rsidP="003103DC">
            <w:pPr>
              <w:rPr>
                <w:rFonts w:ascii="HG丸ｺﾞｼｯｸM-PRO" w:eastAsia="HG丸ｺﾞｼｯｸM-PRO" w:hAnsi="HG丸ｺﾞｼｯｸM-PRO"/>
                <w:szCs w:val="21"/>
              </w:rPr>
            </w:pPr>
            <w:r w:rsidRPr="00877797">
              <w:rPr>
                <w:rFonts w:ascii="HG丸ｺﾞｼｯｸM-PRO" w:eastAsia="HG丸ｺﾞｼｯｸM-PRO" w:hAnsi="HG丸ｺﾞｼｯｸM-PRO" w:hint="eastAsia"/>
                <w:szCs w:val="21"/>
                <w:u w:val="single"/>
              </w:rPr>
              <w:t>イ</w:t>
            </w:r>
            <w:r w:rsidR="003103DC" w:rsidRPr="00877797">
              <w:rPr>
                <w:rFonts w:ascii="HG丸ｺﾞｼｯｸM-PRO" w:eastAsia="HG丸ｺﾞｼｯｸM-PRO" w:hAnsi="HG丸ｺﾞｼｯｸM-PRO" w:hint="eastAsia"/>
                <w:szCs w:val="21"/>
                <w:u w:val="single"/>
              </w:rPr>
              <w:t xml:space="preserve">　</w:t>
            </w:r>
            <w:r w:rsidR="006C02EB" w:rsidRPr="00A2208E">
              <w:rPr>
                <w:rFonts w:ascii="HG丸ｺﾞｼｯｸM-PRO" w:eastAsia="HG丸ｺﾞｼｯｸM-PRO" w:hAnsi="HG丸ｺﾞｼｯｸM-PRO" w:hint="eastAsia"/>
                <w:color w:val="000000" w:themeColor="text1"/>
                <w:szCs w:val="21"/>
                <w:u w:val="single"/>
              </w:rPr>
              <w:t>女性</w:t>
            </w:r>
            <w:r w:rsidR="00EC0031" w:rsidRPr="00A2208E">
              <w:rPr>
                <w:rFonts w:ascii="HG丸ｺﾞｼｯｸM-PRO" w:eastAsia="HG丸ｺﾞｼｯｸM-PRO" w:hAnsi="HG丸ｺﾞｼｯｸM-PRO" w:hint="eastAsia"/>
                <w:color w:val="000000" w:themeColor="text1"/>
                <w:szCs w:val="21"/>
                <w:u w:val="single"/>
              </w:rPr>
              <w:t>の視点を取り入れた</w:t>
            </w:r>
            <w:r w:rsidR="006C02EB" w:rsidRPr="00A2208E">
              <w:rPr>
                <w:rFonts w:ascii="HG丸ｺﾞｼｯｸM-PRO" w:eastAsia="HG丸ｺﾞｼｯｸM-PRO" w:hAnsi="HG丸ｺﾞｼｯｸM-PRO" w:hint="eastAsia"/>
                <w:color w:val="000000" w:themeColor="text1"/>
                <w:szCs w:val="21"/>
                <w:u w:val="single"/>
              </w:rPr>
              <w:t>災害</w:t>
            </w:r>
            <w:r w:rsidR="00EC0031" w:rsidRPr="00A2208E">
              <w:rPr>
                <w:rFonts w:ascii="HG丸ｺﾞｼｯｸM-PRO" w:eastAsia="HG丸ｺﾞｼｯｸM-PRO" w:hAnsi="HG丸ｺﾞｼｯｸM-PRO" w:hint="eastAsia"/>
                <w:color w:val="000000" w:themeColor="text1"/>
                <w:szCs w:val="21"/>
                <w:u w:val="single"/>
              </w:rPr>
              <w:t>対策</w:t>
            </w:r>
            <w:r w:rsidR="006C02EB" w:rsidRPr="00A2208E">
              <w:rPr>
                <w:rFonts w:ascii="HG丸ｺﾞｼｯｸM-PRO" w:eastAsia="HG丸ｺﾞｼｯｸM-PRO" w:hAnsi="HG丸ｺﾞｼｯｸM-PRO" w:hint="eastAsia"/>
                <w:color w:val="000000" w:themeColor="text1"/>
                <w:szCs w:val="21"/>
                <w:u w:val="single"/>
              </w:rPr>
              <w:t>等</w:t>
            </w:r>
            <w:r w:rsidR="00EC0031" w:rsidRPr="00A2208E">
              <w:rPr>
                <w:rFonts w:ascii="HG丸ｺﾞｼｯｸM-PRO" w:eastAsia="HG丸ｺﾞｼｯｸM-PRO" w:hAnsi="HG丸ｺﾞｼｯｸM-PRO" w:hint="eastAsia"/>
                <w:color w:val="000000" w:themeColor="text1"/>
                <w:szCs w:val="21"/>
                <w:u w:val="single"/>
              </w:rPr>
              <w:t>の推</w:t>
            </w:r>
            <w:r w:rsidR="00EC0031" w:rsidRPr="00E614EC">
              <w:rPr>
                <w:rFonts w:ascii="HG丸ｺﾞｼｯｸM-PRO" w:eastAsia="HG丸ｺﾞｼｯｸM-PRO" w:hAnsi="HG丸ｺﾞｼｯｸM-PRO" w:hint="eastAsia"/>
                <w:szCs w:val="21"/>
                <w:u w:val="single"/>
              </w:rPr>
              <w:t>進</w:t>
            </w:r>
          </w:p>
          <w:p w:rsidR="00F40A2C" w:rsidRDefault="00F40A2C" w:rsidP="00024FF0">
            <w:pPr>
              <w:ind w:leftChars="100" w:left="630" w:hangingChars="200" w:hanging="420"/>
              <w:rPr>
                <w:rFonts w:ascii="HG丸ｺﾞｼｯｸM-PRO" w:eastAsia="HG丸ｺﾞｼｯｸM-PRO" w:hAnsi="HG丸ｺﾞｼｯｸM-PRO"/>
                <w:sz w:val="16"/>
                <w:szCs w:val="21"/>
              </w:rPr>
            </w:pPr>
            <w:r>
              <w:rPr>
                <w:rFonts w:ascii="HG丸ｺﾞｼｯｸM-PRO" w:eastAsia="HG丸ｺﾞｼｯｸM-PRO" w:hAnsi="HG丸ｺﾞｼｯｸM-PRO" w:hint="eastAsia"/>
                <w:szCs w:val="21"/>
              </w:rPr>
              <w:t>・</w:t>
            </w:r>
            <w:r w:rsidR="003103DC">
              <w:rPr>
                <w:rFonts w:ascii="HG丸ｺﾞｼｯｸM-PRO" w:eastAsia="HG丸ｺﾞｼｯｸM-PRO" w:hAnsi="HG丸ｺﾞｼｯｸM-PRO" w:hint="eastAsia"/>
                <w:szCs w:val="21"/>
              </w:rPr>
              <w:t xml:space="preserve">　</w:t>
            </w:r>
            <w:r w:rsidR="003103DC" w:rsidRPr="003103DC">
              <w:rPr>
                <w:rFonts w:ascii="HG丸ｺﾞｼｯｸM-PRO" w:eastAsia="HG丸ｺﾞｼｯｸM-PRO" w:hAnsi="HG丸ｺﾞｼｯｸM-PRO" w:hint="eastAsia"/>
                <w:szCs w:val="21"/>
              </w:rPr>
              <w:t>防犯活動、子育て支援活動等の地域活動に、男女ともに、多様な年齢層の参画が促進されるよう、情報の提供を行います。</w:t>
            </w:r>
          </w:p>
          <w:p w:rsidR="00E614EC" w:rsidRPr="00244395" w:rsidRDefault="00E614EC" w:rsidP="00E614EC">
            <w:pPr>
              <w:rPr>
                <w:rFonts w:ascii="HG丸ｺﾞｼｯｸM-PRO" w:eastAsia="HG丸ｺﾞｼｯｸM-PRO" w:hAnsi="HG丸ｺﾞｼｯｸM-PRO"/>
                <w:sz w:val="20"/>
                <w:szCs w:val="21"/>
              </w:rPr>
            </w:pPr>
          </w:p>
          <w:p w:rsidR="00244395" w:rsidRPr="00A2208E" w:rsidRDefault="00244395" w:rsidP="00244395">
            <w:pPr>
              <w:ind w:leftChars="100" w:left="610" w:hangingChars="200" w:hanging="400"/>
              <w:rPr>
                <w:rFonts w:ascii="HG丸ｺﾞｼｯｸM-PRO" w:eastAsia="HG丸ｺﾞｼｯｸM-PRO" w:hAnsi="HG丸ｺﾞｼｯｸM-PRO"/>
                <w:color w:val="000000" w:themeColor="text1"/>
                <w:sz w:val="16"/>
                <w:szCs w:val="21"/>
              </w:rPr>
            </w:pPr>
            <w:r w:rsidRPr="00244395">
              <w:rPr>
                <w:rFonts w:ascii="HG丸ｺﾞｼｯｸM-PRO" w:eastAsia="HG丸ｺﾞｼｯｸM-PRO" w:hAnsi="HG丸ｺﾞｼｯｸM-PRO" w:hint="eastAsia"/>
                <w:sz w:val="20"/>
                <w:szCs w:val="21"/>
              </w:rPr>
              <w:t>・　被災時やその後の復興時に生じる女性をめぐる諸問題の発生を防ぐため、「大阪府地域防災計画」及び同計画に基づくマニュアルなどにおいて、男女のニーズの違いを反映した防災・災害復興対策を推進します。また、</w:t>
            </w:r>
            <w:r w:rsidR="006C02EB" w:rsidRPr="00A2208E">
              <w:rPr>
                <w:rFonts w:ascii="HG丸ｺﾞｼｯｸM-PRO" w:eastAsia="HG丸ｺﾞｼｯｸM-PRO" w:hAnsi="HG丸ｺﾞｼｯｸM-PRO" w:hint="eastAsia"/>
                <w:color w:val="000000" w:themeColor="text1"/>
                <w:sz w:val="20"/>
                <w:szCs w:val="21"/>
              </w:rPr>
              <w:t>市町村が</w:t>
            </w:r>
            <w:r w:rsidRPr="00A2208E">
              <w:rPr>
                <w:rFonts w:ascii="HG丸ｺﾞｼｯｸM-PRO" w:eastAsia="HG丸ｺﾞｼｯｸM-PRO" w:hAnsi="HG丸ｺﾞｼｯｸM-PRO" w:hint="eastAsia"/>
                <w:color w:val="000000" w:themeColor="text1"/>
                <w:sz w:val="20"/>
                <w:szCs w:val="21"/>
              </w:rPr>
              <w:t>地域コミュニティに</w:t>
            </w:r>
            <w:r w:rsidR="006C02EB" w:rsidRPr="00A2208E">
              <w:rPr>
                <w:rFonts w:ascii="HG丸ｺﾞｼｯｸM-PRO" w:eastAsia="HG丸ｺﾞｼｯｸM-PRO" w:hAnsi="HG丸ｺﾞｼｯｸM-PRO" w:hint="eastAsia"/>
                <w:color w:val="000000" w:themeColor="text1"/>
                <w:sz w:val="20"/>
                <w:szCs w:val="21"/>
              </w:rPr>
              <w:t>おける</w:t>
            </w:r>
            <w:r w:rsidRPr="00A2208E">
              <w:rPr>
                <w:rFonts w:ascii="HG丸ｺﾞｼｯｸM-PRO" w:eastAsia="HG丸ｺﾞｼｯｸM-PRO" w:hAnsi="HG丸ｺﾞｼｯｸM-PRO" w:hint="eastAsia"/>
                <w:color w:val="000000" w:themeColor="text1"/>
                <w:sz w:val="20"/>
                <w:szCs w:val="21"/>
              </w:rPr>
              <w:t>防災思想の普及・徹底を図る役割を担う</w:t>
            </w:r>
            <w:r w:rsidR="006C02EB" w:rsidRPr="00A2208E">
              <w:rPr>
                <w:rFonts w:ascii="HG丸ｺﾞｼｯｸM-PRO" w:eastAsia="HG丸ｺﾞｼｯｸM-PRO" w:hAnsi="HG丸ｺﾞｼｯｸM-PRO" w:hint="eastAsia"/>
                <w:color w:val="000000" w:themeColor="text1"/>
                <w:sz w:val="20"/>
                <w:szCs w:val="21"/>
              </w:rPr>
              <w:t>ことから</w:t>
            </w:r>
            <w:r w:rsidRPr="00A2208E">
              <w:rPr>
                <w:rFonts w:ascii="HG丸ｺﾞｼｯｸM-PRO" w:eastAsia="HG丸ｺﾞｼｯｸM-PRO" w:hAnsi="HG丸ｺﾞｼｯｸM-PRO" w:hint="eastAsia"/>
                <w:color w:val="000000" w:themeColor="text1"/>
                <w:sz w:val="20"/>
                <w:szCs w:val="21"/>
              </w:rPr>
              <w:t>、</w:t>
            </w:r>
            <w:r w:rsidR="006C02EB" w:rsidRPr="00A2208E">
              <w:rPr>
                <w:rFonts w:ascii="HG丸ｺﾞｼｯｸM-PRO" w:eastAsia="HG丸ｺﾞｼｯｸM-PRO" w:hAnsi="HG丸ｺﾞｼｯｸM-PRO" w:hint="eastAsia"/>
                <w:color w:val="000000" w:themeColor="text1"/>
                <w:sz w:val="20"/>
                <w:szCs w:val="21"/>
              </w:rPr>
              <w:t>女性</w:t>
            </w:r>
            <w:r w:rsidRPr="00A2208E">
              <w:rPr>
                <w:rFonts w:ascii="HG丸ｺﾞｼｯｸM-PRO" w:eastAsia="HG丸ｺﾞｼｯｸM-PRO" w:hAnsi="HG丸ｺﾞｼｯｸM-PRO" w:hint="eastAsia"/>
                <w:color w:val="000000" w:themeColor="text1"/>
                <w:sz w:val="20"/>
                <w:szCs w:val="21"/>
              </w:rPr>
              <w:t>の視点を取り入れた</w:t>
            </w:r>
            <w:r w:rsidR="006C02EB" w:rsidRPr="00A2208E">
              <w:rPr>
                <w:rFonts w:ascii="HG丸ｺﾞｼｯｸM-PRO" w:eastAsia="HG丸ｺﾞｼｯｸM-PRO" w:hAnsi="HG丸ｺﾞｼｯｸM-PRO" w:hint="eastAsia"/>
                <w:color w:val="000000" w:themeColor="text1"/>
                <w:sz w:val="20"/>
                <w:szCs w:val="21"/>
              </w:rPr>
              <w:t>市町村の</w:t>
            </w:r>
            <w:r w:rsidRPr="00A2208E">
              <w:rPr>
                <w:rFonts w:ascii="HG丸ｺﾞｼｯｸM-PRO" w:eastAsia="HG丸ｺﾞｼｯｸM-PRO" w:hAnsi="HG丸ｺﾞｼｯｸM-PRO" w:hint="eastAsia"/>
                <w:color w:val="000000" w:themeColor="text1"/>
                <w:sz w:val="20"/>
                <w:szCs w:val="21"/>
              </w:rPr>
              <w:t>対策</w:t>
            </w:r>
            <w:r w:rsidR="006C02EB" w:rsidRPr="00A2208E">
              <w:rPr>
                <w:rFonts w:ascii="HG丸ｺﾞｼｯｸM-PRO" w:eastAsia="HG丸ｺﾞｼｯｸM-PRO" w:hAnsi="HG丸ｺﾞｼｯｸM-PRO" w:hint="eastAsia"/>
                <w:color w:val="000000" w:themeColor="text1"/>
                <w:sz w:val="20"/>
                <w:szCs w:val="21"/>
              </w:rPr>
              <w:t>が進むよう努め</w:t>
            </w:r>
            <w:r w:rsidRPr="00A2208E">
              <w:rPr>
                <w:rFonts w:ascii="HG丸ｺﾞｼｯｸM-PRO" w:eastAsia="HG丸ｺﾞｼｯｸM-PRO" w:hAnsi="HG丸ｺﾞｼｯｸM-PRO" w:hint="eastAsia"/>
                <w:color w:val="000000" w:themeColor="text1"/>
                <w:sz w:val="20"/>
                <w:szCs w:val="21"/>
              </w:rPr>
              <w:t>ます。</w:t>
            </w:r>
          </w:p>
          <w:p w:rsidR="00556EC3" w:rsidRPr="00F40A2C" w:rsidRDefault="00556EC3" w:rsidP="00556EC3">
            <w:pPr>
              <w:ind w:leftChars="100" w:left="630" w:hangingChars="200" w:hanging="420"/>
              <w:rPr>
                <w:rFonts w:ascii="HG丸ｺﾞｼｯｸM-PRO" w:eastAsia="HG丸ｺﾞｼｯｸM-PRO" w:hAnsi="HG丸ｺﾞｼｯｸM-PRO"/>
                <w:szCs w:val="21"/>
              </w:rPr>
            </w:pPr>
          </w:p>
        </w:tc>
        <w:tc>
          <w:tcPr>
            <w:tcW w:w="1898" w:type="dxa"/>
            <w:tcBorders>
              <w:top w:val="single" w:sz="4" w:space="0" w:color="403152" w:themeColor="accent4" w:themeShade="80"/>
              <w:left w:val="single" w:sz="4" w:space="0" w:color="auto"/>
            </w:tcBorders>
          </w:tcPr>
          <w:p w:rsidR="000950CB" w:rsidRDefault="000950CB" w:rsidP="009B1E8D">
            <w:pPr>
              <w:rPr>
                <w:rFonts w:ascii="HG丸ｺﾞｼｯｸM-PRO" w:eastAsia="HG丸ｺﾞｼｯｸM-PRO" w:hAnsi="HG丸ｺﾞｼｯｸM-PRO"/>
                <w:szCs w:val="21"/>
              </w:rPr>
            </w:pPr>
          </w:p>
          <w:p w:rsidR="00582472" w:rsidRDefault="00582472" w:rsidP="0058247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政策企画部</w:t>
            </w:r>
          </w:p>
          <w:p w:rsidR="00F40A2C" w:rsidRDefault="00EC0031"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環境農林水産部</w:t>
            </w:r>
          </w:p>
          <w:p w:rsidR="00582472" w:rsidRPr="00A2208E" w:rsidRDefault="00791B7B" w:rsidP="00582472">
            <w:pPr>
              <w:rPr>
                <w:rFonts w:ascii="HG丸ｺﾞｼｯｸM-PRO" w:eastAsia="HG丸ｺﾞｼｯｸM-PRO" w:hAnsi="HG丸ｺﾞｼｯｸM-PRO"/>
                <w:color w:val="000000" w:themeColor="text1"/>
                <w:szCs w:val="21"/>
              </w:rPr>
            </w:pPr>
            <w:r w:rsidRPr="00A2208E">
              <w:rPr>
                <w:rFonts w:ascii="HG丸ｺﾞｼｯｸM-PRO" w:eastAsia="HG丸ｺﾞｼｯｸM-PRO" w:hAnsi="HG丸ｺﾞｼｯｸM-PRO" w:hint="eastAsia"/>
                <w:color w:val="000000" w:themeColor="text1"/>
                <w:szCs w:val="21"/>
              </w:rPr>
              <w:t>教育委員会</w:t>
            </w:r>
          </w:p>
          <w:p w:rsidR="00582472" w:rsidRDefault="00582472" w:rsidP="0058247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警察本部</w:t>
            </w:r>
          </w:p>
          <w:p w:rsidR="00F40A2C" w:rsidRPr="008C16CD" w:rsidRDefault="00F40A2C" w:rsidP="009B1E8D">
            <w:pPr>
              <w:rPr>
                <w:rFonts w:ascii="HG丸ｺﾞｼｯｸM-PRO" w:eastAsia="HG丸ｺﾞｼｯｸM-PRO" w:hAnsi="HG丸ｺﾞｼｯｸM-PRO"/>
                <w:color w:val="FF0000"/>
                <w:szCs w:val="21"/>
                <w:u w:val="single"/>
              </w:rPr>
            </w:pPr>
          </w:p>
          <w:p w:rsidR="00F40A2C" w:rsidRDefault="00EC0031"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府民文化部</w:t>
            </w:r>
          </w:p>
          <w:p w:rsidR="00F40A2C" w:rsidRDefault="00F40A2C" w:rsidP="009B1E8D">
            <w:pPr>
              <w:rPr>
                <w:rFonts w:ascii="HG丸ｺﾞｼｯｸM-PRO" w:eastAsia="HG丸ｺﾞｼｯｸM-PRO" w:hAnsi="HG丸ｺﾞｼｯｸM-PRO"/>
                <w:szCs w:val="21"/>
              </w:rPr>
            </w:pPr>
          </w:p>
          <w:p w:rsidR="00556EC3" w:rsidRDefault="00556EC3" w:rsidP="009B1E8D">
            <w:pPr>
              <w:rPr>
                <w:rFonts w:ascii="HG丸ｺﾞｼｯｸM-PRO" w:eastAsia="HG丸ｺﾞｼｯｸM-PRO" w:hAnsi="HG丸ｺﾞｼｯｸM-PRO"/>
                <w:szCs w:val="21"/>
              </w:rPr>
            </w:pPr>
          </w:p>
          <w:p w:rsidR="00F40A2C" w:rsidRDefault="00EC0031"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府民文化部</w:t>
            </w:r>
          </w:p>
          <w:p w:rsidR="00F40A2C" w:rsidRDefault="00F40A2C" w:rsidP="009B1E8D">
            <w:pPr>
              <w:rPr>
                <w:rFonts w:ascii="HG丸ｺﾞｼｯｸM-PRO" w:eastAsia="HG丸ｺﾞｼｯｸM-PRO" w:hAnsi="HG丸ｺﾞｼｯｸM-PRO"/>
                <w:szCs w:val="21"/>
              </w:rPr>
            </w:pPr>
          </w:p>
          <w:p w:rsidR="00556EC3" w:rsidRDefault="00556EC3" w:rsidP="009B1E8D">
            <w:pPr>
              <w:rPr>
                <w:rFonts w:ascii="HG丸ｺﾞｼｯｸM-PRO" w:eastAsia="HG丸ｺﾞｼｯｸM-PRO" w:hAnsi="HG丸ｺﾞｼｯｸM-PRO"/>
                <w:szCs w:val="21"/>
              </w:rPr>
            </w:pPr>
          </w:p>
          <w:p w:rsidR="00F40A2C" w:rsidRDefault="00EC0031"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府民文化部</w:t>
            </w:r>
          </w:p>
          <w:p w:rsidR="00F40A2C" w:rsidRDefault="00F40A2C" w:rsidP="009B1E8D">
            <w:pPr>
              <w:rPr>
                <w:rFonts w:ascii="HG丸ｺﾞｼｯｸM-PRO" w:eastAsia="HG丸ｺﾞｼｯｸM-PRO" w:hAnsi="HG丸ｺﾞｼｯｸM-PRO"/>
                <w:szCs w:val="21"/>
              </w:rPr>
            </w:pPr>
          </w:p>
          <w:p w:rsidR="00556EC3" w:rsidRDefault="00556EC3" w:rsidP="009B1E8D">
            <w:pPr>
              <w:rPr>
                <w:rFonts w:ascii="HG丸ｺﾞｼｯｸM-PRO" w:eastAsia="HG丸ｺﾞｼｯｸM-PRO" w:hAnsi="HG丸ｺﾞｼｯｸM-PRO"/>
                <w:szCs w:val="21"/>
              </w:rPr>
            </w:pPr>
          </w:p>
          <w:p w:rsidR="00F40A2C" w:rsidRDefault="00EC0031"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府民文化部</w:t>
            </w:r>
          </w:p>
          <w:p w:rsidR="00F40A2C" w:rsidRDefault="00F40A2C" w:rsidP="009B1E8D">
            <w:pPr>
              <w:rPr>
                <w:rFonts w:ascii="HG丸ｺﾞｼｯｸM-PRO" w:eastAsia="HG丸ｺﾞｼｯｸM-PRO" w:hAnsi="HG丸ｺﾞｼｯｸM-PRO"/>
                <w:szCs w:val="21"/>
              </w:rPr>
            </w:pPr>
          </w:p>
          <w:p w:rsidR="00F40A2C" w:rsidRDefault="00F40A2C" w:rsidP="009B1E8D">
            <w:pPr>
              <w:rPr>
                <w:rFonts w:ascii="HG丸ｺﾞｼｯｸM-PRO" w:eastAsia="HG丸ｺﾞｼｯｸM-PRO" w:hAnsi="HG丸ｺﾞｼｯｸM-PRO"/>
                <w:szCs w:val="21"/>
              </w:rPr>
            </w:pPr>
          </w:p>
          <w:p w:rsidR="00F40A2C" w:rsidRDefault="00F40A2C" w:rsidP="009B1E8D">
            <w:pPr>
              <w:rPr>
                <w:rFonts w:ascii="HG丸ｺﾞｼｯｸM-PRO" w:eastAsia="HG丸ｺﾞｼｯｸM-PRO" w:hAnsi="HG丸ｺﾞｼｯｸM-PRO"/>
                <w:szCs w:val="21"/>
              </w:rPr>
            </w:pPr>
          </w:p>
          <w:p w:rsidR="00F40A2C" w:rsidRDefault="00F40A2C" w:rsidP="009B1E8D">
            <w:pPr>
              <w:rPr>
                <w:rFonts w:ascii="HG丸ｺﾞｼｯｸM-PRO" w:eastAsia="HG丸ｺﾞｼｯｸM-PRO" w:hAnsi="HG丸ｺﾞｼｯｸM-PRO"/>
                <w:szCs w:val="21"/>
              </w:rPr>
            </w:pPr>
          </w:p>
          <w:p w:rsidR="00EC0031" w:rsidRDefault="00024FF0"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政策企画</w:t>
            </w:r>
            <w:r w:rsidR="00556EC3">
              <w:rPr>
                <w:rFonts w:ascii="HG丸ｺﾞｼｯｸM-PRO" w:eastAsia="HG丸ｺﾞｼｯｸM-PRO" w:hAnsi="HG丸ｺﾞｼｯｸM-PRO" w:hint="eastAsia"/>
                <w:szCs w:val="21"/>
              </w:rPr>
              <w:t>部</w:t>
            </w:r>
          </w:p>
          <w:p w:rsidR="00556EC3" w:rsidRDefault="00556EC3"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府民文化部</w:t>
            </w:r>
          </w:p>
          <w:p w:rsidR="00556EC3" w:rsidRDefault="00556EC3" w:rsidP="009B1E8D">
            <w:pPr>
              <w:rPr>
                <w:rFonts w:ascii="HG丸ｺﾞｼｯｸM-PRO" w:eastAsia="HG丸ｺﾞｼｯｸM-PRO" w:hAnsi="HG丸ｺﾞｼｯｸM-PRO"/>
                <w:szCs w:val="21"/>
              </w:rPr>
            </w:pPr>
          </w:p>
          <w:p w:rsidR="00244395" w:rsidRDefault="00244395"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政策企画部</w:t>
            </w:r>
          </w:p>
          <w:p w:rsidR="00244395" w:rsidRDefault="00244395" w:rsidP="009B1E8D">
            <w:pPr>
              <w:rPr>
                <w:rFonts w:ascii="HG丸ｺﾞｼｯｸM-PRO" w:eastAsia="HG丸ｺﾞｼｯｸM-PRO" w:hAnsi="HG丸ｺﾞｼｯｸM-PRO"/>
                <w:szCs w:val="21"/>
              </w:rPr>
            </w:pPr>
          </w:p>
          <w:p w:rsidR="00244395" w:rsidRDefault="00244395" w:rsidP="009B1E8D">
            <w:pPr>
              <w:rPr>
                <w:rFonts w:ascii="HG丸ｺﾞｼｯｸM-PRO" w:eastAsia="HG丸ｺﾞｼｯｸM-PRO" w:hAnsi="HG丸ｺﾞｼｯｸM-PRO"/>
                <w:szCs w:val="21"/>
              </w:rPr>
            </w:pPr>
          </w:p>
          <w:p w:rsidR="00244395" w:rsidRDefault="00244395" w:rsidP="009B1E8D">
            <w:pPr>
              <w:rPr>
                <w:rFonts w:ascii="HG丸ｺﾞｼｯｸM-PRO" w:eastAsia="HG丸ｺﾞｼｯｸM-PRO" w:hAnsi="HG丸ｺﾞｼｯｸM-PRO"/>
                <w:szCs w:val="21"/>
              </w:rPr>
            </w:pPr>
          </w:p>
          <w:p w:rsidR="00244395" w:rsidRPr="002E664D" w:rsidRDefault="00244395" w:rsidP="009B1E8D">
            <w:pPr>
              <w:rPr>
                <w:rFonts w:ascii="HG丸ｺﾞｼｯｸM-PRO" w:eastAsia="HG丸ｺﾞｼｯｸM-PRO" w:hAnsi="HG丸ｺﾞｼｯｸM-PRO"/>
                <w:szCs w:val="21"/>
              </w:rPr>
            </w:pPr>
          </w:p>
        </w:tc>
      </w:tr>
    </w:tbl>
    <w:p w:rsidR="00244395" w:rsidRDefault="00244395" w:rsidP="004C51AC">
      <w:pPr>
        <w:rPr>
          <w:rFonts w:ascii="メイリオ" w:eastAsia="メイリオ" w:hAnsi="メイリオ" w:cs="メイリオ"/>
          <w:b/>
          <w:color w:val="4F6228" w:themeColor="accent3" w:themeShade="80"/>
          <w:sz w:val="28"/>
          <w:szCs w:val="24"/>
        </w:rPr>
      </w:pPr>
    </w:p>
    <w:p w:rsidR="00244395" w:rsidRDefault="00244395">
      <w:pPr>
        <w:widowControl/>
        <w:jc w:val="left"/>
        <w:rPr>
          <w:rFonts w:ascii="メイリオ" w:eastAsia="メイリオ" w:hAnsi="メイリオ" w:cs="メイリオ"/>
          <w:b/>
          <w:color w:val="4F6228" w:themeColor="accent3" w:themeShade="80"/>
          <w:sz w:val="28"/>
          <w:szCs w:val="24"/>
        </w:rPr>
      </w:pPr>
      <w:r>
        <w:rPr>
          <w:rFonts w:ascii="メイリオ" w:eastAsia="メイリオ" w:hAnsi="メイリオ" w:cs="メイリオ"/>
          <w:b/>
          <w:color w:val="4F6228" w:themeColor="accent3" w:themeShade="80"/>
          <w:sz w:val="28"/>
          <w:szCs w:val="24"/>
        </w:rPr>
        <w:br w:type="page"/>
      </w:r>
    </w:p>
    <w:p w:rsidR="004C51AC" w:rsidRPr="000F2A8C" w:rsidRDefault="004C51AC" w:rsidP="004C51AC">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907072" behindDoc="0" locked="0" layoutInCell="1" allowOverlap="1" wp14:anchorId="6EC53FFF" wp14:editId="20350E74">
                <wp:simplePos x="0" y="0"/>
                <wp:positionH relativeFrom="column">
                  <wp:posOffset>57150</wp:posOffset>
                </wp:positionH>
                <wp:positionV relativeFrom="paragraph">
                  <wp:posOffset>361950</wp:posOffset>
                </wp:positionV>
                <wp:extent cx="6124575" cy="0"/>
                <wp:effectExtent l="0" t="38100" r="47625" b="57150"/>
                <wp:wrapNone/>
                <wp:docPr id="105" name="直線コネクタ 105"/>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id="直線コネクタ 105" o:spid="_x0000_s1026" style="position:absolute;left:0;text-align:lef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lc9blfQBAACcAwAADgAAAAAAAAAAAAAAAAAuAgAAZHJz&#10;L2Uyb0RvYy54bWxQSwECLQAUAAYACAAAACEAf/MSX9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（４）多文化共生の視点を踏まえた男女共同参画の推進</w:t>
      </w:r>
    </w:p>
    <w:p w:rsidR="001659DC" w:rsidRPr="00BE7FBF" w:rsidRDefault="00E2502F" w:rsidP="001659DC">
      <w:pPr>
        <w:rPr>
          <w:rFonts w:ascii="HGPｺﾞｼｯｸE" w:eastAsia="HGPｺﾞｼｯｸE" w:hAnsi="HGPｺﾞｼｯｸE"/>
          <w:color w:val="215868" w:themeColor="accent5" w:themeShade="80"/>
          <w:sz w:val="28"/>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基</w:t>
      </w:r>
      <w:r w:rsidR="001659DC">
        <w:rPr>
          <w:rFonts w:ascii="HGPｺﾞｼｯｸE" w:eastAsia="HGPｺﾞｼｯｸE" w:hAnsi="HGPｺﾞｼｯｸE" w:hint="eastAsia"/>
          <w:color w:val="215868" w:themeColor="accent5" w:themeShade="80"/>
          <w:sz w:val="28"/>
          <w:bdr w:val="single" w:sz="4" w:space="0" w:color="215868" w:themeColor="accent5" w:themeShade="80"/>
        </w:rPr>
        <w:t>本的な考え方</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p w:rsidR="001659DC" w:rsidRDefault="001659DC" w:rsidP="001659DC">
      <w:pPr>
        <w:ind w:firstLineChars="100" w:firstLine="210"/>
        <w:rPr>
          <w:rFonts w:ascii="HG丸ｺﾞｼｯｸM-PRO" w:eastAsia="HG丸ｺﾞｼｯｸM-PRO" w:hAnsi="HG丸ｺﾞｼｯｸM-PRO"/>
        </w:rPr>
      </w:pPr>
      <w:r w:rsidRPr="001659DC">
        <w:rPr>
          <w:rFonts w:ascii="HG丸ｺﾞｼｯｸM-PRO" w:eastAsia="HG丸ｺﾞｼｯｸM-PRO" w:hAnsi="HG丸ｺﾞｼｯｸM-PRO" w:hint="eastAsia"/>
        </w:rPr>
        <w:t>女子差別撤廃条約を始めとする男女共同参画に関連の深い各種条約、北京宣言等の女性の地位向上のための国際規範・基準などの調査研究を行い、幅広く府民に理解を深めるための情報提供等を</w:t>
      </w:r>
      <w:r w:rsidR="00EC0031">
        <w:rPr>
          <w:rFonts w:ascii="HG丸ｺﾞｼｯｸM-PRO" w:eastAsia="HG丸ｺﾞｼｯｸM-PRO" w:hAnsi="HG丸ｺﾞｼｯｸM-PRO" w:hint="eastAsia"/>
        </w:rPr>
        <w:t>行っていきます</w:t>
      </w:r>
      <w:r w:rsidRPr="001659DC">
        <w:rPr>
          <w:rFonts w:ascii="HG丸ｺﾞｼｯｸM-PRO" w:eastAsia="HG丸ｺﾞｼｯｸM-PRO" w:hAnsi="HG丸ｺﾞｼｯｸM-PRO" w:hint="eastAsia"/>
        </w:rPr>
        <w:t>。</w:t>
      </w:r>
    </w:p>
    <w:p w:rsidR="001659DC" w:rsidRDefault="00E2502F" w:rsidP="001659DC">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数</w:t>
      </w:r>
      <w:r w:rsidR="001659DC">
        <w:rPr>
          <w:rFonts w:ascii="HGPｺﾞｼｯｸE" w:eastAsia="HGPｺﾞｼｯｸE" w:hAnsi="HGPｺﾞｼｯｸE" w:hint="eastAsia"/>
          <w:color w:val="215868" w:themeColor="accent5" w:themeShade="80"/>
          <w:sz w:val="28"/>
          <w:bdr w:val="single" w:sz="4" w:space="0" w:color="215868" w:themeColor="accent5" w:themeShade="80"/>
        </w:rPr>
        <w:t>値目標</w:t>
      </w:r>
      <w:r w:rsidR="00556EC3">
        <w:rPr>
          <w:rFonts w:ascii="HGPｺﾞｼｯｸE" w:eastAsia="HGPｺﾞｼｯｸE" w:hAnsi="HGPｺﾞｼｯｸE" w:hint="eastAsia"/>
          <w:color w:val="215868" w:themeColor="accent5" w:themeShade="80"/>
          <w:sz w:val="28"/>
          <w:bdr w:val="single" w:sz="4" w:space="0" w:color="215868" w:themeColor="accent5" w:themeShade="80"/>
        </w:rPr>
        <w:t>（アウトカム）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3969"/>
        <w:gridCol w:w="2977"/>
        <w:gridCol w:w="2890"/>
      </w:tblGrid>
      <w:tr w:rsidR="005E7549" w:rsidTr="005E7549">
        <w:trPr>
          <w:trHeight w:val="522"/>
        </w:trPr>
        <w:tc>
          <w:tcPr>
            <w:tcW w:w="3969" w:type="dxa"/>
            <w:tcBorders>
              <w:top w:val="single" w:sz="12" w:space="0" w:color="auto"/>
              <w:bottom w:val="single" w:sz="4" w:space="0" w:color="403152" w:themeColor="accent4" w:themeShade="80"/>
              <w:right w:val="single" w:sz="4" w:space="0" w:color="auto"/>
            </w:tcBorders>
            <w:shd w:val="pct20" w:color="auto" w:fill="auto"/>
            <w:vAlign w:val="center"/>
          </w:tcPr>
          <w:p w:rsidR="005E7549" w:rsidRPr="00932B89" w:rsidRDefault="005E7549" w:rsidP="00E2502F">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数値目標</w:t>
            </w:r>
          </w:p>
        </w:tc>
        <w:tc>
          <w:tcPr>
            <w:tcW w:w="2977" w:type="dxa"/>
            <w:tcBorders>
              <w:top w:val="single" w:sz="12" w:space="0" w:color="auto"/>
              <w:left w:val="single" w:sz="4" w:space="0" w:color="auto"/>
              <w:bottom w:val="single" w:sz="4" w:space="0" w:color="403152" w:themeColor="accent4" w:themeShade="80"/>
              <w:right w:val="single" w:sz="4" w:space="0" w:color="auto"/>
            </w:tcBorders>
            <w:shd w:val="pct20" w:color="auto" w:fill="auto"/>
            <w:vAlign w:val="center"/>
          </w:tcPr>
          <w:p w:rsidR="005E7549" w:rsidRPr="00932B89" w:rsidRDefault="005E7549" w:rsidP="00E2502F">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現状値</w:t>
            </w:r>
          </w:p>
        </w:tc>
        <w:tc>
          <w:tcPr>
            <w:tcW w:w="2890" w:type="dxa"/>
            <w:tcBorders>
              <w:top w:val="single" w:sz="12" w:space="0" w:color="auto"/>
              <w:left w:val="single" w:sz="4" w:space="0" w:color="auto"/>
              <w:bottom w:val="single" w:sz="4" w:space="0" w:color="403152" w:themeColor="accent4" w:themeShade="80"/>
            </w:tcBorders>
            <w:shd w:val="pct20" w:color="auto" w:fill="auto"/>
            <w:vAlign w:val="center"/>
          </w:tcPr>
          <w:p w:rsidR="005E7549" w:rsidRPr="00932B89" w:rsidRDefault="005E7549" w:rsidP="00E2502F">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目標値</w:t>
            </w:r>
          </w:p>
        </w:tc>
      </w:tr>
      <w:tr w:rsidR="005E7549" w:rsidTr="005E7549">
        <w:trPr>
          <w:trHeight w:val="366"/>
        </w:trPr>
        <w:tc>
          <w:tcPr>
            <w:tcW w:w="3969" w:type="dxa"/>
            <w:tcBorders>
              <w:top w:val="single" w:sz="4" w:space="0" w:color="403152" w:themeColor="accent4" w:themeShade="80"/>
              <w:bottom w:val="single" w:sz="12" w:space="0" w:color="auto"/>
              <w:right w:val="single" w:sz="4" w:space="0" w:color="auto"/>
            </w:tcBorders>
            <w:shd w:val="clear" w:color="auto" w:fill="auto"/>
            <w:vAlign w:val="center"/>
          </w:tcPr>
          <w:p w:rsidR="005E7549" w:rsidRPr="002E664D" w:rsidRDefault="005E7549" w:rsidP="00F15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「女子差別撤廃条約」の周知度（再掲）</w:t>
            </w:r>
          </w:p>
        </w:tc>
        <w:tc>
          <w:tcPr>
            <w:tcW w:w="2977" w:type="dxa"/>
            <w:tcBorders>
              <w:top w:val="single" w:sz="4" w:space="0" w:color="403152" w:themeColor="accent4" w:themeShade="80"/>
              <w:left w:val="single" w:sz="4" w:space="0" w:color="auto"/>
              <w:bottom w:val="single" w:sz="12" w:space="0" w:color="auto"/>
              <w:right w:val="single" w:sz="4" w:space="0" w:color="auto"/>
            </w:tcBorders>
            <w:shd w:val="clear" w:color="auto" w:fill="auto"/>
            <w:vAlign w:val="center"/>
          </w:tcPr>
          <w:p w:rsidR="005E7549" w:rsidRDefault="005E7549" w:rsidP="007C7C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３９．１％</w:t>
            </w:r>
          </w:p>
          <w:p w:rsidR="005E7549" w:rsidRPr="002E664D" w:rsidRDefault="005E7549" w:rsidP="005E754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（平成２６年度）</w:t>
            </w:r>
          </w:p>
        </w:tc>
        <w:tc>
          <w:tcPr>
            <w:tcW w:w="2890" w:type="dxa"/>
            <w:tcBorders>
              <w:top w:val="single" w:sz="4" w:space="0" w:color="403152" w:themeColor="accent4" w:themeShade="80"/>
              <w:left w:val="single" w:sz="4" w:space="0" w:color="auto"/>
              <w:bottom w:val="single" w:sz="12" w:space="0" w:color="auto"/>
            </w:tcBorders>
            <w:vAlign w:val="center"/>
          </w:tcPr>
          <w:p w:rsidR="005E7549" w:rsidRDefault="005E7549" w:rsidP="007C7C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５０％以上</w:t>
            </w:r>
          </w:p>
          <w:p w:rsidR="005E7549" w:rsidRPr="002E664D" w:rsidRDefault="005E7549" w:rsidP="007C7C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（平成３２年度）</w:t>
            </w:r>
          </w:p>
        </w:tc>
      </w:tr>
    </w:tbl>
    <w:p w:rsidR="001659DC" w:rsidRPr="00BE7FBF" w:rsidRDefault="001659DC" w:rsidP="001659DC">
      <w:pPr>
        <w:rPr>
          <w:rFonts w:ascii="HGPｺﾞｼｯｸE" w:eastAsia="HGPｺﾞｼｯｸE" w:hAnsi="HGPｺﾞｼｯｸE"/>
          <w:color w:val="215868" w:themeColor="accent5" w:themeShade="80"/>
          <w:sz w:val="28"/>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1659DC" w:rsidRDefault="001659DC" w:rsidP="001659DC">
      <w:pPr>
        <w:rPr>
          <w:rFonts w:ascii="HG丸ｺﾞｼｯｸM-PRO" w:eastAsia="HG丸ｺﾞｼｯｸM-PRO" w:hAnsi="HG丸ｺﾞｼｯｸM-PRO"/>
        </w:rPr>
      </w:pPr>
    </w:p>
    <w:p w:rsidR="001659DC" w:rsidRDefault="001659DC" w:rsidP="001659DC">
      <w:pPr>
        <w:rPr>
          <w:rFonts w:ascii="HG丸ｺﾞｼｯｸM-PRO" w:eastAsia="HG丸ｺﾞｼｯｸM-PRO" w:hAnsi="HG丸ｺﾞｼｯｸM-PRO"/>
        </w:rPr>
      </w:pPr>
    </w:p>
    <w:p w:rsidR="001659DC" w:rsidRDefault="001659DC" w:rsidP="001659DC">
      <w:pPr>
        <w:rPr>
          <w:rFonts w:ascii="HG丸ｺﾞｼｯｸM-PRO" w:eastAsia="HG丸ｺﾞｼｯｸM-PRO" w:hAnsi="HG丸ｺﾞｼｯｸM-PRO"/>
        </w:rPr>
      </w:pPr>
    </w:p>
    <w:p w:rsidR="001659DC" w:rsidRDefault="001659DC"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024FF0" w:rsidRDefault="00024FF0" w:rsidP="001659DC">
      <w:pPr>
        <w:rPr>
          <w:rFonts w:ascii="HG丸ｺﾞｼｯｸM-PRO" w:eastAsia="HG丸ｺﾞｼｯｸM-PRO" w:hAnsi="HG丸ｺﾞｼｯｸM-PRO"/>
        </w:rPr>
      </w:pPr>
    </w:p>
    <w:p w:rsidR="00556EC3" w:rsidRDefault="00556EC3" w:rsidP="001659DC">
      <w:pPr>
        <w:rPr>
          <w:rFonts w:ascii="HG丸ｺﾞｼｯｸM-PRO" w:eastAsia="HG丸ｺﾞｼｯｸM-PRO" w:hAnsi="HG丸ｺﾞｼｯｸM-PRO"/>
        </w:rPr>
      </w:pPr>
    </w:p>
    <w:p w:rsidR="00556EC3" w:rsidRDefault="00556EC3" w:rsidP="001659DC">
      <w:pPr>
        <w:rPr>
          <w:rFonts w:ascii="HG丸ｺﾞｼｯｸM-PRO" w:eastAsia="HG丸ｺﾞｼｯｸM-PRO" w:hAnsi="HG丸ｺﾞｼｯｸM-PRO"/>
        </w:rPr>
      </w:pPr>
    </w:p>
    <w:p w:rsidR="00F15CB0" w:rsidRDefault="00F15CB0" w:rsidP="001659DC">
      <w:pPr>
        <w:rPr>
          <w:rFonts w:ascii="HG丸ｺﾞｼｯｸM-PRO" w:eastAsia="HG丸ｺﾞｼｯｸM-PRO" w:hAnsi="HG丸ｺﾞｼｯｸM-PRO"/>
        </w:rPr>
      </w:pPr>
    </w:p>
    <w:p w:rsidR="001659DC" w:rsidRPr="005B04A1" w:rsidRDefault="002E1D9C" w:rsidP="00E2502F">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 xml:space="preserve">基本的方向性 </w:t>
      </w:r>
      <w:r w:rsidR="00983D98">
        <w:rPr>
          <w:rFonts w:ascii="HGPｺﾞｼｯｸE" w:eastAsia="HGPｺﾞｼｯｸE" w:hAnsi="HGPｺﾞｼｯｸE" w:hint="eastAsia"/>
          <w:color w:val="215868" w:themeColor="accent5" w:themeShade="80"/>
          <w:sz w:val="28"/>
          <w:bdr w:val="single" w:sz="4" w:space="0" w:color="215868" w:themeColor="accent5" w:themeShade="80"/>
        </w:rPr>
        <w:t>３</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983D98">
        <w:rPr>
          <w:rFonts w:ascii="HGPｺﾞｼｯｸE" w:eastAsia="HGPｺﾞｼｯｸE" w:hAnsi="HGPｺﾞｼｯｸE" w:hint="eastAsia"/>
          <w:color w:val="215868" w:themeColor="accent5" w:themeShade="80"/>
          <w:sz w:val="28"/>
          <w:bdr w:val="single" w:sz="4" w:space="0" w:color="215868" w:themeColor="accent5" w:themeShade="80"/>
        </w:rPr>
        <w:t>４</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5B04A1">
        <w:rPr>
          <w:rFonts w:ascii="HGPｺﾞｼｯｸE" w:eastAsia="HGPｺﾞｼｯｸE" w:hAnsi="HGPｺﾞｼｯｸE" w:hint="eastAsia"/>
          <w:color w:val="215868" w:themeColor="accent5" w:themeShade="80"/>
          <w:sz w:val="28"/>
          <w:bdr w:val="single" w:sz="4" w:space="0" w:color="215868" w:themeColor="accent5" w:themeShade="80"/>
        </w:rPr>
        <w:t>①</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1659DC" w:rsidRPr="00BE7FBF">
        <w:rPr>
          <w:rFonts w:ascii="HGPｺﾞｼｯｸE" w:eastAsia="HGPｺﾞｼｯｸE" w:hAnsi="HGPｺﾞｼｯｸE" w:hint="eastAsia"/>
          <w:color w:val="215868" w:themeColor="accent5" w:themeShade="80"/>
          <w:sz w:val="28"/>
        </w:rPr>
        <w:t xml:space="preserve">　</w:t>
      </w:r>
      <w:r w:rsidR="003450E6">
        <w:rPr>
          <w:rFonts w:ascii="HGPｺﾞｼｯｸE" w:eastAsia="HGPｺﾞｼｯｸE" w:hAnsi="HGPｺﾞｼｯｸE" w:hint="eastAsia"/>
          <w:color w:val="215868" w:themeColor="accent5" w:themeShade="80"/>
          <w:sz w:val="28"/>
        </w:rPr>
        <w:t>多文化共生</w:t>
      </w:r>
      <w:r w:rsidR="00AE642E" w:rsidRPr="00AE642E">
        <w:rPr>
          <w:rFonts w:ascii="HGPｺﾞｼｯｸE" w:eastAsia="HGPｺﾞｼｯｸE" w:hAnsi="HGPｺﾞｼｯｸE" w:hint="eastAsia"/>
          <w:color w:val="1F497D" w:themeColor="text2"/>
          <w:sz w:val="28"/>
        </w:rPr>
        <w:t>の</w:t>
      </w:r>
      <w:r w:rsidR="004D1862" w:rsidRPr="003450E6">
        <w:rPr>
          <w:rFonts w:ascii="HGPｺﾞｼｯｸE" w:eastAsia="HGPｺﾞｼｯｸE" w:hAnsi="HGPｺﾞｼｯｸE" w:hint="eastAsia"/>
          <w:color w:val="1F497D" w:themeColor="text2"/>
          <w:sz w:val="28"/>
        </w:rPr>
        <w:t>推進</w:t>
      </w:r>
      <w:r w:rsidR="001659DC" w:rsidRPr="00AE642E">
        <w:rPr>
          <w:rFonts w:ascii="HGPｺﾞｼｯｸE" w:eastAsia="HGPｺﾞｼｯｸE" w:hAnsi="HGPｺﾞｼｯｸE" w:hint="eastAsia"/>
          <w:color w:val="1F497D" w:themeColor="text2"/>
          <w:sz w:val="28"/>
        </w:rPr>
        <w:t>、</w:t>
      </w:r>
      <w:r w:rsidR="001659DC" w:rsidRPr="001659DC">
        <w:rPr>
          <w:rFonts w:ascii="HGPｺﾞｼｯｸE" w:eastAsia="HGPｺﾞｼｯｸE" w:hAnsi="HGPｺﾞｼｯｸE" w:hint="eastAsia"/>
          <w:color w:val="215868" w:themeColor="accent5" w:themeShade="80"/>
          <w:sz w:val="28"/>
        </w:rPr>
        <w:t>外国人情報コーナーの設置等</w:t>
      </w:r>
    </w:p>
    <w:p w:rsidR="001659DC" w:rsidRPr="00A2208E" w:rsidRDefault="001659DC" w:rsidP="001659DC">
      <w:pPr>
        <w:ind w:firstLineChars="100" w:firstLine="210"/>
        <w:rPr>
          <w:rFonts w:ascii="HG丸ｺﾞｼｯｸM-PRO" w:eastAsia="HG丸ｺﾞｼｯｸM-PRO" w:hAnsi="HG丸ｺﾞｼｯｸM-PRO"/>
          <w:color w:val="000000" w:themeColor="text1"/>
        </w:rPr>
      </w:pPr>
      <w:r w:rsidRPr="001659DC">
        <w:rPr>
          <w:rFonts w:ascii="HG丸ｺﾞｼｯｸM-PRO" w:eastAsia="HG丸ｺﾞｼｯｸM-PRO" w:hAnsi="HG丸ｺﾞｼｯｸM-PRO" w:hint="eastAsia"/>
        </w:rPr>
        <w:t>男女平等に関する海外の情報や男女共同参画に関してグローバルに活動している女性の情報</w:t>
      </w:r>
      <w:r w:rsidR="004078B2">
        <w:rPr>
          <w:rFonts w:ascii="HG丸ｺﾞｼｯｸM-PRO" w:eastAsia="HG丸ｺﾞｼｯｸM-PRO" w:hAnsi="HG丸ｺﾞｼｯｸM-PRO" w:hint="eastAsia"/>
        </w:rPr>
        <w:t>を</w:t>
      </w:r>
      <w:r w:rsidRPr="001659DC">
        <w:rPr>
          <w:rFonts w:ascii="HG丸ｺﾞｼｯｸM-PRO" w:eastAsia="HG丸ｺﾞｼｯｸM-PRO" w:hAnsi="HG丸ｺﾞｼｯｸM-PRO" w:hint="eastAsia"/>
        </w:rPr>
        <w:t>収集</w:t>
      </w:r>
      <w:r w:rsidR="004078B2">
        <w:rPr>
          <w:rFonts w:ascii="HG丸ｺﾞｼｯｸM-PRO" w:eastAsia="HG丸ｺﾞｼｯｸM-PRO" w:hAnsi="HG丸ｺﾞｼｯｸM-PRO" w:hint="eastAsia"/>
        </w:rPr>
        <w:t>し</w:t>
      </w:r>
      <w:r w:rsidRPr="001659DC">
        <w:rPr>
          <w:rFonts w:ascii="HG丸ｺﾞｼｯｸM-PRO" w:eastAsia="HG丸ｺﾞｼｯｸM-PRO" w:hAnsi="HG丸ｺﾞｼｯｸM-PRO" w:hint="eastAsia"/>
        </w:rPr>
        <w:t>提供</w:t>
      </w:r>
      <w:r w:rsidR="004078B2">
        <w:rPr>
          <w:rFonts w:ascii="HG丸ｺﾞｼｯｸM-PRO" w:eastAsia="HG丸ｺﾞｼｯｸM-PRO" w:hAnsi="HG丸ｺﾞｼｯｸM-PRO" w:hint="eastAsia"/>
        </w:rPr>
        <w:t>すること</w:t>
      </w:r>
      <w:r w:rsidR="003450E6">
        <w:rPr>
          <w:rFonts w:ascii="HG丸ｺﾞｼｯｸM-PRO" w:eastAsia="HG丸ｺﾞｼｯｸM-PRO" w:hAnsi="HG丸ｺﾞｼｯｸM-PRO" w:hint="eastAsia"/>
        </w:rPr>
        <w:t>や</w:t>
      </w:r>
      <w:r w:rsidR="00AE642E">
        <w:rPr>
          <w:rFonts w:ascii="HG丸ｺﾞｼｯｸM-PRO" w:eastAsia="HG丸ｺﾞｼｯｸM-PRO" w:hAnsi="HG丸ｺﾞｼｯｸM-PRO" w:hint="eastAsia"/>
        </w:rPr>
        <w:t>府内に在住する外国人に対し、多言語で府政に関する相談対応や情報提供を行います。</w:t>
      </w:r>
    </w:p>
    <w:p w:rsidR="00EC0031" w:rsidRPr="00D5678A" w:rsidRDefault="00B974A4" w:rsidP="00EC0031">
      <w:pPr>
        <w:rPr>
          <w:rFonts w:ascii="HGPｺﾞｼｯｸE" w:eastAsia="HGPｺﾞｼｯｸE" w:hAnsi="HGPｺﾞｼｯｸE"/>
          <w:color w:val="215868" w:themeColor="accent5" w:themeShade="80"/>
          <w:sz w:val="28"/>
          <w:bdr w:val="single" w:sz="4" w:space="0" w:color="215868" w:themeColor="accent5" w:themeShade="80"/>
        </w:rPr>
      </w:pP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5678A">
        <w:rPr>
          <w:rFonts w:ascii="HGPｺﾞｼｯｸE" w:eastAsia="HGPｺﾞｼｯｸE" w:hAnsi="HGPｺﾞｼｯｸE" w:hint="eastAsia"/>
          <w:color w:val="215868" w:themeColor="accent5" w:themeShade="80"/>
          <w:sz w:val="28"/>
          <w:bdr w:val="single" w:sz="4" w:space="0" w:color="215868" w:themeColor="accent5" w:themeShade="80"/>
        </w:rPr>
        <w:t>具体的取組</w:t>
      </w:r>
      <w:r>
        <w:rPr>
          <w:rFonts w:ascii="HGPｺﾞｼｯｸE" w:eastAsia="HGPｺﾞｼｯｸE" w:hAnsi="HGPｺﾞｼｯｸE" w:hint="eastAsia"/>
          <w:color w:val="215868" w:themeColor="accent5" w:themeShade="80"/>
          <w:sz w:val="28"/>
          <w:bdr w:val="single" w:sz="4" w:space="0" w:color="215868" w:themeColor="accent5" w:themeShade="80"/>
        </w:rPr>
        <w:t xml:space="preserve">　</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7088"/>
        <w:gridCol w:w="2748"/>
      </w:tblGrid>
      <w:tr w:rsidR="001659DC" w:rsidTr="009B1E8D">
        <w:trPr>
          <w:trHeight w:val="522"/>
        </w:trPr>
        <w:tc>
          <w:tcPr>
            <w:tcW w:w="7088" w:type="dxa"/>
            <w:tcBorders>
              <w:top w:val="single" w:sz="12" w:space="0" w:color="auto"/>
              <w:bottom w:val="single" w:sz="4" w:space="0" w:color="403152" w:themeColor="accent4" w:themeShade="80"/>
              <w:right w:val="single" w:sz="4" w:space="0" w:color="auto"/>
            </w:tcBorders>
            <w:shd w:val="pct20" w:color="auto" w:fill="auto"/>
            <w:vAlign w:val="center"/>
          </w:tcPr>
          <w:p w:rsidR="001659DC" w:rsidRPr="00932B89" w:rsidRDefault="001659DC" w:rsidP="002E1D9C">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具体的</w:t>
            </w:r>
            <w:r w:rsidR="002E1D9C">
              <w:rPr>
                <w:rFonts w:ascii="HGPｺﾞｼｯｸE" w:eastAsia="HGPｺﾞｼｯｸE" w:hAnsi="HGPｺﾞｼｯｸE" w:hint="eastAsia"/>
                <w:color w:val="632423" w:themeColor="accent2" w:themeShade="80"/>
                <w:sz w:val="24"/>
              </w:rPr>
              <w:t>取組</w:t>
            </w:r>
          </w:p>
        </w:tc>
        <w:tc>
          <w:tcPr>
            <w:tcW w:w="2748" w:type="dxa"/>
            <w:tcBorders>
              <w:top w:val="single" w:sz="12" w:space="0" w:color="auto"/>
              <w:left w:val="single" w:sz="4" w:space="0" w:color="auto"/>
              <w:bottom w:val="single" w:sz="4" w:space="0" w:color="403152" w:themeColor="accent4" w:themeShade="80"/>
            </w:tcBorders>
            <w:shd w:val="pct20" w:color="auto" w:fill="auto"/>
            <w:vAlign w:val="center"/>
          </w:tcPr>
          <w:p w:rsidR="001659DC" w:rsidRPr="00932B89" w:rsidRDefault="001659DC" w:rsidP="009B1E8D">
            <w:pPr>
              <w:jc w:val="center"/>
              <w:rPr>
                <w:rFonts w:ascii="HGPｺﾞｼｯｸE" w:eastAsia="HGPｺﾞｼｯｸE" w:hAnsi="HGPｺﾞｼｯｸE"/>
                <w:color w:val="632423" w:themeColor="accent2" w:themeShade="80"/>
                <w:sz w:val="24"/>
              </w:rPr>
            </w:pPr>
            <w:r>
              <w:rPr>
                <w:rFonts w:ascii="HGPｺﾞｼｯｸE" w:eastAsia="HGPｺﾞｼｯｸE" w:hAnsi="HGPｺﾞｼｯｸE" w:hint="eastAsia"/>
                <w:color w:val="632423" w:themeColor="accent2" w:themeShade="80"/>
                <w:sz w:val="24"/>
              </w:rPr>
              <w:t>担当・関連部局</w:t>
            </w:r>
          </w:p>
        </w:tc>
      </w:tr>
      <w:tr w:rsidR="001659DC" w:rsidTr="009B1E8D">
        <w:trPr>
          <w:trHeight w:val="522"/>
        </w:trPr>
        <w:tc>
          <w:tcPr>
            <w:tcW w:w="7088" w:type="dxa"/>
            <w:tcBorders>
              <w:top w:val="single" w:sz="4" w:space="0" w:color="403152" w:themeColor="accent4" w:themeShade="80"/>
              <w:right w:val="single" w:sz="4" w:space="0" w:color="auto"/>
            </w:tcBorders>
            <w:shd w:val="clear" w:color="auto" w:fill="auto"/>
          </w:tcPr>
          <w:p w:rsidR="004078B2" w:rsidRPr="00033287" w:rsidRDefault="004078B2" w:rsidP="004078B2">
            <w:pPr>
              <w:ind w:left="630" w:hangingChars="300" w:hanging="630"/>
              <w:rPr>
                <w:rFonts w:ascii="HG丸ｺﾞｼｯｸM-PRO" w:eastAsia="HG丸ｺﾞｼｯｸM-PRO" w:hAnsi="HG丸ｺﾞｼｯｸM-PRO"/>
                <w:szCs w:val="21"/>
              </w:rPr>
            </w:pPr>
          </w:p>
          <w:p w:rsidR="004078B2" w:rsidRPr="003450E6" w:rsidRDefault="004078B2" w:rsidP="004078B2">
            <w:pPr>
              <w:ind w:left="630" w:hangingChars="300" w:hanging="63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szCs w:val="21"/>
              </w:rPr>
              <w:t xml:space="preserve">　・　</w:t>
            </w:r>
            <w:r w:rsidRPr="003450E6">
              <w:rPr>
                <w:rFonts w:ascii="HG丸ｺﾞｼｯｸM-PRO" w:eastAsia="HG丸ｺﾞｼｯｸM-PRO" w:hAnsi="HG丸ｺﾞｼｯｸM-PRO" w:hint="eastAsia"/>
                <w:color w:val="000000" w:themeColor="text1"/>
                <w:szCs w:val="21"/>
              </w:rPr>
              <w:t>国連の動きなど国際社会における男女平等に関する情報や、男女共同参画に関するグローバルな活動を行っている女性の情報を収集し、市町村等を通じて男女共同参画分野で活動するＮＰＯなどの団体や府民に情報提供します。</w:t>
            </w:r>
          </w:p>
          <w:p w:rsidR="001659DC" w:rsidRDefault="001659DC" w:rsidP="009B1E8D">
            <w:pPr>
              <w:rPr>
                <w:rFonts w:ascii="HG丸ｺﾞｼｯｸM-PRO" w:eastAsia="HG丸ｺﾞｼｯｸM-PRO" w:hAnsi="HG丸ｺﾞｼｯｸM-PRO"/>
                <w:szCs w:val="21"/>
              </w:rPr>
            </w:pPr>
          </w:p>
          <w:p w:rsidR="00556EC3" w:rsidRPr="00A2208E" w:rsidRDefault="00033287" w:rsidP="004D1862">
            <w:pPr>
              <w:ind w:left="630" w:hangingChars="300" w:hanging="63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szCs w:val="21"/>
              </w:rPr>
              <w:t xml:space="preserve">　</w:t>
            </w:r>
            <w:r w:rsidR="00EC003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3F52C8">
              <w:rPr>
                <w:rFonts w:ascii="HG丸ｺﾞｼｯｸM-PRO" w:eastAsia="HG丸ｺﾞｼｯｸM-PRO" w:hAnsi="HG丸ｺﾞｼｯｸM-PRO" w:hint="eastAsia"/>
                <w:szCs w:val="21"/>
              </w:rPr>
              <w:t>府内に在住する外国人に対し、多言語で府政に関する相談対応や情報提供を行います。</w:t>
            </w:r>
          </w:p>
          <w:p w:rsidR="00EC0031" w:rsidRPr="00EC0031" w:rsidRDefault="00EC0031" w:rsidP="003F52C8">
            <w:pPr>
              <w:rPr>
                <w:rFonts w:ascii="HG丸ｺﾞｼｯｸM-PRO" w:eastAsia="HG丸ｺﾞｼｯｸM-PRO" w:hAnsi="HG丸ｺﾞｼｯｸM-PRO"/>
                <w:szCs w:val="21"/>
              </w:rPr>
            </w:pPr>
          </w:p>
        </w:tc>
        <w:tc>
          <w:tcPr>
            <w:tcW w:w="2748" w:type="dxa"/>
            <w:tcBorders>
              <w:top w:val="single" w:sz="4" w:space="0" w:color="403152" w:themeColor="accent4" w:themeShade="80"/>
              <w:left w:val="single" w:sz="4" w:space="0" w:color="auto"/>
            </w:tcBorders>
          </w:tcPr>
          <w:p w:rsidR="001659DC" w:rsidRDefault="001659DC" w:rsidP="009B1E8D">
            <w:pPr>
              <w:rPr>
                <w:rFonts w:ascii="HG丸ｺﾞｼｯｸM-PRO" w:eastAsia="HG丸ｺﾞｼｯｸM-PRO" w:hAnsi="HG丸ｺﾞｼｯｸM-PRO"/>
                <w:szCs w:val="21"/>
              </w:rPr>
            </w:pPr>
          </w:p>
          <w:p w:rsidR="004078B2" w:rsidRDefault="004078B2" w:rsidP="004078B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府民文化部</w:t>
            </w:r>
          </w:p>
          <w:p w:rsidR="004078B2" w:rsidRDefault="004078B2" w:rsidP="009B1E8D">
            <w:pPr>
              <w:rPr>
                <w:rFonts w:ascii="HG丸ｺﾞｼｯｸM-PRO" w:eastAsia="HG丸ｺﾞｼｯｸM-PRO" w:hAnsi="HG丸ｺﾞｼｯｸM-PRO"/>
                <w:szCs w:val="21"/>
              </w:rPr>
            </w:pPr>
          </w:p>
          <w:p w:rsidR="004078B2" w:rsidRDefault="004078B2" w:rsidP="009B1E8D">
            <w:pPr>
              <w:rPr>
                <w:rFonts w:ascii="HG丸ｺﾞｼｯｸM-PRO" w:eastAsia="HG丸ｺﾞｼｯｸM-PRO" w:hAnsi="HG丸ｺﾞｼｯｸM-PRO"/>
                <w:szCs w:val="21"/>
              </w:rPr>
            </w:pPr>
          </w:p>
          <w:p w:rsidR="004078B2" w:rsidRDefault="004078B2" w:rsidP="009B1E8D">
            <w:pPr>
              <w:rPr>
                <w:rFonts w:ascii="HG丸ｺﾞｼｯｸM-PRO" w:eastAsia="HG丸ｺﾞｼｯｸM-PRO" w:hAnsi="HG丸ｺﾞｼｯｸM-PRO"/>
                <w:szCs w:val="21"/>
              </w:rPr>
            </w:pPr>
          </w:p>
          <w:p w:rsidR="004078B2" w:rsidRDefault="004078B2" w:rsidP="009B1E8D">
            <w:pPr>
              <w:rPr>
                <w:rFonts w:ascii="HG丸ｺﾞｼｯｸM-PRO" w:eastAsia="HG丸ｺﾞｼｯｸM-PRO" w:hAnsi="HG丸ｺﾞｼｯｸM-PRO"/>
                <w:szCs w:val="21"/>
              </w:rPr>
            </w:pPr>
          </w:p>
          <w:p w:rsidR="00033287" w:rsidRDefault="00033287" w:rsidP="009B1E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府民文化部</w:t>
            </w:r>
          </w:p>
          <w:p w:rsidR="00525201" w:rsidRPr="002E664D" w:rsidRDefault="00525201" w:rsidP="003F52C8">
            <w:pPr>
              <w:rPr>
                <w:rFonts w:ascii="HG丸ｺﾞｼｯｸM-PRO" w:eastAsia="HG丸ｺﾞｼｯｸM-PRO" w:hAnsi="HG丸ｺﾞｼｯｸM-PRO"/>
                <w:szCs w:val="21"/>
              </w:rPr>
            </w:pPr>
          </w:p>
        </w:tc>
      </w:tr>
    </w:tbl>
    <w:p w:rsidR="00024FF0" w:rsidRDefault="00024FF0" w:rsidP="00D5678A">
      <w:pPr>
        <w:jc w:val="left"/>
        <w:rPr>
          <w:rFonts w:ascii="HGP創英角ｺﾞｼｯｸUB" w:eastAsia="HGP創英角ｺﾞｼｯｸUB" w:hAnsi="HGP創英角ｺﾞｼｯｸUB"/>
          <w:color w:val="1F497D" w:themeColor="text2"/>
          <w:sz w:val="40"/>
          <w:szCs w:val="24"/>
        </w:rPr>
      </w:pPr>
    </w:p>
    <w:p w:rsidR="00D5678A" w:rsidRDefault="00D5678A">
      <w:pPr>
        <w:widowControl/>
        <w:jc w:val="left"/>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color w:val="1F497D" w:themeColor="text2"/>
          <w:sz w:val="40"/>
          <w:szCs w:val="24"/>
        </w:rPr>
        <w:br w:type="page"/>
      </w:r>
    </w:p>
    <w:p w:rsidR="003D3C1D" w:rsidRPr="00995CD5" w:rsidRDefault="00024FF0" w:rsidP="003D3C1D">
      <w:pPr>
        <w:jc w:val="center"/>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867136" behindDoc="1" locked="0" layoutInCell="1" allowOverlap="1" wp14:anchorId="6395175B" wp14:editId="69ADDFFD">
                <wp:simplePos x="0" y="0"/>
                <wp:positionH relativeFrom="column">
                  <wp:posOffset>0</wp:posOffset>
                </wp:positionH>
                <wp:positionV relativeFrom="paragraph">
                  <wp:posOffset>-9525</wp:posOffset>
                </wp:positionV>
                <wp:extent cx="6172200" cy="466725"/>
                <wp:effectExtent l="0" t="0" r="0" b="9525"/>
                <wp:wrapNone/>
                <wp:docPr id="91" name="正方形/長方形 91" title="第４章　計画の推進にあたって"/>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1" o:spid="_x0000_s1026" alt="タイトル: 第４章　計画の推進にあたって" style="position:absolute;left:0;text-align:left;margin-left:0;margin-top:-.75pt;width:486pt;height:36.75pt;z-index:-25144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" fillcolor="#9ab5e4" stroked="f" strokeweight="2pt">
                <v:fill color2="#e1e8f5" colors="0 #9ab5e4;.5 #c2d1ed;1 #e1e8f5" focus="100%" type="gradient">
                  <o:fill v:ext="view" type="gradientUnscaled"/>
                </v:fill>
              </v:rect>
            </w:pict>
          </mc:Fallback>
        </mc:AlternateContent>
      </w:r>
      <w:r w:rsidR="003D3C1D" w:rsidRPr="00995CD5">
        <w:rPr>
          <w:rFonts w:ascii="HGP創英角ｺﾞｼｯｸUB" w:eastAsia="HGP創英角ｺﾞｼｯｸUB" w:hAnsi="HGP創英角ｺﾞｼｯｸUB" w:hint="eastAsia"/>
          <w:color w:val="1F497D" w:themeColor="text2"/>
          <w:sz w:val="40"/>
          <w:szCs w:val="24"/>
        </w:rPr>
        <w:t>第</w:t>
      </w:r>
      <w:r w:rsidR="002E534E">
        <w:rPr>
          <w:rFonts w:ascii="HGP創英角ｺﾞｼｯｸUB" w:eastAsia="HGP創英角ｺﾞｼｯｸUB" w:hAnsi="HGP創英角ｺﾞｼｯｸUB" w:hint="eastAsia"/>
          <w:color w:val="1F497D" w:themeColor="text2"/>
          <w:sz w:val="40"/>
          <w:szCs w:val="24"/>
        </w:rPr>
        <w:t>４</w:t>
      </w:r>
      <w:r w:rsidR="003D3C1D" w:rsidRPr="00995CD5">
        <w:rPr>
          <w:rFonts w:ascii="HGP創英角ｺﾞｼｯｸUB" w:eastAsia="HGP創英角ｺﾞｼｯｸUB" w:hAnsi="HGP創英角ｺﾞｼｯｸUB" w:hint="eastAsia"/>
          <w:color w:val="1F497D" w:themeColor="text2"/>
          <w:sz w:val="40"/>
          <w:szCs w:val="24"/>
        </w:rPr>
        <w:t xml:space="preserve">章　</w:t>
      </w:r>
      <w:r w:rsidR="003D3C1D" w:rsidRPr="003D3C1D">
        <w:rPr>
          <w:rFonts w:ascii="HGP創英角ｺﾞｼｯｸUB" w:eastAsia="HGP創英角ｺﾞｼｯｸUB" w:hAnsi="HGP創英角ｺﾞｼｯｸUB" w:hint="eastAsia"/>
          <w:color w:val="1F497D" w:themeColor="text2"/>
          <w:sz w:val="40"/>
          <w:szCs w:val="24"/>
        </w:rPr>
        <w:t>計画の推進にあたって</w:t>
      </w:r>
    </w:p>
    <w:p w:rsidR="003D3C1D" w:rsidRDefault="003D3C1D" w:rsidP="003D3C1D">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866112" behindDoc="0" locked="0" layoutInCell="1" allowOverlap="1" wp14:anchorId="4E76D642" wp14:editId="40068AA7">
                <wp:simplePos x="0" y="0"/>
                <wp:positionH relativeFrom="column">
                  <wp:posOffset>0</wp:posOffset>
                </wp:positionH>
                <wp:positionV relativeFrom="paragraph">
                  <wp:posOffset>19050</wp:posOffset>
                </wp:positionV>
                <wp:extent cx="6172200" cy="0"/>
                <wp:effectExtent l="0" t="38100" r="57150" b="57150"/>
                <wp:wrapNone/>
                <wp:docPr id="92" name="直線コネクタ 92"/>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2" o:spid="_x0000_s1026" style="position:absolute;left:0;text-align:lef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" strokecolor="#1f497d" strokeweight="1.5pt">
                <v:stroke endarrow="diamond"/>
              </v:line>
            </w:pict>
          </mc:Fallback>
        </mc:AlternateContent>
      </w:r>
    </w:p>
    <w:p w:rsidR="001659DC" w:rsidRPr="001659DC" w:rsidRDefault="001659DC" w:rsidP="001659DC">
      <w:pPr>
        <w:ind w:firstLineChars="100" w:firstLine="210"/>
        <w:rPr>
          <w:rFonts w:ascii="HG丸ｺﾞｼｯｸM-PRO" w:eastAsia="HG丸ｺﾞｼｯｸM-PRO" w:hAnsi="HG丸ｺﾞｼｯｸM-PRO"/>
        </w:rPr>
      </w:pPr>
      <w:r w:rsidRPr="001659DC">
        <w:rPr>
          <w:rFonts w:ascii="HG丸ｺﾞｼｯｸM-PRO" w:eastAsia="HG丸ｺﾞｼｯｸM-PRO" w:hAnsi="HG丸ｺﾞｼｯｸM-PRO" w:hint="eastAsia"/>
        </w:rPr>
        <w:t>より多くの府民に理解と共感を広げながら、男女共同参画の取組みを進めていくには、男女共同参画に関する府民のネットワークを広げ、情報の共有化を図るとともに、これまで以上に推進体制の強化を図ることが重要です。</w:t>
      </w:r>
    </w:p>
    <w:p w:rsidR="001659DC" w:rsidRPr="002016B3" w:rsidRDefault="001659DC" w:rsidP="003D3C1D">
      <w:pPr>
        <w:rPr>
          <w:rFonts w:ascii="HGP創英角ﾎﾟｯﾌﾟ体" w:eastAsia="HGP創英角ﾎﾟｯﾌﾟ体" w:hAnsi="HGP創英角ﾎﾟｯﾌﾟ体"/>
          <w:color w:val="984806" w:themeColor="accent6" w:themeShade="80"/>
          <w:sz w:val="32"/>
          <w:szCs w:val="24"/>
        </w:rPr>
      </w:pPr>
    </w:p>
    <w:p w:rsidR="003D3C1D" w:rsidRPr="00D931BB" w:rsidRDefault="003D3C1D" w:rsidP="003D3C1D">
      <w:pPr>
        <w:rPr>
          <w:rFonts w:ascii="メイリオ" w:eastAsia="メイリオ" w:hAnsi="メイリオ" w:cs="メイリオ"/>
          <w:b/>
        </w:rPr>
      </w:pPr>
      <w:r w:rsidRPr="00D931BB">
        <w:rPr>
          <w:rFonts w:ascii="メイリオ" w:eastAsia="メイリオ" w:hAnsi="メイリオ" w:cs="メイリオ" w:hint="eastAsia"/>
          <w:b/>
          <w:color w:val="984806" w:themeColor="accent6" w:themeShade="80"/>
          <w:sz w:val="32"/>
          <w:szCs w:val="24"/>
        </w:rPr>
        <w:t>１．</w:t>
      </w:r>
      <w:r w:rsidR="001659DC" w:rsidRPr="00D931BB">
        <w:rPr>
          <w:rFonts w:ascii="メイリオ" w:eastAsia="メイリオ" w:hAnsi="メイリオ" w:cs="メイリオ" w:hint="eastAsia"/>
          <w:b/>
          <w:color w:val="984806" w:themeColor="accent6" w:themeShade="80"/>
          <w:sz w:val="32"/>
          <w:szCs w:val="24"/>
        </w:rPr>
        <w:t>オール大阪での連携体制の一層の推進</w:t>
      </w:r>
    </w:p>
    <w:p w:rsidR="00E9643B" w:rsidRDefault="003D3C1D" w:rsidP="003D3C1D">
      <w:pPr>
        <w:rPr>
          <w:rFonts w:ascii="HG丸ｺﾞｼｯｸM-PRO" w:eastAsia="HG丸ｺﾞｼｯｸM-PRO" w:hAnsi="HG丸ｺﾞｼｯｸM-PRO"/>
        </w:rPr>
      </w:pPr>
      <w:r w:rsidRPr="00B0465C">
        <w:rPr>
          <w:rFonts w:ascii="HG丸ｺﾞｼｯｸM-PRO" w:eastAsia="HG丸ｺﾞｼｯｸM-PRO" w:hAnsi="HG丸ｺﾞｼｯｸM-PRO" w:hint="eastAsia"/>
        </w:rPr>
        <w:t xml:space="preserve">　</w:t>
      </w:r>
      <w:r w:rsidR="001659DC" w:rsidRPr="001659DC">
        <w:rPr>
          <w:rFonts w:ascii="HG丸ｺﾞｼｯｸM-PRO" w:eastAsia="HG丸ｺﾞｼｯｸM-PRO" w:hAnsi="HG丸ｺﾞｼｯｸM-PRO" w:hint="eastAsia"/>
        </w:rPr>
        <w:t>市町村、女性センター・男女共同参画センター、ＮＰＯ、企業、大学、経済団体、労働組合、関係団体等とのネットワークを構築し、共通テーマのもと一体となって取組を進め</w:t>
      </w:r>
      <w:r w:rsidR="002016B3">
        <w:rPr>
          <w:rFonts w:ascii="HG丸ｺﾞｼｯｸM-PRO" w:eastAsia="HG丸ｺﾞｼｯｸM-PRO" w:hAnsi="HG丸ｺﾞｼｯｸM-PRO" w:hint="eastAsia"/>
        </w:rPr>
        <w:t>ま</w:t>
      </w:r>
      <w:r w:rsidR="001659DC" w:rsidRPr="001659DC">
        <w:rPr>
          <w:rFonts w:ascii="HG丸ｺﾞｼｯｸM-PRO" w:eastAsia="HG丸ｺﾞｼｯｸM-PRO" w:hAnsi="HG丸ｺﾞｼｯｸM-PRO" w:hint="eastAsia"/>
        </w:rPr>
        <w:t>す。特に</w:t>
      </w:r>
      <w:r w:rsidR="002016B3">
        <w:rPr>
          <w:rFonts w:ascii="HG丸ｺﾞｼｯｸM-PRO" w:eastAsia="HG丸ｺﾞｼｯｸM-PRO" w:hAnsi="HG丸ｺﾞｼｯｸM-PRO" w:hint="eastAsia"/>
        </w:rPr>
        <w:t>、</w:t>
      </w:r>
      <w:r w:rsidR="001659DC" w:rsidRPr="001659DC">
        <w:rPr>
          <w:rFonts w:ascii="HG丸ｺﾞｼｯｸM-PRO" w:eastAsia="HG丸ｺﾞｼｯｸM-PRO" w:hAnsi="HG丸ｺﾞｼｯｸM-PRO" w:hint="eastAsia"/>
        </w:rPr>
        <w:t>経済団体との連携を充実強化し、オール大阪での取組み強化を図る視点から推進体制を検討</w:t>
      </w:r>
      <w:r w:rsidR="002016B3">
        <w:rPr>
          <w:rFonts w:ascii="HG丸ｺﾞｼｯｸM-PRO" w:eastAsia="HG丸ｺﾞｼｯｸM-PRO" w:hAnsi="HG丸ｺﾞｼｯｸM-PRO" w:hint="eastAsia"/>
        </w:rPr>
        <w:t>し、</w:t>
      </w:r>
      <w:r w:rsidR="001659DC" w:rsidRPr="001659DC">
        <w:rPr>
          <w:rFonts w:ascii="HG丸ｺﾞｼｯｸM-PRO" w:eastAsia="HG丸ｺﾞｼｯｸM-PRO" w:hAnsi="HG丸ｺﾞｼｯｸM-PRO" w:hint="eastAsia"/>
        </w:rPr>
        <w:t>企業経営者をはじめ、各界の指導者層によるトップダウンの取組をより一層</w:t>
      </w:r>
      <w:r w:rsidR="002016B3">
        <w:rPr>
          <w:rFonts w:ascii="HG丸ｺﾞｼｯｸM-PRO" w:eastAsia="HG丸ｺﾞｼｯｸM-PRO" w:hAnsi="HG丸ｺﾞｼｯｸM-PRO" w:hint="eastAsia"/>
        </w:rPr>
        <w:t>推進します</w:t>
      </w:r>
      <w:r w:rsidR="001659DC" w:rsidRPr="001659DC">
        <w:rPr>
          <w:rFonts w:ascii="HG丸ｺﾞｼｯｸM-PRO" w:eastAsia="HG丸ｺﾞｼｯｸM-PRO" w:hAnsi="HG丸ｺﾞｼｯｸM-PRO" w:hint="eastAsia"/>
        </w:rPr>
        <w:t>。</w:t>
      </w:r>
    </w:p>
    <w:p w:rsidR="003036FF" w:rsidRPr="002016B3" w:rsidRDefault="003036FF" w:rsidP="00C7234F">
      <w:pPr>
        <w:rPr>
          <w:rFonts w:ascii="HG丸ｺﾞｼｯｸM-PRO" w:eastAsia="HG丸ｺﾞｼｯｸM-PRO" w:hAnsi="HG丸ｺﾞｼｯｸM-PRO"/>
        </w:rPr>
      </w:pPr>
    </w:p>
    <w:p w:rsidR="003D2B37" w:rsidRPr="00D931BB" w:rsidRDefault="003D2B37" w:rsidP="003D2B37">
      <w:pPr>
        <w:rPr>
          <w:rFonts w:ascii="メイリオ" w:eastAsia="メイリオ" w:hAnsi="メイリオ" w:cs="メイリオ"/>
          <w:b/>
          <w:color w:val="984806" w:themeColor="accent6" w:themeShade="80"/>
          <w:sz w:val="32"/>
          <w:szCs w:val="24"/>
        </w:rPr>
      </w:pPr>
      <w:r w:rsidRPr="00D931BB">
        <w:rPr>
          <w:rFonts w:ascii="メイリオ" w:eastAsia="メイリオ" w:hAnsi="メイリオ" w:cs="メイリオ" w:hint="eastAsia"/>
          <w:b/>
          <w:color w:val="984806" w:themeColor="accent6" w:themeShade="80"/>
          <w:sz w:val="32"/>
          <w:szCs w:val="24"/>
        </w:rPr>
        <w:t>２．</w:t>
      </w:r>
      <w:r w:rsidR="009B1E8D" w:rsidRPr="00D931BB">
        <w:rPr>
          <w:rFonts w:ascii="メイリオ" w:eastAsia="メイリオ" w:hAnsi="メイリオ" w:cs="メイリオ" w:hint="eastAsia"/>
          <w:b/>
          <w:color w:val="984806" w:themeColor="accent6" w:themeShade="80"/>
          <w:sz w:val="32"/>
          <w:szCs w:val="24"/>
        </w:rPr>
        <w:t>行政の推進体制等の強化・充実</w:t>
      </w:r>
    </w:p>
    <w:p w:rsidR="004200FA" w:rsidRPr="0016161C" w:rsidRDefault="007361C6" w:rsidP="00C7234F">
      <w:pPr>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w:t>
      </w:r>
      <w:r w:rsidR="009B1E8D" w:rsidRPr="009B1E8D">
        <w:rPr>
          <w:rFonts w:ascii="HG丸ｺﾞｼｯｸM-PRO" w:eastAsia="HG丸ｺﾞｼｯｸM-PRO" w:hAnsi="HG丸ｺﾞｼｯｸM-PRO" w:hint="eastAsia"/>
        </w:rPr>
        <w:t>国、府、市町村、他府県の相互連携の強化を図るとともに、府立男女共同参画・青少年センターについて、府民ニーズをより一層把握しつつ、男女共同参画を推進するための拠点施設としての機能を今まで以上に活用</w:t>
      </w:r>
      <w:r w:rsidR="002016B3">
        <w:rPr>
          <w:rFonts w:ascii="HG丸ｺﾞｼｯｸM-PRO" w:eastAsia="HG丸ｺﾞｼｯｸM-PRO" w:hAnsi="HG丸ｺﾞｼｯｸM-PRO" w:hint="eastAsia"/>
        </w:rPr>
        <w:t>するよう努めます</w:t>
      </w:r>
      <w:r w:rsidR="009B1E8D" w:rsidRPr="009B1E8D">
        <w:rPr>
          <w:rFonts w:ascii="HG丸ｺﾞｼｯｸM-PRO" w:eastAsia="HG丸ｺﾞｼｯｸM-PRO" w:hAnsi="HG丸ｺﾞｼｯｸM-PRO" w:hint="eastAsia"/>
        </w:rPr>
        <w:t>。</w:t>
      </w:r>
    </w:p>
    <w:p w:rsidR="003036FF" w:rsidRPr="002016B3" w:rsidRDefault="003036FF" w:rsidP="00C7234F">
      <w:pPr>
        <w:rPr>
          <w:rFonts w:ascii="HG丸ｺﾞｼｯｸM-PRO" w:eastAsia="HG丸ｺﾞｼｯｸM-PRO" w:hAnsi="HG丸ｺﾞｼｯｸM-PRO"/>
        </w:rPr>
      </w:pPr>
    </w:p>
    <w:p w:rsidR="003D2B37" w:rsidRPr="00D931BB" w:rsidRDefault="003D2B37" w:rsidP="003D2B37">
      <w:pPr>
        <w:rPr>
          <w:rFonts w:ascii="メイリオ" w:eastAsia="メイリオ" w:hAnsi="メイリオ" w:cs="メイリオ"/>
          <w:b/>
          <w:color w:val="984806" w:themeColor="accent6" w:themeShade="80"/>
          <w:sz w:val="32"/>
          <w:szCs w:val="24"/>
        </w:rPr>
      </w:pPr>
      <w:r w:rsidRPr="00D931BB">
        <w:rPr>
          <w:rFonts w:ascii="メイリオ" w:eastAsia="メイリオ" w:hAnsi="メイリオ" w:cs="メイリオ" w:hint="eastAsia"/>
          <w:b/>
          <w:color w:val="984806" w:themeColor="accent6" w:themeShade="80"/>
          <w:sz w:val="32"/>
          <w:szCs w:val="24"/>
        </w:rPr>
        <w:t>３．計画の進行管理及び検証・改善</w:t>
      </w:r>
    </w:p>
    <w:p w:rsidR="003C44DD" w:rsidRDefault="004A6A49" w:rsidP="00AD313D">
      <w:pPr>
        <w:rPr>
          <w:rFonts w:ascii="HG丸ｺﾞｼｯｸM-PRO" w:eastAsia="HG丸ｺﾞｼｯｸM-PRO" w:hAnsi="HG丸ｺﾞｼｯｸM-PRO"/>
        </w:rPr>
      </w:pPr>
      <w:r w:rsidRPr="0016161C">
        <w:rPr>
          <w:rFonts w:ascii="HG丸ｺﾞｼｯｸM-PRO" w:eastAsia="HG丸ｺﾞｼｯｸM-PRO" w:hAnsi="HG丸ｺﾞｼｯｸM-PRO" w:hint="eastAsia"/>
        </w:rPr>
        <w:t xml:space="preserve">　毎年度、事業計画で掲げた目標数値に対する達成度を把握し、その内容を府民のみなさんにわかりやすく示します。</w:t>
      </w:r>
    </w:p>
    <w:p w:rsidR="002016B3" w:rsidRDefault="002016B3" w:rsidP="00AD313D">
      <w:pPr>
        <w:rPr>
          <w:rFonts w:ascii="HGP創英角ﾎﾟｯﾌﾟ体" w:eastAsia="HGP創英角ﾎﾟｯﾌﾟ体" w:hAnsi="HGP創英角ﾎﾟｯﾌﾟ体"/>
          <w:color w:val="984806" w:themeColor="accent6" w:themeShade="80"/>
          <w:sz w:val="32"/>
          <w:szCs w:val="24"/>
        </w:rPr>
      </w:pPr>
    </w:p>
    <w:p w:rsidR="003C44DD" w:rsidRDefault="003C44DD" w:rsidP="005A3DD5">
      <w:pPr>
        <w:rPr>
          <w:rFonts w:ascii="メイリオ" w:eastAsia="メイリオ" w:hAnsi="メイリオ" w:cs="メイリオ"/>
          <w:b/>
          <w:color w:val="984806" w:themeColor="accent6" w:themeShade="80"/>
          <w:sz w:val="32"/>
          <w:szCs w:val="24"/>
        </w:rPr>
      </w:pPr>
    </w:p>
    <w:p w:rsidR="002016B3" w:rsidRDefault="002016B3" w:rsidP="002016B3">
      <w:pPr>
        <w:rPr>
          <w:rFonts w:ascii="HG丸ｺﾞｼｯｸM-PRO" w:eastAsia="HG丸ｺﾞｼｯｸM-PRO" w:hAnsi="HG丸ｺﾞｼｯｸM-PRO"/>
        </w:rPr>
      </w:pPr>
    </w:p>
    <w:p w:rsidR="002016B3" w:rsidRDefault="002016B3" w:rsidP="005A3DD5">
      <w:pPr>
        <w:rPr>
          <w:rFonts w:ascii="メイリオ" w:eastAsia="メイリオ" w:hAnsi="メイリオ" w:cs="メイリオ"/>
          <w:b/>
          <w:color w:val="984806" w:themeColor="accent6" w:themeShade="80"/>
          <w:szCs w:val="24"/>
        </w:rPr>
      </w:pPr>
    </w:p>
    <w:p w:rsidR="00CE3781" w:rsidRDefault="00CE3781">
      <w:pPr>
        <w:rPr>
          <w:rFonts w:ascii="HG丸ｺﾞｼｯｸM-PRO" w:eastAsia="HG丸ｺﾞｼｯｸM-PRO" w:hAnsi="HG丸ｺﾞｼｯｸM-PRO"/>
        </w:rPr>
      </w:pPr>
    </w:p>
    <w:p w:rsidR="00622467" w:rsidRDefault="00622467">
      <w:pPr>
        <w:rPr>
          <w:rFonts w:ascii="HG丸ｺﾞｼｯｸM-PRO" w:eastAsia="HG丸ｺﾞｼｯｸM-PRO" w:hAnsi="HG丸ｺﾞｼｯｸM-PRO"/>
        </w:rPr>
      </w:pPr>
    </w:p>
    <w:p w:rsidR="004B65B6" w:rsidRDefault="004B65B6">
      <w:pPr>
        <w:rPr>
          <w:rFonts w:ascii="HG丸ｺﾞｼｯｸM-PRO" w:eastAsia="HG丸ｺﾞｼｯｸM-PRO" w:hAnsi="HG丸ｺﾞｼｯｸM-PRO"/>
        </w:rPr>
      </w:pPr>
    </w:p>
    <w:p w:rsidR="00B0395F" w:rsidRDefault="00B0395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B65B6" w:rsidRDefault="004B65B6">
      <w:pPr>
        <w:rPr>
          <w:rFonts w:ascii="HG丸ｺﾞｼｯｸM-PRO" w:eastAsia="HG丸ｺﾞｼｯｸM-PRO" w:hAnsi="HG丸ｺﾞｼｯｸM-PRO"/>
        </w:rPr>
      </w:pPr>
    </w:p>
    <w:p w:rsidR="004B65B6" w:rsidRDefault="004B65B6">
      <w:pPr>
        <w:rPr>
          <w:rFonts w:ascii="HG丸ｺﾞｼｯｸM-PRO" w:eastAsia="HG丸ｺﾞｼｯｸM-PRO" w:hAnsi="HG丸ｺﾞｼｯｸM-PRO"/>
        </w:rPr>
      </w:pPr>
    </w:p>
    <w:p w:rsidR="004B65B6" w:rsidRDefault="004B65B6">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4B65B6" w:rsidRDefault="004B65B6">
      <w:pPr>
        <w:rPr>
          <w:rFonts w:ascii="HG丸ｺﾞｼｯｸM-PRO" w:eastAsia="HG丸ｺﾞｼｯｸM-PRO" w:hAnsi="HG丸ｺﾞｼｯｸM-PRO"/>
        </w:rPr>
      </w:pPr>
    </w:p>
    <w:p w:rsidR="00BF7595" w:rsidRDefault="00BF7595">
      <w:pPr>
        <w:rPr>
          <w:rFonts w:ascii="HG丸ｺﾞｼｯｸM-PRO" w:eastAsia="HG丸ｺﾞｼｯｸM-PRO" w:hAnsi="HG丸ｺﾞｼｯｸM-PRO"/>
        </w:rPr>
      </w:pPr>
    </w:p>
    <w:p w:rsidR="003450E6" w:rsidRDefault="003450E6">
      <w:pPr>
        <w:rPr>
          <w:rFonts w:ascii="HG丸ｺﾞｼｯｸM-PRO" w:eastAsia="HG丸ｺﾞｼｯｸM-PRO" w:hAnsi="HG丸ｺﾞｼｯｸM-PRO"/>
        </w:rPr>
      </w:pPr>
    </w:p>
    <w:p w:rsidR="00077DB9" w:rsidRDefault="00077DB9">
      <w:pPr>
        <w:rPr>
          <w:rFonts w:ascii="HG丸ｺﾞｼｯｸM-PRO" w:eastAsia="HG丸ｺﾞｼｯｸM-PRO" w:hAnsi="HG丸ｺﾞｼｯｸM-PRO"/>
        </w:rPr>
      </w:pPr>
    </w:p>
    <w:p w:rsidR="00781386" w:rsidRDefault="00277E9C">
      <w:pPr>
        <w:rPr>
          <w:rFonts w:ascii="HG丸ｺﾞｼｯｸM-PRO" w:eastAsia="HG丸ｺﾞｼｯｸM-PRO" w:hAnsi="HG丸ｺﾞｼｯｸM-PRO"/>
        </w:rPr>
      </w:pPr>
      <w:r w:rsidRPr="00D63645">
        <w:rPr>
          <w:rFonts w:ascii="HG丸ｺﾞｼｯｸM-PRO" w:eastAsia="HG丸ｺﾞｼｯｸM-PRO" w:hAnsi="HG丸ｺﾞｼｯｸM-PRO"/>
          <w:noProof/>
        </w:rPr>
        <mc:AlternateContent>
          <mc:Choice Requires="wps">
            <w:drawing>
              <wp:anchor distT="0" distB="0" distL="114300" distR="114300" simplePos="0" relativeHeight="251873280" behindDoc="0" locked="0" layoutInCell="1" allowOverlap="1" wp14:anchorId="3A6F75AC" wp14:editId="61020DFD">
                <wp:simplePos x="0" y="0"/>
                <wp:positionH relativeFrom="column">
                  <wp:posOffset>1021080</wp:posOffset>
                </wp:positionH>
                <wp:positionV relativeFrom="paragraph">
                  <wp:posOffset>9525</wp:posOffset>
                </wp:positionV>
                <wp:extent cx="5172075" cy="809625"/>
                <wp:effectExtent l="0" t="0" r="9525" b="9525"/>
                <wp:wrapNone/>
                <wp:docPr id="86" name="テキスト ボックス 2" descr="府民文化部男女参画・府民協働課&#10;郵便番号5598555&#10;大阪市住之江区南港北1丁目14番16号&#10;大阪府咲洲庁舎38階&#10;電話番号 0662109321&#10;ファックス番号 0662109322&#10;" title="連絡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809625"/>
                        </a:xfrm>
                        <a:prstGeom prst="rect">
                          <a:avLst/>
                        </a:prstGeom>
                        <a:solidFill>
                          <a:srgbClr val="FFFFFF"/>
                        </a:solidFill>
                        <a:ln w="9525">
                          <a:noFill/>
                          <a:miter lim="800000"/>
                          <a:headEnd/>
                          <a:tailEnd/>
                        </a:ln>
                      </wps:spPr>
                      <wps:txbx>
                        <w:txbxContent>
                          <w:p w:rsidR="001A61A4" w:rsidRPr="00277E9C" w:rsidRDefault="001A61A4" w:rsidP="00277E9C">
                            <w:pPr>
                              <w:spacing w:line="280" w:lineRule="exact"/>
                              <w:rPr>
                                <w:rFonts w:ascii="ｺﾞｼｯｸ" w:eastAsia="ｺﾞｼｯｸ" w:hAnsi="ＭＳ ゴシック"/>
                                <w:b/>
                                <w:sz w:val="22"/>
                              </w:rPr>
                            </w:pPr>
                            <w:r>
                              <w:rPr>
                                <w:rFonts w:ascii="ｺﾞｼｯｸ" w:eastAsia="ｺﾞｼｯｸ" w:hAnsi="ＭＳ ゴシック" w:hint="eastAsia"/>
                                <w:b/>
                                <w:sz w:val="22"/>
                              </w:rPr>
                              <w:t>府民文化</w:t>
                            </w:r>
                            <w:r w:rsidRPr="00277E9C">
                              <w:rPr>
                                <w:rFonts w:ascii="ｺﾞｼｯｸ" w:eastAsia="ｺﾞｼｯｸ" w:hAnsi="ＭＳ ゴシック" w:hint="eastAsia"/>
                                <w:b/>
                                <w:sz w:val="22"/>
                              </w:rPr>
                              <w:t>部</w:t>
                            </w:r>
                            <w:r>
                              <w:rPr>
                                <w:rFonts w:ascii="ｺﾞｼｯｸ" w:eastAsia="ｺﾞｼｯｸ" w:hAnsi="ＭＳ ゴシック" w:hint="eastAsia"/>
                                <w:b/>
                                <w:sz w:val="22"/>
                              </w:rPr>
                              <w:t>男女参画・府民協働</w:t>
                            </w:r>
                            <w:r w:rsidRPr="00277E9C">
                              <w:rPr>
                                <w:rFonts w:ascii="ｺﾞｼｯｸ" w:eastAsia="ｺﾞｼｯｸ" w:hAnsi="ＭＳ ゴシック" w:hint="eastAsia"/>
                                <w:b/>
                                <w:sz w:val="22"/>
                              </w:rPr>
                              <w:t>課</w:t>
                            </w:r>
                          </w:p>
                          <w:p w:rsidR="001A61A4" w:rsidRPr="007C29C5" w:rsidRDefault="001A61A4" w:rsidP="007C29C5">
                            <w:pPr>
                              <w:spacing w:line="280" w:lineRule="exact"/>
                              <w:rPr>
                                <w:rFonts w:ascii="ｺﾞｼｯｸ" w:eastAsia="ｺﾞｼｯｸ"/>
                                <w:sz w:val="20"/>
                                <w:szCs w:val="20"/>
                              </w:rPr>
                            </w:pPr>
                            <w:r w:rsidRPr="007C29C5">
                              <w:rPr>
                                <w:rFonts w:ascii="ｺﾞｼｯｸ" w:eastAsia="ｺﾞｼｯｸ" w:hint="eastAsia"/>
                                <w:sz w:val="20"/>
                                <w:szCs w:val="20"/>
                              </w:rPr>
                              <w:t>〒559－8555　大阪市住之江区南港北1丁目14番16号　大阪府咲洲庁舎38階</w:t>
                            </w:r>
                          </w:p>
                          <w:p w:rsidR="001A61A4" w:rsidRPr="00277E9C" w:rsidRDefault="001A61A4" w:rsidP="007C29C5">
                            <w:pPr>
                              <w:spacing w:line="280" w:lineRule="exact"/>
                              <w:rPr>
                                <w:rFonts w:ascii="ｺﾞｼｯｸ" w:eastAsia="ｺﾞｼｯｸ"/>
                                <w:sz w:val="20"/>
                                <w:szCs w:val="20"/>
                              </w:rPr>
                            </w:pPr>
                            <w:r w:rsidRPr="007C29C5">
                              <w:rPr>
                                <w:rFonts w:ascii="ｺﾞｼｯｸ" w:eastAsia="ｺﾞｼｯｸ" w:hint="eastAsia"/>
                                <w:sz w:val="20"/>
                                <w:szCs w:val="20"/>
                              </w:rPr>
                              <w:t>TEL 06(6210)9321／ファックス 06(6210)9322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alt="タイトル: 連絡先 - 説明: 府民文化部男女参画・府民協働課&#10;郵便番号5598555&#10;大阪市住之江区南港北1丁目14番16号&#10;大阪府咲洲庁舎38階&#10;電話番号 0662109321&#10;ファックス番号 0662109322&#10;" style="position:absolute;left:0;text-align:left;margin-left:80.4pt;margin-top:.75pt;width:407.25pt;height:63.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" stroked="f">
                <v:textbox>
                  <w:txbxContent>
                    <w:p w:rsidR="001A61A4" w:rsidRPr="00277E9C" w:rsidRDefault="001A61A4" w:rsidP="00277E9C">
                      <w:pPr>
                        <w:spacing w:line="280" w:lineRule="exact"/>
                        <w:rPr>
                          <w:rFonts w:ascii="ｺﾞｼｯｸ" w:eastAsia="ｺﾞｼｯｸ" w:hAnsi="ＭＳ ゴシック"/>
                          <w:b/>
                          <w:sz w:val="22"/>
                        </w:rPr>
                      </w:pPr>
                      <w:r>
                        <w:rPr>
                          <w:rFonts w:ascii="ｺﾞｼｯｸ" w:eastAsia="ｺﾞｼｯｸ" w:hAnsi="ＭＳ ゴシック" w:hint="eastAsia"/>
                          <w:b/>
                          <w:sz w:val="22"/>
                        </w:rPr>
                        <w:t>府民文化</w:t>
                      </w:r>
                      <w:r w:rsidRPr="00277E9C">
                        <w:rPr>
                          <w:rFonts w:ascii="ｺﾞｼｯｸ" w:eastAsia="ｺﾞｼｯｸ" w:hAnsi="ＭＳ ゴシック" w:hint="eastAsia"/>
                          <w:b/>
                          <w:sz w:val="22"/>
                        </w:rPr>
                        <w:t>部</w:t>
                      </w:r>
                      <w:r>
                        <w:rPr>
                          <w:rFonts w:ascii="ｺﾞｼｯｸ" w:eastAsia="ｺﾞｼｯｸ" w:hAnsi="ＭＳ ゴシック" w:hint="eastAsia"/>
                          <w:b/>
                          <w:sz w:val="22"/>
                        </w:rPr>
                        <w:t>男女参画・府民協働</w:t>
                      </w:r>
                      <w:r w:rsidRPr="00277E9C">
                        <w:rPr>
                          <w:rFonts w:ascii="ｺﾞｼｯｸ" w:eastAsia="ｺﾞｼｯｸ" w:hAnsi="ＭＳ ゴシック" w:hint="eastAsia"/>
                          <w:b/>
                          <w:sz w:val="22"/>
                        </w:rPr>
                        <w:t>課</w:t>
                      </w:r>
                    </w:p>
                    <w:p w:rsidR="001A61A4" w:rsidRPr="007C29C5" w:rsidRDefault="001A61A4" w:rsidP="007C29C5">
                      <w:pPr>
                        <w:spacing w:line="280" w:lineRule="exact"/>
                        <w:rPr>
                          <w:rFonts w:ascii="ｺﾞｼｯｸ" w:eastAsia="ｺﾞｼｯｸ"/>
                          <w:sz w:val="20"/>
                          <w:szCs w:val="20"/>
                        </w:rPr>
                      </w:pPr>
                      <w:r w:rsidRPr="007C29C5">
                        <w:rPr>
                          <w:rFonts w:ascii="ｺﾞｼｯｸ" w:eastAsia="ｺﾞｼｯｸ" w:hint="eastAsia"/>
                          <w:sz w:val="20"/>
                          <w:szCs w:val="20"/>
                        </w:rPr>
                        <w:t>〒559－8555　大阪市住之江区南港北1丁目14番16号　大阪府咲洲庁舎38階</w:t>
                      </w:r>
                    </w:p>
                    <w:p w:rsidR="001A61A4" w:rsidRPr="00277E9C" w:rsidRDefault="001A61A4" w:rsidP="007C29C5">
                      <w:pPr>
                        <w:spacing w:line="280" w:lineRule="exact"/>
                        <w:rPr>
                          <w:rFonts w:ascii="ｺﾞｼｯｸ" w:eastAsia="ｺﾞｼｯｸ"/>
                          <w:sz w:val="20"/>
                          <w:szCs w:val="20"/>
                        </w:rPr>
                      </w:pPr>
                      <w:r w:rsidRPr="007C29C5">
                        <w:rPr>
                          <w:rFonts w:ascii="ｺﾞｼｯｸ" w:eastAsia="ｺﾞｼｯｸ" w:hint="eastAsia"/>
                          <w:sz w:val="20"/>
                          <w:szCs w:val="20"/>
                        </w:rPr>
                        <w:t>TEL 06(6210)9321／ファックス 06(6210)9322</w:t>
                      </w:r>
                    </w:p>
                  </w:txbxContent>
                </v:textbox>
              </v:shape>
            </w:pict>
          </mc:Fallback>
        </mc:AlternateContent>
      </w:r>
      <w:r w:rsidR="00D63645">
        <w:rPr>
          <w:noProof/>
        </w:rPr>
        <w:drawing>
          <wp:inline distT="0" distB="0" distL="0" distR="0" wp14:anchorId="26DFA031" wp14:editId="6C114640">
            <wp:extent cx="942975" cy="266700"/>
            <wp:effectExtent l="0" t="0" r="9525" b="0"/>
            <wp:docPr id="50" name="図 50" title="大阪府　府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daA\AppData\Local\Microsoft\Windows\Temporary Internet Files\Content.Word\fusho_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sectPr w:rsidR="00781386" w:rsidSect="00DB32EA">
      <w:headerReference w:type="first" r:id="rId16"/>
      <w:footerReference w:type="first" r:id="rId17"/>
      <w:type w:val="continuous"/>
      <w:pgSz w:w="11906" w:h="16838" w:code="9"/>
      <w:pgMar w:top="1440" w:right="1077" w:bottom="1440" w:left="1077"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99" w:rsidRDefault="006D5B99" w:rsidP="006F35EA">
      <w:r>
        <w:separator/>
      </w:r>
    </w:p>
  </w:endnote>
  <w:endnote w:type="continuationSeparator" w:id="0">
    <w:p w:rsidR="006D5B99" w:rsidRDefault="006D5B99"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4" w:rsidRDefault="001A61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76813"/>
      <w:docPartObj>
        <w:docPartGallery w:val="Page Numbers (Bottom of Page)"/>
        <w:docPartUnique/>
      </w:docPartObj>
    </w:sdtPr>
    <w:sdtEndPr>
      <w:rPr>
        <w:rFonts w:ascii="HG丸ｺﾞｼｯｸM-PRO" w:eastAsia="HG丸ｺﾞｼｯｸM-PRO" w:hAnsi="HG丸ｺﾞｼｯｸM-PRO"/>
      </w:rPr>
    </w:sdtEndPr>
    <w:sdtContent>
      <w:p w:rsidR="001A61A4" w:rsidRPr="00C41066" w:rsidRDefault="001A61A4">
        <w:pPr>
          <w:pStyle w:val="a5"/>
          <w:jc w:val="center"/>
          <w:rPr>
            <w:rFonts w:ascii="HG丸ｺﾞｼｯｸM-PRO" w:eastAsia="HG丸ｺﾞｼｯｸM-PRO" w:hAnsi="HG丸ｺﾞｼｯｸM-PRO"/>
          </w:rPr>
        </w:pPr>
        <w:r w:rsidRPr="00C41066">
          <w:rPr>
            <w:rFonts w:ascii="HG丸ｺﾞｼｯｸM-PRO" w:eastAsia="HG丸ｺﾞｼｯｸM-PRO" w:hAnsi="HG丸ｺﾞｼｯｸM-PRO"/>
          </w:rPr>
          <w:fldChar w:fldCharType="begin"/>
        </w:r>
        <w:r w:rsidRPr="00C41066">
          <w:rPr>
            <w:rFonts w:ascii="HG丸ｺﾞｼｯｸM-PRO" w:eastAsia="HG丸ｺﾞｼｯｸM-PRO" w:hAnsi="HG丸ｺﾞｼｯｸM-PRO"/>
          </w:rPr>
          <w:instrText>PAGE   \* MERGEFORMAT</w:instrText>
        </w:r>
        <w:r w:rsidRPr="00C41066">
          <w:rPr>
            <w:rFonts w:ascii="HG丸ｺﾞｼｯｸM-PRO" w:eastAsia="HG丸ｺﾞｼｯｸM-PRO" w:hAnsi="HG丸ｺﾞｼｯｸM-PRO"/>
          </w:rPr>
          <w:fldChar w:fldCharType="separate"/>
        </w:r>
        <w:r w:rsidR="00306215" w:rsidRPr="00306215">
          <w:rPr>
            <w:rFonts w:ascii="HG丸ｺﾞｼｯｸM-PRO" w:eastAsia="HG丸ｺﾞｼｯｸM-PRO" w:hAnsi="HG丸ｺﾞｼｯｸM-PRO"/>
            <w:noProof/>
            <w:lang w:val="ja-JP"/>
          </w:rPr>
          <w:t>-</w:t>
        </w:r>
        <w:r w:rsidR="00306215">
          <w:rPr>
            <w:rFonts w:ascii="HG丸ｺﾞｼｯｸM-PRO" w:eastAsia="HG丸ｺﾞｼｯｸM-PRO" w:hAnsi="HG丸ｺﾞｼｯｸM-PRO"/>
            <w:noProof/>
          </w:rPr>
          <w:t xml:space="preserve"> 2 -</w:t>
        </w:r>
        <w:r w:rsidRPr="00C41066">
          <w:rPr>
            <w:rFonts w:ascii="HG丸ｺﾞｼｯｸM-PRO" w:eastAsia="HG丸ｺﾞｼｯｸM-PRO" w:hAnsi="HG丸ｺﾞｼｯｸM-PRO"/>
          </w:rPr>
          <w:fldChar w:fldCharType="end"/>
        </w:r>
      </w:p>
    </w:sdtContent>
  </w:sdt>
  <w:p w:rsidR="001A61A4" w:rsidRDefault="001A61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4" w:rsidRDefault="001A61A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4" w:rsidRDefault="001A61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99" w:rsidRDefault="006D5B99" w:rsidP="006F35EA">
      <w:r>
        <w:separator/>
      </w:r>
    </w:p>
  </w:footnote>
  <w:footnote w:type="continuationSeparator" w:id="0">
    <w:p w:rsidR="006D5B99" w:rsidRDefault="006D5B99"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4" w:rsidRDefault="001A61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4" w:rsidRDefault="001A61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4" w:rsidRDefault="001A61A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4" w:rsidRDefault="001A61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4703"/>
    <w:multiLevelType w:val="hybridMultilevel"/>
    <w:tmpl w:val="DF14928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F5021ED"/>
    <w:multiLevelType w:val="hybridMultilevel"/>
    <w:tmpl w:val="7D9A2176"/>
    <w:lvl w:ilvl="0" w:tplc="213AFCF2">
      <w:start w:val="1"/>
      <w:numFmt w:val="bullet"/>
      <w:lvlText w:val=""/>
      <w:lvlJc w:val="left"/>
      <w:pPr>
        <w:tabs>
          <w:tab w:val="num" w:pos="720"/>
        </w:tabs>
        <w:ind w:left="720" w:hanging="360"/>
      </w:pPr>
      <w:rPr>
        <w:rFonts w:ascii="Wingdings" w:hAnsi="Wingdings" w:hint="default"/>
      </w:rPr>
    </w:lvl>
    <w:lvl w:ilvl="1" w:tplc="730E81E0" w:tentative="1">
      <w:start w:val="1"/>
      <w:numFmt w:val="bullet"/>
      <w:lvlText w:val=""/>
      <w:lvlJc w:val="left"/>
      <w:pPr>
        <w:tabs>
          <w:tab w:val="num" w:pos="1440"/>
        </w:tabs>
        <w:ind w:left="1440" w:hanging="360"/>
      </w:pPr>
      <w:rPr>
        <w:rFonts w:ascii="Wingdings" w:hAnsi="Wingdings" w:hint="default"/>
      </w:rPr>
    </w:lvl>
    <w:lvl w:ilvl="2" w:tplc="EF30C598" w:tentative="1">
      <w:start w:val="1"/>
      <w:numFmt w:val="bullet"/>
      <w:lvlText w:val=""/>
      <w:lvlJc w:val="left"/>
      <w:pPr>
        <w:tabs>
          <w:tab w:val="num" w:pos="2160"/>
        </w:tabs>
        <w:ind w:left="2160" w:hanging="360"/>
      </w:pPr>
      <w:rPr>
        <w:rFonts w:ascii="Wingdings" w:hAnsi="Wingdings" w:hint="default"/>
      </w:rPr>
    </w:lvl>
    <w:lvl w:ilvl="3" w:tplc="FAFA12D8" w:tentative="1">
      <w:start w:val="1"/>
      <w:numFmt w:val="bullet"/>
      <w:lvlText w:val=""/>
      <w:lvlJc w:val="left"/>
      <w:pPr>
        <w:tabs>
          <w:tab w:val="num" w:pos="2880"/>
        </w:tabs>
        <w:ind w:left="2880" w:hanging="360"/>
      </w:pPr>
      <w:rPr>
        <w:rFonts w:ascii="Wingdings" w:hAnsi="Wingdings" w:hint="default"/>
      </w:rPr>
    </w:lvl>
    <w:lvl w:ilvl="4" w:tplc="3CAC0722" w:tentative="1">
      <w:start w:val="1"/>
      <w:numFmt w:val="bullet"/>
      <w:lvlText w:val=""/>
      <w:lvlJc w:val="left"/>
      <w:pPr>
        <w:tabs>
          <w:tab w:val="num" w:pos="3600"/>
        </w:tabs>
        <w:ind w:left="3600" w:hanging="360"/>
      </w:pPr>
      <w:rPr>
        <w:rFonts w:ascii="Wingdings" w:hAnsi="Wingdings" w:hint="default"/>
      </w:rPr>
    </w:lvl>
    <w:lvl w:ilvl="5" w:tplc="22043F92" w:tentative="1">
      <w:start w:val="1"/>
      <w:numFmt w:val="bullet"/>
      <w:lvlText w:val=""/>
      <w:lvlJc w:val="left"/>
      <w:pPr>
        <w:tabs>
          <w:tab w:val="num" w:pos="4320"/>
        </w:tabs>
        <w:ind w:left="4320" w:hanging="360"/>
      </w:pPr>
      <w:rPr>
        <w:rFonts w:ascii="Wingdings" w:hAnsi="Wingdings" w:hint="default"/>
      </w:rPr>
    </w:lvl>
    <w:lvl w:ilvl="6" w:tplc="3948EBEC" w:tentative="1">
      <w:start w:val="1"/>
      <w:numFmt w:val="bullet"/>
      <w:lvlText w:val=""/>
      <w:lvlJc w:val="left"/>
      <w:pPr>
        <w:tabs>
          <w:tab w:val="num" w:pos="5040"/>
        </w:tabs>
        <w:ind w:left="5040" w:hanging="360"/>
      </w:pPr>
      <w:rPr>
        <w:rFonts w:ascii="Wingdings" w:hAnsi="Wingdings" w:hint="default"/>
      </w:rPr>
    </w:lvl>
    <w:lvl w:ilvl="7" w:tplc="5D6425BE" w:tentative="1">
      <w:start w:val="1"/>
      <w:numFmt w:val="bullet"/>
      <w:lvlText w:val=""/>
      <w:lvlJc w:val="left"/>
      <w:pPr>
        <w:tabs>
          <w:tab w:val="num" w:pos="5760"/>
        </w:tabs>
        <w:ind w:left="5760" w:hanging="360"/>
      </w:pPr>
      <w:rPr>
        <w:rFonts w:ascii="Wingdings" w:hAnsi="Wingdings" w:hint="default"/>
      </w:rPr>
    </w:lvl>
    <w:lvl w:ilvl="8" w:tplc="7188CE00" w:tentative="1">
      <w:start w:val="1"/>
      <w:numFmt w:val="bullet"/>
      <w:lvlText w:val=""/>
      <w:lvlJc w:val="left"/>
      <w:pPr>
        <w:tabs>
          <w:tab w:val="num" w:pos="6480"/>
        </w:tabs>
        <w:ind w:left="6480" w:hanging="360"/>
      </w:pPr>
      <w:rPr>
        <w:rFonts w:ascii="Wingdings" w:hAnsi="Wingdings" w:hint="default"/>
      </w:rPr>
    </w:lvl>
  </w:abstractNum>
  <w:abstractNum w:abstractNumId="2">
    <w:nsid w:val="49CF3E92"/>
    <w:multiLevelType w:val="hybridMultilevel"/>
    <w:tmpl w:val="F4BEB69E"/>
    <w:lvl w:ilvl="0" w:tplc="7B3E9620">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C65123F"/>
    <w:multiLevelType w:val="hybridMultilevel"/>
    <w:tmpl w:val="17A0D070"/>
    <w:lvl w:ilvl="0" w:tplc="28245BB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FDE33B8"/>
    <w:multiLevelType w:val="hybridMultilevel"/>
    <w:tmpl w:val="91A4C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A140D5"/>
    <w:multiLevelType w:val="hybridMultilevel"/>
    <w:tmpl w:val="43208E54"/>
    <w:lvl w:ilvl="0" w:tplc="C5CA5200">
      <w:start w:val="2008"/>
      <w:numFmt w:val="bullet"/>
      <w:lvlText w:val="■"/>
      <w:lvlJc w:val="left"/>
      <w:pPr>
        <w:tabs>
          <w:tab w:val="num" w:pos="549"/>
        </w:tabs>
        <w:ind w:left="549" w:hanging="360"/>
      </w:pPr>
      <w:rPr>
        <w:rFonts w:ascii="ＭＳ 明朝" w:eastAsia="ＭＳ 明朝" w:hAnsi="ＭＳ 明朝" w:cs="ＭＳ Ｐゴシック"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6">
    <w:nsid w:val="61716C3D"/>
    <w:multiLevelType w:val="hybridMultilevel"/>
    <w:tmpl w:val="AA088486"/>
    <w:lvl w:ilvl="0" w:tplc="2C5E853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DEA52C0"/>
    <w:multiLevelType w:val="hybridMultilevel"/>
    <w:tmpl w:val="A748099A"/>
    <w:lvl w:ilvl="0" w:tplc="1652BE3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ocumentProtection w:edit="comments"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14C4"/>
    <w:rsid w:val="000015C6"/>
    <w:rsid w:val="000018BD"/>
    <w:rsid w:val="00001A25"/>
    <w:rsid w:val="00001C6D"/>
    <w:rsid w:val="00002A52"/>
    <w:rsid w:val="000031A9"/>
    <w:rsid w:val="00003841"/>
    <w:rsid w:val="0000468F"/>
    <w:rsid w:val="00004768"/>
    <w:rsid w:val="00004F69"/>
    <w:rsid w:val="00005A18"/>
    <w:rsid w:val="00006A8C"/>
    <w:rsid w:val="00006B66"/>
    <w:rsid w:val="00006CA6"/>
    <w:rsid w:val="00010512"/>
    <w:rsid w:val="00010724"/>
    <w:rsid w:val="00011FEF"/>
    <w:rsid w:val="00012398"/>
    <w:rsid w:val="000142B2"/>
    <w:rsid w:val="00016012"/>
    <w:rsid w:val="00016648"/>
    <w:rsid w:val="00016703"/>
    <w:rsid w:val="000174DC"/>
    <w:rsid w:val="00020F0C"/>
    <w:rsid w:val="0002242F"/>
    <w:rsid w:val="00022A86"/>
    <w:rsid w:val="00023674"/>
    <w:rsid w:val="00024FF0"/>
    <w:rsid w:val="0002504B"/>
    <w:rsid w:val="000250E6"/>
    <w:rsid w:val="0002574B"/>
    <w:rsid w:val="00026243"/>
    <w:rsid w:val="000272CA"/>
    <w:rsid w:val="00030164"/>
    <w:rsid w:val="00030E36"/>
    <w:rsid w:val="00031FD3"/>
    <w:rsid w:val="000328FF"/>
    <w:rsid w:val="00033287"/>
    <w:rsid w:val="00034990"/>
    <w:rsid w:val="000349F0"/>
    <w:rsid w:val="000361B6"/>
    <w:rsid w:val="0003655F"/>
    <w:rsid w:val="000371E6"/>
    <w:rsid w:val="00037581"/>
    <w:rsid w:val="000379FF"/>
    <w:rsid w:val="00037D7E"/>
    <w:rsid w:val="00040F65"/>
    <w:rsid w:val="00042708"/>
    <w:rsid w:val="00043B47"/>
    <w:rsid w:val="00044620"/>
    <w:rsid w:val="000458F4"/>
    <w:rsid w:val="00046094"/>
    <w:rsid w:val="00046269"/>
    <w:rsid w:val="00046A39"/>
    <w:rsid w:val="00046F7A"/>
    <w:rsid w:val="00047A36"/>
    <w:rsid w:val="00051B06"/>
    <w:rsid w:val="00054E9B"/>
    <w:rsid w:val="00055AE8"/>
    <w:rsid w:val="0005766A"/>
    <w:rsid w:val="0006156A"/>
    <w:rsid w:val="00061EB5"/>
    <w:rsid w:val="0006216F"/>
    <w:rsid w:val="000650BE"/>
    <w:rsid w:val="0006511B"/>
    <w:rsid w:val="00065507"/>
    <w:rsid w:val="00065BD7"/>
    <w:rsid w:val="000706D3"/>
    <w:rsid w:val="000708E6"/>
    <w:rsid w:val="0007095F"/>
    <w:rsid w:val="00070D60"/>
    <w:rsid w:val="0007322B"/>
    <w:rsid w:val="00073E58"/>
    <w:rsid w:val="000750EB"/>
    <w:rsid w:val="000765CA"/>
    <w:rsid w:val="0007761B"/>
    <w:rsid w:val="00077DB9"/>
    <w:rsid w:val="000802C5"/>
    <w:rsid w:val="00080E35"/>
    <w:rsid w:val="00081891"/>
    <w:rsid w:val="000827C9"/>
    <w:rsid w:val="00083EE5"/>
    <w:rsid w:val="0008438C"/>
    <w:rsid w:val="000863BD"/>
    <w:rsid w:val="00086D5F"/>
    <w:rsid w:val="00086D90"/>
    <w:rsid w:val="00086F76"/>
    <w:rsid w:val="000874D6"/>
    <w:rsid w:val="0009096D"/>
    <w:rsid w:val="0009129C"/>
    <w:rsid w:val="00091560"/>
    <w:rsid w:val="000922CC"/>
    <w:rsid w:val="00094B82"/>
    <w:rsid w:val="000950CB"/>
    <w:rsid w:val="00095CE8"/>
    <w:rsid w:val="00096BBA"/>
    <w:rsid w:val="00096E1C"/>
    <w:rsid w:val="00096F91"/>
    <w:rsid w:val="00097143"/>
    <w:rsid w:val="0009778E"/>
    <w:rsid w:val="000A0749"/>
    <w:rsid w:val="000A0A33"/>
    <w:rsid w:val="000A1585"/>
    <w:rsid w:val="000A1891"/>
    <w:rsid w:val="000A22B6"/>
    <w:rsid w:val="000A29AA"/>
    <w:rsid w:val="000A2EA0"/>
    <w:rsid w:val="000A33A5"/>
    <w:rsid w:val="000A48C4"/>
    <w:rsid w:val="000A49C0"/>
    <w:rsid w:val="000A4A01"/>
    <w:rsid w:val="000A4C27"/>
    <w:rsid w:val="000A5606"/>
    <w:rsid w:val="000A5E39"/>
    <w:rsid w:val="000A6084"/>
    <w:rsid w:val="000B1DF5"/>
    <w:rsid w:val="000B1EA0"/>
    <w:rsid w:val="000B289E"/>
    <w:rsid w:val="000B3481"/>
    <w:rsid w:val="000B475C"/>
    <w:rsid w:val="000B5888"/>
    <w:rsid w:val="000B5927"/>
    <w:rsid w:val="000B6757"/>
    <w:rsid w:val="000C0651"/>
    <w:rsid w:val="000C1856"/>
    <w:rsid w:val="000C3C95"/>
    <w:rsid w:val="000C6586"/>
    <w:rsid w:val="000C776E"/>
    <w:rsid w:val="000D0B6D"/>
    <w:rsid w:val="000D1CC7"/>
    <w:rsid w:val="000D2AFA"/>
    <w:rsid w:val="000D2B29"/>
    <w:rsid w:val="000D3051"/>
    <w:rsid w:val="000D36BF"/>
    <w:rsid w:val="000D3BBE"/>
    <w:rsid w:val="000D59FE"/>
    <w:rsid w:val="000D5CB5"/>
    <w:rsid w:val="000E0492"/>
    <w:rsid w:val="000E246B"/>
    <w:rsid w:val="000E2572"/>
    <w:rsid w:val="000E2C63"/>
    <w:rsid w:val="000E35D8"/>
    <w:rsid w:val="000E51CF"/>
    <w:rsid w:val="000E5853"/>
    <w:rsid w:val="000E69F6"/>
    <w:rsid w:val="000E765F"/>
    <w:rsid w:val="000F2A8C"/>
    <w:rsid w:val="000F36F5"/>
    <w:rsid w:val="000F426D"/>
    <w:rsid w:val="000F4598"/>
    <w:rsid w:val="000F49DE"/>
    <w:rsid w:val="000F4E3A"/>
    <w:rsid w:val="000F50A9"/>
    <w:rsid w:val="000F66CF"/>
    <w:rsid w:val="000F6B61"/>
    <w:rsid w:val="000F6DD1"/>
    <w:rsid w:val="000F6F49"/>
    <w:rsid w:val="000F6FFC"/>
    <w:rsid w:val="00100817"/>
    <w:rsid w:val="00101B56"/>
    <w:rsid w:val="00101FF7"/>
    <w:rsid w:val="0010266F"/>
    <w:rsid w:val="00103369"/>
    <w:rsid w:val="00103583"/>
    <w:rsid w:val="00103FB3"/>
    <w:rsid w:val="001043ED"/>
    <w:rsid w:val="00104C1C"/>
    <w:rsid w:val="001055E9"/>
    <w:rsid w:val="001058BC"/>
    <w:rsid w:val="00105D07"/>
    <w:rsid w:val="001076B9"/>
    <w:rsid w:val="001102E6"/>
    <w:rsid w:val="00110568"/>
    <w:rsid w:val="00110B07"/>
    <w:rsid w:val="00111E7F"/>
    <w:rsid w:val="00111F34"/>
    <w:rsid w:val="00112589"/>
    <w:rsid w:val="00112D93"/>
    <w:rsid w:val="0011301F"/>
    <w:rsid w:val="0011545D"/>
    <w:rsid w:val="00116016"/>
    <w:rsid w:val="00116C12"/>
    <w:rsid w:val="00116CBD"/>
    <w:rsid w:val="00117234"/>
    <w:rsid w:val="001202A9"/>
    <w:rsid w:val="0012076B"/>
    <w:rsid w:val="00121599"/>
    <w:rsid w:val="00121CBD"/>
    <w:rsid w:val="00122DF1"/>
    <w:rsid w:val="001235AC"/>
    <w:rsid w:val="00123729"/>
    <w:rsid w:val="00123814"/>
    <w:rsid w:val="00123D52"/>
    <w:rsid w:val="00123E02"/>
    <w:rsid w:val="00123E11"/>
    <w:rsid w:val="00125325"/>
    <w:rsid w:val="0012583D"/>
    <w:rsid w:val="001258D6"/>
    <w:rsid w:val="00125FFC"/>
    <w:rsid w:val="00127AAE"/>
    <w:rsid w:val="00127BD1"/>
    <w:rsid w:val="0013166D"/>
    <w:rsid w:val="00131738"/>
    <w:rsid w:val="00131B25"/>
    <w:rsid w:val="00131C7B"/>
    <w:rsid w:val="0013318A"/>
    <w:rsid w:val="00133A1A"/>
    <w:rsid w:val="00133D51"/>
    <w:rsid w:val="00133E8F"/>
    <w:rsid w:val="00134267"/>
    <w:rsid w:val="001344E9"/>
    <w:rsid w:val="00134926"/>
    <w:rsid w:val="00134C1A"/>
    <w:rsid w:val="00135BF0"/>
    <w:rsid w:val="001417F6"/>
    <w:rsid w:val="00142F72"/>
    <w:rsid w:val="0014330B"/>
    <w:rsid w:val="001433BA"/>
    <w:rsid w:val="00143DC4"/>
    <w:rsid w:val="001442AB"/>
    <w:rsid w:val="0014608E"/>
    <w:rsid w:val="0014755D"/>
    <w:rsid w:val="00150BE0"/>
    <w:rsid w:val="00151BE9"/>
    <w:rsid w:val="00151DCD"/>
    <w:rsid w:val="00153093"/>
    <w:rsid w:val="00153BB7"/>
    <w:rsid w:val="00153C59"/>
    <w:rsid w:val="00154656"/>
    <w:rsid w:val="00155554"/>
    <w:rsid w:val="00155B8D"/>
    <w:rsid w:val="00155C26"/>
    <w:rsid w:val="001574B1"/>
    <w:rsid w:val="001574BA"/>
    <w:rsid w:val="00157539"/>
    <w:rsid w:val="0016161C"/>
    <w:rsid w:val="00161767"/>
    <w:rsid w:val="00162912"/>
    <w:rsid w:val="001635A3"/>
    <w:rsid w:val="001638E7"/>
    <w:rsid w:val="00163EB7"/>
    <w:rsid w:val="001659DC"/>
    <w:rsid w:val="00166B07"/>
    <w:rsid w:val="001672E3"/>
    <w:rsid w:val="00167416"/>
    <w:rsid w:val="001707B5"/>
    <w:rsid w:val="00171450"/>
    <w:rsid w:val="00173097"/>
    <w:rsid w:val="001730FE"/>
    <w:rsid w:val="00173362"/>
    <w:rsid w:val="00174DF2"/>
    <w:rsid w:val="00177D8D"/>
    <w:rsid w:val="00177F7F"/>
    <w:rsid w:val="00181AFE"/>
    <w:rsid w:val="0018239F"/>
    <w:rsid w:val="00182AC4"/>
    <w:rsid w:val="00184497"/>
    <w:rsid w:val="00185521"/>
    <w:rsid w:val="00185579"/>
    <w:rsid w:val="00185C6F"/>
    <w:rsid w:val="00185CFB"/>
    <w:rsid w:val="0018683B"/>
    <w:rsid w:val="00186866"/>
    <w:rsid w:val="00187E18"/>
    <w:rsid w:val="00191375"/>
    <w:rsid w:val="00193646"/>
    <w:rsid w:val="00193A39"/>
    <w:rsid w:val="00195225"/>
    <w:rsid w:val="00196D60"/>
    <w:rsid w:val="00196F88"/>
    <w:rsid w:val="001972F0"/>
    <w:rsid w:val="001973CE"/>
    <w:rsid w:val="00197626"/>
    <w:rsid w:val="001A01D0"/>
    <w:rsid w:val="001A090C"/>
    <w:rsid w:val="001A1224"/>
    <w:rsid w:val="001A2B9D"/>
    <w:rsid w:val="001A2CAE"/>
    <w:rsid w:val="001A3DB5"/>
    <w:rsid w:val="001A57D7"/>
    <w:rsid w:val="001A58E2"/>
    <w:rsid w:val="001A61A4"/>
    <w:rsid w:val="001A692F"/>
    <w:rsid w:val="001A69C3"/>
    <w:rsid w:val="001A69D2"/>
    <w:rsid w:val="001A6BE0"/>
    <w:rsid w:val="001B04FF"/>
    <w:rsid w:val="001B08B3"/>
    <w:rsid w:val="001B10EF"/>
    <w:rsid w:val="001B28F8"/>
    <w:rsid w:val="001B360D"/>
    <w:rsid w:val="001B62B8"/>
    <w:rsid w:val="001B668B"/>
    <w:rsid w:val="001B7735"/>
    <w:rsid w:val="001C0221"/>
    <w:rsid w:val="001C1D56"/>
    <w:rsid w:val="001C39BE"/>
    <w:rsid w:val="001C3FE4"/>
    <w:rsid w:val="001C42B9"/>
    <w:rsid w:val="001C42FF"/>
    <w:rsid w:val="001C53B6"/>
    <w:rsid w:val="001C57E1"/>
    <w:rsid w:val="001C7598"/>
    <w:rsid w:val="001D066C"/>
    <w:rsid w:val="001D0DC4"/>
    <w:rsid w:val="001D13FF"/>
    <w:rsid w:val="001D150F"/>
    <w:rsid w:val="001D4BCE"/>
    <w:rsid w:val="001D557D"/>
    <w:rsid w:val="001D6BD6"/>
    <w:rsid w:val="001E0423"/>
    <w:rsid w:val="001E18EB"/>
    <w:rsid w:val="001E1C4F"/>
    <w:rsid w:val="001E1EF2"/>
    <w:rsid w:val="001E4B10"/>
    <w:rsid w:val="001F27A3"/>
    <w:rsid w:val="001F33E5"/>
    <w:rsid w:val="001F4CAA"/>
    <w:rsid w:val="001F61F7"/>
    <w:rsid w:val="001F626F"/>
    <w:rsid w:val="001F6C51"/>
    <w:rsid w:val="002008C3"/>
    <w:rsid w:val="002016B3"/>
    <w:rsid w:val="0020191F"/>
    <w:rsid w:val="00202CB1"/>
    <w:rsid w:val="00202FC3"/>
    <w:rsid w:val="00204CBD"/>
    <w:rsid w:val="00206257"/>
    <w:rsid w:val="002109A6"/>
    <w:rsid w:val="00210C25"/>
    <w:rsid w:val="00213183"/>
    <w:rsid w:val="002149FC"/>
    <w:rsid w:val="00214B84"/>
    <w:rsid w:val="002152F5"/>
    <w:rsid w:val="002166E3"/>
    <w:rsid w:val="00216895"/>
    <w:rsid w:val="002176FA"/>
    <w:rsid w:val="002208C1"/>
    <w:rsid w:val="00220AE0"/>
    <w:rsid w:val="00220BCC"/>
    <w:rsid w:val="00220D95"/>
    <w:rsid w:val="0022134F"/>
    <w:rsid w:val="00221792"/>
    <w:rsid w:val="00222911"/>
    <w:rsid w:val="00222BC9"/>
    <w:rsid w:val="00223927"/>
    <w:rsid w:val="00225E5B"/>
    <w:rsid w:val="00231252"/>
    <w:rsid w:val="0023251C"/>
    <w:rsid w:val="0023309A"/>
    <w:rsid w:val="00234078"/>
    <w:rsid w:val="0023418D"/>
    <w:rsid w:val="00235496"/>
    <w:rsid w:val="002363D1"/>
    <w:rsid w:val="00236847"/>
    <w:rsid w:val="00236CE3"/>
    <w:rsid w:val="002370E3"/>
    <w:rsid w:val="002377C8"/>
    <w:rsid w:val="00237B46"/>
    <w:rsid w:val="0024006E"/>
    <w:rsid w:val="002401F8"/>
    <w:rsid w:val="002417E6"/>
    <w:rsid w:val="00241E4F"/>
    <w:rsid w:val="00241E8C"/>
    <w:rsid w:val="00242A73"/>
    <w:rsid w:val="00242D62"/>
    <w:rsid w:val="00244395"/>
    <w:rsid w:val="002450E9"/>
    <w:rsid w:val="00245542"/>
    <w:rsid w:val="002471FD"/>
    <w:rsid w:val="00247358"/>
    <w:rsid w:val="0024772E"/>
    <w:rsid w:val="00247FFC"/>
    <w:rsid w:val="00250473"/>
    <w:rsid w:val="0025206C"/>
    <w:rsid w:val="0025307F"/>
    <w:rsid w:val="002535E3"/>
    <w:rsid w:val="0025419E"/>
    <w:rsid w:val="00255423"/>
    <w:rsid w:val="00256A7A"/>
    <w:rsid w:val="002603F0"/>
    <w:rsid w:val="002611A8"/>
    <w:rsid w:val="002615B4"/>
    <w:rsid w:val="00261D17"/>
    <w:rsid w:val="0026212C"/>
    <w:rsid w:val="0026260B"/>
    <w:rsid w:val="00262C57"/>
    <w:rsid w:val="00263008"/>
    <w:rsid w:val="00264FDE"/>
    <w:rsid w:val="00265E88"/>
    <w:rsid w:val="0026636A"/>
    <w:rsid w:val="00266858"/>
    <w:rsid w:val="0027309F"/>
    <w:rsid w:val="002737BD"/>
    <w:rsid w:val="002739D2"/>
    <w:rsid w:val="00274166"/>
    <w:rsid w:val="0027474D"/>
    <w:rsid w:val="002758E0"/>
    <w:rsid w:val="002772F5"/>
    <w:rsid w:val="00277E9C"/>
    <w:rsid w:val="00280E0B"/>
    <w:rsid w:val="002828CF"/>
    <w:rsid w:val="002850D9"/>
    <w:rsid w:val="002852FF"/>
    <w:rsid w:val="002855FD"/>
    <w:rsid w:val="00285C45"/>
    <w:rsid w:val="00286009"/>
    <w:rsid w:val="0028630F"/>
    <w:rsid w:val="00287885"/>
    <w:rsid w:val="00287B43"/>
    <w:rsid w:val="00293570"/>
    <w:rsid w:val="00293B87"/>
    <w:rsid w:val="00294038"/>
    <w:rsid w:val="002947B3"/>
    <w:rsid w:val="00295464"/>
    <w:rsid w:val="00295489"/>
    <w:rsid w:val="00295902"/>
    <w:rsid w:val="00296270"/>
    <w:rsid w:val="00297B0C"/>
    <w:rsid w:val="002A0C12"/>
    <w:rsid w:val="002A1CD7"/>
    <w:rsid w:val="002A30B2"/>
    <w:rsid w:val="002A41DF"/>
    <w:rsid w:val="002A48C9"/>
    <w:rsid w:val="002A5324"/>
    <w:rsid w:val="002A54EF"/>
    <w:rsid w:val="002A5D42"/>
    <w:rsid w:val="002A6107"/>
    <w:rsid w:val="002A7756"/>
    <w:rsid w:val="002B0506"/>
    <w:rsid w:val="002B0C4E"/>
    <w:rsid w:val="002B2122"/>
    <w:rsid w:val="002B2C32"/>
    <w:rsid w:val="002B2F6D"/>
    <w:rsid w:val="002B61BA"/>
    <w:rsid w:val="002B641E"/>
    <w:rsid w:val="002B6E82"/>
    <w:rsid w:val="002C1868"/>
    <w:rsid w:val="002C201E"/>
    <w:rsid w:val="002C2BEE"/>
    <w:rsid w:val="002C2C6A"/>
    <w:rsid w:val="002C3690"/>
    <w:rsid w:val="002C43A3"/>
    <w:rsid w:val="002C4DE7"/>
    <w:rsid w:val="002C53E9"/>
    <w:rsid w:val="002C55F5"/>
    <w:rsid w:val="002D1153"/>
    <w:rsid w:val="002D14C0"/>
    <w:rsid w:val="002D22E0"/>
    <w:rsid w:val="002D3816"/>
    <w:rsid w:val="002D3BCB"/>
    <w:rsid w:val="002D4417"/>
    <w:rsid w:val="002D52F5"/>
    <w:rsid w:val="002D67A7"/>
    <w:rsid w:val="002D7A71"/>
    <w:rsid w:val="002E0770"/>
    <w:rsid w:val="002E0C03"/>
    <w:rsid w:val="002E0D9A"/>
    <w:rsid w:val="002E1D9C"/>
    <w:rsid w:val="002E2F01"/>
    <w:rsid w:val="002E534E"/>
    <w:rsid w:val="002E641F"/>
    <w:rsid w:val="002E664D"/>
    <w:rsid w:val="002E722D"/>
    <w:rsid w:val="002E72A5"/>
    <w:rsid w:val="002E78B2"/>
    <w:rsid w:val="002E7EC8"/>
    <w:rsid w:val="002F0222"/>
    <w:rsid w:val="002F18BB"/>
    <w:rsid w:val="002F1A09"/>
    <w:rsid w:val="002F2ADE"/>
    <w:rsid w:val="002F3BAD"/>
    <w:rsid w:val="002F5116"/>
    <w:rsid w:val="002F53C5"/>
    <w:rsid w:val="002F710A"/>
    <w:rsid w:val="002F7A90"/>
    <w:rsid w:val="00300997"/>
    <w:rsid w:val="00300AA6"/>
    <w:rsid w:val="003012B9"/>
    <w:rsid w:val="003023F1"/>
    <w:rsid w:val="00302412"/>
    <w:rsid w:val="00302543"/>
    <w:rsid w:val="0030369B"/>
    <w:rsid w:val="003036FF"/>
    <w:rsid w:val="00303C45"/>
    <w:rsid w:val="00303D93"/>
    <w:rsid w:val="00303F99"/>
    <w:rsid w:val="0030580C"/>
    <w:rsid w:val="003058B4"/>
    <w:rsid w:val="00306215"/>
    <w:rsid w:val="00307036"/>
    <w:rsid w:val="003073A9"/>
    <w:rsid w:val="00307B3B"/>
    <w:rsid w:val="00307FB2"/>
    <w:rsid w:val="003103DC"/>
    <w:rsid w:val="003118F0"/>
    <w:rsid w:val="00312093"/>
    <w:rsid w:val="00313D9E"/>
    <w:rsid w:val="00316C5A"/>
    <w:rsid w:val="00317549"/>
    <w:rsid w:val="00321A48"/>
    <w:rsid w:val="00322112"/>
    <w:rsid w:val="00322D03"/>
    <w:rsid w:val="00323648"/>
    <w:rsid w:val="00323887"/>
    <w:rsid w:val="00324558"/>
    <w:rsid w:val="00324B09"/>
    <w:rsid w:val="00326195"/>
    <w:rsid w:val="003264F3"/>
    <w:rsid w:val="003309F0"/>
    <w:rsid w:val="003312DE"/>
    <w:rsid w:val="0033204C"/>
    <w:rsid w:val="00332BCE"/>
    <w:rsid w:val="00335A03"/>
    <w:rsid w:val="00335A2E"/>
    <w:rsid w:val="003366D3"/>
    <w:rsid w:val="0033780C"/>
    <w:rsid w:val="00340834"/>
    <w:rsid w:val="00340AE3"/>
    <w:rsid w:val="00341B41"/>
    <w:rsid w:val="00341D22"/>
    <w:rsid w:val="00342DB7"/>
    <w:rsid w:val="003437F3"/>
    <w:rsid w:val="00343824"/>
    <w:rsid w:val="00343E29"/>
    <w:rsid w:val="00344AD1"/>
    <w:rsid w:val="003450E6"/>
    <w:rsid w:val="0034688D"/>
    <w:rsid w:val="003475E0"/>
    <w:rsid w:val="003478B9"/>
    <w:rsid w:val="003505A5"/>
    <w:rsid w:val="00350BC4"/>
    <w:rsid w:val="00350DDA"/>
    <w:rsid w:val="00351891"/>
    <w:rsid w:val="00351F36"/>
    <w:rsid w:val="00351F61"/>
    <w:rsid w:val="00353A0D"/>
    <w:rsid w:val="00353C89"/>
    <w:rsid w:val="0035481B"/>
    <w:rsid w:val="00355AEE"/>
    <w:rsid w:val="00355B13"/>
    <w:rsid w:val="003569B6"/>
    <w:rsid w:val="00356DA3"/>
    <w:rsid w:val="00356F39"/>
    <w:rsid w:val="003600CD"/>
    <w:rsid w:val="00360C1C"/>
    <w:rsid w:val="00362BE5"/>
    <w:rsid w:val="003660E5"/>
    <w:rsid w:val="0036673A"/>
    <w:rsid w:val="003716F5"/>
    <w:rsid w:val="0037243C"/>
    <w:rsid w:val="00373255"/>
    <w:rsid w:val="00373651"/>
    <w:rsid w:val="0037375C"/>
    <w:rsid w:val="003738AC"/>
    <w:rsid w:val="00373F07"/>
    <w:rsid w:val="00374921"/>
    <w:rsid w:val="00374B4F"/>
    <w:rsid w:val="0038115D"/>
    <w:rsid w:val="00381439"/>
    <w:rsid w:val="0038251B"/>
    <w:rsid w:val="00382BA7"/>
    <w:rsid w:val="00383814"/>
    <w:rsid w:val="003850EE"/>
    <w:rsid w:val="00385383"/>
    <w:rsid w:val="00385BAD"/>
    <w:rsid w:val="00386513"/>
    <w:rsid w:val="00386AA6"/>
    <w:rsid w:val="00386CB4"/>
    <w:rsid w:val="00387871"/>
    <w:rsid w:val="00387B92"/>
    <w:rsid w:val="00391210"/>
    <w:rsid w:val="003919B8"/>
    <w:rsid w:val="00392107"/>
    <w:rsid w:val="003924AB"/>
    <w:rsid w:val="003924F1"/>
    <w:rsid w:val="003940D8"/>
    <w:rsid w:val="003951C9"/>
    <w:rsid w:val="003961C1"/>
    <w:rsid w:val="003972C3"/>
    <w:rsid w:val="003A0380"/>
    <w:rsid w:val="003A216A"/>
    <w:rsid w:val="003A3D53"/>
    <w:rsid w:val="003A5C29"/>
    <w:rsid w:val="003A5EDE"/>
    <w:rsid w:val="003A6745"/>
    <w:rsid w:val="003A6C11"/>
    <w:rsid w:val="003B1145"/>
    <w:rsid w:val="003B1B57"/>
    <w:rsid w:val="003B2BB6"/>
    <w:rsid w:val="003B30BE"/>
    <w:rsid w:val="003B328C"/>
    <w:rsid w:val="003B3A06"/>
    <w:rsid w:val="003B3C44"/>
    <w:rsid w:val="003B439F"/>
    <w:rsid w:val="003B7391"/>
    <w:rsid w:val="003B7896"/>
    <w:rsid w:val="003B7F35"/>
    <w:rsid w:val="003C002E"/>
    <w:rsid w:val="003C0860"/>
    <w:rsid w:val="003C10DF"/>
    <w:rsid w:val="003C296B"/>
    <w:rsid w:val="003C44DD"/>
    <w:rsid w:val="003C4BB8"/>
    <w:rsid w:val="003C4D99"/>
    <w:rsid w:val="003C4EEC"/>
    <w:rsid w:val="003C513E"/>
    <w:rsid w:val="003C5579"/>
    <w:rsid w:val="003C5689"/>
    <w:rsid w:val="003C5CD8"/>
    <w:rsid w:val="003D0510"/>
    <w:rsid w:val="003D2036"/>
    <w:rsid w:val="003D2B37"/>
    <w:rsid w:val="003D2B64"/>
    <w:rsid w:val="003D34D2"/>
    <w:rsid w:val="003D3C1D"/>
    <w:rsid w:val="003D6BEC"/>
    <w:rsid w:val="003D7291"/>
    <w:rsid w:val="003D77E8"/>
    <w:rsid w:val="003E0FBD"/>
    <w:rsid w:val="003E1593"/>
    <w:rsid w:val="003E1D6D"/>
    <w:rsid w:val="003E2299"/>
    <w:rsid w:val="003E3615"/>
    <w:rsid w:val="003E4F0E"/>
    <w:rsid w:val="003E5EEB"/>
    <w:rsid w:val="003E60AB"/>
    <w:rsid w:val="003E6BB1"/>
    <w:rsid w:val="003E6DC8"/>
    <w:rsid w:val="003E7A82"/>
    <w:rsid w:val="003E7C32"/>
    <w:rsid w:val="003F0274"/>
    <w:rsid w:val="003F06DB"/>
    <w:rsid w:val="003F1221"/>
    <w:rsid w:val="003F13EB"/>
    <w:rsid w:val="003F1EC3"/>
    <w:rsid w:val="003F22C3"/>
    <w:rsid w:val="003F3CBA"/>
    <w:rsid w:val="003F4C4D"/>
    <w:rsid w:val="003F4C72"/>
    <w:rsid w:val="003F52C8"/>
    <w:rsid w:val="003F5422"/>
    <w:rsid w:val="003F5644"/>
    <w:rsid w:val="003F6027"/>
    <w:rsid w:val="003F64BA"/>
    <w:rsid w:val="003F7191"/>
    <w:rsid w:val="003F7B81"/>
    <w:rsid w:val="004005B7"/>
    <w:rsid w:val="00401AE1"/>
    <w:rsid w:val="00402288"/>
    <w:rsid w:val="00402676"/>
    <w:rsid w:val="00402C2C"/>
    <w:rsid w:val="00405018"/>
    <w:rsid w:val="00405B71"/>
    <w:rsid w:val="004060C2"/>
    <w:rsid w:val="004078B2"/>
    <w:rsid w:val="00407C47"/>
    <w:rsid w:val="0041033D"/>
    <w:rsid w:val="00410443"/>
    <w:rsid w:val="00410DBF"/>
    <w:rsid w:val="00410F11"/>
    <w:rsid w:val="00411B47"/>
    <w:rsid w:val="00411D51"/>
    <w:rsid w:val="00412F5F"/>
    <w:rsid w:val="00414344"/>
    <w:rsid w:val="00414955"/>
    <w:rsid w:val="0041579A"/>
    <w:rsid w:val="004200FA"/>
    <w:rsid w:val="00420702"/>
    <w:rsid w:val="00421FF3"/>
    <w:rsid w:val="0042258E"/>
    <w:rsid w:val="00423731"/>
    <w:rsid w:val="00425450"/>
    <w:rsid w:val="00425D36"/>
    <w:rsid w:val="00427215"/>
    <w:rsid w:val="00427649"/>
    <w:rsid w:val="004278A7"/>
    <w:rsid w:val="00430510"/>
    <w:rsid w:val="00430EAB"/>
    <w:rsid w:val="004311AA"/>
    <w:rsid w:val="00432A1B"/>
    <w:rsid w:val="00433157"/>
    <w:rsid w:val="0043338A"/>
    <w:rsid w:val="0043378B"/>
    <w:rsid w:val="00433BC7"/>
    <w:rsid w:val="00434CF5"/>
    <w:rsid w:val="00435015"/>
    <w:rsid w:val="0043509A"/>
    <w:rsid w:val="004350D7"/>
    <w:rsid w:val="004359E2"/>
    <w:rsid w:val="004401E5"/>
    <w:rsid w:val="00440D63"/>
    <w:rsid w:val="00440ED0"/>
    <w:rsid w:val="00442180"/>
    <w:rsid w:val="00442AAE"/>
    <w:rsid w:val="004449D9"/>
    <w:rsid w:val="00444E3F"/>
    <w:rsid w:val="004459C5"/>
    <w:rsid w:val="00447FCB"/>
    <w:rsid w:val="00452569"/>
    <w:rsid w:val="00452952"/>
    <w:rsid w:val="00452ADB"/>
    <w:rsid w:val="00452ECB"/>
    <w:rsid w:val="0045358D"/>
    <w:rsid w:val="00454EA4"/>
    <w:rsid w:val="0045689D"/>
    <w:rsid w:val="00456C0F"/>
    <w:rsid w:val="004600EF"/>
    <w:rsid w:val="0046061E"/>
    <w:rsid w:val="004609BD"/>
    <w:rsid w:val="004616F9"/>
    <w:rsid w:val="004623BF"/>
    <w:rsid w:val="004639BE"/>
    <w:rsid w:val="004645AC"/>
    <w:rsid w:val="00464A6D"/>
    <w:rsid w:val="00466358"/>
    <w:rsid w:val="00467200"/>
    <w:rsid w:val="00470350"/>
    <w:rsid w:val="00470AD8"/>
    <w:rsid w:val="00470BDA"/>
    <w:rsid w:val="00471556"/>
    <w:rsid w:val="00471FCB"/>
    <w:rsid w:val="00472B39"/>
    <w:rsid w:val="00472BCA"/>
    <w:rsid w:val="00475026"/>
    <w:rsid w:val="004750B1"/>
    <w:rsid w:val="004756A8"/>
    <w:rsid w:val="004758EC"/>
    <w:rsid w:val="00476DD9"/>
    <w:rsid w:val="00477A42"/>
    <w:rsid w:val="00477A93"/>
    <w:rsid w:val="00477DC5"/>
    <w:rsid w:val="00480BDB"/>
    <w:rsid w:val="00480D8E"/>
    <w:rsid w:val="00481348"/>
    <w:rsid w:val="00483EF8"/>
    <w:rsid w:val="0048461E"/>
    <w:rsid w:val="00485344"/>
    <w:rsid w:val="00486772"/>
    <w:rsid w:val="004876CF"/>
    <w:rsid w:val="004905E9"/>
    <w:rsid w:val="004924C2"/>
    <w:rsid w:val="00492832"/>
    <w:rsid w:val="00492852"/>
    <w:rsid w:val="00493D15"/>
    <w:rsid w:val="00493F61"/>
    <w:rsid w:val="00494422"/>
    <w:rsid w:val="0049502A"/>
    <w:rsid w:val="0049551B"/>
    <w:rsid w:val="00495CA5"/>
    <w:rsid w:val="004A20D3"/>
    <w:rsid w:val="004A2BC8"/>
    <w:rsid w:val="004A322C"/>
    <w:rsid w:val="004A3D53"/>
    <w:rsid w:val="004A4865"/>
    <w:rsid w:val="004A5B0A"/>
    <w:rsid w:val="004A6A49"/>
    <w:rsid w:val="004A74D3"/>
    <w:rsid w:val="004A7912"/>
    <w:rsid w:val="004B064A"/>
    <w:rsid w:val="004B0DBF"/>
    <w:rsid w:val="004B2C54"/>
    <w:rsid w:val="004B32D2"/>
    <w:rsid w:val="004B3C29"/>
    <w:rsid w:val="004B51EB"/>
    <w:rsid w:val="004B5989"/>
    <w:rsid w:val="004B5CB7"/>
    <w:rsid w:val="004B65B6"/>
    <w:rsid w:val="004B66AE"/>
    <w:rsid w:val="004B66D3"/>
    <w:rsid w:val="004B6C39"/>
    <w:rsid w:val="004C1BAA"/>
    <w:rsid w:val="004C2327"/>
    <w:rsid w:val="004C41C1"/>
    <w:rsid w:val="004C51AC"/>
    <w:rsid w:val="004C598F"/>
    <w:rsid w:val="004C5C21"/>
    <w:rsid w:val="004C6BB3"/>
    <w:rsid w:val="004C7081"/>
    <w:rsid w:val="004D1129"/>
    <w:rsid w:val="004D1150"/>
    <w:rsid w:val="004D1862"/>
    <w:rsid w:val="004D1A59"/>
    <w:rsid w:val="004D2308"/>
    <w:rsid w:val="004D2DF9"/>
    <w:rsid w:val="004D36E6"/>
    <w:rsid w:val="004D3896"/>
    <w:rsid w:val="004D4D75"/>
    <w:rsid w:val="004D58F1"/>
    <w:rsid w:val="004D6DDB"/>
    <w:rsid w:val="004D774A"/>
    <w:rsid w:val="004E19C4"/>
    <w:rsid w:val="004E25BB"/>
    <w:rsid w:val="004E2F60"/>
    <w:rsid w:val="004E4455"/>
    <w:rsid w:val="004E62A7"/>
    <w:rsid w:val="004E7FA2"/>
    <w:rsid w:val="004F07CC"/>
    <w:rsid w:val="004F0875"/>
    <w:rsid w:val="004F0F70"/>
    <w:rsid w:val="004F10D3"/>
    <w:rsid w:val="004F1722"/>
    <w:rsid w:val="004F29B6"/>
    <w:rsid w:val="004F4557"/>
    <w:rsid w:val="004F56EB"/>
    <w:rsid w:val="004F5705"/>
    <w:rsid w:val="004F57C0"/>
    <w:rsid w:val="004F63D9"/>
    <w:rsid w:val="00500B86"/>
    <w:rsid w:val="00500CB6"/>
    <w:rsid w:val="0050126D"/>
    <w:rsid w:val="005012B6"/>
    <w:rsid w:val="00502343"/>
    <w:rsid w:val="00504899"/>
    <w:rsid w:val="00506E0C"/>
    <w:rsid w:val="005076EB"/>
    <w:rsid w:val="00507AA2"/>
    <w:rsid w:val="00507DF5"/>
    <w:rsid w:val="00511668"/>
    <w:rsid w:val="005118D2"/>
    <w:rsid w:val="005127C8"/>
    <w:rsid w:val="00512836"/>
    <w:rsid w:val="005131A6"/>
    <w:rsid w:val="0051444D"/>
    <w:rsid w:val="005146C0"/>
    <w:rsid w:val="00514BF6"/>
    <w:rsid w:val="00516140"/>
    <w:rsid w:val="005166B9"/>
    <w:rsid w:val="00516C45"/>
    <w:rsid w:val="00517A94"/>
    <w:rsid w:val="00517E0D"/>
    <w:rsid w:val="00517F81"/>
    <w:rsid w:val="005201EA"/>
    <w:rsid w:val="00520359"/>
    <w:rsid w:val="005218ED"/>
    <w:rsid w:val="005228C4"/>
    <w:rsid w:val="00525201"/>
    <w:rsid w:val="00526060"/>
    <w:rsid w:val="00527B95"/>
    <w:rsid w:val="00527DCC"/>
    <w:rsid w:val="005302CE"/>
    <w:rsid w:val="005306DA"/>
    <w:rsid w:val="00530A8B"/>
    <w:rsid w:val="00530DA6"/>
    <w:rsid w:val="005318CE"/>
    <w:rsid w:val="00532556"/>
    <w:rsid w:val="00532B60"/>
    <w:rsid w:val="00532C85"/>
    <w:rsid w:val="0053322C"/>
    <w:rsid w:val="00534B60"/>
    <w:rsid w:val="00535D78"/>
    <w:rsid w:val="00536F3E"/>
    <w:rsid w:val="00537019"/>
    <w:rsid w:val="00540416"/>
    <w:rsid w:val="005405F6"/>
    <w:rsid w:val="00540969"/>
    <w:rsid w:val="00540CB3"/>
    <w:rsid w:val="005420D9"/>
    <w:rsid w:val="005423C4"/>
    <w:rsid w:val="00542F25"/>
    <w:rsid w:val="005430AE"/>
    <w:rsid w:val="00543582"/>
    <w:rsid w:val="00543973"/>
    <w:rsid w:val="00544E77"/>
    <w:rsid w:val="005467DF"/>
    <w:rsid w:val="00546D61"/>
    <w:rsid w:val="00547E5B"/>
    <w:rsid w:val="00550694"/>
    <w:rsid w:val="00551D28"/>
    <w:rsid w:val="00551E56"/>
    <w:rsid w:val="005521F6"/>
    <w:rsid w:val="0055220E"/>
    <w:rsid w:val="00552269"/>
    <w:rsid w:val="00553740"/>
    <w:rsid w:val="005547AD"/>
    <w:rsid w:val="00554AB3"/>
    <w:rsid w:val="00554B9C"/>
    <w:rsid w:val="00556EC3"/>
    <w:rsid w:val="00557CC0"/>
    <w:rsid w:val="00560F1A"/>
    <w:rsid w:val="00562C04"/>
    <w:rsid w:val="0056315B"/>
    <w:rsid w:val="005639E7"/>
    <w:rsid w:val="00563C3E"/>
    <w:rsid w:val="00564D58"/>
    <w:rsid w:val="0056512E"/>
    <w:rsid w:val="00565D1E"/>
    <w:rsid w:val="005660BA"/>
    <w:rsid w:val="00566E09"/>
    <w:rsid w:val="00567B87"/>
    <w:rsid w:val="00567C64"/>
    <w:rsid w:val="00567D0C"/>
    <w:rsid w:val="005705AD"/>
    <w:rsid w:val="00570CC0"/>
    <w:rsid w:val="00571268"/>
    <w:rsid w:val="00571EF6"/>
    <w:rsid w:val="0057266C"/>
    <w:rsid w:val="00573038"/>
    <w:rsid w:val="00573060"/>
    <w:rsid w:val="00574191"/>
    <w:rsid w:val="00574525"/>
    <w:rsid w:val="00574C46"/>
    <w:rsid w:val="00575946"/>
    <w:rsid w:val="005815C1"/>
    <w:rsid w:val="00581B5A"/>
    <w:rsid w:val="00582472"/>
    <w:rsid w:val="005832A2"/>
    <w:rsid w:val="00583880"/>
    <w:rsid w:val="00585A8D"/>
    <w:rsid w:val="00585EA9"/>
    <w:rsid w:val="005871CC"/>
    <w:rsid w:val="00590289"/>
    <w:rsid w:val="00590686"/>
    <w:rsid w:val="005908DE"/>
    <w:rsid w:val="00591A8D"/>
    <w:rsid w:val="005924AA"/>
    <w:rsid w:val="005926AC"/>
    <w:rsid w:val="00596297"/>
    <w:rsid w:val="00596882"/>
    <w:rsid w:val="00597501"/>
    <w:rsid w:val="00597FF0"/>
    <w:rsid w:val="005A25AC"/>
    <w:rsid w:val="005A2775"/>
    <w:rsid w:val="005A28C7"/>
    <w:rsid w:val="005A2B08"/>
    <w:rsid w:val="005A3DD5"/>
    <w:rsid w:val="005A406F"/>
    <w:rsid w:val="005A68F7"/>
    <w:rsid w:val="005A6B52"/>
    <w:rsid w:val="005A6CBE"/>
    <w:rsid w:val="005A73B9"/>
    <w:rsid w:val="005B0033"/>
    <w:rsid w:val="005B04A1"/>
    <w:rsid w:val="005B0FF4"/>
    <w:rsid w:val="005B1850"/>
    <w:rsid w:val="005B1DB7"/>
    <w:rsid w:val="005B3CB5"/>
    <w:rsid w:val="005B5413"/>
    <w:rsid w:val="005B5984"/>
    <w:rsid w:val="005B6817"/>
    <w:rsid w:val="005B6CE2"/>
    <w:rsid w:val="005C007F"/>
    <w:rsid w:val="005C0B7C"/>
    <w:rsid w:val="005C219C"/>
    <w:rsid w:val="005C2556"/>
    <w:rsid w:val="005C265A"/>
    <w:rsid w:val="005C2708"/>
    <w:rsid w:val="005C3138"/>
    <w:rsid w:val="005C4DE4"/>
    <w:rsid w:val="005C526B"/>
    <w:rsid w:val="005C63AA"/>
    <w:rsid w:val="005C653E"/>
    <w:rsid w:val="005C660F"/>
    <w:rsid w:val="005C6A40"/>
    <w:rsid w:val="005C6F48"/>
    <w:rsid w:val="005C725A"/>
    <w:rsid w:val="005C76F9"/>
    <w:rsid w:val="005C781F"/>
    <w:rsid w:val="005C7A6C"/>
    <w:rsid w:val="005C7F0C"/>
    <w:rsid w:val="005D08F2"/>
    <w:rsid w:val="005D4431"/>
    <w:rsid w:val="005D4C5E"/>
    <w:rsid w:val="005D5F80"/>
    <w:rsid w:val="005D61B4"/>
    <w:rsid w:val="005E0235"/>
    <w:rsid w:val="005E0A57"/>
    <w:rsid w:val="005E1445"/>
    <w:rsid w:val="005E2399"/>
    <w:rsid w:val="005E3600"/>
    <w:rsid w:val="005E3ACF"/>
    <w:rsid w:val="005E46A6"/>
    <w:rsid w:val="005E4AEB"/>
    <w:rsid w:val="005E583E"/>
    <w:rsid w:val="005E6257"/>
    <w:rsid w:val="005E62AC"/>
    <w:rsid w:val="005E67F0"/>
    <w:rsid w:val="005E6F3B"/>
    <w:rsid w:val="005E70CB"/>
    <w:rsid w:val="005E713F"/>
    <w:rsid w:val="005E7549"/>
    <w:rsid w:val="005E7A6E"/>
    <w:rsid w:val="005E7DE9"/>
    <w:rsid w:val="005F0286"/>
    <w:rsid w:val="005F0A1D"/>
    <w:rsid w:val="005F1181"/>
    <w:rsid w:val="005F137A"/>
    <w:rsid w:val="005F165C"/>
    <w:rsid w:val="005F16B4"/>
    <w:rsid w:val="005F2871"/>
    <w:rsid w:val="005F2935"/>
    <w:rsid w:val="005F2EEC"/>
    <w:rsid w:val="005F33BF"/>
    <w:rsid w:val="005F6F31"/>
    <w:rsid w:val="005F7A77"/>
    <w:rsid w:val="0060160F"/>
    <w:rsid w:val="006033FF"/>
    <w:rsid w:val="006036B5"/>
    <w:rsid w:val="00605AFD"/>
    <w:rsid w:val="006069E8"/>
    <w:rsid w:val="006078FD"/>
    <w:rsid w:val="00607C87"/>
    <w:rsid w:val="00610BDF"/>
    <w:rsid w:val="006115F5"/>
    <w:rsid w:val="00612271"/>
    <w:rsid w:val="00612572"/>
    <w:rsid w:val="0061451E"/>
    <w:rsid w:val="006173EC"/>
    <w:rsid w:val="006209E0"/>
    <w:rsid w:val="00620CB6"/>
    <w:rsid w:val="006210D4"/>
    <w:rsid w:val="00621258"/>
    <w:rsid w:val="00621A51"/>
    <w:rsid w:val="00622467"/>
    <w:rsid w:val="00622938"/>
    <w:rsid w:val="006240E8"/>
    <w:rsid w:val="00624C9E"/>
    <w:rsid w:val="0062515B"/>
    <w:rsid w:val="006251BC"/>
    <w:rsid w:val="00625495"/>
    <w:rsid w:val="00626847"/>
    <w:rsid w:val="00627405"/>
    <w:rsid w:val="006306CA"/>
    <w:rsid w:val="00632883"/>
    <w:rsid w:val="00633A60"/>
    <w:rsid w:val="00633BF8"/>
    <w:rsid w:val="00634218"/>
    <w:rsid w:val="00635643"/>
    <w:rsid w:val="00635D4E"/>
    <w:rsid w:val="006367F3"/>
    <w:rsid w:val="00636E6D"/>
    <w:rsid w:val="006405FF"/>
    <w:rsid w:val="006409C3"/>
    <w:rsid w:val="00642052"/>
    <w:rsid w:val="006421FF"/>
    <w:rsid w:val="00642742"/>
    <w:rsid w:val="006440E8"/>
    <w:rsid w:val="0064416D"/>
    <w:rsid w:val="0064514D"/>
    <w:rsid w:val="0064519D"/>
    <w:rsid w:val="00645D3E"/>
    <w:rsid w:val="00646380"/>
    <w:rsid w:val="0064671B"/>
    <w:rsid w:val="0064680D"/>
    <w:rsid w:val="00646B16"/>
    <w:rsid w:val="0065061A"/>
    <w:rsid w:val="00654BF0"/>
    <w:rsid w:val="00654DF3"/>
    <w:rsid w:val="00654F58"/>
    <w:rsid w:val="00654FAB"/>
    <w:rsid w:val="006565B7"/>
    <w:rsid w:val="0065664A"/>
    <w:rsid w:val="0065668E"/>
    <w:rsid w:val="00657D4C"/>
    <w:rsid w:val="00657FBB"/>
    <w:rsid w:val="006604B7"/>
    <w:rsid w:val="006609F3"/>
    <w:rsid w:val="00661B88"/>
    <w:rsid w:val="00663B57"/>
    <w:rsid w:val="00665C0A"/>
    <w:rsid w:val="0067295B"/>
    <w:rsid w:val="00674BE4"/>
    <w:rsid w:val="0067582C"/>
    <w:rsid w:val="00675E6C"/>
    <w:rsid w:val="006762C8"/>
    <w:rsid w:val="00676A47"/>
    <w:rsid w:val="00676BCF"/>
    <w:rsid w:val="006778DE"/>
    <w:rsid w:val="00682AA8"/>
    <w:rsid w:val="00682D48"/>
    <w:rsid w:val="00682F2C"/>
    <w:rsid w:val="00682F8A"/>
    <w:rsid w:val="0068399D"/>
    <w:rsid w:val="00683BB8"/>
    <w:rsid w:val="006845C9"/>
    <w:rsid w:val="00684FA9"/>
    <w:rsid w:val="00685750"/>
    <w:rsid w:val="006859D2"/>
    <w:rsid w:val="00685F3F"/>
    <w:rsid w:val="00686C22"/>
    <w:rsid w:val="0068740A"/>
    <w:rsid w:val="006879B1"/>
    <w:rsid w:val="00687F08"/>
    <w:rsid w:val="00690748"/>
    <w:rsid w:val="0069123A"/>
    <w:rsid w:val="00691649"/>
    <w:rsid w:val="006927AF"/>
    <w:rsid w:val="00692906"/>
    <w:rsid w:val="00692C8C"/>
    <w:rsid w:val="00693027"/>
    <w:rsid w:val="00693033"/>
    <w:rsid w:val="006938B4"/>
    <w:rsid w:val="00693FC8"/>
    <w:rsid w:val="00693FF2"/>
    <w:rsid w:val="006943EE"/>
    <w:rsid w:val="0069703B"/>
    <w:rsid w:val="006A0346"/>
    <w:rsid w:val="006A1768"/>
    <w:rsid w:val="006A18FA"/>
    <w:rsid w:val="006A260A"/>
    <w:rsid w:val="006A3285"/>
    <w:rsid w:val="006A35B2"/>
    <w:rsid w:val="006A3923"/>
    <w:rsid w:val="006A397D"/>
    <w:rsid w:val="006A46E1"/>
    <w:rsid w:val="006A5417"/>
    <w:rsid w:val="006A5648"/>
    <w:rsid w:val="006A7BDD"/>
    <w:rsid w:val="006B07BF"/>
    <w:rsid w:val="006B1609"/>
    <w:rsid w:val="006B40DC"/>
    <w:rsid w:val="006B5749"/>
    <w:rsid w:val="006B681C"/>
    <w:rsid w:val="006B7CEE"/>
    <w:rsid w:val="006C02EB"/>
    <w:rsid w:val="006C0C18"/>
    <w:rsid w:val="006C15F3"/>
    <w:rsid w:val="006C1BE7"/>
    <w:rsid w:val="006C2929"/>
    <w:rsid w:val="006C331D"/>
    <w:rsid w:val="006C5989"/>
    <w:rsid w:val="006C5D66"/>
    <w:rsid w:val="006C646C"/>
    <w:rsid w:val="006C653A"/>
    <w:rsid w:val="006C676F"/>
    <w:rsid w:val="006C7085"/>
    <w:rsid w:val="006D0644"/>
    <w:rsid w:val="006D159B"/>
    <w:rsid w:val="006D15A5"/>
    <w:rsid w:val="006D5B99"/>
    <w:rsid w:val="006D63F2"/>
    <w:rsid w:val="006D6545"/>
    <w:rsid w:val="006D6563"/>
    <w:rsid w:val="006D6C98"/>
    <w:rsid w:val="006D7416"/>
    <w:rsid w:val="006E0B22"/>
    <w:rsid w:val="006E0FD8"/>
    <w:rsid w:val="006E2186"/>
    <w:rsid w:val="006E2C0D"/>
    <w:rsid w:val="006E3236"/>
    <w:rsid w:val="006E339A"/>
    <w:rsid w:val="006E3538"/>
    <w:rsid w:val="006E3C41"/>
    <w:rsid w:val="006E4062"/>
    <w:rsid w:val="006E5184"/>
    <w:rsid w:val="006E5E7F"/>
    <w:rsid w:val="006E7450"/>
    <w:rsid w:val="006F2B52"/>
    <w:rsid w:val="006F2D97"/>
    <w:rsid w:val="006F35EA"/>
    <w:rsid w:val="006F3BDA"/>
    <w:rsid w:val="006F3F71"/>
    <w:rsid w:val="006F3FAA"/>
    <w:rsid w:val="006F41CD"/>
    <w:rsid w:val="006F5867"/>
    <w:rsid w:val="006F62D6"/>
    <w:rsid w:val="006F6420"/>
    <w:rsid w:val="006F7905"/>
    <w:rsid w:val="006F7CBD"/>
    <w:rsid w:val="00700502"/>
    <w:rsid w:val="00700E93"/>
    <w:rsid w:val="007024A2"/>
    <w:rsid w:val="00703351"/>
    <w:rsid w:val="00703DCE"/>
    <w:rsid w:val="00705140"/>
    <w:rsid w:val="007066FF"/>
    <w:rsid w:val="00707301"/>
    <w:rsid w:val="00707322"/>
    <w:rsid w:val="007073B6"/>
    <w:rsid w:val="00707E32"/>
    <w:rsid w:val="00710AF4"/>
    <w:rsid w:val="00711378"/>
    <w:rsid w:val="00711B35"/>
    <w:rsid w:val="00712AAB"/>
    <w:rsid w:val="007131D9"/>
    <w:rsid w:val="007151A2"/>
    <w:rsid w:val="007204E4"/>
    <w:rsid w:val="007216B8"/>
    <w:rsid w:val="00721D76"/>
    <w:rsid w:val="00722727"/>
    <w:rsid w:val="00722777"/>
    <w:rsid w:val="00723AFC"/>
    <w:rsid w:val="007246EC"/>
    <w:rsid w:val="00724CB1"/>
    <w:rsid w:val="007272A8"/>
    <w:rsid w:val="007277DB"/>
    <w:rsid w:val="00727DEE"/>
    <w:rsid w:val="00727E84"/>
    <w:rsid w:val="00727FC2"/>
    <w:rsid w:val="0073194C"/>
    <w:rsid w:val="00733A38"/>
    <w:rsid w:val="007341CE"/>
    <w:rsid w:val="00734B76"/>
    <w:rsid w:val="007350CA"/>
    <w:rsid w:val="007361C6"/>
    <w:rsid w:val="00736E8C"/>
    <w:rsid w:val="007408A3"/>
    <w:rsid w:val="00740C61"/>
    <w:rsid w:val="00740D2F"/>
    <w:rsid w:val="00742390"/>
    <w:rsid w:val="0074260F"/>
    <w:rsid w:val="00742722"/>
    <w:rsid w:val="00742AF1"/>
    <w:rsid w:val="00742B04"/>
    <w:rsid w:val="00743C50"/>
    <w:rsid w:val="00743D56"/>
    <w:rsid w:val="007443DD"/>
    <w:rsid w:val="0074497A"/>
    <w:rsid w:val="0074532D"/>
    <w:rsid w:val="00745936"/>
    <w:rsid w:val="00745A88"/>
    <w:rsid w:val="00745BE0"/>
    <w:rsid w:val="007464D0"/>
    <w:rsid w:val="00746EC2"/>
    <w:rsid w:val="007475A8"/>
    <w:rsid w:val="007476C5"/>
    <w:rsid w:val="007514E1"/>
    <w:rsid w:val="00751503"/>
    <w:rsid w:val="00751922"/>
    <w:rsid w:val="007535B0"/>
    <w:rsid w:val="00753A8D"/>
    <w:rsid w:val="00753ACE"/>
    <w:rsid w:val="00756D13"/>
    <w:rsid w:val="00757391"/>
    <w:rsid w:val="00757418"/>
    <w:rsid w:val="007619C8"/>
    <w:rsid w:val="0076294F"/>
    <w:rsid w:val="007633B4"/>
    <w:rsid w:val="00763C6F"/>
    <w:rsid w:val="00764FC9"/>
    <w:rsid w:val="0076528C"/>
    <w:rsid w:val="00765DF2"/>
    <w:rsid w:val="0076659C"/>
    <w:rsid w:val="00766A9E"/>
    <w:rsid w:val="007700AC"/>
    <w:rsid w:val="00771B69"/>
    <w:rsid w:val="00772CD8"/>
    <w:rsid w:val="007741BC"/>
    <w:rsid w:val="00775146"/>
    <w:rsid w:val="007759AB"/>
    <w:rsid w:val="00776185"/>
    <w:rsid w:val="0077687B"/>
    <w:rsid w:val="00776D5C"/>
    <w:rsid w:val="0078031D"/>
    <w:rsid w:val="00781386"/>
    <w:rsid w:val="00781684"/>
    <w:rsid w:val="0078291C"/>
    <w:rsid w:val="007831DA"/>
    <w:rsid w:val="007845C4"/>
    <w:rsid w:val="007846C7"/>
    <w:rsid w:val="00786184"/>
    <w:rsid w:val="007862AE"/>
    <w:rsid w:val="00786784"/>
    <w:rsid w:val="007869F8"/>
    <w:rsid w:val="00787A0B"/>
    <w:rsid w:val="00790874"/>
    <w:rsid w:val="00791B7B"/>
    <w:rsid w:val="00792DD6"/>
    <w:rsid w:val="00792FDA"/>
    <w:rsid w:val="0079356F"/>
    <w:rsid w:val="0079419D"/>
    <w:rsid w:val="007941BE"/>
    <w:rsid w:val="007946D0"/>
    <w:rsid w:val="007949F3"/>
    <w:rsid w:val="00795858"/>
    <w:rsid w:val="00796DAC"/>
    <w:rsid w:val="00797941"/>
    <w:rsid w:val="00797C79"/>
    <w:rsid w:val="007A099B"/>
    <w:rsid w:val="007A1DF6"/>
    <w:rsid w:val="007A21CB"/>
    <w:rsid w:val="007A2311"/>
    <w:rsid w:val="007A42F6"/>
    <w:rsid w:val="007A5A00"/>
    <w:rsid w:val="007A5D9C"/>
    <w:rsid w:val="007A7EA9"/>
    <w:rsid w:val="007B0501"/>
    <w:rsid w:val="007B113F"/>
    <w:rsid w:val="007B288D"/>
    <w:rsid w:val="007B298A"/>
    <w:rsid w:val="007B47B2"/>
    <w:rsid w:val="007B48E0"/>
    <w:rsid w:val="007B514E"/>
    <w:rsid w:val="007C1D6B"/>
    <w:rsid w:val="007C29C5"/>
    <w:rsid w:val="007C3C74"/>
    <w:rsid w:val="007C6665"/>
    <w:rsid w:val="007C722C"/>
    <w:rsid w:val="007C74D0"/>
    <w:rsid w:val="007C7C0B"/>
    <w:rsid w:val="007C7C32"/>
    <w:rsid w:val="007C7CF5"/>
    <w:rsid w:val="007D0A16"/>
    <w:rsid w:val="007D3773"/>
    <w:rsid w:val="007D44D7"/>
    <w:rsid w:val="007D5309"/>
    <w:rsid w:val="007D5EE5"/>
    <w:rsid w:val="007D74B1"/>
    <w:rsid w:val="007D768E"/>
    <w:rsid w:val="007E0C06"/>
    <w:rsid w:val="007E1E9A"/>
    <w:rsid w:val="007E22E7"/>
    <w:rsid w:val="007E23D0"/>
    <w:rsid w:val="007E38A4"/>
    <w:rsid w:val="007E5A04"/>
    <w:rsid w:val="007E625C"/>
    <w:rsid w:val="007E703F"/>
    <w:rsid w:val="007E7448"/>
    <w:rsid w:val="007E75CB"/>
    <w:rsid w:val="007E7E48"/>
    <w:rsid w:val="007F23BC"/>
    <w:rsid w:val="007F26F7"/>
    <w:rsid w:val="007F2741"/>
    <w:rsid w:val="007F2819"/>
    <w:rsid w:val="007F2B60"/>
    <w:rsid w:val="007F388B"/>
    <w:rsid w:val="007F3967"/>
    <w:rsid w:val="007F3E40"/>
    <w:rsid w:val="007F497A"/>
    <w:rsid w:val="007F548E"/>
    <w:rsid w:val="007F5A46"/>
    <w:rsid w:val="007F6E57"/>
    <w:rsid w:val="007F7FB4"/>
    <w:rsid w:val="00800A46"/>
    <w:rsid w:val="00802578"/>
    <w:rsid w:val="00802952"/>
    <w:rsid w:val="00803902"/>
    <w:rsid w:val="00805126"/>
    <w:rsid w:val="008057B8"/>
    <w:rsid w:val="00805E8A"/>
    <w:rsid w:val="00806651"/>
    <w:rsid w:val="0080793B"/>
    <w:rsid w:val="00810B0D"/>
    <w:rsid w:val="00810B4E"/>
    <w:rsid w:val="0081229F"/>
    <w:rsid w:val="00812C58"/>
    <w:rsid w:val="00812D65"/>
    <w:rsid w:val="0081367C"/>
    <w:rsid w:val="00814C20"/>
    <w:rsid w:val="00815233"/>
    <w:rsid w:val="00816742"/>
    <w:rsid w:val="00816B18"/>
    <w:rsid w:val="00821172"/>
    <w:rsid w:val="0082139C"/>
    <w:rsid w:val="00823401"/>
    <w:rsid w:val="00823483"/>
    <w:rsid w:val="00823D7C"/>
    <w:rsid w:val="0082405B"/>
    <w:rsid w:val="0082473E"/>
    <w:rsid w:val="00824B2E"/>
    <w:rsid w:val="0082665C"/>
    <w:rsid w:val="00826AD5"/>
    <w:rsid w:val="00826E17"/>
    <w:rsid w:val="00826F29"/>
    <w:rsid w:val="0082718C"/>
    <w:rsid w:val="008273F6"/>
    <w:rsid w:val="0082766D"/>
    <w:rsid w:val="00827FEC"/>
    <w:rsid w:val="008304B7"/>
    <w:rsid w:val="00832061"/>
    <w:rsid w:val="00833480"/>
    <w:rsid w:val="00833974"/>
    <w:rsid w:val="00833AF7"/>
    <w:rsid w:val="00834080"/>
    <w:rsid w:val="00834690"/>
    <w:rsid w:val="00834914"/>
    <w:rsid w:val="00835298"/>
    <w:rsid w:val="00835364"/>
    <w:rsid w:val="00837D8E"/>
    <w:rsid w:val="008439DD"/>
    <w:rsid w:val="00843AD1"/>
    <w:rsid w:val="0084438F"/>
    <w:rsid w:val="0084581D"/>
    <w:rsid w:val="00850FF0"/>
    <w:rsid w:val="00852ACA"/>
    <w:rsid w:val="00852FAB"/>
    <w:rsid w:val="008533DB"/>
    <w:rsid w:val="008539BA"/>
    <w:rsid w:val="0085450A"/>
    <w:rsid w:val="0085483A"/>
    <w:rsid w:val="00854BB0"/>
    <w:rsid w:val="00855B85"/>
    <w:rsid w:val="00856159"/>
    <w:rsid w:val="00856886"/>
    <w:rsid w:val="008568F7"/>
    <w:rsid w:val="0085729C"/>
    <w:rsid w:val="00857B8B"/>
    <w:rsid w:val="008604E1"/>
    <w:rsid w:val="0086097F"/>
    <w:rsid w:val="00860D78"/>
    <w:rsid w:val="00860FE5"/>
    <w:rsid w:val="008613B1"/>
    <w:rsid w:val="00861761"/>
    <w:rsid w:val="00862188"/>
    <w:rsid w:val="00862355"/>
    <w:rsid w:val="00863A20"/>
    <w:rsid w:val="00863E29"/>
    <w:rsid w:val="00864850"/>
    <w:rsid w:val="00864C25"/>
    <w:rsid w:val="0086519E"/>
    <w:rsid w:val="008661BA"/>
    <w:rsid w:val="0087102E"/>
    <w:rsid w:val="008715FE"/>
    <w:rsid w:val="008717AF"/>
    <w:rsid w:val="00872395"/>
    <w:rsid w:val="00872867"/>
    <w:rsid w:val="00873B09"/>
    <w:rsid w:val="008746A1"/>
    <w:rsid w:val="00874B52"/>
    <w:rsid w:val="00875390"/>
    <w:rsid w:val="00875503"/>
    <w:rsid w:val="0087561B"/>
    <w:rsid w:val="00876CE4"/>
    <w:rsid w:val="00877797"/>
    <w:rsid w:val="00877C13"/>
    <w:rsid w:val="00880BEF"/>
    <w:rsid w:val="0088174A"/>
    <w:rsid w:val="00881977"/>
    <w:rsid w:val="008822A7"/>
    <w:rsid w:val="00882AE6"/>
    <w:rsid w:val="00883904"/>
    <w:rsid w:val="0088540E"/>
    <w:rsid w:val="00885663"/>
    <w:rsid w:val="008858BD"/>
    <w:rsid w:val="008866D7"/>
    <w:rsid w:val="008867AB"/>
    <w:rsid w:val="00887039"/>
    <w:rsid w:val="0089011B"/>
    <w:rsid w:val="00890784"/>
    <w:rsid w:val="00891DCD"/>
    <w:rsid w:val="0089321E"/>
    <w:rsid w:val="0089339D"/>
    <w:rsid w:val="00895A4E"/>
    <w:rsid w:val="008A011C"/>
    <w:rsid w:val="008A0E49"/>
    <w:rsid w:val="008A1E4A"/>
    <w:rsid w:val="008A2031"/>
    <w:rsid w:val="008A31E9"/>
    <w:rsid w:val="008A3365"/>
    <w:rsid w:val="008A37D0"/>
    <w:rsid w:val="008A3CCB"/>
    <w:rsid w:val="008A41EA"/>
    <w:rsid w:val="008A56B0"/>
    <w:rsid w:val="008A580E"/>
    <w:rsid w:val="008A61D5"/>
    <w:rsid w:val="008A67B7"/>
    <w:rsid w:val="008A6C9F"/>
    <w:rsid w:val="008A7D2C"/>
    <w:rsid w:val="008B0594"/>
    <w:rsid w:val="008B12E1"/>
    <w:rsid w:val="008B16C9"/>
    <w:rsid w:val="008B1EA7"/>
    <w:rsid w:val="008B3D63"/>
    <w:rsid w:val="008B3F47"/>
    <w:rsid w:val="008B598C"/>
    <w:rsid w:val="008B5B8A"/>
    <w:rsid w:val="008B7022"/>
    <w:rsid w:val="008B7C17"/>
    <w:rsid w:val="008C04D1"/>
    <w:rsid w:val="008C074F"/>
    <w:rsid w:val="008C0855"/>
    <w:rsid w:val="008C139D"/>
    <w:rsid w:val="008C16CD"/>
    <w:rsid w:val="008C2022"/>
    <w:rsid w:val="008C307E"/>
    <w:rsid w:val="008C334E"/>
    <w:rsid w:val="008C334F"/>
    <w:rsid w:val="008C3701"/>
    <w:rsid w:val="008C3BED"/>
    <w:rsid w:val="008C5E02"/>
    <w:rsid w:val="008C6315"/>
    <w:rsid w:val="008D0093"/>
    <w:rsid w:val="008D2FF6"/>
    <w:rsid w:val="008D3AF2"/>
    <w:rsid w:val="008D3C21"/>
    <w:rsid w:val="008D507E"/>
    <w:rsid w:val="008D72BE"/>
    <w:rsid w:val="008D7DC8"/>
    <w:rsid w:val="008E08D6"/>
    <w:rsid w:val="008E2600"/>
    <w:rsid w:val="008E337D"/>
    <w:rsid w:val="008E52AE"/>
    <w:rsid w:val="008E5A36"/>
    <w:rsid w:val="008E625D"/>
    <w:rsid w:val="008F1109"/>
    <w:rsid w:val="008F1908"/>
    <w:rsid w:val="008F3232"/>
    <w:rsid w:val="008F3820"/>
    <w:rsid w:val="008F54B6"/>
    <w:rsid w:val="008F62C8"/>
    <w:rsid w:val="008F6999"/>
    <w:rsid w:val="008F6BA1"/>
    <w:rsid w:val="008F7B21"/>
    <w:rsid w:val="008F7D2D"/>
    <w:rsid w:val="00900933"/>
    <w:rsid w:val="00902320"/>
    <w:rsid w:val="00902968"/>
    <w:rsid w:val="00910736"/>
    <w:rsid w:val="00910938"/>
    <w:rsid w:val="00910FCE"/>
    <w:rsid w:val="00912EAA"/>
    <w:rsid w:val="00913578"/>
    <w:rsid w:val="00913990"/>
    <w:rsid w:val="0091549E"/>
    <w:rsid w:val="00916455"/>
    <w:rsid w:val="00920258"/>
    <w:rsid w:val="009218E2"/>
    <w:rsid w:val="00921BAE"/>
    <w:rsid w:val="00922C6E"/>
    <w:rsid w:val="00923F82"/>
    <w:rsid w:val="00924E05"/>
    <w:rsid w:val="00925476"/>
    <w:rsid w:val="00926123"/>
    <w:rsid w:val="00926987"/>
    <w:rsid w:val="009270BD"/>
    <w:rsid w:val="00927B33"/>
    <w:rsid w:val="00927F14"/>
    <w:rsid w:val="009314EE"/>
    <w:rsid w:val="00932777"/>
    <w:rsid w:val="00932B89"/>
    <w:rsid w:val="00932C66"/>
    <w:rsid w:val="00934A33"/>
    <w:rsid w:val="009362A2"/>
    <w:rsid w:val="009370F6"/>
    <w:rsid w:val="0093750B"/>
    <w:rsid w:val="00940C7C"/>
    <w:rsid w:val="0094105D"/>
    <w:rsid w:val="00941A2C"/>
    <w:rsid w:val="00941B1F"/>
    <w:rsid w:val="00942C02"/>
    <w:rsid w:val="00944344"/>
    <w:rsid w:val="0094441C"/>
    <w:rsid w:val="00945804"/>
    <w:rsid w:val="009459BB"/>
    <w:rsid w:val="00946B7F"/>
    <w:rsid w:val="0094744C"/>
    <w:rsid w:val="00953721"/>
    <w:rsid w:val="00953795"/>
    <w:rsid w:val="00953C32"/>
    <w:rsid w:val="00953F00"/>
    <w:rsid w:val="00953FA8"/>
    <w:rsid w:val="0095442A"/>
    <w:rsid w:val="00954C9F"/>
    <w:rsid w:val="0095667B"/>
    <w:rsid w:val="00956A7C"/>
    <w:rsid w:val="00957B40"/>
    <w:rsid w:val="00957C9D"/>
    <w:rsid w:val="00960314"/>
    <w:rsid w:val="00960D6B"/>
    <w:rsid w:val="00961242"/>
    <w:rsid w:val="009623E8"/>
    <w:rsid w:val="00963BAB"/>
    <w:rsid w:val="009659EE"/>
    <w:rsid w:val="00966683"/>
    <w:rsid w:val="009669F3"/>
    <w:rsid w:val="00966E19"/>
    <w:rsid w:val="009673B4"/>
    <w:rsid w:val="00967E13"/>
    <w:rsid w:val="0097056B"/>
    <w:rsid w:val="009709E4"/>
    <w:rsid w:val="00970E6B"/>
    <w:rsid w:val="00970F8A"/>
    <w:rsid w:val="009720CB"/>
    <w:rsid w:val="00973250"/>
    <w:rsid w:val="00974C7D"/>
    <w:rsid w:val="00975340"/>
    <w:rsid w:val="00975614"/>
    <w:rsid w:val="0097640E"/>
    <w:rsid w:val="00977AF8"/>
    <w:rsid w:val="00977FBB"/>
    <w:rsid w:val="0098073F"/>
    <w:rsid w:val="0098195D"/>
    <w:rsid w:val="00982E34"/>
    <w:rsid w:val="00983D98"/>
    <w:rsid w:val="00985F83"/>
    <w:rsid w:val="009869CF"/>
    <w:rsid w:val="00990B5C"/>
    <w:rsid w:val="0099109A"/>
    <w:rsid w:val="009916A3"/>
    <w:rsid w:val="009920EF"/>
    <w:rsid w:val="00992214"/>
    <w:rsid w:val="00992220"/>
    <w:rsid w:val="00992727"/>
    <w:rsid w:val="00992EB9"/>
    <w:rsid w:val="00993B38"/>
    <w:rsid w:val="00994D36"/>
    <w:rsid w:val="009954CB"/>
    <w:rsid w:val="00995CD5"/>
    <w:rsid w:val="00996239"/>
    <w:rsid w:val="00996BDB"/>
    <w:rsid w:val="00996EFF"/>
    <w:rsid w:val="009973CE"/>
    <w:rsid w:val="0099752B"/>
    <w:rsid w:val="0099770A"/>
    <w:rsid w:val="00997E07"/>
    <w:rsid w:val="009A16F5"/>
    <w:rsid w:val="009A33EA"/>
    <w:rsid w:val="009A4B49"/>
    <w:rsid w:val="009A4D1F"/>
    <w:rsid w:val="009A584A"/>
    <w:rsid w:val="009A5892"/>
    <w:rsid w:val="009A676F"/>
    <w:rsid w:val="009A6FAB"/>
    <w:rsid w:val="009A7105"/>
    <w:rsid w:val="009B0FDE"/>
    <w:rsid w:val="009B15B7"/>
    <w:rsid w:val="009B1DD2"/>
    <w:rsid w:val="009B1E8D"/>
    <w:rsid w:val="009B3803"/>
    <w:rsid w:val="009B38FD"/>
    <w:rsid w:val="009B3C6F"/>
    <w:rsid w:val="009B3CCA"/>
    <w:rsid w:val="009B56C2"/>
    <w:rsid w:val="009C0608"/>
    <w:rsid w:val="009C09E3"/>
    <w:rsid w:val="009C0ACF"/>
    <w:rsid w:val="009C1A4D"/>
    <w:rsid w:val="009C2264"/>
    <w:rsid w:val="009C2C51"/>
    <w:rsid w:val="009C4676"/>
    <w:rsid w:val="009C5859"/>
    <w:rsid w:val="009C5BF6"/>
    <w:rsid w:val="009C5CBB"/>
    <w:rsid w:val="009C66E1"/>
    <w:rsid w:val="009C6A64"/>
    <w:rsid w:val="009D0593"/>
    <w:rsid w:val="009D0E0A"/>
    <w:rsid w:val="009D2340"/>
    <w:rsid w:val="009D2623"/>
    <w:rsid w:val="009D2F5A"/>
    <w:rsid w:val="009D42A9"/>
    <w:rsid w:val="009D558D"/>
    <w:rsid w:val="009D69EC"/>
    <w:rsid w:val="009D6F34"/>
    <w:rsid w:val="009D78B3"/>
    <w:rsid w:val="009E223A"/>
    <w:rsid w:val="009E2719"/>
    <w:rsid w:val="009E36AC"/>
    <w:rsid w:val="009E4199"/>
    <w:rsid w:val="009E4F73"/>
    <w:rsid w:val="009E58DC"/>
    <w:rsid w:val="009E6F1A"/>
    <w:rsid w:val="009F028E"/>
    <w:rsid w:val="009F0471"/>
    <w:rsid w:val="009F11B5"/>
    <w:rsid w:val="009F1628"/>
    <w:rsid w:val="009F20F1"/>
    <w:rsid w:val="009F3367"/>
    <w:rsid w:val="009F4848"/>
    <w:rsid w:val="009F62E5"/>
    <w:rsid w:val="009F6556"/>
    <w:rsid w:val="009F6914"/>
    <w:rsid w:val="009F6B04"/>
    <w:rsid w:val="009F7038"/>
    <w:rsid w:val="009F72C0"/>
    <w:rsid w:val="00A001E8"/>
    <w:rsid w:val="00A00829"/>
    <w:rsid w:val="00A0128A"/>
    <w:rsid w:val="00A01A0C"/>
    <w:rsid w:val="00A02344"/>
    <w:rsid w:val="00A033E4"/>
    <w:rsid w:val="00A0399E"/>
    <w:rsid w:val="00A053FD"/>
    <w:rsid w:val="00A0575D"/>
    <w:rsid w:val="00A0590E"/>
    <w:rsid w:val="00A06FC6"/>
    <w:rsid w:val="00A105A7"/>
    <w:rsid w:val="00A1219A"/>
    <w:rsid w:val="00A15AD3"/>
    <w:rsid w:val="00A15CD5"/>
    <w:rsid w:val="00A179E3"/>
    <w:rsid w:val="00A20A49"/>
    <w:rsid w:val="00A2208E"/>
    <w:rsid w:val="00A221B1"/>
    <w:rsid w:val="00A22ABA"/>
    <w:rsid w:val="00A23618"/>
    <w:rsid w:val="00A247C1"/>
    <w:rsid w:val="00A249C3"/>
    <w:rsid w:val="00A24C2E"/>
    <w:rsid w:val="00A25B0C"/>
    <w:rsid w:val="00A26BDC"/>
    <w:rsid w:val="00A26D5A"/>
    <w:rsid w:val="00A300AB"/>
    <w:rsid w:val="00A3159F"/>
    <w:rsid w:val="00A32B19"/>
    <w:rsid w:val="00A33779"/>
    <w:rsid w:val="00A33AA7"/>
    <w:rsid w:val="00A34CE0"/>
    <w:rsid w:val="00A356C1"/>
    <w:rsid w:val="00A36D96"/>
    <w:rsid w:val="00A36DFD"/>
    <w:rsid w:val="00A3724C"/>
    <w:rsid w:val="00A4055D"/>
    <w:rsid w:val="00A40C28"/>
    <w:rsid w:val="00A412DC"/>
    <w:rsid w:val="00A417A2"/>
    <w:rsid w:val="00A417A7"/>
    <w:rsid w:val="00A41A7D"/>
    <w:rsid w:val="00A41CB7"/>
    <w:rsid w:val="00A42B96"/>
    <w:rsid w:val="00A4358D"/>
    <w:rsid w:val="00A43F96"/>
    <w:rsid w:val="00A44FC7"/>
    <w:rsid w:val="00A458AD"/>
    <w:rsid w:val="00A4592A"/>
    <w:rsid w:val="00A465BF"/>
    <w:rsid w:val="00A46A86"/>
    <w:rsid w:val="00A53462"/>
    <w:rsid w:val="00A53BA1"/>
    <w:rsid w:val="00A544B4"/>
    <w:rsid w:val="00A54AA3"/>
    <w:rsid w:val="00A554D0"/>
    <w:rsid w:val="00A564B4"/>
    <w:rsid w:val="00A56F6F"/>
    <w:rsid w:val="00A57CF4"/>
    <w:rsid w:val="00A57EF1"/>
    <w:rsid w:val="00A57F8A"/>
    <w:rsid w:val="00A60435"/>
    <w:rsid w:val="00A61067"/>
    <w:rsid w:val="00A6134B"/>
    <w:rsid w:val="00A619B7"/>
    <w:rsid w:val="00A61DD0"/>
    <w:rsid w:val="00A62209"/>
    <w:rsid w:val="00A63334"/>
    <w:rsid w:val="00A649FE"/>
    <w:rsid w:val="00A64D04"/>
    <w:rsid w:val="00A64D10"/>
    <w:rsid w:val="00A6582E"/>
    <w:rsid w:val="00A66BDE"/>
    <w:rsid w:val="00A7029E"/>
    <w:rsid w:val="00A70B11"/>
    <w:rsid w:val="00A70F55"/>
    <w:rsid w:val="00A73E86"/>
    <w:rsid w:val="00A7403E"/>
    <w:rsid w:val="00A743EE"/>
    <w:rsid w:val="00A746ED"/>
    <w:rsid w:val="00A74C84"/>
    <w:rsid w:val="00A74CA5"/>
    <w:rsid w:val="00A74D83"/>
    <w:rsid w:val="00A7517A"/>
    <w:rsid w:val="00A756E2"/>
    <w:rsid w:val="00A76197"/>
    <w:rsid w:val="00A76606"/>
    <w:rsid w:val="00A76F32"/>
    <w:rsid w:val="00A77044"/>
    <w:rsid w:val="00A8019B"/>
    <w:rsid w:val="00A815C2"/>
    <w:rsid w:val="00A81A86"/>
    <w:rsid w:val="00A81C23"/>
    <w:rsid w:val="00A82981"/>
    <w:rsid w:val="00A83336"/>
    <w:rsid w:val="00A83778"/>
    <w:rsid w:val="00A83CA9"/>
    <w:rsid w:val="00A84107"/>
    <w:rsid w:val="00A8430E"/>
    <w:rsid w:val="00A84C2F"/>
    <w:rsid w:val="00A917FE"/>
    <w:rsid w:val="00A91E76"/>
    <w:rsid w:val="00A926D8"/>
    <w:rsid w:val="00A93437"/>
    <w:rsid w:val="00A94BD2"/>
    <w:rsid w:val="00A95127"/>
    <w:rsid w:val="00A95266"/>
    <w:rsid w:val="00A95DBD"/>
    <w:rsid w:val="00A95F2C"/>
    <w:rsid w:val="00A96926"/>
    <w:rsid w:val="00A96B94"/>
    <w:rsid w:val="00A97A2A"/>
    <w:rsid w:val="00AA057F"/>
    <w:rsid w:val="00AA3225"/>
    <w:rsid w:val="00AA35AE"/>
    <w:rsid w:val="00AA3B68"/>
    <w:rsid w:val="00AA3C56"/>
    <w:rsid w:val="00AA3E5C"/>
    <w:rsid w:val="00AA483A"/>
    <w:rsid w:val="00AA50C3"/>
    <w:rsid w:val="00AA51D4"/>
    <w:rsid w:val="00AA60BB"/>
    <w:rsid w:val="00AA6D9A"/>
    <w:rsid w:val="00AA7F55"/>
    <w:rsid w:val="00AB1134"/>
    <w:rsid w:val="00AB1831"/>
    <w:rsid w:val="00AB193B"/>
    <w:rsid w:val="00AB27CF"/>
    <w:rsid w:val="00AB39B9"/>
    <w:rsid w:val="00AB3EA1"/>
    <w:rsid w:val="00AB4426"/>
    <w:rsid w:val="00AB4A72"/>
    <w:rsid w:val="00AB4F16"/>
    <w:rsid w:val="00AB5504"/>
    <w:rsid w:val="00AB5960"/>
    <w:rsid w:val="00AB6C8D"/>
    <w:rsid w:val="00AB75F2"/>
    <w:rsid w:val="00AB76BD"/>
    <w:rsid w:val="00AC0E8A"/>
    <w:rsid w:val="00AC114B"/>
    <w:rsid w:val="00AC18D1"/>
    <w:rsid w:val="00AC3031"/>
    <w:rsid w:val="00AC341E"/>
    <w:rsid w:val="00AC390D"/>
    <w:rsid w:val="00AC3E80"/>
    <w:rsid w:val="00AC5227"/>
    <w:rsid w:val="00AC62BA"/>
    <w:rsid w:val="00AC662A"/>
    <w:rsid w:val="00AC6A6D"/>
    <w:rsid w:val="00AC7399"/>
    <w:rsid w:val="00AD0896"/>
    <w:rsid w:val="00AD0CDB"/>
    <w:rsid w:val="00AD0E6B"/>
    <w:rsid w:val="00AD25D5"/>
    <w:rsid w:val="00AD2B06"/>
    <w:rsid w:val="00AD313D"/>
    <w:rsid w:val="00AD437E"/>
    <w:rsid w:val="00AD506D"/>
    <w:rsid w:val="00AD5F92"/>
    <w:rsid w:val="00AD636E"/>
    <w:rsid w:val="00AD6A21"/>
    <w:rsid w:val="00AD7276"/>
    <w:rsid w:val="00AE066B"/>
    <w:rsid w:val="00AE0B96"/>
    <w:rsid w:val="00AE1C21"/>
    <w:rsid w:val="00AE23B6"/>
    <w:rsid w:val="00AE30AD"/>
    <w:rsid w:val="00AE491B"/>
    <w:rsid w:val="00AE642E"/>
    <w:rsid w:val="00AE6BD5"/>
    <w:rsid w:val="00AE7D16"/>
    <w:rsid w:val="00AF06F1"/>
    <w:rsid w:val="00AF1214"/>
    <w:rsid w:val="00AF1651"/>
    <w:rsid w:val="00AF23D9"/>
    <w:rsid w:val="00AF2578"/>
    <w:rsid w:val="00AF3D36"/>
    <w:rsid w:val="00AF4D9C"/>
    <w:rsid w:val="00AF5757"/>
    <w:rsid w:val="00AF58CF"/>
    <w:rsid w:val="00AF5A72"/>
    <w:rsid w:val="00B006D5"/>
    <w:rsid w:val="00B00CBA"/>
    <w:rsid w:val="00B01C28"/>
    <w:rsid w:val="00B01F4A"/>
    <w:rsid w:val="00B0200E"/>
    <w:rsid w:val="00B02841"/>
    <w:rsid w:val="00B0298E"/>
    <w:rsid w:val="00B03134"/>
    <w:rsid w:val="00B03909"/>
    <w:rsid w:val="00B0395F"/>
    <w:rsid w:val="00B03A25"/>
    <w:rsid w:val="00B0465C"/>
    <w:rsid w:val="00B0495F"/>
    <w:rsid w:val="00B05B38"/>
    <w:rsid w:val="00B05D25"/>
    <w:rsid w:val="00B07C0A"/>
    <w:rsid w:val="00B1121C"/>
    <w:rsid w:val="00B117A5"/>
    <w:rsid w:val="00B120FF"/>
    <w:rsid w:val="00B12D1D"/>
    <w:rsid w:val="00B14010"/>
    <w:rsid w:val="00B14658"/>
    <w:rsid w:val="00B15AA5"/>
    <w:rsid w:val="00B16EE9"/>
    <w:rsid w:val="00B174D4"/>
    <w:rsid w:val="00B20734"/>
    <w:rsid w:val="00B2142D"/>
    <w:rsid w:val="00B2346D"/>
    <w:rsid w:val="00B23D0E"/>
    <w:rsid w:val="00B24E5B"/>
    <w:rsid w:val="00B25451"/>
    <w:rsid w:val="00B27C99"/>
    <w:rsid w:val="00B30BE6"/>
    <w:rsid w:val="00B31103"/>
    <w:rsid w:val="00B31155"/>
    <w:rsid w:val="00B31569"/>
    <w:rsid w:val="00B32E4C"/>
    <w:rsid w:val="00B346DB"/>
    <w:rsid w:val="00B4433A"/>
    <w:rsid w:val="00B44896"/>
    <w:rsid w:val="00B44E1A"/>
    <w:rsid w:val="00B4557F"/>
    <w:rsid w:val="00B46AEF"/>
    <w:rsid w:val="00B4757A"/>
    <w:rsid w:val="00B51AFC"/>
    <w:rsid w:val="00B52086"/>
    <w:rsid w:val="00B52405"/>
    <w:rsid w:val="00B52686"/>
    <w:rsid w:val="00B52723"/>
    <w:rsid w:val="00B528EC"/>
    <w:rsid w:val="00B52D07"/>
    <w:rsid w:val="00B551FB"/>
    <w:rsid w:val="00B562D9"/>
    <w:rsid w:val="00B56B17"/>
    <w:rsid w:val="00B57400"/>
    <w:rsid w:val="00B60525"/>
    <w:rsid w:val="00B6059D"/>
    <w:rsid w:val="00B60EE9"/>
    <w:rsid w:val="00B6148D"/>
    <w:rsid w:val="00B61984"/>
    <w:rsid w:val="00B63226"/>
    <w:rsid w:val="00B65F79"/>
    <w:rsid w:val="00B66B37"/>
    <w:rsid w:val="00B67375"/>
    <w:rsid w:val="00B6746E"/>
    <w:rsid w:val="00B6772F"/>
    <w:rsid w:val="00B716F9"/>
    <w:rsid w:val="00B73E2A"/>
    <w:rsid w:val="00B74BC2"/>
    <w:rsid w:val="00B75EE0"/>
    <w:rsid w:val="00B7695E"/>
    <w:rsid w:val="00B77CAA"/>
    <w:rsid w:val="00B77E99"/>
    <w:rsid w:val="00B81B0E"/>
    <w:rsid w:val="00B81E4A"/>
    <w:rsid w:val="00B81E61"/>
    <w:rsid w:val="00B8286F"/>
    <w:rsid w:val="00B834F7"/>
    <w:rsid w:val="00B8396E"/>
    <w:rsid w:val="00B850CC"/>
    <w:rsid w:val="00B85433"/>
    <w:rsid w:val="00B87459"/>
    <w:rsid w:val="00B87EF5"/>
    <w:rsid w:val="00B915C1"/>
    <w:rsid w:val="00B917F2"/>
    <w:rsid w:val="00B91FB2"/>
    <w:rsid w:val="00B91FB4"/>
    <w:rsid w:val="00B920E8"/>
    <w:rsid w:val="00B92138"/>
    <w:rsid w:val="00B92749"/>
    <w:rsid w:val="00B92C3C"/>
    <w:rsid w:val="00B92F64"/>
    <w:rsid w:val="00B94084"/>
    <w:rsid w:val="00B946C5"/>
    <w:rsid w:val="00B95214"/>
    <w:rsid w:val="00B9622B"/>
    <w:rsid w:val="00B974A4"/>
    <w:rsid w:val="00B97575"/>
    <w:rsid w:val="00B977FA"/>
    <w:rsid w:val="00B978A6"/>
    <w:rsid w:val="00BA0704"/>
    <w:rsid w:val="00BA1DF4"/>
    <w:rsid w:val="00BA2405"/>
    <w:rsid w:val="00BA2EEC"/>
    <w:rsid w:val="00BA3098"/>
    <w:rsid w:val="00BA3925"/>
    <w:rsid w:val="00BA5765"/>
    <w:rsid w:val="00BA5A64"/>
    <w:rsid w:val="00BA74B6"/>
    <w:rsid w:val="00BB1A0A"/>
    <w:rsid w:val="00BB2E48"/>
    <w:rsid w:val="00BB4209"/>
    <w:rsid w:val="00BB42C6"/>
    <w:rsid w:val="00BB4460"/>
    <w:rsid w:val="00BB461A"/>
    <w:rsid w:val="00BB5DDA"/>
    <w:rsid w:val="00BB6A73"/>
    <w:rsid w:val="00BB6C71"/>
    <w:rsid w:val="00BB7115"/>
    <w:rsid w:val="00BB76DB"/>
    <w:rsid w:val="00BC067F"/>
    <w:rsid w:val="00BC0C0E"/>
    <w:rsid w:val="00BC1D76"/>
    <w:rsid w:val="00BC210D"/>
    <w:rsid w:val="00BC379C"/>
    <w:rsid w:val="00BC3A8E"/>
    <w:rsid w:val="00BC59BA"/>
    <w:rsid w:val="00BC6C4E"/>
    <w:rsid w:val="00BC73DF"/>
    <w:rsid w:val="00BC7595"/>
    <w:rsid w:val="00BC7B66"/>
    <w:rsid w:val="00BD136F"/>
    <w:rsid w:val="00BD2260"/>
    <w:rsid w:val="00BD23EB"/>
    <w:rsid w:val="00BD25C3"/>
    <w:rsid w:val="00BD2B36"/>
    <w:rsid w:val="00BD384E"/>
    <w:rsid w:val="00BD3C79"/>
    <w:rsid w:val="00BD406C"/>
    <w:rsid w:val="00BD4D45"/>
    <w:rsid w:val="00BD5E25"/>
    <w:rsid w:val="00BD6C67"/>
    <w:rsid w:val="00BD70E7"/>
    <w:rsid w:val="00BD71E4"/>
    <w:rsid w:val="00BD7F12"/>
    <w:rsid w:val="00BE0A1F"/>
    <w:rsid w:val="00BE33C6"/>
    <w:rsid w:val="00BE5CAE"/>
    <w:rsid w:val="00BE7135"/>
    <w:rsid w:val="00BE7FBF"/>
    <w:rsid w:val="00BF13BB"/>
    <w:rsid w:val="00BF2259"/>
    <w:rsid w:val="00BF372D"/>
    <w:rsid w:val="00BF413F"/>
    <w:rsid w:val="00BF49C6"/>
    <w:rsid w:val="00BF4DAE"/>
    <w:rsid w:val="00BF633D"/>
    <w:rsid w:val="00BF7595"/>
    <w:rsid w:val="00BF774E"/>
    <w:rsid w:val="00C00090"/>
    <w:rsid w:val="00C00582"/>
    <w:rsid w:val="00C006EB"/>
    <w:rsid w:val="00C008BB"/>
    <w:rsid w:val="00C02422"/>
    <w:rsid w:val="00C03064"/>
    <w:rsid w:val="00C04762"/>
    <w:rsid w:val="00C07015"/>
    <w:rsid w:val="00C07294"/>
    <w:rsid w:val="00C07C0D"/>
    <w:rsid w:val="00C07F29"/>
    <w:rsid w:val="00C11241"/>
    <w:rsid w:val="00C129BF"/>
    <w:rsid w:val="00C13090"/>
    <w:rsid w:val="00C13263"/>
    <w:rsid w:val="00C13D3B"/>
    <w:rsid w:val="00C14E85"/>
    <w:rsid w:val="00C15CB1"/>
    <w:rsid w:val="00C162F5"/>
    <w:rsid w:val="00C16417"/>
    <w:rsid w:val="00C22712"/>
    <w:rsid w:val="00C22816"/>
    <w:rsid w:val="00C22975"/>
    <w:rsid w:val="00C24080"/>
    <w:rsid w:val="00C242BB"/>
    <w:rsid w:val="00C2507D"/>
    <w:rsid w:val="00C267CD"/>
    <w:rsid w:val="00C26F59"/>
    <w:rsid w:val="00C26F7A"/>
    <w:rsid w:val="00C278B3"/>
    <w:rsid w:val="00C27E46"/>
    <w:rsid w:val="00C3184D"/>
    <w:rsid w:val="00C33330"/>
    <w:rsid w:val="00C335E6"/>
    <w:rsid w:val="00C33A95"/>
    <w:rsid w:val="00C33B51"/>
    <w:rsid w:val="00C34160"/>
    <w:rsid w:val="00C34A52"/>
    <w:rsid w:val="00C35974"/>
    <w:rsid w:val="00C36F47"/>
    <w:rsid w:val="00C37271"/>
    <w:rsid w:val="00C3743F"/>
    <w:rsid w:val="00C375AC"/>
    <w:rsid w:val="00C403CA"/>
    <w:rsid w:val="00C404FE"/>
    <w:rsid w:val="00C407D8"/>
    <w:rsid w:val="00C41066"/>
    <w:rsid w:val="00C4192D"/>
    <w:rsid w:val="00C4262A"/>
    <w:rsid w:val="00C42C0A"/>
    <w:rsid w:val="00C432DB"/>
    <w:rsid w:val="00C43611"/>
    <w:rsid w:val="00C436E0"/>
    <w:rsid w:val="00C43A16"/>
    <w:rsid w:val="00C43C33"/>
    <w:rsid w:val="00C43FBD"/>
    <w:rsid w:val="00C44505"/>
    <w:rsid w:val="00C45106"/>
    <w:rsid w:val="00C51D88"/>
    <w:rsid w:val="00C53765"/>
    <w:rsid w:val="00C53C0B"/>
    <w:rsid w:val="00C542A1"/>
    <w:rsid w:val="00C55402"/>
    <w:rsid w:val="00C602A1"/>
    <w:rsid w:val="00C602B8"/>
    <w:rsid w:val="00C60988"/>
    <w:rsid w:val="00C60D6C"/>
    <w:rsid w:val="00C61DEF"/>
    <w:rsid w:val="00C61FB2"/>
    <w:rsid w:val="00C62A14"/>
    <w:rsid w:val="00C64B1C"/>
    <w:rsid w:val="00C64C4C"/>
    <w:rsid w:val="00C6627E"/>
    <w:rsid w:val="00C66F2B"/>
    <w:rsid w:val="00C70E2A"/>
    <w:rsid w:val="00C71732"/>
    <w:rsid w:val="00C7234F"/>
    <w:rsid w:val="00C73B9B"/>
    <w:rsid w:val="00C74EE5"/>
    <w:rsid w:val="00C74F35"/>
    <w:rsid w:val="00C76642"/>
    <w:rsid w:val="00C805A7"/>
    <w:rsid w:val="00C814A7"/>
    <w:rsid w:val="00C81B1F"/>
    <w:rsid w:val="00C81BBC"/>
    <w:rsid w:val="00C82BB8"/>
    <w:rsid w:val="00C82D5B"/>
    <w:rsid w:val="00C833A0"/>
    <w:rsid w:val="00C8355D"/>
    <w:rsid w:val="00C841B0"/>
    <w:rsid w:val="00C842FE"/>
    <w:rsid w:val="00C848D7"/>
    <w:rsid w:val="00C84B7B"/>
    <w:rsid w:val="00C84E9F"/>
    <w:rsid w:val="00C85000"/>
    <w:rsid w:val="00C90EAA"/>
    <w:rsid w:val="00C9529E"/>
    <w:rsid w:val="00C9699A"/>
    <w:rsid w:val="00CA0147"/>
    <w:rsid w:val="00CA080E"/>
    <w:rsid w:val="00CA175E"/>
    <w:rsid w:val="00CA1A61"/>
    <w:rsid w:val="00CA4102"/>
    <w:rsid w:val="00CA4359"/>
    <w:rsid w:val="00CA456F"/>
    <w:rsid w:val="00CA6311"/>
    <w:rsid w:val="00CA63B7"/>
    <w:rsid w:val="00CA6CB5"/>
    <w:rsid w:val="00CA77A4"/>
    <w:rsid w:val="00CA792D"/>
    <w:rsid w:val="00CB1226"/>
    <w:rsid w:val="00CB2242"/>
    <w:rsid w:val="00CB2804"/>
    <w:rsid w:val="00CB4C32"/>
    <w:rsid w:val="00CB4D61"/>
    <w:rsid w:val="00CB5575"/>
    <w:rsid w:val="00CB5CC5"/>
    <w:rsid w:val="00CB7810"/>
    <w:rsid w:val="00CC0240"/>
    <w:rsid w:val="00CC131C"/>
    <w:rsid w:val="00CC1387"/>
    <w:rsid w:val="00CC17E6"/>
    <w:rsid w:val="00CC240B"/>
    <w:rsid w:val="00CC33F7"/>
    <w:rsid w:val="00CC3A3D"/>
    <w:rsid w:val="00CC3FFB"/>
    <w:rsid w:val="00CC4708"/>
    <w:rsid w:val="00CC4996"/>
    <w:rsid w:val="00CC4B7B"/>
    <w:rsid w:val="00CC4EE7"/>
    <w:rsid w:val="00CC5560"/>
    <w:rsid w:val="00CC558B"/>
    <w:rsid w:val="00CC6463"/>
    <w:rsid w:val="00CC75C7"/>
    <w:rsid w:val="00CC781E"/>
    <w:rsid w:val="00CD0443"/>
    <w:rsid w:val="00CD1C29"/>
    <w:rsid w:val="00CD1D29"/>
    <w:rsid w:val="00CD2B27"/>
    <w:rsid w:val="00CD320D"/>
    <w:rsid w:val="00CD47ED"/>
    <w:rsid w:val="00CD4F92"/>
    <w:rsid w:val="00CD542F"/>
    <w:rsid w:val="00CD6677"/>
    <w:rsid w:val="00CD672F"/>
    <w:rsid w:val="00CD6FB7"/>
    <w:rsid w:val="00CD7203"/>
    <w:rsid w:val="00CD7449"/>
    <w:rsid w:val="00CE050A"/>
    <w:rsid w:val="00CE1C11"/>
    <w:rsid w:val="00CE2ABC"/>
    <w:rsid w:val="00CE3781"/>
    <w:rsid w:val="00CE38DE"/>
    <w:rsid w:val="00CE3B0B"/>
    <w:rsid w:val="00CE4716"/>
    <w:rsid w:val="00CE4F46"/>
    <w:rsid w:val="00CE522C"/>
    <w:rsid w:val="00CE5D52"/>
    <w:rsid w:val="00CE639D"/>
    <w:rsid w:val="00CE7B48"/>
    <w:rsid w:val="00CF008D"/>
    <w:rsid w:val="00CF00BE"/>
    <w:rsid w:val="00CF0967"/>
    <w:rsid w:val="00CF0C43"/>
    <w:rsid w:val="00CF1A18"/>
    <w:rsid w:val="00CF4558"/>
    <w:rsid w:val="00CF47A6"/>
    <w:rsid w:val="00CF575F"/>
    <w:rsid w:val="00CF5B49"/>
    <w:rsid w:val="00CF7102"/>
    <w:rsid w:val="00D00AEC"/>
    <w:rsid w:val="00D032C9"/>
    <w:rsid w:val="00D0405D"/>
    <w:rsid w:val="00D0783E"/>
    <w:rsid w:val="00D10D5A"/>
    <w:rsid w:val="00D11266"/>
    <w:rsid w:val="00D11586"/>
    <w:rsid w:val="00D11DE6"/>
    <w:rsid w:val="00D11FB6"/>
    <w:rsid w:val="00D12156"/>
    <w:rsid w:val="00D124A8"/>
    <w:rsid w:val="00D12B76"/>
    <w:rsid w:val="00D12CBE"/>
    <w:rsid w:val="00D136CE"/>
    <w:rsid w:val="00D13EF3"/>
    <w:rsid w:val="00D14192"/>
    <w:rsid w:val="00D14493"/>
    <w:rsid w:val="00D15C3C"/>
    <w:rsid w:val="00D16645"/>
    <w:rsid w:val="00D16B74"/>
    <w:rsid w:val="00D20C6A"/>
    <w:rsid w:val="00D21FCF"/>
    <w:rsid w:val="00D23878"/>
    <w:rsid w:val="00D241E6"/>
    <w:rsid w:val="00D249E4"/>
    <w:rsid w:val="00D25B1A"/>
    <w:rsid w:val="00D26F7D"/>
    <w:rsid w:val="00D27718"/>
    <w:rsid w:val="00D303C0"/>
    <w:rsid w:val="00D3175D"/>
    <w:rsid w:val="00D317B0"/>
    <w:rsid w:val="00D31A23"/>
    <w:rsid w:val="00D3293D"/>
    <w:rsid w:val="00D32B44"/>
    <w:rsid w:val="00D339FB"/>
    <w:rsid w:val="00D341F9"/>
    <w:rsid w:val="00D347FE"/>
    <w:rsid w:val="00D350F8"/>
    <w:rsid w:val="00D35F9B"/>
    <w:rsid w:val="00D364BB"/>
    <w:rsid w:val="00D37033"/>
    <w:rsid w:val="00D40618"/>
    <w:rsid w:val="00D429E5"/>
    <w:rsid w:val="00D4355B"/>
    <w:rsid w:val="00D4390A"/>
    <w:rsid w:val="00D460B4"/>
    <w:rsid w:val="00D46843"/>
    <w:rsid w:val="00D5004E"/>
    <w:rsid w:val="00D50365"/>
    <w:rsid w:val="00D50603"/>
    <w:rsid w:val="00D50740"/>
    <w:rsid w:val="00D5088B"/>
    <w:rsid w:val="00D5113D"/>
    <w:rsid w:val="00D51531"/>
    <w:rsid w:val="00D51CCC"/>
    <w:rsid w:val="00D53379"/>
    <w:rsid w:val="00D554D0"/>
    <w:rsid w:val="00D55C90"/>
    <w:rsid w:val="00D55DBE"/>
    <w:rsid w:val="00D56072"/>
    <w:rsid w:val="00D5678A"/>
    <w:rsid w:val="00D57951"/>
    <w:rsid w:val="00D60431"/>
    <w:rsid w:val="00D60542"/>
    <w:rsid w:val="00D6056D"/>
    <w:rsid w:val="00D60EEF"/>
    <w:rsid w:val="00D61BF7"/>
    <w:rsid w:val="00D63255"/>
    <w:rsid w:val="00D63645"/>
    <w:rsid w:val="00D63969"/>
    <w:rsid w:val="00D661B8"/>
    <w:rsid w:val="00D67543"/>
    <w:rsid w:val="00D67A3C"/>
    <w:rsid w:val="00D72B66"/>
    <w:rsid w:val="00D7342C"/>
    <w:rsid w:val="00D73FF0"/>
    <w:rsid w:val="00D7419F"/>
    <w:rsid w:val="00D74384"/>
    <w:rsid w:val="00D74FAE"/>
    <w:rsid w:val="00D75011"/>
    <w:rsid w:val="00D75551"/>
    <w:rsid w:val="00D75CC3"/>
    <w:rsid w:val="00D762C6"/>
    <w:rsid w:val="00D7747D"/>
    <w:rsid w:val="00D802CD"/>
    <w:rsid w:val="00D8053B"/>
    <w:rsid w:val="00D80A3F"/>
    <w:rsid w:val="00D80DEE"/>
    <w:rsid w:val="00D80E23"/>
    <w:rsid w:val="00D81E9A"/>
    <w:rsid w:val="00D823CD"/>
    <w:rsid w:val="00D8312A"/>
    <w:rsid w:val="00D8371F"/>
    <w:rsid w:val="00D84386"/>
    <w:rsid w:val="00D84B35"/>
    <w:rsid w:val="00D8625E"/>
    <w:rsid w:val="00D90524"/>
    <w:rsid w:val="00D90F98"/>
    <w:rsid w:val="00D91B65"/>
    <w:rsid w:val="00D91E88"/>
    <w:rsid w:val="00D91F4A"/>
    <w:rsid w:val="00D92922"/>
    <w:rsid w:val="00D92E00"/>
    <w:rsid w:val="00D92EA9"/>
    <w:rsid w:val="00D92EFC"/>
    <w:rsid w:val="00D931BB"/>
    <w:rsid w:val="00D93D55"/>
    <w:rsid w:val="00D968EE"/>
    <w:rsid w:val="00D96AF0"/>
    <w:rsid w:val="00D97D8A"/>
    <w:rsid w:val="00DA062F"/>
    <w:rsid w:val="00DA096D"/>
    <w:rsid w:val="00DA09D6"/>
    <w:rsid w:val="00DA1356"/>
    <w:rsid w:val="00DA1B48"/>
    <w:rsid w:val="00DA30EA"/>
    <w:rsid w:val="00DA3999"/>
    <w:rsid w:val="00DA4549"/>
    <w:rsid w:val="00DA5955"/>
    <w:rsid w:val="00DA5AEF"/>
    <w:rsid w:val="00DA5D20"/>
    <w:rsid w:val="00DA745C"/>
    <w:rsid w:val="00DA7542"/>
    <w:rsid w:val="00DA7EAF"/>
    <w:rsid w:val="00DB061E"/>
    <w:rsid w:val="00DB072C"/>
    <w:rsid w:val="00DB0DD8"/>
    <w:rsid w:val="00DB0F56"/>
    <w:rsid w:val="00DB2270"/>
    <w:rsid w:val="00DB2907"/>
    <w:rsid w:val="00DB2DB9"/>
    <w:rsid w:val="00DB31C2"/>
    <w:rsid w:val="00DB32EA"/>
    <w:rsid w:val="00DB37CB"/>
    <w:rsid w:val="00DB3916"/>
    <w:rsid w:val="00DB40CE"/>
    <w:rsid w:val="00DB42E4"/>
    <w:rsid w:val="00DB4397"/>
    <w:rsid w:val="00DB531F"/>
    <w:rsid w:val="00DB5FBE"/>
    <w:rsid w:val="00DB6188"/>
    <w:rsid w:val="00DB6AC9"/>
    <w:rsid w:val="00DB6C75"/>
    <w:rsid w:val="00DB6CDA"/>
    <w:rsid w:val="00DB6F95"/>
    <w:rsid w:val="00DB6FCC"/>
    <w:rsid w:val="00DC02A0"/>
    <w:rsid w:val="00DC061A"/>
    <w:rsid w:val="00DC1294"/>
    <w:rsid w:val="00DC3843"/>
    <w:rsid w:val="00DC4472"/>
    <w:rsid w:val="00DC731E"/>
    <w:rsid w:val="00DD1ED0"/>
    <w:rsid w:val="00DD36DA"/>
    <w:rsid w:val="00DD377E"/>
    <w:rsid w:val="00DD526E"/>
    <w:rsid w:val="00DD65EE"/>
    <w:rsid w:val="00DD6A1B"/>
    <w:rsid w:val="00DD6C2C"/>
    <w:rsid w:val="00DD6D0D"/>
    <w:rsid w:val="00DD6E5B"/>
    <w:rsid w:val="00DD79BE"/>
    <w:rsid w:val="00DE049A"/>
    <w:rsid w:val="00DE04AD"/>
    <w:rsid w:val="00DE0AF4"/>
    <w:rsid w:val="00DE0F72"/>
    <w:rsid w:val="00DE124F"/>
    <w:rsid w:val="00DE132A"/>
    <w:rsid w:val="00DE13B9"/>
    <w:rsid w:val="00DE1BFB"/>
    <w:rsid w:val="00DE2439"/>
    <w:rsid w:val="00DE263F"/>
    <w:rsid w:val="00DE2F05"/>
    <w:rsid w:val="00DE348A"/>
    <w:rsid w:val="00DE443C"/>
    <w:rsid w:val="00DE7147"/>
    <w:rsid w:val="00DE7CAF"/>
    <w:rsid w:val="00DF0E9B"/>
    <w:rsid w:val="00DF13DA"/>
    <w:rsid w:val="00DF19D0"/>
    <w:rsid w:val="00DF2B9F"/>
    <w:rsid w:val="00DF4687"/>
    <w:rsid w:val="00DF50E8"/>
    <w:rsid w:val="00DF5D82"/>
    <w:rsid w:val="00DF60C2"/>
    <w:rsid w:val="00DF62EB"/>
    <w:rsid w:val="00E003D8"/>
    <w:rsid w:val="00E0070B"/>
    <w:rsid w:val="00E01631"/>
    <w:rsid w:val="00E01EA0"/>
    <w:rsid w:val="00E03798"/>
    <w:rsid w:val="00E0392C"/>
    <w:rsid w:val="00E03E8A"/>
    <w:rsid w:val="00E04325"/>
    <w:rsid w:val="00E04A62"/>
    <w:rsid w:val="00E05125"/>
    <w:rsid w:val="00E05243"/>
    <w:rsid w:val="00E05AAB"/>
    <w:rsid w:val="00E0720C"/>
    <w:rsid w:val="00E11D54"/>
    <w:rsid w:val="00E132AB"/>
    <w:rsid w:val="00E133EC"/>
    <w:rsid w:val="00E13B5A"/>
    <w:rsid w:val="00E141D5"/>
    <w:rsid w:val="00E14443"/>
    <w:rsid w:val="00E14A9B"/>
    <w:rsid w:val="00E14CCF"/>
    <w:rsid w:val="00E15D90"/>
    <w:rsid w:val="00E1654B"/>
    <w:rsid w:val="00E16E35"/>
    <w:rsid w:val="00E17911"/>
    <w:rsid w:val="00E17A51"/>
    <w:rsid w:val="00E200AA"/>
    <w:rsid w:val="00E2191E"/>
    <w:rsid w:val="00E24161"/>
    <w:rsid w:val="00E2502F"/>
    <w:rsid w:val="00E253C4"/>
    <w:rsid w:val="00E26030"/>
    <w:rsid w:val="00E26C51"/>
    <w:rsid w:val="00E26FEE"/>
    <w:rsid w:val="00E271B3"/>
    <w:rsid w:val="00E27283"/>
    <w:rsid w:val="00E30BA5"/>
    <w:rsid w:val="00E310B2"/>
    <w:rsid w:val="00E32337"/>
    <w:rsid w:val="00E336FB"/>
    <w:rsid w:val="00E33A12"/>
    <w:rsid w:val="00E33E42"/>
    <w:rsid w:val="00E341C3"/>
    <w:rsid w:val="00E34651"/>
    <w:rsid w:val="00E348BB"/>
    <w:rsid w:val="00E34AD0"/>
    <w:rsid w:val="00E3527E"/>
    <w:rsid w:val="00E35482"/>
    <w:rsid w:val="00E418D4"/>
    <w:rsid w:val="00E421A9"/>
    <w:rsid w:val="00E42324"/>
    <w:rsid w:val="00E42502"/>
    <w:rsid w:val="00E42D6A"/>
    <w:rsid w:val="00E42FB4"/>
    <w:rsid w:val="00E44F0E"/>
    <w:rsid w:val="00E46BEF"/>
    <w:rsid w:val="00E474EC"/>
    <w:rsid w:val="00E5078C"/>
    <w:rsid w:val="00E509EC"/>
    <w:rsid w:val="00E50E31"/>
    <w:rsid w:val="00E50FE4"/>
    <w:rsid w:val="00E51932"/>
    <w:rsid w:val="00E521E8"/>
    <w:rsid w:val="00E52BA1"/>
    <w:rsid w:val="00E53B09"/>
    <w:rsid w:val="00E541E2"/>
    <w:rsid w:val="00E546CD"/>
    <w:rsid w:val="00E56216"/>
    <w:rsid w:val="00E56715"/>
    <w:rsid w:val="00E574B4"/>
    <w:rsid w:val="00E57609"/>
    <w:rsid w:val="00E61320"/>
    <w:rsid w:val="00E614EC"/>
    <w:rsid w:val="00E61624"/>
    <w:rsid w:val="00E61D71"/>
    <w:rsid w:val="00E61EB7"/>
    <w:rsid w:val="00E622C6"/>
    <w:rsid w:val="00E63FB8"/>
    <w:rsid w:val="00E6715A"/>
    <w:rsid w:val="00E676CF"/>
    <w:rsid w:val="00E67713"/>
    <w:rsid w:val="00E67E7D"/>
    <w:rsid w:val="00E701A4"/>
    <w:rsid w:val="00E702AF"/>
    <w:rsid w:val="00E708E8"/>
    <w:rsid w:val="00E70A1F"/>
    <w:rsid w:val="00E71E2B"/>
    <w:rsid w:val="00E726FA"/>
    <w:rsid w:val="00E727C3"/>
    <w:rsid w:val="00E72C08"/>
    <w:rsid w:val="00E738F0"/>
    <w:rsid w:val="00E74144"/>
    <w:rsid w:val="00E74986"/>
    <w:rsid w:val="00E74F97"/>
    <w:rsid w:val="00E751D6"/>
    <w:rsid w:val="00E75337"/>
    <w:rsid w:val="00E7581D"/>
    <w:rsid w:val="00E75837"/>
    <w:rsid w:val="00E760E7"/>
    <w:rsid w:val="00E76757"/>
    <w:rsid w:val="00E76FD6"/>
    <w:rsid w:val="00E7726D"/>
    <w:rsid w:val="00E773A7"/>
    <w:rsid w:val="00E80374"/>
    <w:rsid w:val="00E81A03"/>
    <w:rsid w:val="00E82214"/>
    <w:rsid w:val="00E822F7"/>
    <w:rsid w:val="00E82AC4"/>
    <w:rsid w:val="00E834D5"/>
    <w:rsid w:val="00E841A0"/>
    <w:rsid w:val="00E8540C"/>
    <w:rsid w:val="00E862C1"/>
    <w:rsid w:val="00E86A53"/>
    <w:rsid w:val="00E86C3F"/>
    <w:rsid w:val="00E86E22"/>
    <w:rsid w:val="00E909D4"/>
    <w:rsid w:val="00E90C40"/>
    <w:rsid w:val="00E93231"/>
    <w:rsid w:val="00E932B1"/>
    <w:rsid w:val="00E9396D"/>
    <w:rsid w:val="00E94E62"/>
    <w:rsid w:val="00E9643B"/>
    <w:rsid w:val="00E9647B"/>
    <w:rsid w:val="00E96661"/>
    <w:rsid w:val="00E97421"/>
    <w:rsid w:val="00EA1963"/>
    <w:rsid w:val="00EA19EB"/>
    <w:rsid w:val="00EA20D5"/>
    <w:rsid w:val="00EA4BC9"/>
    <w:rsid w:val="00EA4E6B"/>
    <w:rsid w:val="00EA517C"/>
    <w:rsid w:val="00EA5D7E"/>
    <w:rsid w:val="00EB06BA"/>
    <w:rsid w:val="00EB1999"/>
    <w:rsid w:val="00EB32B8"/>
    <w:rsid w:val="00EB3470"/>
    <w:rsid w:val="00EB44AF"/>
    <w:rsid w:val="00EB523A"/>
    <w:rsid w:val="00EC0031"/>
    <w:rsid w:val="00EC0294"/>
    <w:rsid w:val="00EC02DB"/>
    <w:rsid w:val="00EC21C4"/>
    <w:rsid w:val="00EC2364"/>
    <w:rsid w:val="00EC2980"/>
    <w:rsid w:val="00EC4BF9"/>
    <w:rsid w:val="00EC5551"/>
    <w:rsid w:val="00EC5F01"/>
    <w:rsid w:val="00EC5F36"/>
    <w:rsid w:val="00EC64B6"/>
    <w:rsid w:val="00EC7903"/>
    <w:rsid w:val="00ED0C87"/>
    <w:rsid w:val="00ED271B"/>
    <w:rsid w:val="00ED2933"/>
    <w:rsid w:val="00ED4319"/>
    <w:rsid w:val="00ED51AC"/>
    <w:rsid w:val="00ED6248"/>
    <w:rsid w:val="00ED73EF"/>
    <w:rsid w:val="00ED7B65"/>
    <w:rsid w:val="00ED7C5A"/>
    <w:rsid w:val="00EE027D"/>
    <w:rsid w:val="00EE4B64"/>
    <w:rsid w:val="00EE50EB"/>
    <w:rsid w:val="00EE5ACA"/>
    <w:rsid w:val="00EE5BF4"/>
    <w:rsid w:val="00EE63D7"/>
    <w:rsid w:val="00EE643F"/>
    <w:rsid w:val="00EE6CBA"/>
    <w:rsid w:val="00EF1678"/>
    <w:rsid w:val="00EF2090"/>
    <w:rsid w:val="00EF20DA"/>
    <w:rsid w:val="00EF2772"/>
    <w:rsid w:val="00EF490C"/>
    <w:rsid w:val="00EF5B85"/>
    <w:rsid w:val="00EF5BBF"/>
    <w:rsid w:val="00EF5DF0"/>
    <w:rsid w:val="00EF7092"/>
    <w:rsid w:val="00EF7BF7"/>
    <w:rsid w:val="00F00399"/>
    <w:rsid w:val="00F01552"/>
    <w:rsid w:val="00F0159F"/>
    <w:rsid w:val="00F04907"/>
    <w:rsid w:val="00F04CC7"/>
    <w:rsid w:val="00F06B28"/>
    <w:rsid w:val="00F06EA4"/>
    <w:rsid w:val="00F07726"/>
    <w:rsid w:val="00F10F61"/>
    <w:rsid w:val="00F1312A"/>
    <w:rsid w:val="00F14555"/>
    <w:rsid w:val="00F145E5"/>
    <w:rsid w:val="00F14770"/>
    <w:rsid w:val="00F1561B"/>
    <w:rsid w:val="00F15CB0"/>
    <w:rsid w:val="00F1645B"/>
    <w:rsid w:val="00F17E60"/>
    <w:rsid w:val="00F2129E"/>
    <w:rsid w:val="00F2152F"/>
    <w:rsid w:val="00F21D3B"/>
    <w:rsid w:val="00F21EE2"/>
    <w:rsid w:val="00F22FCE"/>
    <w:rsid w:val="00F24648"/>
    <w:rsid w:val="00F25D6B"/>
    <w:rsid w:val="00F26394"/>
    <w:rsid w:val="00F27B29"/>
    <w:rsid w:val="00F32953"/>
    <w:rsid w:val="00F32CEE"/>
    <w:rsid w:val="00F33C34"/>
    <w:rsid w:val="00F341C7"/>
    <w:rsid w:val="00F34363"/>
    <w:rsid w:val="00F34AF2"/>
    <w:rsid w:val="00F3554D"/>
    <w:rsid w:val="00F361EF"/>
    <w:rsid w:val="00F369BC"/>
    <w:rsid w:val="00F36B1D"/>
    <w:rsid w:val="00F40A2C"/>
    <w:rsid w:val="00F40FEA"/>
    <w:rsid w:val="00F421BB"/>
    <w:rsid w:val="00F42410"/>
    <w:rsid w:val="00F43173"/>
    <w:rsid w:val="00F43D37"/>
    <w:rsid w:val="00F43E66"/>
    <w:rsid w:val="00F442BD"/>
    <w:rsid w:val="00F44D68"/>
    <w:rsid w:val="00F4556C"/>
    <w:rsid w:val="00F46424"/>
    <w:rsid w:val="00F4730B"/>
    <w:rsid w:val="00F47DBE"/>
    <w:rsid w:val="00F515A2"/>
    <w:rsid w:val="00F51BCD"/>
    <w:rsid w:val="00F521C9"/>
    <w:rsid w:val="00F54427"/>
    <w:rsid w:val="00F545BC"/>
    <w:rsid w:val="00F54EB1"/>
    <w:rsid w:val="00F54F07"/>
    <w:rsid w:val="00F56D6C"/>
    <w:rsid w:val="00F60CCD"/>
    <w:rsid w:val="00F61BE3"/>
    <w:rsid w:val="00F61CF2"/>
    <w:rsid w:val="00F62BFF"/>
    <w:rsid w:val="00F62D10"/>
    <w:rsid w:val="00F635F5"/>
    <w:rsid w:val="00F63707"/>
    <w:rsid w:val="00F6388F"/>
    <w:rsid w:val="00F6464B"/>
    <w:rsid w:val="00F65AA4"/>
    <w:rsid w:val="00F6660C"/>
    <w:rsid w:val="00F6663C"/>
    <w:rsid w:val="00F67FF3"/>
    <w:rsid w:val="00F7034B"/>
    <w:rsid w:val="00F70DB2"/>
    <w:rsid w:val="00F71006"/>
    <w:rsid w:val="00F715D8"/>
    <w:rsid w:val="00F72195"/>
    <w:rsid w:val="00F734EB"/>
    <w:rsid w:val="00F73E0E"/>
    <w:rsid w:val="00F75BA9"/>
    <w:rsid w:val="00F75E6E"/>
    <w:rsid w:val="00F768EE"/>
    <w:rsid w:val="00F77E3D"/>
    <w:rsid w:val="00F810A9"/>
    <w:rsid w:val="00F82BE5"/>
    <w:rsid w:val="00F82FD1"/>
    <w:rsid w:val="00F83178"/>
    <w:rsid w:val="00F83F79"/>
    <w:rsid w:val="00F85216"/>
    <w:rsid w:val="00F85519"/>
    <w:rsid w:val="00F8580E"/>
    <w:rsid w:val="00F85D77"/>
    <w:rsid w:val="00F86BCE"/>
    <w:rsid w:val="00F87A0B"/>
    <w:rsid w:val="00F910D6"/>
    <w:rsid w:val="00F913FF"/>
    <w:rsid w:val="00F9328C"/>
    <w:rsid w:val="00F937F7"/>
    <w:rsid w:val="00F94A7B"/>
    <w:rsid w:val="00FA0433"/>
    <w:rsid w:val="00FA19CA"/>
    <w:rsid w:val="00FA1ACB"/>
    <w:rsid w:val="00FA4CA0"/>
    <w:rsid w:val="00FA4DD9"/>
    <w:rsid w:val="00FA592A"/>
    <w:rsid w:val="00FA5EEB"/>
    <w:rsid w:val="00FA68F4"/>
    <w:rsid w:val="00FA696F"/>
    <w:rsid w:val="00FA6D9A"/>
    <w:rsid w:val="00FA75F2"/>
    <w:rsid w:val="00FA7734"/>
    <w:rsid w:val="00FB05FE"/>
    <w:rsid w:val="00FB0DFE"/>
    <w:rsid w:val="00FB3A8B"/>
    <w:rsid w:val="00FB3C0C"/>
    <w:rsid w:val="00FB404A"/>
    <w:rsid w:val="00FB4A9E"/>
    <w:rsid w:val="00FB5B24"/>
    <w:rsid w:val="00FC05EC"/>
    <w:rsid w:val="00FC0FD8"/>
    <w:rsid w:val="00FC1390"/>
    <w:rsid w:val="00FC1C8A"/>
    <w:rsid w:val="00FC1FEE"/>
    <w:rsid w:val="00FC210C"/>
    <w:rsid w:val="00FC32C1"/>
    <w:rsid w:val="00FC5844"/>
    <w:rsid w:val="00FC5BF1"/>
    <w:rsid w:val="00FC6B62"/>
    <w:rsid w:val="00FC7FF1"/>
    <w:rsid w:val="00FC7FFB"/>
    <w:rsid w:val="00FD0763"/>
    <w:rsid w:val="00FD0A09"/>
    <w:rsid w:val="00FD1351"/>
    <w:rsid w:val="00FD1499"/>
    <w:rsid w:val="00FD20D1"/>
    <w:rsid w:val="00FD2466"/>
    <w:rsid w:val="00FD3367"/>
    <w:rsid w:val="00FD3ECF"/>
    <w:rsid w:val="00FD44B7"/>
    <w:rsid w:val="00FD59FA"/>
    <w:rsid w:val="00FD5A82"/>
    <w:rsid w:val="00FD6682"/>
    <w:rsid w:val="00FE0E85"/>
    <w:rsid w:val="00FE1D6F"/>
    <w:rsid w:val="00FE4158"/>
    <w:rsid w:val="00FE49D0"/>
    <w:rsid w:val="00FE4B6D"/>
    <w:rsid w:val="00FE58E9"/>
    <w:rsid w:val="00FE615A"/>
    <w:rsid w:val="00FE63C6"/>
    <w:rsid w:val="00FE6F78"/>
    <w:rsid w:val="00FE78C3"/>
    <w:rsid w:val="00FF0527"/>
    <w:rsid w:val="00FF09A6"/>
    <w:rsid w:val="00FF168A"/>
    <w:rsid w:val="00FF187D"/>
    <w:rsid w:val="00FF2778"/>
    <w:rsid w:val="00FF34A5"/>
    <w:rsid w:val="00FF3660"/>
    <w:rsid w:val="00FF3CF5"/>
    <w:rsid w:val="00FF3E15"/>
    <w:rsid w:val="00FF48D8"/>
    <w:rsid w:val="00FF547B"/>
    <w:rsid w:val="00FF5D11"/>
    <w:rsid w:val="00FF678F"/>
    <w:rsid w:val="00FF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rsid w:val="00EA20D5"/>
    <w:rPr>
      <w:rFonts w:asciiTheme="majorHAnsi" w:eastAsiaTheme="majorEastAsia" w:hAnsiTheme="majorHAnsi" w:cstheme="majorBidi"/>
      <w:sz w:val="18"/>
      <w:szCs w:val="18"/>
    </w:rPr>
  </w:style>
  <w:style w:type="paragraph" w:styleId="aa">
    <w:name w:val="List Paragraph"/>
    <w:basedOn w:val="a"/>
    <w:uiPriority w:val="34"/>
    <w:qFormat/>
    <w:rsid w:val="00EF5DF0"/>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EF5D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page number"/>
    <w:basedOn w:val="a0"/>
    <w:rsid w:val="00DB061E"/>
  </w:style>
  <w:style w:type="character" w:styleId="ac">
    <w:name w:val="annotation reference"/>
    <w:basedOn w:val="a0"/>
    <w:uiPriority w:val="99"/>
    <w:semiHidden/>
    <w:unhideWhenUsed/>
    <w:rsid w:val="00941B1F"/>
    <w:rPr>
      <w:sz w:val="18"/>
      <w:szCs w:val="18"/>
    </w:rPr>
  </w:style>
  <w:style w:type="paragraph" w:styleId="ad">
    <w:name w:val="annotation text"/>
    <w:basedOn w:val="a"/>
    <w:link w:val="ae"/>
    <w:uiPriority w:val="99"/>
    <w:semiHidden/>
    <w:unhideWhenUsed/>
    <w:rsid w:val="00941B1F"/>
    <w:pPr>
      <w:jc w:val="left"/>
    </w:pPr>
  </w:style>
  <w:style w:type="character" w:customStyle="1" w:styleId="ae">
    <w:name w:val="コメント文字列 (文字)"/>
    <w:basedOn w:val="a0"/>
    <w:link w:val="ad"/>
    <w:uiPriority w:val="99"/>
    <w:semiHidden/>
    <w:rsid w:val="00941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rsid w:val="00EA20D5"/>
    <w:rPr>
      <w:rFonts w:asciiTheme="majorHAnsi" w:eastAsiaTheme="majorEastAsia" w:hAnsiTheme="majorHAnsi" w:cstheme="majorBidi"/>
      <w:sz w:val="18"/>
      <w:szCs w:val="18"/>
    </w:rPr>
  </w:style>
  <w:style w:type="paragraph" w:styleId="aa">
    <w:name w:val="List Paragraph"/>
    <w:basedOn w:val="a"/>
    <w:uiPriority w:val="34"/>
    <w:qFormat/>
    <w:rsid w:val="00EF5DF0"/>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EF5D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page number"/>
    <w:basedOn w:val="a0"/>
    <w:rsid w:val="00DB061E"/>
  </w:style>
  <w:style w:type="character" w:styleId="ac">
    <w:name w:val="annotation reference"/>
    <w:basedOn w:val="a0"/>
    <w:uiPriority w:val="99"/>
    <w:semiHidden/>
    <w:unhideWhenUsed/>
    <w:rsid w:val="00941B1F"/>
    <w:rPr>
      <w:sz w:val="18"/>
      <w:szCs w:val="18"/>
    </w:rPr>
  </w:style>
  <w:style w:type="paragraph" w:styleId="ad">
    <w:name w:val="annotation text"/>
    <w:basedOn w:val="a"/>
    <w:link w:val="ae"/>
    <w:uiPriority w:val="99"/>
    <w:semiHidden/>
    <w:unhideWhenUsed/>
    <w:rsid w:val="00941B1F"/>
    <w:pPr>
      <w:jc w:val="left"/>
    </w:pPr>
  </w:style>
  <w:style w:type="character" w:customStyle="1" w:styleId="ae">
    <w:name w:val="コメント文字列 (文字)"/>
    <w:basedOn w:val="a0"/>
    <w:link w:val="ad"/>
    <w:uiPriority w:val="99"/>
    <w:semiHidden/>
    <w:rsid w:val="0094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505">
      <w:bodyDiv w:val="1"/>
      <w:marLeft w:val="0"/>
      <w:marRight w:val="0"/>
      <w:marTop w:val="0"/>
      <w:marBottom w:val="0"/>
      <w:divBdr>
        <w:top w:val="none" w:sz="0" w:space="0" w:color="auto"/>
        <w:left w:val="none" w:sz="0" w:space="0" w:color="auto"/>
        <w:bottom w:val="none" w:sz="0" w:space="0" w:color="auto"/>
        <w:right w:val="none" w:sz="0" w:space="0" w:color="auto"/>
      </w:divBdr>
    </w:div>
    <w:div w:id="578751569">
      <w:bodyDiv w:val="1"/>
      <w:marLeft w:val="0"/>
      <w:marRight w:val="0"/>
      <w:marTop w:val="0"/>
      <w:marBottom w:val="0"/>
      <w:divBdr>
        <w:top w:val="none" w:sz="0" w:space="0" w:color="auto"/>
        <w:left w:val="none" w:sz="0" w:space="0" w:color="auto"/>
        <w:bottom w:val="none" w:sz="0" w:space="0" w:color="auto"/>
        <w:right w:val="none" w:sz="0" w:space="0" w:color="auto"/>
      </w:divBdr>
    </w:div>
    <w:div w:id="579797855">
      <w:bodyDiv w:val="1"/>
      <w:marLeft w:val="0"/>
      <w:marRight w:val="0"/>
      <w:marTop w:val="0"/>
      <w:marBottom w:val="0"/>
      <w:divBdr>
        <w:top w:val="none" w:sz="0" w:space="0" w:color="auto"/>
        <w:left w:val="none" w:sz="0" w:space="0" w:color="auto"/>
        <w:bottom w:val="none" w:sz="0" w:space="0" w:color="auto"/>
        <w:right w:val="none" w:sz="0" w:space="0" w:color="auto"/>
      </w:divBdr>
    </w:div>
    <w:div w:id="683671841">
      <w:bodyDiv w:val="1"/>
      <w:marLeft w:val="0"/>
      <w:marRight w:val="0"/>
      <w:marTop w:val="0"/>
      <w:marBottom w:val="0"/>
      <w:divBdr>
        <w:top w:val="none" w:sz="0" w:space="0" w:color="auto"/>
        <w:left w:val="none" w:sz="0" w:space="0" w:color="auto"/>
        <w:bottom w:val="none" w:sz="0" w:space="0" w:color="auto"/>
        <w:right w:val="none" w:sz="0" w:space="0" w:color="auto"/>
      </w:divBdr>
    </w:div>
    <w:div w:id="1010639350">
      <w:bodyDiv w:val="1"/>
      <w:marLeft w:val="0"/>
      <w:marRight w:val="0"/>
      <w:marTop w:val="0"/>
      <w:marBottom w:val="0"/>
      <w:divBdr>
        <w:top w:val="none" w:sz="0" w:space="0" w:color="auto"/>
        <w:left w:val="none" w:sz="0" w:space="0" w:color="auto"/>
        <w:bottom w:val="none" w:sz="0" w:space="0" w:color="auto"/>
        <w:right w:val="none" w:sz="0" w:space="0" w:color="auto"/>
      </w:divBdr>
    </w:div>
    <w:div w:id="1056272227">
      <w:bodyDiv w:val="1"/>
      <w:marLeft w:val="0"/>
      <w:marRight w:val="0"/>
      <w:marTop w:val="0"/>
      <w:marBottom w:val="0"/>
      <w:divBdr>
        <w:top w:val="none" w:sz="0" w:space="0" w:color="auto"/>
        <w:left w:val="none" w:sz="0" w:space="0" w:color="auto"/>
        <w:bottom w:val="none" w:sz="0" w:space="0" w:color="auto"/>
        <w:right w:val="none" w:sz="0" w:space="0" w:color="auto"/>
      </w:divBdr>
    </w:div>
    <w:div w:id="1165630679">
      <w:bodyDiv w:val="1"/>
      <w:marLeft w:val="0"/>
      <w:marRight w:val="0"/>
      <w:marTop w:val="0"/>
      <w:marBottom w:val="0"/>
      <w:divBdr>
        <w:top w:val="none" w:sz="0" w:space="0" w:color="auto"/>
        <w:left w:val="none" w:sz="0" w:space="0" w:color="auto"/>
        <w:bottom w:val="none" w:sz="0" w:space="0" w:color="auto"/>
        <w:right w:val="none" w:sz="0" w:space="0" w:color="auto"/>
      </w:divBdr>
    </w:div>
    <w:div w:id="1262110150">
      <w:bodyDiv w:val="1"/>
      <w:marLeft w:val="0"/>
      <w:marRight w:val="0"/>
      <w:marTop w:val="0"/>
      <w:marBottom w:val="0"/>
      <w:divBdr>
        <w:top w:val="none" w:sz="0" w:space="0" w:color="auto"/>
        <w:left w:val="none" w:sz="0" w:space="0" w:color="auto"/>
        <w:bottom w:val="none" w:sz="0" w:space="0" w:color="auto"/>
        <w:right w:val="none" w:sz="0" w:space="0" w:color="auto"/>
      </w:divBdr>
    </w:div>
    <w:div w:id="1326320053">
      <w:bodyDiv w:val="1"/>
      <w:marLeft w:val="0"/>
      <w:marRight w:val="0"/>
      <w:marTop w:val="0"/>
      <w:marBottom w:val="0"/>
      <w:divBdr>
        <w:top w:val="none" w:sz="0" w:space="0" w:color="auto"/>
        <w:left w:val="none" w:sz="0" w:space="0" w:color="auto"/>
        <w:bottom w:val="none" w:sz="0" w:space="0" w:color="auto"/>
        <w:right w:val="none" w:sz="0" w:space="0" w:color="auto"/>
      </w:divBdr>
    </w:div>
    <w:div w:id="1554198587">
      <w:bodyDiv w:val="1"/>
      <w:marLeft w:val="0"/>
      <w:marRight w:val="0"/>
      <w:marTop w:val="0"/>
      <w:marBottom w:val="0"/>
      <w:divBdr>
        <w:top w:val="none" w:sz="0" w:space="0" w:color="auto"/>
        <w:left w:val="none" w:sz="0" w:space="0" w:color="auto"/>
        <w:bottom w:val="none" w:sz="0" w:space="0" w:color="auto"/>
        <w:right w:val="none" w:sz="0" w:space="0" w:color="auto"/>
      </w:divBdr>
    </w:div>
    <w:div w:id="1575773953">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 w:id="1835489746">
      <w:bodyDiv w:val="1"/>
      <w:marLeft w:val="0"/>
      <w:marRight w:val="0"/>
      <w:marTop w:val="0"/>
      <w:marBottom w:val="0"/>
      <w:divBdr>
        <w:top w:val="none" w:sz="0" w:space="0" w:color="auto"/>
        <w:left w:val="none" w:sz="0" w:space="0" w:color="auto"/>
        <w:bottom w:val="none" w:sz="0" w:space="0" w:color="auto"/>
        <w:right w:val="none" w:sz="0" w:space="0" w:color="auto"/>
      </w:divBdr>
    </w:div>
    <w:div w:id="1843735367">
      <w:bodyDiv w:val="1"/>
      <w:marLeft w:val="0"/>
      <w:marRight w:val="0"/>
      <w:marTop w:val="0"/>
      <w:marBottom w:val="0"/>
      <w:divBdr>
        <w:top w:val="none" w:sz="0" w:space="0" w:color="auto"/>
        <w:left w:val="none" w:sz="0" w:space="0" w:color="auto"/>
        <w:bottom w:val="none" w:sz="0" w:space="0" w:color="auto"/>
        <w:right w:val="none" w:sz="0" w:space="0" w:color="auto"/>
      </w:divBdr>
    </w:div>
    <w:div w:id="2014719686">
      <w:bodyDiv w:val="1"/>
      <w:marLeft w:val="0"/>
      <w:marRight w:val="0"/>
      <w:marTop w:val="0"/>
      <w:marBottom w:val="0"/>
      <w:divBdr>
        <w:top w:val="none" w:sz="0" w:space="0" w:color="auto"/>
        <w:left w:val="none" w:sz="0" w:space="0" w:color="auto"/>
        <w:bottom w:val="none" w:sz="0" w:space="0" w:color="auto"/>
        <w:right w:val="none" w:sz="0" w:space="0" w:color="auto"/>
      </w:divBdr>
    </w:div>
    <w:div w:id="20426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0118-F30D-4C08-9074-E8AEBC26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5135</Words>
  <Characters>29274</Characters>
  <Application>Microsoft Office Word</Application>
  <DocSecurity>4</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丸本　沙紀</cp:lastModifiedBy>
  <cp:revision>2</cp:revision>
  <cp:lastPrinted>2015-12-28T02:15:00Z</cp:lastPrinted>
  <dcterms:created xsi:type="dcterms:W3CDTF">2017-04-06T02:44:00Z</dcterms:created>
  <dcterms:modified xsi:type="dcterms:W3CDTF">2017-04-06T02:44:00Z</dcterms:modified>
</cp:coreProperties>
</file>