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F0" w:rsidRPr="00D11DF0" w:rsidRDefault="00D11DF0" w:rsidP="001805BE">
      <w:pPr>
        <w:snapToGrid w:val="0"/>
        <w:ind w:left="280" w:hangingChars="100" w:hanging="280"/>
        <w:rPr>
          <w:rFonts w:asciiTheme="minorEastAsia" w:hAnsiTheme="minorEastAsia" w:cs="ＭＳ ゴシック"/>
          <w:sz w:val="28"/>
          <w:szCs w:val="28"/>
        </w:rPr>
      </w:pPr>
    </w:p>
    <w:p w:rsidR="00821A3E" w:rsidRDefault="00821A3E" w:rsidP="001805BE">
      <w:pPr>
        <w:snapToGrid w:val="0"/>
        <w:ind w:left="280" w:hangingChars="100" w:hanging="280"/>
        <w:rPr>
          <w:rFonts w:asciiTheme="minorEastAsia" w:hAnsiTheme="minorEastAsia" w:cs="ＭＳ ゴシック"/>
          <w:sz w:val="28"/>
          <w:szCs w:val="28"/>
        </w:rPr>
      </w:pPr>
    </w:p>
    <w:p w:rsidR="00821A3E" w:rsidRDefault="00821A3E" w:rsidP="001805BE">
      <w:pPr>
        <w:snapToGrid w:val="0"/>
        <w:ind w:left="280" w:hangingChars="100" w:hanging="280"/>
        <w:rPr>
          <w:rFonts w:asciiTheme="minorEastAsia" w:hAnsiTheme="minorEastAsia" w:cs="ＭＳ ゴシック"/>
          <w:sz w:val="28"/>
          <w:szCs w:val="28"/>
        </w:rPr>
      </w:pPr>
    </w:p>
    <w:p w:rsidR="007E619F" w:rsidRDefault="007E619F" w:rsidP="007176EC">
      <w:pPr>
        <w:spacing w:line="0" w:lineRule="atLeast"/>
        <w:jc w:val="left"/>
        <w:rPr>
          <w:rFonts w:asciiTheme="majorEastAsia" w:eastAsiaTheme="majorEastAsia" w:hAnsiTheme="majorEastAsia"/>
          <w:b/>
          <w:bCs/>
          <w:sz w:val="40"/>
          <w:szCs w:val="40"/>
        </w:rPr>
      </w:pPr>
      <w:r w:rsidRPr="007E619F">
        <w:rPr>
          <w:rFonts w:asciiTheme="majorEastAsia" w:eastAsiaTheme="majorEastAsia" w:hAnsiTheme="majorEastAsia" w:hint="eastAsia"/>
          <w:b/>
          <w:bCs/>
          <w:sz w:val="40"/>
          <w:szCs w:val="40"/>
        </w:rPr>
        <w:t>医療提供体制推進事業費補助金の予算確保及び救命救急センター</w:t>
      </w:r>
      <w:r w:rsidR="002A0AF8" w:rsidRPr="007E619F">
        <w:rPr>
          <w:rFonts w:asciiTheme="majorEastAsia" w:eastAsiaTheme="majorEastAsia" w:hAnsiTheme="majorEastAsia" w:hint="eastAsia"/>
          <w:b/>
          <w:bCs/>
          <w:sz w:val="40"/>
          <w:szCs w:val="40"/>
        </w:rPr>
        <w:t>運営事業費補助金の基準額</w:t>
      </w:r>
    </w:p>
    <w:p w:rsidR="00B4351D" w:rsidRPr="007E619F" w:rsidRDefault="002A0AF8" w:rsidP="007176EC">
      <w:pPr>
        <w:spacing w:line="0" w:lineRule="atLeast"/>
        <w:jc w:val="left"/>
        <w:rPr>
          <w:rFonts w:asciiTheme="majorEastAsia" w:eastAsiaTheme="majorEastAsia" w:hAnsiTheme="majorEastAsia"/>
          <w:b/>
          <w:bCs/>
          <w:sz w:val="40"/>
          <w:szCs w:val="40"/>
        </w:rPr>
      </w:pPr>
      <w:r w:rsidRPr="007E619F">
        <w:rPr>
          <w:rFonts w:asciiTheme="majorEastAsia" w:eastAsiaTheme="majorEastAsia" w:hAnsiTheme="majorEastAsia" w:hint="eastAsia"/>
          <w:b/>
          <w:bCs/>
          <w:sz w:val="40"/>
          <w:szCs w:val="40"/>
        </w:rPr>
        <w:t>改正</w:t>
      </w:r>
      <w:r w:rsidR="00B4351D" w:rsidRPr="007E619F">
        <w:rPr>
          <w:rFonts w:asciiTheme="majorEastAsia" w:eastAsiaTheme="majorEastAsia" w:hAnsiTheme="majorEastAsia"/>
          <w:b/>
          <w:sz w:val="40"/>
          <w:szCs w:val="40"/>
        </w:rPr>
        <w:t>に関する提言</w:t>
      </w:r>
    </w:p>
    <w:p w:rsidR="00B4351D" w:rsidRPr="0067749F" w:rsidRDefault="00B4351D" w:rsidP="00B4351D">
      <w:pPr>
        <w:spacing w:line="400" w:lineRule="exact"/>
        <w:jc w:val="center"/>
        <w:rPr>
          <w:rFonts w:ascii="ＭＳ ゴシック" w:eastAsia="ＭＳ ゴシック" w:hAnsi="ＭＳ ゴシック"/>
          <w:b/>
          <w:sz w:val="40"/>
          <w:szCs w:val="40"/>
        </w:rPr>
      </w:pPr>
    </w:p>
    <w:p w:rsidR="00B4351D" w:rsidRPr="00BF34AA" w:rsidRDefault="00B4351D" w:rsidP="00B4351D">
      <w:pPr>
        <w:spacing w:line="400" w:lineRule="exact"/>
        <w:jc w:val="center"/>
        <w:rPr>
          <w:rFonts w:ascii="ＭＳ ゴシック" w:eastAsia="ＭＳ ゴシック" w:hAnsi="ＭＳ ゴシック"/>
          <w:sz w:val="36"/>
          <w:szCs w:val="36"/>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Pr="008A5795" w:rsidRDefault="008A5795"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0C224F" w:rsidRDefault="00B4351D" w:rsidP="00B4351D">
      <w:pPr>
        <w:spacing w:line="400" w:lineRule="exact"/>
        <w:jc w:val="center"/>
        <w:rPr>
          <w:rFonts w:ascii="ＭＳ ゴシック" w:eastAsia="ＭＳ ゴシック" w:hAnsi="ＭＳ ゴシック"/>
          <w:b/>
          <w:sz w:val="40"/>
          <w:szCs w:val="40"/>
        </w:rPr>
      </w:pPr>
    </w:p>
    <w:p w:rsidR="00B4351D" w:rsidRPr="00075EBC" w:rsidRDefault="00B4351D" w:rsidP="00B4351D">
      <w:pPr>
        <w:spacing w:line="400" w:lineRule="exact"/>
        <w:jc w:val="center"/>
        <w:rPr>
          <w:rFonts w:ascii="ＭＳ ゴシック" w:eastAsia="ＭＳ ゴシック" w:hAnsi="ＭＳ ゴシック"/>
          <w:b/>
          <w:sz w:val="40"/>
          <w:szCs w:val="40"/>
        </w:rPr>
      </w:pPr>
      <w:r w:rsidRPr="00075EBC">
        <w:rPr>
          <w:rFonts w:ascii="ＭＳ ゴシック" w:eastAsia="ＭＳ ゴシック" w:hAnsi="ＭＳ ゴシック" w:hint="eastAsia"/>
          <w:b/>
          <w:sz w:val="40"/>
          <w:szCs w:val="40"/>
        </w:rPr>
        <w:t>近畿ブロック知事会</w:t>
      </w:r>
    </w:p>
    <w:p w:rsidR="00B4351D" w:rsidRPr="00075EBC" w:rsidRDefault="00B4351D" w:rsidP="00B4351D">
      <w:pPr>
        <w:spacing w:line="400" w:lineRule="exact"/>
        <w:jc w:val="center"/>
        <w:rPr>
          <w:rFonts w:ascii="ＭＳ ゴシック" w:eastAsia="ＭＳ ゴシック" w:hAnsi="ＭＳ ゴシック"/>
          <w:b/>
          <w:sz w:val="40"/>
          <w:szCs w:val="40"/>
        </w:rPr>
      </w:pPr>
    </w:p>
    <w:p w:rsidR="00B4351D" w:rsidRPr="00075EBC" w:rsidRDefault="00B4351D" w:rsidP="00B4351D">
      <w:pPr>
        <w:spacing w:line="400" w:lineRule="exact"/>
        <w:jc w:val="center"/>
        <w:rPr>
          <w:rFonts w:ascii="ＭＳ ゴシック" w:eastAsia="ＭＳ ゴシック" w:hAnsi="ＭＳ ゴシック"/>
          <w:b/>
          <w:sz w:val="40"/>
          <w:szCs w:val="40"/>
        </w:rPr>
      </w:pPr>
    </w:p>
    <w:p w:rsidR="00B4351D" w:rsidRPr="00075EBC" w:rsidRDefault="00531DCF" w:rsidP="00B24E58">
      <w:pPr>
        <w:spacing w:line="600" w:lineRule="exact"/>
        <w:jc w:val="center"/>
        <w:rPr>
          <w:rFonts w:ascii="ＭＳ ゴシック" w:eastAsia="ＭＳ ゴシック" w:hAnsi="ＭＳ ゴシック"/>
          <w:b/>
          <w:sz w:val="40"/>
          <w:szCs w:val="40"/>
        </w:rPr>
      </w:pPr>
      <w:r w:rsidRPr="00075EBC">
        <w:rPr>
          <w:rFonts w:ascii="ＭＳ ゴシック" w:eastAsia="ＭＳ ゴシック" w:hAnsi="ＭＳ ゴシック" w:hint="eastAsia"/>
          <w:b/>
          <w:sz w:val="40"/>
          <w:szCs w:val="40"/>
        </w:rPr>
        <w:t>令和元</w:t>
      </w:r>
      <w:r w:rsidR="00B4351D" w:rsidRPr="00075EBC">
        <w:rPr>
          <w:rFonts w:ascii="ＭＳ ゴシック" w:eastAsia="ＭＳ ゴシック" w:hAnsi="ＭＳ ゴシック" w:hint="eastAsia"/>
          <w:b/>
          <w:sz w:val="40"/>
          <w:szCs w:val="40"/>
        </w:rPr>
        <w:t>年</w:t>
      </w:r>
      <w:r w:rsidR="0079061B">
        <w:rPr>
          <w:rFonts w:ascii="ＭＳ ゴシック" w:eastAsia="ＭＳ ゴシック" w:hAnsi="ＭＳ ゴシック" w:hint="eastAsia"/>
          <w:b/>
          <w:sz w:val="40"/>
          <w:szCs w:val="40"/>
        </w:rPr>
        <w:t>１２</w:t>
      </w:r>
      <w:r w:rsidR="00B4351D" w:rsidRPr="00075EBC">
        <w:rPr>
          <w:rFonts w:ascii="ＭＳ ゴシック" w:eastAsia="ＭＳ ゴシック" w:hAnsi="ＭＳ ゴシック" w:hint="eastAsia"/>
          <w:b/>
          <w:sz w:val="40"/>
          <w:szCs w:val="40"/>
        </w:rPr>
        <w:t>月</w:t>
      </w:r>
    </w:p>
    <w:p w:rsidR="007176EC" w:rsidRPr="00075EBC" w:rsidRDefault="007176EC" w:rsidP="00B24E58">
      <w:pPr>
        <w:spacing w:line="600" w:lineRule="exact"/>
        <w:jc w:val="center"/>
        <w:rPr>
          <w:rFonts w:ascii="ＭＳ ゴシック" w:eastAsia="ＭＳ ゴシック" w:hAnsi="ＭＳ ゴシック"/>
          <w:b/>
          <w:sz w:val="40"/>
          <w:szCs w:val="40"/>
        </w:rPr>
      </w:pPr>
    </w:p>
    <w:p w:rsidR="007176EC" w:rsidRPr="00075EBC" w:rsidRDefault="007176EC" w:rsidP="00B24E58">
      <w:pPr>
        <w:spacing w:line="600" w:lineRule="exact"/>
        <w:jc w:val="center"/>
        <w:rPr>
          <w:rFonts w:ascii="ＭＳ ゴシック" w:eastAsia="ＭＳ ゴシック" w:hAnsi="ＭＳ ゴシック"/>
          <w:b/>
          <w:sz w:val="40"/>
          <w:szCs w:val="40"/>
        </w:rPr>
      </w:pPr>
    </w:p>
    <w:p w:rsidR="00864365" w:rsidRPr="00075EBC" w:rsidRDefault="00864365" w:rsidP="002C0F23">
      <w:pPr>
        <w:spacing w:line="340" w:lineRule="exact"/>
        <w:ind w:firstLineChars="150" w:firstLine="480"/>
        <w:jc w:val="left"/>
        <w:rPr>
          <w:rFonts w:asciiTheme="majorEastAsia" w:eastAsiaTheme="majorEastAsia" w:hAnsiTheme="majorEastAsia"/>
          <w:bCs/>
          <w:sz w:val="32"/>
          <w:szCs w:val="32"/>
        </w:rPr>
      </w:pPr>
    </w:p>
    <w:p w:rsidR="00E74100" w:rsidRPr="00075EBC" w:rsidRDefault="00C834B7" w:rsidP="002C0F23">
      <w:pPr>
        <w:spacing w:line="340" w:lineRule="exact"/>
        <w:ind w:firstLineChars="150" w:firstLine="480"/>
        <w:jc w:val="left"/>
        <w:rPr>
          <w:rFonts w:asciiTheme="majorEastAsia" w:eastAsiaTheme="majorEastAsia" w:hAnsiTheme="majorEastAsia"/>
          <w:bCs/>
          <w:sz w:val="32"/>
          <w:szCs w:val="32"/>
        </w:rPr>
      </w:pPr>
      <w:r w:rsidRPr="00075EBC">
        <w:rPr>
          <w:rFonts w:asciiTheme="majorEastAsia" w:eastAsiaTheme="majorEastAsia" w:hAnsiTheme="majorEastAsia" w:hint="eastAsia"/>
          <w:bCs/>
          <w:sz w:val="32"/>
          <w:szCs w:val="32"/>
        </w:rPr>
        <w:t>医療提供体制推進事業費補助金の予算確保及び救命</w:t>
      </w:r>
    </w:p>
    <w:p w:rsidR="00C834B7" w:rsidRPr="00075EBC" w:rsidRDefault="00C834B7" w:rsidP="002C0F23">
      <w:pPr>
        <w:spacing w:line="340" w:lineRule="exact"/>
        <w:ind w:firstLineChars="150" w:firstLine="480"/>
        <w:jc w:val="left"/>
        <w:rPr>
          <w:rFonts w:asciiTheme="majorEastAsia" w:eastAsiaTheme="majorEastAsia" w:hAnsiTheme="majorEastAsia"/>
          <w:bCs/>
          <w:sz w:val="32"/>
          <w:szCs w:val="32"/>
        </w:rPr>
      </w:pPr>
      <w:r w:rsidRPr="00075EBC">
        <w:rPr>
          <w:rFonts w:asciiTheme="majorEastAsia" w:eastAsiaTheme="majorEastAsia" w:hAnsiTheme="majorEastAsia" w:hint="eastAsia"/>
          <w:bCs/>
          <w:sz w:val="32"/>
          <w:szCs w:val="32"/>
        </w:rPr>
        <w:t>救急センター運営事業費補助金の基準額改正について</w:t>
      </w:r>
    </w:p>
    <w:p w:rsidR="00E74100" w:rsidRPr="00075EBC" w:rsidRDefault="00E74100" w:rsidP="00E74100">
      <w:pPr>
        <w:rPr>
          <w:rFonts w:asciiTheme="minorEastAsia" w:hAnsiTheme="minorEastAsia" w:cs="Times New Roman"/>
          <w:sz w:val="22"/>
          <w:szCs w:val="24"/>
        </w:rPr>
      </w:pPr>
    </w:p>
    <w:p w:rsidR="00E74100" w:rsidRPr="00075EBC" w:rsidRDefault="00E74100" w:rsidP="00E74100">
      <w:pPr>
        <w:spacing w:line="360" w:lineRule="exact"/>
        <w:ind w:leftChars="135" w:left="283" w:firstLineChars="67" w:firstLine="141"/>
        <w:rPr>
          <w:rFonts w:asciiTheme="minorEastAsia" w:hAnsiTheme="minorEastAsia" w:cs="Times New Roman"/>
          <w:szCs w:val="24"/>
        </w:rPr>
      </w:pPr>
    </w:p>
    <w:p w:rsidR="00C834B7" w:rsidRPr="00075EBC" w:rsidRDefault="00C834B7" w:rsidP="002B36B6">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C834B7" w:rsidRPr="00075EBC" w:rsidRDefault="00C834B7" w:rsidP="00E74100">
      <w:pPr>
        <w:spacing w:line="340" w:lineRule="exact"/>
        <w:ind w:leftChars="135" w:left="283" w:firstLineChars="67" w:firstLine="188"/>
        <w:rPr>
          <w:rFonts w:asciiTheme="minorEastAsia" w:hAnsiTheme="minorEastAsia"/>
          <w:sz w:val="28"/>
        </w:rPr>
      </w:pPr>
    </w:p>
    <w:p w:rsidR="00C834B7" w:rsidRPr="00075EBC" w:rsidRDefault="00C834B7" w:rsidP="002B36B6">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医療提供体制の確保等を目的とした医療提供体制推進事業費</w:t>
      </w:r>
      <w:r w:rsidR="001C2C81" w:rsidRPr="00075EBC">
        <w:rPr>
          <w:rFonts w:asciiTheme="minorEastAsia" w:hAnsiTheme="minorEastAsia" w:hint="eastAsia"/>
          <w:sz w:val="28"/>
        </w:rPr>
        <w:t>補助金は、平成２３年度以降、全国の要望額が国の予算額を上回っており、</w:t>
      </w:r>
      <w:r w:rsidRPr="00075EBC">
        <w:rPr>
          <w:rFonts w:asciiTheme="minorEastAsia" w:hAnsiTheme="minorEastAsia" w:hint="eastAsia"/>
          <w:sz w:val="28"/>
        </w:rPr>
        <w:t>都道府県が必要とする十分な財源が確保されていない状況にある。</w:t>
      </w:r>
    </w:p>
    <w:p w:rsidR="00C834B7" w:rsidRPr="00075EBC" w:rsidRDefault="00C834B7" w:rsidP="00E74100">
      <w:pPr>
        <w:spacing w:line="340" w:lineRule="exact"/>
        <w:rPr>
          <w:rFonts w:asciiTheme="minorEastAsia" w:hAnsiTheme="minorEastAsia"/>
          <w:sz w:val="28"/>
        </w:rPr>
      </w:pPr>
    </w:p>
    <w:p w:rsidR="002B36B6" w:rsidRPr="00075EBC" w:rsidRDefault="00C834B7" w:rsidP="00F25863">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また、国の補助金予算が縮減するなか、そのしわ寄せとして、交付の対象事業である救命救急センター運営事業費補助基準額について、「</w:t>
      </w:r>
      <w:r w:rsidR="00F25863" w:rsidRPr="00075EBC">
        <w:rPr>
          <w:rFonts w:asciiTheme="minorEastAsia" w:hAnsiTheme="minorEastAsia" w:hint="eastAsia"/>
          <w:sz w:val="28"/>
        </w:rPr>
        <w:t>病院の収支が黒字となる場合には、基準額に１／２を乗じる</w:t>
      </w:r>
      <w:r w:rsidRPr="00075EBC">
        <w:rPr>
          <w:rFonts w:asciiTheme="minorEastAsia" w:hAnsiTheme="minorEastAsia" w:hint="eastAsia"/>
          <w:sz w:val="28"/>
        </w:rPr>
        <w:t>」という要件が平成２７年度から付け加えられた。</w:t>
      </w:r>
    </w:p>
    <w:p w:rsidR="00C834B7" w:rsidRPr="00075EBC" w:rsidRDefault="00C834B7" w:rsidP="002B36B6">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救命救急センターは救急患者の最後の砦として重要な部門であり、患者数に関わらず重篤患者に対応できる診療体制を常に必要とするため、不採算部門となることが多く、大幅に補助額を減額すると運営が維持できない状況に陥ることが考えられる。加えて、不採算部門の運営維持のための補助を、他部門の黒字を理由に減額することは不適当である。</w:t>
      </w:r>
    </w:p>
    <w:p w:rsidR="00C834B7" w:rsidRPr="00075EBC" w:rsidRDefault="00C834B7" w:rsidP="002B36B6">
      <w:pPr>
        <w:spacing w:line="340" w:lineRule="exact"/>
        <w:ind w:firstLineChars="200" w:firstLine="560"/>
        <w:rPr>
          <w:rFonts w:asciiTheme="minorEastAsia" w:hAnsiTheme="minorEastAsia"/>
          <w:sz w:val="28"/>
        </w:rPr>
      </w:pPr>
      <w:r w:rsidRPr="00075EBC">
        <w:rPr>
          <w:rFonts w:asciiTheme="minorEastAsia" w:hAnsiTheme="minorEastAsia" w:hint="eastAsia"/>
          <w:sz w:val="28"/>
        </w:rPr>
        <w:t>ついては、国に対して下記のとおり要望する。</w:t>
      </w:r>
    </w:p>
    <w:p w:rsidR="00E74100" w:rsidRPr="00075EBC" w:rsidRDefault="00E74100" w:rsidP="00E74100">
      <w:pPr>
        <w:spacing w:line="360" w:lineRule="exact"/>
        <w:rPr>
          <w:rFonts w:asciiTheme="minorEastAsia" w:hAnsiTheme="minorEastAsia" w:cs="Times New Roman"/>
          <w:b/>
          <w:sz w:val="28"/>
          <w:szCs w:val="24"/>
        </w:rPr>
      </w:pPr>
    </w:p>
    <w:p w:rsidR="00966844" w:rsidRPr="00075EBC" w:rsidRDefault="00966844" w:rsidP="00E74100">
      <w:pPr>
        <w:spacing w:line="360" w:lineRule="exact"/>
        <w:rPr>
          <w:rFonts w:asciiTheme="minorEastAsia" w:hAnsiTheme="minorEastAsia" w:cs="Times New Roman"/>
          <w:b/>
          <w:sz w:val="28"/>
          <w:szCs w:val="24"/>
        </w:rPr>
      </w:pPr>
    </w:p>
    <w:p w:rsidR="00E74100" w:rsidRPr="00075EBC"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記</w:t>
      </w:r>
    </w:p>
    <w:p w:rsidR="00966844" w:rsidRPr="00075EBC" w:rsidRDefault="00966844" w:rsidP="0014155F">
      <w:pPr>
        <w:spacing w:line="360" w:lineRule="exact"/>
        <w:rPr>
          <w:rFonts w:asciiTheme="majorEastAsia" w:eastAsiaTheme="majorEastAsia" w:hAnsiTheme="majorEastAsia" w:cs="Times New Roman"/>
          <w:sz w:val="28"/>
          <w:szCs w:val="24"/>
        </w:rPr>
      </w:pPr>
    </w:p>
    <w:p w:rsidR="00966844" w:rsidRPr="00075EBC" w:rsidRDefault="002B36B6" w:rsidP="00966844">
      <w:pPr>
        <w:spacing w:line="360" w:lineRule="exact"/>
        <w:ind w:leftChars="100" w:left="210"/>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 xml:space="preserve">１　</w:t>
      </w:r>
      <w:r w:rsidR="00966844" w:rsidRPr="00075EBC">
        <w:rPr>
          <w:rFonts w:asciiTheme="majorEastAsia" w:eastAsiaTheme="majorEastAsia" w:hAnsiTheme="majorEastAsia" w:cs="Times New Roman" w:hint="eastAsia"/>
          <w:sz w:val="28"/>
          <w:szCs w:val="24"/>
        </w:rPr>
        <w:t>医療提供体制推進事業費補助金については、交付率が１００％</w:t>
      </w:r>
    </w:p>
    <w:p w:rsidR="00966844" w:rsidRPr="00075EBC" w:rsidRDefault="00966844" w:rsidP="00816B1A">
      <w:pPr>
        <w:spacing w:line="360" w:lineRule="exact"/>
        <w:ind w:leftChars="100" w:left="210" w:firstLineChars="100" w:firstLine="280"/>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となるよう予算を確保されたい。</w:t>
      </w:r>
    </w:p>
    <w:p w:rsidR="002B36B6" w:rsidRPr="00075EBC" w:rsidRDefault="002B36B6" w:rsidP="002B36B6">
      <w:pPr>
        <w:spacing w:line="360" w:lineRule="exact"/>
        <w:ind w:leftChars="100" w:left="210"/>
        <w:jc w:val="left"/>
        <w:rPr>
          <w:rFonts w:asciiTheme="majorEastAsia" w:eastAsiaTheme="majorEastAsia" w:hAnsiTheme="majorEastAsia" w:cs="Times New Roman"/>
          <w:sz w:val="28"/>
          <w:szCs w:val="24"/>
        </w:rPr>
      </w:pPr>
    </w:p>
    <w:p w:rsidR="0014155F" w:rsidRPr="00075EBC" w:rsidRDefault="002B36B6" w:rsidP="008C183F">
      <w:pPr>
        <w:spacing w:line="360" w:lineRule="exact"/>
        <w:ind w:leftChars="100" w:left="490" w:hangingChars="100" w:hanging="280"/>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 xml:space="preserve">２　</w:t>
      </w:r>
      <w:r w:rsidR="0014155F" w:rsidRPr="00075EBC">
        <w:rPr>
          <w:rFonts w:asciiTheme="majorEastAsia" w:eastAsiaTheme="majorEastAsia" w:hAnsiTheme="majorEastAsia" w:cs="Times New Roman" w:hint="eastAsia"/>
          <w:sz w:val="28"/>
          <w:szCs w:val="24"/>
        </w:rPr>
        <w:t>救命救急センター運営事業費補助金の基準額の「病院の収支が</w:t>
      </w:r>
    </w:p>
    <w:p w:rsidR="0014155F" w:rsidRPr="00075EBC" w:rsidRDefault="0014155F" w:rsidP="00B344C6">
      <w:pPr>
        <w:spacing w:line="360" w:lineRule="exact"/>
        <w:ind w:firstLineChars="202" w:firstLine="566"/>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黒字となる場合には、基準額に１／２を乗じる」という要件を</w:t>
      </w:r>
    </w:p>
    <w:p w:rsidR="0014155F" w:rsidRPr="00075EBC" w:rsidRDefault="00B344C6" w:rsidP="00B344C6">
      <w:pPr>
        <w:spacing w:line="360" w:lineRule="exact"/>
        <w:ind w:firstLineChars="202" w:firstLine="566"/>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撤廃</w:t>
      </w:r>
      <w:r w:rsidR="0014155F" w:rsidRPr="00075EBC">
        <w:rPr>
          <w:rFonts w:asciiTheme="majorEastAsia" w:eastAsiaTheme="majorEastAsia" w:hAnsiTheme="majorEastAsia" w:cs="Times New Roman" w:hint="eastAsia"/>
          <w:sz w:val="28"/>
          <w:szCs w:val="24"/>
        </w:rPr>
        <w:t>されたい。</w:t>
      </w:r>
    </w:p>
    <w:p w:rsidR="00C834B7" w:rsidRPr="00075EBC" w:rsidRDefault="00C834B7" w:rsidP="00C834B7">
      <w:pPr>
        <w:rPr>
          <w:rFonts w:asciiTheme="minorEastAsia" w:hAnsiTheme="minorEastAsia"/>
        </w:rPr>
      </w:pPr>
    </w:p>
    <w:p w:rsidR="00864365" w:rsidRDefault="00864365" w:rsidP="00C834B7">
      <w:pPr>
        <w:rPr>
          <w:rFonts w:asciiTheme="minorEastAsia" w:hAnsiTheme="minorEastAsia"/>
        </w:rPr>
      </w:pPr>
    </w:p>
    <w:p w:rsidR="00216D26" w:rsidRPr="00075EBC" w:rsidRDefault="00216D26" w:rsidP="00216D26">
      <w:pPr>
        <w:rPr>
          <w:rFonts w:asciiTheme="minorEastAsia" w:hAnsiTheme="minorEastAsia"/>
        </w:rPr>
      </w:pPr>
    </w:p>
    <w:p w:rsidR="00216D26" w:rsidRPr="00075EBC" w:rsidRDefault="00216D26" w:rsidP="00216D26">
      <w:pPr>
        <w:rPr>
          <w:rFonts w:asciiTheme="minorEastAsia" w:hAnsiTheme="minorEastAsia"/>
        </w:rPr>
      </w:pPr>
    </w:p>
    <w:p w:rsidR="00216D26" w:rsidRPr="00075EBC" w:rsidRDefault="00216D26" w:rsidP="00216D26">
      <w:pPr>
        <w:rPr>
          <w:rFonts w:asciiTheme="minorEastAsia" w:hAnsiTheme="minorEastAsia"/>
        </w:rPr>
      </w:pPr>
    </w:p>
    <w:p w:rsidR="00216D26" w:rsidRPr="00075EBC" w:rsidRDefault="0079061B" w:rsidP="00216D26">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令和元年１２</w:t>
      </w:r>
      <w:r w:rsidR="00216D26" w:rsidRPr="00075EBC">
        <w:rPr>
          <w:rFonts w:asciiTheme="minorEastAsia" w:hAnsiTheme="minorEastAsia" w:hint="eastAsia"/>
          <w:sz w:val="28"/>
          <w:szCs w:val="28"/>
        </w:rPr>
        <w:t>月</w:t>
      </w:r>
    </w:p>
    <w:p w:rsidR="00216D26" w:rsidRPr="00075EBC" w:rsidRDefault="00216D26" w:rsidP="00216D26">
      <w:pPr>
        <w:spacing w:line="360" w:lineRule="exact"/>
        <w:ind w:leftChars="100" w:left="210" w:firstLineChars="100" w:firstLine="280"/>
        <w:jc w:val="left"/>
        <w:rPr>
          <w:rFonts w:asciiTheme="minorEastAsia" w:hAnsiTheme="minorEastAsia"/>
          <w:sz w:val="28"/>
          <w:szCs w:val="28"/>
        </w:rPr>
      </w:pPr>
    </w:p>
    <w:p w:rsidR="00216D26" w:rsidRPr="00075EBC" w:rsidRDefault="00216D26" w:rsidP="00216D26">
      <w:pPr>
        <w:spacing w:line="360" w:lineRule="exact"/>
        <w:ind w:leftChars="100" w:left="210" w:firstLineChars="100" w:firstLine="280"/>
        <w:jc w:val="left"/>
        <w:rPr>
          <w:rFonts w:asciiTheme="minorEastAsia" w:hAnsiTheme="minorEastAsia"/>
          <w:sz w:val="28"/>
          <w:szCs w:val="28"/>
        </w:rPr>
      </w:pPr>
    </w:p>
    <w:p w:rsidR="00216D26" w:rsidRPr="00075EBC" w:rsidRDefault="00216D26" w:rsidP="00216D26">
      <w:pPr>
        <w:spacing w:line="360" w:lineRule="exact"/>
        <w:ind w:firstLineChars="1200" w:firstLine="3360"/>
        <w:jc w:val="left"/>
        <w:rPr>
          <w:rFonts w:asciiTheme="minorEastAsia" w:hAnsiTheme="minorEastAsia"/>
          <w:sz w:val="28"/>
          <w:szCs w:val="28"/>
        </w:rPr>
      </w:pPr>
      <w:r w:rsidRPr="00075EBC">
        <w:rPr>
          <w:rFonts w:asciiTheme="minorEastAsia" w:hAnsiTheme="minorEastAsia" w:hint="eastAsia"/>
          <w:sz w:val="28"/>
          <w:szCs w:val="28"/>
        </w:rPr>
        <w:t>近畿ブロック知事会</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福井県知事　　　杉　本　達　治</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三重県知事　　　鈴　木　英　敬</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滋賀県知事　　　三日月　大　造</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京都府知事　　　西　脇　隆　俊</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大阪府知事　　　吉　村　洋　文</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兵庫県知事　　　井　戸　敏　三</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奈良県知事　　　荒　井　正　吾</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和歌山県知事　　仁　坂　吉　伸</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鳥取県知事　　　平　井　伸　治</w:t>
      </w:r>
    </w:p>
    <w:p w:rsidR="00216D26" w:rsidRPr="00216D26" w:rsidRDefault="00216D26" w:rsidP="0079061B">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徳島県知事　　　飯　泉　嘉　門</w:t>
      </w:r>
      <w:bookmarkStart w:id="0" w:name="_GoBack"/>
      <w:bookmarkEnd w:id="0"/>
    </w:p>
    <w:sectPr w:rsidR="00216D26" w:rsidRPr="00216D26"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F0" w:rsidRDefault="00D11DF0" w:rsidP="002C6D9C">
      <w:r>
        <w:separator/>
      </w:r>
    </w:p>
  </w:endnote>
  <w:endnote w:type="continuationSeparator" w:id="0">
    <w:p w:rsidR="00D11DF0" w:rsidRDefault="00D11DF0"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F0" w:rsidRDefault="00D11DF0" w:rsidP="002C6D9C">
      <w:r>
        <w:separator/>
      </w:r>
    </w:p>
  </w:footnote>
  <w:footnote w:type="continuationSeparator" w:id="0">
    <w:p w:rsidR="00D11DF0" w:rsidRDefault="00D11DF0"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7C0B"/>
    <w:rsid w:val="00036B43"/>
    <w:rsid w:val="00050D7B"/>
    <w:rsid w:val="00051C20"/>
    <w:rsid w:val="00061796"/>
    <w:rsid w:val="00075EBC"/>
    <w:rsid w:val="000935BB"/>
    <w:rsid w:val="000A3C68"/>
    <w:rsid w:val="000C224F"/>
    <w:rsid w:val="000D4015"/>
    <w:rsid w:val="000E0E58"/>
    <w:rsid w:val="000E322E"/>
    <w:rsid w:val="000F1062"/>
    <w:rsid w:val="0011785D"/>
    <w:rsid w:val="001322C4"/>
    <w:rsid w:val="0014155F"/>
    <w:rsid w:val="001805BE"/>
    <w:rsid w:val="001B00CA"/>
    <w:rsid w:val="001B326D"/>
    <w:rsid w:val="001C2C81"/>
    <w:rsid w:val="001D192F"/>
    <w:rsid w:val="001D5485"/>
    <w:rsid w:val="001D5D3E"/>
    <w:rsid w:val="001E3610"/>
    <w:rsid w:val="001E5AD9"/>
    <w:rsid w:val="001F6B7E"/>
    <w:rsid w:val="002071AD"/>
    <w:rsid w:val="00207583"/>
    <w:rsid w:val="0021388A"/>
    <w:rsid w:val="00216D26"/>
    <w:rsid w:val="0023089E"/>
    <w:rsid w:val="002413F1"/>
    <w:rsid w:val="00257025"/>
    <w:rsid w:val="002714BA"/>
    <w:rsid w:val="002A0AF8"/>
    <w:rsid w:val="002A521D"/>
    <w:rsid w:val="002B33C1"/>
    <w:rsid w:val="002B36B6"/>
    <w:rsid w:val="002B7649"/>
    <w:rsid w:val="002C0F23"/>
    <w:rsid w:val="002C1E42"/>
    <w:rsid w:val="002C6D9C"/>
    <w:rsid w:val="002F7BC3"/>
    <w:rsid w:val="002F7C35"/>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D7545"/>
    <w:rsid w:val="004D7762"/>
    <w:rsid w:val="004F24F2"/>
    <w:rsid w:val="00505623"/>
    <w:rsid w:val="0052548F"/>
    <w:rsid w:val="00531DCF"/>
    <w:rsid w:val="00535B69"/>
    <w:rsid w:val="005953D2"/>
    <w:rsid w:val="0059798B"/>
    <w:rsid w:val="005B1CEC"/>
    <w:rsid w:val="005B230F"/>
    <w:rsid w:val="005C05A5"/>
    <w:rsid w:val="005D7A7E"/>
    <w:rsid w:val="005E06F7"/>
    <w:rsid w:val="005E2FD2"/>
    <w:rsid w:val="00606364"/>
    <w:rsid w:val="006411D1"/>
    <w:rsid w:val="00660EB6"/>
    <w:rsid w:val="0066388E"/>
    <w:rsid w:val="00664D91"/>
    <w:rsid w:val="0067749F"/>
    <w:rsid w:val="006C0579"/>
    <w:rsid w:val="006C574F"/>
    <w:rsid w:val="006D408E"/>
    <w:rsid w:val="006D6912"/>
    <w:rsid w:val="006F5FDD"/>
    <w:rsid w:val="007176EC"/>
    <w:rsid w:val="00717B2B"/>
    <w:rsid w:val="00746D07"/>
    <w:rsid w:val="00747BBC"/>
    <w:rsid w:val="007627DD"/>
    <w:rsid w:val="0079061B"/>
    <w:rsid w:val="007D533F"/>
    <w:rsid w:val="007E619F"/>
    <w:rsid w:val="007F2DC7"/>
    <w:rsid w:val="00800C07"/>
    <w:rsid w:val="00816B1A"/>
    <w:rsid w:val="00821A3E"/>
    <w:rsid w:val="00825555"/>
    <w:rsid w:val="00844C25"/>
    <w:rsid w:val="00853E9D"/>
    <w:rsid w:val="00864365"/>
    <w:rsid w:val="00870252"/>
    <w:rsid w:val="0087793A"/>
    <w:rsid w:val="0089744D"/>
    <w:rsid w:val="008A136D"/>
    <w:rsid w:val="008A5795"/>
    <w:rsid w:val="008B0029"/>
    <w:rsid w:val="008C183F"/>
    <w:rsid w:val="009025C1"/>
    <w:rsid w:val="00910A46"/>
    <w:rsid w:val="00917D3C"/>
    <w:rsid w:val="00937456"/>
    <w:rsid w:val="00966844"/>
    <w:rsid w:val="0097144B"/>
    <w:rsid w:val="00973110"/>
    <w:rsid w:val="009957D1"/>
    <w:rsid w:val="00996EBF"/>
    <w:rsid w:val="009B66C7"/>
    <w:rsid w:val="009D051C"/>
    <w:rsid w:val="009D7D45"/>
    <w:rsid w:val="009F7A63"/>
    <w:rsid w:val="00A05399"/>
    <w:rsid w:val="00A21C06"/>
    <w:rsid w:val="00A31EEF"/>
    <w:rsid w:val="00A32313"/>
    <w:rsid w:val="00A37CC3"/>
    <w:rsid w:val="00A43F3C"/>
    <w:rsid w:val="00A45E53"/>
    <w:rsid w:val="00A7274D"/>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E30A1"/>
    <w:rsid w:val="00BF26A2"/>
    <w:rsid w:val="00C04BF7"/>
    <w:rsid w:val="00C22CF3"/>
    <w:rsid w:val="00C307F9"/>
    <w:rsid w:val="00C349F0"/>
    <w:rsid w:val="00C558F9"/>
    <w:rsid w:val="00C834B7"/>
    <w:rsid w:val="00C83760"/>
    <w:rsid w:val="00CB38E0"/>
    <w:rsid w:val="00CD5C5C"/>
    <w:rsid w:val="00CF5E90"/>
    <w:rsid w:val="00D11DF0"/>
    <w:rsid w:val="00D14C26"/>
    <w:rsid w:val="00D15298"/>
    <w:rsid w:val="00D17009"/>
    <w:rsid w:val="00D43091"/>
    <w:rsid w:val="00D50BEB"/>
    <w:rsid w:val="00D63A80"/>
    <w:rsid w:val="00D72539"/>
    <w:rsid w:val="00D908BC"/>
    <w:rsid w:val="00D96562"/>
    <w:rsid w:val="00D97CA1"/>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43F6A"/>
    <w:rsid w:val="00F44373"/>
    <w:rsid w:val="00F46830"/>
    <w:rsid w:val="00F4739F"/>
    <w:rsid w:val="00F7485A"/>
    <w:rsid w:val="00FC13C9"/>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BB73-EE67-4927-8C1F-094D0F96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5DB4FB12</Template>
  <TotalTime>1</TotalTime>
  <Pages>3</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125768</cp:lastModifiedBy>
  <cp:revision>3</cp:revision>
  <cp:lastPrinted>2019-12-02T07:14:00Z</cp:lastPrinted>
  <dcterms:created xsi:type="dcterms:W3CDTF">2019-10-15T00:21:00Z</dcterms:created>
  <dcterms:modified xsi:type="dcterms:W3CDTF">2019-12-02T07:14:00Z</dcterms:modified>
</cp:coreProperties>
</file>