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A1" w:rsidRPr="004B55BB" w:rsidRDefault="00F05D71">
      <w:pPr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7749540</wp:posOffset>
                </wp:positionH>
                <wp:positionV relativeFrom="paragraph">
                  <wp:posOffset>-205740</wp:posOffset>
                </wp:positionV>
                <wp:extent cx="1226820" cy="342900"/>
                <wp:effectExtent l="0" t="0" r="1143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6820" cy="342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5D71" w:rsidRPr="00F05D71" w:rsidRDefault="00F05D71" w:rsidP="00F05D7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55" w:hanging="25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05D71">
                              <w:rPr>
                                <w:rFonts w:ascii="HGPｺﾞｼｯｸM" w:eastAsia="HGPｺﾞｼｯｸM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8"/>
                                <w:szCs w:val="28"/>
                              </w:rPr>
                              <w:t>資 料 ４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10.2pt;margin-top:-16.2pt;width:96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" fillcolor="#002060" strokecolor="#002060" strokeweight="2pt">
                <v:path arrowok="t"/>
                <v:textbox>
                  <w:txbxContent>
                    <w:p w:rsidR="00F05D71" w:rsidRPr="00F05D71" w:rsidRDefault="00F05D71" w:rsidP="00F05D71">
                      <w:pPr>
                        <w:pStyle w:val="Web"/>
                        <w:spacing w:before="0" w:beforeAutospacing="0" w:after="0" w:afterAutospacing="0" w:line="280" w:lineRule="exact"/>
                        <w:ind w:left="255" w:hanging="25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05D71">
                        <w:rPr>
                          <w:rFonts w:ascii="HGPｺﾞｼｯｸM" w:eastAsia="HGPｺﾞｼｯｸM" w:cs="Times New Roman" w:hint="eastAsia"/>
                          <w:b/>
                          <w:bCs/>
                          <w:color w:val="FFFFFF"/>
                          <w:kern w:val="2"/>
                          <w:sz w:val="28"/>
                          <w:szCs w:val="28"/>
                        </w:rPr>
                        <w:t>資 料 ４</w:t>
                      </w:r>
                    </w:p>
                  </w:txbxContent>
                </v:textbox>
              </v:rect>
            </w:pict>
          </mc:Fallback>
        </mc:AlternateContent>
      </w:r>
      <w:r w:rsidR="003F23A1" w:rsidRPr="004B55BB">
        <w:rPr>
          <w:rFonts w:ascii="Meiryo UI" w:eastAsia="Meiryo UI" w:hAnsi="Meiryo UI" w:hint="eastAsia"/>
          <w:b/>
          <w:sz w:val="32"/>
          <w:szCs w:val="32"/>
        </w:rPr>
        <w:t>（公財）大阪産業局 中期経営計画（案）の修正内容</w:t>
      </w:r>
      <w:r>
        <w:rPr>
          <w:rFonts w:ascii="Meiryo UI" w:eastAsia="Meiryo UI" w:hAnsi="Meiryo UI" w:hint="eastAsia"/>
          <w:b/>
          <w:sz w:val="32"/>
          <w:szCs w:val="32"/>
        </w:rPr>
        <w:t>について</w:t>
      </w:r>
      <w:bookmarkStart w:id="0" w:name="_GoBack"/>
      <w:bookmarkEnd w:id="0"/>
    </w:p>
    <w:p w:rsidR="003F23A1" w:rsidRDefault="004B55B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387718</wp:posOffset>
                </wp:positionH>
                <wp:positionV relativeFrom="paragraph">
                  <wp:posOffset>146184</wp:posOffset>
                </wp:positionV>
                <wp:extent cx="8024884" cy="890337"/>
                <wp:effectExtent l="0" t="0" r="1460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4884" cy="890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D32AF" id="正方形/長方形 3" o:spid="_x0000_s1026" style="position:absolute;left:0;text-align:left;margin-left:30.55pt;margin-top:11.5pt;width:631.9pt;height: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</w:p>
    <w:p w:rsidR="003A19A6" w:rsidRPr="003A19A6" w:rsidRDefault="003F23A1" w:rsidP="004B55BB">
      <w:pPr>
        <w:spacing w:line="380" w:lineRule="exact"/>
        <w:rPr>
          <w:rFonts w:ascii="Meiryo UI" w:eastAsia="Meiryo UI" w:hAnsi="Meiryo UI"/>
          <w:b/>
          <w:sz w:val="26"/>
          <w:szCs w:val="26"/>
        </w:rPr>
      </w:pPr>
      <w:r w:rsidRPr="003F23A1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4B55BB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3A19A6" w:rsidRPr="003A19A6">
        <w:rPr>
          <w:rFonts w:ascii="Meiryo UI" w:eastAsia="Meiryo UI" w:hAnsi="Meiryo UI" w:hint="eastAsia"/>
          <w:b/>
          <w:sz w:val="26"/>
          <w:szCs w:val="26"/>
        </w:rPr>
        <w:t>＜</w:t>
      </w:r>
      <w:r w:rsidRPr="003A19A6">
        <w:rPr>
          <w:rFonts w:ascii="Meiryo UI" w:eastAsia="Meiryo UI" w:hAnsi="Meiryo UI" w:hint="eastAsia"/>
          <w:b/>
          <w:sz w:val="26"/>
          <w:szCs w:val="26"/>
        </w:rPr>
        <w:t>大阪府指定出資法人評価等審議会</w:t>
      </w:r>
      <w:r w:rsidR="003A19A6">
        <w:rPr>
          <w:rFonts w:ascii="Meiryo UI" w:eastAsia="Meiryo UI" w:hAnsi="Meiryo UI" w:hint="eastAsia"/>
          <w:b/>
          <w:sz w:val="26"/>
          <w:szCs w:val="26"/>
        </w:rPr>
        <w:t>（2月20日開催）</w:t>
      </w:r>
      <w:r w:rsidRPr="003A19A6">
        <w:rPr>
          <w:rFonts w:ascii="Meiryo UI" w:eastAsia="Meiryo UI" w:hAnsi="Meiryo UI" w:hint="eastAsia"/>
          <w:b/>
          <w:sz w:val="26"/>
          <w:szCs w:val="26"/>
        </w:rPr>
        <w:t>における委員意見</w:t>
      </w:r>
      <w:r w:rsidR="003A19A6" w:rsidRPr="003A19A6">
        <w:rPr>
          <w:rFonts w:ascii="Meiryo UI" w:eastAsia="Meiryo UI" w:hAnsi="Meiryo UI" w:hint="eastAsia"/>
          <w:b/>
          <w:sz w:val="26"/>
          <w:szCs w:val="26"/>
        </w:rPr>
        <w:t>＞</w:t>
      </w:r>
    </w:p>
    <w:p w:rsidR="003A19A6" w:rsidRDefault="003A19A6" w:rsidP="00BF3F13">
      <w:pPr>
        <w:spacing w:line="380" w:lineRule="exact"/>
        <w:ind w:firstLineChars="500" w:firstLine="120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設備貸与事業額について、31頁の目標値は</w:t>
      </w:r>
      <w:r w:rsidRPr="003A19A6">
        <w:rPr>
          <w:rFonts w:ascii="Meiryo UI" w:eastAsia="Meiryo UI" w:hAnsi="Meiryo UI" w:hint="eastAsia"/>
          <w:sz w:val="24"/>
          <w:szCs w:val="24"/>
        </w:rPr>
        <w:t>19</w:t>
      </w:r>
      <w:r>
        <w:rPr>
          <w:rFonts w:ascii="Meiryo UI" w:eastAsia="Meiryo UI" w:hAnsi="Meiryo UI" w:hint="eastAsia"/>
          <w:sz w:val="24"/>
          <w:szCs w:val="24"/>
        </w:rPr>
        <w:t>億円、32頁の収支計画は予算額の</w:t>
      </w:r>
      <w:r w:rsidRPr="003A19A6">
        <w:rPr>
          <w:rFonts w:ascii="Meiryo UI" w:eastAsia="Meiryo UI" w:hAnsi="Meiryo UI" w:hint="eastAsia"/>
          <w:sz w:val="24"/>
          <w:szCs w:val="24"/>
        </w:rPr>
        <w:t>20億円</w:t>
      </w:r>
      <w:r>
        <w:rPr>
          <w:rFonts w:ascii="Meiryo UI" w:eastAsia="Meiryo UI" w:hAnsi="Meiryo UI" w:hint="eastAsia"/>
          <w:sz w:val="24"/>
          <w:szCs w:val="24"/>
        </w:rPr>
        <w:t>で算定しているとのことだが、</w:t>
      </w:r>
    </w:p>
    <w:p w:rsidR="003A19A6" w:rsidRPr="003A19A6" w:rsidRDefault="003A19A6" w:rsidP="00BF3F13">
      <w:pPr>
        <w:spacing w:line="380" w:lineRule="exact"/>
        <w:ind w:firstLineChars="400" w:firstLine="960"/>
        <w:rPr>
          <w:rFonts w:ascii="Meiryo UI" w:eastAsia="Meiryo UI" w:hAnsi="Meiryo UI"/>
          <w:sz w:val="24"/>
          <w:szCs w:val="24"/>
        </w:rPr>
      </w:pPr>
      <w:r w:rsidRPr="003A19A6">
        <w:rPr>
          <w:rFonts w:ascii="Meiryo UI" w:eastAsia="Meiryo UI" w:hAnsi="Meiryo UI" w:hint="eastAsia"/>
          <w:sz w:val="24"/>
          <w:szCs w:val="24"/>
        </w:rPr>
        <w:t>目標値と収支計画上の数値は、整合を図</w:t>
      </w:r>
      <w:r>
        <w:rPr>
          <w:rFonts w:ascii="Meiryo UI" w:eastAsia="Meiryo UI" w:hAnsi="Meiryo UI" w:hint="eastAsia"/>
          <w:sz w:val="24"/>
          <w:szCs w:val="24"/>
        </w:rPr>
        <w:t>るべき</w:t>
      </w:r>
      <w:r w:rsidRPr="003A19A6">
        <w:rPr>
          <w:rFonts w:ascii="Meiryo UI" w:eastAsia="Meiryo UI" w:hAnsi="Meiryo UI" w:hint="eastAsia"/>
          <w:sz w:val="24"/>
          <w:szCs w:val="24"/>
        </w:rPr>
        <w:t>。</w:t>
      </w:r>
    </w:p>
    <w:p w:rsidR="003F23A1" w:rsidRPr="003A19A6" w:rsidRDefault="003F23A1">
      <w:pPr>
        <w:rPr>
          <w:rFonts w:ascii="Meiryo UI" w:eastAsia="Meiryo UI" w:hAnsi="Meiryo UI"/>
          <w:sz w:val="24"/>
          <w:szCs w:val="24"/>
        </w:rPr>
      </w:pPr>
    </w:p>
    <w:p w:rsidR="003A19A6" w:rsidRDefault="003A19A6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14768</wp:posOffset>
                </wp:positionV>
                <wp:extent cx="1296537" cy="368490"/>
                <wp:effectExtent l="0" t="0" r="1841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37" cy="368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9A6" w:rsidRPr="003A19A6" w:rsidRDefault="003A19A6" w:rsidP="003A19A6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19A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修 </w:t>
                            </w:r>
                            <w:r w:rsidRPr="003A19A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正 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0;margin-top:1.15pt;width:102.1pt;height:2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" filled="f" strokecolor="black [1600]" strokeweight="1pt">
                <v:textbox>
                  <w:txbxContent>
                    <w:p w:rsidR="003A19A6" w:rsidRPr="003A19A6" w:rsidRDefault="003A19A6" w:rsidP="003A19A6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A19A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修 正 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55BB" w:rsidRDefault="004B55BB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</w:t>
      </w:r>
      <w:r w:rsidR="00BF3F13"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>
            <wp:extent cx="7878726" cy="5454593"/>
            <wp:effectExtent l="0" t="0" r="825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20220 siry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8194" cy="546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A6" w:rsidRDefault="004B55BB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D8AE1" wp14:editId="7855B812">
                <wp:simplePos x="0" y="0"/>
                <wp:positionH relativeFrom="margin">
                  <wp:align>left</wp:align>
                </wp:positionH>
                <wp:positionV relativeFrom="paragraph">
                  <wp:posOffset>18566</wp:posOffset>
                </wp:positionV>
                <wp:extent cx="1296035" cy="368490"/>
                <wp:effectExtent l="0" t="0" r="1841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68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9A6" w:rsidRPr="003A19A6" w:rsidRDefault="003A19A6" w:rsidP="003A19A6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A19A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修 正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D8AE1" id="正方形/長方形 5" o:spid="_x0000_s1028" style="position:absolute;left:0;text-align:left;margin-left:0;margin-top:1.45pt;width:102.05pt;height:2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" filled="f" strokecolor="black [1600]" strokeweight="1pt">
                <v:textbox>
                  <w:txbxContent>
                    <w:p w:rsidR="003A19A6" w:rsidRPr="003A19A6" w:rsidRDefault="003A19A6" w:rsidP="003A19A6">
                      <w:pPr>
                        <w:spacing w:line="3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A19A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修 正 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23A1" w:rsidRPr="003A19A6" w:rsidRDefault="004B55BB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lastRenderedPageBreak/>
        <w:t xml:space="preserve">　　　　　</w:t>
      </w:r>
      <w:r>
        <w:rPr>
          <w:rFonts w:ascii="Meiryo UI" w:eastAsia="Meiryo UI" w:hAnsi="Meiryo UI"/>
          <w:noProof/>
          <w:sz w:val="24"/>
          <w:szCs w:val="24"/>
        </w:rPr>
        <w:drawing>
          <wp:inline distT="0" distB="0" distL="0" distR="0">
            <wp:extent cx="7547212" cy="5225079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20227 中期経営計画(案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52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3A1" w:rsidRPr="003A19A6" w:rsidSect="000419CC">
      <w:pgSz w:w="16838" w:h="23811" w:code="8"/>
      <w:pgMar w:top="1134" w:right="1701" w:bottom="85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71" w:rsidRDefault="00F05D71" w:rsidP="00F05D71">
      <w:r>
        <w:separator/>
      </w:r>
    </w:p>
  </w:endnote>
  <w:endnote w:type="continuationSeparator" w:id="0">
    <w:p w:rsidR="00F05D71" w:rsidRDefault="00F05D71" w:rsidP="00F0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71" w:rsidRDefault="00F05D71" w:rsidP="00F05D71">
      <w:r>
        <w:separator/>
      </w:r>
    </w:p>
  </w:footnote>
  <w:footnote w:type="continuationSeparator" w:id="0">
    <w:p w:rsidR="00F05D71" w:rsidRDefault="00F05D71" w:rsidP="00F0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A1"/>
    <w:rsid w:val="000419CC"/>
    <w:rsid w:val="003A19A6"/>
    <w:rsid w:val="003F23A1"/>
    <w:rsid w:val="004B55BB"/>
    <w:rsid w:val="0052056C"/>
    <w:rsid w:val="00830B78"/>
    <w:rsid w:val="00BF3F13"/>
    <w:rsid w:val="00F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A19A6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3A19A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F0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5D71"/>
  </w:style>
  <w:style w:type="paragraph" w:styleId="a7">
    <w:name w:val="footer"/>
    <w:basedOn w:val="a"/>
    <w:link w:val="a8"/>
    <w:uiPriority w:val="99"/>
    <w:unhideWhenUsed/>
    <w:rsid w:val="00F05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5D71"/>
  </w:style>
  <w:style w:type="paragraph" w:styleId="Web">
    <w:name w:val="Normal (Web)"/>
    <w:basedOn w:val="a"/>
    <w:uiPriority w:val="99"/>
    <w:unhideWhenUsed/>
    <w:rsid w:val="00F05D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BE448-5AC3-42FF-9DF1-7C597DD3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2020-03-09T08:45:00Z</dcterms:created>
  <dcterms:modified xsi:type="dcterms:W3CDTF">2020-03-09T08:45:00Z</dcterms:modified>
</cp:coreProperties>
</file>