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B5AF4" w:rsidRPr="00FD0A7A" w:rsidRDefault="00F3201E" w:rsidP="007A246C">
      <w:pPr>
        <w:spacing w:line="0" w:lineRule="atLeast"/>
        <w:rPr>
          <w:rFonts w:ascii="Meiryo UI" w:eastAsia="Meiryo UI" w:hAnsi="Meiryo UI" w:cs="Meiryo UI"/>
          <w:b/>
          <w:sz w:val="28"/>
        </w:rPr>
      </w:pPr>
      <w:r>
        <w:rPr>
          <w:rFonts w:ascii="Meiryo UI" w:eastAsia="Meiryo UI" w:hAnsi="Meiryo UI" w:cs="Meiryo UI" w:hint="eastAsia"/>
          <w:b/>
          <w:noProof/>
          <w:sz w:val="22"/>
          <w:szCs w:val="21"/>
        </w:rPr>
        <mc:AlternateContent>
          <mc:Choice Requires="wps">
            <w:drawing>
              <wp:anchor distT="0" distB="0" distL="114300" distR="114300" simplePos="0" relativeHeight="251672576" behindDoc="0" locked="0" layoutInCell="1" allowOverlap="1" wp14:anchorId="5064A736" wp14:editId="406FA00E">
                <wp:simplePos x="0" y="0"/>
                <wp:positionH relativeFrom="column">
                  <wp:posOffset>5156200</wp:posOffset>
                </wp:positionH>
                <wp:positionV relativeFrom="paragraph">
                  <wp:posOffset>-234315</wp:posOffset>
                </wp:positionV>
                <wp:extent cx="876935" cy="342900"/>
                <wp:effectExtent l="0" t="0" r="18415"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935" cy="342900"/>
                        </a:xfrm>
                        <a:prstGeom prst="rect">
                          <a:avLst/>
                        </a:prstGeom>
                        <a:solidFill>
                          <a:srgbClr val="002060"/>
                        </a:solidFill>
                        <a:ln w="25400" cap="flat" cmpd="sng" algn="ctr">
                          <a:solidFill>
                            <a:srgbClr val="002060"/>
                          </a:solidFill>
                          <a:prstDash val="solid"/>
                        </a:ln>
                        <a:effectLst/>
                      </wps:spPr>
                      <wps:txbx>
                        <w:txbxContent>
                          <w:p w:rsidR="00F3201E" w:rsidRDefault="006241A1" w:rsidP="00F3201E">
                            <w:pPr>
                              <w:pStyle w:val="Web"/>
                              <w:spacing w:before="0" w:beforeAutospacing="0" w:after="0" w:afterAutospacing="0"/>
                              <w:ind w:left="256" w:hanging="256"/>
                              <w:jc w:val="center"/>
                              <w:rPr>
                                <w:rFonts w:ascii="HGPｺﾞｼｯｸM" w:eastAsia="HGPｺﾞｼｯｸM" w:cs="Times New Roman"/>
                                <w:b/>
                                <w:bCs/>
                                <w:color w:val="FFFFFF"/>
                                <w:kern w:val="2"/>
                              </w:rPr>
                            </w:pPr>
                            <w:r>
                              <w:rPr>
                                <w:rFonts w:ascii="HGPｺﾞｼｯｸM" w:eastAsia="HGPｺﾞｼｯｸM" w:cs="Times New Roman" w:hint="eastAsia"/>
                                <w:b/>
                                <w:bCs/>
                                <w:color w:val="FFFFFF"/>
                                <w:kern w:val="2"/>
                              </w:rPr>
                              <w:t>資料</w:t>
                            </w:r>
                            <w:r w:rsidR="00D57017">
                              <w:rPr>
                                <w:rFonts w:ascii="HGPｺﾞｼｯｸM" w:eastAsia="HGPｺﾞｼｯｸM" w:cs="Times New Roman" w:hint="eastAsia"/>
                                <w:b/>
                                <w:bCs/>
                                <w:color w:val="FFFFFF"/>
                                <w:kern w:val="2"/>
                              </w:rPr>
                              <w:t>７</w:t>
                            </w:r>
                          </w:p>
                          <w:p w:rsidR="006241A1" w:rsidRDefault="006241A1" w:rsidP="00F3201E">
                            <w:pPr>
                              <w:pStyle w:val="Web"/>
                              <w:spacing w:before="0" w:beforeAutospacing="0" w:after="0" w:afterAutospacing="0"/>
                              <w:ind w:left="256" w:hanging="256"/>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6" style="position:absolute;left:0;text-align:left;margin-left:406pt;margin-top:-18.45pt;width:69.0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" fillcolor="#002060" strokecolor="#002060" strokeweight="2pt">
                <v:path arrowok="t"/>
                <v:textbox>
                  <w:txbxContent>
                    <w:p w:rsidR="00F3201E" w:rsidRDefault="006241A1" w:rsidP="00F3201E">
                      <w:pPr>
                        <w:pStyle w:val="Web"/>
                        <w:spacing w:before="0" w:beforeAutospacing="0" w:after="0" w:afterAutospacing="0"/>
                        <w:ind w:left="256" w:hanging="256"/>
                        <w:jc w:val="center"/>
                        <w:rPr>
                          <w:rFonts w:ascii="HGPｺﾞｼｯｸM" w:eastAsia="HGPｺﾞｼｯｸM" w:cs="Times New Roman"/>
                          <w:b/>
                          <w:bCs/>
                          <w:color w:val="FFFFFF"/>
                          <w:kern w:val="2"/>
                        </w:rPr>
                      </w:pPr>
                      <w:r>
                        <w:rPr>
                          <w:rFonts w:ascii="HGPｺﾞｼｯｸM" w:eastAsia="HGPｺﾞｼｯｸM" w:cs="Times New Roman" w:hint="eastAsia"/>
                          <w:b/>
                          <w:bCs/>
                          <w:color w:val="FFFFFF"/>
                          <w:kern w:val="2"/>
                        </w:rPr>
                        <w:t>資料</w:t>
                      </w:r>
                      <w:r w:rsidR="00D57017">
                        <w:rPr>
                          <w:rFonts w:ascii="HGPｺﾞｼｯｸM" w:eastAsia="HGPｺﾞｼｯｸM" w:cs="Times New Roman" w:hint="eastAsia"/>
                          <w:b/>
                          <w:bCs/>
                          <w:color w:val="FFFFFF"/>
                          <w:kern w:val="2"/>
                        </w:rPr>
                        <w:t>７</w:t>
                      </w:r>
                    </w:p>
                    <w:p w:rsidR="006241A1" w:rsidRDefault="006241A1" w:rsidP="00F3201E">
                      <w:pPr>
                        <w:pStyle w:val="Web"/>
                        <w:spacing w:before="0" w:beforeAutospacing="0" w:after="0" w:afterAutospacing="0"/>
                        <w:ind w:left="256" w:hanging="256"/>
                        <w:jc w:val="center"/>
                      </w:pPr>
                    </w:p>
                  </w:txbxContent>
                </v:textbox>
              </v:rect>
            </w:pict>
          </mc:Fallback>
        </mc:AlternateContent>
      </w:r>
      <w:r w:rsidR="003B4835" w:rsidRPr="00FD0A7A">
        <w:rPr>
          <w:rFonts w:ascii="Meiryo UI" w:eastAsia="Meiryo UI" w:hAnsi="Meiryo UI" w:cs="Meiryo UI" w:hint="eastAsia"/>
          <w:b/>
          <w:sz w:val="28"/>
        </w:rPr>
        <w:t xml:space="preserve">■ </w:t>
      </w:r>
      <w:r w:rsidR="009546D6">
        <w:rPr>
          <w:rFonts w:ascii="Meiryo UI" w:eastAsia="Meiryo UI" w:hAnsi="Meiryo UI" w:cs="Meiryo UI" w:hint="eastAsia"/>
          <w:b/>
          <w:sz w:val="28"/>
        </w:rPr>
        <w:t>役員報酬再点検に係る進め方について</w:t>
      </w:r>
    </w:p>
    <w:p w:rsidR="00EC54E9" w:rsidRDefault="00EC54E9" w:rsidP="007A246C">
      <w:pPr>
        <w:spacing w:line="0" w:lineRule="atLeast"/>
        <w:rPr>
          <w:rFonts w:ascii="Meiryo UI" w:eastAsia="Meiryo UI" w:hAnsi="Meiryo UI" w:cs="Meiryo UI"/>
          <w:b/>
        </w:rPr>
      </w:pPr>
    </w:p>
    <w:p w:rsidR="000D6159" w:rsidRPr="007A246C" w:rsidRDefault="00231493" w:rsidP="007A246C">
      <w:pPr>
        <w:spacing w:line="0" w:lineRule="atLeast"/>
        <w:rPr>
          <w:rFonts w:ascii="Meiryo UI" w:eastAsia="Meiryo UI" w:hAnsi="Meiryo UI" w:cs="Meiryo UI"/>
          <w:b/>
          <w:sz w:val="22"/>
        </w:rPr>
      </w:pPr>
      <w:r w:rsidRPr="007A246C">
        <w:rPr>
          <w:rFonts w:ascii="Meiryo UI" w:eastAsia="Meiryo UI" w:hAnsi="Meiryo UI" w:cs="Meiryo UI" w:hint="eastAsia"/>
          <w:b/>
          <w:sz w:val="22"/>
        </w:rPr>
        <w:t>１．</w:t>
      </w:r>
      <w:r w:rsidR="00622337" w:rsidRPr="007A246C">
        <w:rPr>
          <w:rFonts w:ascii="Meiryo UI" w:eastAsia="Meiryo UI" w:hAnsi="Meiryo UI" w:cs="Meiryo UI" w:hint="eastAsia"/>
          <w:b/>
          <w:sz w:val="22"/>
        </w:rPr>
        <w:t>再点検対象法人</w:t>
      </w:r>
      <w:r w:rsidR="00EC54E9" w:rsidRPr="007A246C">
        <w:rPr>
          <w:rFonts w:ascii="Meiryo UI" w:eastAsia="Meiryo UI" w:hAnsi="Meiryo UI" w:cs="Meiryo UI" w:hint="eastAsia"/>
          <w:b/>
          <w:sz w:val="22"/>
        </w:rPr>
        <w:t>について</w:t>
      </w:r>
    </w:p>
    <w:p w:rsidR="003D09EB" w:rsidRPr="00EC54E9" w:rsidRDefault="00EC54E9" w:rsidP="007A246C">
      <w:pPr>
        <w:spacing w:line="0" w:lineRule="atLeast"/>
        <w:ind w:firstLineChars="100" w:firstLine="220"/>
        <w:rPr>
          <w:rFonts w:ascii="Meiryo UI" w:eastAsia="Meiryo UI" w:hAnsi="Meiryo UI" w:cs="Meiryo UI"/>
          <w:sz w:val="22"/>
          <w:szCs w:val="21"/>
        </w:rPr>
      </w:pPr>
      <w:r>
        <w:rPr>
          <w:rFonts w:ascii="Meiryo UI" w:eastAsia="Meiryo UI" w:hAnsi="Meiryo UI" w:cs="Meiryo UI" w:hint="eastAsia"/>
          <w:sz w:val="22"/>
        </w:rPr>
        <w:t>・</w:t>
      </w:r>
      <w:r w:rsidR="0040354E">
        <w:rPr>
          <w:rFonts w:ascii="Meiryo UI" w:eastAsia="Meiryo UI" w:hAnsi="Meiryo UI" w:cs="Meiryo UI" w:hint="eastAsia"/>
          <w:sz w:val="22"/>
        </w:rPr>
        <w:t>次の２法人について、再点検を実施（新報酬基準は平成31年度から適用予定）。</w:t>
      </w:r>
    </w:p>
    <w:tbl>
      <w:tblPr>
        <w:tblStyle w:val="aa"/>
        <w:tblW w:w="9781" w:type="dxa"/>
        <w:tblInd w:w="250" w:type="dxa"/>
        <w:tblLook w:val="04A0" w:firstRow="1" w:lastRow="0" w:firstColumn="1" w:lastColumn="0" w:noHBand="0" w:noVBand="1"/>
      </w:tblPr>
      <w:tblGrid>
        <w:gridCol w:w="2410"/>
        <w:gridCol w:w="7371"/>
      </w:tblGrid>
      <w:tr w:rsidR="00FD34A9" w:rsidTr="007A246C">
        <w:trPr>
          <w:trHeight w:val="214"/>
        </w:trPr>
        <w:tc>
          <w:tcPr>
            <w:tcW w:w="2410" w:type="dxa"/>
            <w:shd w:val="clear" w:color="auto" w:fill="C6D9F1" w:themeFill="text2" w:themeFillTint="33"/>
            <w:vAlign w:val="center"/>
          </w:tcPr>
          <w:p w:rsidR="00FD34A9" w:rsidRPr="00FD34A9" w:rsidRDefault="00FD34A9" w:rsidP="007A246C">
            <w:pPr>
              <w:spacing w:line="0" w:lineRule="atLeast"/>
              <w:jc w:val="center"/>
              <w:rPr>
                <w:rFonts w:ascii="Meiryo UI" w:eastAsia="Meiryo UI" w:hAnsi="Meiryo UI" w:cs="Meiryo UI"/>
                <w:sz w:val="22"/>
                <w:szCs w:val="21"/>
              </w:rPr>
            </w:pPr>
            <w:r w:rsidRPr="00FD34A9">
              <w:rPr>
                <w:rFonts w:ascii="Meiryo UI" w:eastAsia="Meiryo UI" w:hAnsi="Meiryo UI" w:cs="Meiryo UI" w:hint="eastAsia"/>
                <w:sz w:val="22"/>
                <w:szCs w:val="21"/>
              </w:rPr>
              <w:t>法人名</w:t>
            </w:r>
          </w:p>
        </w:tc>
        <w:tc>
          <w:tcPr>
            <w:tcW w:w="7371" w:type="dxa"/>
            <w:shd w:val="clear" w:color="auto" w:fill="C6D9F1" w:themeFill="text2" w:themeFillTint="33"/>
            <w:vAlign w:val="center"/>
          </w:tcPr>
          <w:p w:rsidR="00FD34A9" w:rsidRPr="00FD34A9" w:rsidRDefault="00FD34A9" w:rsidP="007A246C">
            <w:pPr>
              <w:spacing w:line="0" w:lineRule="atLeast"/>
              <w:jc w:val="center"/>
              <w:rPr>
                <w:rFonts w:ascii="Meiryo UI" w:eastAsia="Meiryo UI" w:hAnsi="Meiryo UI" w:cs="Meiryo UI"/>
                <w:sz w:val="22"/>
                <w:szCs w:val="21"/>
              </w:rPr>
            </w:pPr>
            <w:r w:rsidRPr="00FD34A9">
              <w:rPr>
                <w:rFonts w:ascii="Meiryo UI" w:eastAsia="Meiryo UI" w:hAnsi="Meiryo UI" w:cs="Meiryo UI" w:hint="eastAsia"/>
                <w:sz w:val="22"/>
                <w:szCs w:val="21"/>
              </w:rPr>
              <w:t>再点検の理由</w:t>
            </w:r>
          </w:p>
        </w:tc>
      </w:tr>
      <w:tr w:rsidR="00FD34A9" w:rsidTr="007A246C">
        <w:trPr>
          <w:trHeight w:val="990"/>
        </w:trPr>
        <w:tc>
          <w:tcPr>
            <w:tcW w:w="2410" w:type="dxa"/>
            <w:vAlign w:val="center"/>
          </w:tcPr>
          <w:p w:rsidR="00FD34A9" w:rsidRPr="007A246C" w:rsidRDefault="00FD34A9" w:rsidP="007A246C">
            <w:pPr>
              <w:spacing w:line="0" w:lineRule="atLeast"/>
              <w:rPr>
                <w:rFonts w:ascii="Meiryo UI" w:eastAsia="Meiryo UI" w:hAnsi="Meiryo UI" w:cs="Meiryo UI"/>
                <w:b/>
                <w:szCs w:val="21"/>
              </w:rPr>
            </w:pPr>
            <w:r w:rsidRPr="007A246C">
              <w:rPr>
                <w:rFonts w:ascii="Meiryo UI" w:eastAsia="Meiryo UI" w:hAnsi="Meiryo UI" w:cs="Meiryo UI" w:hint="eastAsia"/>
                <w:b/>
                <w:szCs w:val="21"/>
              </w:rPr>
              <w:t>大阪府道路公社</w:t>
            </w:r>
          </w:p>
        </w:tc>
        <w:tc>
          <w:tcPr>
            <w:tcW w:w="7371" w:type="dxa"/>
            <w:vAlign w:val="center"/>
          </w:tcPr>
          <w:p w:rsidR="00FD34A9" w:rsidRPr="007A246C" w:rsidRDefault="00FD34A9" w:rsidP="007A246C">
            <w:pPr>
              <w:spacing w:line="0" w:lineRule="atLeast"/>
              <w:rPr>
                <w:rFonts w:ascii="Meiryo UI" w:eastAsia="Meiryo UI" w:hAnsi="Meiryo UI" w:cs="Meiryo UI"/>
                <w:sz w:val="20"/>
                <w:szCs w:val="21"/>
              </w:rPr>
            </w:pPr>
            <w:r w:rsidRPr="007A246C">
              <w:rPr>
                <w:rFonts w:ascii="Meiryo UI" w:eastAsia="Meiryo UI" w:hAnsi="Meiryo UI" w:cs="Meiryo UI" w:hint="eastAsia"/>
                <w:sz w:val="20"/>
              </w:rPr>
              <w:t>移管を予定していた４路線のうち、</w:t>
            </w:r>
            <w:r w:rsidRPr="007A246C">
              <w:rPr>
                <w:rFonts w:ascii="Meiryo UI" w:eastAsia="Meiryo UI" w:hAnsi="Meiryo UI" w:cs="Meiryo UI" w:hint="eastAsia"/>
                <w:sz w:val="20"/>
                <w:u w:val="single"/>
              </w:rPr>
              <w:t>平成31年度当初の段階で３路線の移管が完了する予定</w:t>
            </w:r>
            <w:r w:rsidRPr="007A246C">
              <w:rPr>
                <w:rFonts w:ascii="Meiryo UI" w:eastAsia="Meiryo UI" w:hAnsi="Meiryo UI" w:cs="Meiryo UI" w:hint="eastAsia"/>
                <w:sz w:val="20"/>
              </w:rPr>
              <w:t>となっており、管理路線の減少により法人のミッション等が変化することが見込まれることから</w:t>
            </w:r>
            <w:r w:rsidR="003D09EB" w:rsidRPr="007A246C">
              <w:rPr>
                <w:rFonts w:ascii="Meiryo UI" w:eastAsia="Meiryo UI" w:hAnsi="Meiryo UI" w:cs="Meiryo UI" w:hint="eastAsia"/>
                <w:sz w:val="20"/>
              </w:rPr>
              <w:t>、</w:t>
            </w:r>
            <w:r w:rsidRPr="007A246C">
              <w:rPr>
                <w:rFonts w:ascii="Meiryo UI" w:eastAsia="Meiryo UI" w:hAnsi="Meiryo UI" w:cs="Meiryo UI" w:hint="eastAsia"/>
                <w:sz w:val="20"/>
              </w:rPr>
              <w:t>再点検を実施する。</w:t>
            </w:r>
          </w:p>
        </w:tc>
      </w:tr>
      <w:tr w:rsidR="00FD34A9" w:rsidTr="007A246C">
        <w:trPr>
          <w:trHeight w:val="1118"/>
        </w:trPr>
        <w:tc>
          <w:tcPr>
            <w:tcW w:w="2410" w:type="dxa"/>
            <w:vAlign w:val="center"/>
          </w:tcPr>
          <w:p w:rsidR="00FD34A9" w:rsidRPr="007A246C" w:rsidRDefault="00FD34A9" w:rsidP="007A246C">
            <w:pPr>
              <w:spacing w:line="0" w:lineRule="atLeast"/>
              <w:rPr>
                <w:rFonts w:ascii="Meiryo UI" w:eastAsia="Meiryo UI" w:hAnsi="Meiryo UI" w:cs="Meiryo UI"/>
                <w:b/>
                <w:szCs w:val="21"/>
              </w:rPr>
            </w:pPr>
            <w:r w:rsidRPr="007A246C">
              <w:rPr>
                <w:rFonts w:ascii="Meiryo UI" w:eastAsia="Meiryo UI" w:hAnsi="Meiryo UI" w:cs="Meiryo UI" w:hint="eastAsia"/>
                <w:b/>
                <w:szCs w:val="21"/>
              </w:rPr>
              <w:t>大阪外環状鉄道（株）</w:t>
            </w:r>
          </w:p>
        </w:tc>
        <w:tc>
          <w:tcPr>
            <w:tcW w:w="7371" w:type="dxa"/>
            <w:vAlign w:val="center"/>
          </w:tcPr>
          <w:p w:rsidR="00FD34A9" w:rsidRPr="007A246C" w:rsidRDefault="00FD34A9" w:rsidP="007A246C">
            <w:pPr>
              <w:spacing w:line="0" w:lineRule="atLeast"/>
              <w:rPr>
                <w:rFonts w:ascii="Meiryo UI" w:eastAsia="Meiryo UI" w:hAnsi="Meiryo UI" w:cs="Meiryo UI"/>
                <w:sz w:val="20"/>
                <w:szCs w:val="21"/>
                <w:u w:val="single"/>
              </w:rPr>
            </w:pPr>
            <w:r w:rsidRPr="007A246C">
              <w:rPr>
                <w:rFonts w:ascii="Meiryo UI" w:eastAsia="Meiryo UI" w:hAnsi="Meiryo UI" w:cs="Meiryo UI" w:hint="eastAsia"/>
                <w:sz w:val="20"/>
                <w:szCs w:val="21"/>
              </w:rPr>
              <w:t>現在整備を行っている</w:t>
            </w:r>
            <w:r w:rsidRPr="007A246C">
              <w:rPr>
                <w:rFonts w:ascii="Meiryo UI" w:eastAsia="Meiryo UI" w:hAnsi="Meiryo UI" w:cs="Meiryo UI" w:hint="eastAsia"/>
                <w:sz w:val="20"/>
                <w:szCs w:val="21"/>
                <w:u w:val="single"/>
              </w:rPr>
              <w:t>おおさか東線が平成30年度末で全線開業の予定となっており、事業計画における建設事業の大半が完了</w:t>
            </w:r>
            <w:r w:rsidRPr="007A246C">
              <w:rPr>
                <w:rFonts w:ascii="Meiryo UI" w:eastAsia="Meiryo UI" w:hAnsi="Meiryo UI" w:cs="Meiryo UI" w:hint="eastAsia"/>
                <w:sz w:val="20"/>
                <w:szCs w:val="21"/>
              </w:rPr>
              <w:t>し、平成31年度以降</w:t>
            </w:r>
            <w:r w:rsidR="003D09EB" w:rsidRPr="007A246C">
              <w:rPr>
                <w:rFonts w:ascii="Meiryo UI" w:eastAsia="Meiryo UI" w:hAnsi="Meiryo UI" w:cs="Meiryo UI" w:hint="eastAsia"/>
                <w:sz w:val="20"/>
                <w:szCs w:val="21"/>
              </w:rPr>
              <w:t>の</w:t>
            </w:r>
            <w:r w:rsidRPr="007A246C">
              <w:rPr>
                <w:rFonts w:ascii="Meiryo UI" w:eastAsia="Meiryo UI" w:hAnsi="Meiryo UI" w:cs="Meiryo UI" w:hint="eastAsia"/>
                <w:sz w:val="20"/>
                <w:szCs w:val="21"/>
              </w:rPr>
              <w:t>法人のミッション等が変化することが見込まれることから</w:t>
            </w:r>
            <w:r w:rsidR="003D09EB" w:rsidRPr="007A246C">
              <w:rPr>
                <w:rFonts w:ascii="Meiryo UI" w:eastAsia="Meiryo UI" w:hAnsi="Meiryo UI" w:cs="Meiryo UI" w:hint="eastAsia"/>
                <w:sz w:val="20"/>
                <w:szCs w:val="21"/>
              </w:rPr>
              <w:t>、</w:t>
            </w:r>
            <w:r w:rsidRPr="007A246C">
              <w:rPr>
                <w:rFonts w:ascii="Meiryo UI" w:eastAsia="Meiryo UI" w:hAnsi="Meiryo UI" w:cs="Meiryo UI" w:hint="eastAsia"/>
                <w:sz w:val="20"/>
                <w:szCs w:val="21"/>
              </w:rPr>
              <w:t>再点検を実施する。</w:t>
            </w:r>
          </w:p>
        </w:tc>
      </w:tr>
    </w:tbl>
    <w:p w:rsidR="00EC54E9" w:rsidRDefault="00EC54E9" w:rsidP="007A246C">
      <w:pPr>
        <w:spacing w:line="0" w:lineRule="atLeast"/>
        <w:rPr>
          <w:rFonts w:ascii="Meiryo UI" w:eastAsia="Meiryo UI" w:hAnsi="Meiryo UI" w:cs="Meiryo UI"/>
          <w:b/>
          <w:sz w:val="22"/>
          <w:szCs w:val="21"/>
        </w:rPr>
      </w:pPr>
    </w:p>
    <w:p w:rsidR="00EC54E9" w:rsidRPr="00B02AD0" w:rsidRDefault="007A246C" w:rsidP="007A246C">
      <w:pPr>
        <w:spacing w:line="0" w:lineRule="atLeast"/>
        <w:rPr>
          <w:rFonts w:ascii="Meiryo UI" w:eastAsia="Meiryo UI" w:hAnsi="Meiryo UI" w:cs="Meiryo UI"/>
          <w:b/>
          <w:sz w:val="22"/>
          <w:szCs w:val="21"/>
        </w:rPr>
      </w:pPr>
      <w:r>
        <w:rPr>
          <w:rFonts w:ascii="Meiryo UI" w:eastAsia="Meiryo UI" w:hAnsi="Meiryo UI" w:cs="Meiryo UI" w:hint="eastAsia"/>
          <w:b/>
          <w:sz w:val="22"/>
          <w:szCs w:val="21"/>
        </w:rPr>
        <w:t>２</w:t>
      </w:r>
      <w:r w:rsidR="00EC54E9">
        <w:rPr>
          <w:rFonts w:ascii="Meiryo UI" w:eastAsia="Meiryo UI" w:hAnsi="Meiryo UI" w:cs="Meiryo UI" w:hint="eastAsia"/>
          <w:b/>
          <w:sz w:val="22"/>
          <w:szCs w:val="21"/>
        </w:rPr>
        <w:t>．審議会の日程</w:t>
      </w:r>
    </w:p>
    <w:p w:rsidR="00EC54E9" w:rsidRDefault="00EC54E9" w:rsidP="007A246C">
      <w:pPr>
        <w:spacing w:line="0" w:lineRule="atLeast"/>
        <w:ind w:firstLineChars="100" w:firstLine="210"/>
        <w:rPr>
          <w:rFonts w:ascii="Meiryo UI" w:eastAsia="Meiryo UI" w:hAnsi="Meiryo UI" w:cs="Meiryo UI"/>
          <w:szCs w:val="21"/>
        </w:rPr>
      </w:pPr>
      <w:r>
        <w:rPr>
          <w:rFonts w:ascii="Meiryo UI" w:eastAsia="Meiryo UI" w:hAnsi="Meiryo UI" w:cs="Meiryo UI" w:hint="eastAsia"/>
          <w:szCs w:val="21"/>
        </w:rPr>
        <w:t xml:space="preserve">①平成30年９月 </w:t>
      </w:r>
      <w:r w:rsidR="00B6288A">
        <w:rPr>
          <w:rFonts w:ascii="Meiryo UI" w:eastAsia="Meiryo UI" w:hAnsi="Meiryo UI" w:cs="Meiryo UI" w:hint="eastAsia"/>
          <w:szCs w:val="21"/>
        </w:rPr>
        <w:t>19日（水</w:t>
      </w:r>
      <w:r>
        <w:rPr>
          <w:rFonts w:ascii="Meiryo UI" w:eastAsia="Meiryo UI" w:hAnsi="Meiryo UI" w:cs="Meiryo UI" w:hint="eastAsia"/>
          <w:szCs w:val="21"/>
        </w:rPr>
        <w:t>）：評価実施</w:t>
      </w:r>
    </w:p>
    <w:p w:rsidR="00EC54E9" w:rsidRDefault="00EC54E9" w:rsidP="007A246C">
      <w:pPr>
        <w:spacing w:line="0" w:lineRule="atLeast"/>
        <w:ind w:firstLineChars="100" w:firstLine="210"/>
        <w:rPr>
          <w:rFonts w:ascii="Meiryo UI" w:eastAsia="Meiryo UI" w:hAnsi="Meiryo UI" w:cs="Meiryo UI"/>
          <w:szCs w:val="21"/>
        </w:rPr>
      </w:pPr>
      <w:r>
        <w:rPr>
          <w:rFonts w:ascii="Meiryo UI" w:eastAsia="Meiryo UI" w:hAnsi="Meiryo UI" w:cs="Meiryo UI" w:hint="eastAsia"/>
          <w:szCs w:val="21"/>
        </w:rPr>
        <w:t>②平成30</w:t>
      </w:r>
      <w:r w:rsidR="00B6288A">
        <w:rPr>
          <w:rFonts w:ascii="Meiryo UI" w:eastAsia="Meiryo UI" w:hAnsi="Meiryo UI" w:cs="Meiryo UI" w:hint="eastAsia"/>
          <w:szCs w:val="21"/>
        </w:rPr>
        <w:t>年10</w:t>
      </w:r>
      <w:r>
        <w:rPr>
          <w:rFonts w:ascii="Meiryo UI" w:eastAsia="Meiryo UI" w:hAnsi="Meiryo UI" w:cs="Meiryo UI" w:hint="eastAsia"/>
          <w:szCs w:val="21"/>
        </w:rPr>
        <w:t>月</w:t>
      </w:r>
      <w:r w:rsidR="00B6288A">
        <w:rPr>
          <w:rFonts w:ascii="Meiryo UI" w:eastAsia="Meiryo UI" w:hAnsi="Meiryo UI" w:cs="Meiryo UI" w:hint="eastAsia"/>
          <w:szCs w:val="21"/>
        </w:rPr>
        <w:t>２日（火</w:t>
      </w:r>
      <w:r w:rsidR="00072959">
        <w:rPr>
          <w:rFonts w:ascii="Meiryo UI" w:eastAsia="Meiryo UI" w:hAnsi="Meiryo UI" w:cs="Meiryo UI" w:hint="eastAsia"/>
          <w:szCs w:val="21"/>
        </w:rPr>
        <w:t>）：意見書成案</w:t>
      </w:r>
    </w:p>
    <w:p w:rsidR="007A246C" w:rsidRPr="00B6288A" w:rsidRDefault="007A246C" w:rsidP="007A246C">
      <w:pPr>
        <w:spacing w:line="0" w:lineRule="atLeast"/>
        <w:ind w:firstLineChars="100" w:firstLine="210"/>
        <w:rPr>
          <w:rFonts w:ascii="Meiryo UI" w:eastAsia="Meiryo UI" w:hAnsi="Meiryo UI" w:cs="Meiryo UI"/>
          <w:szCs w:val="21"/>
        </w:rPr>
      </w:pPr>
    </w:p>
    <w:p w:rsidR="003B4835" w:rsidRPr="00D135FC" w:rsidRDefault="007A246C" w:rsidP="007A246C">
      <w:pPr>
        <w:spacing w:line="0" w:lineRule="atLeast"/>
        <w:rPr>
          <w:rFonts w:ascii="Meiryo UI" w:eastAsia="Meiryo UI" w:hAnsi="Meiryo UI" w:cs="Meiryo UI"/>
          <w:b/>
          <w:szCs w:val="21"/>
        </w:rPr>
      </w:pPr>
      <w:r>
        <w:rPr>
          <w:rFonts w:ascii="Meiryo UI" w:eastAsia="Meiryo UI" w:hAnsi="Meiryo UI" w:cs="Meiryo UI" w:hint="eastAsia"/>
          <w:b/>
          <w:sz w:val="22"/>
          <w:szCs w:val="21"/>
        </w:rPr>
        <w:t>３</w:t>
      </w:r>
      <w:r w:rsidR="00231493">
        <w:rPr>
          <w:rFonts w:ascii="Meiryo UI" w:eastAsia="Meiryo UI" w:hAnsi="Meiryo UI" w:cs="Meiryo UI" w:hint="eastAsia"/>
          <w:b/>
          <w:sz w:val="22"/>
          <w:szCs w:val="21"/>
        </w:rPr>
        <w:t>．進め方</w:t>
      </w:r>
      <w:r w:rsidR="00D135FC">
        <w:rPr>
          <w:rFonts w:ascii="Meiryo UI" w:eastAsia="Meiryo UI" w:hAnsi="Meiryo UI" w:cs="Meiryo UI" w:hint="eastAsia"/>
          <w:b/>
          <w:szCs w:val="21"/>
        </w:rPr>
        <w:t xml:space="preserve">　</w:t>
      </w:r>
    </w:p>
    <w:p w:rsidR="003B0123" w:rsidRDefault="0034299A" w:rsidP="007A246C">
      <w:pPr>
        <w:spacing w:line="0" w:lineRule="atLeast"/>
        <w:ind w:firstLineChars="50" w:firstLine="105"/>
        <w:rPr>
          <w:rFonts w:ascii="Meiryo UI" w:eastAsia="Meiryo UI" w:hAnsi="Meiryo UI" w:cs="Meiryo UI"/>
          <w:szCs w:val="21"/>
        </w:rPr>
      </w:pPr>
      <w:r>
        <w:rPr>
          <w:rFonts w:ascii="Meiryo UI" w:eastAsia="Meiryo UI" w:hAnsi="Meiryo UI" w:cs="Meiryo UI" w:hint="eastAsia"/>
          <w:noProof/>
          <w:szCs w:val="21"/>
        </w:rPr>
        <mc:AlternateContent>
          <mc:Choice Requires="wps">
            <w:drawing>
              <wp:anchor distT="0" distB="0" distL="114300" distR="114300" simplePos="0" relativeHeight="251664384" behindDoc="1" locked="0" layoutInCell="1" allowOverlap="1" wp14:anchorId="2AA779E3" wp14:editId="75FBB2A2">
                <wp:simplePos x="0" y="0"/>
                <wp:positionH relativeFrom="column">
                  <wp:posOffset>51435</wp:posOffset>
                </wp:positionH>
                <wp:positionV relativeFrom="paragraph">
                  <wp:posOffset>81915</wp:posOffset>
                </wp:positionV>
                <wp:extent cx="6257925" cy="33051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6257925" cy="3305175"/>
                        </a:xfrm>
                        <a:prstGeom prst="roundRect">
                          <a:avLst>
                            <a:gd name="adj" fmla="val 2653"/>
                          </a:avLst>
                        </a:prstGeom>
                        <a:noFill/>
                        <a:ln w="19050" cap="flat" cmpd="sng" algn="ctr">
                          <a:solidFill>
                            <a:srgbClr val="4F81BD">
                              <a:shade val="50000"/>
                            </a:srgbClr>
                          </a:solidFill>
                          <a:prstDash val="solid"/>
                        </a:ln>
                        <a:effectLst/>
                      </wps:spPr>
                      <wps:txbx>
                        <w:txbxContent>
                          <w:p w:rsidR="003B0123" w:rsidRPr="00080F5F" w:rsidRDefault="003B0123" w:rsidP="003B0123">
                            <w:pPr>
                              <w:rPr>
                                <w:rFonts w:ascii="Meiryo UI" w:eastAsia="Meiryo UI" w:hAnsi="Meiryo UI" w:cs="Meiryo U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7" style="position:absolute;left:0;text-align:left;margin-left:4.05pt;margin-top:6.45pt;width:492.75pt;height:26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" filled="f" strokecolor="#385d8a" strokeweight="1.5pt">
                <v:textbox>
                  <w:txbxContent>
                    <w:p w:rsidR="003B0123" w:rsidRPr="00080F5F" w:rsidRDefault="003B0123" w:rsidP="003B0123">
                      <w:pPr>
                        <w:rPr>
                          <w:rFonts w:ascii="Meiryo UI" w:eastAsia="Meiryo UI" w:hAnsi="Meiryo UI" w:cs="Meiryo UI"/>
                          <w:color w:val="000000" w:themeColor="text1"/>
                        </w:rPr>
                      </w:pPr>
                    </w:p>
                  </w:txbxContent>
                </v:textbox>
              </v:roundrect>
            </w:pict>
          </mc:Fallback>
        </mc:AlternateContent>
      </w:r>
      <w:r w:rsidR="00D135FC">
        <w:rPr>
          <w:rFonts w:ascii="Meiryo UI" w:eastAsia="Meiryo UI" w:hAnsi="Meiryo UI" w:cs="Meiryo UI" w:hint="eastAsia"/>
          <w:noProof/>
          <w:szCs w:val="21"/>
        </w:rPr>
        <mc:AlternateContent>
          <mc:Choice Requires="wps">
            <w:drawing>
              <wp:anchor distT="0" distB="0" distL="114300" distR="114300" simplePos="0" relativeHeight="251665408" behindDoc="0" locked="0" layoutInCell="1" allowOverlap="1" wp14:anchorId="5400E165" wp14:editId="40D3B2CA">
                <wp:simplePos x="0" y="0"/>
                <wp:positionH relativeFrom="column">
                  <wp:posOffset>52070</wp:posOffset>
                </wp:positionH>
                <wp:positionV relativeFrom="paragraph">
                  <wp:posOffset>80645</wp:posOffset>
                </wp:positionV>
                <wp:extent cx="1562100" cy="3238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562100" cy="32385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35FC" w:rsidRPr="00FD0A7A" w:rsidRDefault="00D135FC" w:rsidP="00D135FC">
                            <w:pPr>
                              <w:jc w:val="center"/>
                              <w:rPr>
                                <w:rFonts w:ascii="Meiryo UI" w:eastAsia="Meiryo UI" w:hAnsi="Meiryo UI" w:cs="Meiryo UI"/>
                                <w:b/>
                                <w:color w:val="FFFFFF" w:themeColor="background1"/>
                              </w:rPr>
                            </w:pPr>
                            <w:r w:rsidRPr="00FD0A7A">
                              <w:rPr>
                                <w:rFonts w:ascii="Meiryo UI" w:eastAsia="Meiryo UI" w:hAnsi="Meiryo UI" w:cs="Meiryo UI" w:hint="eastAsia"/>
                                <w:b/>
                                <w:color w:val="FFFFFF" w:themeColor="background1"/>
                              </w:rPr>
                              <w:t>評価シート記入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8" style="position:absolute;left:0;text-align:left;margin-left:4.1pt;margin-top:6.35pt;width:123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" fillcolor="#002060" strokecolor="#002060" strokeweight="2pt">
                <v:textbox>
                  <w:txbxContent>
                    <w:p w:rsidR="00D135FC" w:rsidRPr="00FD0A7A" w:rsidRDefault="00D135FC" w:rsidP="00D135FC">
                      <w:pPr>
                        <w:jc w:val="center"/>
                        <w:rPr>
                          <w:rFonts w:ascii="Meiryo UI" w:eastAsia="Meiryo UI" w:hAnsi="Meiryo UI" w:cs="Meiryo UI"/>
                          <w:b/>
                          <w:color w:val="FFFFFF" w:themeColor="background1"/>
                        </w:rPr>
                      </w:pPr>
                      <w:r w:rsidRPr="00FD0A7A">
                        <w:rPr>
                          <w:rFonts w:ascii="Meiryo UI" w:eastAsia="Meiryo UI" w:hAnsi="Meiryo UI" w:cs="Meiryo UI" w:hint="eastAsia"/>
                          <w:b/>
                          <w:color w:val="FFFFFF" w:themeColor="background1"/>
                        </w:rPr>
                        <w:t>評価シート記入</w:t>
                      </w:r>
                    </w:p>
                  </w:txbxContent>
                </v:textbox>
              </v:rect>
            </w:pict>
          </mc:Fallback>
        </mc:AlternateContent>
      </w:r>
    </w:p>
    <w:p w:rsidR="00D135FC" w:rsidRPr="0034299A" w:rsidRDefault="00080F5F" w:rsidP="007A246C">
      <w:pPr>
        <w:spacing w:line="0" w:lineRule="atLeast"/>
        <w:ind w:firstLineChars="50" w:firstLine="105"/>
        <w:rPr>
          <w:rFonts w:ascii="Meiryo UI" w:eastAsia="Meiryo UI" w:hAnsi="Meiryo UI" w:cs="Meiryo UI"/>
          <w:b/>
          <w:szCs w:val="21"/>
        </w:rPr>
      </w:pPr>
      <w:r w:rsidRPr="0034299A">
        <w:rPr>
          <w:rFonts w:ascii="Meiryo UI" w:eastAsia="Meiryo UI" w:hAnsi="Meiryo UI" w:cs="Meiryo UI" w:hint="eastAsia"/>
          <w:b/>
          <w:szCs w:val="21"/>
        </w:rPr>
        <w:t xml:space="preserve">　</w:t>
      </w:r>
    </w:p>
    <w:p w:rsidR="0034299A" w:rsidRDefault="0034299A" w:rsidP="007A246C">
      <w:pPr>
        <w:spacing w:line="0" w:lineRule="atLeast"/>
        <w:ind w:firstLineChars="100" w:firstLine="210"/>
        <w:rPr>
          <w:rFonts w:ascii="Meiryo UI" w:eastAsia="Meiryo UI" w:hAnsi="Meiryo UI" w:cs="Meiryo UI"/>
          <w:b/>
          <w:szCs w:val="21"/>
        </w:rPr>
      </w:pPr>
      <w:r w:rsidRPr="0034299A">
        <w:rPr>
          <w:rFonts w:ascii="Meiryo UI" w:eastAsia="Meiryo UI" w:hAnsi="Meiryo UI" w:cs="Meiryo UI" w:hint="eastAsia"/>
          <w:b/>
          <w:szCs w:val="21"/>
        </w:rPr>
        <w:t>◎</w:t>
      </w:r>
      <w:r w:rsidR="00D135FC" w:rsidRPr="0034299A">
        <w:rPr>
          <w:rFonts w:ascii="Meiryo UI" w:eastAsia="Meiryo UI" w:hAnsi="Meiryo UI" w:cs="Meiryo UI" w:hint="eastAsia"/>
          <w:b/>
          <w:szCs w:val="21"/>
        </w:rPr>
        <w:t>事務局説明（</w:t>
      </w:r>
      <w:r w:rsidR="005D7E6B">
        <w:rPr>
          <w:rFonts w:ascii="Meiryo UI" w:eastAsia="Meiryo UI" w:hAnsi="Meiryo UI" w:cs="Meiryo UI" w:hint="eastAsia"/>
          <w:b/>
          <w:szCs w:val="21"/>
        </w:rPr>
        <w:t>５</w:t>
      </w:r>
      <w:r w:rsidR="00D135FC" w:rsidRPr="0034299A">
        <w:rPr>
          <w:rFonts w:ascii="Meiryo UI" w:eastAsia="Meiryo UI" w:hAnsi="Meiryo UI" w:cs="Meiryo UI" w:hint="eastAsia"/>
          <w:b/>
          <w:szCs w:val="21"/>
        </w:rPr>
        <w:t>分程度）➔</w:t>
      </w:r>
      <w:r w:rsidR="00453C69">
        <w:rPr>
          <w:rFonts w:ascii="Meiryo UI" w:eastAsia="Meiryo UI" w:hAnsi="Meiryo UI" w:cs="Meiryo UI" w:hint="eastAsia"/>
          <w:b/>
          <w:szCs w:val="21"/>
        </w:rPr>
        <w:t xml:space="preserve"> </w:t>
      </w:r>
      <w:r w:rsidR="00D135FC" w:rsidRPr="0034299A">
        <w:rPr>
          <w:rFonts w:ascii="Meiryo UI" w:eastAsia="Meiryo UI" w:hAnsi="Meiryo UI" w:cs="Meiryo UI" w:hint="eastAsia"/>
          <w:b/>
          <w:szCs w:val="21"/>
        </w:rPr>
        <w:t>評価シート記入（5分程度</w:t>
      </w:r>
      <w:r w:rsidRPr="0034299A">
        <w:rPr>
          <w:rFonts w:ascii="Meiryo UI" w:eastAsia="Meiryo UI" w:hAnsi="Meiryo UI" w:cs="Meiryo UI" w:hint="eastAsia"/>
          <w:b/>
          <w:szCs w:val="21"/>
        </w:rPr>
        <w:t>）</w:t>
      </w:r>
      <w:r w:rsidR="00FF5140">
        <w:rPr>
          <w:rFonts w:ascii="Meiryo UI" w:eastAsia="Meiryo UI" w:hAnsi="Meiryo UI" w:cs="Meiryo UI" w:hint="eastAsia"/>
          <w:b/>
          <w:szCs w:val="21"/>
        </w:rPr>
        <w:t>➔ 評価シート回収</w:t>
      </w:r>
    </w:p>
    <w:p w:rsidR="005D7E6B" w:rsidRDefault="005D7E6B" w:rsidP="007A246C">
      <w:pPr>
        <w:spacing w:line="0" w:lineRule="atLeast"/>
        <w:ind w:firstLineChars="150" w:firstLine="315"/>
        <w:rPr>
          <w:rFonts w:ascii="Meiryo UI" w:eastAsia="Meiryo UI" w:hAnsi="Meiryo UI" w:cs="Meiryo UI"/>
          <w:b/>
          <w:szCs w:val="21"/>
        </w:rPr>
      </w:pPr>
    </w:p>
    <w:p w:rsidR="00080F5F" w:rsidRPr="00FF5140" w:rsidRDefault="00270703" w:rsidP="007A246C">
      <w:pPr>
        <w:spacing w:line="0" w:lineRule="atLeast"/>
        <w:ind w:firstLineChars="150" w:firstLine="300"/>
        <w:rPr>
          <w:rFonts w:ascii="Meiryo UI" w:eastAsia="Meiryo UI" w:hAnsi="Meiryo UI" w:cs="Meiryo UI"/>
          <w:sz w:val="18"/>
          <w:szCs w:val="21"/>
        </w:rPr>
      </w:pPr>
      <w:r>
        <w:rPr>
          <w:rFonts w:ascii="Meiryo UI" w:eastAsia="Meiryo UI" w:hAnsi="Meiryo UI" w:cs="Meiryo UI" w:hint="eastAsia"/>
          <w:sz w:val="20"/>
          <w:szCs w:val="21"/>
        </w:rPr>
        <w:t>〔事務局説明</w:t>
      </w:r>
      <w:r>
        <w:rPr>
          <w:rFonts w:ascii="Meiryo UI" w:eastAsia="Meiryo UI" w:hAnsi="Meiryo UI" w:cs="Meiryo UI"/>
          <w:sz w:val="20"/>
          <w:szCs w:val="21"/>
        </w:rPr>
        <w:t>〕</w:t>
      </w:r>
      <w:r>
        <w:rPr>
          <w:rFonts w:ascii="Meiryo UI" w:eastAsia="Meiryo UI" w:hAnsi="Meiryo UI" w:cs="Meiryo UI" w:hint="eastAsia"/>
          <w:sz w:val="20"/>
          <w:szCs w:val="21"/>
        </w:rPr>
        <w:t xml:space="preserve"> </w:t>
      </w:r>
    </w:p>
    <w:p w:rsidR="00080F5F" w:rsidRDefault="00270703" w:rsidP="007A246C">
      <w:pPr>
        <w:pStyle w:val="a7"/>
        <w:numPr>
          <w:ilvl w:val="0"/>
          <w:numId w:val="2"/>
        </w:numPr>
        <w:spacing w:line="0" w:lineRule="atLeast"/>
        <w:ind w:leftChars="0"/>
        <w:rPr>
          <w:rFonts w:ascii="Meiryo UI" w:eastAsia="Meiryo UI" w:hAnsi="Meiryo UI" w:cs="Meiryo UI"/>
          <w:sz w:val="20"/>
          <w:szCs w:val="21"/>
        </w:rPr>
      </w:pPr>
      <w:r>
        <w:rPr>
          <w:rFonts w:ascii="Meiryo UI" w:eastAsia="Meiryo UI" w:hAnsi="Meiryo UI" w:cs="Meiryo UI" w:hint="eastAsia"/>
          <w:sz w:val="20"/>
          <w:szCs w:val="21"/>
        </w:rPr>
        <w:t>事務局より</w:t>
      </w:r>
      <w:r w:rsidR="00080F5F" w:rsidRPr="0034299A">
        <w:rPr>
          <w:rFonts w:ascii="Meiryo UI" w:eastAsia="Meiryo UI" w:hAnsi="Meiryo UI" w:cs="Meiryo UI" w:hint="eastAsia"/>
          <w:sz w:val="20"/>
          <w:szCs w:val="21"/>
        </w:rPr>
        <w:t>、職務・職責等に関する調査票に基づき、評価の視点となる「日々の職務内容」「重要課題・ミッション」「経営判断の自由度・リスク」の3項目について、ポイントや前回見直し時からの状況の変化等</w:t>
      </w:r>
      <w:r w:rsidR="00B02AD0">
        <w:rPr>
          <w:rFonts w:ascii="Meiryo UI" w:eastAsia="Meiryo UI" w:hAnsi="Meiryo UI" w:cs="Meiryo UI" w:hint="eastAsia"/>
          <w:sz w:val="20"/>
          <w:szCs w:val="21"/>
        </w:rPr>
        <w:t>を</w:t>
      </w:r>
      <w:r w:rsidR="00080F5F" w:rsidRPr="0034299A">
        <w:rPr>
          <w:rFonts w:ascii="Meiryo UI" w:eastAsia="Meiryo UI" w:hAnsi="Meiryo UI" w:cs="Meiryo UI" w:hint="eastAsia"/>
          <w:sz w:val="20"/>
          <w:szCs w:val="21"/>
        </w:rPr>
        <w:t>説明</w:t>
      </w:r>
      <w:r w:rsidR="00DD5FBC">
        <w:rPr>
          <w:rFonts w:ascii="Meiryo UI" w:eastAsia="Meiryo UI" w:hAnsi="Meiryo UI" w:cs="Meiryo UI" w:hint="eastAsia"/>
          <w:sz w:val="20"/>
          <w:szCs w:val="21"/>
        </w:rPr>
        <w:t>。</w:t>
      </w:r>
    </w:p>
    <w:p w:rsidR="00FF5140" w:rsidRPr="00FF5140" w:rsidRDefault="00FF5140" w:rsidP="007A246C">
      <w:pPr>
        <w:spacing w:line="0" w:lineRule="atLeast"/>
        <w:ind w:left="210"/>
        <w:rPr>
          <w:rFonts w:ascii="Meiryo UI" w:eastAsia="Meiryo UI" w:hAnsi="Meiryo UI" w:cs="Meiryo UI"/>
          <w:sz w:val="20"/>
          <w:szCs w:val="21"/>
        </w:rPr>
      </w:pPr>
    </w:p>
    <w:p w:rsidR="00080F5F" w:rsidRPr="0034299A" w:rsidRDefault="00AE07BC" w:rsidP="007A246C">
      <w:pPr>
        <w:spacing w:line="0" w:lineRule="atLeast"/>
        <w:ind w:firstLineChars="50" w:firstLine="100"/>
        <w:rPr>
          <w:rFonts w:ascii="Meiryo UI" w:eastAsia="Meiryo UI" w:hAnsi="Meiryo UI" w:cs="Meiryo UI"/>
          <w:sz w:val="20"/>
          <w:szCs w:val="21"/>
        </w:rPr>
      </w:pPr>
      <w:r w:rsidRPr="0034299A">
        <w:rPr>
          <w:rFonts w:ascii="Meiryo UI" w:eastAsia="Meiryo UI" w:hAnsi="Meiryo UI" w:cs="Meiryo UI" w:hint="eastAsia"/>
          <w:sz w:val="20"/>
          <w:szCs w:val="21"/>
        </w:rPr>
        <w:t xml:space="preserve"> </w:t>
      </w:r>
      <w:r w:rsidR="00270703">
        <w:rPr>
          <w:rFonts w:ascii="Meiryo UI" w:eastAsia="Meiryo UI" w:hAnsi="Meiryo UI" w:cs="Meiryo UI" w:hint="eastAsia"/>
          <w:sz w:val="20"/>
          <w:szCs w:val="21"/>
        </w:rPr>
        <w:t xml:space="preserve"> 〔</w:t>
      </w:r>
      <w:r w:rsidRPr="0034299A">
        <w:rPr>
          <w:rFonts w:ascii="Meiryo UI" w:eastAsia="Meiryo UI" w:hAnsi="Meiryo UI" w:cs="Meiryo UI" w:hint="eastAsia"/>
          <w:sz w:val="20"/>
          <w:szCs w:val="21"/>
        </w:rPr>
        <w:t>評価シート</w:t>
      </w:r>
      <w:r w:rsidR="0034299A">
        <w:rPr>
          <w:rFonts w:ascii="Meiryo UI" w:eastAsia="Meiryo UI" w:hAnsi="Meiryo UI" w:cs="Meiryo UI" w:hint="eastAsia"/>
          <w:sz w:val="20"/>
          <w:szCs w:val="21"/>
        </w:rPr>
        <w:t>記入</w:t>
      </w:r>
      <w:r w:rsidR="00270703">
        <w:rPr>
          <w:rFonts w:ascii="Meiryo UI" w:eastAsia="Meiryo UI" w:hAnsi="Meiryo UI" w:cs="Meiryo UI"/>
          <w:sz w:val="20"/>
          <w:szCs w:val="21"/>
        </w:rPr>
        <w:t>〕</w:t>
      </w:r>
      <w:r w:rsidR="00270703">
        <w:rPr>
          <w:rFonts w:ascii="Meiryo UI" w:eastAsia="Meiryo UI" w:hAnsi="Meiryo UI" w:cs="Meiryo UI" w:hint="eastAsia"/>
          <w:sz w:val="20"/>
          <w:szCs w:val="21"/>
        </w:rPr>
        <w:t xml:space="preserve"> </w:t>
      </w:r>
    </w:p>
    <w:p w:rsidR="00AE07BC" w:rsidRDefault="00AE07BC" w:rsidP="007A246C">
      <w:pPr>
        <w:pStyle w:val="a7"/>
        <w:numPr>
          <w:ilvl w:val="0"/>
          <w:numId w:val="2"/>
        </w:numPr>
        <w:spacing w:line="0" w:lineRule="atLeast"/>
        <w:ind w:leftChars="0"/>
        <w:rPr>
          <w:rFonts w:ascii="Meiryo UI" w:eastAsia="Meiryo UI" w:hAnsi="Meiryo UI" w:cs="Meiryo UI"/>
          <w:sz w:val="20"/>
          <w:szCs w:val="21"/>
        </w:rPr>
      </w:pPr>
      <w:r w:rsidRPr="0034299A">
        <w:rPr>
          <w:rFonts w:ascii="Meiryo UI" w:eastAsia="Meiryo UI" w:hAnsi="Meiryo UI" w:cs="Meiryo UI" w:hint="eastAsia"/>
          <w:sz w:val="20"/>
          <w:szCs w:val="21"/>
        </w:rPr>
        <w:t>３つの評価項目ごとに、評価の視点を踏まえ、評価</w:t>
      </w:r>
      <w:r w:rsidR="00B02AD0">
        <w:rPr>
          <w:rFonts w:ascii="Meiryo UI" w:eastAsia="Meiryo UI" w:hAnsi="Meiryo UI" w:cs="Meiryo UI" w:hint="eastAsia"/>
          <w:sz w:val="20"/>
          <w:szCs w:val="21"/>
        </w:rPr>
        <w:t>点数</w:t>
      </w:r>
      <w:r w:rsidR="00B02AD0" w:rsidRPr="00270703">
        <w:rPr>
          <w:rFonts w:ascii="Meiryo UI" w:eastAsia="Meiryo UI" w:hAnsi="Meiryo UI" w:cs="Meiryo UI" w:hint="eastAsia"/>
          <w:sz w:val="18"/>
          <w:szCs w:val="21"/>
        </w:rPr>
        <w:t>（4点:特に高い、3点:高い、2点:普通、1点:低い）</w:t>
      </w:r>
      <w:r w:rsidRPr="00B02AD0">
        <w:rPr>
          <w:rFonts w:ascii="Meiryo UI" w:eastAsia="Meiryo UI" w:hAnsi="Meiryo UI" w:cs="Meiryo UI" w:hint="eastAsia"/>
          <w:sz w:val="20"/>
          <w:szCs w:val="21"/>
        </w:rPr>
        <w:t>を</w:t>
      </w:r>
      <w:r w:rsidR="00270703">
        <w:rPr>
          <w:rFonts w:ascii="Meiryo UI" w:eastAsia="Meiryo UI" w:hAnsi="Meiryo UI" w:cs="Meiryo UI" w:hint="eastAsia"/>
          <w:sz w:val="20"/>
          <w:szCs w:val="21"/>
        </w:rPr>
        <w:t xml:space="preserve">   </w:t>
      </w:r>
      <w:r w:rsidR="00453C69">
        <w:rPr>
          <w:rFonts w:ascii="Meiryo UI" w:eastAsia="Meiryo UI" w:hAnsi="Meiryo UI" w:cs="Meiryo UI" w:hint="eastAsia"/>
          <w:sz w:val="20"/>
          <w:szCs w:val="21"/>
        </w:rPr>
        <w:t>記入いただく</w:t>
      </w:r>
      <w:r w:rsidRPr="00B02AD0">
        <w:rPr>
          <w:rFonts w:ascii="Meiryo UI" w:eastAsia="Meiryo UI" w:hAnsi="Meiryo UI" w:cs="Meiryo UI" w:hint="eastAsia"/>
          <w:sz w:val="20"/>
          <w:szCs w:val="21"/>
        </w:rPr>
        <w:t>。</w:t>
      </w:r>
    </w:p>
    <w:p w:rsidR="00B02AD0" w:rsidRPr="00ED1601" w:rsidRDefault="00B02AD0" w:rsidP="007A246C">
      <w:pPr>
        <w:spacing w:line="220" w:lineRule="exact"/>
        <w:ind w:firstLineChars="500" w:firstLine="900"/>
        <w:rPr>
          <w:rFonts w:ascii="Meiryo UI" w:eastAsia="Meiryo UI" w:hAnsi="Meiryo UI" w:cs="Meiryo UI"/>
          <w:sz w:val="18"/>
          <w:szCs w:val="18"/>
        </w:rPr>
      </w:pPr>
      <w:r w:rsidRPr="00ED1601">
        <w:rPr>
          <w:rFonts w:hint="eastAsia"/>
          <w:noProof/>
          <w:sz w:val="18"/>
          <w:szCs w:val="18"/>
        </w:rPr>
        <mc:AlternateContent>
          <mc:Choice Requires="wps">
            <w:drawing>
              <wp:anchor distT="0" distB="0" distL="114300" distR="114300" simplePos="0" relativeHeight="251670528" behindDoc="0" locked="0" layoutInCell="1" allowOverlap="1" wp14:anchorId="147EB3B8" wp14:editId="5BC1667E">
                <wp:simplePos x="0" y="0"/>
                <wp:positionH relativeFrom="column">
                  <wp:posOffset>422910</wp:posOffset>
                </wp:positionH>
                <wp:positionV relativeFrom="paragraph">
                  <wp:posOffset>48260</wp:posOffset>
                </wp:positionV>
                <wp:extent cx="4581525" cy="5334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4581525" cy="533400"/>
                        </a:xfrm>
                        <a:prstGeom prst="bracketPair">
                          <a:avLst>
                            <a:gd name="adj" fmla="val 6250"/>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33.3pt;margin-top:3.8pt;width:360.75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" adj="1350" strokecolor="#4579b8 [3044]" strokeweight="1pt"/>
            </w:pict>
          </mc:Fallback>
        </mc:AlternateContent>
      </w:r>
      <w:r w:rsidR="00270703" w:rsidRPr="00ED1601">
        <w:rPr>
          <w:rFonts w:ascii="Meiryo UI" w:eastAsia="Meiryo UI" w:hAnsi="Meiryo UI" w:cs="Meiryo UI" w:hint="eastAsia"/>
          <w:sz w:val="18"/>
          <w:szCs w:val="18"/>
        </w:rPr>
        <w:t>《評価の視点》</w:t>
      </w:r>
    </w:p>
    <w:p w:rsidR="00B02AD0" w:rsidRPr="00ED1601" w:rsidRDefault="00B02AD0" w:rsidP="007A246C">
      <w:pPr>
        <w:pStyle w:val="a7"/>
        <w:spacing w:line="220" w:lineRule="exact"/>
        <w:ind w:leftChars="0" w:left="629" w:firstLineChars="100" w:firstLine="180"/>
        <w:rPr>
          <w:rFonts w:ascii="Meiryo UI" w:eastAsia="Meiryo UI" w:hAnsi="Meiryo UI" w:cs="Meiryo UI"/>
          <w:sz w:val="18"/>
          <w:szCs w:val="18"/>
        </w:rPr>
      </w:pPr>
      <w:r w:rsidRPr="00ED1601">
        <w:rPr>
          <w:rFonts w:ascii="Meiryo UI" w:eastAsia="Meiryo UI" w:hAnsi="Meiryo UI" w:cs="Meiryo UI" w:hint="eastAsia"/>
          <w:sz w:val="18"/>
          <w:szCs w:val="18"/>
        </w:rPr>
        <w:t>① 日々の職務内容 ・・・ オペレーションの難易度、管理スパン、専門性</w:t>
      </w:r>
    </w:p>
    <w:p w:rsidR="00B02AD0" w:rsidRPr="00ED1601" w:rsidRDefault="00B02AD0" w:rsidP="007A246C">
      <w:pPr>
        <w:pStyle w:val="a7"/>
        <w:spacing w:line="220" w:lineRule="exact"/>
        <w:ind w:leftChars="0" w:left="629" w:firstLineChars="100" w:firstLine="180"/>
        <w:rPr>
          <w:rFonts w:ascii="Meiryo UI" w:eastAsia="Meiryo UI" w:hAnsi="Meiryo UI" w:cs="Meiryo UI"/>
          <w:sz w:val="18"/>
          <w:szCs w:val="18"/>
        </w:rPr>
      </w:pPr>
      <w:r w:rsidRPr="00ED1601">
        <w:rPr>
          <w:rFonts w:ascii="Meiryo UI" w:eastAsia="Meiryo UI" w:hAnsi="Meiryo UI" w:cs="Meiryo UI" w:hint="eastAsia"/>
          <w:sz w:val="18"/>
          <w:szCs w:val="18"/>
        </w:rPr>
        <w:t>② 重要課題・ミッション ・・・ 重要課題、ミッションのボリューム・難易度</w:t>
      </w:r>
    </w:p>
    <w:p w:rsidR="00B02AD0" w:rsidRPr="00ED1601" w:rsidRDefault="00B02AD0" w:rsidP="007A246C">
      <w:pPr>
        <w:pStyle w:val="a7"/>
        <w:spacing w:line="220" w:lineRule="exact"/>
        <w:ind w:leftChars="0" w:left="629" w:firstLineChars="100" w:firstLine="180"/>
        <w:rPr>
          <w:rFonts w:ascii="Meiryo UI" w:eastAsia="Meiryo UI" w:hAnsi="Meiryo UI" w:cs="Meiryo UI"/>
          <w:sz w:val="18"/>
          <w:szCs w:val="18"/>
        </w:rPr>
      </w:pPr>
      <w:r w:rsidRPr="00ED1601">
        <w:rPr>
          <w:rFonts w:ascii="Meiryo UI" w:eastAsia="Meiryo UI" w:hAnsi="Meiryo UI" w:cs="Meiryo UI" w:hint="eastAsia"/>
          <w:sz w:val="18"/>
          <w:szCs w:val="18"/>
        </w:rPr>
        <w:t>③ 法人運営上の経営判断の自由度・リスク ・・・ 経営判断等の自由度、役員の責任・リスク</w:t>
      </w:r>
    </w:p>
    <w:p w:rsidR="00B02AD0" w:rsidRPr="00ED1601" w:rsidRDefault="00B02AD0" w:rsidP="007A246C">
      <w:pPr>
        <w:spacing w:line="0" w:lineRule="atLeast"/>
        <w:rPr>
          <w:rFonts w:ascii="Meiryo UI" w:eastAsia="Meiryo UI" w:hAnsi="Meiryo UI" w:cs="Meiryo UI"/>
          <w:sz w:val="18"/>
          <w:szCs w:val="18"/>
        </w:rPr>
      </w:pPr>
    </w:p>
    <w:p w:rsidR="00453C69" w:rsidRDefault="00453C69" w:rsidP="007A246C">
      <w:pPr>
        <w:pStyle w:val="a7"/>
        <w:numPr>
          <w:ilvl w:val="0"/>
          <w:numId w:val="2"/>
        </w:numPr>
        <w:spacing w:line="0" w:lineRule="atLeast"/>
        <w:ind w:leftChars="0"/>
        <w:rPr>
          <w:rFonts w:ascii="Meiryo UI" w:eastAsia="Meiryo UI" w:hAnsi="Meiryo UI" w:cs="Meiryo UI"/>
          <w:sz w:val="20"/>
          <w:szCs w:val="21"/>
        </w:rPr>
      </w:pPr>
      <w:r>
        <w:rPr>
          <w:rFonts w:ascii="Meiryo UI" w:eastAsia="Meiryo UI" w:hAnsi="Meiryo UI" w:cs="Meiryo UI" w:hint="eastAsia"/>
          <w:sz w:val="20"/>
          <w:szCs w:val="21"/>
        </w:rPr>
        <w:t>評価の理由等について、備考欄に記入いただく。</w:t>
      </w:r>
    </w:p>
    <w:p w:rsidR="00AE07BC" w:rsidRPr="00A9262A" w:rsidRDefault="00A9262A" w:rsidP="00A9262A">
      <w:pPr>
        <w:spacing w:line="0" w:lineRule="atLeast"/>
        <w:rPr>
          <w:rFonts w:ascii="Meiryo UI" w:eastAsia="Meiryo UI" w:hAnsi="Meiryo UI" w:cs="Meiryo UI"/>
          <w:sz w:val="20"/>
          <w:szCs w:val="21"/>
        </w:rPr>
      </w:pPr>
      <w:r>
        <w:rPr>
          <w:rFonts w:ascii="Meiryo UI" w:eastAsia="Meiryo UI" w:hAnsi="Meiryo UI" w:cs="Meiryo UI"/>
          <w:noProof/>
          <w:szCs w:val="21"/>
        </w:rPr>
        <mc:AlternateContent>
          <mc:Choice Requires="wps">
            <w:drawing>
              <wp:anchor distT="0" distB="0" distL="114300" distR="114300" simplePos="0" relativeHeight="251659264" behindDoc="0" locked="0" layoutInCell="1" allowOverlap="1" wp14:anchorId="74EE69D5" wp14:editId="795F0FD4">
                <wp:simplePos x="0" y="0"/>
                <wp:positionH relativeFrom="column">
                  <wp:posOffset>2375535</wp:posOffset>
                </wp:positionH>
                <wp:positionV relativeFrom="paragraph">
                  <wp:posOffset>81915</wp:posOffset>
                </wp:positionV>
                <wp:extent cx="1047750" cy="657225"/>
                <wp:effectExtent l="38100" t="0" r="19050" b="47625"/>
                <wp:wrapNone/>
                <wp:docPr id="1" name="下矢印 1"/>
                <wp:cNvGraphicFramePr/>
                <a:graphic xmlns:a="http://schemas.openxmlformats.org/drawingml/2006/main">
                  <a:graphicData uri="http://schemas.microsoft.com/office/word/2010/wordprocessingShape">
                    <wps:wsp>
                      <wps:cNvSpPr/>
                      <wps:spPr>
                        <a:xfrm>
                          <a:off x="0" y="0"/>
                          <a:ext cx="1047750" cy="657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187.05pt;margin-top:6.45pt;width:8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" adj="10800" fillcolor="#4f81bd [3204]" strokecolor="#243f60 [1604]" strokeweight="2pt"/>
            </w:pict>
          </mc:Fallback>
        </mc:AlternateContent>
      </w:r>
    </w:p>
    <w:p w:rsidR="0034299A" w:rsidRDefault="0040354E" w:rsidP="007A246C">
      <w:pPr>
        <w:spacing w:line="0" w:lineRule="atLeast"/>
        <w:ind w:firstLineChars="50" w:firstLine="105"/>
        <w:rPr>
          <w:rFonts w:ascii="Meiryo UI" w:eastAsia="Meiryo UI" w:hAnsi="Meiryo UI" w:cs="Meiryo UI"/>
          <w:szCs w:val="21"/>
        </w:rPr>
      </w:pPr>
      <w:r w:rsidRPr="00AE07BC">
        <w:rPr>
          <w:rFonts w:ascii="Meiryo UI" w:eastAsia="Meiryo UI" w:hAnsi="Meiryo UI" w:cs="Meiryo UI"/>
          <w:noProof/>
          <w:szCs w:val="21"/>
        </w:rPr>
        <mc:AlternateContent>
          <mc:Choice Requires="wps">
            <w:drawing>
              <wp:anchor distT="0" distB="0" distL="114300" distR="114300" simplePos="0" relativeHeight="251662336" behindDoc="0" locked="0" layoutInCell="1" allowOverlap="1" wp14:anchorId="064B583F" wp14:editId="13851E77">
                <wp:simplePos x="0" y="0"/>
                <wp:positionH relativeFrom="column">
                  <wp:posOffset>3490595</wp:posOffset>
                </wp:positionH>
                <wp:positionV relativeFrom="paragraph">
                  <wp:posOffset>85725</wp:posOffset>
                </wp:positionV>
                <wp:extent cx="2590800" cy="54292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542925"/>
                        </a:xfrm>
                        <a:prstGeom prst="rect">
                          <a:avLst/>
                        </a:prstGeom>
                        <a:noFill/>
                        <a:ln w="9525">
                          <a:noFill/>
                          <a:miter lim="800000"/>
                          <a:headEnd/>
                          <a:tailEnd/>
                        </a:ln>
                      </wps:spPr>
                      <wps:txbx>
                        <w:txbxContent>
                          <w:p w:rsidR="0034299A" w:rsidRDefault="00AE07BC" w:rsidP="0040354E">
                            <w:pPr>
                              <w:spacing w:line="240" w:lineRule="exact"/>
                              <w:rPr>
                                <w:rFonts w:ascii="Meiryo UI" w:eastAsia="Meiryo UI" w:hAnsi="Meiryo UI" w:cs="Meiryo UI"/>
                                <w:sz w:val="20"/>
                                <w:szCs w:val="20"/>
                              </w:rPr>
                            </w:pPr>
                            <w:r w:rsidRPr="00AE07BC">
                              <w:rPr>
                                <w:rFonts w:ascii="Meiryo UI" w:eastAsia="Meiryo UI" w:hAnsi="Meiryo UI" w:cs="Meiryo UI" w:hint="eastAsia"/>
                                <w:sz w:val="20"/>
                                <w:szCs w:val="20"/>
                              </w:rPr>
                              <w:t>記入完了後、</w:t>
                            </w:r>
                            <w:r w:rsidR="00FF5140">
                              <w:rPr>
                                <w:rFonts w:ascii="Meiryo UI" w:eastAsia="Meiryo UI" w:hAnsi="Meiryo UI" w:cs="Meiryo UI" w:hint="eastAsia"/>
                                <w:sz w:val="20"/>
                                <w:szCs w:val="20"/>
                              </w:rPr>
                              <w:t>事務局にて</w:t>
                            </w:r>
                            <w:r w:rsidR="005D7E6B">
                              <w:rPr>
                                <w:rFonts w:ascii="Meiryo UI" w:eastAsia="Meiryo UI" w:hAnsi="Meiryo UI" w:cs="Meiryo UI" w:hint="eastAsia"/>
                                <w:sz w:val="20"/>
                                <w:szCs w:val="20"/>
                              </w:rPr>
                              <w:t>各委員の評価点数を</w:t>
                            </w:r>
                          </w:p>
                          <w:p w:rsidR="00AE07BC" w:rsidRPr="00AE07BC" w:rsidRDefault="005D7E6B" w:rsidP="0040354E">
                            <w:pPr>
                              <w:spacing w:line="240" w:lineRule="exact"/>
                              <w:rPr>
                                <w:rFonts w:ascii="Meiryo UI" w:eastAsia="Meiryo UI" w:hAnsi="Meiryo UI" w:cs="Meiryo UI"/>
                                <w:sz w:val="20"/>
                                <w:szCs w:val="20"/>
                              </w:rPr>
                            </w:pPr>
                            <w:r>
                              <w:rPr>
                                <w:rFonts w:ascii="Meiryo UI" w:eastAsia="Meiryo UI" w:hAnsi="Meiryo UI" w:cs="Meiryo UI" w:hint="eastAsia"/>
                                <w:sz w:val="20"/>
                                <w:szCs w:val="20"/>
                              </w:rPr>
                              <w:t>ホワイトボードに記載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274.85pt;margin-top:6.75pt;width:204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" filled="f" stroked="f">
                <v:textbox>
                  <w:txbxContent>
                    <w:p w:rsidR="0034299A" w:rsidRDefault="00AE07BC" w:rsidP="0040354E">
                      <w:pPr>
                        <w:spacing w:line="240" w:lineRule="exact"/>
                        <w:rPr>
                          <w:rFonts w:ascii="Meiryo UI" w:eastAsia="Meiryo UI" w:hAnsi="Meiryo UI" w:cs="Meiryo UI"/>
                          <w:sz w:val="20"/>
                          <w:szCs w:val="20"/>
                        </w:rPr>
                      </w:pPr>
                      <w:r w:rsidRPr="00AE07BC">
                        <w:rPr>
                          <w:rFonts w:ascii="Meiryo UI" w:eastAsia="Meiryo UI" w:hAnsi="Meiryo UI" w:cs="Meiryo UI" w:hint="eastAsia"/>
                          <w:sz w:val="20"/>
                          <w:szCs w:val="20"/>
                        </w:rPr>
                        <w:t>記入完了後、</w:t>
                      </w:r>
                      <w:r w:rsidR="00FF5140">
                        <w:rPr>
                          <w:rFonts w:ascii="Meiryo UI" w:eastAsia="Meiryo UI" w:hAnsi="Meiryo UI" w:cs="Meiryo UI" w:hint="eastAsia"/>
                          <w:sz w:val="20"/>
                          <w:szCs w:val="20"/>
                        </w:rPr>
                        <w:t>事務局にて</w:t>
                      </w:r>
                      <w:r w:rsidR="005D7E6B">
                        <w:rPr>
                          <w:rFonts w:ascii="Meiryo UI" w:eastAsia="Meiryo UI" w:hAnsi="Meiryo UI" w:cs="Meiryo UI" w:hint="eastAsia"/>
                          <w:sz w:val="20"/>
                          <w:szCs w:val="20"/>
                        </w:rPr>
                        <w:t>各委員の評価点数を</w:t>
                      </w:r>
                    </w:p>
                    <w:p w:rsidR="00AE07BC" w:rsidRPr="00AE07BC" w:rsidRDefault="005D7E6B" w:rsidP="0040354E">
                      <w:pPr>
                        <w:spacing w:line="240" w:lineRule="exact"/>
                        <w:rPr>
                          <w:rFonts w:ascii="Meiryo UI" w:eastAsia="Meiryo UI" w:hAnsi="Meiryo UI" w:cs="Meiryo UI"/>
                          <w:sz w:val="20"/>
                          <w:szCs w:val="20"/>
                        </w:rPr>
                      </w:pPr>
                      <w:r>
                        <w:rPr>
                          <w:rFonts w:ascii="Meiryo UI" w:eastAsia="Meiryo UI" w:hAnsi="Meiryo UI" w:cs="Meiryo UI" w:hint="eastAsia"/>
                          <w:sz w:val="20"/>
                          <w:szCs w:val="20"/>
                        </w:rPr>
                        <w:t>ホワイトボードに記載</w:t>
                      </w:r>
                    </w:p>
                  </w:txbxContent>
                </v:textbox>
              </v:shape>
            </w:pict>
          </mc:Fallback>
        </mc:AlternateContent>
      </w:r>
    </w:p>
    <w:p w:rsidR="007A246C" w:rsidRDefault="007A246C" w:rsidP="007A246C">
      <w:pPr>
        <w:spacing w:line="0" w:lineRule="atLeast"/>
        <w:rPr>
          <w:rFonts w:ascii="Meiryo UI" w:eastAsia="Meiryo UI" w:hAnsi="Meiryo UI" w:cs="Meiryo UI"/>
          <w:szCs w:val="21"/>
        </w:rPr>
      </w:pPr>
    </w:p>
    <w:p w:rsidR="003B0123" w:rsidRDefault="007A246C" w:rsidP="007A246C">
      <w:pPr>
        <w:spacing w:line="0" w:lineRule="atLeast"/>
        <w:ind w:firstLineChars="50" w:firstLine="105"/>
        <w:rPr>
          <w:rFonts w:ascii="Meiryo UI" w:eastAsia="Meiryo UI" w:hAnsi="Meiryo UI" w:cs="Meiryo UI"/>
          <w:szCs w:val="21"/>
        </w:rPr>
      </w:pPr>
      <w:r>
        <w:rPr>
          <w:rFonts w:ascii="Meiryo UI" w:eastAsia="Meiryo UI" w:hAnsi="Meiryo UI" w:cs="Meiryo UI" w:hint="eastAsia"/>
          <w:noProof/>
          <w:szCs w:val="21"/>
        </w:rPr>
        <mc:AlternateContent>
          <mc:Choice Requires="wps">
            <w:drawing>
              <wp:anchor distT="0" distB="0" distL="114300" distR="114300" simplePos="0" relativeHeight="251667456" behindDoc="1" locked="0" layoutInCell="1" allowOverlap="1" wp14:anchorId="528C9EE0" wp14:editId="77B7D3E9">
                <wp:simplePos x="0" y="0"/>
                <wp:positionH relativeFrom="column">
                  <wp:posOffset>51435</wp:posOffset>
                </wp:positionH>
                <wp:positionV relativeFrom="paragraph">
                  <wp:posOffset>88900</wp:posOffset>
                </wp:positionV>
                <wp:extent cx="6257925" cy="109537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6257925" cy="1095375"/>
                        </a:xfrm>
                        <a:prstGeom prst="roundRect">
                          <a:avLst>
                            <a:gd name="adj" fmla="val 6476"/>
                          </a:avLst>
                        </a:prstGeom>
                        <a:noFill/>
                        <a:ln w="19050" cap="flat" cmpd="sng" algn="ctr">
                          <a:solidFill>
                            <a:srgbClr val="4F81BD">
                              <a:shade val="50000"/>
                            </a:srgbClr>
                          </a:solidFill>
                          <a:prstDash val="solid"/>
                        </a:ln>
                        <a:effectLst/>
                      </wps:spPr>
                      <wps:txbx>
                        <w:txbxContent>
                          <w:p w:rsidR="00D135FC" w:rsidRPr="00080F5F" w:rsidRDefault="00D135FC" w:rsidP="00D135FC">
                            <w:pPr>
                              <w:rPr>
                                <w:rFonts w:ascii="Meiryo UI" w:eastAsia="Meiryo UI" w:hAnsi="Meiryo UI" w:cs="Meiryo U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0" style="position:absolute;left:0;text-align:left;margin-left:4.05pt;margin-top:7pt;width:492.75pt;height:86.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" filled="f" strokecolor="#385d8a" strokeweight="1.5pt">
                <v:textbox>
                  <w:txbxContent>
                    <w:p w:rsidR="00D135FC" w:rsidRPr="00080F5F" w:rsidRDefault="00D135FC" w:rsidP="00D135FC">
                      <w:pPr>
                        <w:rPr>
                          <w:rFonts w:ascii="Meiryo UI" w:eastAsia="Meiryo UI" w:hAnsi="Meiryo UI" w:cs="Meiryo UI"/>
                          <w:color w:val="000000" w:themeColor="text1"/>
                        </w:rPr>
                      </w:pPr>
                    </w:p>
                  </w:txbxContent>
                </v:textbox>
              </v:roundrect>
            </w:pict>
          </mc:Fallback>
        </mc:AlternateContent>
      </w:r>
      <w:r>
        <w:rPr>
          <w:rFonts w:ascii="Meiryo UI" w:eastAsia="Meiryo UI" w:hAnsi="Meiryo UI" w:cs="Meiryo UI" w:hint="eastAsia"/>
          <w:noProof/>
          <w:szCs w:val="21"/>
        </w:rPr>
        <mc:AlternateContent>
          <mc:Choice Requires="wps">
            <w:drawing>
              <wp:anchor distT="0" distB="0" distL="114300" distR="114300" simplePos="0" relativeHeight="251669504" behindDoc="0" locked="0" layoutInCell="1" allowOverlap="1" wp14:anchorId="29DF0D37" wp14:editId="6D0ACDF8">
                <wp:simplePos x="0" y="0"/>
                <wp:positionH relativeFrom="column">
                  <wp:posOffset>51806</wp:posOffset>
                </wp:positionH>
                <wp:positionV relativeFrom="paragraph">
                  <wp:posOffset>89263</wp:posOffset>
                </wp:positionV>
                <wp:extent cx="1562100" cy="323347"/>
                <wp:effectExtent l="0" t="0" r="19050" b="19685"/>
                <wp:wrapNone/>
                <wp:docPr id="6" name="正方形/長方形 6"/>
                <wp:cNvGraphicFramePr/>
                <a:graphic xmlns:a="http://schemas.openxmlformats.org/drawingml/2006/main">
                  <a:graphicData uri="http://schemas.microsoft.com/office/word/2010/wordprocessingShape">
                    <wps:wsp>
                      <wps:cNvSpPr/>
                      <wps:spPr>
                        <a:xfrm>
                          <a:off x="0" y="0"/>
                          <a:ext cx="1562100" cy="323347"/>
                        </a:xfrm>
                        <a:prstGeom prst="rect">
                          <a:avLst/>
                        </a:prstGeom>
                        <a:solidFill>
                          <a:srgbClr val="002060"/>
                        </a:solidFill>
                        <a:ln w="25400" cap="flat" cmpd="sng" algn="ctr">
                          <a:solidFill>
                            <a:srgbClr val="002060"/>
                          </a:solidFill>
                          <a:prstDash val="solid"/>
                        </a:ln>
                        <a:effectLst/>
                      </wps:spPr>
                      <wps:txbx>
                        <w:txbxContent>
                          <w:p w:rsidR="00D135FC" w:rsidRPr="00D135FC" w:rsidRDefault="00D135FC" w:rsidP="00D135FC">
                            <w:pPr>
                              <w:jc w:val="center"/>
                              <w:rPr>
                                <w:rFonts w:ascii="Meiryo UI" w:eastAsia="Meiryo UI" w:hAnsi="Meiryo UI" w:cs="Meiryo UI"/>
                                <w:b/>
                                <w:color w:val="FFFFFF" w:themeColor="background1"/>
                              </w:rPr>
                            </w:pPr>
                            <w:r w:rsidRPr="00D135FC">
                              <w:rPr>
                                <w:rFonts w:ascii="Meiryo UI" w:eastAsia="Meiryo UI" w:hAnsi="Meiryo UI" w:cs="Meiryo UI" w:hint="eastAsia"/>
                                <w:b/>
                                <w:color w:val="FFFFFF" w:themeColor="background1"/>
                              </w:rPr>
                              <w:t>評価</w:t>
                            </w:r>
                            <w:r>
                              <w:rPr>
                                <w:rFonts w:ascii="Meiryo UI" w:eastAsia="Meiryo UI" w:hAnsi="Meiryo UI" w:cs="Meiryo UI" w:hint="eastAsia"/>
                                <w:b/>
                                <w:color w:val="FFFFFF" w:themeColor="background1"/>
                              </w:rPr>
                              <w:t>取りまとめ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1" style="position:absolute;left:0;text-align:left;margin-left:4.1pt;margin-top:7.05pt;width:123pt;height:2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" fillcolor="#002060" strokecolor="#002060" strokeweight="2pt">
                <v:textbox>
                  <w:txbxContent>
                    <w:p w:rsidR="00D135FC" w:rsidRPr="00D135FC" w:rsidRDefault="00D135FC" w:rsidP="00D135FC">
                      <w:pPr>
                        <w:jc w:val="center"/>
                        <w:rPr>
                          <w:rFonts w:ascii="Meiryo UI" w:eastAsia="Meiryo UI" w:hAnsi="Meiryo UI" w:cs="Meiryo UI"/>
                          <w:b/>
                          <w:color w:val="FFFFFF" w:themeColor="background1"/>
                        </w:rPr>
                      </w:pPr>
                      <w:r w:rsidRPr="00D135FC">
                        <w:rPr>
                          <w:rFonts w:ascii="Meiryo UI" w:eastAsia="Meiryo UI" w:hAnsi="Meiryo UI" w:cs="Meiryo UI" w:hint="eastAsia"/>
                          <w:b/>
                          <w:color w:val="FFFFFF" w:themeColor="background1"/>
                        </w:rPr>
                        <w:t>評価</w:t>
                      </w:r>
                      <w:r>
                        <w:rPr>
                          <w:rFonts w:ascii="Meiryo UI" w:eastAsia="Meiryo UI" w:hAnsi="Meiryo UI" w:cs="Meiryo UI" w:hint="eastAsia"/>
                          <w:b/>
                          <w:color w:val="FFFFFF" w:themeColor="background1"/>
                        </w:rPr>
                        <w:t>取りまとめ</w:t>
                      </w:r>
                    </w:p>
                  </w:txbxContent>
                </v:textbox>
              </v:rect>
            </w:pict>
          </mc:Fallback>
        </mc:AlternateContent>
      </w:r>
    </w:p>
    <w:p w:rsidR="00D135FC" w:rsidRDefault="00D135FC" w:rsidP="007A246C">
      <w:pPr>
        <w:spacing w:line="0" w:lineRule="atLeast"/>
        <w:ind w:firstLineChars="50" w:firstLine="105"/>
        <w:rPr>
          <w:rFonts w:ascii="Meiryo UI" w:eastAsia="Meiryo UI" w:hAnsi="Meiryo UI" w:cs="Meiryo UI"/>
          <w:szCs w:val="21"/>
        </w:rPr>
      </w:pPr>
    </w:p>
    <w:p w:rsidR="00FD0A7A" w:rsidRPr="0034299A" w:rsidRDefault="00AE07BC" w:rsidP="007A246C">
      <w:pPr>
        <w:spacing w:line="0" w:lineRule="atLeast"/>
        <w:ind w:firstLineChars="50" w:firstLine="105"/>
        <w:rPr>
          <w:rFonts w:ascii="Meiryo UI" w:eastAsia="Meiryo UI" w:hAnsi="Meiryo UI" w:cs="Meiryo UI"/>
          <w:b/>
          <w:szCs w:val="21"/>
        </w:rPr>
      </w:pPr>
      <w:r>
        <w:rPr>
          <w:rFonts w:ascii="Meiryo UI" w:eastAsia="Meiryo UI" w:hAnsi="Meiryo UI" w:cs="Meiryo UI" w:hint="eastAsia"/>
          <w:szCs w:val="21"/>
        </w:rPr>
        <w:t xml:space="preserve">　</w:t>
      </w:r>
      <w:r w:rsidR="0034299A" w:rsidRPr="0034299A">
        <w:rPr>
          <w:rFonts w:ascii="Meiryo UI" w:eastAsia="Meiryo UI" w:hAnsi="Meiryo UI" w:cs="Meiryo UI" w:hint="eastAsia"/>
          <w:b/>
          <w:szCs w:val="21"/>
        </w:rPr>
        <w:t xml:space="preserve">◎　</w:t>
      </w:r>
      <w:r w:rsidR="00FF5140">
        <w:rPr>
          <w:rFonts w:ascii="Meiryo UI" w:eastAsia="Meiryo UI" w:hAnsi="Meiryo UI" w:cs="Meiryo UI" w:hint="eastAsia"/>
          <w:b/>
          <w:szCs w:val="21"/>
        </w:rPr>
        <w:t>記入いただいた評価シート</w:t>
      </w:r>
      <w:r w:rsidR="005D7E6B">
        <w:rPr>
          <w:rFonts w:ascii="Meiryo UI" w:eastAsia="Meiryo UI" w:hAnsi="Meiryo UI" w:cs="Meiryo UI" w:hint="eastAsia"/>
          <w:b/>
          <w:szCs w:val="21"/>
        </w:rPr>
        <w:t>等</w:t>
      </w:r>
      <w:r w:rsidR="00FF5140">
        <w:rPr>
          <w:rFonts w:ascii="Meiryo UI" w:eastAsia="Meiryo UI" w:hAnsi="Meiryo UI" w:cs="Meiryo UI" w:hint="eastAsia"/>
          <w:b/>
          <w:szCs w:val="21"/>
        </w:rPr>
        <w:t>を用い、</w:t>
      </w:r>
      <w:r w:rsidR="0034299A" w:rsidRPr="0034299A">
        <w:rPr>
          <w:rFonts w:ascii="Meiryo UI" w:eastAsia="Meiryo UI" w:hAnsi="Meiryo UI" w:cs="Meiryo UI" w:hint="eastAsia"/>
          <w:b/>
          <w:szCs w:val="21"/>
        </w:rPr>
        <w:t>評価</w:t>
      </w:r>
      <w:r w:rsidR="00EB54EA">
        <w:rPr>
          <w:rFonts w:ascii="Meiryo UI" w:eastAsia="Meiryo UI" w:hAnsi="Meiryo UI" w:cs="Meiryo UI" w:hint="eastAsia"/>
          <w:b/>
          <w:szCs w:val="21"/>
        </w:rPr>
        <w:t>の</w:t>
      </w:r>
      <w:r w:rsidR="0034299A" w:rsidRPr="0034299A">
        <w:rPr>
          <w:rFonts w:ascii="Meiryo UI" w:eastAsia="Meiryo UI" w:hAnsi="Meiryo UI" w:cs="Meiryo UI" w:hint="eastAsia"/>
          <w:b/>
          <w:szCs w:val="21"/>
        </w:rPr>
        <w:t xml:space="preserve">取りまとめを実施 </w:t>
      </w:r>
    </w:p>
    <w:p w:rsidR="00AE07BC" w:rsidRPr="00FF5140" w:rsidRDefault="00AE07BC" w:rsidP="007A246C">
      <w:pPr>
        <w:pStyle w:val="a7"/>
        <w:numPr>
          <w:ilvl w:val="0"/>
          <w:numId w:val="3"/>
        </w:numPr>
        <w:spacing w:line="0" w:lineRule="atLeast"/>
        <w:ind w:leftChars="0"/>
        <w:rPr>
          <w:rFonts w:ascii="Meiryo UI" w:eastAsia="Meiryo UI" w:hAnsi="Meiryo UI" w:cs="Meiryo UI"/>
          <w:sz w:val="18"/>
          <w:szCs w:val="21"/>
        </w:rPr>
      </w:pPr>
      <w:r w:rsidRPr="00FF5140">
        <w:rPr>
          <w:rFonts w:ascii="Meiryo UI" w:eastAsia="Meiryo UI" w:hAnsi="Meiryo UI" w:cs="Meiryo UI" w:hint="eastAsia"/>
          <w:sz w:val="20"/>
          <w:szCs w:val="21"/>
        </w:rPr>
        <w:t>3つの視点</w:t>
      </w:r>
      <w:r w:rsidR="003B0123" w:rsidRPr="00FF5140">
        <w:rPr>
          <w:rFonts w:ascii="Meiryo UI" w:eastAsia="Meiryo UI" w:hAnsi="Meiryo UI" w:cs="Meiryo UI" w:hint="eastAsia"/>
          <w:sz w:val="20"/>
          <w:szCs w:val="21"/>
        </w:rPr>
        <w:t>ごとの評価点数</w:t>
      </w:r>
      <w:r w:rsidR="003B0123" w:rsidRPr="00270703">
        <w:rPr>
          <w:rFonts w:ascii="Meiryo UI" w:eastAsia="Meiryo UI" w:hAnsi="Meiryo UI" w:cs="Meiryo UI" w:hint="eastAsia"/>
          <w:sz w:val="18"/>
          <w:szCs w:val="21"/>
        </w:rPr>
        <w:t>（合計点数）</w:t>
      </w:r>
      <w:r w:rsidR="003B0123" w:rsidRPr="00FF5140">
        <w:rPr>
          <w:rFonts w:ascii="Meiryo UI" w:eastAsia="Meiryo UI" w:hAnsi="Meiryo UI" w:cs="Meiryo UI" w:hint="eastAsia"/>
          <w:sz w:val="20"/>
          <w:szCs w:val="21"/>
        </w:rPr>
        <w:t>を確定。</w:t>
      </w:r>
    </w:p>
    <w:p w:rsidR="00FD0A7A" w:rsidRPr="00A9262A" w:rsidRDefault="00FF5140" w:rsidP="007A246C">
      <w:pPr>
        <w:pStyle w:val="a7"/>
        <w:numPr>
          <w:ilvl w:val="0"/>
          <w:numId w:val="3"/>
        </w:numPr>
        <w:spacing w:line="0" w:lineRule="atLeast"/>
        <w:ind w:leftChars="0"/>
        <w:rPr>
          <w:rFonts w:ascii="Meiryo UI" w:eastAsia="Meiryo UI" w:hAnsi="Meiryo UI" w:cs="Meiryo UI"/>
          <w:szCs w:val="21"/>
        </w:rPr>
      </w:pPr>
      <w:r w:rsidRPr="00FD0A7A">
        <w:rPr>
          <w:rFonts w:ascii="Meiryo UI" w:eastAsia="Meiryo UI" w:hAnsi="Meiryo UI" w:cs="Meiryo UI" w:hint="eastAsia"/>
          <w:sz w:val="20"/>
          <w:szCs w:val="21"/>
        </w:rPr>
        <w:t>各</w:t>
      </w:r>
      <w:r w:rsidR="00D135FC" w:rsidRPr="00FD0A7A">
        <w:rPr>
          <w:rFonts w:ascii="Meiryo UI" w:eastAsia="Meiryo UI" w:hAnsi="Meiryo UI" w:cs="Meiryo UI" w:hint="eastAsia"/>
          <w:sz w:val="20"/>
          <w:szCs w:val="21"/>
        </w:rPr>
        <w:t>委員の評価点数が割れた場合</w:t>
      </w:r>
      <w:r w:rsidR="0034299A" w:rsidRPr="00FD0A7A">
        <w:rPr>
          <w:rFonts w:ascii="Meiryo UI" w:eastAsia="Meiryo UI" w:hAnsi="Meiryo UI" w:cs="Meiryo UI" w:hint="eastAsia"/>
          <w:sz w:val="20"/>
          <w:szCs w:val="21"/>
        </w:rPr>
        <w:t>は、前回評価点数と異なる評価とする理由等</w:t>
      </w:r>
      <w:r w:rsidR="00FD0A7A" w:rsidRPr="00FD0A7A">
        <w:rPr>
          <w:rFonts w:ascii="Meiryo UI" w:eastAsia="Meiryo UI" w:hAnsi="Meiryo UI" w:cs="Meiryo UI" w:hint="eastAsia"/>
          <w:sz w:val="20"/>
          <w:szCs w:val="21"/>
        </w:rPr>
        <w:t>について</w:t>
      </w:r>
      <w:r w:rsidR="0034299A" w:rsidRPr="00FD0A7A">
        <w:rPr>
          <w:rFonts w:ascii="Meiryo UI" w:eastAsia="Meiryo UI" w:hAnsi="Meiryo UI" w:cs="Meiryo UI" w:hint="eastAsia"/>
          <w:sz w:val="20"/>
          <w:szCs w:val="21"/>
        </w:rPr>
        <w:t>、</w:t>
      </w:r>
      <w:r w:rsidRPr="00FD0A7A">
        <w:rPr>
          <w:rFonts w:ascii="Meiryo UI" w:eastAsia="Meiryo UI" w:hAnsi="Meiryo UI" w:cs="Meiryo UI" w:hint="eastAsia"/>
          <w:sz w:val="20"/>
          <w:szCs w:val="21"/>
        </w:rPr>
        <w:t>審議のうえ、確定</w:t>
      </w:r>
      <w:r w:rsidR="0034299A" w:rsidRPr="00FD0A7A">
        <w:rPr>
          <w:rFonts w:ascii="Meiryo UI" w:eastAsia="Meiryo UI" w:hAnsi="Meiryo UI" w:cs="Meiryo UI" w:hint="eastAsia"/>
          <w:sz w:val="20"/>
          <w:szCs w:val="21"/>
        </w:rPr>
        <w:t>。</w:t>
      </w:r>
    </w:p>
    <w:p w:rsidR="00A9262A" w:rsidRDefault="00A9262A" w:rsidP="00A9262A">
      <w:pPr>
        <w:spacing w:line="0" w:lineRule="atLeast"/>
        <w:rPr>
          <w:rFonts w:ascii="Meiryo UI" w:eastAsia="Meiryo UI" w:hAnsi="Meiryo UI" w:cs="Meiryo UI"/>
          <w:szCs w:val="21"/>
        </w:rPr>
      </w:pPr>
    </w:p>
    <w:p w:rsidR="00A9262A" w:rsidRDefault="00A9262A" w:rsidP="00A9262A">
      <w:pPr>
        <w:spacing w:line="0" w:lineRule="atLeast"/>
        <w:rPr>
          <w:rFonts w:ascii="Meiryo UI" w:eastAsia="Meiryo UI" w:hAnsi="Meiryo UI" w:cs="Meiryo UI"/>
          <w:szCs w:val="21"/>
        </w:rPr>
      </w:pPr>
      <w:r>
        <w:rPr>
          <w:rFonts w:ascii="Meiryo UI" w:eastAsia="Meiryo UI" w:hAnsi="Meiryo UI" w:cs="Meiryo UI" w:hint="eastAsia"/>
          <w:noProof/>
          <w:szCs w:val="21"/>
        </w:rPr>
        <w:lastRenderedPageBreak/>
        <mc:AlternateContent>
          <mc:Choice Requires="wps">
            <w:drawing>
              <wp:anchor distT="0" distB="0" distL="114300" distR="114300" simplePos="0" relativeHeight="251677696" behindDoc="0" locked="0" layoutInCell="1" allowOverlap="1">
                <wp:simplePos x="0" y="0"/>
                <wp:positionH relativeFrom="column">
                  <wp:posOffset>-220360</wp:posOffset>
                </wp:positionH>
                <wp:positionV relativeFrom="paragraph">
                  <wp:posOffset>119882</wp:posOffset>
                </wp:positionV>
                <wp:extent cx="6475228" cy="6400800"/>
                <wp:effectExtent l="0" t="0" r="20955" b="19050"/>
                <wp:wrapNone/>
                <wp:docPr id="11" name="正方形/長方形 11"/>
                <wp:cNvGraphicFramePr/>
                <a:graphic xmlns:a="http://schemas.openxmlformats.org/drawingml/2006/main">
                  <a:graphicData uri="http://schemas.microsoft.com/office/word/2010/wordprocessingShape">
                    <wps:wsp>
                      <wps:cNvSpPr/>
                      <wps:spPr>
                        <a:xfrm>
                          <a:off x="0" y="0"/>
                          <a:ext cx="6475228" cy="6400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1" o:spid="_x0000_s1026" style="position:absolute;left:0;text-align:left;margin-left:-17.35pt;margin-top:9.45pt;width:509.85pt;height:7in;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" filled="f" strokecolor="black [3213]" strokeweight="2pt"/>
            </w:pict>
          </mc:Fallback>
        </mc:AlternateContent>
      </w:r>
    </w:p>
    <w:p w:rsidR="00085B5A" w:rsidRPr="00085B5A" w:rsidRDefault="00A9262A" w:rsidP="00A9262A">
      <w:pPr>
        <w:spacing w:line="0" w:lineRule="atLeast"/>
        <w:rPr>
          <w:rFonts w:ascii="Meiryo UI" w:eastAsia="Meiryo UI" w:hAnsi="Meiryo UI" w:cs="Meiryo UI"/>
          <w:sz w:val="28"/>
          <w:szCs w:val="21"/>
        </w:rPr>
      </w:pPr>
      <w:r w:rsidRPr="00085B5A">
        <w:rPr>
          <w:rFonts w:ascii="Meiryo UI" w:eastAsia="Meiryo UI" w:hAnsi="Meiryo UI" w:cs="Meiryo UI" w:hint="eastAsia"/>
          <w:sz w:val="28"/>
          <w:szCs w:val="21"/>
        </w:rPr>
        <w:t>【評価区分】</w:t>
      </w:r>
    </w:p>
    <w:p w:rsidR="00A9262A" w:rsidRPr="00A9262A" w:rsidRDefault="00A9262A" w:rsidP="00A9262A">
      <w:pPr>
        <w:spacing w:line="0" w:lineRule="atLeast"/>
        <w:rPr>
          <w:rFonts w:ascii="Meiryo UI" w:eastAsia="Meiryo UI" w:hAnsi="Meiryo UI" w:cs="Meiryo UI"/>
          <w:sz w:val="32"/>
          <w:szCs w:val="21"/>
        </w:rPr>
      </w:pPr>
      <w:r>
        <w:rPr>
          <w:rFonts w:ascii="Meiryo UI" w:eastAsia="Meiryo UI" w:hAnsi="Meiryo UI" w:cs="Meiryo UI" w:hint="eastAsia"/>
          <w:noProof/>
          <w:sz w:val="22"/>
          <w:szCs w:val="21"/>
        </w:rPr>
        <mc:AlternateContent>
          <mc:Choice Requires="wps">
            <w:drawing>
              <wp:anchor distT="0" distB="0" distL="114300" distR="114300" simplePos="0" relativeHeight="251676672" behindDoc="0" locked="0" layoutInCell="1" allowOverlap="1" wp14:anchorId="0237E79A" wp14:editId="35BCB62B">
                <wp:simplePos x="0" y="0"/>
                <wp:positionH relativeFrom="column">
                  <wp:posOffset>-71504</wp:posOffset>
                </wp:positionH>
                <wp:positionV relativeFrom="paragraph">
                  <wp:posOffset>190958</wp:posOffset>
                </wp:positionV>
                <wp:extent cx="4859079" cy="541699"/>
                <wp:effectExtent l="38100" t="38100" r="113030" b="106045"/>
                <wp:wrapNone/>
                <wp:docPr id="10" name="角丸四角形 10"/>
                <wp:cNvGraphicFramePr/>
                <a:graphic xmlns:a="http://schemas.openxmlformats.org/drawingml/2006/main">
                  <a:graphicData uri="http://schemas.microsoft.com/office/word/2010/wordprocessingShape">
                    <wps:wsp>
                      <wps:cNvSpPr/>
                      <wps:spPr>
                        <a:xfrm>
                          <a:off x="0" y="0"/>
                          <a:ext cx="4859079" cy="541699"/>
                        </a:xfrm>
                        <a:prstGeom prst="roundRect">
                          <a:avLst>
                            <a:gd name="adj" fmla="val 8517"/>
                          </a:avLst>
                        </a:prstGeom>
                        <a:noFill/>
                        <a:ln w="1270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26" style="position:absolute;left:0;text-align:left;margin-left:-5.65pt;margin-top:15.05pt;width:382.6pt;height:4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5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" filled="f" strokecolor="black [3213]" strokeweight="1pt">
                <v:shadow on="t" color="black" opacity="26214f" origin="-.5,-.5" offset=".74836mm,.74836mm"/>
              </v:roundrect>
            </w:pict>
          </mc:Fallback>
        </mc:AlternateContent>
      </w:r>
    </w:p>
    <w:p w:rsidR="00A9262A" w:rsidRPr="00085B5A" w:rsidRDefault="00A9262A" w:rsidP="00085B5A">
      <w:pPr>
        <w:spacing w:line="0" w:lineRule="atLeast"/>
        <w:ind w:firstLineChars="100" w:firstLine="280"/>
        <w:rPr>
          <w:rFonts w:ascii="Meiryo UI" w:eastAsia="Meiryo UI" w:hAnsi="Meiryo UI" w:cs="Meiryo UI"/>
          <w:sz w:val="28"/>
          <w:szCs w:val="21"/>
        </w:rPr>
      </w:pPr>
      <w:r w:rsidRPr="00085B5A">
        <w:rPr>
          <w:rFonts w:ascii="Meiryo UI" w:eastAsia="Meiryo UI" w:hAnsi="Meiryo UI" w:cs="Meiryo UI" w:hint="eastAsia"/>
          <w:sz w:val="28"/>
          <w:szCs w:val="21"/>
        </w:rPr>
        <w:t>４…特に高い　　　３…高い　　　２…普通　　　１…低い</w:t>
      </w:r>
    </w:p>
    <w:p w:rsidR="00A9262A" w:rsidRDefault="00A9262A" w:rsidP="00A9262A">
      <w:pPr>
        <w:spacing w:line="0" w:lineRule="atLeast"/>
        <w:rPr>
          <w:rFonts w:ascii="Meiryo UI" w:eastAsia="Meiryo UI" w:hAnsi="Meiryo UI" w:cs="Meiryo UI"/>
          <w:sz w:val="32"/>
          <w:szCs w:val="21"/>
        </w:rPr>
      </w:pPr>
    </w:p>
    <w:p w:rsidR="00A9262A" w:rsidRPr="00085B5A" w:rsidRDefault="00A9262A" w:rsidP="00A9262A">
      <w:pPr>
        <w:spacing w:line="0" w:lineRule="atLeast"/>
        <w:rPr>
          <w:rFonts w:ascii="Meiryo UI" w:eastAsia="Meiryo UI" w:hAnsi="Meiryo UI" w:cs="Meiryo UI"/>
          <w:sz w:val="28"/>
          <w:szCs w:val="21"/>
        </w:rPr>
      </w:pPr>
      <w:r w:rsidRPr="00085B5A">
        <w:rPr>
          <w:rFonts w:ascii="Meiryo UI" w:eastAsia="Meiryo UI" w:hAnsi="Meiryo UI" w:cs="Meiryo UI" w:hint="eastAsia"/>
          <w:sz w:val="28"/>
          <w:szCs w:val="21"/>
        </w:rPr>
        <w:t>【報酬基準】</w:t>
      </w:r>
    </w:p>
    <w:tbl>
      <w:tblPr>
        <w:tblStyle w:val="aa"/>
        <w:tblW w:w="0" w:type="auto"/>
        <w:tblLook w:val="04A0" w:firstRow="1" w:lastRow="0" w:firstColumn="1" w:lastColumn="0" w:noHBand="0" w:noVBand="1"/>
      </w:tblPr>
      <w:tblGrid>
        <w:gridCol w:w="2518"/>
        <w:gridCol w:w="2693"/>
      </w:tblGrid>
      <w:tr w:rsidR="00A9262A" w:rsidTr="00A9262A">
        <w:tc>
          <w:tcPr>
            <w:tcW w:w="2518" w:type="dxa"/>
            <w:shd w:val="clear" w:color="auto" w:fill="C6D9F1" w:themeFill="text2" w:themeFillTint="33"/>
          </w:tcPr>
          <w:p w:rsidR="00A9262A" w:rsidRPr="00085B5A" w:rsidRDefault="00A9262A" w:rsidP="00A9262A">
            <w:pPr>
              <w:spacing w:line="0" w:lineRule="atLeast"/>
              <w:jc w:val="center"/>
              <w:rPr>
                <w:rFonts w:ascii="Meiryo UI" w:eastAsia="Meiryo UI" w:hAnsi="Meiryo UI" w:cs="Meiryo UI"/>
                <w:sz w:val="24"/>
                <w:szCs w:val="21"/>
              </w:rPr>
            </w:pPr>
            <w:r w:rsidRPr="00085B5A">
              <w:rPr>
                <w:rFonts w:ascii="Meiryo UI" w:eastAsia="Meiryo UI" w:hAnsi="Meiryo UI" w:cs="Meiryo UI" w:hint="eastAsia"/>
                <w:sz w:val="24"/>
                <w:szCs w:val="21"/>
              </w:rPr>
              <w:t>合計点</w:t>
            </w:r>
          </w:p>
        </w:tc>
        <w:tc>
          <w:tcPr>
            <w:tcW w:w="2693" w:type="dxa"/>
            <w:shd w:val="clear" w:color="auto" w:fill="C6D9F1" w:themeFill="text2" w:themeFillTint="33"/>
          </w:tcPr>
          <w:p w:rsidR="00A9262A" w:rsidRPr="00085B5A" w:rsidRDefault="00A9262A" w:rsidP="00A9262A">
            <w:pPr>
              <w:spacing w:line="0" w:lineRule="atLeast"/>
              <w:jc w:val="center"/>
              <w:rPr>
                <w:rFonts w:ascii="Meiryo UI" w:eastAsia="Meiryo UI" w:hAnsi="Meiryo UI" w:cs="Meiryo UI"/>
                <w:sz w:val="24"/>
                <w:szCs w:val="21"/>
              </w:rPr>
            </w:pPr>
            <w:r w:rsidRPr="00085B5A">
              <w:rPr>
                <w:rFonts w:ascii="Meiryo UI" w:eastAsia="Meiryo UI" w:hAnsi="Meiryo UI" w:cs="Meiryo UI" w:hint="eastAsia"/>
                <w:sz w:val="24"/>
                <w:szCs w:val="21"/>
              </w:rPr>
              <w:t>報酬額</w:t>
            </w:r>
          </w:p>
        </w:tc>
      </w:tr>
      <w:tr w:rsidR="00A9262A" w:rsidTr="00A9262A">
        <w:tc>
          <w:tcPr>
            <w:tcW w:w="2518" w:type="dxa"/>
          </w:tcPr>
          <w:p w:rsidR="00A9262A" w:rsidRPr="00085B5A" w:rsidRDefault="00A9262A" w:rsidP="00A9262A">
            <w:pPr>
              <w:spacing w:line="0" w:lineRule="atLeast"/>
              <w:jc w:val="center"/>
              <w:rPr>
                <w:rFonts w:ascii="Meiryo UI" w:eastAsia="Meiryo UI" w:hAnsi="Meiryo UI" w:cs="Meiryo UI"/>
                <w:sz w:val="28"/>
                <w:szCs w:val="21"/>
              </w:rPr>
            </w:pPr>
            <w:r w:rsidRPr="00085B5A">
              <w:rPr>
                <w:rFonts w:ascii="Meiryo UI" w:eastAsia="Meiryo UI" w:hAnsi="Meiryo UI" w:cs="Meiryo UI" w:hint="eastAsia"/>
                <w:sz w:val="28"/>
                <w:szCs w:val="21"/>
              </w:rPr>
              <w:t>９点</w:t>
            </w:r>
          </w:p>
        </w:tc>
        <w:tc>
          <w:tcPr>
            <w:tcW w:w="2693" w:type="dxa"/>
          </w:tcPr>
          <w:p w:rsidR="00A9262A" w:rsidRPr="00085B5A" w:rsidRDefault="00A9262A" w:rsidP="00085B5A">
            <w:pPr>
              <w:wordWrap w:val="0"/>
              <w:spacing w:line="0" w:lineRule="atLeast"/>
              <w:jc w:val="right"/>
              <w:rPr>
                <w:rFonts w:ascii="Meiryo UI" w:eastAsia="Meiryo UI" w:hAnsi="Meiryo UI" w:cs="Meiryo UI"/>
                <w:sz w:val="28"/>
                <w:szCs w:val="21"/>
              </w:rPr>
            </w:pPr>
            <w:r w:rsidRPr="00085B5A">
              <w:rPr>
                <w:rFonts w:ascii="Meiryo UI" w:eastAsia="Meiryo UI" w:hAnsi="Meiryo UI" w:cs="Meiryo UI" w:hint="eastAsia"/>
                <w:sz w:val="28"/>
                <w:szCs w:val="21"/>
              </w:rPr>
              <w:t>1,000万円</w:t>
            </w:r>
            <w:r w:rsidR="00085B5A">
              <w:rPr>
                <w:rFonts w:ascii="Meiryo UI" w:eastAsia="Meiryo UI" w:hAnsi="Meiryo UI" w:cs="Meiryo UI" w:hint="eastAsia"/>
                <w:sz w:val="28"/>
                <w:szCs w:val="21"/>
              </w:rPr>
              <w:t xml:space="preserve">　　</w:t>
            </w:r>
          </w:p>
        </w:tc>
      </w:tr>
      <w:tr w:rsidR="00A9262A" w:rsidTr="00A9262A">
        <w:tc>
          <w:tcPr>
            <w:tcW w:w="2518" w:type="dxa"/>
          </w:tcPr>
          <w:p w:rsidR="00A9262A" w:rsidRPr="00085B5A" w:rsidRDefault="00A9262A" w:rsidP="00A9262A">
            <w:pPr>
              <w:spacing w:line="0" w:lineRule="atLeast"/>
              <w:jc w:val="center"/>
              <w:rPr>
                <w:rFonts w:ascii="Meiryo UI" w:eastAsia="Meiryo UI" w:hAnsi="Meiryo UI" w:cs="Meiryo UI"/>
                <w:sz w:val="28"/>
                <w:szCs w:val="21"/>
              </w:rPr>
            </w:pPr>
            <w:r w:rsidRPr="00085B5A">
              <w:rPr>
                <w:rFonts w:ascii="Meiryo UI" w:eastAsia="Meiryo UI" w:hAnsi="Meiryo UI" w:cs="Meiryo UI" w:hint="eastAsia"/>
                <w:sz w:val="28"/>
                <w:szCs w:val="21"/>
              </w:rPr>
              <w:t>８点</w:t>
            </w:r>
          </w:p>
        </w:tc>
        <w:tc>
          <w:tcPr>
            <w:tcW w:w="2693" w:type="dxa"/>
          </w:tcPr>
          <w:p w:rsidR="00A9262A" w:rsidRPr="00085B5A" w:rsidRDefault="00A9262A" w:rsidP="00085B5A">
            <w:pPr>
              <w:wordWrap w:val="0"/>
              <w:spacing w:line="0" w:lineRule="atLeast"/>
              <w:jc w:val="right"/>
              <w:rPr>
                <w:rFonts w:ascii="Meiryo UI" w:eastAsia="Meiryo UI" w:hAnsi="Meiryo UI" w:cs="Meiryo UI"/>
                <w:sz w:val="28"/>
                <w:szCs w:val="21"/>
              </w:rPr>
            </w:pPr>
            <w:r w:rsidRPr="00085B5A">
              <w:rPr>
                <w:rFonts w:ascii="Meiryo UI" w:eastAsia="Meiryo UI" w:hAnsi="Meiryo UI" w:cs="Meiryo UI" w:hint="eastAsia"/>
                <w:sz w:val="28"/>
                <w:szCs w:val="21"/>
              </w:rPr>
              <w:t>950万円</w:t>
            </w:r>
            <w:r w:rsidR="00085B5A">
              <w:rPr>
                <w:rFonts w:ascii="Meiryo UI" w:eastAsia="Meiryo UI" w:hAnsi="Meiryo UI" w:cs="Meiryo UI" w:hint="eastAsia"/>
                <w:sz w:val="28"/>
                <w:szCs w:val="21"/>
              </w:rPr>
              <w:t xml:space="preserve">　　</w:t>
            </w:r>
          </w:p>
        </w:tc>
      </w:tr>
      <w:tr w:rsidR="00A9262A" w:rsidTr="00A9262A">
        <w:tc>
          <w:tcPr>
            <w:tcW w:w="2518" w:type="dxa"/>
          </w:tcPr>
          <w:p w:rsidR="00A9262A" w:rsidRPr="00085B5A" w:rsidRDefault="00A9262A" w:rsidP="00A9262A">
            <w:pPr>
              <w:spacing w:line="0" w:lineRule="atLeast"/>
              <w:jc w:val="center"/>
              <w:rPr>
                <w:rFonts w:ascii="Meiryo UI" w:eastAsia="Meiryo UI" w:hAnsi="Meiryo UI" w:cs="Meiryo UI"/>
                <w:sz w:val="28"/>
                <w:szCs w:val="21"/>
              </w:rPr>
            </w:pPr>
            <w:r w:rsidRPr="00085B5A">
              <w:rPr>
                <w:rFonts w:ascii="Meiryo UI" w:eastAsia="Meiryo UI" w:hAnsi="Meiryo UI" w:cs="Meiryo UI" w:hint="eastAsia"/>
                <w:sz w:val="28"/>
                <w:szCs w:val="21"/>
              </w:rPr>
              <w:t>７点</w:t>
            </w:r>
          </w:p>
        </w:tc>
        <w:tc>
          <w:tcPr>
            <w:tcW w:w="2693" w:type="dxa"/>
          </w:tcPr>
          <w:p w:rsidR="00A9262A" w:rsidRPr="00085B5A" w:rsidRDefault="00A9262A" w:rsidP="00085B5A">
            <w:pPr>
              <w:wordWrap w:val="0"/>
              <w:spacing w:line="0" w:lineRule="atLeast"/>
              <w:jc w:val="right"/>
              <w:rPr>
                <w:rFonts w:ascii="Meiryo UI" w:eastAsia="Meiryo UI" w:hAnsi="Meiryo UI" w:cs="Meiryo UI"/>
                <w:sz w:val="28"/>
                <w:szCs w:val="21"/>
              </w:rPr>
            </w:pPr>
            <w:r w:rsidRPr="00085B5A">
              <w:rPr>
                <w:rFonts w:ascii="Meiryo UI" w:eastAsia="Meiryo UI" w:hAnsi="Meiryo UI" w:cs="Meiryo UI" w:hint="eastAsia"/>
                <w:sz w:val="28"/>
                <w:szCs w:val="21"/>
              </w:rPr>
              <w:t>900万円</w:t>
            </w:r>
            <w:r w:rsidR="00085B5A">
              <w:rPr>
                <w:rFonts w:ascii="Meiryo UI" w:eastAsia="Meiryo UI" w:hAnsi="Meiryo UI" w:cs="Meiryo UI" w:hint="eastAsia"/>
                <w:sz w:val="28"/>
                <w:szCs w:val="21"/>
              </w:rPr>
              <w:t xml:space="preserve">　　</w:t>
            </w:r>
          </w:p>
        </w:tc>
      </w:tr>
      <w:tr w:rsidR="00A9262A" w:rsidTr="00A9262A">
        <w:tc>
          <w:tcPr>
            <w:tcW w:w="2518" w:type="dxa"/>
          </w:tcPr>
          <w:p w:rsidR="00A9262A" w:rsidRPr="00085B5A" w:rsidRDefault="00A9262A" w:rsidP="00A9262A">
            <w:pPr>
              <w:spacing w:line="0" w:lineRule="atLeast"/>
              <w:jc w:val="center"/>
              <w:rPr>
                <w:rFonts w:ascii="Meiryo UI" w:eastAsia="Meiryo UI" w:hAnsi="Meiryo UI" w:cs="Meiryo UI"/>
                <w:sz w:val="28"/>
                <w:szCs w:val="21"/>
              </w:rPr>
            </w:pPr>
            <w:r w:rsidRPr="00085B5A">
              <w:rPr>
                <w:rFonts w:ascii="Meiryo UI" w:eastAsia="Meiryo UI" w:hAnsi="Meiryo UI" w:cs="Meiryo UI" w:hint="eastAsia"/>
                <w:sz w:val="28"/>
                <w:szCs w:val="21"/>
              </w:rPr>
              <w:t>６点</w:t>
            </w:r>
          </w:p>
        </w:tc>
        <w:tc>
          <w:tcPr>
            <w:tcW w:w="2693" w:type="dxa"/>
          </w:tcPr>
          <w:p w:rsidR="00A9262A" w:rsidRPr="00085B5A" w:rsidRDefault="00A9262A" w:rsidP="00085B5A">
            <w:pPr>
              <w:wordWrap w:val="0"/>
              <w:spacing w:line="0" w:lineRule="atLeast"/>
              <w:jc w:val="right"/>
              <w:rPr>
                <w:rFonts w:ascii="Meiryo UI" w:eastAsia="Meiryo UI" w:hAnsi="Meiryo UI" w:cs="Meiryo UI"/>
                <w:sz w:val="28"/>
                <w:szCs w:val="21"/>
              </w:rPr>
            </w:pPr>
            <w:r w:rsidRPr="00085B5A">
              <w:rPr>
                <w:rFonts w:ascii="Meiryo UI" w:eastAsia="Meiryo UI" w:hAnsi="Meiryo UI" w:cs="Meiryo UI" w:hint="eastAsia"/>
                <w:sz w:val="28"/>
                <w:szCs w:val="21"/>
              </w:rPr>
              <w:t>850万円</w:t>
            </w:r>
            <w:r w:rsidR="00085B5A">
              <w:rPr>
                <w:rFonts w:ascii="Meiryo UI" w:eastAsia="Meiryo UI" w:hAnsi="Meiryo UI" w:cs="Meiryo UI" w:hint="eastAsia"/>
                <w:sz w:val="28"/>
                <w:szCs w:val="21"/>
              </w:rPr>
              <w:t xml:space="preserve">　　</w:t>
            </w:r>
          </w:p>
        </w:tc>
      </w:tr>
      <w:tr w:rsidR="00A9262A" w:rsidTr="00A9262A">
        <w:tc>
          <w:tcPr>
            <w:tcW w:w="2518" w:type="dxa"/>
          </w:tcPr>
          <w:p w:rsidR="00A9262A" w:rsidRPr="00085B5A" w:rsidRDefault="00A9262A" w:rsidP="00A9262A">
            <w:pPr>
              <w:spacing w:line="0" w:lineRule="atLeast"/>
              <w:jc w:val="center"/>
              <w:rPr>
                <w:rFonts w:ascii="Meiryo UI" w:eastAsia="Meiryo UI" w:hAnsi="Meiryo UI" w:cs="Meiryo UI"/>
                <w:sz w:val="28"/>
                <w:szCs w:val="21"/>
              </w:rPr>
            </w:pPr>
            <w:r w:rsidRPr="00085B5A">
              <w:rPr>
                <w:rFonts w:ascii="Meiryo UI" w:eastAsia="Meiryo UI" w:hAnsi="Meiryo UI" w:cs="Meiryo UI" w:hint="eastAsia"/>
                <w:sz w:val="28"/>
                <w:szCs w:val="21"/>
              </w:rPr>
              <w:t>５点</w:t>
            </w:r>
          </w:p>
        </w:tc>
        <w:tc>
          <w:tcPr>
            <w:tcW w:w="2693" w:type="dxa"/>
          </w:tcPr>
          <w:p w:rsidR="00A9262A" w:rsidRPr="00085B5A" w:rsidRDefault="00A9262A" w:rsidP="00085B5A">
            <w:pPr>
              <w:wordWrap w:val="0"/>
              <w:spacing w:line="0" w:lineRule="atLeast"/>
              <w:jc w:val="right"/>
              <w:rPr>
                <w:rFonts w:ascii="Meiryo UI" w:eastAsia="Meiryo UI" w:hAnsi="Meiryo UI" w:cs="Meiryo UI"/>
                <w:sz w:val="28"/>
                <w:szCs w:val="21"/>
              </w:rPr>
            </w:pPr>
            <w:r w:rsidRPr="00085B5A">
              <w:rPr>
                <w:rFonts w:ascii="Meiryo UI" w:eastAsia="Meiryo UI" w:hAnsi="Meiryo UI" w:cs="Meiryo UI" w:hint="eastAsia"/>
                <w:sz w:val="28"/>
                <w:szCs w:val="21"/>
              </w:rPr>
              <w:t>800万円</w:t>
            </w:r>
            <w:r w:rsidR="00085B5A">
              <w:rPr>
                <w:rFonts w:ascii="Meiryo UI" w:eastAsia="Meiryo UI" w:hAnsi="Meiryo UI" w:cs="Meiryo UI" w:hint="eastAsia"/>
                <w:sz w:val="28"/>
                <w:szCs w:val="21"/>
              </w:rPr>
              <w:t xml:space="preserve">　　</w:t>
            </w:r>
          </w:p>
        </w:tc>
      </w:tr>
      <w:tr w:rsidR="00A9262A" w:rsidTr="00A9262A">
        <w:tc>
          <w:tcPr>
            <w:tcW w:w="2518" w:type="dxa"/>
          </w:tcPr>
          <w:p w:rsidR="00A9262A" w:rsidRPr="00085B5A" w:rsidRDefault="00A9262A" w:rsidP="00A9262A">
            <w:pPr>
              <w:spacing w:line="0" w:lineRule="atLeast"/>
              <w:jc w:val="center"/>
              <w:rPr>
                <w:rFonts w:ascii="Meiryo UI" w:eastAsia="Meiryo UI" w:hAnsi="Meiryo UI" w:cs="Meiryo UI"/>
                <w:sz w:val="28"/>
                <w:szCs w:val="21"/>
              </w:rPr>
            </w:pPr>
            <w:r w:rsidRPr="00085B5A">
              <w:rPr>
                <w:rFonts w:ascii="Meiryo UI" w:eastAsia="Meiryo UI" w:hAnsi="Meiryo UI" w:cs="Meiryo UI" w:hint="eastAsia"/>
                <w:sz w:val="28"/>
                <w:szCs w:val="21"/>
              </w:rPr>
              <w:t>４点</w:t>
            </w:r>
          </w:p>
        </w:tc>
        <w:tc>
          <w:tcPr>
            <w:tcW w:w="2693" w:type="dxa"/>
          </w:tcPr>
          <w:p w:rsidR="00A9262A" w:rsidRPr="00085B5A" w:rsidRDefault="00A9262A" w:rsidP="00085B5A">
            <w:pPr>
              <w:wordWrap w:val="0"/>
              <w:spacing w:line="0" w:lineRule="atLeast"/>
              <w:jc w:val="right"/>
              <w:rPr>
                <w:rFonts w:ascii="Meiryo UI" w:eastAsia="Meiryo UI" w:hAnsi="Meiryo UI" w:cs="Meiryo UI"/>
                <w:sz w:val="28"/>
                <w:szCs w:val="21"/>
              </w:rPr>
            </w:pPr>
            <w:r w:rsidRPr="00085B5A">
              <w:rPr>
                <w:rFonts w:ascii="Meiryo UI" w:eastAsia="Meiryo UI" w:hAnsi="Meiryo UI" w:cs="Meiryo UI" w:hint="eastAsia"/>
                <w:sz w:val="28"/>
                <w:szCs w:val="21"/>
              </w:rPr>
              <w:t>750万円</w:t>
            </w:r>
            <w:r w:rsidR="00085B5A">
              <w:rPr>
                <w:rFonts w:ascii="Meiryo UI" w:eastAsia="Meiryo UI" w:hAnsi="Meiryo UI" w:cs="Meiryo UI" w:hint="eastAsia"/>
                <w:sz w:val="28"/>
                <w:szCs w:val="21"/>
              </w:rPr>
              <w:t xml:space="preserve">　　</w:t>
            </w:r>
          </w:p>
        </w:tc>
      </w:tr>
    </w:tbl>
    <w:p w:rsidR="00A9262A" w:rsidRPr="00A9262A" w:rsidRDefault="00A9262A" w:rsidP="00A9262A">
      <w:pPr>
        <w:spacing w:line="0" w:lineRule="atLeast"/>
        <w:rPr>
          <w:rFonts w:ascii="Meiryo UI" w:eastAsia="Meiryo UI" w:hAnsi="Meiryo UI" w:cs="Meiryo UI"/>
          <w:sz w:val="22"/>
          <w:szCs w:val="21"/>
        </w:rPr>
      </w:pPr>
      <w:r w:rsidRPr="00A9262A">
        <w:rPr>
          <w:rFonts w:ascii="Meiryo UI" w:eastAsia="Meiryo UI" w:hAnsi="Meiryo UI" w:cs="Meiryo UI" w:hint="eastAsia"/>
          <w:sz w:val="22"/>
          <w:szCs w:val="21"/>
        </w:rPr>
        <w:t>（1,050万円（評価点10点以上）を上限に、1点につき50万円ずつの差とし、基準額を設定）</w:t>
      </w:r>
    </w:p>
    <w:p w:rsidR="00A9262A" w:rsidRDefault="00A9262A" w:rsidP="00A9262A">
      <w:pPr>
        <w:spacing w:line="0" w:lineRule="atLeast"/>
        <w:rPr>
          <w:rFonts w:ascii="Meiryo UI" w:eastAsia="Meiryo UI" w:hAnsi="Meiryo UI" w:cs="Meiryo UI"/>
          <w:sz w:val="32"/>
          <w:szCs w:val="21"/>
        </w:rPr>
      </w:pPr>
    </w:p>
    <w:p w:rsidR="00A9262A" w:rsidRPr="00085B5A" w:rsidRDefault="00A9262A" w:rsidP="00A9262A">
      <w:pPr>
        <w:spacing w:line="0" w:lineRule="atLeast"/>
        <w:rPr>
          <w:rFonts w:ascii="Meiryo UI" w:eastAsia="Meiryo UI" w:hAnsi="Meiryo UI" w:cs="Meiryo UI"/>
          <w:sz w:val="28"/>
          <w:szCs w:val="21"/>
        </w:rPr>
      </w:pPr>
      <w:r w:rsidRPr="00085B5A">
        <w:rPr>
          <w:rFonts w:ascii="Meiryo UI" w:eastAsia="Meiryo UI" w:hAnsi="Meiryo UI" w:cs="Meiryo UI" w:hint="eastAsia"/>
          <w:sz w:val="28"/>
          <w:szCs w:val="21"/>
        </w:rPr>
        <w:t>【その他】</w:t>
      </w:r>
    </w:p>
    <w:p w:rsidR="00A9262A" w:rsidRPr="00A9262A" w:rsidRDefault="00A9262A" w:rsidP="00A9262A">
      <w:pPr>
        <w:spacing w:line="0" w:lineRule="atLeast"/>
        <w:rPr>
          <w:rFonts w:ascii="Meiryo UI" w:eastAsia="Meiryo UI" w:hAnsi="Meiryo UI" w:cs="Meiryo UI"/>
          <w:sz w:val="22"/>
          <w:szCs w:val="21"/>
        </w:rPr>
      </w:pPr>
      <w:r>
        <w:rPr>
          <w:rFonts w:ascii="Meiryo UI" w:eastAsia="Meiryo UI" w:hAnsi="Meiryo UI" w:cs="Meiryo UI" w:hint="eastAsia"/>
          <w:noProof/>
          <w:sz w:val="22"/>
          <w:szCs w:val="21"/>
        </w:rPr>
        <mc:AlternateContent>
          <mc:Choice Requires="wps">
            <w:drawing>
              <wp:anchor distT="0" distB="0" distL="114300" distR="114300" simplePos="0" relativeHeight="251674624" behindDoc="0" locked="0" layoutInCell="1" allowOverlap="1">
                <wp:simplePos x="0" y="0"/>
                <wp:positionH relativeFrom="column">
                  <wp:posOffset>-71504</wp:posOffset>
                </wp:positionH>
                <wp:positionV relativeFrom="paragraph">
                  <wp:posOffset>108910</wp:posOffset>
                </wp:positionV>
                <wp:extent cx="6060440" cy="1435100"/>
                <wp:effectExtent l="38100" t="38100" r="111760" b="107950"/>
                <wp:wrapNone/>
                <wp:docPr id="9" name="角丸四角形 9"/>
                <wp:cNvGraphicFramePr/>
                <a:graphic xmlns:a="http://schemas.openxmlformats.org/drawingml/2006/main">
                  <a:graphicData uri="http://schemas.microsoft.com/office/word/2010/wordprocessingShape">
                    <wps:wsp>
                      <wps:cNvSpPr/>
                      <wps:spPr>
                        <a:xfrm>
                          <a:off x="0" y="0"/>
                          <a:ext cx="6060440" cy="1435100"/>
                        </a:xfrm>
                        <a:prstGeom prst="roundRect">
                          <a:avLst>
                            <a:gd name="adj" fmla="val 8517"/>
                          </a:avLst>
                        </a:prstGeom>
                        <a:noFill/>
                        <a:ln w="1270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9" o:spid="_x0000_s1026" style="position:absolute;left:0;text-align:left;margin-left:-5.65pt;margin-top:8.6pt;width:477.2pt;height:113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55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" filled="f" strokecolor="black [3213]" strokeweight="1pt">
                <v:shadow on="t" color="black" opacity="26214f" origin="-.5,-.5" offset=".74836mm,.74836mm"/>
              </v:roundrect>
            </w:pict>
          </mc:Fallback>
        </mc:AlternateContent>
      </w:r>
    </w:p>
    <w:p w:rsidR="00A9262A" w:rsidRDefault="00A9262A" w:rsidP="00A9262A">
      <w:pPr>
        <w:spacing w:line="0" w:lineRule="atLeast"/>
        <w:rPr>
          <w:rFonts w:ascii="Meiryo UI" w:eastAsia="Meiryo UI" w:hAnsi="Meiryo UI" w:cs="Meiryo UI"/>
          <w:sz w:val="22"/>
          <w:szCs w:val="21"/>
        </w:rPr>
      </w:pPr>
      <w:r w:rsidRPr="00A9262A">
        <w:rPr>
          <w:rFonts w:ascii="Meiryo UI" w:eastAsia="Meiryo UI" w:hAnsi="Meiryo UI" w:cs="Meiryo UI" w:hint="eastAsia"/>
          <w:sz w:val="22"/>
          <w:szCs w:val="21"/>
        </w:rPr>
        <w:t>※１　法人のトップが常勤の場合、専務理事、常務理事、専務取締役、常務取締役は報酬基準より</w:t>
      </w:r>
    </w:p>
    <w:p w:rsidR="00A9262A" w:rsidRPr="00A9262A" w:rsidRDefault="00A9262A" w:rsidP="00A9262A">
      <w:pPr>
        <w:spacing w:line="0" w:lineRule="atLeast"/>
        <w:ind w:firstLineChars="250" w:firstLine="550"/>
        <w:rPr>
          <w:rFonts w:ascii="Meiryo UI" w:eastAsia="Meiryo UI" w:hAnsi="Meiryo UI" w:cs="Meiryo UI"/>
          <w:sz w:val="22"/>
          <w:szCs w:val="21"/>
        </w:rPr>
      </w:pPr>
      <w:r w:rsidRPr="00A9262A">
        <w:rPr>
          <w:rFonts w:ascii="Meiryo UI" w:eastAsia="Meiryo UI" w:hAnsi="Meiryo UI" w:cs="Meiryo UI" w:hint="eastAsia"/>
          <w:sz w:val="22"/>
          <w:szCs w:val="21"/>
        </w:rPr>
        <w:t>報酬額を</w:t>
      </w:r>
      <w:r>
        <w:rPr>
          <w:rFonts w:ascii="Meiryo UI" w:eastAsia="Meiryo UI" w:hAnsi="Meiryo UI" w:cs="Meiryo UI" w:hint="eastAsia"/>
          <w:sz w:val="22"/>
          <w:szCs w:val="21"/>
        </w:rPr>
        <w:t>２０</w:t>
      </w:r>
      <w:r w:rsidRPr="00A9262A">
        <w:rPr>
          <w:rFonts w:ascii="Meiryo UI" w:eastAsia="Meiryo UI" w:hAnsi="Meiryo UI" w:cs="Meiryo UI" w:hint="eastAsia"/>
          <w:sz w:val="22"/>
          <w:szCs w:val="21"/>
        </w:rPr>
        <w:t>％引下げ</w:t>
      </w:r>
    </w:p>
    <w:p w:rsidR="00A9262A" w:rsidRDefault="00A9262A" w:rsidP="00A9262A">
      <w:pPr>
        <w:spacing w:line="0" w:lineRule="atLeast"/>
        <w:rPr>
          <w:rFonts w:ascii="Meiryo UI" w:eastAsia="Meiryo UI" w:hAnsi="Meiryo UI" w:cs="Meiryo UI"/>
          <w:sz w:val="22"/>
          <w:szCs w:val="21"/>
        </w:rPr>
      </w:pPr>
      <w:r w:rsidRPr="00A9262A">
        <w:rPr>
          <w:rFonts w:ascii="Meiryo UI" w:eastAsia="Meiryo UI" w:hAnsi="Meiryo UI" w:cs="Meiryo UI" w:hint="eastAsia"/>
          <w:sz w:val="22"/>
          <w:szCs w:val="21"/>
        </w:rPr>
        <w:t>※２　法人のトップが常勤の場合、専務理事、常務理事、専務取締役、常務取締役で代表権を有する、</w:t>
      </w:r>
    </w:p>
    <w:p w:rsidR="00A9262A" w:rsidRPr="00A9262A" w:rsidRDefault="00A9262A" w:rsidP="00A9262A">
      <w:pPr>
        <w:spacing w:line="0" w:lineRule="atLeast"/>
        <w:ind w:firstLineChars="250" w:firstLine="550"/>
        <w:rPr>
          <w:rFonts w:ascii="Meiryo UI" w:eastAsia="Meiryo UI" w:hAnsi="Meiryo UI" w:cs="Meiryo UI"/>
          <w:sz w:val="22"/>
          <w:szCs w:val="21"/>
        </w:rPr>
      </w:pPr>
      <w:r w:rsidRPr="00A9262A">
        <w:rPr>
          <w:rFonts w:ascii="Meiryo UI" w:eastAsia="Meiryo UI" w:hAnsi="Meiryo UI" w:cs="Meiryo UI" w:hint="eastAsia"/>
          <w:sz w:val="22"/>
          <w:szCs w:val="21"/>
        </w:rPr>
        <w:t>若しくは代表者に準じている等の職については報酬基準より報酬額を</w:t>
      </w:r>
      <w:r>
        <w:rPr>
          <w:rFonts w:ascii="Meiryo UI" w:eastAsia="Meiryo UI" w:hAnsi="Meiryo UI" w:cs="Meiryo UI" w:hint="eastAsia"/>
          <w:sz w:val="22"/>
          <w:szCs w:val="21"/>
        </w:rPr>
        <w:t>１０</w:t>
      </w:r>
      <w:r w:rsidRPr="00A9262A">
        <w:rPr>
          <w:rFonts w:ascii="Meiryo UI" w:eastAsia="Meiryo UI" w:hAnsi="Meiryo UI" w:cs="Meiryo UI" w:hint="eastAsia"/>
          <w:sz w:val="22"/>
          <w:szCs w:val="21"/>
        </w:rPr>
        <w:t>％引下げ</w:t>
      </w:r>
    </w:p>
    <w:p w:rsidR="00A9262A" w:rsidRPr="00A9262A" w:rsidRDefault="00A9262A" w:rsidP="00A9262A">
      <w:pPr>
        <w:spacing w:line="0" w:lineRule="atLeast"/>
        <w:rPr>
          <w:rFonts w:ascii="Meiryo UI" w:eastAsia="Meiryo UI" w:hAnsi="Meiryo UI" w:cs="Meiryo UI"/>
          <w:sz w:val="22"/>
          <w:szCs w:val="21"/>
        </w:rPr>
      </w:pPr>
      <w:r w:rsidRPr="00A9262A">
        <w:rPr>
          <w:rFonts w:ascii="Meiryo UI" w:eastAsia="Meiryo UI" w:hAnsi="Meiryo UI" w:cs="Meiryo UI" w:hint="eastAsia"/>
          <w:sz w:val="22"/>
          <w:szCs w:val="21"/>
        </w:rPr>
        <w:t>※３　法人のトップが非常勤の場合、専務理事、常務理事は報酬基準より報酬額を５％引下げ</w:t>
      </w:r>
    </w:p>
    <w:p w:rsidR="00A9262A" w:rsidRPr="00A9262A" w:rsidRDefault="00A9262A" w:rsidP="00A9262A">
      <w:pPr>
        <w:spacing w:line="0" w:lineRule="atLeast"/>
        <w:rPr>
          <w:rFonts w:ascii="Meiryo UI" w:eastAsia="Meiryo UI" w:hAnsi="Meiryo UI" w:cs="Meiryo UI"/>
          <w:sz w:val="32"/>
          <w:szCs w:val="21"/>
        </w:rPr>
      </w:pPr>
    </w:p>
    <w:p w:rsidR="00A9262A" w:rsidRPr="00A9262A" w:rsidRDefault="00A9262A" w:rsidP="00A9262A">
      <w:pPr>
        <w:spacing w:line="0" w:lineRule="atLeast"/>
        <w:rPr>
          <w:rFonts w:ascii="Meiryo UI" w:eastAsia="Meiryo UI" w:hAnsi="Meiryo UI" w:cs="Meiryo UI"/>
          <w:sz w:val="32"/>
          <w:szCs w:val="21"/>
        </w:rPr>
      </w:pPr>
    </w:p>
    <w:sectPr w:rsidR="00A9262A" w:rsidRPr="00A9262A" w:rsidSect="00DD5FBC">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FE8" w:rsidRDefault="00204FE8" w:rsidP="003B4835">
      <w:r>
        <w:separator/>
      </w:r>
    </w:p>
  </w:endnote>
  <w:endnote w:type="continuationSeparator" w:id="0">
    <w:p w:rsidR="00204FE8" w:rsidRDefault="00204FE8" w:rsidP="003B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D1" w:rsidRDefault="00880ED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D1" w:rsidRDefault="00880ED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D1" w:rsidRDefault="00880E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FE8" w:rsidRDefault="00204FE8" w:rsidP="003B4835">
      <w:r>
        <w:separator/>
      </w:r>
    </w:p>
  </w:footnote>
  <w:footnote w:type="continuationSeparator" w:id="0">
    <w:p w:rsidR="00204FE8" w:rsidRDefault="00204FE8" w:rsidP="003B4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D1" w:rsidRDefault="00880ED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D1" w:rsidRDefault="00880ED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D1" w:rsidRDefault="00880ED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34BF"/>
    <w:multiLevelType w:val="hybridMultilevel"/>
    <w:tmpl w:val="84D8FC08"/>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13567E6E"/>
    <w:multiLevelType w:val="hybridMultilevel"/>
    <w:tmpl w:val="6520D158"/>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1F4A0C96"/>
    <w:multiLevelType w:val="hybridMultilevel"/>
    <w:tmpl w:val="20B29BB6"/>
    <w:lvl w:ilvl="0" w:tplc="0409000B">
      <w:start w:val="1"/>
      <w:numFmt w:val="bullet"/>
      <w:lvlText w:val=""/>
      <w:lvlJc w:val="left"/>
      <w:pPr>
        <w:ind w:left="530" w:hanging="420"/>
      </w:pPr>
      <w:rPr>
        <w:rFonts w:ascii="Wingdings" w:hAnsi="Wingdings"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
    <w:nsid w:val="2D3336C0"/>
    <w:multiLevelType w:val="hybridMultilevel"/>
    <w:tmpl w:val="905EDC1E"/>
    <w:lvl w:ilvl="0" w:tplc="04090009">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35"/>
    <w:rsid w:val="000124E8"/>
    <w:rsid w:val="00072959"/>
    <w:rsid w:val="00075ECC"/>
    <w:rsid w:val="00080F5F"/>
    <w:rsid w:val="00085B5A"/>
    <w:rsid w:val="000D6159"/>
    <w:rsid w:val="00103D06"/>
    <w:rsid w:val="00204FE8"/>
    <w:rsid w:val="00231493"/>
    <w:rsid w:val="00270703"/>
    <w:rsid w:val="002A3A82"/>
    <w:rsid w:val="002B0B6A"/>
    <w:rsid w:val="002D150B"/>
    <w:rsid w:val="002D7540"/>
    <w:rsid w:val="00310432"/>
    <w:rsid w:val="003404CE"/>
    <w:rsid w:val="0034299A"/>
    <w:rsid w:val="003B0123"/>
    <w:rsid w:val="003B4835"/>
    <w:rsid w:val="003D09EB"/>
    <w:rsid w:val="0040354E"/>
    <w:rsid w:val="0043715B"/>
    <w:rsid w:val="00453C69"/>
    <w:rsid w:val="00496F10"/>
    <w:rsid w:val="005479EB"/>
    <w:rsid w:val="005C21D8"/>
    <w:rsid w:val="005D7E6B"/>
    <w:rsid w:val="00622337"/>
    <w:rsid w:val="006241A1"/>
    <w:rsid w:val="00757496"/>
    <w:rsid w:val="007A246C"/>
    <w:rsid w:val="007A25FC"/>
    <w:rsid w:val="007F1105"/>
    <w:rsid w:val="00880ED1"/>
    <w:rsid w:val="008B1671"/>
    <w:rsid w:val="009546D6"/>
    <w:rsid w:val="00A82605"/>
    <w:rsid w:val="00A9262A"/>
    <w:rsid w:val="00AD720B"/>
    <w:rsid w:val="00AE07BC"/>
    <w:rsid w:val="00B02AD0"/>
    <w:rsid w:val="00B6288A"/>
    <w:rsid w:val="00B91728"/>
    <w:rsid w:val="00C0409B"/>
    <w:rsid w:val="00C30794"/>
    <w:rsid w:val="00C704BB"/>
    <w:rsid w:val="00CA50B2"/>
    <w:rsid w:val="00CC035F"/>
    <w:rsid w:val="00D135FC"/>
    <w:rsid w:val="00D322CB"/>
    <w:rsid w:val="00D56CDC"/>
    <w:rsid w:val="00D57017"/>
    <w:rsid w:val="00D5767D"/>
    <w:rsid w:val="00D61614"/>
    <w:rsid w:val="00DB5AF4"/>
    <w:rsid w:val="00DD5FBC"/>
    <w:rsid w:val="00DE32F0"/>
    <w:rsid w:val="00E16BF8"/>
    <w:rsid w:val="00EB54EA"/>
    <w:rsid w:val="00EC54E9"/>
    <w:rsid w:val="00ED1601"/>
    <w:rsid w:val="00F25AC0"/>
    <w:rsid w:val="00F3201E"/>
    <w:rsid w:val="00FD0A7A"/>
    <w:rsid w:val="00FD34A9"/>
    <w:rsid w:val="00FE0662"/>
    <w:rsid w:val="00FF5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4835"/>
    <w:pPr>
      <w:tabs>
        <w:tab w:val="center" w:pos="4252"/>
        <w:tab w:val="right" w:pos="8504"/>
      </w:tabs>
      <w:snapToGrid w:val="0"/>
    </w:pPr>
  </w:style>
  <w:style w:type="character" w:customStyle="1" w:styleId="a4">
    <w:name w:val="ヘッダー (文字)"/>
    <w:basedOn w:val="a0"/>
    <w:link w:val="a3"/>
    <w:uiPriority w:val="99"/>
    <w:rsid w:val="003B4835"/>
  </w:style>
  <w:style w:type="paragraph" w:styleId="a5">
    <w:name w:val="footer"/>
    <w:basedOn w:val="a"/>
    <w:link w:val="a6"/>
    <w:uiPriority w:val="99"/>
    <w:unhideWhenUsed/>
    <w:rsid w:val="003B4835"/>
    <w:pPr>
      <w:tabs>
        <w:tab w:val="center" w:pos="4252"/>
        <w:tab w:val="right" w:pos="8504"/>
      </w:tabs>
      <w:snapToGrid w:val="0"/>
    </w:pPr>
  </w:style>
  <w:style w:type="character" w:customStyle="1" w:styleId="a6">
    <w:name w:val="フッター (文字)"/>
    <w:basedOn w:val="a0"/>
    <w:link w:val="a5"/>
    <w:uiPriority w:val="99"/>
    <w:rsid w:val="003B4835"/>
  </w:style>
  <w:style w:type="paragraph" w:styleId="a7">
    <w:name w:val="List Paragraph"/>
    <w:basedOn w:val="a"/>
    <w:uiPriority w:val="34"/>
    <w:qFormat/>
    <w:rsid w:val="003B4835"/>
    <w:pPr>
      <w:ind w:leftChars="400" w:left="840"/>
    </w:pPr>
  </w:style>
  <w:style w:type="paragraph" w:styleId="a8">
    <w:name w:val="Balloon Text"/>
    <w:basedOn w:val="a"/>
    <w:link w:val="a9"/>
    <w:uiPriority w:val="99"/>
    <w:semiHidden/>
    <w:unhideWhenUsed/>
    <w:rsid w:val="00AE07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07BC"/>
    <w:rPr>
      <w:rFonts w:asciiTheme="majorHAnsi" w:eastAsiaTheme="majorEastAsia" w:hAnsiTheme="majorHAnsi" w:cstheme="majorBidi"/>
      <w:sz w:val="18"/>
      <w:szCs w:val="18"/>
    </w:rPr>
  </w:style>
  <w:style w:type="paragraph" w:styleId="Web">
    <w:name w:val="Normal (Web)"/>
    <w:basedOn w:val="a"/>
    <w:uiPriority w:val="99"/>
    <w:unhideWhenUsed/>
    <w:rsid w:val="00FD0A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FD3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4835"/>
    <w:pPr>
      <w:tabs>
        <w:tab w:val="center" w:pos="4252"/>
        <w:tab w:val="right" w:pos="8504"/>
      </w:tabs>
      <w:snapToGrid w:val="0"/>
    </w:pPr>
  </w:style>
  <w:style w:type="character" w:customStyle="1" w:styleId="a4">
    <w:name w:val="ヘッダー (文字)"/>
    <w:basedOn w:val="a0"/>
    <w:link w:val="a3"/>
    <w:uiPriority w:val="99"/>
    <w:rsid w:val="003B4835"/>
  </w:style>
  <w:style w:type="paragraph" w:styleId="a5">
    <w:name w:val="footer"/>
    <w:basedOn w:val="a"/>
    <w:link w:val="a6"/>
    <w:uiPriority w:val="99"/>
    <w:unhideWhenUsed/>
    <w:rsid w:val="003B4835"/>
    <w:pPr>
      <w:tabs>
        <w:tab w:val="center" w:pos="4252"/>
        <w:tab w:val="right" w:pos="8504"/>
      </w:tabs>
      <w:snapToGrid w:val="0"/>
    </w:pPr>
  </w:style>
  <w:style w:type="character" w:customStyle="1" w:styleId="a6">
    <w:name w:val="フッター (文字)"/>
    <w:basedOn w:val="a0"/>
    <w:link w:val="a5"/>
    <w:uiPriority w:val="99"/>
    <w:rsid w:val="003B4835"/>
  </w:style>
  <w:style w:type="paragraph" w:styleId="a7">
    <w:name w:val="List Paragraph"/>
    <w:basedOn w:val="a"/>
    <w:uiPriority w:val="34"/>
    <w:qFormat/>
    <w:rsid w:val="003B4835"/>
    <w:pPr>
      <w:ind w:leftChars="400" w:left="840"/>
    </w:pPr>
  </w:style>
  <w:style w:type="paragraph" w:styleId="a8">
    <w:name w:val="Balloon Text"/>
    <w:basedOn w:val="a"/>
    <w:link w:val="a9"/>
    <w:uiPriority w:val="99"/>
    <w:semiHidden/>
    <w:unhideWhenUsed/>
    <w:rsid w:val="00AE07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07BC"/>
    <w:rPr>
      <w:rFonts w:asciiTheme="majorHAnsi" w:eastAsiaTheme="majorEastAsia" w:hAnsiTheme="majorHAnsi" w:cstheme="majorBidi"/>
      <w:sz w:val="18"/>
      <w:szCs w:val="18"/>
    </w:rPr>
  </w:style>
  <w:style w:type="paragraph" w:styleId="Web">
    <w:name w:val="Normal (Web)"/>
    <w:basedOn w:val="a"/>
    <w:uiPriority w:val="99"/>
    <w:unhideWhenUsed/>
    <w:rsid w:val="00FD0A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FD3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94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2E910-A957-4B6A-BE56-823415E55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2018-10-02T00:55:00Z</dcterms:created>
  <dcterms:modified xsi:type="dcterms:W3CDTF">2018-10-02T00:55:00Z</dcterms:modified>
</cp:coreProperties>
</file>