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8A" w:rsidRDefault="003A7B8A" w:rsidP="003A7B8A">
      <w:pPr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698CA" wp14:editId="392031D5">
                <wp:simplePos x="0" y="0"/>
                <wp:positionH relativeFrom="column">
                  <wp:posOffset>5671820</wp:posOffset>
                </wp:positionH>
                <wp:positionV relativeFrom="paragraph">
                  <wp:posOffset>-203835</wp:posOffset>
                </wp:positionV>
                <wp:extent cx="1000125" cy="4762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8A" w:rsidRPr="00046BD4" w:rsidRDefault="003A7B8A" w:rsidP="003A7B8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24"/>
                              </w:rPr>
                            </w:pPr>
                            <w:r w:rsidRPr="00046BD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24"/>
                              </w:rPr>
                              <w:t>資料</w:t>
                            </w:r>
                            <w:r w:rsidR="008724F2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98CA" id="正方形/長方形 5" o:spid="_x0000_s1026" style="position:absolute;left:0;text-align:left;margin-left:446.6pt;margin-top:-16.05pt;width:78.7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" fillcolor="#002060" strokeweight="2pt">
                <v:textbox>
                  <w:txbxContent>
                    <w:p w:rsidR="003A7B8A" w:rsidRPr="00046BD4" w:rsidRDefault="003A7B8A" w:rsidP="003A7B8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24"/>
                        </w:rPr>
                      </w:pPr>
                      <w:r w:rsidRPr="00046BD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24"/>
                        </w:rPr>
                        <w:t>資料</w:t>
                      </w:r>
                      <w:r w:rsidR="008724F2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3A7B8A" w:rsidRDefault="003A7B8A" w:rsidP="003A7B8A">
      <w:pPr>
        <w:rPr>
          <w:rFonts w:ascii="Meiryo UI" w:eastAsia="Meiryo UI" w:hAnsi="Meiryo UI" w:cs="Meiryo UI"/>
          <w:b/>
          <w:sz w:val="24"/>
        </w:rPr>
      </w:pPr>
      <w:r w:rsidRPr="002E0EA4">
        <w:rPr>
          <w:rFonts w:ascii="Meiryo UI" w:eastAsia="Meiryo UI" w:hAnsi="Meiryo UI" w:cs="Meiryo UI" w:hint="eastAsia"/>
          <w:b/>
          <w:sz w:val="24"/>
        </w:rPr>
        <w:t xml:space="preserve">■ </w:t>
      </w:r>
      <w:r w:rsidR="008724F2">
        <w:rPr>
          <w:rFonts w:ascii="Meiryo UI" w:eastAsia="Meiryo UI" w:hAnsi="Meiryo UI" w:cs="Meiryo UI" w:hint="eastAsia"/>
          <w:b/>
          <w:sz w:val="24"/>
        </w:rPr>
        <w:t>31</w:t>
      </w:r>
      <w:r>
        <w:rPr>
          <w:rFonts w:ascii="Meiryo UI" w:eastAsia="Meiryo UI" w:hAnsi="Meiryo UI" w:cs="Meiryo UI" w:hint="eastAsia"/>
          <w:b/>
          <w:sz w:val="24"/>
        </w:rPr>
        <w:t xml:space="preserve">年度 </w:t>
      </w:r>
      <w:r w:rsidRPr="002E0EA4">
        <w:rPr>
          <w:rFonts w:ascii="Meiryo UI" w:eastAsia="Meiryo UI" w:hAnsi="Meiryo UI" w:cs="Meiryo UI" w:hint="eastAsia"/>
          <w:b/>
          <w:sz w:val="24"/>
        </w:rPr>
        <w:t>指定出資法人の</w:t>
      </w:r>
      <w:r>
        <w:rPr>
          <w:rFonts w:ascii="Meiryo UI" w:eastAsia="Meiryo UI" w:hAnsi="Meiryo UI" w:cs="Meiryo UI" w:hint="eastAsia"/>
          <w:b/>
          <w:sz w:val="24"/>
        </w:rPr>
        <w:t>経営目標設定</w:t>
      </w:r>
      <w:r w:rsidR="002A0BFF">
        <w:rPr>
          <w:rFonts w:ascii="Meiryo UI" w:eastAsia="Meiryo UI" w:hAnsi="Meiryo UI" w:cs="Meiryo UI" w:hint="eastAsia"/>
          <w:b/>
          <w:sz w:val="24"/>
        </w:rPr>
        <w:t>等</w:t>
      </w:r>
      <w:r w:rsidRPr="002E0EA4">
        <w:rPr>
          <w:rFonts w:ascii="Meiryo UI" w:eastAsia="Meiryo UI" w:hAnsi="Meiryo UI" w:cs="Meiryo UI" w:hint="eastAsia"/>
          <w:b/>
          <w:sz w:val="24"/>
        </w:rPr>
        <w:t>に関する審議スケジュール（</w:t>
      </w:r>
      <w:r>
        <w:rPr>
          <w:rFonts w:ascii="Meiryo UI" w:eastAsia="Meiryo UI" w:hAnsi="Meiryo UI" w:cs="Meiryo UI" w:hint="eastAsia"/>
          <w:b/>
          <w:sz w:val="24"/>
        </w:rPr>
        <w:t>予定</w:t>
      </w:r>
      <w:r w:rsidRPr="002E0EA4">
        <w:rPr>
          <w:rFonts w:ascii="Meiryo UI" w:eastAsia="Meiryo UI" w:hAnsi="Meiryo UI" w:cs="Meiryo UI" w:hint="eastAsia"/>
          <w:b/>
          <w:sz w:val="24"/>
        </w:rPr>
        <w:t>）</w:t>
      </w:r>
    </w:p>
    <w:p w:rsidR="003A7B8A" w:rsidRPr="00451761" w:rsidRDefault="003A7B8A" w:rsidP="003A7B8A">
      <w:pPr>
        <w:rPr>
          <w:rFonts w:ascii="Meiryo UI" w:eastAsia="Meiryo UI" w:hAnsi="Meiryo UI" w:cs="Meiryo UI"/>
          <w:b/>
          <w:sz w:val="20"/>
        </w:rPr>
      </w:pP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1418"/>
        <w:gridCol w:w="6945"/>
        <w:gridCol w:w="1985"/>
      </w:tblGrid>
      <w:tr w:rsidR="003A7B8A" w:rsidRPr="00AB0F2E" w:rsidTr="008B187E">
        <w:trPr>
          <w:trHeight w:val="474"/>
        </w:trPr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C377BE" w:rsidRDefault="003A7B8A" w:rsidP="004E409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C377BE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開催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時期</w:t>
            </w:r>
          </w:p>
        </w:tc>
        <w:tc>
          <w:tcPr>
            <w:tcW w:w="69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AB0F2E" w:rsidRDefault="003A7B8A" w:rsidP="004E409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内　　　容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AB0F2E" w:rsidRDefault="003A7B8A" w:rsidP="004E409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備　　考</w:t>
            </w:r>
          </w:p>
        </w:tc>
      </w:tr>
      <w:tr w:rsidR="003A7B8A" w:rsidRPr="008B187E" w:rsidTr="00065BC8">
        <w:trPr>
          <w:trHeight w:val="2316"/>
        </w:trPr>
        <w:tc>
          <w:tcPr>
            <w:tcW w:w="1418" w:type="dxa"/>
          </w:tcPr>
          <w:p w:rsidR="003A7B8A" w:rsidRDefault="003A7B8A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015863">
              <w:rPr>
                <w:rFonts w:ascii="Meiryo UI" w:eastAsia="Meiryo UI" w:hAnsi="Meiryo UI" w:cs="Meiryo UI" w:hint="eastAsia"/>
                <w:b/>
              </w:rPr>
              <w:t>4月中旬</w:t>
            </w:r>
            <w:r w:rsidR="00363500">
              <w:rPr>
                <w:rFonts w:ascii="Meiryo UI" w:eastAsia="Meiryo UI" w:hAnsi="Meiryo UI" w:cs="Meiryo UI" w:hint="eastAsia"/>
                <w:b/>
              </w:rPr>
              <w:t>～</w:t>
            </w:r>
          </w:p>
          <w:p w:rsidR="00363500" w:rsidRPr="00015863" w:rsidRDefault="008724F2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５月中</w:t>
            </w:r>
            <w:r w:rsidR="00363500">
              <w:rPr>
                <w:rFonts w:ascii="Meiryo UI" w:eastAsia="Meiryo UI" w:hAnsi="Meiryo UI" w:cs="Meiryo UI" w:hint="eastAsia"/>
                <w:b/>
              </w:rPr>
              <w:t>旬</w:t>
            </w:r>
          </w:p>
          <w:p w:rsidR="003A7B8A" w:rsidRPr="00015863" w:rsidRDefault="00816138" w:rsidP="00816138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（全</w:t>
            </w:r>
            <w:r w:rsidR="008724F2">
              <w:rPr>
                <w:rFonts w:ascii="Meiryo UI" w:eastAsia="Meiryo UI" w:hAnsi="Meiryo UI" w:cs="Meiryo UI" w:hint="eastAsia"/>
                <w:b/>
              </w:rPr>
              <w:t>４</w:t>
            </w:r>
            <w:r w:rsidR="003A7B8A" w:rsidRPr="00015863">
              <w:rPr>
                <w:rFonts w:ascii="Meiryo UI" w:eastAsia="Meiryo UI" w:hAnsi="Meiryo UI" w:cs="Meiryo UI" w:hint="eastAsia"/>
                <w:b/>
              </w:rPr>
              <w:t>回）</w:t>
            </w:r>
          </w:p>
        </w:tc>
        <w:tc>
          <w:tcPr>
            <w:tcW w:w="6945" w:type="dxa"/>
          </w:tcPr>
          <w:p w:rsidR="003A7B8A" w:rsidRPr="00015863" w:rsidRDefault="005A4F5B" w:rsidP="004E4092">
            <w:pPr>
              <w:rPr>
                <w:rFonts w:ascii="Meiryo UI" w:eastAsia="Meiryo UI" w:hAnsi="Meiryo UI" w:cs="Meiryo UI"/>
                <w:b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u w:val="single"/>
              </w:rPr>
              <w:t>【事務局</w:t>
            </w:r>
            <w:r w:rsidR="003A7B8A" w:rsidRPr="00015863">
              <w:rPr>
                <w:rFonts w:ascii="Meiryo UI" w:eastAsia="Meiryo UI" w:hAnsi="Meiryo UI" w:cs="Meiryo UI" w:hint="eastAsia"/>
                <w:b/>
                <w:u w:val="single"/>
              </w:rPr>
              <w:t xml:space="preserve">説明】 </w:t>
            </w:r>
            <w:r w:rsidR="003A7B8A" w:rsidRPr="0041481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※ 全21法人実施</w:t>
            </w:r>
          </w:p>
          <w:p w:rsidR="00F06E25" w:rsidRDefault="003A7B8A" w:rsidP="00F06E25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816138">
              <w:rPr>
                <w:rFonts w:ascii="Meiryo UI" w:eastAsia="Meiryo UI" w:hAnsi="Meiryo UI" w:cs="Meiryo UI" w:hint="eastAsia"/>
                <w:b/>
                <w:sz w:val="20"/>
              </w:rPr>
              <w:t xml:space="preserve"> 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 xml:space="preserve">✓ </w:t>
            </w:r>
            <w:r w:rsidR="00F06E25">
              <w:rPr>
                <w:rFonts w:ascii="Meiryo UI" w:eastAsia="Meiryo UI" w:hAnsi="Meiryo UI" w:cs="Meiryo UI" w:hint="eastAsia"/>
                <w:b/>
                <w:sz w:val="20"/>
              </w:rPr>
              <w:t>各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法人</w:t>
            </w:r>
            <w:r w:rsidR="00F06E25">
              <w:rPr>
                <w:rFonts w:ascii="Meiryo UI" w:eastAsia="Meiryo UI" w:hAnsi="Meiryo UI" w:cs="Meiryo UI" w:hint="eastAsia"/>
                <w:b/>
                <w:sz w:val="20"/>
              </w:rPr>
              <w:t>について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、</w:t>
            </w:r>
            <w:r w:rsidR="00611D41">
              <w:rPr>
                <w:rFonts w:ascii="Meiryo UI" w:eastAsia="Meiryo UI" w:hAnsi="Meiryo UI" w:cs="Meiryo UI" w:hint="eastAsia"/>
                <w:b/>
                <w:sz w:val="20"/>
              </w:rPr>
              <w:t>事務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局から審議会委員に最重点目標を中心に経営目標</w:t>
            </w:r>
          </w:p>
          <w:p w:rsidR="00F06E25" w:rsidRDefault="003A7B8A" w:rsidP="00F06E25">
            <w:pPr>
              <w:ind w:firstLineChars="200" w:firstLine="400"/>
              <w:rPr>
                <w:rFonts w:ascii="Meiryo UI" w:eastAsia="Meiryo UI" w:hAnsi="Meiryo UI" w:cs="Meiryo UI"/>
                <w:b/>
                <w:sz w:val="16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のポイントを説明</w:t>
            </w:r>
            <w:r w:rsidR="00816138" w:rsidRPr="00065BC8">
              <w:rPr>
                <w:rFonts w:ascii="Meiryo UI" w:eastAsia="Meiryo UI" w:hAnsi="Meiryo UI" w:cs="Meiryo UI" w:hint="eastAsia"/>
                <w:b/>
                <w:sz w:val="16"/>
              </w:rPr>
              <w:t>（中期経営計画の審議を目標設定とセットで行う場合は、中期経営計画</w:t>
            </w:r>
          </w:p>
          <w:p w:rsidR="003A7B8A" w:rsidRPr="00F06E25" w:rsidRDefault="00816138" w:rsidP="00F06E25">
            <w:pPr>
              <w:ind w:firstLineChars="250" w:firstLine="400"/>
              <w:rPr>
                <w:rFonts w:ascii="Meiryo UI" w:eastAsia="Meiryo UI" w:hAnsi="Meiryo UI" w:cs="Meiryo UI"/>
                <w:b/>
                <w:sz w:val="16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16"/>
              </w:rPr>
              <w:t>のポイントも併せて説明）</w:t>
            </w:r>
          </w:p>
          <w:p w:rsidR="003A7B8A" w:rsidRPr="00065BC8" w:rsidRDefault="003A7B8A" w:rsidP="004E4092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 xml:space="preserve"> ✓ その上で、法人ヒアリングを省略する法人を決定</w:t>
            </w:r>
            <w:r w:rsidR="00816138" w:rsidRPr="00065BC8">
              <w:rPr>
                <w:rFonts w:ascii="Meiryo UI" w:eastAsia="Meiryo UI" w:hAnsi="Meiryo UI" w:cs="Meiryo UI" w:hint="eastAsia"/>
                <w:b/>
                <w:sz w:val="16"/>
              </w:rPr>
              <w:t>（ヒアリング対象法人の絞り込み</w:t>
            </w:r>
            <w:r w:rsidRPr="00065BC8">
              <w:rPr>
                <w:rFonts w:ascii="Meiryo UI" w:eastAsia="Meiryo UI" w:hAnsi="Meiryo UI" w:cs="Meiryo UI" w:hint="eastAsia"/>
                <w:b/>
                <w:sz w:val="16"/>
              </w:rPr>
              <w:t>）</w:t>
            </w:r>
          </w:p>
          <w:p w:rsidR="003A7B8A" w:rsidRDefault="00816138" w:rsidP="004E4092">
            <w:pPr>
              <w:rPr>
                <w:rFonts w:ascii="Meiryo UI" w:eastAsia="Meiryo UI" w:hAnsi="Meiryo UI" w:cs="Meiryo UI"/>
                <w:b/>
              </w:rPr>
            </w:pPr>
            <w:r w:rsidRPr="00CD7F8C">
              <w:rPr>
                <w:rFonts w:ascii="Meiryo UI" w:eastAsia="Meiryo UI" w:hAnsi="Meiryo UI" w:cs="Meiryo UI"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FAE87A" wp14:editId="2AB58FC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203200</wp:posOffset>
                      </wp:positionV>
                      <wp:extent cx="4162425" cy="16764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CB72" id="正方形/長方形 6" o:spid="_x0000_s1026" style="position:absolute;left:0;text-align:left;margin-left:6.05pt;margin-top:16pt;width:327.75pt;height:13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" filled="f" strokecolor="red" strokeweight="1.5pt">
                      <v:stroke dashstyle="1 1"/>
                    </v:rect>
                  </w:pict>
                </mc:Fallback>
              </mc:AlternateContent>
            </w:r>
          </w:p>
          <w:p w:rsidR="00816138" w:rsidRPr="008C097F" w:rsidRDefault="00816138" w:rsidP="00816138">
            <w:pPr>
              <w:ind w:firstLineChars="100" w:firstLine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D7F8C">
              <w:rPr>
                <w:rFonts w:ascii="Meiryo UI" w:eastAsia="Meiryo UI" w:hAnsi="Meiryo UI" w:cs="Meiryo UI" w:hint="eastAsia"/>
                <w:b/>
                <w:szCs w:val="20"/>
              </w:rPr>
              <w:t>〔法人ヒアリング省略対象法人の選定</w:t>
            </w:r>
            <w:r w:rsidR="00446C28">
              <w:rPr>
                <w:rFonts w:ascii="Meiryo UI" w:eastAsia="Meiryo UI" w:hAnsi="Meiryo UI" w:cs="Meiryo UI" w:hint="eastAsia"/>
                <w:b/>
                <w:szCs w:val="20"/>
              </w:rPr>
              <w:t>について</w:t>
            </w:r>
            <w:r w:rsidRPr="00CD7F8C">
              <w:rPr>
                <w:rFonts w:ascii="Meiryo UI" w:eastAsia="Meiryo UI" w:hAnsi="Meiryo UI" w:cs="Meiryo UI" w:hint="eastAsia"/>
                <w:b/>
                <w:szCs w:val="20"/>
              </w:rPr>
              <w:t>〕</w:t>
            </w:r>
          </w:p>
          <w:p w:rsidR="00816138" w:rsidRDefault="00816138" w:rsidP="00816138">
            <w:pPr>
              <w:ind w:firstLineChars="100" w:firstLine="200"/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◎</w:t>
            </w:r>
            <w:r w:rsidRPr="008C097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  <w:r w:rsidRPr="008C097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原則、全法人、法人ヒアリングを実施するが、以下に該当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す</w:t>
            </w:r>
            <w:r w:rsidRPr="008C097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場合は、法人</w:t>
            </w:r>
          </w:p>
          <w:p w:rsidR="00816138" w:rsidRPr="008C097F" w:rsidRDefault="00816138" w:rsidP="00816138">
            <w:pPr>
              <w:ind w:firstLineChars="250" w:firstLine="5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ヒアリングを省略</w:t>
            </w:r>
          </w:p>
          <w:p w:rsidR="00816138" w:rsidRDefault="00816138" w:rsidP="00816138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5977B9" wp14:editId="0D52B10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31750</wp:posOffset>
                      </wp:positionV>
                      <wp:extent cx="97790" cy="657225"/>
                      <wp:effectExtent l="0" t="0" r="1651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6572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3F05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2.05pt;margin-top:2.5pt;width:7.7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" adj="268" strokecolor="#4579b8 [3044]"/>
                  </w:pict>
                </mc:Fallback>
              </mc:AlternateContent>
            </w: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・中期経営計画策定時の審議において、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既に次年度の目標について説明し、</w:t>
            </w:r>
          </w:p>
          <w:p w:rsidR="00816138" w:rsidRDefault="00816138" w:rsidP="00611D41">
            <w:pPr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了解を得ている法人</w:t>
            </w:r>
          </w:p>
          <w:p w:rsidR="00816138" w:rsidRDefault="00816138" w:rsidP="00816138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11D41">
              <w:rPr>
                <w:rFonts w:ascii="Meiryo UI" w:eastAsia="Meiryo UI" w:hAnsi="Meiryo UI" w:cs="Meiryo UI" w:hint="eastAsia"/>
                <w:sz w:val="20"/>
                <w:szCs w:val="20"/>
              </w:rPr>
              <w:t>事務局</w:t>
            </w: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説明において、説明が十分で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委員から</w:t>
            </w: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指摘事項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等がない法人</w:t>
            </w:r>
          </w:p>
          <w:p w:rsidR="00816138" w:rsidRPr="00D24AF7" w:rsidRDefault="00611D41" w:rsidP="00816138">
            <w:pPr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など、事務局</w:t>
            </w:r>
            <w:r w:rsidR="00816138">
              <w:rPr>
                <w:rFonts w:ascii="Meiryo UI" w:eastAsia="Meiryo UI" w:hAnsi="Meiryo UI" w:cs="Meiryo UI" w:hint="eastAsia"/>
                <w:sz w:val="20"/>
                <w:szCs w:val="20"/>
              </w:rPr>
              <w:t>説明において、審議会委員が、法人ヒアリングは不要と判断した場合</w:t>
            </w:r>
          </w:p>
          <w:p w:rsidR="00816138" w:rsidRPr="00015863" w:rsidRDefault="00816138" w:rsidP="004E4092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985" w:type="dxa"/>
          </w:tcPr>
          <w:p w:rsidR="003A7B8A" w:rsidRPr="00065BC8" w:rsidRDefault="001B0119" w:rsidP="004E4092">
            <w:pPr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約２</w:t>
            </w:r>
            <w:r w:rsidR="003A7B8A" w:rsidRPr="00065BC8">
              <w:rPr>
                <w:rFonts w:ascii="Meiryo UI" w:eastAsia="Meiryo UI" w:hAnsi="Meiryo UI" w:cs="Meiryo UI" w:hint="eastAsia"/>
                <w:b/>
                <w:sz w:val="20"/>
              </w:rPr>
              <w:t>時間程度</w:t>
            </w:r>
          </w:p>
          <w:p w:rsidR="003A7B8A" w:rsidRDefault="003A7B8A" w:rsidP="00065BC8">
            <w:pPr>
              <w:rPr>
                <w:rFonts w:ascii="Meiryo UI" w:eastAsia="Meiryo UI" w:hAnsi="Meiryo UI" w:cs="Meiryo UI"/>
                <w:sz w:val="18"/>
              </w:rPr>
            </w:pPr>
            <w:r w:rsidRPr="00065BC8">
              <w:rPr>
                <w:rFonts w:ascii="Meiryo UI" w:eastAsia="Meiryo UI" w:hAnsi="Meiryo UI" w:cs="Meiryo UI" w:hint="eastAsia"/>
                <w:sz w:val="18"/>
              </w:rPr>
              <w:t>（1法人</w:t>
            </w:r>
            <w:r w:rsidR="00611D41">
              <w:rPr>
                <w:rFonts w:ascii="Meiryo UI" w:eastAsia="Meiryo UI" w:hAnsi="Meiryo UI" w:cs="Meiryo UI" w:hint="eastAsia"/>
                <w:sz w:val="18"/>
              </w:rPr>
              <w:t>20</w:t>
            </w:r>
            <w:r w:rsidRPr="00065BC8">
              <w:rPr>
                <w:rFonts w:ascii="Meiryo UI" w:eastAsia="Meiryo UI" w:hAnsi="Meiryo UI" w:cs="Meiryo UI" w:hint="eastAsia"/>
                <w:sz w:val="18"/>
              </w:rPr>
              <w:t>分程度）</w:t>
            </w:r>
          </w:p>
          <w:p w:rsidR="00611D41" w:rsidRPr="00015863" w:rsidRDefault="00611D41" w:rsidP="00065BC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※中計の審議をする場合は、1法人35分程度</w:t>
            </w:r>
          </w:p>
        </w:tc>
      </w:tr>
      <w:tr w:rsidR="00611D41" w:rsidRPr="00AB0F2E" w:rsidTr="00206429">
        <w:trPr>
          <w:trHeight w:val="1773"/>
        </w:trPr>
        <w:tc>
          <w:tcPr>
            <w:tcW w:w="1418" w:type="dxa"/>
            <w:vMerge w:val="restart"/>
          </w:tcPr>
          <w:p w:rsidR="00611D41" w:rsidRDefault="00611D41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5月下旬</w:t>
            </w:r>
          </w:p>
          <w:p w:rsidR="00611D41" w:rsidRPr="00015863" w:rsidRDefault="00611D41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（全４回）</w:t>
            </w:r>
          </w:p>
          <w:p w:rsidR="00611D41" w:rsidRPr="00015863" w:rsidRDefault="00611D41" w:rsidP="00753F4F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611D41" w:rsidRDefault="00611D41" w:rsidP="004E4092">
            <w:pPr>
              <w:rPr>
                <w:rFonts w:ascii="Meiryo UI" w:eastAsia="Meiryo UI" w:hAnsi="Meiryo UI" w:cs="Meiryo UI"/>
                <w:b/>
                <w:u w:val="single"/>
              </w:rPr>
            </w:pPr>
            <w:r w:rsidRPr="00015863">
              <w:rPr>
                <w:rFonts w:ascii="Meiryo UI" w:eastAsia="Meiryo UI" w:hAnsi="Meiryo UI" w:cs="Meiryo UI" w:hint="eastAsia"/>
                <w:b/>
                <w:u w:val="single"/>
              </w:rPr>
              <w:t xml:space="preserve">【法人ヒアリング】 </w:t>
            </w:r>
          </w:p>
          <w:p w:rsidR="00611D41" w:rsidRPr="00611D41" w:rsidRDefault="00611D41" w:rsidP="004E409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①中期経営計画＆目標設定</w:t>
            </w:r>
          </w:p>
          <w:p w:rsidR="00611D41" w:rsidRPr="00AA6423" w:rsidRDefault="00611D41" w:rsidP="00611D41">
            <w:pPr>
              <w:ind w:left="420" w:hangingChars="200" w:hanging="420"/>
              <w:rPr>
                <w:rFonts w:ascii="Meiryo UI" w:eastAsia="Meiryo UI" w:hAnsi="Meiryo UI" w:cs="Meiryo UI"/>
                <w:b/>
                <w:sz w:val="20"/>
              </w:rPr>
            </w:pPr>
            <w:r w:rsidRPr="00015863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>✓ 中期経営計画の策定（改定）を予定する法人は、計画案と</w:t>
            </w:r>
            <w:r w:rsidR="008724F2">
              <w:rPr>
                <w:rFonts w:ascii="Meiryo UI" w:eastAsia="Meiryo UI" w:hAnsi="Meiryo UI" w:cs="Meiryo UI" w:hint="eastAsia"/>
                <w:b/>
                <w:sz w:val="20"/>
              </w:rPr>
              <w:t>31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>年度目標設定の内容をセットで法人代表者から説明</w:t>
            </w:r>
          </w:p>
          <w:p w:rsidR="00611D41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98F899" wp14:editId="4D86080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53975</wp:posOffset>
                      </wp:positionV>
                      <wp:extent cx="3800475" cy="819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81915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E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1pt;margin-top:4.25pt;width:299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" adj="1800" strokecolor="#4a7ebb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8"/>
              </w:rPr>
              <w:t>・事務局</w:t>
            </w:r>
            <w:r w:rsidRPr="00AA6423">
              <w:rPr>
                <w:rFonts w:ascii="Meiryo UI" w:eastAsia="Meiryo UI" w:hAnsi="Meiryo UI" w:cs="Meiryo UI" w:hint="eastAsia"/>
                <w:sz w:val="18"/>
              </w:rPr>
              <w:t>説明における質問への回答</w:t>
            </w:r>
          </w:p>
          <w:p w:rsidR="00611D41" w:rsidRPr="00AA6423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sz w:val="20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>・中期経営計画のポイント、成果指標の内容・考え方など</w:t>
            </w:r>
          </w:p>
          <w:p w:rsidR="00611D41" w:rsidRPr="00AA6423" w:rsidRDefault="00611D41" w:rsidP="004E4092">
            <w:pPr>
              <w:rPr>
                <w:rFonts w:ascii="Meiryo UI" w:eastAsia="Meiryo UI" w:hAnsi="Meiryo UI" w:cs="Meiryo UI"/>
                <w:sz w:val="18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 xml:space="preserve">　　　・最重点目標に関する法人経営者の考え方、目標達成に向けた取組み</w:t>
            </w:r>
          </w:p>
          <w:p w:rsidR="00611D41" w:rsidRPr="00611D41" w:rsidRDefault="00611D41" w:rsidP="004E4092">
            <w:pPr>
              <w:rPr>
                <w:rFonts w:ascii="Meiryo UI" w:eastAsia="Meiryo UI" w:hAnsi="Meiryo UI" w:cs="Meiryo UI"/>
                <w:sz w:val="18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 xml:space="preserve">　　　・最重点目標以外の成果指標に関する昨年度からの変更点など</w:t>
            </w:r>
          </w:p>
        </w:tc>
        <w:tc>
          <w:tcPr>
            <w:tcW w:w="1985" w:type="dxa"/>
            <w:vMerge w:val="restart"/>
          </w:tcPr>
          <w:p w:rsidR="00611D41" w:rsidRPr="00065BC8" w:rsidRDefault="001B0119" w:rsidP="004E4092">
            <w:pPr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約２～</w:t>
            </w:r>
            <w:r w:rsidR="00611D41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="00611D41" w:rsidRPr="00065BC8">
              <w:rPr>
                <w:rFonts w:ascii="Meiryo UI" w:eastAsia="Meiryo UI" w:hAnsi="Meiryo UI" w:cs="Meiryo UI" w:hint="eastAsia"/>
                <w:b/>
                <w:sz w:val="20"/>
              </w:rPr>
              <w:t>時間程度</w:t>
            </w:r>
          </w:p>
          <w:p w:rsidR="00611D41" w:rsidRDefault="00611D41" w:rsidP="004E4092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①</w:t>
            </w:r>
            <w:r w:rsidRPr="00065BC8">
              <w:rPr>
                <w:rFonts w:ascii="Meiryo UI" w:eastAsia="Meiryo UI" w:hAnsi="Meiryo UI" w:cs="Meiryo UI" w:hint="eastAsia"/>
                <w:sz w:val="18"/>
              </w:rPr>
              <w:t>1法人</w:t>
            </w:r>
            <w:r>
              <w:rPr>
                <w:rFonts w:ascii="Meiryo UI" w:eastAsia="Meiryo UI" w:hAnsi="Meiryo UI" w:cs="Meiryo UI" w:hint="eastAsia"/>
                <w:sz w:val="18"/>
              </w:rPr>
              <w:t>60分程度</w:t>
            </w:r>
          </w:p>
          <w:p w:rsidR="00611D41" w:rsidRPr="00611D41" w:rsidRDefault="00611D41" w:rsidP="004E409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②1法人25分程度</w:t>
            </w:r>
          </w:p>
          <w:p w:rsidR="00611D41" w:rsidRPr="00015863" w:rsidRDefault="00611D41" w:rsidP="004E4092">
            <w:pPr>
              <w:rPr>
                <w:rFonts w:ascii="Meiryo UI" w:eastAsia="Meiryo UI" w:hAnsi="Meiryo UI" w:cs="Meiryo UI"/>
              </w:rPr>
            </w:pPr>
          </w:p>
        </w:tc>
      </w:tr>
      <w:tr w:rsidR="00611D41" w:rsidRPr="00AB0F2E" w:rsidTr="00206429">
        <w:trPr>
          <w:trHeight w:val="1773"/>
        </w:trPr>
        <w:tc>
          <w:tcPr>
            <w:tcW w:w="1418" w:type="dxa"/>
            <w:vMerge/>
          </w:tcPr>
          <w:p w:rsidR="00611D41" w:rsidRPr="00015863" w:rsidRDefault="00611D41" w:rsidP="00753F4F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945" w:type="dxa"/>
            <w:tcBorders>
              <w:top w:val="dashed" w:sz="4" w:space="0" w:color="auto"/>
            </w:tcBorders>
          </w:tcPr>
          <w:p w:rsidR="00611D41" w:rsidRPr="00611D41" w:rsidRDefault="00611D41" w:rsidP="004E409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②</w:t>
            </w:r>
            <w:r w:rsidRPr="00611D41">
              <w:rPr>
                <w:rFonts w:ascii="Meiryo UI" w:eastAsia="Meiryo UI" w:hAnsi="Meiryo UI" w:cs="Meiryo UI" w:hint="eastAsia"/>
                <w:b/>
              </w:rPr>
              <w:t>目標設定</w:t>
            </w:r>
          </w:p>
          <w:p w:rsidR="00611D41" w:rsidRPr="00065BC8" w:rsidRDefault="00611D41" w:rsidP="00AA6423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015863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 xml:space="preserve">✓ </w:t>
            </w:r>
            <w:r w:rsidR="008724F2">
              <w:rPr>
                <w:rFonts w:ascii="Meiryo UI" w:eastAsia="Meiryo UI" w:hAnsi="Meiryo UI" w:cs="Meiryo UI" w:hint="eastAsia"/>
                <w:b/>
                <w:sz w:val="20"/>
              </w:rPr>
              <w:t>31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>年度目標設定の内容を法人代表者から説明</w:t>
            </w:r>
          </w:p>
          <w:p w:rsidR="00611D41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EFDE3" wp14:editId="508EC54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19050</wp:posOffset>
                      </wp:positionV>
                      <wp:extent cx="3800475" cy="6381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63817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3267" id="大かっこ 3" o:spid="_x0000_s1026" type="#_x0000_t185" style="position:absolute;left:0;text-align:left;margin-left:11pt;margin-top:1.5pt;width:299.2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" adj="1800" strokecolor="#4579b8 [3044]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8"/>
              </w:rPr>
              <w:t>・事務局</w:t>
            </w:r>
            <w:r w:rsidRPr="00AA6423">
              <w:rPr>
                <w:rFonts w:ascii="Meiryo UI" w:eastAsia="Meiryo UI" w:hAnsi="Meiryo UI" w:cs="Meiryo UI" w:hint="eastAsia"/>
                <w:sz w:val="18"/>
              </w:rPr>
              <w:t>説明における質問への回答</w:t>
            </w:r>
          </w:p>
          <w:p w:rsidR="00611D41" w:rsidRPr="00AA6423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b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>・最重点目標に関する法人経営者の考え方、目標達成に向けた取組み</w:t>
            </w:r>
          </w:p>
          <w:p w:rsidR="00611D41" w:rsidRDefault="00611D41" w:rsidP="00AA6423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333081" wp14:editId="16D87412">
                      <wp:simplePos x="0" y="0"/>
                      <wp:positionH relativeFrom="column">
                        <wp:posOffset>1967548</wp:posOffset>
                      </wp:positionH>
                      <wp:positionV relativeFrom="paragraph">
                        <wp:posOffset>199072</wp:posOffset>
                      </wp:positionV>
                      <wp:extent cx="256540" cy="1322705"/>
                      <wp:effectExtent l="0" t="0" r="0" b="29527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6540" cy="1322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E4F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154.95pt;margin-top:15.65pt;width:20.2pt;height:104.1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" adj="10800" fillcolor="#4f81bd [3204]" strokecolor="#243f60 [1604]" strokeweight="2pt"/>
                  </w:pict>
                </mc:Fallback>
              </mc:AlternateContent>
            </w:r>
            <w:r w:rsidRPr="00AA6423">
              <w:rPr>
                <w:rFonts w:ascii="Meiryo UI" w:eastAsia="Meiryo UI" w:hAnsi="Meiryo UI" w:cs="Meiryo UI" w:hint="eastAsia"/>
                <w:sz w:val="18"/>
              </w:rPr>
              <w:t xml:space="preserve">　　　・最重点目標以外の成果指標に関する昨年度からの変更点など</w:t>
            </w:r>
          </w:p>
          <w:p w:rsidR="00611D41" w:rsidRPr="00015863" w:rsidRDefault="00611D41" w:rsidP="00AA6423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985" w:type="dxa"/>
            <w:vMerge/>
          </w:tcPr>
          <w:p w:rsidR="00611D41" w:rsidRPr="00015863" w:rsidRDefault="00611D41" w:rsidP="004E4092">
            <w:pPr>
              <w:rPr>
                <w:rFonts w:ascii="Meiryo UI" w:eastAsia="Meiryo UI" w:hAnsi="Meiryo UI" w:cs="Meiryo UI"/>
              </w:rPr>
            </w:pPr>
          </w:p>
        </w:tc>
      </w:tr>
    </w:tbl>
    <w:p w:rsidR="003A7B8A" w:rsidRPr="00065BC8" w:rsidRDefault="00065BC8" w:rsidP="00065BC8">
      <w:pPr>
        <w:ind w:firstLineChars="200" w:firstLine="400"/>
        <w:rPr>
          <w:rFonts w:ascii="Meiryo UI" w:eastAsia="Meiryo UI" w:hAnsi="Meiryo UI" w:cs="Meiryo UI"/>
          <w:b/>
          <w:sz w:val="20"/>
        </w:rPr>
      </w:pPr>
      <w:r w:rsidRPr="00065BC8">
        <w:rPr>
          <w:rFonts w:ascii="Meiryo UI" w:eastAsia="Meiryo UI" w:hAnsi="Meiryo UI" w:cs="Meiryo UI" w:hint="eastAsia"/>
          <w:b/>
          <w:sz w:val="20"/>
        </w:rPr>
        <w:t>※　ヒアリングにおける委員意見に基づき、目標値の修正等を行った場合は、原則、会長預かりとし、修正後に個別に調整</w:t>
      </w:r>
    </w:p>
    <w:p w:rsidR="00065BC8" w:rsidRDefault="00065BC8" w:rsidP="00065BC8">
      <w:pPr>
        <w:ind w:firstLineChars="200" w:firstLine="400"/>
        <w:rPr>
          <w:rFonts w:ascii="Meiryo UI" w:eastAsia="Meiryo UI" w:hAnsi="Meiryo UI" w:cs="Meiryo UI"/>
          <w:b/>
          <w:sz w:val="20"/>
        </w:rPr>
      </w:pPr>
    </w:p>
    <w:p w:rsidR="00065BC8" w:rsidRPr="00065BC8" w:rsidRDefault="00065BC8" w:rsidP="00065BC8">
      <w:pPr>
        <w:ind w:firstLineChars="200" w:firstLine="420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E416E" wp14:editId="72C0CFE1">
                <wp:simplePos x="0" y="0"/>
                <wp:positionH relativeFrom="column">
                  <wp:posOffset>1259840</wp:posOffset>
                </wp:positionH>
                <wp:positionV relativeFrom="paragraph">
                  <wp:posOffset>173990</wp:posOffset>
                </wp:positionV>
                <wp:extent cx="381952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143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5BC8" w:rsidRPr="00065BC8" w:rsidRDefault="00414812" w:rsidP="00065BC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各法人の理事会等での手続きを経て、</w:t>
                            </w:r>
                            <w:r w:rsidR="008724F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31</w:t>
                            </w:r>
                            <w:r w:rsidR="00065BC8" w:rsidRPr="00065BC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年度の経営目標が確定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416E" id="正方形/長方形 13" o:spid="_x0000_s1027" style="position:absolute;left:0;text-align:left;margin-left:99.2pt;margin-top:13.7pt;width:300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" filled="f" strokecolor="#0070c0" strokeweight="1.25pt">
                <v:stroke dashstyle="1 1"/>
                <v:textbox>
                  <w:txbxContent>
                    <w:p w:rsidR="00065BC8" w:rsidRPr="00065BC8" w:rsidRDefault="00414812" w:rsidP="00065BC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各法人の理事会等での手続きを経て、</w:t>
                      </w:r>
                      <w:r w:rsidR="008724F2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31</w:t>
                      </w:r>
                      <w:r w:rsidR="00065BC8" w:rsidRPr="00065BC8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年度の経営目標が確定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5BC8" w:rsidRPr="00065BC8" w:rsidSect="00065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C0" w:rsidRDefault="006009C0" w:rsidP="009F7EEC">
      <w:r>
        <w:separator/>
      </w:r>
    </w:p>
  </w:endnote>
  <w:endnote w:type="continuationSeparator" w:id="0">
    <w:p w:rsidR="006009C0" w:rsidRDefault="006009C0" w:rsidP="009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E" w:rsidRDefault="00BD0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E" w:rsidRDefault="00BD00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E" w:rsidRDefault="00BD0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C0" w:rsidRDefault="006009C0" w:rsidP="009F7EEC">
      <w:r>
        <w:separator/>
      </w:r>
    </w:p>
  </w:footnote>
  <w:footnote w:type="continuationSeparator" w:id="0">
    <w:p w:rsidR="006009C0" w:rsidRDefault="006009C0" w:rsidP="009F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E" w:rsidRDefault="00BD0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E" w:rsidRDefault="00BD00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0E" w:rsidRDefault="00BD00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01"/>
    <w:multiLevelType w:val="hybridMultilevel"/>
    <w:tmpl w:val="280A85B0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0B52F3B"/>
    <w:multiLevelType w:val="hybridMultilevel"/>
    <w:tmpl w:val="4A3C331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763078C"/>
    <w:multiLevelType w:val="hybridMultilevel"/>
    <w:tmpl w:val="0B3E9BD8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788625D"/>
    <w:multiLevelType w:val="hybridMultilevel"/>
    <w:tmpl w:val="8564B280"/>
    <w:lvl w:ilvl="0" w:tplc="04090003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4E043562"/>
    <w:multiLevelType w:val="hybridMultilevel"/>
    <w:tmpl w:val="50F658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6D5B79"/>
    <w:multiLevelType w:val="hybridMultilevel"/>
    <w:tmpl w:val="FFD41C7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FFF5596"/>
    <w:multiLevelType w:val="hybridMultilevel"/>
    <w:tmpl w:val="26783E0E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C"/>
    <w:rsid w:val="000179C8"/>
    <w:rsid w:val="00032E99"/>
    <w:rsid w:val="00065BC8"/>
    <w:rsid w:val="00080188"/>
    <w:rsid w:val="000F42CB"/>
    <w:rsid w:val="00132FFD"/>
    <w:rsid w:val="00151D65"/>
    <w:rsid w:val="001A5567"/>
    <w:rsid w:val="001B0119"/>
    <w:rsid w:val="001D5EED"/>
    <w:rsid w:val="001F512A"/>
    <w:rsid w:val="0022374E"/>
    <w:rsid w:val="00241AC4"/>
    <w:rsid w:val="0024477C"/>
    <w:rsid w:val="00255EAD"/>
    <w:rsid w:val="00257DC2"/>
    <w:rsid w:val="002A0BFF"/>
    <w:rsid w:val="002E68AD"/>
    <w:rsid w:val="00332095"/>
    <w:rsid w:val="00334CE9"/>
    <w:rsid w:val="00363500"/>
    <w:rsid w:val="00363966"/>
    <w:rsid w:val="00390F68"/>
    <w:rsid w:val="003A686D"/>
    <w:rsid w:val="003A7B8A"/>
    <w:rsid w:val="00414812"/>
    <w:rsid w:val="00422FEE"/>
    <w:rsid w:val="00443F57"/>
    <w:rsid w:val="00444674"/>
    <w:rsid w:val="00444FED"/>
    <w:rsid w:val="00446C28"/>
    <w:rsid w:val="00480759"/>
    <w:rsid w:val="005220B7"/>
    <w:rsid w:val="0056486F"/>
    <w:rsid w:val="005733C2"/>
    <w:rsid w:val="005A4F5B"/>
    <w:rsid w:val="005D1B94"/>
    <w:rsid w:val="006009C0"/>
    <w:rsid w:val="006036CD"/>
    <w:rsid w:val="00611D41"/>
    <w:rsid w:val="0067177C"/>
    <w:rsid w:val="006C282C"/>
    <w:rsid w:val="00700F8A"/>
    <w:rsid w:val="00707AE3"/>
    <w:rsid w:val="0071304C"/>
    <w:rsid w:val="00737825"/>
    <w:rsid w:val="00753F4F"/>
    <w:rsid w:val="00762018"/>
    <w:rsid w:val="00774A96"/>
    <w:rsid w:val="007762D6"/>
    <w:rsid w:val="007820BB"/>
    <w:rsid w:val="007B344A"/>
    <w:rsid w:val="007D45AC"/>
    <w:rsid w:val="0081518D"/>
    <w:rsid w:val="00816138"/>
    <w:rsid w:val="008724F2"/>
    <w:rsid w:val="00892C82"/>
    <w:rsid w:val="008B187E"/>
    <w:rsid w:val="008D2A52"/>
    <w:rsid w:val="008E719D"/>
    <w:rsid w:val="00936F52"/>
    <w:rsid w:val="0097335D"/>
    <w:rsid w:val="009B2788"/>
    <w:rsid w:val="009D3BC5"/>
    <w:rsid w:val="009F33A2"/>
    <w:rsid w:val="009F3A7C"/>
    <w:rsid w:val="009F7EEC"/>
    <w:rsid w:val="00A4300A"/>
    <w:rsid w:val="00A66AC5"/>
    <w:rsid w:val="00AA6423"/>
    <w:rsid w:val="00AE62C1"/>
    <w:rsid w:val="00B130A5"/>
    <w:rsid w:val="00B34413"/>
    <w:rsid w:val="00BA0371"/>
    <w:rsid w:val="00BD000E"/>
    <w:rsid w:val="00C577B5"/>
    <w:rsid w:val="00CE0447"/>
    <w:rsid w:val="00DA452C"/>
    <w:rsid w:val="00DB6A38"/>
    <w:rsid w:val="00DD5C3B"/>
    <w:rsid w:val="00DE6DE5"/>
    <w:rsid w:val="00E0492C"/>
    <w:rsid w:val="00E430F9"/>
    <w:rsid w:val="00E86973"/>
    <w:rsid w:val="00ED0DA2"/>
    <w:rsid w:val="00EF3174"/>
    <w:rsid w:val="00F0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EC"/>
  </w:style>
  <w:style w:type="paragraph" w:styleId="a5">
    <w:name w:val="footer"/>
    <w:basedOn w:val="a"/>
    <w:link w:val="a6"/>
    <w:uiPriority w:val="99"/>
    <w:unhideWhenUsed/>
    <w:rsid w:val="009F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EC"/>
  </w:style>
  <w:style w:type="paragraph" w:styleId="a7">
    <w:name w:val="List Paragraph"/>
    <w:basedOn w:val="a"/>
    <w:uiPriority w:val="34"/>
    <w:qFormat/>
    <w:rsid w:val="009F7EEC"/>
    <w:pPr>
      <w:ind w:leftChars="400" w:left="840"/>
    </w:pPr>
  </w:style>
  <w:style w:type="table" w:styleId="a8">
    <w:name w:val="Table Grid"/>
    <w:basedOn w:val="a1"/>
    <w:uiPriority w:val="59"/>
    <w:rsid w:val="001F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23F2-EB2B-4AAE-A0AB-70D15D0B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2019-03-01T06:06:00Z</dcterms:created>
  <dcterms:modified xsi:type="dcterms:W3CDTF">2019-03-01T06:06:00Z</dcterms:modified>
</cp:coreProperties>
</file>