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AC6F" w14:textId="5C6DAA5A" w:rsidR="002457D8" w:rsidRDefault="002B032B">
      <w:r>
        <w:rPr>
          <w:noProof/>
        </w:rPr>
        <mc:AlternateContent>
          <mc:Choice Requires="wps">
            <w:drawing>
              <wp:anchor distT="0" distB="0" distL="114300" distR="114300" simplePos="0" relativeHeight="251652608" behindDoc="0" locked="0" layoutInCell="1" allowOverlap="1" wp14:anchorId="3581C43D" wp14:editId="036B6561">
                <wp:simplePos x="0" y="0"/>
                <wp:positionH relativeFrom="margin">
                  <wp:posOffset>-685800</wp:posOffset>
                </wp:positionH>
                <wp:positionV relativeFrom="paragraph">
                  <wp:posOffset>-895350</wp:posOffset>
                </wp:positionV>
                <wp:extent cx="7572375" cy="11906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190625"/>
                        </a:xfrm>
                        <a:prstGeom prst="rect">
                          <a:avLst/>
                        </a:prstGeom>
                        <a:gradFill flip="none" rotWithShape="1">
                          <a:gsLst>
                            <a:gs pos="0">
                              <a:srgbClr val="E698E0"/>
                            </a:gs>
                            <a:gs pos="50000">
                              <a:srgbClr val="EDC3EA"/>
                            </a:gs>
                            <a:gs pos="100000">
                              <a:srgbClr val="F5E1F2"/>
                            </a:gs>
                          </a:gsLst>
                          <a:path path="rect">
                            <a:fillToRect l="100000" t="100000"/>
                          </a:path>
                          <a:tileRect r="-100000" b="-100000"/>
                        </a:gradFill>
                        <a:ln w="9525">
                          <a:noFill/>
                          <a:miter lim="800000"/>
                          <a:headEnd/>
                          <a:tailEnd/>
                        </a:ln>
                      </wps:spPr>
                      <wps:txbx>
                        <w:txbxContent>
                          <w:p w14:paraId="7012DBFC" w14:textId="756047C7" w:rsidR="00E6693E" w:rsidRPr="00260C0B" w:rsidRDefault="001152C9" w:rsidP="00006A93">
                            <w:pPr>
                              <w:spacing w:beforeLines="50" w:before="180" w:line="720" w:lineRule="exact"/>
                              <w:jc w:val="center"/>
                              <w:rPr>
                                <w:rFonts w:ascii="HGP創英角ｺﾞｼｯｸUB" w:eastAsia="HGP創英角ｺﾞｼｯｸUB" w:hAnsi="HGP創英角ｺﾞｼｯｸUB" w:cs="メイリオ"/>
                                <w:sz w:val="44"/>
                                <w:szCs w:val="44"/>
                              </w:rPr>
                            </w:pPr>
                            <w:r w:rsidRPr="00260C0B">
                              <w:rPr>
                                <w:rFonts w:ascii="HGP創英角ｺﾞｼｯｸUB" w:eastAsia="HGP創英角ｺﾞｼｯｸUB" w:hAnsi="HGP創英角ｺﾞｼｯｸUB" w:cs="メイリオ" w:hint="eastAsia"/>
                                <w:sz w:val="56"/>
                              </w:rPr>
                              <w:t>「</w:t>
                            </w:r>
                            <w:r w:rsidR="00260C0B" w:rsidRPr="00260C0B">
                              <w:rPr>
                                <w:rFonts w:ascii="HGP創英角ｺﾞｼｯｸUB" w:eastAsia="HGP創英角ｺﾞｼｯｸUB" w:hAnsi="HGP創英角ｺﾞｼｯｸUB" w:cs="メイリオ" w:hint="eastAsia"/>
                                <w:sz w:val="56"/>
                              </w:rPr>
                              <w:t>学ぼう！減らそう！食品ロス！</w:t>
                            </w:r>
                            <w:r w:rsidR="006D1F45" w:rsidRPr="00260C0B">
                              <w:rPr>
                                <w:rFonts w:ascii="HGP創英角ｺﾞｼｯｸUB" w:eastAsia="HGP創英角ｺﾞｼｯｸUB" w:hAnsi="HGP創英角ｺﾞｼｯｸUB" w:cs="メイリオ" w:hint="eastAsia"/>
                                <w:sz w:val="56"/>
                              </w:rPr>
                              <w:t>」</w:t>
                            </w:r>
                          </w:p>
                          <w:p w14:paraId="1E8E4078" w14:textId="2719A6F0" w:rsidR="006D1F45" w:rsidRPr="00260C0B" w:rsidRDefault="006D1F45" w:rsidP="00E6693E">
                            <w:pPr>
                              <w:ind w:firstLineChars="100" w:firstLine="360"/>
                              <w:jc w:val="center"/>
                              <w:rPr>
                                <w:rFonts w:ascii="HGP創英角ｺﾞｼｯｸUB" w:eastAsia="HGP創英角ｺﾞｼｯｸUB" w:hAnsi="HGP創英角ｺﾞｼｯｸUB"/>
                                <w:sz w:val="36"/>
                                <w:szCs w:val="36"/>
                              </w:rPr>
                            </w:pPr>
                            <w:r w:rsidRPr="00260C0B">
                              <w:rPr>
                                <w:rFonts w:ascii="HGP創英角ｺﾞｼｯｸUB" w:eastAsia="HGP創英角ｺﾞｼｯｸUB" w:hAnsi="HGP創英角ｺﾞｼｯｸUB" w:hint="eastAsia"/>
                                <w:sz w:val="36"/>
                                <w:szCs w:val="36"/>
                              </w:rPr>
                              <w:t>【</w:t>
                            </w:r>
                            <w:r w:rsidR="00260C0B">
                              <w:rPr>
                                <w:rFonts w:ascii="HGP創英角ｺﾞｼｯｸUB" w:eastAsia="HGP創英角ｺﾞｼｯｸUB" w:hAnsi="HGP創英角ｺﾞｼｯｸUB" w:hint="eastAsia"/>
                                <w:sz w:val="36"/>
                                <w:szCs w:val="36"/>
                              </w:rPr>
                              <w:t xml:space="preserve">　</w:t>
                            </w:r>
                            <w:r w:rsidR="00BA6D0D">
                              <w:rPr>
                                <w:rFonts w:ascii="HGP創英角ｺﾞｼｯｸUB" w:eastAsia="HGP創英角ｺﾞｼｯｸUB" w:hAnsi="HGP創英角ｺﾞｼｯｸUB" w:hint="eastAsia"/>
                                <w:kern w:val="0"/>
                                <w:sz w:val="36"/>
                                <w:szCs w:val="36"/>
                              </w:rPr>
                              <w:t>株式会社セブン‐</w:t>
                            </w:r>
                            <w:r w:rsidR="00260C0B" w:rsidRPr="00260C0B">
                              <w:rPr>
                                <w:rFonts w:ascii="HGP創英角ｺﾞｼｯｸUB" w:eastAsia="HGP創英角ｺﾞｼｯｸUB" w:hAnsi="HGP創英角ｺﾞｼｯｸUB" w:hint="eastAsia"/>
                                <w:kern w:val="0"/>
                                <w:sz w:val="36"/>
                                <w:szCs w:val="36"/>
                              </w:rPr>
                              <w:t>イレブン・ジャパン</w:t>
                            </w:r>
                            <w:r w:rsidR="00260C0B">
                              <w:rPr>
                                <w:rFonts w:ascii="HGP創英角ｺﾞｼｯｸUB" w:eastAsia="HGP創英角ｺﾞｼｯｸUB" w:hAnsi="HGP創英角ｺﾞｼｯｸUB" w:hint="eastAsia"/>
                                <w:sz w:val="36"/>
                                <w:szCs w:val="36"/>
                              </w:rPr>
                              <w:t xml:space="preserve">　</w:t>
                            </w:r>
                            <w:r w:rsidRPr="00260C0B">
                              <w:rPr>
                                <w:rFonts w:ascii="HGP創英角ｺﾞｼｯｸUB" w:eastAsia="HGP創英角ｺﾞｼｯｸUB" w:hAnsi="HGP創英角ｺﾞｼｯｸUB" w:hint="eastAsia"/>
                                <w:sz w:val="36"/>
                                <w:szCs w:val="36"/>
                              </w:rPr>
                              <w:t>】</w:t>
                            </w:r>
                          </w:p>
                          <w:p w14:paraId="524C010D" w14:textId="77777777"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14:paraId="48D1382C" w14:textId="77777777"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1C43D" id="_x0000_t202" coordsize="21600,21600" o:spt="202" path="m,l,21600r21600,l21600,xe">
                <v:stroke joinstyle="miter"/>
                <v:path gradientshapeok="t" o:connecttype="rect"/>
              </v:shapetype>
              <v:shape id="テキスト ボックス 2" o:spid="_x0000_s1026" type="#_x0000_t202" style="position:absolute;left:0;text-align:left;margin-left:-54pt;margin-top:-70.5pt;width:596.25pt;height:93.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" fillcolor="#e698e0" stroked="f">
                <v:fill color2="#f5e1f2" rotate="t" focusposition="1,1" focussize="" colors="0 #e698e0;.5 #edc3ea;1 #f5e1f2" focus="100%" type="gradientRadial">
                  <o:fill v:ext="view" type="gradientCenter"/>
                </v:fill>
                <v:textbox>
                  <w:txbxContent>
                    <w:p w14:paraId="7012DBFC" w14:textId="756047C7" w:rsidR="00E6693E" w:rsidRPr="00260C0B" w:rsidRDefault="001152C9" w:rsidP="00006A93">
                      <w:pPr>
                        <w:spacing w:beforeLines="50" w:before="180" w:line="720" w:lineRule="exact"/>
                        <w:jc w:val="center"/>
                        <w:rPr>
                          <w:rFonts w:ascii="HGP創英角ｺﾞｼｯｸUB" w:eastAsia="HGP創英角ｺﾞｼｯｸUB" w:hAnsi="HGP創英角ｺﾞｼｯｸUB" w:cs="メイリオ"/>
                          <w:sz w:val="44"/>
                          <w:szCs w:val="44"/>
                        </w:rPr>
                      </w:pPr>
                      <w:r w:rsidRPr="00260C0B">
                        <w:rPr>
                          <w:rFonts w:ascii="HGP創英角ｺﾞｼｯｸUB" w:eastAsia="HGP創英角ｺﾞｼｯｸUB" w:hAnsi="HGP創英角ｺﾞｼｯｸUB" w:cs="メイリオ" w:hint="eastAsia"/>
                          <w:sz w:val="56"/>
                        </w:rPr>
                        <w:t>「</w:t>
                      </w:r>
                      <w:r w:rsidR="00260C0B" w:rsidRPr="00260C0B">
                        <w:rPr>
                          <w:rFonts w:ascii="HGP創英角ｺﾞｼｯｸUB" w:eastAsia="HGP創英角ｺﾞｼｯｸUB" w:hAnsi="HGP創英角ｺﾞｼｯｸUB" w:cs="メイリオ" w:hint="eastAsia"/>
                          <w:sz w:val="56"/>
                        </w:rPr>
                        <w:t>学ぼう！減らそう！食品ロス！</w:t>
                      </w:r>
                      <w:r w:rsidR="006D1F45" w:rsidRPr="00260C0B">
                        <w:rPr>
                          <w:rFonts w:ascii="HGP創英角ｺﾞｼｯｸUB" w:eastAsia="HGP創英角ｺﾞｼｯｸUB" w:hAnsi="HGP創英角ｺﾞｼｯｸUB" w:cs="メイリオ" w:hint="eastAsia"/>
                          <w:sz w:val="56"/>
                        </w:rPr>
                        <w:t>」</w:t>
                      </w:r>
                    </w:p>
                    <w:p w14:paraId="1E8E4078" w14:textId="2719A6F0" w:rsidR="006D1F45" w:rsidRPr="00260C0B" w:rsidRDefault="006D1F45" w:rsidP="00E6693E">
                      <w:pPr>
                        <w:ind w:firstLineChars="100" w:firstLine="360"/>
                        <w:jc w:val="center"/>
                        <w:rPr>
                          <w:rFonts w:ascii="HGP創英角ｺﾞｼｯｸUB" w:eastAsia="HGP創英角ｺﾞｼｯｸUB" w:hAnsi="HGP創英角ｺﾞｼｯｸUB"/>
                          <w:sz w:val="36"/>
                          <w:szCs w:val="36"/>
                        </w:rPr>
                      </w:pPr>
                      <w:r w:rsidRPr="00260C0B">
                        <w:rPr>
                          <w:rFonts w:ascii="HGP創英角ｺﾞｼｯｸUB" w:eastAsia="HGP創英角ｺﾞｼｯｸUB" w:hAnsi="HGP創英角ｺﾞｼｯｸUB" w:hint="eastAsia"/>
                          <w:sz w:val="36"/>
                          <w:szCs w:val="36"/>
                        </w:rPr>
                        <w:t>【</w:t>
                      </w:r>
                      <w:r w:rsidR="00260C0B">
                        <w:rPr>
                          <w:rFonts w:ascii="HGP創英角ｺﾞｼｯｸUB" w:eastAsia="HGP創英角ｺﾞｼｯｸUB" w:hAnsi="HGP創英角ｺﾞｼｯｸUB" w:hint="eastAsia"/>
                          <w:sz w:val="36"/>
                          <w:szCs w:val="36"/>
                        </w:rPr>
                        <w:t xml:space="preserve">　</w:t>
                      </w:r>
                      <w:r w:rsidR="00BA6D0D">
                        <w:rPr>
                          <w:rFonts w:ascii="HGP創英角ｺﾞｼｯｸUB" w:eastAsia="HGP創英角ｺﾞｼｯｸUB" w:hAnsi="HGP創英角ｺﾞｼｯｸUB" w:hint="eastAsia"/>
                          <w:kern w:val="0"/>
                          <w:sz w:val="36"/>
                          <w:szCs w:val="36"/>
                        </w:rPr>
                        <w:t>株式会社セブン‐</w:t>
                      </w:r>
                      <w:r w:rsidR="00260C0B" w:rsidRPr="00260C0B">
                        <w:rPr>
                          <w:rFonts w:ascii="HGP創英角ｺﾞｼｯｸUB" w:eastAsia="HGP創英角ｺﾞｼｯｸUB" w:hAnsi="HGP創英角ｺﾞｼｯｸUB" w:hint="eastAsia"/>
                          <w:kern w:val="0"/>
                          <w:sz w:val="36"/>
                          <w:szCs w:val="36"/>
                        </w:rPr>
                        <w:t>イレブン・ジャパン</w:t>
                      </w:r>
                      <w:r w:rsidR="00260C0B">
                        <w:rPr>
                          <w:rFonts w:ascii="HGP創英角ｺﾞｼｯｸUB" w:eastAsia="HGP創英角ｺﾞｼｯｸUB" w:hAnsi="HGP創英角ｺﾞｼｯｸUB" w:hint="eastAsia"/>
                          <w:sz w:val="36"/>
                          <w:szCs w:val="36"/>
                        </w:rPr>
                        <w:t xml:space="preserve">　</w:t>
                      </w:r>
                      <w:r w:rsidRPr="00260C0B">
                        <w:rPr>
                          <w:rFonts w:ascii="HGP創英角ｺﾞｼｯｸUB" w:eastAsia="HGP創英角ｺﾞｼｯｸUB" w:hAnsi="HGP創英角ｺﾞｼｯｸUB" w:hint="eastAsia"/>
                          <w:sz w:val="36"/>
                          <w:szCs w:val="36"/>
                        </w:rPr>
                        <w:t>】</w:t>
                      </w:r>
                    </w:p>
                    <w:p w14:paraId="524C010D" w14:textId="77777777"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14:paraId="48D1382C" w14:textId="77777777" w:rsidR="006D1F45" w:rsidRPr="006D1F45" w:rsidRDefault="006D1F45"/>
                  </w:txbxContent>
                </v:textbox>
                <w10:wrap anchorx="margin"/>
              </v:shape>
            </w:pict>
          </mc:Fallback>
        </mc:AlternateContent>
      </w:r>
      <w:r w:rsidR="008E46EA">
        <w:rPr>
          <w:noProof/>
        </w:rPr>
        <w:drawing>
          <wp:anchor distT="0" distB="0" distL="114300" distR="114300" simplePos="0" relativeHeight="251655680" behindDoc="0" locked="0" layoutInCell="1" allowOverlap="1" wp14:anchorId="754348FD" wp14:editId="762D3108">
            <wp:simplePos x="0" y="0"/>
            <wp:positionH relativeFrom="column">
              <wp:posOffset>4359593</wp:posOffset>
            </wp:positionH>
            <wp:positionV relativeFrom="paragraph">
              <wp:posOffset>68262</wp:posOffset>
            </wp:positionV>
            <wp:extent cx="1855946" cy="2474595"/>
            <wp:effectExtent l="0" t="4763" r="6668" b="6667"/>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1855946" cy="247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26AB3" w14:textId="67BFB78E" w:rsidR="006D1F45" w:rsidRDefault="002D4A62">
      <w:r w:rsidRPr="006D1F45">
        <w:rPr>
          <w:rFonts w:ascii="メイリオ" w:eastAsia="メイリオ" w:hAnsi="メイリオ" w:cs="メイリオ"/>
          <w:noProof/>
          <w:sz w:val="24"/>
        </w:rPr>
        <mc:AlternateContent>
          <mc:Choice Requires="wps">
            <w:drawing>
              <wp:anchor distT="0" distB="0" distL="114300" distR="114300" simplePos="0" relativeHeight="251665920" behindDoc="0" locked="0" layoutInCell="1" allowOverlap="1" wp14:anchorId="2EC60683" wp14:editId="150DE958">
                <wp:simplePos x="0" y="0"/>
                <wp:positionH relativeFrom="margin">
                  <wp:posOffset>0</wp:posOffset>
                </wp:positionH>
                <wp:positionV relativeFrom="paragraph">
                  <wp:posOffset>142875</wp:posOffset>
                </wp:positionV>
                <wp:extent cx="3905250" cy="18383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838325"/>
                        </a:xfrm>
                        <a:prstGeom prst="rect">
                          <a:avLst/>
                        </a:prstGeom>
                        <a:solidFill>
                          <a:srgbClr val="FFFFCC"/>
                        </a:solidFill>
                        <a:ln w="9525">
                          <a:solidFill>
                            <a:srgbClr val="000000"/>
                          </a:solidFill>
                          <a:miter lim="800000"/>
                          <a:headEnd/>
                          <a:tailEnd/>
                        </a:ln>
                      </wps:spPr>
                      <wps:txbx>
                        <w:txbxContent>
                          <w:p w14:paraId="101DD414" w14:textId="02222923" w:rsidR="00260C0B" w:rsidRDefault="00B024D3" w:rsidP="00260C0B">
                            <w:pPr>
                              <w:spacing w:line="40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BA6D0D">
                              <w:rPr>
                                <w:rFonts w:ascii="メイリオ" w:eastAsia="メイリオ" w:hAnsi="メイリオ" w:cs="メイリオ" w:hint="eastAsia"/>
                                <w:sz w:val="24"/>
                              </w:rPr>
                              <w:t>セブン</w:t>
                            </w:r>
                            <w:r w:rsidR="00BA6D0D" w:rsidRPr="00BA6D0D">
                              <w:rPr>
                                <w:rFonts w:ascii="メイリオ" w:eastAsia="メイリオ" w:hAnsi="メイリオ" w:cs="メイリオ" w:hint="eastAsia"/>
                                <w:sz w:val="24"/>
                              </w:rPr>
                              <w:t>‐</w:t>
                            </w:r>
                            <w:r w:rsidR="00260C0B">
                              <w:rPr>
                                <w:rFonts w:ascii="メイリオ" w:eastAsia="メイリオ" w:hAnsi="メイリオ" w:cs="メイリオ" w:hint="eastAsia"/>
                                <w:sz w:val="24"/>
                              </w:rPr>
                              <w:t>イレブンについての</w:t>
                            </w:r>
                            <w:r w:rsidR="00260C0B">
                              <w:rPr>
                                <w:rFonts w:ascii="メイリオ" w:eastAsia="メイリオ" w:hAnsi="メイリオ" w:cs="メイリオ"/>
                                <w:sz w:val="24"/>
                              </w:rPr>
                              <w:t>クイズを</w:t>
                            </w:r>
                            <w:r w:rsidR="00260C0B">
                              <w:rPr>
                                <w:rFonts w:ascii="メイリオ" w:eastAsia="メイリオ" w:hAnsi="メイリオ" w:cs="メイリオ" w:hint="eastAsia"/>
                                <w:sz w:val="24"/>
                              </w:rPr>
                              <w:t>解いたあと</w:t>
                            </w:r>
                            <w:r w:rsidR="00006A93" w:rsidRPr="00006A93">
                              <w:rPr>
                                <w:rFonts w:ascii="メイリオ" w:eastAsia="メイリオ" w:hAnsi="メイリオ" w:cs="メイリオ" w:hint="eastAsia"/>
                                <w:sz w:val="24"/>
                              </w:rPr>
                              <w:t>、</w:t>
                            </w:r>
                            <w:r w:rsidR="00260C0B">
                              <w:rPr>
                                <w:rFonts w:ascii="メイリオ" w:eastAsia="メイリオ" w:hAnsi="メイリオ" w:cs="メイリオ" w:hint="eastAsia"/>
                                <w:sz w:val="24"/>
                              </w:rPr>
                              <w:t>「</w:t>
                            </w:r>
                            <w:r w:rsidR="00260C0B">
                              <w:rPr>
                                <w:rFonts w:ascii="メイリオ" w:eastAsia="メイリオ" w:hAnsi="メイリオ" w:cs="メイリオ"/>
                                <w:sz w:val="24"/>
                              </w:rPr>
                              <w:t>もったいないばあさん」のビデオを</w:t>
                            </w:r>
                            <w:r w:rsidR="00260C0B">
                              <w:rPr>
                                <w:rFonts w:ascii="メイリオ" w:eastAsia="メイリオ" w:hAnsi="メイリオ" w:cs="メイリオ" w:hint="eastAsia"/>
                                <w:sz w:val="24"/>
                              </w:rPr>
                              <w:t>視聴します</w:t>
                            </w:r>
                            <w:r w:rsidR="00260C0B">
                              <w:rPr>
                                <w:rFonts w:ascii="メイリオ" w:eastAsia="メイリオ" w:hAnsi="メイリオ" w:cs="メイリオ"/>
                                <w:sz w:val="24"/>
                              </w:rPr>
                              <w:t>。</w:t>
                            </w:r>
                          </w:p>
                          <w:p w14:paraId="1079E030" w14:textId="65A297CC" w:rsidR="00B024D3" w:rsidRPr="00D635DB" w:rsidRDefault="00260C0B" w:rsidP="00260C0B">
                            <w:pPr>
                              <w:spacing w:line="40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続けて</w:t>
                            </w:r>
                            <w:r>
                              <w:rPr>
                                <w:rFonts w:ascii="メイリオ" w:eastAsia="メイリオ" w:hAnsi="メイリオ" w:cs="メイリオ"/>
                                <w:sz w:val="24"/>
                              </w:rPr>
                              <w:t>、</w:t>
                            </w:r>
                            <w:r>
                              <w:rPr>
                                <w:rFonts w:ascii="メイリオ" w:eastAsia="メイリオ" w:hAnsi="メイリオ" w:cs="メイリオ" w:hint="eastAsia"/>
                                <w:sz w:val="24"/>
                              </w:rPr>
                              <w:t>ＳＤＧｓについて知り</w:t>
                            </w:r>
                            <w:r>
                              <w:rPr>
                                <w:rFonts w:ascii="メイリオ" w:eastAsia="メイリオ" w:hAnsi="メイリオ" w:cs="メイリオ"/>
                                <w:sz w:val="24"/>
                              </w:rPr>
                              <w:t>、</w:t>
                            </w:r>
                            <w:r w:rsidR="00D12A39">
                              <w:rPr>
                                <w:rFonts w:ascii="メイリオ" w:eastAsia="メイリオ" w:hAnsi="メイリオ" w:cs="メイリオ" w:hint="eastAsia"/>
                                <w:sz w:val="24"/>
                              </w:rPr>
                              <w:t>自分の家庭の</w:t>
                            </w:r>
                            <w:r w:rsidRPr="00260C0B">
                              <w:rPr>
                                <w:rFonts w:ascii="メイリオ" w:eastAsia="メイリオ" w:hAnsi="メイリオ" w:cs="メイリオ" w:hint="eastAsia"/>
                                <w:sz w:val="24"/>
                              </w:rPr>
                              <w:t>食品ロス</w:t>
                            </w:r>
                            <w:r w:rsidR="00D12A39">
                              <w:rPr>
                                <w:rFonts w:ascii="メイリオ" w:eastAsia="メイリオ" w:hAnsi="メイリオ" w:cs="メイリオ" w:hint="eastAsia"/>
                                <w:sz w:val="24"/>
                              </w:rPr>
                              <w:t>について</w:t>
                            </w:r>
                            <w:r w:rsidR="00D12A39">
                              <w:rPr>
                                <w:rFonts w:ascii="メイリオ" w:eastAsia="メイリオ" w:hAnsi="メイリオ" w:cs="メイリオ"/>
                                <w:sz w:val="24"/>
                              </w:rPr>
                              <w:t>振り返り、</w:t>
                            </w:r>
                            <w:r>
                              <w:rPr>
                                <w:rFonts w:ascii="メイリオ" w:eastAsia="メイリオ" w:hAnsi="メイリオ" w:cs="メイリオ"/>
                                <w:sz w:val="24"/>
                              </w:rPr>
                              <w:t>話し合</w:t>
                            </w:r>
                            <w:r w:rsidR="002B41C7">
                              <w:rPr>
                                <w:rFonts w:ascii="メイリオ" w:eastAsia="メイリオ" w:hAnsi="メイリオ" w:cs="メイリオ" w:hint="eastAsia"/>
                                <w:sz w:val="24"/>
                              </w:rPr>
                              <w:t>いを</w:t>
                            </w:r>
                            <w:r w:rsidR="00D12A39">
                              <w:rPr>
                                <w:rFonts w:ascii="メイリオ" w:eastAsia="メイリオ" w:hAnsi="メイリオ" w:cs="メイリオ" w:hint="eastAsia"/>
                                <w:sz w:val="24"/>
                              </w:rPr>
                              <w:t>します。最後に</w:t>
                            </w:r>
                            <w:r w:rsidR="00D12A39">
                              <w:rPr>
                                <w:rFonts w:ascii="メイリオ" w:eastAsia="メイリオ" w:hAnsi="メイリオ" w:cs="メイリオ"/>
                                <w:sz w:val="24"/>
                              </w:rPr>
                              <w:t>、</w:t>
                            </w:r>
                            <w:r w:rsidR="002B41C7">
                              <w:rPr>
                                <w:rFonts w:ascii="メイリオ" w:eastAsia="メイリオ" w:hAnsi="メイリオ" w:cs="メイリオ" w:hint="eastAsia"/>
                                <w:sz w:val="24"/>
                              </w:rPr>
                              <w:t>食品ロスを</w:t>
                            </w:r>
                            <w:r w:rsidR="002B41C7">
                              <w:rPr>
                                <w:rFonts w:ascii="メイリオ" w:eastAsia="メイリオ" w:hAnsi="メイリオ" w:cs="メイリオ"/>
                                <w:sz w:val="24"/>
                              </w:rPr>
                              <w:t>削減するための</w:t>
                            </w:r>
                            <w:r w:rsidRPr="00260C0B">
                              <w:rPr>
                                <w:rFonts w:ascii="メイリオ" w:eastAsia="メイリオ" w:hAnsi="メイリオ" w:cs="メイリオ" w:hint="eastAsia"/>
                                <w:sz w:val="24"/>
                              </w:rPr>
                              <w:t>セブン</w:t>
                            </w:r>
                            <w:r w:rsidR="00BA6D0D" w:rsidRPr="00BA6D0D">
                              <w:rPr>
                                <w:rFonts w:ascii="メイリオ" w:eastAsia="メイリオ" w:hAnsi="メイリオ" w:cs="メイリオ" w:hint="eastAsia"/>
                                <w:sz w:val="24"/>
                              </w:rPr>
                              <w:t>‐</w:t>
                            </w:r>
                            <w:r w:rsidRPr="00260C0B">
                              <w:rPr>
                                <w:rFonts w:ascii="メイリオ" w:eastAsia="メイリオ" w:hAnsi="メイリオ" w:cs="メイリオ" w:hint="eastAsia"/>
                                <w:sz w:val="24"/>
                              </w:rPr>
                              <w:t>イレブン</w:t>
                            </w:r>
                            <w:r>
                              <w:rPr>
                                <w:rFonts w:ascii="メイリオ" w:eastAsia="メイリオ" w:hAnsi="メイリオ" w:cs="メイリオ" w:hint="eastAsia"/>
                                <w:sz w:val="24"/>
                              </w:rPr>
                              <w:t>の取組み（エシカル</w:t>
                            </w:r>
                            <w:r>
                              <w:rPr>
                                <w:rFonts w:ascii="メイリオ" w:eastAsia="メイリオ" w:hAnsi="メイリオ" w:cs="メイリオ"/>
                                <w:sz w:val="24"/>
                              </w:rPr>
                              <w:t>消費など</w:t>
                            </w:r>
                            <w:r w:rsidR="002B41C7">
                              <w:rPr>
                                <w:rFonts w:ascii="メイリオ" w:eastAsia="メイリオ" w:hAnsi="メイリオ" w:cs="メイリオ" w:hint="eastAsia"/>
                                <w:sz w:val="24"/>
                              </w:rPr>
                              <w:t>）</w:t>
                            </w:r>
                            <w:r>
                              <w:rPr>
                                <w:rFonts w:ascii="メイリオ" w:eastAsia="メイリオ" w:hAnsi="メイリオ" w:cs="メイリオ"/>
                                <w:sz w:val="24"/>
                              </w:rPr>
                              <w:t>を</w:t>
                            </w:r>
                            <w:r>
                              <w:rPr>
                                <w:rFonts w:ascii="メイリオ" w:eastAsia="メイリオ" w:hAnsi="メイリオ" w:cs="メイリオ" w:hint="eastAsia"/>
                                <w:sz w:val="24"/>
                              </w:rPr>
                              <w:t>学びます</w:t>
                            </w:r>
                            <w:r>
                              <w:rPr>
                                <w:rFonts w:ascii="メイリオ" w:eastAsia="メイリオ" w:hAnsi="メイリオ" w:cs="メイリオ"/>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C60683" id="テキスト ボックス 7" o:spid="_x0000_s1027" type="#_x0000_t202" style="position:absolute;left:0;text-align:left;margin-left:0;margin-top:11.25pt;width:307.5pt;height:14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" fillcolor="#ffc">
                <v:textbox>
                  <w:txbxContent>
                    <w:p w14:paraId="101DD414" w14:textId="02222923" w:rsidR="00260C0B" w:rsidRDefault="00B024D3" w:rsidP="00260C0B">
                      <w:pPr>
                        <w:spacing w:line="40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BA6D0D">
                        <w:rPr>
                          <w:rFonts w:ascii="メイリオ" w:eastAsia="メイリオ" w:hAnsi="メイリオ" w:cs="メイリオ" w:hint="eastAsia"/>
                          <w:sz w:val="24"/>
                        </w:rPr>
                        <w:t>セブン</w:t>
                      </w:r>
                      <w:r w:rsidR="00BA6D0D" w:rsidRPr="00BA6D0D">
                        <w:rPr>
                          <w:rFonts w:ascii="メイリオ" w:eastAsia="メイリオ" w:hAnsi="メイリオ" w:cs="メイリオ" w:hint="eastAsia"/>
                          <w:sz w:val="24"/>
                        </w:rPr>
                        <w:t>‐</w:t>
                      </w:r>
                      <w:r w:rsidR="00260C0B">
                        <w:rPr>
                          <w:rFonts w:ascii="メイリオ" w:eastAsia="メイリオ" w:hAnsi="メイリオ" w:cs="メイリオ" w:hint="eastAsia"/>
                          <w:sz w:val="24"/>
                        </w:rPr>
                        <w:t>イレブンについての</w:t>
                      </w:r>
                      <w:r w:rsidR="00260C0B">
                        <w:rPr>
                          <w:rFonts w:ascii="メイリオ" w:eastAsia="メイリオ" w:hAnsi="メイリオ" w:cs="メイリオ"/>
                          <w:sz w:val="24"/>
                        </w:rPr>
                        <w:t>クイズを</w:t>
                      </w:r>
                      <w:r w:rsidR="00260C0B">
                        <w:rPr>
                          <w:rFonts w:ascii="メイリオ" w:eastAsia="メイリオ" w:hAnsi="メイリオ" w:cs="メイリオ" w:hint="eastAsia"/>
                          <w:sz w:val="24"/>
                        </w:rPr>
                        <w:t>解いたあと</w:t>
                      </w:r>
                      <w:r w:rsidR="00006A93" w:rsidRPr="00006A93">
                        <w:rPr>
                          <w:rFonts w:ascii="メイリオ" w:eastAsia="メイリオ" w:hAnsi="メイリオ" w:cs="メイリオ" w:hint="eastAsia"/>
                          <w:sz w:val="24"/>
                        </w:rPr>
                        <w:t>、</w:t>
                      </w:r>
                      <w:r w:rsidR="00260C0B">
                        <w:rPr>
                          <w:rFonts w:ascii="メイリオ" w:eastAsia="メイリオ" w:hAnsi="メイリオ" w:cs="メイリオ" w:hint="eastAsia"/>
                          <w:sz w:val="24"/>
                        </w:rPr>
                        <w:t>「</w:t>
                      </w:r>
                      <w:r w:rsidR="00260C0B">
                        <w:rPr>
                          <w:rFonts w:ascii="メイリオ" w:eastAsia="メイリオ" w:hAnsi="メイリオ" w:cs="メイリオ"/>
                          <w:sz w:val="24"/>
                        </w:rPr>
                        <w:t>もったいないばあさん」のビデオを</w:t>
                      </w:r>
                      <w:r w:rsidR="00260C0B">
                        <w:rPr>
                          <w:rFonts w:ascii="メイリオ" w:eastAsia="メイリオ" w:hAnsi="メイリオ" w:cs="メイリオ" w:hint="eastAsia"/>
                          <w:sz w:val="24"/>
                        </w:rPr>
                        <w:t>視聴します</w:t>
                      </w:r>
                      <w:r w:rsidR="00260C0B">
                        <w:rPr>
                          <w:rFonts w:ascii="メイリオ" w:eastAsia="メイリオ" w:hAnsi="メイリオ" w:cs="メイリオ"/>
                          <w:sz w:val="24"/>
                        </w:rPr>
                        <w:t>。</w:t>
                      </w:r>
                    </w:p>
                    <w:p w14:paraId="1079E030" w14:textId="65A297CC" w:rsidR="00B024D3" w:rsidRPr="00D635DB" w:rsidRDefault="00260C0B" w:rsidP="00260C0B">
                      <w:pPr>
                        <w:spacing w:line="40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続けて</w:t>
                      </w:r>
                      <w:r>
                        <w:rPr>
                          <w:rFonts w:ascii="メイリオ" w:eastAsia="メイリオ" w:hAnsi="メイリオ" w:cs="メイリオ"/>
                          <w:sz w:val="24"/>
                        </w:rPr>
                        <w:t>、</w:t>
                      </w:r>
                      <w:r>
                        <w:rPr>
                          <w:rFonts w:ascii="メイリオ" w:eastAsia="メイリオ" w:hAnsi="メイリオ" w:cs="メイリオ" w:hint="eastAsia"/>
                          <w:sz w:val="24"/>
                        </w:rPr>
                        <w:t>ＳＤＧｓについて知り</w:t>
                      </w:r>
                      <w:r>
                        <w:rPr>
                          <w:rFonts w:ascii="メイリオ" w:eastAsia="メイリオ" w:hAnsi="メイリオ" w:cs="メイリオ"/>
                          <w:sz w:val="24"/>
                        </w:rPr>
                        <w:t>、</w:t>
                      </w:r>
                      <w:r w:rsidR="00D12A39">
                        <w:rPr>
                          <w:rFonts w:ascii="メイリオ" w:eastAsia="メイリオ" w:hAnsi="メイリオ" w:cs="メイリオ" w:hint="eastAsia"/>
                          <w:sz w:val="24"/>
                        </w:rPr>
                        <w:t>自分の家庭の</w:t>
                      </w:r>
                      <w:r w:rsidRPr="00260C0B">
                        <w:rPr>
                          <w:rFonts w:ascii="メイリオ" w:eastAsia="メイリオ" w:hAnsi="メイリオ" w:cs="メイリオ" w:hint="eastAsia"/>
                          <w:sz w:val="24"/>
                        </w:rPr>
                        <w:t>食品ロス</w:t>
                      </w:r>
                      <w:r w:rsidR="00D12A39">
                        <w:rPr>
                          <w:rFonts w:ascii="メイリオ" w:eastAsia="メイリオ" w:hAnsi="メイリオ" w:cs="メイリオ" w:hint="eastAsia"/>
                          <w:sz w:val="24"/>
                        </w:rPr>
                        <w:t>について</w:t>
                      </w:r>
                      <w:r w:rsidR="00D12A39">
                        <w:rPr>
                          <w:rFonts w:ascii="メイリオ" w:eastAsia="メイリオ" w:hAnsi="メイリオ" w:cs="メイリオ"/>
                          <w:sz w:val="24"/>
                        </w:rPr>
                        <w:t>振り返り、</w:t>
                      </w:r>
                      <w:r>
                        <w:rPr>
                          <w:rFonts w:ascii="メイリオ" w:eastAsia="メイリオ" w:hAnsi="メイリオ" w:cs="メイリオ"/>
                          <w:sz w:val="24"/>
                        </w:rPr>
                        <w:t>話し合</w:t>
                      </w:r>
                      <w:r w:rsidR="002B41C7">
                        <w:rPr>
                          <w:rFonts w:ascii="メイリオ" w:eastAsia="メイリオ" w:hAnsi="メイリオ" w:cs="メイリオ" w:hint="eastAsia"/>
                          <w:sz w:val="24"/>
                        </w:rPr>
                        <w:t>いを</w:t>
                      </w:r>
                      <w:r w:rsidR="00D12A39">
                        <w:rPr>
                          <w:rFonts w:ascii="メイリオ" w:eastAsia="メイリオ" w:hAnsi="メイリオ" w:cs="メイリオ" w:hint="eastAsia"/>
                          <w:sz w:val="24"/>
                        </w:rPr>
                        <w:t>します。最後に</w:t>
                      </w:r>
                      <w:r w:rsidR="00D12A39">
                        <w:rPr>
                          <w:rFonts w:ascii="メイリオ" w:eastAsia="メイリオ" w:hAnsi="メイリオ" w:cs="メイリオ"/>
                          <w:sz w:val="24"/>
                        </w:rPr>
                        <w:t>、</w:t>
                      </w:r>
                      <w:r w:rsidR="002B41C7">
                        <w:rPr>
                          <w:rFonts w:ascii="メイリオ" w:eastAsia="メイリオ" w:hAnsi="メイリオ" w:cs="メイリオ" w:hint="eastAsia"/>
                          <w:sz w:val="24"/>
                        </w:rPr>
                        <w:t>食品ロスを</w:t>
                      </w:r>
                      <w:r w:rsidR="002B41C7">
                        <w:rPr>
                          <w:rFonts w:ascii="メイリオ" w:eastAsia="メイリオ" w:hAnsi="メイリオ" w:cs="メイリオ"/>
                          <w:sz w:val="24"/>
                        </w:rPr>
                        <w:t>削減するための</w:t>
                      </w:r>
                      <w:r w:rsidRPr="00260C0B">
                        <w:rPr>
                          <w:rFonts w:ascii="メイリオ" w:eastAsia="メイリオ" w:hAnsi="メイリオ" w:cs="メイリオ" w:hint="eastAsia"/>
                          <w:sz w:val="24"/>
                        </w:rPr>
                        <w:t>セブン</w:t>
                      </w:r>
                      <w:r w:rsidR="00BA6D0D" w:rsidRPr="00BA6D0D">
                        <w:rPr>
                          <w:rFonts w:ascii="メイリオ" w:eastAsia="メイリオ" w:hAnsi="メイリオ" w:cs="メイリオ" w:hint="eastAsia"/>
                          <w:sz w:val="24"/>
                        </w:rPr>
                        <w:t>‐</w:t>
                      </w:r>
                      <w:r w:rsidRPr="00260C0B">
                        <w:rPr>
                          <w:rFonts w:ascii="メイリオ" w:eastAsia="メイリオ" w:hAnsi="メイリオ" w:cs="メイリオ" w:hint="eastAsia"/>
                          <w:sz w:val="24"/>
                        </w:rPr>
                        <w:t>イレブン</w:t>
                      </w:r>
                      <w:r>
                        <w:rPr>
                          <w:rFonts w:ascii="メイリオ" w:eastAsia="メイリオ" w:hAnsi="メイリオ" w:cs="メイリオ" w:hint="eastAsia"/>
                          <w:sz w:val="24"/>
                        </w:rPr>
                        <w:t>の取組み（エシカル</w:t>
                      </w:r>
                      <w:r>
                        <w:rPr>
                          <w:rFonts w:ascii="メイリオ" w:eastAsia="メイリオ" w:hAnsi="メイリオ" w:cs="メイリオ"/>
                          <w:sz w:val="24"/>
                        </w:rPr>
                        <w:t>消費など</w:t>
                      </w:r>
                      <w:r w:rsidR="002B41C7">
                        <w:rPr>
                          <w:rFonts w:ascii="メイリオ" w:eastAsia="メイリオ" w:hAnsi="メイリオ" w:cs="メイリオ" w:hint="eastAsia"/>
                          <w:sz w:val="24"/>
                        </w:rPr>
                        <w:t>）</w:t>
                      </w:r>
                      <w:r>
                        <w:rPr>
                          <w:rFonts w:ascii="メイリオ" w:eastAsia="メイリオ" w:hAnsi="メイリオ" w:cs="メイリオ"/>
                          <w:sz w:val="24"/>
                        </w:rPr>
                        <w:t>を</w:t>
                      </w:r>
                      <w:r>
                        <w:rPr>
                          <w:rFonts w:ascii="メイリオ" w:eastAsia="メイリオ" w:hAnsi="メイリオ" w:cs="メイリオ" w:hint="eastAsia"/>
                          <w:sz w:val="24"/>
                        </w:rPr>
                        <w:t>学びます</w:t>
                      </w:r>
                      <w:r>
                        <w:rPr>
                          <w:rFonts w:ascii="メイリオ" w:eastAsia="メイリオ" w:hAnsi="メイリオ" w:cs="メイリオ"/>
                          <w:sz w:val="24"/>
                        </w:rPr>
                        <w:t>。</w:t>
                      </w:r>
                    </w:p>
                  </w:txbxContent>
                </v:textbox>
                <w10:wrap anchorx="margin"/>
              </v:shape>
            </w:pict>
          </mc:Fallback>
        </mc:AlternateContent>
      </w:r>
    </w:p>
    <w:p w14:paraId="7BB4427F" w14:textId="6DD0364A" w:rsidR="006D1F45" w:rsidRDefault="006D1F45"/>
    <w:p w14:paraId="4D67EA83" w14:textId="4475CAF6" w:rsidR="006D1F45" w:rsidRDefault="006D1F45" w:rsidP="002D2227">
      <w:pPr>
        <w:spacing w:beforeLines="100" w:before="360" w:afterLines="50" w:after="180" w:line="440" w:lineRule="exact"/>
        <w:ind w:firstLineChars="100" w:firstLine="240"/>
        <w:rPr>
          <w:rFonts w:ascii="メイリオ" w:eastAsia="メイリオ" w:hAnsi="メイリオ" w:cs="メイリオ"/>
          <w:sz w:val="24"/>
        </w:rPr>
      </w:pPr>
    </w:p>
    <w:p w14:paraId="5B8FD619" w14:textId="4F9006BB" w:rsidR="006D1F45" w:rsidRDefault="006D1F45" w:rsidP="00571EC0">
      <w:pPr>
        <w:spacing w:beforeLines="100" w:before="360" w:afterLines="50" w:after="180" w:line="440" w:lineRule="exact"/>
        <w:ind w:firstLineChars="100" w:firstLine="240"/>
        <w:rPr>
          <w:rFonts w:ascii="メイリオ" w:eastAsia="メイリオ" w:hAnsi="メイリオ" w:cs="メイリオ"/>
          <w:sz w:val="24"/>
        </w:rPr>
      </w:pPr>
    </w:p>
    <w:tbl>
      <w:tblPr>
        <w:tblStyle w:val="a5"/>
        <w:tblpPr w:leftFromText="142" w:rightFromText="142" w:vertAnchor="text" w:horzAnchor="margin" w:tblpY="742"/>
        <w:tblW w:w="10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4"/>
        <w:gridCol w:w="5708"/>
        <w:gridCol w:w="1581"/>
        <w:gridCol w:w="1739"/>
      </w:tblGrid>
      <w:tr w:rsidR="002D4A62" w:rsidRPr="00E1763E" w14:paraId="0975AA0A" w14:textId="77777777" w:rsidTr="002D4A62">
        <w:trPr>
          <w:trHeight w:val="453"/>
        </w:trPr>
        <w:tc>
          <w:tcPr>
            <w:tcW w:w="0" w:type="auto"/>
            <w:shd w:val="clear" w:color="auto" w:fill="FFCCFF"/>
            <w:vAlign w:val="center"/>
          </w:tcPr>
          <w:p w14:paraId="4118EA29"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活動場所</w:t>
            </w:r>
          </w:p>
        </w:tc>
        <w:tc>
          <w:tcPr>
            <w:tcW w:w="0" w:type="auto"/>
            <w:vAlign w:val="center"/>
          </w:tcPr>
          <w:p w14:paraId="73DBF305" w14:textId="77777777" w:rsidR="002D4A62" w:rsidRPr="00A5491F" w:rsidRDefault="002D4A62" w:rsidP="002B032B">
            <w:pPr>
              <w:spacing w:line="0" w:lineRule="atLeast"/>
              <w:jc w:val="left"/>
              <w:rPr>
                <w:rFonts w:ascii="メイリオ" w:eastAsia="メイリオ" w:hAnsi="メイリオ"/>
                <w:sz w:val="22"/>
              </w:rPr>
            </w:pPr>
            <w:r w:rsidRPr="00A5491F">
              <w:rPr>
                <w:rFonts w:ascii="メイリオ" w:eastAsia="メイリオ" w:hAnsi="メイリオ" w:hint="eastAsia"/>
                <w:sz w:val="22"/>
              </w:rPr>
              <w:t>教室、電源が使える教室、体育館　等</w:t>
            </w:r>
          </w:p>
        </w:tc>
        <w:tc>
          <w:tcPr>
            <w:tcW w:w="0" w:type="auto"/>
            <w:shd w:val="clear" w:color="auto" w:fill="FFCCFF"/>
            <w:vAlign w:val="center"/>
          </w:tcPr>
          <w:p w14:paraId="5806F5A2"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必要経費</w:t>
            </w:r>
          </w:p>
        </w:tc>
        <w:tc>
          <w:tcPr>
            <w:tcW w:w="0" w:type="auto"/>
            <w:vAlign w:val="center"/>
          </w:tcPr>
          <w:p w14:paraId="1E0A3A92"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無し</w:t>
            </w:r>
          </w:p>
        </w:tc>
      </w:tr>
      <w:tr w:rsidR="002D4A62" w:rsidRPr="00E1763E" w14:paraId="0580CE30" w14:textId="77777777" w:rsidTr="002D4A62">
        <w:trPr>
          <w:trHeight w:val="418"/>
        </w:trPr>
        <w:tc>
          <w:tcPr>
            <w:tcW w:w="0" w:type="auto"/>
            <w:shd w:val="clear" w:color="auto" w:fill="FFCCFF"/>
            <w:vAlign w:val="center"/>
          </w:tcPr>
          <w:p w14:paraId="0209018D"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対象学年等</w:t>
            </w:r>
          </w:p>
        </w:tc>
        <w:tc>
          <w:tcPr>
            <w:tcW w:w="0" w:type="auto"/>
            <w:vAlign w:val="center"/>
          </w:tcPr>
          <w:p w14:paraId="2E8D2F61"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全学年</w:t>
            </w:r>
          </w:p>
        </w:tc>
        <w:tc>
          <w:tcPr>
            <w:tcW w:w="0" w:type="auto"/>
            <w:shd w:val="clear" w:color="auto" w:fill="FFCCFF"/>
            <w:vAlign w:val="center"/>
          </w:tcPr>
          <w:p w14:paraId="795F55B5"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参加費</w:t>
            </w:r>
          </w:p>
        </w:tc>
        <w:tc>
          <w:tcPr>
            <w:tcW w:w="0" w:type="auto"/>
            <w:vAlign w:val="center"/>
          </w:tcPr>
          <w:p w14:paraId="5967FDCF"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無料</w:t>
            </w:r>
          </w:p>
        </w:tc>
      </w:tr>
      <w:tr w:rsidR="002D4A62" w:rsidRPr="00E1763E" w14:paraId="3A0FAC68" w14:textId="77777777" w:rsidTr="002D4A62">
        <w:trPr>
          <w:trHeight w:val="409"/>
        </w:trPr>
        <w:tc>
          <w:tcPr>
            <w:tcW w:w="0" w:type="auto"/>
            <w:shd w:val="clear" w:color="auto" w:fill="FFCCFF"/>
            <w:vAlign w:val="center"/>
          </w:tcPr>
          <w:p w14:paraId="3972AEB3"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定員</w:t>
            </w:r>
          </w:p>
        </w:tc>
        <w:tc>
          <w:tcPr>
            <w:tcW w:w="0" w:type="auto"/>
            <w:vAlign w:val="center"/>
          </w:tcPr>
          <w:p w14:paraId="7FA4E9C2"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30名程度（応相談）</w:t>
            </w:r>
          </w:p>
        </w:tc>
        <w:tc>
          <w:tcPr>
            <w:tcW w:w="0" w:type="auto"/>
            <w:shd w:val="clear" w:color="auto" w:fill="FFCCFF"/>
            <w:vAlign w:val="center"/>
          </w:tcPr>
          <w:p w14:paraId="74A8A46B"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所要時間</w:t>
            </w:r>
          </w:p>
        </w:tc>
        <w:tc>
          <w:tcPr>
            <w:tcW w:w="0" w:type="auto"/>
            <w:vAlign w:val="center"/>
          </w:tcPr>
          <w:p w14:paraId="04B8A146"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50分程度</w:t>
            </w:r>
          </w:p>
        </w:tc>
      </w:tr>
      <w:tr w:rsidR="002D4A62" w:rsidRPr="00E1763E" w14:paraId="2C9A9D14" w14:textId="77777777" w:rsidTr="002D4A62">
        <w:trPr>
          <w:trHeight w:val="415"/>
        </w:trPr>
        <w:tc>
          <w:tcPr>
            <w:tcW w:w="0" w:type="auto"/>
            <w:shd w:val="clear" w:color="auto" w:fill="FFCCFF"/>
            <w:vAlign w:val="center"/>
          </w:tcPr>
          <w:p w14:paraId="0655F18B"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準備物</w:t>
            </w:r>
          </w:p>
        </w:tc>
        <w:tc>
          <w:tcPr>
            <w:tcW w:w="0" w:type="auto"/>
            <w:gridSpan w:val="3"/>
            <w:vAlign w:val="center"/>
          </w:tcPr>
          <w:p w14:paraId="2A201A38"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スクリーン（無い場合は模造紙を貼り合わせたもので代用）</w:t>
            </w:r>
          </w:p>
        </w:tc>
      </w:tr>
      <w:tr w:rsidR="002D4A62" w:rsidRPr="00E1763E" w14:paraId="5308EF60" w14:textId="77777777" w:rsidTr="002D4A62">
        <w:trPr>
          <w:trHeight w:val="1621"/>
        </w:trPr>
        <w:tc>
          <w:tcPr>
            <w:tcW w:w="1354" w:type="dxa"/>
            <w:shd w:val="clear" w:color="auto" w:fill="FFCCFF"/>
            <w:vAlign w:val="center"/>
          </w:tcPr>
          <w:p w14:paraId="4288CDB9" w14:textId="77777777" w:rsidR="002D4A62" w:rsidRPr="006D1F45" w:rsidRDefault="002D4A62" w:rsidP="002D4A62">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その他</w:t>
            </w:r>
          </w:p>
        </w:tc>
        <w:tc>
          <w:tcPr>
            <w:tcW w:w="9028" w:type="dxa"/>
            <w:gridSpan w:val="3"/>
            <w:vAlign w:val="center"/>
          </w:tcPr>
          <w:p w14:paraId="15491AA9" w14:textId="77777777" w:rsidR="002D4A62" w:rsidRPr="00A5491F" w:rsidRDefault="002D4A62" w:rsidP="002D4A62">
            <w:pPr>
              <w:widowControl/>
              <w:spacing w:line="320" w:lineRule="exact"/>
              <w:ind w:left="2420" w:hangingChars="1100" w:hanging="2420"/>
              <w:rPr>
                <w:rFonts w:ascii="メイリオ" w:eastAsia="メイリオ" w:hAnsi="メイリオ" w:cs="メイリオ"/>
                <w:sz w:val="22"/>
              </w:rPr>
            </w:pPr>
            <w:r w:rsidRPr="00A5491F">
              <w:rPr>
                <w:rFonts w:ascii="メイリオ" w:eastAsia="メイリオ" w:hAnsi="メイリオ" w:cs="メイリオ" w:hint="eastAsia"/>
                <w:sz w:val="22"/>
              </w:rPr>
              <w:t>【開催日程について】⇒実施の可否については、開催予定日の約１ヶ月半前に返答させて頂きます。</w:t>
            </w:r>
          </w:p>
          <w:p w14:paraId="309080D0" w14:textId="77777777" w:rsidR="002D4A62" w:rsidRPr="00A5491F" w:rsidRDefault="002D4A62" w:rsidP="002D4A62">
            <w:pPr>
              <w:widowControl/>
              <w:spacing w:line="320" w:lineRule="exact"/>
              <w:rPr>
                <w:rFonts w:ascii="メイリオ" w:eastAsia="メイリオ" w:hAnsi="メイリオ" w:cs="メイリオ"/>
                <w:sz w:val="22"/>
              </w:rPr>
            </w:pPr>
            <w:r w:rsidRPr="00A5491F">
              <w:rPr>
                <w:rFonts w:ascii="メイリオ" w:eastAsia="メイリオ" w:hAnsi="メイリオ" w:cs="メイリオ" w:hint="eastAsia"/>
                <w:sz w:val="22"/>
              </w:rPr>
              <w:t>【同一市町村で複数回実施可能】</w:t>
            </w:r>
          </w:p>
          <w:p w14:paraId="32AA86FA" w14:textId="2A1827AA" w:rsidR="002D4A62" w:rsidRPr="00A5491F" w:rsidRDefault="002D4A62" w:rsidP="002D4A62">
            <w:pPr>
              <w:widowControl/>
              <w:spacing w:line="320" w:lineRule="exact"/>
              <w:rPr>
                <w:rFonts w:ascii="メイリオ" w:eastAsia="メイリオ" w:hAnsi="メイリオ" w:cs="メイリオ"/>
                <w:sz w:val="22"/>
              </w:rPr>
            </w:pPr>
            <w:r w:rsidRPr="00A5491F">
              <w:rPr>
                <w:rFonts w:ascii="メイリオ" w:eastAsia="メイリオ" w:hAnsi="メイリオ" w:cs="メイリオ" w:hint="eastAsia"/>
                <w:sz w:val="22"/>
              </w:rPr>
              <w:t>【保護者との参加可能】【土曜日も対応可能】</w:t>
            </w:r>
          </w:p>
        </w:tc>
      </w:tr>
    </w:tbl>
    <w:p w14:paraId="7C11C4ED" w14:textId="3ABD1FC3" w:rsidR="008E46EA" w:rsidRDefault="008E46EA">
      <w:pPr>
        <w:rPr>
          <w:rFonts w:ascii="メイリオ" w:eastAsia="メイリオ" w:hAnsi="メイリオ" w:cs="メイリオ"/>
          <w:sz w:val="24"/>
        </w:rPr>
      </w:pPr>
    </w:p>
    <w:p w14:paraId="7B5E15D8" w14:textId="04785E4D" w:rsidR="008E46EA" w:rsidRDefault="002D4A62">
      <w:r>
        <w:rPr>
          <w:rFonts w:hint="eastAsia"/>
          <w:noProof/>
        </w:rPr>
        <mc:AlternateContent>
          <mc:Choice Requires="wps">
            <w:drawing>
              <wp:anchor distT="0" distB="0" distL="114300" distR="114300" simplePos="0" relativeHeight="251657728" behindDoc="0" locked="0" layoutInCell="1" allowOverlap="1" wp14:anchorId="10EA1638" wp14:editId="75D4ECB0">
                <wp:simplePos x="0" y="0"/>
                <wp:positionH relativeFrom="column">
                  <wp:posOffset>-383540</wp:posOffset>
                </wp:positionH>
                <wp:positionV relativeFrom="paragraph">
                  <wp:posOffset>2306955</wp:posOffset>
                </wp:positionV>
                <wp:extent cx="1885950" cy="333375"/>
                <wp:effectExtent l="0" t="0" r="19050" b="28575"/>
                <wp:wrapNone/>
                <wp:docPr id="8" name="ホームベース 8"/>
                <wp:cNvGraphicFramePr/>
                <a:graphic xmlns:a="http://schemas.openxmlformats.org/drawingml/2006/main">
                  <a:graphicData uri="http://schemas.microsoft.com/office/word/2010/wordprocessingShape">
                    <wps:wsp>
                      <wps:cNvSpPr/>
                      <wps:spPr>
                        <a:xfrm>
                          <a:off x="0" y="0"/>
                          <a:ext cx="1885950" cy="3333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9E0B2" w14:textId="77777777"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163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30.2pt;margin-top:181.65pt;width:14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" adj="19691" fillcolor="#4f81bd [3204]" strokecolor="#243f60 [1604]" strokeweight="2pt">
                <v:textbox inset=",0,,0">
                  <w:txbxContent>
                    <w:p w14:paraId="4289E0B2" w14:textId="77777777"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v:textbox>
              </v:shape>
            </w:pict>
          </mc:Fallback>
        </mc:AlternateContent>
      </w:r>
      <w:r>
        <w:rPr>
          <w:rFonts w:hint="eastAsia"/>
          <w:noProof/>
        </w:rPr>
        <mc:AlternateContent>
          <mc:Choice Requires="wps">
            <w:drawing>
              <wp:anchor distT="0" distB="0" distL="114300" distR="114300" simplePos="0" relativeHeight="251587070" behindDoc="0" locked="0" layoutInCell="1" allowOverlap="1" wp14:anchorId="004ABFAB" wp14:editId="74D6F376">
                <wp:simplePos x="0" y="0"/>
                <wp:positionH relativeFrom="page">
                  <wp:align>left</wp:align>
                </wp:positionH>
                <wp:positionV relativeFrom="paragraph">
                  <wp:posOffset>2270125</wp:posOffset>
                </wp:positionV>
                <wp:extent cx="7610475" cy="26193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7610475" cy="2619375"/>
                        </a:xfrm>
                        <a:prstGeom prst="rect">
                          <a:avLst/>
                        </a:prstGeom>
                        <a:solidFill>
                          <a:srgbClr val="EDC3EA">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7516C" id="正方形/長方形 14" o:spid="_x0000_s1026" style="position:absolute;left:0;text-align:left;margin-left:0;margin-top:178.75pt;width:599.25pt;height:206.25pt;z-index:251587070;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" fillcolor="#edc3ea" stroked="f" strokeweight="2pt">
                <v:fill opacity="34181f"/>
                <w10:wrap anchorx="page"/>
              </v:rect>
            </w:pict>
          </mc:Fallback>
        </mc:AlternateContent>
      </w:r>
    </w:p>
    <w:p w14:paraId="3179F7E3" w14:textId="7DDC38F8" w:rsidR="008E46EA" w:rsidRDefault="00AC517A">
      <w:r>
        <w:rPr>
          <w:noProof/>
        </w:rPr>
        <w:drawing>
          <wp:anchor distT="0" distB="0" distL="114300" distR="114300" simplePos="0" relativeHeight="251696128" behindDoc="0" locked="0" layoutInCell="1" allowOverlap="1" wp14:anchorId="757ED6D5" wp14:editId="42A32E52">
            <wp:simplePos x="0" y="0"/>
            <wp:positionH relativeFrom="margin">
              <wp:posOffset>-346710</wp:posOffset>
            </wp:positionH>
            <wp:positionV relativeFrom="paragraph">
              <wp:posOffset>246380</wp:posOffset>
            </wp:positionV>
            <wp:extent cx="1584677" cy="1188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4677"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6B532" w14:textId="6EA395A5" w:rsidR="006D1F45" w:rsidRDefault="00A5491F">
      <w:r>
        <w:rPr>
          <w:noProof/>
        </w:rPr>
        <w:drawing>
          <wp:anchor distT="0" distB="0" distL="114300" distR="114300" simplePos="0" relativeHeight="251673600" behindDoc="0" locked="0" layoutInCell="1" allowOverlap="1" wp14:anchorId="18CBC22E" wp14:editId="3217346C">
            <wp:simplePos x="0" y="0"/>
            <wp:positionH relativeFrom="margin">
              <wp:posOffset>4846320</wp:posOffset>
            </wp:positionH>
            <wp:positionV relativeFrom="paragraph">
              <wp:posOffset>6985</wp:posOffset>
            </wp:positionV>
            <wp:extent cx="1583690" cy="11874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369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7D5C4A0" wp14:editId="12AEF622">
            <wp:simplePos x="0" y="0"/>
            <wp:positionH relativeFrom="margin">
              <wp:posOffset>1381125</wp:posOffset>
            </wp:positionH>
            <wp:positionV relativeFrom="paragraph">
              <wp:posOffset>6985</wp:posOffset>
            </wp:positionV>
            <wp:extent cx="1583690" cy="11874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369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215CDFC9" wp14:editId="63C75B13">
            <wp:simplePos x="0" y="0"/>
            <wp:positionH relativeFrom="margin">
              <wp:posOffset>3112770</wp:posOffset>
            </wp:positionH>
            <wp:positionV relativeFrom="paragraph">
              <wp:posOffset>6985</wp:posOffset>
            </wp:positionV>
            <wp:extent cx="1583690" cy="1187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3690"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F353C9" w14:textId="6A0D1855" w:rsidR="00D16549" w:rsidRDefault="00D16549">
      <w:pPr>
        <w:rPr>
          <w:noProof/>
        </w:rPr>
      </w:pPr>
    </w:p>
    <w:p w14:paraId="0EC222AC" w14:textId="668D2055" w:rsidR="006D1F45" w:rsidRDefault="006D1F45"/>
    <w:p w14:paraId="48B8DC5A" w14:textId="2B2A985B" w:rsidR="001D51C4" w:rsidRDefault="001D51C4"/>
    <w:p w14:paraId="76EA478D" w14:textId="3C23EEC6" w:rsidR="001D51C4" w:rsidRDefault="001D51C4"/>
    <w:p w14:paraId="14C7EAC8" w14:textId="4B7D08E4" w:rsidR="001D51C4" w:rsidRDefault="00770496">
      <w:r>
        <w:rPr>
          <w:noProof/>
        </w:rPr>
        <mc:AlternateContent>
          <mc:Choice Requires="wps">
            <w:drawing>
              <wp:anchor distT="0" distB="0" distL="114300" distR="114300" simplePos="0" relativeHeight="251646976" behindDoc="0" locked="0" layoutInCell="1" allowOverlap="1" wp14:anchorId="041D1042" wp14:editId="56A771F0">
                <wp:simplePos x="0" y="0"/>
                <wp:positionH relativeFrom="column">
                  <wp:posOffset>4848225</wp:posOffset>
                </wp:positionH>
                <wp:positionV relativeFrom="paragraph">
                  <wp:posOffset>121920</wp:posOffset>
                </wp:positionV>
                <wp:extent cx="1571625" cy="1085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85850"/>
                        </a:xfrm>
                        <a:prstGeom prst="rect">
                          <a:avLst/>
                        </a:prstGeom>
                        <a:noFill/>
                        <a:ln w="9525">
                          <a:noFill/>
                          <a:miter lim="800000"/>
                          <a:headEnd/>
                          <a:tailEnd/>
                        </a:ln>
                      </wps:spPr>
                      <wps:txbx>
                        <w:txbxContent>
                          <w:p w14:paraId="5A4BA0A4" w14:textId="22613C92" w:rsidR="008301F6" w:rsidRPr="00AB13E6" w:rsidRDefault="00770496" w:rsidP="00593025">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食品ロスを削減するエシカル消費（</w:t>
                            </w:r>
                            <w:r w:rsidRPr="00770496">
                              <w:rPr>
                                <w:rFonts w:ascii="メイリオ" w:eastAsia="メイリオ" w:hAnsi="メイリオ" w:cs="メイリオ" w:hint="eastAsia"/>
                                <w:sz w:val="20"/>
                              </w:rPr>
                              <w:t>エシカルシールを食品に貼る等）や</w:t>
                            </w:r>
                            <w:r w:rsidR="00162033">
                              <w:rPr>
                                <w:rFonts w:ascii="メイリオ" w:eastAsia="メイリオ" w:hAnsi="メイリオ" w:cs="メイリオ" w:hint="eastAsia"/>
                                <w:sz w:val="20"/>
                              </w:rPr>
                              <w:t>、</w:t>
                            </w:r>
                            <w:r w:rsidRPr="00770496">
                              <w:rPr>
                                <w:rFonts w:ascii="メイリオ" w:eastAsia="メイリオ" w:hAnsi="メイリオ" w:cs="メイリオ" w:hint="eastAsia"/>
                                <w:sz w:val="20"/>
                              </w:rPr>
                              <w:t>てまえどり（食品を手前から取る）</w:t>
                            </w:r>
                            <w:r>
                              <w:rPr>
                                <w:rFonts w:ascii="メイリオ" w:eastAsia="メイリオ" w:hAnsi="メイリオ" w:cs="メイリオ" w:hint="eastAsia"/>
                                <w:sz w:val="20"/>
                              </w:rPr>
                              <w:t>という</w:t>
                            </w:r>
                            <w:r>
                              <w:rPr>
                                <w:rFonts w:ascii="メイリオ" w:eastAsia="メイリオ" w:hAnsi="メイリオ" w:cs="メイリオ"/>
                                <w:sz w:val="20"/>
                              </w:rPr>
                              <w:t>取組み</w:t>
                            </w:r>
                            <w:r w:rsidRPr="00770496">
                              <w:rPr>
                                <w:rFonts w:ascii="メイリオ" w:eastAsia="メイリオ" w:hAnsi="メイリオ" w:cs="メイリオ" w:hint="eastAsia"/>
                                <w:sz w:val="20"/>
                              </w:rPr>
                              <w:t>について</w:t>
                            </w:r>
                            <w:r>
                              <w:rPr>
                                <w:rFonts w:ascii="メイリオ" w:eastAsia="メイリオ" w:hAnsi="メイリオ" w:cs="メイリオ" w:hint="eastAsia"/>
                                <w:sz w:val="20"/>
                              </w:rPr>
                              <w:t>学びます</w:t>
                            </w:r>
                            <w:r w:rsidRPr="00770496">
                              <w:rPr>
                                <w:rFonts w:ascii="メイリオ" w:eastAsia="メイリオ" w:hAnsi="メイリオ" w:cs="メイリオ" w:hint="eastAsia"/>
                                <w:sz w:val="20"/>
                              </w:rPr>
                              <w:t>。</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1042" id="_x0000_s1029" type="#_x0000_t202" style="position:absolute;left:0;text-align:left;margin-left:381.75pt;margin-top:9.6pt;width:123.75pt;height: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" filled="f" stroked="f">
                <v:textbox inset="2mm,0,2mm,0">
                  <w:txbxContent>
                    <w:p w14:paraId="5A4BA0A4" w14:textId="22613C92" w:rsidR="008301F6" w:rsidRPr="00AB13E6" w:rsidRDefault="00770496" w:rsidP="00593025">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食品ロスを削減するエシカル消費（エシカルシールを食品に貼る等）や</w:t>
                      </w:r>
                      <w:r w:rsidR="00162033">
                        <w:rPr>
                          <w:rFonts w:ascii="メイリオ" w:eastAsia="メイリオ" w:hAnsi="メイリオ" w:cs="メイリオ" w:hint="eastAsia"/>
                          <w:sz w:val="20"/>
                        </w:rPr>
                        <w:t>、</w:t>
                      </w:r>
                      <w:r w:rsidRPr="00770496">
                        <w:rPr>
                          <w:rFonts w:ascii="メイリオ" w:eastAsia="メイリオ" w:hAnsi="メイリオ" w:cs="メイリオ" w:hint="eastAsia"/>
                          <w:sz w:val="20"/>
                        </w:rPr>
                        <w:t>てまえどり（食品を手前から取る）</w:t>
                      </w:r>
                      <w:r>
                        <w:rPr>
                          <w:rFonts w:ascii="メイリオ" w:eastAsia="メイリオ" w:hAnsi="メイリオ" w:cs="メイリオ" w:hint="eastAsia"/>
                          <w:sz w:val="20"/>
                        </w:rPr>
                        <w:t>という</w:t>
                      </w:r>
                      <w:r>
                        <w:rPr>
                          <w:rFonts w:ascii="メイリオ" w:eastAsia="メイリオ" w:hAnsi="メイリオ" w:cs="メイリオ"/>
                          <w:sz w:val="20"/>
                        </w:rPr>
                        <w:t>取組み</w:t>
                      </w:r>
                      <w:r w:rsidRPr="00770496">
                        <w:rPr>
                          <w:rFonts w:ascii="メイリオ" w:eastAsia="メイリオ" w:hAnsi="メイリオ" w:cs="メイリオ" w:hint="eastAsia"/>
                          <w:sz w:val="20"/>
                        </w:rPr>
                        <w:t>について</w:t>
                      </w:r>
                      <w:r>
                        <w:rPr>
                          <w:rFonts w:ascii="メイリオ" w:eastAsia="メイリオ" w:hAnsi="メイリオ" w:cs="メイリオ" w:hint="eastAsia"/>
                          <w:sz w:val="20"/>
                        </w:rPr>
                        <w:t>学びます</w:t>
                      </w:r>
                      <w:r w:rsidRPr="00770496">
                        <w:rPr>
                          <w:rFonts w:ascii="メイリオ" w:eastAsia="メイリオ" w:hAnsi="メイリオ" w:cs="メイリオ" w:hint="eastAsia"/>
                          <w:sz w:val="20"/>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A7667A5" wp14:editId="4CE842C5">
                <wp:simplePos x="0" y="0"/>
                <wp:positionH relativeFrom="column">
                  <wp:posOffset>1419225</wp:posOffset>
                </wp:positionH>
                <wp:positionV relativeFrom="paragraph">
                  <wp:posOffset>121920</wp:posOffset>
                </wp:positionV>
                <wp:extent cx="1486535" cy="942975"/>
                <wp:effectExtent l="0" t="0" r="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42975"/>
                        </a:xfrm>
                        <a:prstGeom prst="rect">
                          <a:avLst/>
                        </a:prstGeom>
                        <a:noFill/>
                        <a:ln w="9525">
                          <a:noFill/>
                          <a:miter lim="800000"/>
                          <a:headEnd/>
                          <a:tailEnd/>
                        </a:ln>
                      </wps:spPr>
                      <wps:txbx>
                        <w:txbxContent>
                          <w:p w14:paraId="1CD55FC1" w14:textId="289D3EEA" w:rsidR="000B5125" w:rsidRPr="003E72B4" w:rsidRDefault="00770496" w:rsidP="0039070C">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アニメ「もったいないばあさん」を見ました。たくさんのもったいないエピソードが、ユーモアを交えて語られます。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67A5" id="_x0000_s1030" type="#_x0000_t202" style="position:absolute;left:0;text-align:left;margin-left:111.75pt;margin-top:9.6pt;width:117.0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" filled="f" stroked="f">
                <v:textbox inset="2mm,0,2mm,0">
                  <w:txbxContent>
                    <w:p w14:paraId="1CD55FC1" w14:textId="289D3EEA" w:rsidR="000B5125" w:rsidRPr="003E72B4" w:rsidRDefault="00770496" w:rsidP="0039070C">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アニメ「もったいないばあさん」を見ました。たくさんのもったいないエピソードが、ユーモアを交えて語られます。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7EE9023E" wp14:editId="2CDDB4B5">
                <wp:simplePos x="0" y="0"/>
                <wp:positionH relativeFrom="column">
                  <wp:posOffset>-333375</wp:posOffset>
                </wp:positionH>
                <wp:positionV relativeFrom="paragraph">
                  <wp:posOffset>121921</wp:posOffset>
                </wp:positionV>
                <wp:extent cx="1524000" cy="8191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9150"/>
                        </a:xfrm>
                        <a:prstGeom prst="rect">
                          <a:avLst/>
                        </a:prstGeom>
                        <a:noFill/>
                        <a:ln w="9525">
                          <a:noFill/>
                          <a:miter lim="800000"/>
                          <a:headEnd/>
                          <a:tailEnd/>
                        </a:ln>
                      </wps:spPr>
                      <wps:txbx>
                        <w:txbxContent>
                          <w:p w14:paraId="7C183607" w14:textId="6392604A" w:rsidR="002D2227" w:rsidRPr="0039070C" w:rsidRDefault="00770496" w:rsidP="009E68A9">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「日本</w:t>
                            </w:r>
                            <w:r w:rsidR="00A44C1A">
                              <w:rPr>
                                <w:rFonts w:ascii="メイリオ" w:eastAsia="メイリオ" w:hAnsi="メイリオ" w:cs="メイリオ" w:hint="eastAsia"/>
                                <w:sz w:val="20"/>
                              </w:rPr>
                              <w:t>第</w:t>
                            </w:r>
                            <w:r w:rsidRPr="00770496">
                              <w:rPr>
                                <w:rFonts w:ascii="メイリオ" w:eastAsia="メイリオ" w:hAnsi="メイリオ" w:cs="メイリオ" w:hint="eastAsia"/>
                                <w:sz w:val="20"/>
                              </w:rPr>
                              <w:t>一号店で初めて売れた商品は何でしょう？」</w:t>
                            </w:r>
                            <w:r w:rsidR="00BA6D0D">
                              <w:rPr>
                                <w:rFonts w:ascii="メイリオ" w:eastAsia="メイリオ" w:hAnsi="メイリオ" w:cs="メイリオ" w:hint="eastAsia"/>
                                <w:sz w:val="20"/>
                              </w:rPr>
                              <w:t>はじめに、セブン</w:t>
                            </w:r>
                            <w:r w:rsidR="00BA6D0D" w:rsidRPr="00BA6D0D">
                              <w:rPr>
                                <w:rFonts w:ascii="メイリオ" w:eastAsia="メイリオ" w:hAnsi="メイリオ" w:cs="メイリオ" w:hint="eastAsia"/>
                                <w:sz w:val="20"/>
                              </w:rPr>
                              <w:t>‐</w:t>
                            </w:r>
                            <w:r>
                              <w:rPr>
                                <w:rFonts w:ascii="メイリオ" w:eastAsia="メイリオ" w:hAnsi="メイリオ" w:cs="メイリオ" w:hint="eastAsia"/>
                                <w:sz w:val="20"/>
                              </w:rPr>
                              <w:t>イレブンクイズをしました。</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023E" id="_x0000_s1031" type="#_x0000_t202" style="position:absolute;left:0;text-align:left;margin-left:-26.25pt;margin-top:9.6pt;width:120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" filled="f" stroked="f">
                <v:textbox inset="2mm,0,2mm,0">
                  <w:txbxContent>
                    <w:p w14:paraId="7C183607" w14:textId="6392604A" w:rsidR="002D2227" w:rsidRPr="0039070C" w:rsidRDefault="00770496" w:rsidP="009E68A9">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「日本</w:t>
                      </w:r>
                      <w:r w:rsidR="00A44C1A">
                        <w:rPr>
                          <w:rFonts w:ascii="メイリオ" w:eastAsia="メイリオ" w:hAnsi="メイリオ" w:cs="メイリオ" w:hint="eastAsia"/>
                          <w:sz w:val="20"/>
                        </w:rPr>
                        <w:t>第</w:t>
                      </w:r>
                      <w:r w:rsidRPr="00770496">
                        <w:rPr>
                          <w:rFonts w:ascii="メイリオ" w:eastAsia="メイリオ" w:hAnsi="メイリオ" w:cs="メイリオ" w:hint="eastAsia"/>
                          <w:sz w:val="20"/>
                        </w:rPr>
                        <w:t>一号店で初めて売れた商品は何でしょう？」</w:t>
                      </w:r>
                      <w:r w:rsidR="00BA6D0D">
                        <w:rPr>
                          <w:rFonts w:ascii="メイリオ" w:eastAsia="メイリオ" w:hAnsi="メイリオ" w:cs="メイリオ" w:hint="eastAsia"/>
                          <w:sz w:val="20"/>
                        </w:rPr>
                        <w:t>はじめに、セブン</w:t>
                      </w:r>
                      <w:r w:rsidR="00BA6D0D" w:rsidRPr="00BA6D0D">
                        <w:rPr>
                          <w:rFonts w:ascii="メイリオ" w:eastAsia="メイリオ" w:hAnsi="メイリオ" w:cs="メイリオ" w:hint="eastAsia"/>
                          <w:sz w:val="20"/>
                        </w:rPr>
                        <w:t>‐</w:t>
                      </w:r>
                      <w:r>
                        <w:rPr>
                          <w:rFonts w:ascii="メイリオ" w:eastAsia="メイリオ" w:hAnsi="メイリオ" w:cs="メイリオ" w:hint="eastAsia"/>
                          <w:sz w:val="20"/>
                        </w:rPr>
                        <w:t>イレブンクイズをしました。</w:t>
                      </w:r>
                    </w:p>
                  </w:txbxContent>
                </v:textbox>
              </v:shape>
            </w:pict>
          </mc:Fallback>
        </mc:AlternateContent>
      </w:r>
      <w:r w:rsidR="00A5491F">
        <w:rPr>
          <w:noProof/>
        </w:rPr>
        <mc:AlternateContent>
          <mc:Choice Requires="wps">
            <w:drawing>
              <wp:anchor distT="0" distB="0" distL="114300" distR="114300" simplePos="0" relativeHeight="251641856" behindDoc="0" locked="0" layoutInCell="1" allowOverlap="1" wp14:anchorId="663D6979" wp14:editId="5387CB2C">
                <wp:simplePos x="0" y="0"/>
                <wp:positionH relativeFrom="column">
                  <wp:posOffset>3106420</wp:posOffset>
                </wp:positionH>
                <wp:positionV relativeFrom="paragraph">
                  <wp:posOffset>111760</wp:posOffset>
                </wp:positionV>
                <wp:extent cx="1629410" cy="909793"/>
                <wp:effectExtent l="0" t="0" r="0" b="50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909793"/>
                        </a:xfrm>
                        <a:prstGeom prst="rect">
                          <a:avLst/>
                        </a:prstGeom>
                        <a:noFill/>
                        <a:ln w="9525">
                          <a:noFill/>
                          <a:miter lim="800000"/>
                          <a:headEnd/>
                          <a:tailEnd/>
                        </a:ln>
                      </wps:spPr>
                      <wps:txbx>
                        <w:txbxContent>
                          <w:p w14:paraId="75A04CAA" w14:textId="77777777" w:rsidR="00770496" w:rsidRDefault="00770496" w:rsidP="0039070C">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「おうちで食品ロスがおきてしまうのはなぜかな？」</w:t>
                            </w:r>
                          </w:p>
                          <w:p w14:paraId="36F63972" w14:textId="0226D8BB" w:rsidR="000B5125" w:rsidRPr="00AB13E6" w:rsidRDefault="00770496" w:rsidP="0039070C">
                            <w:pPr>
                              <w:spacing w:line="240" w:lineRule="exact"/>
                              <w:rPr>
                                <w:rFonts w:ascii="メイリオ" w:eastAsia="メイリオ" w:hAnsi="メイリオ" w:cs="メイリオ"/>
                                <w:sz w:val="20"/>
                              </w:rPr>
                            </w:pPr>
                            <w:r>
                              <w:rPr>
                                <w:rFonts w:ascii="メイリオ" w:eastAsia="メイリオ" w:hAnsi="メイリオ" w:cs="メイリオ" w:hint="eastAsia"/>
                                <w:sz w:val="20"/>
                              </w:rPr>
                              <w:t>おうちで</w:t>
                            </w:r>
                            <w:r>
                              <w:rPr>
                                <w:rFonts w:ascii="メイリオ" w:eastAsia="メイリオ" w:hAnsi="メイリオ" w:cs="メイリオ"/>
                                <w:sz w:val="20"/>
                              </w:rPr>
                              <w:t>起こる</w:t>
                            </w:r>
                            <w:r w:rsidRPr="00770496">
                              <w:rPr>
                                <w:rFonts w:ascii="メイリオ" w:eastAsia="メイリオ" w:hAnsi="メイリオ" w:cs="メイリオ" w:hint="eastAsia"/>
                                <w:sz w:val="20"/>
                              </w:rPr>
                              <w:t>食品ロスについて考えました。</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D6979" id="_x0000_s1032" type="#_x0000_t202" style="position:absolute;left:0;text-align:left;margin-left:244.6pt;margin-top:8.8pt;width:128.3pt;height:7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" filled="f" stroked="f">
                <v:textbox inset="2mm,0,2mm,0">
                  <w:txbxContent>
                    <w:p w14:paraId="75A04CAA" w14:textId="77777777" w:rsidR="00770496" w:rsidRDefault="00770496" w:rsidP="0039070C">
                      <w:pPr>
                        <w:spacing w:line="240" w:lineRule="exact"/>
                        <w:rPr>
                          <w:rFonts w:ascii="メイリオ" w:eastAsia="メイリオ" w:hAnsi="メイリオ" w:cs="メイリオ"/>
                          <w:sz w:val="20"/>
                        </w:rPr>
                      </w:pPr>
                      <w:r w:rsidRPr="00770496">
                        <w:rPr>
                          <w:rFonts w:ascii="メイリオ" w:eastAsia="メイリオ" w:hAnsi="メイリオ" w:cs="メイリオ" w:hint="eastAsia"/>
                          <w:sz w:val="20"/>
                        </w:rPr>
                        <w:t>「おうちで食品ロスがおきてしまうのはなぜかな？」</w:t>
                      </w:r>
                    </w:p>
                    <w:p w14:paraId="36F63972" w14:textId="0226D8BB" w:rsidR="000B5125" w:rsidRPr="00AB13E6" w:rsidRDefault="00770496" w:rsidP="0039070C">
                      <w:pPr>
                        <w:spacing w:line="240" w:lineRule="exact"/>
                        <w:rPr>
                          <w:rFonts w:ascii="メイリオ" w:eastAsia="メイリオ" w:hAnsi="メイリオ" w:cs="メイリオ"/>
                          <w:sz w:val="20"/>
                        </w:rPr>
                      </w:pPr>
                      <w:r>
                        <w:rPr>
                          <w:rFonts w:ascii="メイリオ" w:eastAsia="メイリオ" w:hAnsi="メイリオ" w:cs="メイリオ" w:hint="eastAsia"/>
                          <w:sz w:val="20"/>
                        </w:rPr>
                        <w:t>おうちで</w:t>
                      </w:r>
                      <w:r>
                        <w:rPr>
                          <w:rFonts w:ascii="メイリオ" w:eastAsia="メイリオ" w:hAnsi="メイリオ" w:cs="メイリオ"/>
                          <w:sz w:val="20"/>
                        </w:rPr>
                        <w:t>起こる</w:t>
                      </w:r>
                      <w:r w:rsidRPr="00770496">
                        <w:rPr>
                          <w:rFonts w:ascii="メイリオ" w:eastAsia="メイリオ" w:hAnsi="メイリオ" w:cs="メイリオ" w:hint="eastAsia"/>
                          <w:sz w:val="20"/>
                        </w:rPr>
                        <w:t>食品ロスについて考えました。</w:t>
                      </w:r>
                    </w:p>
                  </w:txbxContent>
                </v:textbox>
              </v:shape>
            </w:pict>
          </mc:Fallback>
        </mc:AlternateContent>
      </w:r>
    </w:p>
    <w:p w14:paraId="5486A630" w14:textId="5DD559F1" w:rsidR="001D51C4" w:rsidRDefault="001D51C4"/>
    <w:p w14:paraId="4CA26DBB" w14:textId="0084FA71" w:rsidR="001D51C4" w:rsidRDefault="001D51C4"/>
    <w:p w14:paraId="5A54577D" w14:textId="3E7A7DC0" w:rsidR="00983DB7" w:rsidRDefault="00983DB7"/>
    <w:p w14:paraId="144FF758" w14:textId="60CDE85B" w:rsidR="00770496" w:rsidRDefault="002D4A62">
      <w:r w:rsidRPr="00C96B34">
        <w:rPr>
          <w:rFonts w:hint="eastAsia"/>
          <w:noProof/>
        </w:rPr>
        <mc:AlternateContent>
          <mc:Choice Requires="wps">
            <w:drawing>
              <wp:anchor distT="0" distB="0" distL="114300" distR="114300" simplePos="0" relativeHeight="251693056" behindDoc="0" locked="0" layoutInCell="1" allowOverlap="1" wp14:anchorId="6B088E33" wp14:editId="7C82D822">
                <wp:simplePos x="0" y="0"/>
                <wp:positionH relativeFrom="leftMargin">
                  <wp:posOffset>314325</wp:posOffset>
                </wp:positionH>
                <wp:positionV relativeFrom="paragraph">
                  <wp:posOffset>300355</wp:posOffset>
                </wp:positionV>
                <wp:extent cx="352425" cy="333375"/>
                <wp:effectExtent l="0" t="0" r="28575" b="28575"/>
                <wp:wrapNone/>
                <wp:docPr id="19" name="スマイル 19"/>
                <wp:cNvGraphicFramePr/>
                <a:graphic xmlns:a="http://schemas.openxmlformats.org/drawingml/2006/main">
                  <a:graphicData uri="http://schemas.microsoft.com/office/word/2010/wordprocessingShape">
                    <wps:wsp>
                      <wps:cNvSpPr/>
                      <wps:spPr>
                        <a:xfrm>
                          <a:off x="0" y="0"/>
                          <a:ext cx="352425" cy="333375"/>
                        </a:xfrm>
                        <a:prstGeom prst="smileyFace">
                          <a:avLst/>
                        </a:prstGeom>
                        <a:solidFill>
                          <a:srgbClr val="FFFF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66BD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9" o:spid="_x0000_s1026" type="#_x0000_t96" style="position:absolute;left:0;text-align:left;margin-left:24.75pt;margin-top:23.65pt;width:27.75pt;height:26.25pt;z-index:2516930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" fillcolor="yellow" strokecolor="#c0504d [3205]" strokeweight="2pt">
                <w10:wrap anchorx="margin"/>
              </v:shape>
            </w:pict>
          </mc:Fallback>
        </mc:AlternateContent>
      </w:r>
    </w:p>
    <w:p w14:paraId="18FEF958" w14:textId="67A284CF" w:rsidR="001D51C4" w:rsidRDefault="002D4A62">
      <w:r>
        <w:rPr>
          <w:rFonts w:hint="eastAsia"/>
          <w:noProof/>
        </w:rPr>
        <mc:AlternateContent>
          <mc:Choice Requires="wpg">
            <w:drawing>
              <wp:anchor distT="0" distB="0" distL="114300" distR="114300" simplePos="0" relativeHeight="251688960" behindDoc="0" locked="0" layoutInCell="1" allowOverlap="1" wp14:anchorId="4D3D98E3" wp14:editId="3F53D41F">
                <wp:simplePos x="0" y="0"/>
                <wp:positionH relativeFrom="column">
                  <wp:posOffset>-190500</wp:posOffset>
                </wp:positionH>
                <wp:positionV relativeFrom="paragraph">
                  <wp:posOffset>93345</wp:posOffset>
                </wp:positionV>
                <wp:extent cx="6692900" cy="1383665"/>
                <wp:effectExtent l="0" t="0" r="12700" b="26035"/>
                <wp:wrapNone/>
                <wp:docPr id="11" name="グループ化 11"/>
                <wp:cNvGraphicFramePr/>
                <a:graphic xmlns:a="http://schemas.openxmlformats.org/drawingml/2006/main">
                  <a:graphicData uri="http://schemas.microsoft.com/office/word/2010/wordprocessingGroup">
                    <wpg:wgp>
                      <wpg:cNvGrpSpPr/>
                      <wpg:grpSpPr>
                        <a:xfrm>
                          <a:off x="0" y="0"/>
                          <a:ext cx="6692900" cy="1383665"/>
                          <a:chOff x="-38075" y="70185"/>
                          <a:chExt cx="6693015" cy="1384569"/>
                        </a:xfrm>
                      </wpg:grpSpPr>
                      <wpg:grpSp>
                        <wpg:cNvPr id="6" name="グループ化 6"/>
                        <wpg:cNvGrpSpPr/>
                        <wpg:grpSpPr>
                          <a:xfrm>
                            <a:off x="-38075" y="70185"/>
                            <a:ext cx="3408596" cy="1378888"/>
                            <a:chOff x="-38075" y="127044"/>
                            <a:chExt cx="3408596" cy="1186039"/>
                          </a:xfrm>
                        </wpg:grpSpPr>
                        <wps:wsp>
                          <wps:cNvPr id="4" name="テキスト ボックス 2"/>
                          <wps:cNvSpPr txBox="1">
                            <a:spLocks noChangeArrowheads="1"/>
                          </wps:cNvSpPr>
                          <wps:spPr bwMode="auto">
                            <a:xfrm>
                              <a:off x="0" y="197966"/>
                              <a:ext cx="3370521" cy="1115117"/>
                            </a:xfrm>
                            <a:prstGeom prst="rect">
                              <a:avLst/>
                            </a:prstGeom>
                            <a:solidFill>
                              <a:srgbClr val="FFFFCC"/>
                            </a:solidFill>
                            <a:ln w="9525">
                              <a:solidFill>
                                <a:srgbClr val="000000"/>
                              </a:solidFill>
                              <a:miter lim="800000"/>
                              <a:headEnd/>
                              <a:tailEnd/>
                            </a:ln>
                          </wps:spPr>
                          <wps:txbx>
                            <w:txbxContent>
                              <w:p w14:paraId="4E757FF6" w14:textId="77777777" w:rsidR="002B47A9" w:rsidRDefault="002B47A9" w:rsidP="002D4A62">
                                <w:pPr>
                                  <w:spacing w:line="320" w:lineRule="exact"/>
                                  <w:rPr>
                                    <w:rFonts w:ascii="メイリオ" w:eastAsia="メイリオ" w:hAnsi="メイリオ" w:cs="メイリオ"/>
                                  </w:rPr>
                                </w:pPr>
                              </w:p>
                              <w:p w14:paraId="22891AD8" w14:textId="6B3936CB" w:rsidR="00465DC9" w:rsidRPr="002D4A62" w:rsidRDefault="00983DB7" w:rsidP="002D4A62">
                                <w:pPr>
                                  <w:spacing w:line="320" w:lineRule="exact"/>
                                  <w:rPr>
                                    <w:rFonts w:ascii="メイリオ" w:eastAsia="メイリオ" w:hAnsi="メイリオ" w:cs="メイリオ"/>
                                  </w:rPr>
                                </w:pPr>
                                <w:r w:rsidRPr="002D4A62">
                                  <w:rPr>
                                    <w:rFonts w:ascii="メイリオ" w:eastAsia="メイリオ" w:hAnsi="メイリオ" w:cs="メイリオ" w:hint="eastAsia"/>
                                  </w:rPr>
                                  <w:t>（</w:t>
                                </w:r>
                                <w:r w:rsidR="00770496" w:rsidRPr="002D4A62">
                                  <w:rPr>
                                    <w:rFonts w:ascii="メイリオ" w:eastAsia="メイリオ" w:hAnsi="メイリオ" w:cs="メイリオ" w:hint="eastAsia"/>
                                  </w:rPr>
                                  <w:t>アニメ</w:t>
                                </w:r>
                                <w:r w:rsidR="002B47A9">
                                  <w:rPr>
                                    <w:rFonts w:ascii="メイリオ" w:eastAsia="メイリオ" w:hAnsi="メイリオ" w:cs="メイリオ" w:hint="eastAsia"/>
                                  </w:rPr>
                                  <w:t>で水を</w:t>
                                </w:r>
                                <w:r w:rsidR="002B47A9">
                                  <w:rPr>
                                    <w:rFonts w:ascii="メイリオ" w:eastAsia="メイリオ" w:hAnsi="メイリオ" w:cs="メイリオ"/>
                                  </w:rPr>
                                  <w:t>無駄遣いしている場面を</w:t>
                                </w:r>
                                <w:r w:rsidR="002B47A9">
                                  <w:rPr>
                                    <w:rFonts w:ascii="メイリオ" w:eastAsia="メイリオ" w:hAnsi="メイリオ" w:cs="メイリオ" w:hint="eastAsia"/>
                                  </w:rPr>
                                  <w:t>見ながら</w:t>
                                </w:r>
                                <w:r w:rsidR="002B47A9">
                                  <w:rPr>
                                    <w:rFonts w:ascii="メイリオ" w:eastAsia="メイリオ" w:hAnsi="メイリオ" w:cs="メイリオ"/>
                                  </w:rPr>
                                  <w:t>…</w:t>
                                </w:r>
                                <w:r w:rsidRPr="002D4A62">
                                  <w:rPr>
                                    <w:rFonts w:ascii="メイリオ" w:eastAsia="メイリオ" w:hAnsi="メイリオ" w:cs="メイリオ" w:hint="eastAsia"/>
                                  </w:rPr>
                                  <w:t>）</w:t>
                                </w:r>
                              </w:p>
                              <w:p w14:paraId="5E67E31F" w14:textId="2F70D140" w:rsidR="00770496" w:rsidRDefault="00983DB7" w:rsidP="002D4A62">
                                <w:pPr>
                                  <w:spacing w:line="320" w:lineRule="exact"/>
                                  <w:rPr>
                                    <w:rFonts w:ascii="メイリオ" w:eastAsia="メイリオ" w:hAnsi="メイリオ" w:cs="メイリオ"/>
                                  </w:rPr>
                                </w:pPr>
                                <w:r w:rsidRPr="002D4A62">
                                  <w:rPr>
                                    <w:rFonts w:ascii="メイリオ" w:eastAsia="メイリオ" w:hAnsi="メイリオ" w:cs="メイリオ" w:hint="eastAsia"/>
                                  </w:rPr>
                                  <w:t>・</w:t>
                                </w:r>
                                <w:r w:rsidR="00770496" w:rsidRPr="002D4A62">
                                  <w:rPr>
                                    <w:rFonts w:ascii="メイリオ" w:eastAsia="メイリオ" w:hAnsi="メイリオ" w:cs="メイリオ" w:hint="eastAsia"/>
                                  </w:rPr>
                                  <w:t>水</w:t>
                                </w:r>
                                <w:r w:rsidR="002B47A9">
                                  <w:rPr>
                                    <w:rFonts w:ascii="メイリオ" w:eastAsia="メイリオ" w:hAnsi="メイリオ" w:cs="メイリオ" w:hint="eastAsia"/>
                                  </w:rPr>
                                  <w:t>の</w:t>
                                </w:r>
                                <w:r w:rsidR="002B47A9">
                                  <w:rPr>
                                    <w:rFonts w:ascii="メイリオ" w:eastAsia="メイリオ" w:hAnsi="メイリオ" w:cs="メイリオ"/>
                                  </w:rPr>
                                  <w:t>使い方が</w:t>
                                </w:r>
                                <w:r w:rsidR="002B47A9">
                                  <w:rPr>
                                    <w:rFonts w:ascii="メイリオ" w:eastAsia="メイリオ" w:hAnsi="メイリオ" w:cs="メイリオ" w:hint="eastAsia"/>
                                  </w:rPr>
                                  <w:t>、もったいないと思う！</w:t>
                                </w:r>
                              </w:p>
                              <w:p w14:paraId="1C3F7FF7" w14:textId="21AE07D5" w:rsidR="002B47A9" w:rsidRPr="002D4A62" w:rsidRDefault="002B47A9" w:rsidP="002D4A62">
                                <w:pPr>
                                  <w:spacing w:line="320" w:lineRule="exact"/>
                                  <w:rPr>
                                    <w:rFonts w:ascii="メイリオ" w:eastAsia="メイリオ" w:hAnsi="メイリオ" w:cs="メイリオ"/>
                                  </w:rPr>
                                </w:pPr>
                                <w:r>
                                  <w:rPr>
                                    <w:rFonts w:ascii="メイリオ" w:eastAsia="メイリオ" w:hAnsi="メイリオ" w:cs="メイリオ" w:hint="eastAsia"/>
                                  </w:rPr>
                                  <w:t>（おばあちゃんの知恵をアニメで見ながら…）</w:t>
                                </w:r>
                              </w:p>
                              <w:p w14:paraId="06872686" w14:textId="0C70AD24" w:rsidR="00322B39" w:rsidRPr="002D4A62" w:rsidRDefault="00770496"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・みかんの皮をお風呂に浮かべる</w:t>
                                </w:r>
                                <w:r w:rsidR="00DF31F6">
                                  <w:rPr>
                                    <w:rFonts w:ascii="メイリオ" w:eastAsia="メイリオ" w:hAnsi="メイリオ" w:cs="メイリオ" w:hint="eastAsia"/>
                                  </w:rPr>
                                  <w:t>と</w:t>
                                </w:r>
                                <w:r w:rsidR="00DF31F6">
                                  <w:rPr>
                                    <w:rFonts w:ascii="メイリオ" w:eastAsia="メイリオ" w:hAnsi="メイリオ" w:cs="メイリオ"/>
                                  </w:rPr>
                                  <w:t>いい匂いがする</w:t>
                                </w:r>
                                <w:r w:rsidRPr="002D4A62">
                                  <w:rPr>
                                    <w:rFonts w:ascii="メイリオ" w:eastAsia="メイリオ" w:hAnsi="メイリオ" w:cs="メイリオ" w:hint="eastAsia"/>
                                  </w:rPr>
                                  <w:t>なんて、はじめて知った～！</w:t>
                                </w:r>
                              </w:p>
                            </w:txbxContent>
                          </wps:txbx>
                          <wps:bodyPr rot="0" vert="horz" wrap="square" lIns="91440" tIns="45720" rIns="91440" bIns="45720" anchor="ctr" anchorCtr="0">
                            <a:noAutofit/>
                          </wps:bodyPr>
                        </wps:wsp>
                        <wps:wsp>
                          <wps:cNvPr id="5" name="テキスト ボックス 2"/>
                          <wps:cNvSpPr txBox="1">
                            <a:spLocks noChangeArrowheads="1"/>
                          </wps:cNvSpPr>
                          <wps:spPr bwMode="auto">
                            <a:xfrm>
                              <a:off x="-38075" y="127044"/>
                              <a:ext cx="1400175" cy="264490"/>
                            </a:xfrm>
                            <a:prstGeom prst="rect">
                              <a:avLst/>
                            </a:prstGeom>
                            <a:solidFill>
                              <a:srgbClr val="FFFFFF"/>
                            </a:solidFill>
                            <a:ln w="9525" cmpd="dbl">
                              <a:solidFill>
                                <a:srgbClr val="000000"/>
                              </a:solidFill>
                              <a:miter lim="800000"/>
                              <a:headEnd/>
                              <a:tailEnd/>
                            </a:ln>
                          </wps:spPr>
                          <wps:txbx>
                            <w:txbxContent>
                              <w:p w14:paraId="6CBFF168" w14:textId="77777777" w:rsidR="00C96B34" w:rsidRPr="001D51C4" w:rsidRDefault="00C96B34" w:rsidP="00C96B34">
                                <w:pPr>
                                  <w:spacing w:line="320" w:lineRule="exact"/>
                                  <w:jc w:val="center"/>
                                  <w:rPr>
                                    <w:rFonts w:ascii="メイリオ" w:eastAsia="メイリオ" w:hAnsi="メイリオ" w:cs="メイリオ"/>
                                    <w:b/>
                                  </w:rPr>
                                </w:pPr>
                                <w:r w:rsidRPr="001D51C4">
                                  <w:rPr>
                                    <w:rFonts w:ascii="メイリオ" w:eastAsia="メイリオ" w:hAnsi="メイリオ" w:cs="メイリオ" w:hint="eastAsia"/>
                                    <w:b/>
                                  </w:rPr>
                                  <w:t>子どもたちの声</w:t>
                                </w:r>
                              </w:p>
                            </w:txbxContent>
                          </wps:txbx>
                          <wps:bodyPr rot="0" vert="horz" wrap="square" lIns="91440" tIns="45720" rIns="91440" bIns="45720" anchor="t" anchorCtr="0">
                            <a:noAutofit/>
                          </wps:bodyPr>
                        </wps:wsp>
                      </wpg:grpSp>
                      <wps:wsp>
                        <wps:cNvPr id="3" name="テキスト ボックス 2"/>
                        <wps:cNvSpPr txBox="1">
                          <a:spLocks noChangeArrowheads="1"/>
                        </wps:cNvSpPr>
                        <wps:spPr bwMode="auto">
                          <a:xfrm>
                            <a:off x="3370085" y="158320"/>
                            <a:ext cx="3284855" cy="1296434"/>
                          </a:xfrm>
                          <a:prstGeom prst="rect">
                            <a:avLst/>
                          </a:prstGeom>
                          <a:solidFill>
                            <a:srgbClr val="FFFFCC"/>
                          </a:solidFill>
                          <a:ln w="9525">
                            <a:solidFill>
                              <a:srgbClr val="000000"/>
                            </a:solidFill>
                            <a:miter lim="800000"/>
                            <a:headEnd/>
                            <a:tailEnd/>
                          </a:ln>
                        </wps:spPr>
                        <wps:txbx>
                          <w:txbxContent>
                            <w:p w14:paraId="4CF4239E" w14:textId="7504B5C4" w:rsidR="00983DB7" w:rsidRPr="002D4A62" w:rsidRDefault="00983DB7"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2B47A9">
                                <w:rPr>
                                  <w:rFonts w:ascii="メイリオ" w:eastAsia="メイリオ" w:hAnsi="メイリオ" w:cs="メイリオ" w:hint="eastAsia"/>
                                </w:rPr>
                                <w:t>食品ロスについて</w:t>
                              </w:r>
                              <w:r w:rsidR="002B47A9">
                                <w:rPr>
                                  <w:rFonts w:ascii="メイリオ" w:eastAsia="メイリオ" w:hAnsi="メイリオ" w:cs="メイリオ"/>
                                </w:rPr>
                                <w:t>…</w:t>
                              </w:r>
                              <w:r w:rsidRPr="002D4A62">
                                <w:rPr>
                                  <w:rFonts w:ascii="メイリオ" w:eastAsia="メイリオ" w:hAnsi="メイリオ" w:cs="メイリオ" w:hint="eastAsia"/>
                                </w:rPr>
                                <w:t>）</w:t>
                              </w:r>
                            </w:p>
                            <w:p w14:paraId="70CE3062" w14:textId="7F17AEAE" w:rsidR="003066C7" w:rsidRPr="002D4A62" w:rsidRDefault="00983DB7"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EC7146" w:rsidRPr="002D4A62">
                                <w:rPr>
                                  <w:rFonts w:ascii="メイリオ" w:eastAsia="メイリオ" w:hAnsi="メイリオ" w:cs="メイリオ" w:hint="eastAsia"/>
                                </w:rPr>
                                <w:t>おうちでは食べられないのにたくさん買ってしま</w:t>
                              </w:r>
                              <w:r w:rsidR="002B032B">
                                <w:rPr>
                                  <w:rFonts w:ascii="メイリオ" w:eastAsia="メイリオ" w:hAnsi="メイリオ" w:cs="メイリオ" w:hint="eastAsia"/>
                                </w:rPr>
                                <w:t>うから、その分だけ賞味期限が切れてダメになって捨ててしまうと思います</w:t>
                              </w:r>
                              <w:r w:rsidR="002B032B">
                                <w:rPr>
                                  <w:rFonts w:ascii="メイリオ" w:eastAsia="メイリオ" w:hAnsi="メイリオ" w:cs="メイリオ"/>
                                </w:rPr>
                                <w:t>。</w:t>
                              </w:r>
                            </w:p>
                            <w:p w14:paraId="7FDDD110" w14:textId="307439E0" w:rsidR="00EC7146" w:rsidRPr="002D4A62" w:rsidRDefault="00EC7146"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2B032B">
                                <w:rPr>
                                  <w:rFonts w:ascii="メイリオ" w:eastAsia="メイリオ" w:hAnsi="メイリオ" w:cs="メイリオ" w:hint="eastAsia"/>
                                </w:rPr>
                                <w:t>これから</w:t>
                              </w:r>
                              <w:r w:rsidRPr="002D4A62">
                                <w:rPr>
                                  <w:rFonts w:ascii="メイリオ" w:eastAsia="メイリオ" w:hAnsi="メイリオ" w:cs="メイリオ" w:hint="eastAsia"/>
                                </w:rPr>
                                <w:t>レストランでは、食べきれる量だけ頼むように</w:t>
                              </w:r>
                              <w:r w:rsidRPr="002D4A62">
                                <w:rPr>
                                  <w:rFonts w:ascii="メイリオ" w:eastAsia="メイリオ" w:hAnsi="メイリオ" w:cs="メイリオ"/>
                                </w:rPr>
                                <w:t>したい。</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3D98E3" id="グループ化 11" o:spid="_x0000_s1033" style="position:absolute;left:0;text-align:left;margin-left:-15pt;margin-top:7.35pt;width:527pt;height:108.95pt;z-index:251688960;mso-width-relative:margin;mso-height-relative:margin" coordorigin="-380,701" coordsize="66930,1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">
                <v:group id="グループ化 6" o:spid="_x0000_s1034" style="position:absolute;left:-380;top:701;width:34085;height:13789" coordorigin="-380,1270" coordsize="34085,1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5" type="#_x0000_t202" style="position:absolute;top:1979;width:33705;height:1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" fillcolor="#ffc">
                    <v:textbox>
                      <w:txbxContent>
                        <w:p w14:paraId="4E757FF6" w14:textId="77777777" w:rsidR="002B47A9" w:rsidRDefault="002B47A9" w:rsidP="002D4A62">
                          <w:pPr>
                            <w:spacing w:line="320" w:lineRule="exact"/>
                            <w:rPr>
                              <w:rFonts w:ascii="メイリオ" w:eastAsia="メイリオ" w:hAnsi="メイリオ" w:cs="メイリオ"/>
                            </w:rPr>
                          </w:pPr>
                        </w:p>
                        <w:p w14:paraId="22891AD8" w14:textId="6B3936CB" w:rsidR="00465DC9" w:rsidRPr="002D4A62" w:rsidRDefault="00983DB7" w:rsidP="002D4A62">
                          <w:pPr>
                            <w:spacing w:line="320" w:lineRule="exact"/>
                            <w:rPr>
                              <w:rFonts w:ascii="メイリオ" w:eastAsia="メイリオ" w:hAnsi="メイリオ" w:cs="メイリオ"/>
                            </w:rPr>
                          </w:pPr>
                          <w:r w:rsidRPr="002D4A62">
                            <w:rPr>
                              <w:rFonts w:ascii="メイリオ" w:eastAsia="メイリオ" w:hAnsi="メイリオ" w:cs="メイリオ" w:hint="eastAsia"/>
                            </w:rPr>
                            <w:t>（</w:t>
                          </w:r>
                          <w:r w:rsidR="00770496" w:rsidRPr="002D4A62">
                            <w:rPr>
                              <w:rFonts w:ascii="メイリオ" w:eastAsia="メイリオ" w:hAnsi="メイリオ" w:cs="メイリオ" w:hint="eastAsia"/>
                            </w:rPr>
                            <w:t>アニメ</w:t>
                          </w:r>
                          <w:r w:rsidR="002B47A9">
                            <w:rPr>
                              <w:rFonts w:ascii="メイリオ" w:eastAsia="メイリオ" w:hAnsi="メイリオ" w:cs="メイリオ" w:hint="eastAsia"/>
                            </w:rPr>
                            <w:t>で水を</w:t>
                          </w:r>
                          <w:r w:rsidR="002B47A9">
                            <w:rPr>
                              <w:rFonts w:ascii="メイリオ" w:eastAsia="メイリオ" w:hAnsi="メイリオ" w:cs="メイリオ"/>
                            </w:rPr>
                            <w:t>無駄遣いしている場面を</w:t>
                          </w:r>
                          <w:r w:rsidR="002B47A9">
                            <w:rPr>
                              <w:rFonts w:ascii="メイリオ" w:eastAsia="メイリオ" w:hAnsi="メイリオ" w:cs="メイリオ" w:hint="eastAsia"/>
                            </w:rPr>
                            <w:t>見ながら</w:t>
                          </w:r>
                          <w:r w:rsidR="002B47A9">
                            <w:rPr>
                              <w:rFonts w:ascii="メイリオ" w:eastAsia="メイリオ" w:hAnsi="メイリオ" w:cs="メイリオ"/>
                            </w:rPr>
                            <w:t>…</w:t>
                          </w:r>
                          <w:r w:rsidRPr="002D4A62">
                            <w:rPr>
                              <w:rFonts w:ascii="メイリオ" w:eastAsia="メイリオ" w:hAnsi="メイリオ" w:cs="メイリオ" w:hint="eastAsia"/>
                            </w:rPr>
                            <w:t>）</w:t>
                          </w:r>
                        </w:p>
                        <w:p w14:paraId="5E67E31F" w14:textId="2F70D140" w:rsidR="00770496" w:rsidRDefault="00983DB7" w:rsidP="002D4A62">
                          <w:pPr>
                            <w:spacing w:line="320" w:lineRule="exact"/>
                            <w:rPr>
                              <w:rFonts w:ascii="メイリオ" w:eastAsia="メイリオ" w:hAnsi="メイリオ" w:cs="メイリオ"/>
                            </w:rPr>
                          </w:pPr>
                          <w:r w:rsidRPr="002D4A62">
                            <w:rPr>
                              <w:rFonts w:ascii="メイリオ" w:eastAsia="メイリオ" w:hAnsi="メイリオ" w:cs="メイリオ" w:hint="eastAsia"/>
                            </w:rPr>
                            <w:t>・</w:t>
                          </w:r>
                          <w:r w:rsidR="00770496" w:rsidRPr="002D4A62">
                            <w:rPr>
                              <w:rFonts w:ascii="メイリオ" w:eastAsia="メイリオ" w:hAnsi="メイリオ" w:cs="メイリオ" w:hint="eastAsia"/>
                            </w:rPr>
                            <w:t>水</w:t>
                          </w:r>
                          <w:r w:rsidR="002B47A9">
                            <w:rPr>
                              <w:rFonts w:ascii="メイリオ" w:eastAsia="メイリオ" w:hAnsi="メイリオ" w:cs="メイリオ" w:hint="eastAsia"/>
                            </w:rPr>
                            <w:t>の</w:t>
                          </w:r>
                          <w:r w:rsidR="002B47A9">
                            <w:rPr>
                              <w:rFonts w:ascii="メイリオ" w:eastAsia="メイリオ" w:hAnsi="メイリオ" w:cs="メイリオ"/>
                            </w:rPr>
                            <w:t>使い方が</w:t>
                          </w:r>
                          <w:r w:rsidR="002B47A9">
                            <w:rPr>
                              <w:rFonts w:ascii="メイリオ" w:eastAsia="メイリオ" w:hAnsi="メイリオ" w:cs="メイリオ" w:hint="eastAsia"/>
                            </w:rPr>
                            <w:t>、もったいないと思う！</w:t>
                          </w:r>
                        </w:p>
                        <w:p w14:paraId="1C3F7FF7" w14:textId="21AE07D5" w:rsidR="002B47A9" w:rsidRPr="002D4A62" w:rsidRDefault="002B47A9" w:rsidP="002D4A62">
                          <w:pPr>
                            <w:spacing w:line="320" w:lineRule="exact"/>
                            <w:rPr>
                              <w:rFonts w:ascii="メイリオ" w:eastAsia="メイリオ" w:hAnsi="メイリオ" w:cs="メイリオ"/>
                            </w:rPr>
                          </w:pPr>
                          <w:r>
                            <w:rPr>
                              <w:rFonts w:ascii="メイリオ" w:eastAsia="メイリオ" w:hAnsi="メイリオ" w:cs="メイリオ" w:hint="eastAsia"/>
                            </w:rPr>
                            <w:t>（おばあちゃんの知恵をアニメで見ながら…）</w:t>
                          </w:r>
                        </w:p>
                        <w:p w14:paraId="06872686" w14:textId="0C70AD24" w:rsidR="00322B39" w:rsidRPr="002D4A62" w:rsidRDefault="00770496"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・みかんの皮をお風呂に浮かべる</w:t>
                          </w:r>
                          <w:r w:rsidR="00DF31F6">
                            <w:rPr>
                              <w:rFonts w:ascii="メイリオ" w:eastAsia="メイリオ" w:hAnsi="メイリオ" w:cs="メイリオ" w:hint="eastAsia"/>
                            </w:rPr>
                            <w:t>と</w:t>
                          </w:r>
                          <w:r w:rsidR="00DF31F6">
                            <w:rPr>
                              <w:rFonts w:ascii="メイリオ" w:eastAsia="メイリオ" w:hAnsi="メイリオ" w:cs="メイリオ"/>
                            </w:rPr>
                            <w:t>いい匂いがする</w:t>
                          </w:r>
                          <w:r w:rsidRPr="002D4A62">
                            <w:rPr>
                              <w:rFonts w:ascii="メイリオ" w:eastAsia="メイリオ" w:hAnsi="メイリオ" w:cs="メイリオ" w:hint="eastAsia"/>
                            </w:rPr>
                            <w:t>なんて、はじめて知った～！</w:t>
                          </w:r>
                        </w:p>
                      </w:txbxContent>
                    </v:textbox>
                  </v:shape>
                  <v:shape id="_x0000_s1036" type="#_x0000_t202" style="position:absolute;left:-380;top:1270;width:14001;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">
                    <v:stroke linestyle="thinThin"/>
                    <v:textbox>
                      <w:txbxContent>
                        <w:p w14:paraId="6CBFF168" w14:textId="77777777" w:rsidR="00C96B34" w:rsidRPr="001D51C4" w:rsidRDefault="00C96B34" w:rsidP="00C96B34">
                          <w:pPr>
                            <w:spacing w:line="320" w:lineRule="exact"/>
                            <w:jc w:val="center"/>
                            <w:rPr>
                              <w:rFonts w:ascii="メイリオ" w:eastAsia="メイリオ" w:hAnsi="メイリオ" w:cs="メイリオ"/>
                              <w:b/>
                            </w:rPr>
                          </w:pPr>
                          <w:r w:rsidRPr="001D51C4">
                            <w:rPr>
                              <w:rFonts w:ascii="メイリオ" w:eastAsia="メイリオ" w:hAnsi="メイリオ" w:cs="メイリオ" w:hint="eastAsia"/>
                              <w:b/>
                            </w:rPr>
                            <w:t>子どもたちの声</w:t>
                          </w:r>
                        </w:p>
                      </w:txbxContent>
                    </v:textbox>
                  </v:shape>
                </v:group>
                <v:shape id="_x0000_s1037" type="#_x0000_t202" style="position:absolute;left:33700;top:1583;width:32849;height:1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" fillcolor="#ffc">
                  <v:textbox>
                    <w:txbxContent>
                      <w:p w14:paraId="4CF4239E" w14:textId="7504B5C4" w:rsidR="00983DB7" w:rsidRPr="002D4A62" w:rsidRDefault="00983DB7"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2B47A9">
                          <w:rPr>
                            <w:rFonts w:ascii="メイリオ" w:eastAsia="メイリオ" w:hAnsi="メイリオ" w:cs="メイリオ" w:hint="eastAsia"/>
                          </w:rPr>
                          <w:t>食品ロスについて</w:t>
                        </w:r>
                        <w:r w:rsidR="002B47A9">
                          <w:rPr>
                            <w:rFonts w:ascii="メイリオ" w:eastAsia="メイリオ" w:hAnsi="メイリオ" w:cs="メイリオ"/>
                          </w:rPr>
                          <w:t>…</w:t>
                        </w:r>
                        <w:r w:rsidRPr="002D4A62">
                          <w:rPr>
                            <w:rFonts w:ascii="メイリオ" w:eastAsia="メイリオ" w:hAnsi="メイリオ" w:cs="メイリオ" w:hint="eastAsia"/>
                          </w:rPr>
                          <w:t>）</w:t>
                        </w:r>
                      </w:p>
                      <w:p w14:paraId="70CE3062" w14:textId="7F17AEAE" w:rsidR="003066C7" w:rsidRPr="002D4A62" w:rsidRDefault="00983DB7"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EC7146" w:rsidRPr="002D4A62">
                          <w:rPr>
                            <w:rFonts w:ascii="メイリオ" w:eastAsia="メイリオ" w:hAnsi="メイリオ" w:cs="メイリオ" w:hint="eastAsia"/>
                          </w:rPr>
                          <w:t>おうちでは食べられないのにたくさん買ってしま</w:t>
                        </w:r>
                        <w:r w:rsidR="002B032B">
                          <w:rPr>
                            <w:rFonts w:ascii="メイリオ" w:eastAsia="メイリオ" w:hAnsi="メイリオ" w:cs="メイリオ" w:hint="eastAsia"/>
                          </w:rPr>
                          <w:t>うから、その分だけ賞味期限が切れてダメになって捨ててしまうと思います</w:t>
                        </w:r>
                        <w:r w:rsidR="002B032B">
                          <w:rPr>
                            <w:rFonts w:ascii="メイリオ" w:eastAsia="メイリオ" w:hAnsi="メイリオ" w:cs="メイリオ"/>
                          </w:rPr>
                          <w:t>。</w:t>
                        </w:r>
                      </w:p>
                      <w:p w14:paraId="7FDDD110" w14:textId="307439E0" w:rsidR="00EC7146" w:rsidRPr="002D4A62" w:rsidRDefault="00EC7146" w:rsidP="002D4A62">
                        <w:pPr>
                          <w:spacing w:line="320" w:lineRule="exact"/>
                          <w:ind w:left="210" w:hangingChars="100" w:hanging="210"/>
                          <w:rPr>
                            <w:rFonts w:ascii="メイリオ" w:eastAsia="メイリオ" w:hAnsi="メイリオ" w:cs="メイリオ"/>
                          </w:rPr>
                        </w:pPr>
                        <w:r w:rsidRPr="002D4A62">
                          <w:rPr>
                            <w:rFonts w:ascii="メイリオ" w:eastAsia="メイリオ" w:hAnsi="メイリオ" w:cs="メイリオ" w:hint="eastAsia"/>
                          </w:rPr>
                          <w:t>・</w:t>
                        </w:r>
                        <w:r w:rsidR="002B032B">
                          <w:rPr>
                            <w:rFonts w:ascii="メイリオ" w:eastAsia="メイリオ" w:hAnsi="メイリオ" w:cs="メイリオ" w:hint="eastAsia"/>
                          </w:rPr>
                          <w:t>これから</w:t>
                        </w:r>
                        <w:r w:rsidRPr="002D4A62">
                          <w:rPr>
                            <w:rFonts w:ascii="メイリオ" w:eastAsia="メイリオ" w:hAnsi="メイリオ" w:cs="メイリオ" w:hint="eastAsia"/>
                          </w:rPr>
                          <w:t>レストランでは、食べきれる量だけ頼むように</w:t>
                        </w:r>
                        <w:r w:rsidRPr="002D4A62">
                          <w:rPr>
                            <w:rFonts w:ascii="メイリオ" w:eastAsia="メイリオ" w:hAnsi="メイリオ" w:cs="メイリオ"/>
                          </w:rPr>
                          <w:t>したい。</w:t>
                        </w:r>
                      </w:p>
                    </w:txbxContent>
                  </v:textbox>
                </v:shape>
              </v:group>
            </w:pict>
          </mc:Fallback>
        </mc:AlternateContent>
      </w:r>
    </w:p>
    <w:p w14:paraId="08B06E7A" w14:textId="77777777" w:rsidR="006D1F45" w:rsidRDefault="006D1F45"/>
    <w:p w14:paraId="738AF910" w14:textId="0256D05E" w:rsidR="00CC34FB" w:rsidRDefault="002D4A62">
      <w:r>
        <w:rPr>
          <w:noProof/>
        </w:rPr>
        <w:drawing>
          <wp:anchor distT="0" distB="0" distL="114300" distR="114300" simplePos="0" relativeHeight="251589120" behindDoc="0" locked="0" layoutInCell="1" allowOverlap="1" wp14:anchorId="2E46C2D0" wp14:editId="30EC0E88">
            <wp:simplePos x="0" y="0"/>
            <wp:positionH relativeFrom="column">
              <wp:posOffset>5018405</wp:posOffset>
            </wp:positionH>
            <wp:positionV relativeFrom="paragraph">
              <wp:posOffset>1166495</wp:posOffset>
            </wp:positionV>
            <wp:extent cx="1464991" cy="330559"/>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kir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4991" cy="33055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7312" behindDoc="0" locked="0" layoutInCell="1" allowOverlap="1" wp14:anchorId="50282C0D" wp14:editId="4F942E78">
                <wp:simplePos x="0" y="0"/>
                <wp:positionH relativeFrom="column">
                  <wp:posOffset>-400050</wp:posOffset>
                </wp:positionH>
                <wp:positionV relativeFrom="paragraph">
                  <wp:posOffset>1176655</wp:posOffset>
                </wp:positionV>
                <wp:extent cx="5362575" cy="3429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5362575" cy="342900"/>
                        </a:xfrm>
                        <a:prstGeom prst="rect">
                          <a:avLst/>
                        </a:prstGeom>
                        <a:gradFill flip="none" rotWithShape="1">
                          <a:gsLst>
                            <a:gs pos="0">
                              <a:srgbClr val="E698E0"/>
                            </a:gs>
                            <a:gs pos="50000">
                              <a:srgbClr val="EDC3EA"/>
                            </a:gs>
                            <a:gs pos="100000">
                              <a:srgbClr val="F5E1F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0C8C7" id="正方形/長方形 9" o:spid="_x0000_s1026" style="position:absolute;left:0;text-align:left;margin-left:-31.5pt;margin-top:92.65pt;width:422.25pt;height:27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" fillcolor="#e698e0" stroked="f" strokeweight="2pt">
                <v:fill color2="#f5e1f2" rotate="t" angle="90" colors="0 #e698e0;.5 #edc3ea;1 #f5e1f2" focus="100%" type="gradient">
                  <o:fill v:ext="view" type="gradientUnscaled"/>
                </v:fill>
              </v:rect>
            </w:pict>
          </mc:Fallback>
        </mc:AlternateContent>
      </w:r>
    </w:p>
    <w:sectPr w:rsidR="00CC34FB" w:rsidSect="006D1F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CE85" w14:textId="77777777" w:rsidR="003A5B14" w:rsidRDefault="003A5B14" w:rsidP="0020548C">
      <w:r>
        <w:separator/>
      </w:r>
    </w:p>
  </w:endnote>
  <w:endnote w:type="continuationSeparator" w:id="0">
    <w:p w14:paraId="6946C754" w14:textId="77777777" w:rsidR="003A5B14" w:rsidRDefault="003A5B14" w:rsidP="0020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DAC4" w14:textId="77777777" w:rsidR="003A5B14" w:rsidRDefault="003A5B14" w:rsidP="0020548C">
      <w:r>
        <w:separator/>
      </w:r>
    </w:p>
  </w:footnote>
  <w:footnote w:type="continuationSeparator" w:id="0">
    <w:p w14:paraId="617955B0" w14:textId="77777777" w:rsidR="003A5B14" w:rsidRDefault="003A5B14" w:rsidP="0020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2A16"/>
    <w:multiLevelType w:val="hybridMultilevel"/>
    <w:tmpl w:val="93328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45"/>
    <w:rsid w:val="00006A93"/>
    <w:rsid w:val="00056414"/>
    <w:rsid w:val="0006539C"/>
    <w:rsid w:val="00076BB0"/>
    <w:rsid w:val="000B5125"/>
    <w:rsid w:val="000C08E1"/>
    <w:rsid w:val="000E2FB7"/>
    <w:rsid w:val="00111825"/>
    <w:rsid w:val="001152C9"/>
    <w:rsid w:val="00121A79"/>
    <w:rsid w:val="0014156A"/>
    <w:rsid w:val="00162033"/>
    <w:rsid w:val="00171225"/>
    <w:rsid w:val="001D51C4"/>
    <w:rsid w:val="0020548C"/>
    <w:rsid w:val="00212F05"/>
    <w:rsid w:val="0022661C"/>
    <w:rsid w:val="002457D8"/>
    <w:rsid w:val="00253668"/>
    <w:rsid w:val="002553B9"/>
    <w:rsid w:val="00260C0B"/>
    <w:rsid w:val="002B032B"/>
    <w:rsid w:val="002B41C7"/>
    <w:rsid w:val="002B47A9"/>
    <w:rsid w:val="002D2227"/>
    <w:rsid w:val="002D4A62"/>
    <w:rsid w:val="003066C7"/>
    <w:rsid w:val="00322B39"/>
    <w:rsid w:val="003364E1"/>
    <w:rsid w:val="0039070C"/>
    <w:rsid w:val="003A2D68"/>
    <w:rsid w:val="003A46E8"/>
    <w:rsid w:val="003A5B14"/>
    <w:rsid w:val="003C6460"/>
    <w:rsid w:val="003E44E5"/>
    <w:rsid w:val="003E72B4"/>
    <w:rsid w:val="00401274"/>
    <w:rsid w:val="00403A3F"/>
    <w:rsid w:val="0043260C"/>
    <w:rsid w:val="00443791"/>
    <w:rsid w:val="004439F2"/>
    <w:rsid w:val="00446EB5"/>
    <w:rsid w:val="00465DC9"/>
    <w:rsid w:val="00474996"/>
    <w:rsid w:val="004B1019"/>
    <w:rsid w:val="004E5B06"/>
    <w:rsid w:val="00504706"/>
    <w:rsid w:val="00537D6E"/>
    <w:rsid w:val="00571EC0"/>
    <w:rsid w:val="0058691F"/>
    <w:rsid w:val="00593025"/>
    <w:rsid w:val="005C3A06"/>
    <w:rsid w:val="005E0AC2"/>
    <w:rsid w:val="00601063"/>
    <w:rsid w:val="00645CDC"/>
    <w:rsid w:val="00671C0A"/>
    <w:rsid w:val="006810B8"/>
    <w:rsid w:val="006D1F45"/>
    <w:rsid w:val="006F2941"/>
    <w:rsid w:val="00712C4B"/>
    <w:rsid w:val="00715C3F"/>
    <w:rsid w:val="00730687"/>
    <w:rsid w:val="0073273B"/>
    <w:rsid w:val="00770496"/>
    <w:rsid w:val="00782F66"/>
    <w:rsid w:val="00783845"/>
    <w:rsid w:val="0079431C"/>
    <w:rsid w:val="007A24CB"/>
    <w:rsid w:val="007F04EA"/>
    <w:rsid w:val="007F0ECA"/>
    <w:rsid w:val="007F2E2F"/>
    <w:rsid w:val="00816A26"/>
    <w:rsid w:val="008301F6"/>
    <w:rsid w:val="00836CA1"/>
    <w:rsid w:val="0089306D"/>
    <w:rsid w:val="008A6C62"/>
    <w:rsid w:val="008C2402"/>
    <w:rsid w:val="008C73F1"/>
    <w:rsid w:val="008E46EA"/>
    <w:rsid w:val="008F47FE"/>
    <w:rsid w:val="00953A82"/>
    <w:rsid w:val="00983DB7"/>
    <w:rsid w:val="009873C2"/>
    <w:rsid w:val="009878B2"/>
    <w:rsid w:val="009D16F3"/>
    <w:rsid w:val="009E68A9"/>
    <w:rsid w:val="00A05C3A"/>
    <w:rsid w:val="00A43CC2"/>
    <w:rsid w:val="00A44C1A"/>
    <w:rsid w:val="00A5491F"/>
    <w:rsid w:val="00AA256D"/>
    <w:rsid w:val="00AB02AE"/>
    <w:rsid w:val="00AB13E6"/>
    <w:rsid w:val="00AC517A"/>
    <w:rsid w:val="00B024D3"/>
    <w:rsid w:val="00B3119B"/>
    <w:rsid w:val="00B3594B"/>
    <w:rsid w:val="00B369C2"/>
    <w:rsid w:val="00B61DC3"/>
    <w:rsid w:val="00B70DAD"/>
    <w:rsid w:val="00BA6D0D"/>
    <w:rsid w:val="00BB71E5"/>
    <w:rsid w:val="00BD5EA5"/>
    <w:rsid w:val="00C96B34"/>
    <w:rsid w:val="00CC34FB"/>
    <w:rsid w:val="00CD5E8F"/>
    <w:rsid w:val="00CE605D"/>
    <w:rsid w:val="00D12A39"/>
    <w:rsid w:val="00D16549"/>
    <w:rsid w:val="00D21B36"/>
    <w:rsid w:val="00D635DB"/>
    <w:rsid w:val="00D91A1A"/>
    <w:rsid w:val="00DF31F6"/>
    <w:rsid w:val="00DF467D"/>
    <w:rsid w:val="00E6693E"/>
    <w:rsid w:val="00E66E8D"/>
    <w:rsid w:val="00EA5DA7"/>
    <w:rsid w:val="00EC1A24"/>
    <w:rsid w:val="00EC7146"/>
    <w:rsid w:val="00F07320"/>
    <w:rsid w:val="00F427FB"/>
    <w:rsid w:val="00F45C24"/>
    <w:rsid w:val="00F77F0B"/>
    <w:rsid w:val="00FC0DAB"/>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BCDB9"/>
  <w15:docId w15:val="{9A08B11F-FEFE-464F-BB6B-5DB9B35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F45"/>
    <w:rPr>
      <w:rFonts w:asciiTheme="majorHAnsi" w:eastAsiaTheme="majorEastAsia" w:hAnsiTheme="majorHAnsi" w:cstheme="majorBidi"/>
      <w:sz w:val="18"/>
      <w:szCs w:val="18"/>
    </w:rPr>
  </w:style>
  <w:style w:type="table" w:styleId="a5">
    <w:name w:val="Table Grid"/>
    <w:basedOn w:val="a1"/>
    <w:uiPriority w:val="59"/>
    <w:rsid w:val="006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9F2"/>
    <w:pPr>
      <w:ind w:leftChars="400" w:left="840"/>
    </w:pPr>
  </w:style>
  <w:style w:type="paragraph" w:styleId="a7">
    <w:name w:val="header"/>
    <w:basedOn w:val="a"/>
    <w:link w:val="a8"/>
    <w:uiPriority w:val="99"/>
    <w:unhideWhenUsed/>
    <w:rsid w:val="0020548C"/>
    <w:pPr>
      <w:tabs>
        <w:tab w:val="center" w:pos="4252"/>
        <w:tab w:val="right" w:pos="8504"/>
      </w:tabs>
      <w:snapToGrid w:val="0"/>
    </w:pPr>
  </w:style>
  <w:style w:type="character" w:customStyle="1" w:styleId="a8">
    <w:name w:val="ヘッダー (文字)"/>
    <w:basedOn w:val="a0"/>
    <w:link w:val="a7"/>
    <w:uiPriority w:val="99"/>
    <w:rsid w:val="0020548C"/>
  </w:style>
  <w:style w:type="paragraph" w:styleId="a9">
    <w:name w:val="footer"/>
    <w:basedOn w:val="a"/>
    <w:link w:val="aa"/>
    <w:uiPriority w:val="99"/>
    <w:unhideWhenUsed/>
    <w:rsid w:val="0020548C"/>
    <w:pPr>
      <w:tabs>
        <w:tab w:val="center" w:pos="4252"/>
        <w:tab w:val="right" w:pos="8504"/>
      </w:tabs>
      <w:snapToGrid w:val="0"/>
    </w:pPr>
  </w:style>
  <w:style w:type="character" w:customStyle="1" w:styleId="aa">
    <w:name w:val="フッター (文字)"/>
    <w:basedOn w:val="a0"/>
    <w:link w:val="a9"/>
    <w:uiPriority w:val="99"/>
    <w:rsid w:val="0020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B613-6063-44B2-9C0D-D193DCB4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白川　宏明</cp:lastModifiedBy>
  <cp:revision>2</cp:revision>
  <cp:lastPrinted>2021-12-03T06:59:00Z</cp:lastPrinted>
  <dcterms:created xsi:type="dcterms:W3CDTF">2021-12-09T04:37:00Z</dcterms:created>
  <dcterms:modified xsi:type="dcterms:W3CDTF">2021-12-09T04:37:00Z</dcterms:modified>
</cp:coreProperties>
</file>