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00" w:rsidRPr="008D564A" w:rsidRDefault="008D564A" w:rsidP="00A07400">
      <w:pPr>
        <w:rPr>
          <w:rFonts w:ascii="ＭＳ 明朝" w:eastAsia="ＭＳ 明朝" w:hAnsi="ＭＳ 明朝"/>
          <w:sz w:val="28"/>
          <w:szCs w:val="28"/>
        </w:rPr>
      </w:pPr>
      <w:r>
        <w:rPr>
          <w:rFonts w:ascii="ＭＳ 明朝" w:eastAsia="ＭＳ 明朝" w:hAnsi="ＭＳ 明朝" w:hint="eastAsia"/>
          <w:b/>
          <w:bCs/>
          <w:sz w:val="28"/>
          <w:szCs w:val="28"/>
        </w:rPr>
        <w:t xml:space="preserve">議会事務局　</w:t>
      </w:r>
      <w:r w:rsidR="00A07400" w:rsidRPr="008D564A">
        <w:rPr>
          <w:rFonts w:ascii="ＭＳ 明朝" w:eastAsia="ＭＳ 明朝" w:hAnsi="ＭＳ 明朝" w:hint="eastAsia"/>
          <w:b/>
          <w:bCs/>
          <w:sz w:val="28"/>
          <w:szCs w:val="28"/>
        </w:rPr>
        <w:t>令和２年度部局運営方針</w:t>
      </w:r>
    </w:p>
    <w:p w:rsidR="00250D17" w:rsidRPr="008D564A" w:rsidRDefault="00250D17">
      <w:pPr>
        <w:rPr>
          <w:rFonts w:ascii="ＭＳ 明朝" w:eastAsia="ＭＳ 明朝" w:hAnsi="ＭＳ 明朝"/>
        </w:rPr>
      </w:pP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大阪府議会は、「議会の機能を最大限に発揮することにより、府民の負託にこたえるとともに、絶えずそのあり方を検証し、改革に努める」ことを基本理念としています（大阪府議会基本条例第2条）。</w:t>
      </w: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議会事務局の役割は、基本理念の実現に向けた「議会機能の最大限の発揮」、「府民に開かれた議会」、「絶えざる議会改革」という議会の役割と使命を的確にサポートすることにあり、令和2年度は、新型コロナウイルス感染症対策にも十分留意しつつ、円滑かつ効果的な議会運営を実現するとともに、全国でもトップクラスの議会改革の推進を目指します。</w:t>
      </w:r>
    </w:p>
    <w:p w:rsidR="00A07400" w:rsidRPr="008D564A" w:rsidRDefault="00A07400">
      <w:pPr>
        <w:rPr>
          <w:rFonts w:ascii="ＭＳ 明朝" w:eastAsia="ＭＳ 明朝" w:hAnsi="ＭＳ 明朝"/>
        </w:rPr>
      </w:pPr>
    </w:p>
    <w:p w:rsidR="00A07400" w:rsidRPr="008D564A" w:rsidRDefault="008D564A" w:rsidP="00A07400">
      <w:pPr>
        <w:rPr>
          <w:rFonts w:ascii="ＭＳ 明朝" w:eastAsia="ＭＳ 明朝" w:hAnsi="ＭＳ 明朝"/>
          <w:b/>
          <w:u w:val="single"/>
        </w:rPr>
      </w:pPr>
      <w:r>
        <w:rPr>
          <w:rFonts w:ascii="ＭＳ 明朝" w:eastAsia="ＭＳ 明朝" w:hAnsi="ＭＳ 明朝" w:hint="eastAsia"/>
          <w:b/>
          <w:u w:val="single"/>
        </w:rPr>
        <w:t xml:space="preserve">重点テーマ１　</w:t>
      </w:r>
      <w:r w:rsidR="00A07400" w:rsidRPr="008D564A">
        <w:rPr>
          <w:rFonts w:ascii="ＭＳ 明朝" w:eastAsia="ＭＳ 明朝" w:hAnsi="ＭＳ 明朝" w:hint="eastAsia"/>
          <w:b/>
          <w:u w:val="single"/>
        </w:rPr>
        <w:t>議会機能の最大限の発揮</w:t>
      </w: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知事とともに二元代表制の一翼を担う議会がその機能を最大限に発揮し、府民の負託にこたえられるよう、円滑かつ効果的な議会運営に向けて適切なサポートを行います。</w:t>
      </w:r>
    </w:p>
    <w:p w:rsidR="00A07400" w:rsidRPr="008D564A" w:rsidRDefault="00A07400">
      <w:pPr>
        <w:rPr>
          <w:rFonts w:ascii="ＭＳ 明朝" w:eastAsia="ＭＳ 明朝" w:hAnsi="ＭＳ 明朝"/>
        </w:rPr>
      </w:pPr>
      <w:r w:rsidRPr="008D564A">
        <w:rPr>
          <w:rFonts w:ascii="ＭＳ 明朝" w:eastAsia="ＭＳ 明朝" w:hAnsi="ＭＳ 明朝" w:hint="eastAsia"/>
        </w:rPr>
        <w:t>主な取組</w:t>
      </w:r>
    </w:p>
    <w:p w:rsidR="00A07400" w:rsidRPr="008D564A" w:rsidRDefault="00A07400" w:rsidP="00A07400">
      <w:pPr>
        <w:pStyle w:val="a3"/>
        <w:numPr>
          <w:ilvl w:val="0"/>
          <w:numId w:val="1"/>
        </w:numPr>
        <w:ind w:leftChars="0"/>
        <w:rPr>
          <w:rFonts w:ascii="ＭＳ 明朝" w:eastAsia="ＭＳ 明朝" w:hAnsi="ＭＳ 明朝"/>
        </w:rPr>
      </w:pPr>
      <w:r w:rsidRPr="008D564A">
        <w:rPr>
          <w:rFonts w:ascii="ＭＳ 明朝" w:eastAsia="ＭＳ 明朝" w:hAnsi="ＭＳ 明朝" w:hint="eastAsia"/>
        </w:rPr>
        <w:t>本会議や委員会の議事運営等における正副議長、正副委員長の適切なサポート</w:t>
      </w:r>
    </w:p>
    <w:p w:rsidR="00A07400" w:rsidRPr="008D564A" w:rsidRDefault="00A07400" w:rsidP="00A07400">
      <w:pPr>
        <w:pStyle w:val="a3"/>
        <w:numPr>
          <w:ilvl w:val="0"/>
          <w:numId w:val="1"/>
        </w:numPr>
        <w:ind w:leftChars="0"/>
        <w:rPr>
          <w:rFonts w:ascii="ＭＳ 明朝" w:eastAsia="ＭＳ 明朝" w:hAnsi="ＭＳ 明朝"/>
        </w:rPr>
      </w:pPr>
      <w:r w:rsidRPr="008D564A">
        <w:rPr>
          <w:rFonts w:ascii="ＭＳ 明朝" w:eastAsia="ＭＳ 明朝" w:hAnsi="ＭＳ 明朝" w:hint="eastAsia"/>
        </w:rPr>
        <w:t>議員提出による政策条例等に係る法制面での支援と政務調査機能の充実</w:t>
      </w:r>
    </w:p>
    <w:p w:rsidR="00A07400" w:rsidRPr="008D564A" w:rsidRDefault="00A07400" w:rsidP="00A07400">
      <w:pPr>
        <w:pStyle w:val="a3"/>
        <w:numPr>
          <w:ilvl w:val="0"/>
          <w:numId w:val="1"/>
        </w:numPr>
        <w:ind w:leftChars="0"/>
        <w:rPr>
          <w:rFonts w:ascii="ＭＳ 明朝" w:eastAsia="ＭＳ 明朝" w:hAnsi="ＭＳ 明朝"/>
        </w:rPr>
      </w:pPr>
      <w:r w:rsidRPr="008D564A">
        <w:rPr>
          <w:rFonts w:ascii="ＭＳ 明朝" w:eastAsia="ＭＳ 明朝" w:hAnsi="ＭＳ 明朝" w:hint="eastAsia"/>
        </w:rPr>
        <w:t>新型コロナウイルスの感染拡大の予防に向けた「三つの密」回避策の実施</w:t>
      </w:r>
    </w:p>
    <w:p w:rsidR="00A07400" w:rsidRPr="008D564A" w:rsidRDefault="00A07400">
      <w:pPr>
        <w:rPr>
          <w:rFonts w:ascii="ＭＳ 明朝" w:eastAsia="ＭＳ 明朝" w:hAnsi="ＭＳ 明朝"/>
        </w:rPr>
      </w:pPr>
    </w:p>
    <w:p w:rsidR="00A07400" w:rsidRPr="008D564A" w:rsidRDefault="008D564A" w:rsidP="00A07400">
      <w:pPr>
        <w:rPr>
          <w:rFonts w:ascii="ＭＳ 明朝" w:eastAsia="ＭＳ 明朝" w:hAnsi="ＭＳ 明朝"/>
          <w:b/>
          <w:u w:val="single"/>
        </w:rPr>
      </w:pPr>
      <w:r>
        <w:rPr>
          <w:rFonts w:ascii="ＭＳ 明朝" w:eastAsia="ＭＳ 明朝" w:hAnsi="ＭＳ 明朝" w:hint="eastAsia"/>
          <w:b/>
          <w:u w:val="single"/>
        </w:rPr>
        <w:t xml:space="preserve">重点テーマ２　</w:t>
      </w:r>
      <w:r w:rsidR="00A07400" w:rsidRPr="008D564A">
        <w:rPr>
          <w:rFonts w:ascii="ＭＳ 明朝" w:eastAsia="ＭＳ 明朝" w:hAnsi="ＭＳ 明朝" w:hint="eastAsia"/>
          <w:b/>
          <w:u w:val="single"/>
        </w:rPr>
        <w:t>府民に開かれた議会</w:t>
      </w: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様々な媒体を活用して効果的な議会情報の発信に努めるとともに、議会の透明性を高める取組などにより、府民ニーズを捉えた「開かれた議会」を推進します。</w:t>
      </w: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主な取組</w:t>
      </w:r>
    </w:p>
    <w:p w:rsidR="00A07400" w:rsidRPr="008D564A" w:rsidRDefault="00A07400" w:rsidP="00A07400">
      <w:pPr>
        <w:pStyle w:val="a3"/>
        <w:numPr>
          <w:ilvl w:val="0"/>
          <w:numId w:val="2"/>
        </w:numPr>
        <w:ind w:leftChars="0"/>
        <w:rPr>
          <w:rFonts w:ascii="ＭＳ 明朝" w:eastAsia="ＭＳ 明朝" w:hAnsi="ＭＳ 明朝"/>
        </w:rPr>
      </w:pPr>
      <w:r w:rsidRPr="008D564A">
        <w:rPr>
          <w:rFonts w:ascii="ＭＳ 明朝" w:eastAsia="ＭＳ 明朝" w:hAnsi="ＭＳ 明朝" w:hint="eastAsia"/>
        </w:rPr>
        <w:t>ホームページやSNS、広報紙等様々な広報媒体による幅広い年齢層への効果的な情報発信</w:t>
      </w:r>
    </w:p>
    <w:p w:rsidR="00A07400" w:rsidRPr="008D564A" w:rsidRDefault="00A07400" w:rsidP="00A07400">
      <w:pPr>
        <w:pStyle w:val="a3"/>
        <w:numPr>
          <w:ilvl w:val="0"/>
          <w:numId w:val="2"/>
        </w:numPr>
        <w:ind w:leftChars="0"/>
        <w:rPr>
          <w:rFonts w:ascii="ＭＳ 明朝" w:eastAsia="ＭＳ 明朝" w:hAnsi="ＭＳ 明朝"/>
        </w:rPr>
      </w:pPr>
      <w:r w:rsidRPr="008D564A">
        <w:rPr>
          <w:rFonts w:ascii="ＭＳ 明朝" w:eastAsia="ＭＳ 明朝" w:hAnsi="ＭＳ 明朝" w:hint="eastAsia"/>
        </w:rPr>
        <w:t>広報委員会の協議が円滑に進むよう、会議の運営をサポートし、必要な情報収集等を実施</w:t>
      </w:r>
      <w:bookmarkStart w:id="0" w:name="_GoBack"/>
      <w:bookmarkEnd w:id="0"/>
    </w:p>
    <w:p w:rsidR="00A07400" w:rsidRPr="008D564A" w:rsidRDefault="00A07400" w:rsidP="00A07400">
      <w:pPr>
        <w:pStyle w:val="a3"/>
        <w:numPr>
          <w:ilvl w:val="0"/>
          <w:numId w:val="2"/>
        </w:numPr>
        <w:ind w:leftChars="0"/>
        <w:rPr>
          <w:rFonts w:ascii="ＭＳ 明朝" w:eastAsia="ＭＳ 明朝" w:hAnsi="ＭＳ 明朝"/>
        </w:rPr>
      </w:pPr>
      <w:r w:rsidRPr="008D564A">
        <w:rPr>
          <w:rFonts w:ascii="ＭＳ 明朝" w:eastAsia="ＭＳ 明朝" w:hAnsi="ＭＳ 明朝" w:hint="eastAsia"/>
        </w:rPr>
        <w:t>政務活動費の収支報告書等のインターネット公開の実施、制度の継続的な点検・改善等のサポート</w:t>
      </w:r>
    </w:p>
    <w:p w:rsidR="00A07400" w:rsidRPr="008D564A" w:rsidRDefault="00A07400" w:rsidP="00A07400">
      <w:pPr>
        <w:rPr>
          <w:rFonts w:ascii="ＭＳ 明朝" w:eastAsia="ＭＳ 明朝" w:hAnsi="ＭＳ 明朝"/>
        </w:rPr>
      </w:pPr>
    </w:p>
    <w:p w:rsidR="00A07400" w:rsidRPr="008D564A" w:rsidRDefault="008D564A" w:rsidP="00A07400">
      <w:pPr>
        <w:rPr>
          <w:rFonts w:ascii="ＭＳ 明朝" w:eastAsia="ＭＳ 明朝" w:hAnsi="ＭＳ 明朝"/>
          <w:b/>
          <w:u w:val="single"/>
        </w:rPr>
      </w:pPr>
      <w:r>
        <w:rPr>
          <w:rFonts w:ascii="ＭＳ 明朝" w:eastAsia="ＭＳ 明朝" w:hAnsi="ＭＳ 明朝" w:hint="eastAsia"/>
          <w:b/>
          <w:u w:val="single"/>
        </w:rPr>
        <w:t xml:space="preserve">重点テーマ３　</w:t>
      </w:r>
      <w:r w:rsidR="00A07400" w:rsidRPr="008D564A">
        <w:rPr>
          <w:rFonts w:ascii="ＭＳ 明朝" w:eastAsia="ＭＳ 明朝" w:hAnsi="ＭＳ 明朝" w:hint="eastAsia"/>
          <w:b/>
          <w:u w:val="single"/>
        </w:rPr>
        <w:t>絶えざる議会改革</w:t>
      </w: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絶えずそのあり方を検証し、改革を推進する議会の取組をサポートし、全国でもトップクラスの議会改革を目指します。</w:t>
      </w:r>
    </w:p>
    <w:p w:rsidR="00A07400" w:rsidRPr="008D564A" w:rsidRDefault="00A07400" w:rsidP="00A07400">
      <w:pPr>
        <w:rPr>
          <w:rFonts w:ascii="ＭＳ 明朝" w:eastAsia="ＭＳ 明朝" w:hAnsi="ＭＳ 明朝"/>
        </w:rPr>
      </w:pPr>
      <w:r w:rsidRPr="008D564A">
        <w:rPr>
          <w:rFonts w:ascii="ＭＳ 明朝" w:eastAsia="ＭＳ 明朝" w:hAnsi="ＭＳ 明朝" w:hint="eastAsia"/>
        </w:rPr>
        <w:t>主な取組</w:t>
      </w:r>
    </w:p>
    <w:p w:rsidR="00A07400" w:rsidRPr="008D564A" w:rsidRDefault="00A07400" w:rsidP="00A07400">
      <w:pPr>
        <w:pStyle w:val="a3"/>
        <w:numPr>
          <w:ilvl w:val="0"/>
          <w:numId w:val="3"/>
        </w:numPr>
        <w:ind w:leftChars="0"/>
        <w:rPr>
          <w:rFonts w:ascii="ＭＳ 明朝" w:eastAsia="ＭＳ 明朝" w:hAnsi="ＭＳ 明朝"/>
        </w:rPr>
      </w:pPr>
      <w:r w:rsidRPr="008D564A">
        <w:rPr>
          <w:rFonts w:ascii="ＭＳ 明朝" w:eastAsia="ＭＳ 明朝" w:hAnsi="ＭＳ 明朝" w:hint="eastAsia"/>
        </w:rPr>
        <w:t>議会改革検討協議会の協議が円滑に進むよう、会議の運営をサポートし、必要な情報収集等を実施</w:t>
      </w:r>
    </w:p>
    <w:p w:rsidR="00A07400" w:rsidRPr="008D564A" w:rsidRDefault="00A07400" w:rsidP="00A07400">
      <w:pPr>
        <w:pStyle w:val="a3"/>
        <w:numPr>
          <w:ilvl w:val="0"/>
          <w:numId w:val="3"/>
        </w:numPr>
        <w:ind w:leftChars="0"/>
        <w:rPr>
          <w:rFonts w:ascii="ＭＳ 明朝" w:eastAsia="ＭＳ 明朝" w:hAnsi="ＭＳ 明朝"/>
        </w:rPr>
      </w:pPr>
      <w:r w:rsidRPr="008D564A">
        <w:rPr>
          <w:rFonts w:ascii="ＭＳ 明朝" w:eastAsia="ＭＳ 明朝" w:hAnsi="ＭＳ 明朝" w:hint="eastAsia"/>
        </w:rPr>
        <w:lastRenderedPageBreak/>
        <w:t>オンラインを活用した議会の機能強化に向けた環境整備等の取組のサポート</w:t>
      </w:r>
    </w:p>
    <w:p w:rsidR="00A07400" w:rsidRPr="008D564A" w:rsidRDefault="00A07400" w:rsidP="00A07400">
      <w:pPr>
        <w:rPr>
          <w:rFonts w:ascii="ＭＳ 明朝" w:eastAsia="ＭＳ 明朝" w:hAnsi="ＭＳ 明朝"/>
        </w:rPr>
      </w:pPr>
    </w:p>
    <w:sectPr w:rsidR="00A07400" w:rsidRPr="008D564A" w:rsidSect="008D564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93" w:rsidRDefault="00610093" w:rsidP="00610093">
      <w:r>
        <w:separator/>
      </w:r>
    </w:p>
  </w:endnote>
  <w:endnote w:type="continuationSeparator" w:id="0">
    <w:p w:rsidR="00610093" w:rsidRDefault="00610093" w:rsidP="0061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8" w:rsidRDefault="004C74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8" w:rsidRDefault="004C74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8" w:rsidRDefault="004C74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93" w:rsidRDefault="00610093" w:rsidP="00610093">
      <w:r>
        <w:separator/>
      </w:r>
    </w:p>
  </w:footnote>
  <w:footnote w:type="continuationSeparator" w:id="0">
    <w:p w:rsidR="00610093" w:rsidRDefault="00610093" w:rsidP="0061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8" w:rsidRDefault="004C74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8" w:rsidRDefault="004C74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C8" w:rsidRDefault="004C74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812"/>
    <w:multiLevelType w:val="hybridMultilevel"/>
    <w:tmpl w:val="C2DCF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CF2B74"/>
    <w:multiLevelType w:val="hybridMultilevel"/>
    <w:tmpl w:val="5B542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567DFE"/>
    <w:multiLevelType w:val="hybridMultilevel"/>
    <w:tmpl w:val="9C10B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00"/>
    <w:rsid w:val="00250D17"/>
    <w:rsid w:val="004C74C8"/>
    <w:rsid w:val="00610093"/>
    <w:rsid w:val="008D564A"/>
    <w:rsid w:val="00A0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C55E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400"/>
    <w:pPr>
      <w:ind w:leftChars="400" w:left="840"/>
    </w:pPr>
  </w:style>
  <w:style w:type="paragraph" w:styleId="a4">
    <w:name w:val="header"/>
    <w:basedOn w:val="a"/>
    <w:link w:val="a5"/>
    <w:uiPriority w:val="99"/>
    <w:unhideWhenUsed/>
    <w:rsid w:val="00610093"/>
    <w:pPr>
      <w:tabs>
        <w:tab w:val="center" w:pos="4252"/>
        <w:tab w:val="right" w:pos="8504"/>
      </w:tabs>
      <w:snapToGrid w:val="0"/>
    </w:pPr>
  </w:style>
  <w:style w:type="character" w:customStyle="1" w:styleId="a5">
    <w:name w:val="ヘッダー (文字)"/>
    <w:basedOn w:val="a0"/>
    <w:link w:val="a4"/>
    <w:uiPriority w:val="99"/>
    <w:rsid w:val="00610093"/>
  </w:style>
  <w:style w:type="paragraph" w:styleId="a6">
    <w:name w:val="footer"/>
    <w:basedOn w:val="a"/>
    <w:link w:val="a7"/>
    <w:uiPriority w:val="99"/>
    <w:unhideWhenUsed/>
    <w:rsid w:val="00610093"/>
    <w:pPr>
      <w:tabs>
        <w:tab w:val="center" w:pos="4252"/>
        <w:tab w:val="right" w:pos="8504"/>
      </w:tabs>
      <w:snapToGrid w:val="0"/>
    </w:pPr>
  </w:style>
  <w:style w:type="character" w:customStyle="1" w:styleId="a7">
    <w:name w:val="フッター (文字)"/>
    <w:basedOn w:val="a0"/>
    <w:link w:val="a6"/>
    <w:uiPriority w:val="99"/>
    <w:rsid w:val="0061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662">
      <w:bodyDiv w:val="1"/>
      <w:marLeft w:val="0"/>
      <w:marRight w:val="0"/>
      <w:marTop w:val="0"/>
      <w:marBottom w:val="0"/>
      <w:divBdr>
        <w:top w:val="none" w:sz="0" w:space="0" w:color="auto"/>
        <w:left w:val="none" w:sz="0" w:space="0" w:color="auto"/>
        <w:bottom w:val="none" w:sz="0" w:space="0" w:color="auto"/>
        <w:right w:val="none" w:sz="0" w:space="0" w:color="auto"/>
      </w:divBdr>
    </w:div>
    <w:div w:id="214511958">
      <w:bodyDiv w:val="1"/>
      <w:marLeft w:val="0"/>
      <w:marRight w:val="0"/>
      <w:marTop w:val="0"/>
      <w:marBottom w:val="0"/>
      <w:divBdr>
        <w:top w:val="none" w:sz="0" w:space="0" w:color="auto"/>
        <w:left w:val="none" w:sz="0" w:space="0" w:color="auto"/>
        <w:bottom w:val="none" w:sz="0" w:space="0" w:color="auto"/>
        <w:right w:val="none" w:sz="0" w:space="0" w:color="auto"/>
      </w:divBdr>
    </w:div>
    <w:div w:id="412165056">
      <w:bodyDiv w:val="1"/>
      <w:marLeft w:val="0"/>
      <w:marRight w:val="0"/>
      <w:marTop w:val="0"/>
      <w:marBottom w:val="0"/>
      <w:divBdr>
        <w:top w:val="none" w:sz="0" w:space="0" w:color="auto"/>
        <w:left w:val="none" w:sz="0" w:space="0" w:color="auto"/>
        <w:bottom w:val="none" w:sz="0" w:space="0" w:color="auto"/>
        <w:right w:val="none" w:sz="0" w:space="0" w:color="auto"/>
      </w:divBdr>
    </w:div>
    <w:div w:id="760373632">
      <w:bodyDiv w:val="1"/>
      <w:marLeft w:val="0"/>
      <w:marRight w:val="0"/>
      <w:marTop w:val="0"/>
      <w:marBottom w:val="0"/>
      <w:divBdr>
        <w:top w:val="none" w:sz="0" w:space="0" w:color="auto"/>
        <w:left w:val="none" w:sz="0" w:space="0" w:color="auto"/>
        <w:bottom w:val="none" w:sz="0" w:space="0" w:color="auto"/>
        <w:right w:val="none" w:sz="0" w:space="0" w:color="auto"/>
      </w:divBdr>
    </w:div>
    <w:div w:id="801265130">
      <w:bodyDiv w:val="1"/>
      <w:marLeft w:val="0"/>
      <w:marRight w:val="0"/>
      <w:marTop w:val="0"/>
      <w:marBottom w:val="0"/>
      <w:divBdr>
        <w:top w:val="none" w:sz="0" w:space="0" w:color="auto"/>
        <w:left w:val="none" w:sz="0" w:space="0" w:color="auto"/>
        <w:bottom w:val="none" w:sz="0" w:space="0" w:color="auto"/>
        <w:right w:val="none" w:sz="0" w:space="0" w:color="auto"/>
      </w:divBdr>
    </w:div>
    <w:div w:id="886572108">
      <w:bodyDiv w:val="1"/>
      <w:marLeft w:val="0"/>
      <w:marRight w:val="0"/>
      <w:marTop w:val="0"/>
      <w:marBottom w:val="0"/>
      <w:divBdr>
        <w:top w:val="none" w:sz="0" w:space="0" w:color="auto"/>
        <w:left w:val="none" w:sz="0" w:space="0" w:color="auto"/>
        <w:bottom w:val="none" w:sz="0" w:space="0" w:color="auto"/>
        <w:right w:val="none" w:sz="0" w:space="0" w:color="auto"/>
      </w:divBdr>
    </w:div>
    <w:div w:id="1315450378">
      <w:bodyDiv w:val="1"/>
      <w:marLeft w:val="0"/>
      <w:marRight w:val="0"/>
      <w:marTop w:val="0"/>
      <w:marBottom w:val="0"/>
      <w:divBdr>
        <w:top w:val="none" w:sz="0" w:space="0" w:color="auto"/>
        <w:left w:val="none" w:sz="0" w:space="0" w:color="auto"/>
        <w:bottom w:val="none" w:sz="0" w:space="0" w:color="auto"/>
        <w:right w:val="none" w:sz="0" w:space="0" w:color="auto"/>
      </w:divBdr>
    </w:div>
    <w:div w:id="1333532897">
      <w:bodyDiv w:val="1"/>
      <w:marLeft w:val="0"/>
      <w:marRight w:val="0"/>
      <w:marTop w:val="0"/>
      <w:marBottom w:val="0"/>
      <w:divBdr>
        <w:top w:val="none" w:sz="0" w:space="0" w:color="auto"/>
        <w:left w:val="none" w:sz="0" w:space="0" w:color="auto"/>
        <w:bottom w:val="none" w:sz="0" w:space="0" w:color="auto"/>
        <w:right w:val="none" w:sz="0" w:space="0" w:color="auto"/>
      </w:divBdr>
    </w:div>
    <w:div w:id="1431006727">
      <w:bodyDiv w:val="1"/>
      <w:marLeft w:val="0"/>
      <w:marRight w:val="0"/>
      <w:marTop w:val="0"/>
      <w:marBottom w:val="0"/>
      <w:divBdr>
        <w:top w:val="none" w:sz="0" w:space="0" w:color="auto"/>
        <w:left w:val="none" w:sz="0" w:space="0" w:color="auto"/>
        <w:bottom w:val="none" w:sz="0" w:space="0" w:color="auto"/>
        <w:right w:val="none" w:sz="0" w:space="0" w:color="auto"/>
      </w:divBdr>
    </w:div>
    <w:div w:id="1594439810">
      <w:bodyDiv w:val="1"/>
      <w:marLeft w:val="0"/>
      <w:marRight w:val="0"/>
      <w:marTop w:val="0"/>
      <w:marBottom w:val="0"/>
      <w:divBdr>
        <w:top w:val="none" w:sz="0" w:space="0" w:color="auto"/>
        <w:left w:val="none" w:sz="0" w:space="0" w:color="auto"/>
        <w:bottom w:val="none" w:sz="0" w:space="0" w:color="auto"/>
        <w:right w:val="none" w:sz="0" w:space="0" w:color="auto"/>
      </w:divBdr>
    </w:div>
    <w:div w:id="1724059310">
      <w:bodyDiv w:val="1"/>
      <w:marLeft w:val="0"/>
      <w:marRight w:val="0"/>
      <w:marTop w:val="0"/>
      <w:marBottom w:val="0"/>
      <w:divBdr>
        <w:top w:val="none" w:sz="0" w:space="0" w:color="auto"/>
        <w:left w:val="none" w:sz="0" w:space="0" w:color="auto"/>
        <w:bottom w:val="none" w:sz="0" w:space="0" w:color="auto"/>
        <w:right w:val="none" w:sz="0" w:space="0" w:color="auto"/>
      </w:divBdr>
    </w:div>
    <w:div w:id="1863586837">
      <w:bodyDiv w:val="1"/>
      <w:marLeft w:val="0"/>
      <w:marRight w:val="0"/>
      <w:marTop w:val="0"/>
      <w:marBottom w:val="0"/>
      <w:divBdr>
        <w:top w:val="none" w:sz="0" w:space="0" w:color="auto"/>
        <w:left w:val="none" w:sz="0" w:space="0" w:color="auto"/>
        <w:bottom w:val="none" w:sz="0" w:space="0" w:color="auto"/>
        <w:right w:val="none" w:sz="0" w:space="0" w:color="auto"/>
      </w:divBdr>
    </w:div>
    <w:div w:id="1963072661">
      <w:bodyDiv w:val="1"/>
      <w:marLeft w:val="0"/>
      <w:marRight w:val="0"/>
      <w:marTop w:val="0"/>
      <w:marBottom w:val="0"/>
      <w:divBdr>
        <w:top w:val="none" w:sz="0" w:space="0" w:color="auto"/>
        <w:left w:val="none" w:sz="0" w:space="0" w:color="auto"/>
        <w:bottom w:val="none" w:sz="0" w:space="0" w:color="auto"/>
        <w:right w:val="none" w:sz="0" w:space="0" w:color="auto"/>
      </w:divBdr>
    </w:div>
    <w:div w:id="1978795789">
      <w:bodyDiv w:val="1"/>
      <w:marLeft w:val="0"/>
      <w:marRight w:val="0"/>
      <w:marTop w:val="0"/>
      <w:marBottom w:val="0"/>
      <w:divBdr>
        <w:top w:val="none" w:sz="0" w:space="0" w:color="auto"/>
        <w:left w:val="none" w:sz="0" w:space="0" w:color="auto"/>
        <w:bottom w:val="none" w:sz="0" w:space="0" w:color="auto"/>
        <w:right w:val="none" w:sz="0" w:space="0" w:color="auto"/>
      </w:divBdr>
    </w:div>
    <w:div w:id="1984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2020-06-18T12:40:00Z</dcterms:created>
  <dcterms:modified xsi:type="dcterms:W3CDTF">2020-06-18T12:40:00Z</dcterms:modified>
</cp:coreProperties>
</file>