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CB" w:rsidRPr="00944AB1" w:rsidRDefault="001167F7" w:rsidP="00953B09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bookmarkStart w:id="0" w:name="_GoBack"/>
      <w:bookmarkEnd w:id="0"/>
      <w:r w:rsidRPr="00944AB1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商工労働部</w:t>
      </w:r>
    </w:p>
    <w:p w:rsidR="00953B09" w:rsidRPr="00944AB1" w:rsidRDefault="0076649B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="00953B09"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の部局運営にあたって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◆グローバルなビジネス展開と国際競争力の向上により、アジアの中で確たる地位を占める大阪をめざします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◆中小企業が継続的に成長できるよう、事業の選択と集中を図りながら、ポートフォリオの組み換えにより効果的・</w:t>
      </w: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br/>
        <w:t>効率的に施策を推進します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施策目標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Ⅰ 中小企業のグローバル化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Ⅱ あらゆる分野でのイノベーションの創出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Ⅲ 多様な人材が活躍できる環境づくり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主要施策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○ 中小企業支援機能の強化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○ 第4次産業革命等への対応と成長機会の創出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○ 健康・医療関連産業の世界的なクラスター形成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○ 多様な人材の活躍支援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  <w:u w:val="single"/>
        </w:rPr>
        <w:t>基本姿勢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○ 時代の変化に応じたマインドセット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○ 各産業支援機関と役割分担を明確にして「つなぐ」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○ 社会経済情勢を踏まえた施策の実施</w:t>
      </w:r>
    </w:p>
    <w:p w:rsidR="00D027B3" w:rsidRPr="00944AB1" w:rsidRDefault="00D027B3" w:rsidP="00864DEA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</w:p>
    <w:p w:rsidR="00D027B3" w:rsidRPr="00944AB1" w:rsidRDefault="00FB4A9E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商工労働部の施策概要と</w:t>
      </w:r>
      <w:r w:rsidR="0076649B"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令和元年度</w:t>
      </w: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の主な取組み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◆グローバルなビジネス展開と国際競争力の向上により、アジアの中で確たる地位を占める大阪をめざす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◆中小企業が継続的に成長できるよう、事業の選択と集中を図りながら、ポートフォリオの組み換えにより効果的・効率的に施策を推進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施策目標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１　中小企業のグローバル化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成長するアジアとボーダレスにつながり中小企業の海外進出や府内への投資を促進する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２　あらゆる分野でのイノベーションの創出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AI・IoTなどの第4次産業革命やキャッシュレス化の進展に対応し、生産性向上や新産業の創出を図る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３　多様な人材が活躍できる環境づくり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女性・若者・障がい者・高齢者・外国人など多様な人材がいきいきと働ける職場環境を整備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lastRenderedPageBreak/>
        <w:t>主要施策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中小企業支援機能の強化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大阪産業局等との連携による効果的な中小企業支援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大阪産業局における支援施策の３本柱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海外ビジネス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地域・分野を絞った支援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創業・ベンチャー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オール大阪でのグローバルベンチャーエコシステムの定着・展開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事業承継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M＆A、後継者の発掘・育成への伴走型支援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商店街振興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ものづくり支援（実行委員会形式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中小企業向け制度融資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第4次産業革命等への対応と成長機会の創出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シーズとニーズのマッチング機会の提供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デジタル経済の進展にも対応したAI・IoT関連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SDGs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社会課題解決ビジネス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蓄電池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水素・燃料電池関連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参入促進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府内中小企業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国内外の企業誘致・立地促進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多様な人材の活躍支援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女性や障がい者など多様な人材の活躍をサポート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就業支援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OSAKAしごとフィールドを軸とした就業支援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人材育成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産業界のニーズに応じた職業訓練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働き方改革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いわゆるブラック企業の撲滅、ワーク・ライフ・バランスの推進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健康・医療関連産業の世界的なクラスター形成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相互の連携を図りつつ、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lastRenderedPageBreak/>
        <w:t>ライフサイエンス分野の国際的な拠点形成を推進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中之島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未来医療国際拠点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（未来医療）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健　都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北大阪健康医療都市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（健康・医療）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彩　都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彩都ライフサイエンスパーク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（創薬等）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健康・医療関連産業への参入促進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府内中小企業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基本姿勢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時代の変化に応じたマインドセット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〇プロ人材の育成と予算の柔軟な組換え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〇きめ細やかな伴走型支援の実施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〇職員の意識改革とたゆまぬ自己研鑽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〇アウトカム重視の施策実施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各産業支援機関と役割分担を明確にして「つなぐ」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〇市町村や広域連合との連携強化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〇国の「生産性革命」、「働き方改革」との連動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〇大阪産業局との協働</w:t>
      </w:r>
    </w:p>
    <w:p w:rsidR="0076649B" w:rsidRPr="00944AB1" w:rsidRDefault="0076649B" w:rsidP="0076649B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〇国内外の海外関連機関との連携</w:t>
      </w:r>
    </w:p>
    <w:p w:rsidR="00944AB1" w:rsidRPr="00944AB1" w:rsidRDefault="00944AB1" w:rsidP="00944AB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社会経済情勢を踏まえた施策の実施</w:t>
      </w:r>
    </w:p>
    <w:p w:rsidR="00944AB1" w:rsidRPr="00944AB1" w:rsidRDefault="00944AB1" w:rsidP="00944AB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〇人口減少と国内市場縮小</w:t>
      </w:r>
    </w:p>
    <w:p w:rsidR="00944AB1" w:rsidRPr="00944AB1" w:rsidRDefault="00944AB1" w:rsidP="00944AB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〇アジア諸国の急速な経済成長</w:t>
      </w:r>
    </w:p>
    <w:p w:rsidR="00944AB1" w:rsidRPr="00944AB1" w:rsidRDefault="00944AB1" w:rsidP="00944AB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〇米中貿易摩擦等不透明な海外情勢</w:t>
      </w:r>
    </w:p>
    <w:p w:rsidR="00944AB1" w:rsidRPr="00944AB1" w:rsidRDefault="00944AB1" w:rsidP="00944AB1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944AB1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〇長引く人材不足　等</w:t>
      </w:r>
    </w:p>
    <w:p w:rsidR="00F720DF" w:rsidRPr="00944AB1" w:rsidRDefault="00F720DF" w:rsidP="00F720DF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</w:p>
    <w:sectPr w:rsidR="00F720DF" w:rsidRPr="00944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AED" w:rsidRDefault="00551AED" w:rsidP="00551AED">
      <w:r>
        <w:separator/>
      </w:r>
    </w:p>
  </w:endnote>
  <w:endnote w:type="continuationSeparator" w:id="0">
    <w:p w:rsidR="00551AED" w:rsidRDefault="00551AED" w:rsidP="0055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AED" w:rsidRDefault="00551AED" w:rsidP="00551AED">
      <w:r>
        <w:separator/>
      </w:r>
    </w:p>
  </w:footnote>
  <w:footnote w:type="continuationSeparator" w:id="0">
    <w:p w:rsidR="00551AED" w:rsidRDefault="00551AED" w:rsidP="0055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735C3"/>
    <w:multiLevelType w:val="hybridMultilevel"/>
    <w:tmpl w:val="843091F4"/>
    <w:lvl w:ilvl="0" w:tplc="CD90C2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E8B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CC0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8A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00A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3E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00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AE3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C05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11265"/>
    <w:multiLevelType w:val="hybridMultilevel"/>
    <w:tmpl w:val="DD00C322"/>
    <w:lvl w:ilvl="0" w:tplc="AC3AC2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4C9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D600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01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8B7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A8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637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0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67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2"/>
    <w:rsid w:val="00075CFB"/>
    <w:rsid w:val="001167F7"/>
    <w:rsid w:val="002E2533"/>
    <w:rsid w:val="00321020"/>
    <w:rsid w:val="00324A74"/>
    <w:rsid w:val="00421884"/>
    <w:rsid w:val="00442311"/>
    <w:rsid w:val="00543506"/>
    <w:rsid w:val="00551AED"/>
    <w:rsid w:val="00552B1D"/>
    <w:rsid w:val="00570EC0"/>
    <w:rsid w:val="0058096B"/>
    <w:rsid w:val="00612EC1"/>
    <w:rsid w:val="006D2691"/>
    <w:rsid w:val="007477A1"/>
    <w:rsid w:val="0076649B"/>
    <w:rsid w:val="00823D18"/>
    <w:rsid w:val="00864DEA"/>
    <w:rsid w:val="008E6732"/>
    <w:rsid w:val="00944AB1"/>
    <w:rsid w:val="00953B09"/>
    <w:rsid w:val="009930C1"/>
    <w:rsid w:val="009D7347"/>
    <w:rsid w:val="00A22F50"/>
    <w:rsid w:val="00AB0F1A"/>
    <w:rsid w:val="00AE34F0"/>
    <w:rsid w:val="00C260ED"/>
    <w:rsid w:val="00CC753D"/>
    <w:rsid w:val="00D027B3"/>
    <w:rsid w:val="00E73789"/>
    <w:rsid w:val="00F110B5"/>
    <w:rsid w:val="00F529FC"/>
    <w:rsid w:val="00F720DF"/>
    <w:rsid w:val="00FB3FBD"/>
    <w:rsid w:val="00FB4A9E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9AC8E59-7774-45CA-8367-D5E27913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1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AED"/>
  </w:style>
  <w:style w:type="paragraph" w:styleId="a5">
    <w:name w:val="footer"/>
    <w:basedOn w:val="a"/>
    <w:link w:val="a6"/>
    <w:uiPriority w:val="99"/>
    <w:unhideWhenUsed/>
    <w:rsid w:val="00551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1B26-9B21-4119-BB7A-C2F9DD4E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山﨑　美緒</cp:lastModifiedBy>
  <cp:revision>2</cp:revision>
  <dcterms:created xsi:type="dcterms:W3CDTF">2020-06-10T08:11:00Z</dcterms:created>
  <dcterms:modified xsi:type="dcterms:W3CDTF">2020-06-10T08:11:00Z</dcterms:modified>
</cp:coreProperties>
</file>