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694AFC" w14:textId="54BBE9E9" w:rsidR="00DB5144" w:rsidRPr="0036199E" w:rsidRDefault="00E335DC" w:rsidP="00F62B5A">
      <w:pPr>
        <w:spacing w:beforeLines="50" w:before="146" w:line="280" w:lineRule="exact"/>
        <w:jc w:val="left"/>
        <w:rPr>
          <w:rFonts w:ascii="Meiryo UI" w:eastAsia="Meiryo UI" w:hAnsi="Meiryo UI" w:cs="Meiryo UI"/>
          <w:b/>
          <w:sz w:val="32"/>
          <w:szCs w:val="24"/>
        </w:rPr>
      </w:pPr>
      <w:r w:rsidRPr="0036199E">
        <w:rPr>
          <w:rFonts w:ascii="Meiryo UI" w:eastAsia="Meiryo UI" w:hAnsi="Meiryo UI" w:cs="Meiryo UI" w:hint="eastAsia"/>
          <w:b/>
          <w:sz w:val="36"/>
          <w:szCs w:val="24"/>
        </w:rPr>
        <w:t>【</w:t>
      </w:r>
      <w:r w:rsidR="00DB5144" w:rsidRPr="0036199E">
        <w:rPr>
          <w:rFonts w:ascii="Meiryo UI" w:eastAsia="Meiryo UI" w:hAnsi="Meiryo UI" w:cs="Meiryo UI" w:hint="eastAsia"/>
          <w:b/>
          <w:sz w:val="36"/>
          <w:szCs w:val="24"/>
        </w:rPr>
        <w:t>テーマ</w:t>
      </w:r>
      <w:r w:rsidR="004D51D8">
        <w:rPr>
          <w:rFonts w:ascii="Meiryo UI" w:eastAsia="Meiryo UI" w:hAnsi="Meiryo UI" w:cs="Meiryo UI" w:hint="eastAsia"/>
          <w:b/>
          <w:sz w:val="36"/>
          <w:szCs w:val="24"/>
        </w:rPr>
        <w:t>４</w:t>
      </w:r>
      <w:r w:rsidRPr="0036199E">
        <w:rPr>
          <w:rFonts w:ascii="Meiryo UI" w:eastAsia="Meiryo UI" w:hAnsi="Meiryo UI" w:cs="Meiryo UI" w:hint="eastAsia"/>
          <w:b/>
          <w:sz w:val="36"/>
          <w:szCs w:val="24"/>
        </w:rPr>
        <w:t>】</w:t>
      </w:r>
      <w:r w:rsidR="00720654">
        <w:rPr>
          <w:rFonts w:ascii="Meiryo UI" w:eastAsia="Meiryo UI" w:hAnsi="Meiryo UI" w:cs="Meiryo UI" w:hint="eastAsia"/>
          <w:b/>
          <w:sz w:val="36"/>
          <w:szCs w:val="24"/>
        </w:rPr>
        <w:t xml:space="preserve">　</w:t>
      </w:r>
      <w:r w:rsidR="004D51D8">
        <w:rPr>
          <w:rFonts w:ascii="Meiryo UI" w:eastAsia="Meiryo UI" w:hAnsi="Meiryo UI" w:cs="Meiryo UI" w:hint="eastAsia"/>
          <w:b/>
          <w:sz w:val="36"/>
          <w:szCs w:val="24"/>
        </w:rPr>
        <w:t>日常生活を支える公衆衛生の向上</w:t>
      </w:r>
    </w:p>
    <w:tbl>
      <w:tblPr>
        <w:tblStyle w:val="a3"/>
        <w:tblW w:w="0" w:type="auto"/>
        <w:tblInd w:w="108" w:type="dxa"/>
        <w:tblLook w:val="04A0" w:firstRow="1" w:lastRow="0" w:firstColumn="1" w:lastColumn="0" w:noHBand="0" w:noVBand="1"/>
      </w:tblPr>
      <w:tblGrid>
        <w:gridCol w:w="1700"/>
        <w:gridCol w:w="14022"/>
      </w:tblGrid>
      <w:tr w:rsidR="00DB5144" w:rsidRPr="00E335DC" w14:paraId="5226321B" w14:textId="77777777" w:rsidTr="001C6587">
        <w:tc>
          <w:tcPr>
            <w:tcW w:w="1701" w:type="dxa"/>
            <w:shd w:val="clear" w:color="auto" w:fill="000000" w:themeFill="text1"/>
            <w:vAlign w:val="center"/>
          </w:tcPr>
          <w:p w14:paraId="256E77D2" w14:textId="77777777" w:rsidR="00DB5144" w:rsidRPr="00E335DC" w:rsidRDefault="00DB5144" w:rsidP="001C6587">
            <w:pPr>
              <w:spacing w:line="280" w:lineRule="exact"/>
              <w:jc w:val="center"/>
              <w:rPr>
                <w:rFonts w:ascii="Meiryo UI" w:eastAsia="Meiryo UI" w:hAnsi="Meiryo UI" w:cs="Meiryo UI"/>
                <w:b/>
              </w:rPr>
            </w:pPr>
            <w:r w:rsidRPr="00E335DC">
              <w:rPr>
                <w:rFonts w:ascii="Meiryo UI" w:eastAsia="Meiryo UI" w:hAnsi="Meiryo UI" w:cs="Meiryo UI" w:hint="eastAsia"/>
                <w:b/>
              </w:rPr>
              <w:t>めざす方向</w:t>
            </w:r>
          </w:p>
        </w:tc>
        <w:tc>
          <w:tcPr>
            <w:tcW w:w="14034" w:type="dxa"/>
          </w:tcPr>
          <w:p w14:paraId="19F777B4" w14:textId="6869ADAF" w:rsidR="00783321" w:rsidRDefault="00FD2E1E" w:rsidP="00783321">
            <w:pPr>
              <w:spacing w:line="30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rPr>
              <w:t>○</w:t>
            </w:r>
            <w:r w:rsidR="00783321">
              <w:rPr>
                <w:rFonts w:ascii="Meiryo UI" w:eastAsia="Meiryo UI" w:hAnsi="Meiryo UI" w:cs="Meiryo UI" w:hint="eastAsia"/>
                <w:sz w:val="20"/>
                <w:szCs w:val="20"/>
              </w:rPr>
              <w:t>危険ドラッグ等の薬物乱用防止の推進を図ります。</w:t>
            </w:r>
          </w:p>
          <w:p w14:paraId="4E4DEC50" w14:textId="77777777" w:rsidR="004D51D8" w:rsidRDefault="004D51D8" w:rsidP="004D51D8">
            <w:pPr>
              <w:spacing w:line="30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rPr>
              <w:t>○食のグローバル化が進むなか、事業者によるHACCPの導入や食品表示法に基づく新表示への移行を促進し、府民の食の安全安心の確保を図ります。</w:t>
            </w:r>
          </w:p>
          <w:p w14:paraId="4A418A58" w14:textId="625149E4" w:rsidR="004D51D8" w:rsidRDefault="004D51D8" w:rsidP="00783321">
            <w:pPr>
              <w:spacing w:line="300" w:lineRule="exact"/>
              <w:ind w:left="200" w:hangingChars="100" w:hanging="200"/>
              <w:rPr>
                <w:rFonts w:ascii="Meiryo UI" w:eastAsia="Meiryo UI" w:hAnsi="Meiryo UI" w:cs="Meiryo UI"/>
                <w:kern w:val="0"/>
                <w:sz w:val="20"/>
                <w:szCs w:val="20"/>
              </w:rPr>
            </w:pPr>
            <w:r>
              <w:rPr>
                <w:rFonts w:ascii="Meiryo UI" w:eastAsia="Meiryo UI" w:hAnsi="Meiryo UI" w:cs="Meiryo UI" w:hint="eastAsia"/>
                <w:kern w:val="0"/>
                <w:sz w:val="20"/>
                <w:szCs w:val="20"/>
              </w:rPr>
              <w:t>○生活衛生営業施設（理美容所、旅館等）の衛生対策等を通じ、府民の生活衛生の維持・向上を図ります。</w:t>
            </w:r>
          </w:p>
          <w:p w14:paraId="33FA44AC" w14:textId="4BFA361F" w:rsidR="003E787E" w:rsidRDefault="003E787E" w:rsidP="00783321">
            <w:pPr>
              <w:spacing w:line="30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rPr>
              <w:t>○</w:t>
            </w:r>
            <w:r w:rsidRPr="00781F10">
              <w:rPr>
                <w:rFonts w:ascii="Meiryo UI" w:eastAsia="Meiryo UI" w:hAnsi="Meiryo UI" w:cs="Meiryo UI" w:hint="eastAsia"/>
                <w:sz w:val="20"/>
                <w:szCs w:val="20"/>
              </w:rPr>
              <w:t>持続可能な府域水道事業の構築に向け</w:t>
            </w:r>
            <w:r>
              <w:rPr>
                <w:rFonts w:ascii="Meiryo UI" w:eastAsia="Meiryo UI" w:hAnsi="Meiryo UI" w:cs="Meiryo UI" w:hint="eastAsia"/>
                <w:sz w:val="20"/>
                <w:szCs w:val="20"/>
              </w:rPr>
              <w:t>た</w:t>
            </w:r>
            <w:r>
              <w:rPr>
                <w:rFonts w:ascii="Meiryo UI" w:eastAsia="Meiryo UI" w:hAnsi="Meiryo UI" w:cs="Meiryo UI" w:hint="eastAsia"/>
                <w:kern w:val="0"/>
                <w:sz w:val="20"/>
                <w:szCs w:val="20"/>
              </w:rPr>
              <w:t>水道事業の基盤強化</w:t>
            </w:r>
            <w:r w:rsidR="007079A6" w:rsidRPr="007079A6">
              <w:rPr>
                <w:rFonts w:ascii="Meiryo UI" w:eastAsia="Meiryo UI" w:hAnsi="Meiryo UI" w:cs="Meiryo UI"/>
                <w:kern w:val="0"/>
                <w:sz w:val="20"/>
                <w:szCs w:val="20"/>
              </w:rPr>
              <w:t>(*</w:t>
            </w:r>
            <w:r w:rsidR="000C6988">
              <w:rPr>
                <w:rFonts w:ascii="Meiryo UI" w:eastAsia="Meiryo UI" w:hAnsi="Meiryo UI" w:cs="Meiryo UI" w:hint="eastAsia"/>
                <w:kern w:val="0"/>
                <w:sz w:val="20"/>
                <w:szCs w:val="20"/>
              </w:rPr>
              <w:t>36</w:t>
            </w:r>
            <w:r w:rsidR="007079A6" w:rsidRPr="007079A6">
              <w:rPr>
                <w:rFonts w:ascii="Meiryo UI" w:eastAsia="Meiryo UI" w:hAnsi="Meiryo UI" w:cs="Meiryo UI"/>
                <w:kern w:val="0"/>
                <w:sz w:val="20"/>
                <w:szCs w:val="20"/>
              </w:rPr>
              <w:t>)</w:t>
            </w:r>
            <w:r>
              <w:rPr>
                <w:rFonts w:ascii="Meiryo UI" w:eastAsia="Meiryo UI" w:hAnsi="Meiryo UI" w:cs="Meiryo UI" w:hint="eastAsia"/>
                <w:kern w:val="0"/>
                <w:sz w:val="20"/>
                <w:szCs w:val="20"/>
              </w:rPr>
              <w:t>のため</w:t>
            </w:r>
            <w:r>
              <w:rPr>
                <w:rFonts w:ascii="Meiryo UI" w:eastAsia="Meiryo UI" w:hAnsi="Meiryo UI" w:cs="Meiryo UI" w:hint="eastAsia"/>
                <w:sz w:val="20"/>
                <w:szCs w:val="20"/>
              </w:rPr>
              <w:t>、府域一水道の早期実現を目指します</w:t>
            </w:r>
            <w:r w:rsidRPr="00781F10">
              <w:rPr>
                <w:rFonts w:ascii="Meiryo UI" w:eastAsia="Meiryo UI" w:hAnsi="Meiryo UI" w:cs="Meiryo UI" w:hint="eastAsia"/>
                <w:sz w:val="20"/>
                <w:szCs w:val="20"/>
              </w:rPr>
              <w:t>。</w:t>
            </w:r>
          </w:p>
          <w:p w14:paraId="37A7693E" w14:textId="4BE1E425" w:rsidR="00932243" w:rsidRDefault="00932243" w:rsidP="00783321">
            <w:pPr>
              <w:spacing w:line="300" w:lineRule="exact"/>
              <w:ind w:left="200" w:hangingChars="100" w:hanging="200"/>
              <w:rPr>
                <w:rFonts w:ascii="Meiryo UI" w:eastAsia="Meiryo UI" w:hAnsi="Meiryo UI" w:cs="Meiryo UI"/>
                <w:kern w:val="0"/>
                <w:sz w:val="20"/>
                <w:szCs w:val="20"/>
              </w:rPr>
            </w:pPr>
            <w:r>
              <w:rPr>
                <w:rFonts w:ascii="Meiryo UI" w:eastAsia="Meiryo UI" w:hAnsi="Meiryo UI" w:cs="Meiryo UI" w:hint="eastAsia"/>
                <w:kern w:val="0"/>
                <w:sz w:val="20"/>
                <w:szCs w:val="20"/>
              </w:rPr>
              <w:t>○（地独）大阪健康安全基盤研究所との連携を確保しつつ、機能強化等の取組みを促進し、府域全体のセーフティーネットの向上を図ります。</w:t>
            </w:r>
          </w:p>
          <w:p w14:paraId="6D362B40" w14:textId="32DAB42A" w:rsidR="00720654" w:rsidRPr="00783321" w:rsidRDefault="00FD2E1E" w:rsidP="003E787E">
            <w:pPr>
              <w:spacing w:line="30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rPr>
              <w:t>○</w:t>
            </w:r>
            <w:r w:rsidR="006F379C" w:rsidRPr="006F379C">
              <w:rPr>
                <w:rFonts w:ascii="Meiryo UI" w:eastAsia="Meiryo UI" w:hAnsi="Meiryo UI" w:cs="Meiryo UI" w:hint="eastAsia"/>
                <w:sz w:val="20"/>
                <w:szCs w:val="20"/>
              </w:rPr>
              <w:t>府保健所</w:t>
            </w:r>
            <w:r w:rsidR="00D716A2">
              <w:rPr>
                <w:rFonts w:ascii="Meiryo UI" w:eastAsia="Meiryo UI" w:hAnsi="Meiryo UI" w:cs="Meiryo UI" w:hint="eastAsia"/>
                <w:sz w:val="20"/>
                <w:szCs w:val="20"/>
              </w:rPr>
              <w:t>業務</w:t>
            </w:r>
            <w:r w:rsidR="006F379C" w:rsidRPr="006F379C">
              <w:rPr>
                <w:rFonts w:ascii="Meiryo UI" w:eastAsia="Meiryo UI" w:hAnsi="Meiryo UI" w:cs="Meiryo UI" w:hint="eastAsia"/>
                <w:sz w:val="20"/>
                <w:szCs w:val="20"/>
              </w:rPr>
              <w:t>を検討し、将来にわたって府民への良質な保健衛生サービスを提供できる体制を整え</w:t>
            </w:r>
            <w:r w:rsidR="003E787E">
              <w:rPr>
                <w:rFonts w:ascii="Meiryo UI" w:eastAsia="Meiryo UI" w:hAnsi="Meiryo UI" w:cs="Meiryo UI" w:hint="eastAsia"/>
                <w:sz w:val="20"/>
                <w:szCs w:val="20"/>
              </w:rPr>
              <w:t>ます</w:t>
            </w:r>
            <w:r w:rsidR="006F379C" w:rsidRPr="006F379C">
              <w:rPr>
                <w:rFonts w:ascii="Meiryo UI" w:eastAsia="Meiryo UI" w:hAnsi="Meiryo UI" w:cs="Meiryo UI" w:hint="eastAsia"/>
                <w:sz w:val="20"/>
                <w:szCs w:val="20"/>
              </w:rPr>
              <w:t>。</w:t>
            </w:r>
          </w:p>
        </w:tc>
      </w:tr>
    </w:tbl>
    <w:p w14:paraId="1E5D1964" w14:textId="77777777" w:rsidR="00DB5144" w:rsidRPr="00E335DC" w:rsidRDefault="00DB5144" w:rsidP="00E335DC">
      <w:pPr>
        <w:spacing w:line="280" w:lineRule="exact"/>
        <w:rPr>
          <w:rFonts w:ascii="Meiryo UI" w:eastAsia="Meiryo UI" w:hAnsi="Meiryo UI" w:cs="Meiryo UI"/>
        </w:rPr>
      </w:pPr>
    </w:p>
    <w:tbl>
      <w:tblPr>
        <w:tblStyle w:val="a3"/>
        <w:tblW w:w="15735" w:type="dxa"/>
        <w:tblInd w:w="108" w:type="dxa"/>
        <w:tblLook w:val="04A0" w:firstRow="1" w:lastRow="0" w:firstColumn="1" w:lastColumn="0" w:noHBand="0" w:noVBand="1"/>
      </w:tblPr>
      <w:tblGrid>
        <w:gridCol w:w="329"/>
        <w:gridCol w:w="4977"/>
        <w:gridCol w:w="396"/>
        <w:gridCol w:w="4894"/>
        <w:gridCol w:w="396"/>
        <w:gridCol w:w="4743"/>
      </w:tblGrid>
      <w:tr w:rsidR="007F3D1A" w:rsidRPr="00E335DC" w14:paraId="4C0F29FF" w14:textId="77777777" w:rsidTr="00DD1178">
        <w:tc>
          <w:tcPr>
            <w:tcW w:w="15735" w:type="dxa"/>
            <w:gridSpan w:val="6"/>
            <w:tcBorders>
              <w:top w:val="single" w:sz="4" w:space="0" w:color="auto"/>
            </w:tcBorders>
            <w:shd w:val="clear" w:color="auto" w:fill="000000" w:themeFill="text1"/>
          </w:tcPr>
          <w:p w14:paraId="74A3D429" w14:textId="1B5AE7A2" w:rsidR="007F3D1A" w:rsidRPr="00E335DC" w:rsidRDefault="00890730" w:rsidP="00E335DC">
            <w:pPr>
              <w:spacing w:line="280" w:lineRule="exact"/>
              <w:rPr>
                <w:rFonts w:ascii="Meiryo UI" w:eastAsia="Meiryo UI" w:hAnsi="Meiryo UI" w:cs="Meiryo UI"/>
                <w:b/>
              </w:rPr>
            </w:pPr>
            <w:r>
              <w:rPr>
                <w:rFonts w:ascii="Meiryo UI" w:eastAsia="Meiryo UI" w:hAnsi="Meiryo UI" w:cs="Meiryo UI" w:hint="eastAsia"/>
                <w:b/>
              </w:rPr>
              <w:t>危険ドラッグ等の</w:t>
            </w:r>
            <w:r w:rsidR="00783321">
              <w:rPr>
                <w:rFonts w:ascii="Meiryo UI" w:eastAsia="Meiryo UI" w:hAnsi="Meiryo UI" w:cs="Meiryo UI" w:hint="eastAsia"/>
                <w:b/>
              </w:rPr>
              <w:t>薬物乱用防止</w:t>
            </w:r>
            <w:r>
              <w:rPr>
                <w:rFonts w:ascii="Meiryo UI" w:eastAsia="Meiryo UI" w:hAnsi="Meiryo UI" w:cs="Meiryo UI" w:hint="eastAsia"/>
                <w:b/>
              </w:rPr>
              <w:t>の推進</w:t>
            </w:r>
          </w:p>
        </w:tc>
      </w:tr>
      <w:tr w:rsidR="00083D12" w:rsidRPr="00E335DC" w14:paraId="5F6FCD6D" w14:textId="77777777" w:rsidTr="002D45C3">
        <w:tc>
          <w:tcPr>
            <w:tcW w:w="329" w:type="dxa"/>
            <w:tcBorders>
              <w:top w:val="nil"/>
              <w:bottom w:val="nil"/>
            </w:tcBorders>
          </w:tcPr>
          <w:p w14:paraId="7CCAF446" w14:textId="77777777" w:rsidR="007F3D1A" w:rsidRPr="00E335DC" w:rsidRDefault="007F3D1A" w:rsidP="00E335DC">
            <w:pPr>
              <w:spacing w:line="280" w:lineRule="exact"/>
              <w:rPr>
                <w:rFonts w:ascii="Meiryo UI" w:eastAsia="Meiryo UI" w:hAnsi="Meiryo UI" w:cs="Meiryo UI"/>
              </w:rPr>
            </w:pPr>
          </w:p>
        </w:tc>
        <w:tc>
          <w:tcPr>
            <w:tcW w:w="4977" w:type="dxa"/>
            <w:tcBorders>
              <w:bottom w:val="single" w:sz="4" w:space="0" w:color="auto"/>
              <w:right w:val="dashed" w:sz="4" w:space="0" w:color="auto"/>
            </w:tcBorders>
            <w:shd w:val="clear" w:color="auto" w:fill="BFBFBF" w:themeFill="background1" w:themeFillShade="BF"/>
          </w:tcPr>
          <w:p w14:paraId="110A1D11" w14:textId="77777777" w:rsidR="007F3D1A" w:rsidRPr="00E335DC" w:rsidRDefault="007F3D1A" w:rsidP="00FC289D">
            <w:pPr>
              <w:spacing w:line="280" w:lineRule="exact"/>
              <w:ind w:left="180" w:hangingChars="100" w:hanging="180"/>
              <w:jc w:val="center"/>
              <w:rPr>
                <w:rFonts w:ascii="Meiryo UI" w:eastAsia="Meiryo UI" w:hAnsi="Meiryo UI" w:cs="Meiryo UI"/>
                <w:b/>
                <w:color w:val="000000" w:themeColor="text1"/>
                <w:sz w:val="18"/>
                <w:szCs w:val="18"/>
              </w:rPr>
            </w:pPr>
            <w:r w:rsidRPr="00E335DC">
              <w:rPr>
                <w:rFonts w:ascii="Meiryo UI" w:eastAsia="Meiryo UI" w:hAnsi="Meiryo UI" w:cs="Meiryo UI" w:hint="eastAsia"/>
                <w:b/>
                <w:sz w:val="18"/>
                <w:szCs w:val="18"/>
              </w:rPr>
              <w:t>＜今年度何をするか（取組の内容</w:t>
            </w:r>
            <w:r>
              <w:rPr>
                <w:rFonts w:ascii="Meiryo UI" w:eastAsia="Meiryo UI" w:hAnsi="Meiryo UI" w:cs="Meiryo UI" w:hint="eastAsia"/>
                <w:b/>
                <w:sz w:val="18"/>
                <w:szCs w:val="18"/>
              </w:rPr>
              <w:t>、手法・スケジュール等</w:t>
            </w:r>
            <w:r w:rsidRPr="00E335DC">
              <w:rPr>
                <w:rFonts w:ascii="Meiryo UI" w:eastAsia="Meiryo UI" w:hAnsi="Meiryo UI" w:cs="Meiryo UI" w:hint="eastAsia"/>
                <w:b/>
                <w:sz w:val="18"/>
                <w:szCs w:val="18"/>
              </w:rPr>
              <w:t>）＞</w:t>
            </w:r>
          </w:p>
        </w:tc>
        <w:tc>
          <w:tcPr>
            <w:tcW w:w="396" w:type="dxa"/>
            <w:vMerge w:val="restart"/>
            <w:tcBorders>
              <w:left w:val="dashed" w:sz="4" w:space="0" w:color="auto"/>
              <w:right w:val="dashed" w:sz="4" w:space="0" w:color="auto"/>
            </w:tcBorders>
            <w:shd w:val="clear" w:color="auto" w:fill="auto"/>
            <w:vAlign w:val="center"/>
          </w:tcPr>
          <w:p w14:paraId="4C09BD90" w14:textId="77777777" w:rsidR="007F3D1A" w:rsidRPr="00E335DC" w:rsidRDefault="00083D12" w:rsidP="009826C0">
            <w:pPr>
              <w:spacing w:line="280" w:lineRule="exact"/>
              <w:jc w:val="center"/>
              <w:rPr>
                <w:rFonts w:ascii="Meiryo UI" w:eastAsia="Meiryo UI" w:hAnsi="Meiryo UI" w:cs="Meiryo UI"/>
                <w:b/>
                <w:sz w:val="18"/>
                <w:szCs w:val="18"/>
              </w:rPr>
            </w:pPr>
            <w:r>
              <w:rPr>
                <w:rFonts w:ascii="Meiryo UI" w:eastAsia="Meiryo UI" w:hAnsi="Meiryo UI" w:cs="Meiryo UI" w:hint="eastAsia"/>
                <w:b/>
                <w:sz w:val="18"/>
                <w:szCs w:val="18"/>
              </w:rPr>
              <w:t>▷</w:t>
            </w:r>
          </w:p>
        </w:tc>
        <w:tc>
          <w:tcPr>
            <w:tcW w:w="4894" w:type="dxa"/>
            <w:tcBorders>
              <w:left w:val="dashed" w:sz="4" w:space="0" w:color="auto"/>
              <w:bottom w:val="single" w:sz="4" w:space="0" w:color="auto"/>
            </w:tcBorders>
            <w:shd w:val="clear" w:color="auto" w:fill="BFBFBF" w:themeFill="background1" w:themeFillShade="BF"/>
          </w:tcPr>
          <w:p w14:paraId="2CBA137B" w14:textId="77777777" w:rsidR="007F3D1A" w:rsidRPr="00E335DC" w:rsidRDefault="007F3D1A" w:rsidP="00E335DC">
            <w:pPr>
              <w:spacing w:line="280" w:lineRule="exact"/>
              <w:jc w:val="center"/>
              <w:rPr>
                <w:rFonts w:ascii="Meiryo UI" w:eastAsia="Meiryo UI" w:hAnsi="Meiryo UI" w:cs="Meiryo UI"/>
                <w:b/>
                <w:sz w:val="18"/>
                <w:szCs w:val="18"/>
              </w:rPr>
            </w:pPr>
            <w:r w:rsidRPr="00E335DC">
              <w:rPr>
                <w:rFonts w:ascii="Meiryo UI" w:eastAsia="Meiryo UI" w:hAnsi="Meiryo UI" w:cs="Meiryo UI" w:hint="eastAsia"/>
                <w:b/>
                <w:sz w:val="18"/>
                <w:szCs w:val="18"/>
              </w:rPr>
              <w:t>＜何をどのような状態にするか（目標）＞</w:t>
            </w:r>
          </w:p>
        </w:tc>
        <w:tc>
          <w:tcPr>
            <w:tcW w:w="396" w:type="dxa"/>
            <w:vMerge w:val="restart"/>
            <w:shd w:val="clear" w:color="auto" w:fill="auto"/>
            <w:vAlign w:val="center"/>
          </w:tcPr>
          <w:p w14:paraId="798A2B2C" w14:textId="77777777" w:rsidR="007F3D1A" w:rsidRPr="00E335DC" w:rsidRDefault="00083D12" w:rsidP="00083D12">
            <w:pPr>
              <w:spacing w:line="280" w:lineRule="exact"/>
              <w:jc w:val="center"/>
              <w:rPr>
                <w:rFonts w:ascii="Meiryo UI" w:eastAsia="Meiryo UI" w:hAnsi="Meiryo UI" w:cs="Meiryo UI"/>
                <w:b/>
                <w:sz w:val="18"/>
                <w:szCs w:val="18"/>
              </w:rPr>
            </w:pPr>
            <w:r>
              <w:rPr>
                <w:rFonts w:ascii="Meiryo UI" w:eastAsia="Meiryo UI" w:hAnsi="Meiryo UI" w:cs="Meiryo UI" w:hint="eastAsia"/>
                <w:b/>
                <w:sz w:val="18"/>
                <w:szCs w:val="18"/>
              </w:rPr>
              <w:t>▶</w:t>
            </w:r>
          </w:p>
        </w:tc>
        <w:tc>
          <w:tcPr>
            <w:tcW w:w="4743" w:type="dxa"/>
            <w:tcBorders>
              <w:bottom w:val="single" w:sz="4" w:space="0" w:color="auto"/>
            </w:tcBorders>
            <w:shd w:val="clear" w:color="auto" w:fill="BFBFBF" w:themeFill="background1" w:themeFillShade="BF"/>
          </w:tcPr>
          <w:p w14:paraId="44A740DA" w14:textId="38BC902A" w:rsidR="007F3D1A" w:rsidRPr="00E335DC" w:rsidRDefault="007F3D1A" w:rsidP="00E335DC">
            <w:pPr>
              <w:spacing w:line="280" w:lineRule="exact"/>
              <w:jc w:val="center"/>
              <w:rPr>
                <w:rFonts w:ascii="Meiryo UI" w:eastAsia="Meiryo UI" w:hAnsi="Meiryo UI" w:cs="Meiryo UI"/>
                <w:b/>
                <w:sz w:val="18"/>
                <w:szCs w:val="18"/>
              </w:rPr>
            </w:pPr>
            <w:r w:rsidRPr="00E335DC">
              <w:rPr>
                <w:rFonts w:ascii="Meiryo UI" w:eastAsia="Meiryo UI" w:hAnsi="Meiryo UI" w:cs="Meiryo UI" w:hint="eastAsia"/>
                <w:b/>
                <w:sz w:val="18"/>
                <w:szCs w:val="18"/>
              </w:rPr>
              <w:t>＜進捗状況（</w:t>
            </w:r>
            <w:r w:rsidR="00A42D2F">
              <w:rPr>
                <w:rFonts w:ascii="Meiryo UI" w:eastAsia="Meiryo UI" w:hAnsi="Meiryo UI" w:cs="Meiryo UI" w:hint="eastAsia"/>
                <w:b/>
                <w:sz w:val="18"/>
                <w:szCs w:val="18"/>
              </w:rPr>
              <w:t>R2.3</w:t>
            </w:r>
            <w:r w:rsidR="002D45C3">
              <w:rPr>
                <w:rFonts w:ascii="Meiryo UI" w:eastAsia="Meiryo UI" w:hAnsi="Meiryo UI" w:cs="Meiryo UI" w:hint="eastAsia"/>
                <w:b/>
                <w:sz w:val="18"/>
                <w:szCs w:val="18"/>
              </w:rPr>
              <w:t>月末時点</w:t>
            </w:r>
            <w:r w:rsidRPr="00E335DC">
              <w:rPr>
                <w:rFonts w:ascii="Meiryo UI" w:eastAsia="Meiryo UI" w:hAnsi="Meiryo UI" w:cs="Meiryo UI" w:hint="eastAsia"/>
                <w:b/>
                <w:sz w:val="18"/>
                <w:szCs w:val="18"/>
              </w:rPr>
              <w:t>）＞</w:t>
            </w:r>
          </w:p>
        </w:tc>
      </w:tr>
      <w:tr w:rsidR="007D2901" w:rsidRPr="00E335DC" w14:paraId="5B4F96B7" w14:textId="77777777" w:rsidTr="002D45C3">
        <w:tc>
          <w:tcPr>
            <w:tcW w:w="329" w:type="dxa"/>
            <w:tcBorders>
              <w:top w:val="nil"/>
              <w:bottom w:val="nil"/>
            </w:tcBorders>
          </w:tcPr>
          <w:p w14:paraId="5F28AD75" w14:textId="77777777" w:rsidR="007D2901" w:rsidRPr="00E335DC" w:rsidRDefault="007D2901" w:rsidP="007D2901">
            <w:pPr>
              <w:spacing w:line="280" w:lineRule="exact"/>
              <w:rPr>
                <w:rFonts w:ascii="Meiryo UI" w:eastAsia="Meiryo UI" w:hAnsi="Meiryo UI" w:cs="Meiryo UI"/>
              </w:rPr>
            </w:pPr>
          </w:p>
        </w:tc>
        <w:tc>
          <w:tcPr>
            <w:tcW w:w="4977" w:type="dxa"/>
            <w:tcBorders>
              <w:bottom w:val="single" w:sz="4" w:space="0" w:color="auto"/>
              <w:right w:val="dashed" w:sz="4" w:space="0" w:color="auto"/>
            </w:tcBorders>
          </w:tcPr>
          <w:p w14:paraId="369339B2" w14:textId="77777777" w:rsidR="007D2901" w:rsidRDefault="007D2901" w:rsidP="007D2901">
            <w:pPr>
              <w:spacing w:line="280" w:lineRule="exact"/>
              <w:ind w:left="200" w:hangingChars="100" w:hanging="200"/>
              <w:rPr>
                <w:rFonts w:ascii="Meiryo UI" w:eastAsia="Meiryo UI" w:hAnsi="Meiryo UI" w:cs="Meiryo UI"/>
                <w:b/>
                <w:color w:val="000000" w:themeColor="text1"/>
                <w:sz w:val="20"/>
                <w:szCs w:val="20"/>
              </w:rPr>
            </w:pPr>
            <w:r>
              <w:rPr>
                <w:rFonts w:ascii="Meiryo UI" w:eastAsia="Meiryo UI" w:hAnsi="Meiryo UI" w:cs="Meiryo UI" w:hint="eastAsia"/>
                <w:b/>
                <w:color w:val="000000" w:themeColor="text1"/>
                <w:sz w:val="20"/>
                <w:szCs w:val="20"/>
              </w:rPr>
              <w:t>■危険ドラッグ対策</w:t>
            </w:r>
          </w:p>
          <w:p w14:paraId="4919337C" w14:textId="77777777" w:rsidR="007D2901" w:rsidRDefault="007D2901" w:rsidP="007D2901">
            <w:pPr>
              <w:spacing w:line="280" w:lineRule="exact"/>
              <w:ind w:leftChars="100" w:left="320" w:hangingChars="50" w:hanging="1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新たな危険ドラッグの国内流通を防ぐため、「大阪府薬物の濫用の防止に関する条例」に基づき、国に先駆けて知事指定薬物への指定を行うべく、地方独立行政法人大阪健康安全基盤研究所と協力し、継続的に未規制の危険ドラッグの調査研究を行う。</w:t>
            </w:r>
          </w:p>
          <w:p w14:paraId="66D9035F" w14:textId="77777777" w:rsidR="007D2901" w:rsidRDefault="007D2901" w:rsidP="007D2901">
            <w:pPr>
              <w:spacing w:line="280" w:lineRule="exact"/>
              <w:ind w:leftChars="90" w:left="274" w:hangingChars="38" w:hanging="76"/>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 xml:space="preserve">　（調査対象品目数：２０品目以上）</w:t>
            </w:r>
          </w:p>
          <w:p w14:paraId="2E633FDC" w14:textId="77777777" w:rsidR="007D2901" w:rsidRDefault="007D2901" w:rsidP="007D2901">
            <w:pPr>
              <w:spacing w:line="280" w:lineRule="exact"/>
              <w:rPr>
                <w:rFonts w:ascii="Meiryo UI" w:eastAsia="Meiryo UI" w:hAnsi="Meiryo UI" w:cs="Meiryo UI"/>
                <w:color w:val="000000" w:themeColor="text1"/>
                <w:sz w:val="20"/>
                <w:szCs w:val="20"/>
              </w:rPr>
            </w:pPr>
          </w:p>
          <w:p w14:paraId="3095A76D" w14:textId="77777777" w:rsidR="007D2901" w:rsidRDefault="007D2901" w:rsidP="007D2901">
            <w:pPr>
              <w:spacing w:line="280" w:lineRule="exact"/>
              <w:rPr>
                <w:rFonts w:ascii="Meiryo UI" w:eastAsia="Meiryo UI" w:hAnsi="Meiryo UI" w:cs="Meiryo UI"/>
                <w:b/>
                <w:color w:val="000000" w:themeColor="text1"/>
                <w:sz w:val="20"/>
                <w:szCs w:val="20"/>
              </w:rPr>
            </w:pPr>
            <w:r>
              <w:rPr>
                <w:rFonts w:ascii="Meiryo UI" w:eastAsia="Meiryo UI" w:hAnsi="Meiryo UI" w:cs="Meiryo UI" w:hint="eastAsia"/>
                <w:b/>
                <w:color w:val="000000" w:themeColor="text1"/>
                <w:sz w:val="20"/>
                <w:szCs w:val="20"/>
              </w:rPr>
              <w:t>■薬物乱用防止啓発活動</w:t>
            </w:r>
          </w:p>
          <w:p w14:paraId="7844C587" w14:textId="77777777" w:rsidR="007D2901" w:rsidRDefault="007D2901" w:rsidP="007D2901">
            <w:pPr>
              <w:spacing w:line="280" w:lineRule="exact"/>
              <w:ind w:leftChars="100" w:left="22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青少年に対して、大麻の危険性を含めて乱用薬物に関する正しい知識の普及を図るため、次の取組みを行う。</w:t>
            </w:r>
          </w:p>
          <w:p w14:paraId="015AD072" w14:textId="77777777" w:rsidR="007D2901" w:rsidRDefault="007D2901" w:rsidP="007D2901">
            <w:pPr>
              <w:spacing w:line="280" w:lineRule="exact"/>
              <w:ind w:leftChars="100" w:left="320" w:hangingChars="50" w:hanging="1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・大学の協力を得て、講義やチラシ配布等の啓発を行うと共に、大学による自発的な啓発活動を支援する。</w:t>
            </w:r>
          </w:p>
          <w:p w14:paraId="13FB5765" w14:textId="21CF33B1" w:rsidR="007D2901" w:rsidRDefault="007D2901" w:rsidP="007D2901">
            <w:pPr>
              <w:spacing w:line="280" w:lineRule="exact"/>
              <w:ind w:leftChars="100" w:left="320" w:hangingChars="50" w:hanging="1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・小・中・高校による薬物乱用防止教室100％実施をめざし、薬物乱用防止指導員を派遣等支援する。</w:t>
            </w:r>
          </w:p>
          <w:p w14:paraId="2C547717" w14:textId="77777777" w:rsidR="007D2901" w:rsidRDefault="007D2901" w:rsidP="007D2901">
            <w:pPr>
              <w:spacing w:line="280" w:lineRule="exact"/>
              <w:ind w:leftChars="100" w:left="320" w:hangingChars="50" w:hanging="1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・教育現場以外についても、民間ボランティア・関係機関・関係団体と連携し、広報・啓発活動を実施する。</w:t>
            </w:r>
          </w:p>
          <w:p w14:paraId="3F697194" w14:textId="77777777" w:rsidR="007D2901" w:rsidRDefault="007D2901" w:rsidP="007D2901">
            <w:pPr>
              <w:spacing w:line="280" w:lineRule="exact"/>
              <w:ind w:leftChars="100" w:left="320" w:hangingChars="50" w:hanging="1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（青少年が多く集まる場所におけるイベント活動）</w:t>
            </w:r>
          </w:p>
          <w:p w14:paraId="4B371025" w14:textId="77777777" w:rsidR="007D2901" w:rsidRDefault="007D2901" w:rsidP="007D2901">
            <w:pPr>
              <w:spacing w:line="280" w:lineRule="exact"/>
              <w:ind w:leftChars="100" w:left="320" w:hangingChars="50" w:hanging="1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（多様な広告媒体を活用した啓発活動の展開）</w:t>
            </w:r>
          </w:p>
          <w:p w14:paraId="1A7347A4" w14:textId="77777777" w:rsidR="007D2901" w:rsidRDefault="007D2901" w:rsidP="007D2901">
            <w:pPr>
              <w:spacing w:line="280" w:lineRule="exact"/>
              <w:ind w:leftChars="100" w:left="320" w:hangingChars="50" w:hanging="1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（地域主体の啓発活動の支援）</w:t>
            </w:r>
          </w:p>
          <w:p w14:paraId="53901D24" w14:textId="77777777" w:rsidR="007D2901" w:rsidRPr="00E335DC" w:rsidRDefault="007D2901" w:rsidP="007D2901">
            <w:pPr>
              <w:spacing w:line="280" w:lineRule="exact"/>
              <w:ind w:left="200" w:hangingChars="100" w:hanging="200"/>
              <w:rPr>
                <w:rFonts w:ascii="Meiryo UI" w:eastAsia="Meiryo UI" w:hAnsi="Meiryo UI" w:cs="Meiryo UI"/>
                <w:color w:val="000000" w:themeColor="text1"/>
                <w:sz w:val="20"/>
                <w:szCs w:val="20"/>
              </w:rPr>
            </w:pPr>
          </w:p>
        </w:tc>
        <w:tc>
          <w:tcPr>
            <w:tcW w:w="396" w:type="dxa"/>
            <w:vMerge/>
            <w:tcBorders>
              <w:left w:val="dashed" w:sz="4" w:space="0" w:color="auto"/>
              <w:bottom w:val="single" w:sz="4" w:space="0" w:color="auto"/>
              <w:right w:val="dashed" w:sz="4" w:space="0" w:color="auto"/>
            </w:tcBorders>
            <w:shd w:val="clear" w:color="auto" w:fill="auto"/>
          </w:tcPr>
          <w:p w14:paraId="5ABAE19E" w14:textId="77777777" w:rsidR="007D2901" w:rsidRPr="00E335DC" w:rsidRDefault="007D2901" w:rsidP="007D2901">
            <w:pPr>
              <w:spacing w:line="280" w:lineRule="exact"/>
              <w:ind w:left="200" w:hangingChars="100" w:hanging="200"/>
              <w:rPr>
                <w:rFonts w:ascii="Meiryo UI" w:eastAsia="Meiryo UI" w:hAnsi="Meiryo UI" w:cs="Meiryo UI"/>
                <w:sz w:val="20"/>
                <w:szCs w:val="20"/>
              </w:rPr>
            </w:pPr>
          </w:p>
        </w:tc>
        <w:tc>
          <w:tcPr>
            <w:tcW w:w="4894" w:type="dxa"/>
            <w:tcBorders>
              <w:left w:val="dashed" w:sz="4" w:space="0" w:color="auto"/>
              <w:bottom w:val="single" w:sz="4" w:space="0" w:color="auto"/>
            </w:tcBorders>
          </w:tcPr>
          <w:p w14:paraId="5833E8AC" w14:textId="77777777" w:rsidR="003E0218" w:rsidRDefault="003E0218" w:rsidP="007D2901">
            <w:pPr>
              <w:spacing w:line="280" w:lineRule="exact"/>
              <w:ind w:left="200" w:hangingChars="100" w:hanging="200"/>
              <w:rPr>
                <w:rFonts w:ascii="Meiryo UI" w:eastAsia="Meiryo UI" w:hAnsi="Meiryo UI" w:cs="Meiryo UI"/>
                <w:color w:val="000000" w:themeColor="text1"/>
                <w:sz w:val="20"/>
                <w:szCs w:val="20"/>
                <w:bdr w:val="single" w:sz="4" w:space="0" w:color="auto" w:frame="1"/>
              </w:rPr>
            </w:pPr>
          </w:p>
          <w:p w14:paraId="77C0E3E1" w14:textId="7ABA4D49" w:rsidR="007D2901" w:rsidRDefault="007D2901" w:rsidP="007D2901">
            <w:pPr>
              <w:spacing w:line="280" w:lineRule="exact"/>
              <w:ind w:left="200" w:hangingChars="100" w:hanging="2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bdr w:val="single" w:sz="4" w:space="0" w:color="auto" w:frame="1"/>
              </w:rPr>
              <w:t>◇成果指標（アウトカム）</w:t>
            </w:r>
          </w:p>
          <w:p w14:paraId="3DF330BD" w14:textId="77777777" w:rsidR="007D2901" w:rsidRDefault="007D2901" w:rsidP="007D2901">
            <w:pPr>
              <w:spacing w:line="280" w:lineRule="exact"/>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（定性的な目標）</w:t>
            </w:r>
          </w:p>
          <w:p w14:paraId="35A1A232" w14:textId="08CBBE11" w:rsidR="007D2901" w:rsidRDefault="007D2901" w:rsidP="007D2901">
            <w:pPr>
              <w:spacing w:line="280" w:lineRule="exact"/>
              <w:ind w:leftChars="50" w:left="210" w:hangingChars="50" w:hanging="1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・調査研究結果に基づき、迅速に知事指定薬物に指定。</w:t>
            </w:r>
          </w:p>
          <w:p w14:paraId="14D82259" w14:textId="77777777" w:rsidR="007D2901" w:rsidRDefault="007D2901" w:rsidP="007D2901">
            <w:pPr>
              <w:spacing w:line="280" w:lineRule="exact"/>
              <w:ind w:leftChars="91" w:left="200" w:firstLineChars="50" w:firstLine="1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【参考】平成30年度の指定品目数：14品目</w:t>
            </w:r>
          </w:p>
          <w:p w14:paraId="42AA5D10" w14:textId="77777777" w:rsidR="007D2901" w:rsidRDefault="007D2901" w:rsidP="007D2901">
            <w:pPr>
              <w:spacing w:line="280" w:lineRule="exact"/>
              <w:ind w:left="200" w:hangingChars="100" w:hanging="200"/>
              <w:rPr>
                <w:rFonts w:ascii="Meiryo UI" w:eastAsia="Meiryo UI" w:hAnsi="Meiryo UI" w:cs="Meiryo UI"/>
                <w:color w:val="000000" w:themeColor="text1"/>
                <w:sz w:val="20"/>
                <w:szCs w:val="20"/>
              </w:rPr>
            </w:pPr>
          </w:p>
          <w:p w14:paraId="1CC11983" w14:textId="77777777" w:rsidR="007D2901" w:rsidRDefault="007D2901" w:rsidP="007D2901">
            <w:pPr>
              <w:spacing w:line="280" w:lineRule="exact"/>
              <w:ind w:left="200" w:hangingChars="100" w:hanging="200"/>
              <w:rPr>
                <w:rFonts w:ascii="Meiryo UI" w:eastAsia="Meiryo UI" w:hAnsi="Meiryo UI" w:cs="Meiryo UI"/>
                <w:color w:val="000000" w:themeColor="text1"/>
                <w:sz w:val="20"/>
                <w:szCs w:val="20"/>
              </w:rPr>
            </w:pPr>
          </w:p>
          <w:p w14:paraId="36FC833E" w14:textId="052F06C4" w:rsidR="007D2901" w:rsidRDefault="007D2901" w:rsidP="007D2901">
            <w:pPr>
              <w:spacing w:line="280" w:lineRule="exact"/>
              <w:ind w:left="200" w:hangingChars="100" w:hanging="200"/>
              <w:rPr>
                <w:rFonts w:ascii="Meiryo UI" w:eastAsia="Meiryo UI" w:hAnsi="Meiryo UI" w:cs="Meiryo UI"/>
                <w:color w:val="000000" w:themeColor="text1"/>
                <w:sz w:val="20"/>
                <w:szCs w:val="20"/>
              </w:rPr>
            </w:pPr>
          </w:p>
          <w:p w14:paraId="0FA39594" w14:textId="77777777" w:rsidR="007D2901" w:rsidRDefault="007D2901" w:rsidP="007D2901">
            <w:pPr>
              <w:spacing w:line="280" w:lineRule="exact"/>
              <w:ind w:left="200" w:hangingChars="100" w:hanging="200"/>
              <w:rPr>
                <w:rFonts w:ascii="Meiryo UI" w:eastAsia="Meiryo UI" w:hAnsi="Meiryo UI" w:cs="Meiryo UI"/>
                <w:color w:val="000000" w:themeColor="text1"/>
                <w:sz w:val="20"/>
                <w:szCs w:val="20"/>
              </w:rPr>
            </w:pPr>
          </w:p>
          <w:p w14:paraId="1043B466" w14:textId="77777777" w:rsidR="007D2901" w:rsidRDefault="007D2901" w:rsidP="007D2901">
            <w:pPr>
              <w:spacing w:line="280" w:lineRule="exact"/>
              <w:ind w:left="200" w:hangingChars="100" w:hanging="2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bdr w:val="single" w:sz="4" w:space="0" w:color="auto" w:frame="1"/>
              </w:rPr>
              <w:t>◇成果指標（アウトカム）</w:t>
            </w:r>
          </w:p>
          <w:p w14:paraId="106C5C7D" w14:textId="77777777" w:rsidR="007D2901" w:rsidRDefault="007D2901" w:rsidP="007D2901">
            <w:pPr>
              <w:spacing w:line="280" w:lineRule="exact"/>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（定性的な目標）</w:t>
            </w:r>
          </w:p>
          <w:p w14:paraId="2824DA10" w14:textId="22CA6FEF" w:rsidR="007D2901" w:rsidRDefault="007D2901" w:rsidP="007D2901">
            <w:pPr>
              <w:spacing w:line="280" w:lineRule="exact"/>
              <w:ind w:leftChars="50" w:left="210" w:hangingChars="50" w:hanging="1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・大学生の薬物、特に大麻に関する理解の向上</w:t>
            </w:r>
          </w:p>
          <w:p w14:paraId="28CE6990" w14:textId="0B3E7B3D" w:rsidR="007D2901" w:rsidRDefault="007D2901" w:rsidP="007D2901">
            <w:pPr>
              <w:spacing w:line="280" w:lineRule="exact"/>
              <w:ind w:leftChars="50" w:left="210" w:hangingChars="50" w:hanging="1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・薬物乱用の危険性に関する小・中・高校生等への正しい知識の普及</w:t>
            </w:r>
          </w:p>
          <w:p w14:paraId="11B4734F" w14:textId="0DBF99EE" w:rsidR="007D2901" w:rsidRDefault="007D2901" w:rsidP="007D2901">
            <w:pPr>
              <w:spacing w:line="280" w:lineRule="exact"/>
              <w:ind w:leftChars="50" w:left="210" w:hangingChars="50" w:hanging="1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・青少年をはじめとした府民への薬物乱用防止啓発の実施と安心安全なまちづくりの推進</w:t>
            </w:r>
          </w:p>
          <w:p w14:paraId="52B867CD" w14:textId="77777777" w:rsidR="007D2901" w:rsidRPr="00783321" w:rsidRDefault="007D2901" w:rsidP="007D2901">
            <w:pPr>
              <w:spacing w:line="280" w:lineRule="exact"/>
              <w:ind w:left="200" w:hangingChars="100" w:hanging="200"/>
              <w:rPr>
                <w:rFonts w:ascii="Meiryo UI" w:eastAsia="Meiryo UI" w:hAnsi="Meiryo UI" w:cs="Meiryo UI"/>
                <w:sz w:val="20"/>
                <w:szCs w:val="20"/>
              </w:rPr>
            </w:pPr>
          </w:p>
        </w:tc>
        <w:tc>
          <w:tcPr>
            <w:tcW w:w="396" w:type="dxa"/>
            <w:vMerge/>
            <w:tcBorders>
              <w:bottom w:val="single" w:sz="4" w:space="0" w:color="auto"/>
            </w:tcBorders>
            <w:shd w:val="clear" w:color="auto" w:fill="auto"/>
          </w:tcPr>
          <w:p w14:paraId="077315F8" w14:textId="77777777" w:rsidR="007D2901" w:rsidRPr="00E335DC" w:rsidRDefault="007D2901" w:rsidP="007D2901">
            <w:pPr>
              <w:spacing w:line="280" w:lineRule="exact"/>
              <w:ind w:left="200" w:hangingChars="100" w:hanging="200"/>
              <w:rPr>
                <w:rFonts w:ascii="Meiryo UI" w:eastAsia="Meiryo UI" w:hAnsi="Meiryo UI" w:cs="Meiryo UI"/>
                <w:sz w:val="20"/>
                <w:szCs w:val="20"/>
              </w:rPr>
            </w:pPr>
          </w:p>
        </w:tc>
        <w:tc>
          <w:tcPr>
            <w:tcW w:w="4743" w:type="dxa"/>
            <w:tcBorders>
              <w:bottom w:val="single" w:sz="4" w:space="0" w:color="auto"/>
              <w:tr2bl w:val="nil"/>
            </w:tcBorders>
            <w:shd w:val="clear" w:color="auto" w:fill="F2DBDB" w:themeFill="accent2" w:themeFillTint="33"/>
          </w:tcPr>
          <w:p w14:paraId="3B7ED0C3" w14:textId="77777777" w:rsidR="00695FB0" w:rsidRPr="00A42D2F" w:rsidRDefault="00695FB0" w:rsidP="007D2901">
            <w:pPr>
              <w:spacing w:line="280" w:lineRule="exact"/>
              <w:ind w:left="200" w:hangingChars="100" w:hanging="200"/>
              <w:rPr>
                <w:rFonts w:ascii="Meiryo UI" w:eastAsia="Meiryo UI" w:hAnsi="Meiryo UI" w:cs="Meiryo UI"/>
                <w:sz w:val="20"/>
                <w:szCs w:val="20"/>
              </w:rPr>
            </w:pPr>
          </w:p>
          <w:p w14:paraId="3B48034D" w14:textId="77777777" w:rsidR="003E0218" w:rsidRDefault="003E0218" w:rsidP="00D90EFB">
            <w:pPr>
              <w:spacing w:line="280" w:lineRule="exact"/>
              <w:ind w:left="200" w:hangingChars="100" w:hanging="200"/>
              <w:rPr>
                <w:rFonts w:ascii="Meiryo UI" w:eastAsia="Meiryo UI" w:hAnsi="Meiryo UI" w:cs="Meiryo UI"/>
                <w:sz w:val="20"/>
                <w:szCs w:val="20"/>
              </w:rPr>
            </w:pPr>
          </w:p>
          <w:p w14:paraId="198BA7D7" w14:textId="5230F586" w:rsidR="00D90EFB" w:rsidRPr="00A42D2F" w:rsidRDefault="00D90EFB" w:rsidP="00D90EFB">
            <w:pPr>
              <w:spacing w:line="280" w:lineRule="exact"/>
              <w:ind w:left="200" w:hangingChars="100" w:hanging="200"/>
              <w:rPr>
                <w:rFonts w:ascii="Meiryo UI" w:eastAsia="Meiryo UI" w:hAnsi="Meiryo UI" w:cs="Meiryo UI"/>
                <w:sz w:val="20"/>
                <w:szCs w:val="20"/>
              </w:rPr>
            </w:pPr>
            <w:r w:rsidRPr="00A42D2F">
              <w:rPr>
                <w:rFonts w:ascii="Meiryo UI" w:eastAsia="Meiryo UI" w:hAnsi="Meiryo UI" w:cs="Meiryo UI" w:hint="eastAsia"/>
                <w:sz w:val="20"/>
                <w:szCs w:val="20"/>
              </w:rPr>
              <w:t>〇地方独立行政法人大阪健康安全基盤研究所と協力し、未規制の危険ドラッグの調査研究を実施。</w:t>
            </w:r>
            <w:r w:rsidR="00A42D2F">
              <w:rPr>
                <w:rFonts w:ascii="Meiryo UI" w:eastAsia="Meiryo UI" w:hAnsi="Meiryo UI" w:cs="Meiryo UI" w:hint="eastAsia"/>
                <w:sz w:val="20"/>
                <w:szCs w:val="20"/>
              </w:rPr>
              <w:t>当該結果に基づき、</w:t>
            </w:r>
            <w:r w:rsidR="00A42D2F" w:rsidRPr="00A42D2F">
              <w:rPr>
                <w:rFonts w:ascii="Meiryo UI" w:eastAsia="Meiryo UI" w:hAnsi="Meiryo UI" w:cs="Meiryo UI" w:hint="eastAsia"/>
                <w:sz w:val="20"/>
                <w:szCs w:val="20"/>
              </w:rPr>
              <w:t>新たに知事指定薬物を</w:t>
            </w:r>
            <w:r w:rsidR="00A42D2F">
              <w:rPr>
                <w:rFonts w:ascii="Meiryo UI" w:eastAsia="Meiryo UI" w:hAnsi="Meiryo UI" w:cs="Meiryo UI" w:hint="eastAsia"/>
                <w:sz w:val="20"/>
                <w:szCs w:val="20"/>
              </w:rPr>
              <w:t>指定。</w:t>
            </w:r>
            <w:r w:rsidRPr="00A42D2F">
              <w:rPr>
                <w:rFonts w:ascii="Meiryo UI" w:eastAsia="Meiryo UI" w:hAnsi="Meiryo UI" w:cs="Meiryo UI" w:hint="eastAsia"/>
                <w:sz w:val="20"/>
                <w:szCs w:val="20"/>
              </w:rPr>
              <w:t xml:space="preserve">　　</w:t>
            </w:r>
          </w:p>
          <w:p w14:paraId="1DB29349" w14:textId="3B8B22DC" w:rsidR="00D90EFB" w:rsidRDefault="00D90EFB" w:rsidP="00D90EFB">
            <w:pPr>
              <w:spacing w:line="280" w:lineRule="exact"/>
              <w:ind w:leftChars="100" w:left="220"/>
              <w:rPr>
                <w:rFonts w:ascii="Meiryo UI" w:eastAsia="Meiryo UI" w:hAnsi="Meiryo UI" w:cs="Meiryo UI"/>
                <w:sz w:val="20"/>
                <w:szCs w:val="20"/>
              </w:rPr>
            </w:pPr>
            <w:r w:rsidRPr="00A42D2F">
              <w:rPr>
                <w:rFonts w:ascii="Meiryo UI" w:eastAsia="Meiryo UI" w:hAnsi="Meiryo UI" w:cs="Meiryo UI" w:hint="eastAsia"/>
                <w:sz w:val="20"/>
                <w:szCs w:val="20"/>
              </w:rPr>
              <w:t>調査実施品目数：21品目</w:t>
            </w:r>
          </w:p>
          <w:p w14:paraId="63C51C19" w14:textId="4629CB14" w:rsidR="00A42D2F" w:rsidRPr="00A42D2F" w:rsidRDefault="00A42D2F" w:rsidP="00D90EFB">
            <w:pPr>
              <w:spacing w:line="280" w:lineRule="exact"/>
              <w:ind w:leftChars="100" w:left="220"/>
              <w:rPr>
                <w:rFonts w:ascii="Meiryo UI" w:eastAsia="Meiryo UI" w:hAnsi="Meiryo UI" w:cs="Meiryo UI"/>
                <w:sz w:val="20"/>
                <w:szCs w:val="20"/>
              </w:rPr>
            </w:pPr>
            <w:r>
              <w:rPr>
                <w:rFonts w:ascii="Meiryo UI" w:eastAsia="Meiryo UI" w:hAnsi="Meiryo UI" w:cs="Meiryo UI" w:hint="eastAsia"/>
                <w:sz w:val="20"/>
                <w:szCs w:val="20"/>
              </w:rPr>
              <w:t>【参考】令和元年度の指定品目数：</w:t>
            </w:r>
            <w:r w:rsidR="003E0218">
              <w:rPr>
                <w:rFonts w:ascii="Meiryo UI" w:eastAsia="Meiryo UI" w:hAnsi="Meiryo UI" w:cs="Meiryo UI" w:hint="eastAsia"/>
                <w:sz w:val="20"/>
                <w:szCs w:val="20"/>
              </w:rPr>
              <w:t>15</w:t>
            </w:r>
            <w:r>
              <w:rPr>
                <w:rFonts w:ascii="Meiryo UI" w:eastAsia="Meiryo UI" w:hAnsi="Meiryo UI" w:cs="Meiryo UI" w:hint="eastAsia"/>
                <w:sz w:val="20"/>
                <w:szCs w:val="20"/>
              </w:rPr>
              <w:t>品目</w:t>
            </w:r>
          </w:p>
          <w:p w14:paraId="4E4995AC" w14:textId="77777777" w:rsidR="00D90EFB" w:rsidRPr="00A42D2F" w:rsidRDefault="00D90EFB" w:rsidP="00D90EFB">
            <w:pPr>
              <w:spacing w:line="280" w:lineRule="exact"/>
              <w:rPr>
                <w:rFonts w:ascii="Meiryo UI" w:eastAsia="Meiryo UI" w:hAnsi="Meiryo UI" w:cs="Meiryo UI"/>
                <w:kern w:val="0"/>
                <w:sz w:val="20"/>
                <w:szCs w:val="20"/>
              </w:rPr>
            </w:pPr>
          </w:p>
          <w:p w14:paraId="17E016C6" w14:textId="0AD65FF5" w:rsidR="003E0218" w:rsidRPr="00A42D2F" w:rsidRDefault="003E0218" w:rsidP="00D90EFB">
            <w:pPr>
              <w:spacing w:line="280" w:lineRule="exact"/>
              <w:rPr>
                <w:rFonts w:ascii="Meiryo UI" w:eastAsia="Meiryo UI" w:hAnsi="Meiryo UI" w:cs="Meiryo UI"/>
                <w:kern w:val="0"/>
                <w:sz w:val="20"/>
                <w:szCs w:val="20"/>
              </w:rPr>
            </w:pPr>
          </w:p>
          <w:p w14:paraId="2B322D1C" w14:textId="77777777" w:rsidR="00D90EFB" w:rsidRPr="00A42D2F" w:rsidRDefault="00D90EFB" w:rsidP="00D90EFB">
            <w:pPr>
              <w:spacing w:line="280" w:lineRule="exact"/>
              <w:rPr>
                <w:rFonts w:ascii="Meiryo UI" w:eastAsia="Meiryo UI" w:hAnsi="Meiryo UI" w:cs="Meiryo UI"/>
                <w:sz w:val="20"/>
                <w:szCs w:val="20"/>
              </w:rPr>
            </w:pPr>
            <w:r w:rsidRPr="00A42D2F">
              <w:rPr>
                <w:rFonts w:ascii="Meiryo UI" w:eastAsia="Meiryo UI" w:hAnsi="Meiryo UI" w:cs="Meiryo UI" w:hint="eastAsia"/>
                <w:sz w:val="20"/>
                <w:szCs w:val="20"/>
              </w:rPr>
              <w:t>○大学内での啓発の充実</w:t>
            </w:r>
          </w:p>
          <w:p w14:paraId="7C77A5DE" w14:textId="7B46E0FC" w:rsidR="00D90EFB" w:rsidRPr="00A42D2F" w:rsidRDefault="00D90EFB" w:rsidP="003E0218">
            <w:pPr>
              <w:spacing w:line="280" w:lineRule="exact"/>
              <w:ind w:firstLineChars="50" w:firstLine="100"/>
              <w:rPr>
                <w:rFonts w:ascii="Meiryo UI" w:eastAsia="Meiryo UI" w:hAnsi="Meiryo UI" w:cs="Meiryo UI"/>
                <w:sz w:val="20"/>
                <w:szCs w:val="20"/>
              </w:rPr>
            </w:pPr>
            <w:r w:rsidRPr="00A42D2F">
              <w:rPr>
                <w:rFonts w:ascii="Meiryo UI" w:eastAsia="Meiryo UI" w:hAnsi="Meiryo UI" w:cs="Meiryo UI" w:hint="eastAsia"/>
                <w:sz w:val="20"/>
                <w:szCs w:val="20"/>
              </w:rPr>
              <w:t>・大学関係者向け説明会開催（7</w:t>
            </w:r>
            <w:r w:rsidR="003E0218">
              <w:rPr>
                <w:rFonts w:ascii="Meiryo UI" w:eastAsia="Meiryo UI" w:hAnsi="Meiryo UI" w:cs="Meiryo UI" w:hint="eastAsia"/>
                <w:sz w:val="20"/>
                <w:szCs w:val="20"/>
              </w:rPr>
              <w:t>月） 23</w:t>
            </w:r>
            <w:r w:rsidRPr="00A42D2F">
              <w:rPr>
                <w:rFonts w:ascii="Meiryo UI" w:eastAsia="Meiryo UI" w:hAnsi="Meiryo UI" w:cs="Meiryo UI" w:hint="eastAsia"/>
                <w:sz w:val="20"/>
                <w:szCs w:val="20"/>
              </w:rPr>
              <w:t>大学参加</w:t>
            </w:r>
          </w:p>
          <w:p w14:paraId="152333E8" w14:textId="77777777" w:rsidR="00D90EFB" w:rsidRPr="00A42D2F" w:rsidRDefault="00D90EFB" w:rsidP="003E0218">
            <w:pPr>
              <w:spacing w:line="280" w:lineRule="exact"/>
              <w:ind w:firstLineChars="50" w:firstLine="100"/>
              <w:rPr>
                <w:rFonts w:ascii="Meiryo UI" w:eastAsia="Meiryo UI" w:hAnsi="Meiryo UI" w:cs="Meiryo UI"/>
                <w:sz w:val="20"/>
                <w:szCs w:val="20"/>
              </w:rPr>
            </w:pPr>
            <w:r w:rsidRPr="00A42D2F">
              <w:rPr>
                <w:rFonts w:ascii="Meiryo UI" w:eastAsia="Meiryo UI" w:hAnsi="Meiryo UI" w:cs="Meiryo UI" w:hint="eastAsia"/>
                <w:sz w:val="20"/>
                <w:szCs w:val="20"/>
              </w:rPr>
              <w:t>・大学内での薬物乱用防止啓発活動への資材提供</w:t>
            </w:r>
          </w:p>
          <w:p w14:paraId="028B014F" w14:textId="77777777" w:rsidR="00D90EFB" w:rsidRPr="00A42D2F" w:rsidRDefault="00D90EFB" w:rsidP="00D90EFB">
            <w:pPr>
              <w:spacing w:line="280" w:lineRule="exact"/>
              <w:rPr>
                <w:rFonts w:ascii="Meiryo UI" w:eastAsia="Meiryo UI" w:hAnsi="Meiryo UI" w:cs="Meiryo UI"/>
                <w:sz w:val="20"/>
                <w:szCs w:val="20"/>
              </w:rPr>
            </w:pPr>
            <w:r w:rsidRPr="00A42D2F">
              <w:rPr>
                <w:rFonts w:ascii="Meiryo UI" w:eastAsia="Meiryo UI" w:hAnsi="Meiryo UI" w:cs="Meiryo UI" w:hint="eastAsia"/>
                <w:sz w:val="20"/>
                <w:szCs w:val="20"/>
              </w:rPr>
              <w:t>○薬物乱用防止教室実施支援等</w:t>
            </w:r>
          </w:p>
          <w:p w14:paraId="29BDE5C1" w14:textId="77777777" w:rsidR="00D90EFB" w:rsidRPr="00A42D2F" w:rsidRDefault="00D90EFB" w:rsidP="003E0218">
            <w:pPr>
              <w:spacing w:line="280" w:lineRule="exact"/>
              <w:ind w:firstLineChars="50" w:firstLine="100"/>
              <w:rPr>
                <w:rFonts w:ascii="Meiryo UI" w:eastAsia="Meiryo UI" w:hAnsi="Meiryo UI" w:cs="Meiryo UI"/>
                <w:sz w:val="20"/>
                <w:szCs w:val="20"/>
              </w:rPr>
            </w:pPr>
            <w:r w:rsidRPr="00A42D2F">
              <w:rPr>
                <w:rFonts w:ascii="Meiryo UI" w:eastAsia="Meiryo UI" w:hAnsi="Meiryo UI" w:cs="Meiryo UI" w:hint="eastAsia"/>
                <w:sz w:val="20"/>
                <w:szCs w:val="20"/>
              </w:rPr>
              <w:t>・薬物乱用防止指導員等への研修会開催</w:t>
            </w:r>
          </w:p>
          <w:p w14:paraId="7523DD7A" w14:textId="4105CBC7" w:rsidR="00D90EFB" w:rsidRPr="00A42D2F" w:rsidRDefault="00D90EFB" w:rsidP="003E0218">
            <w:pPr>
              <w:spacing w:line="280" w:lineRule="exact"/>
              <w:ind w:leftChars="50" w:left="110"/>
              <w:rPr>
                <w:rFonts w:ascii="Meiryo UI" w:eastAsia="Meiryo UI" w:hAnsi="Meiryo UI" w:cs="Meiryo UI"/>
                <w:kern w:val="0"/>
                <w:sz w:val="20"/>
                <w:szCs w:val="20"/>
              </w:rPr>
            </w:pPr>
            <w:r w:rsidRPr="00A42D2F">
              <w:rPr>
                <w:rFonts w:ascii="Meiryo UI" w:eastAsia="Meiryo UI" w:hAnsi="Meiryo UI" w:cs="Meiryo UI" w:hint="eastAsia"/>
                <w:sz w:val="20"/>
                <w:szCs w:val="20"/>
              </w:rPr>
              <w:t>（6月214名参加、7月146名参加）</w:t>
            </w:r>
            <w:r w:rsidRPr="00A42D2F">
              <w:rPr>
                <w:rFonts w:ascii="Meiryo UI" w:eastAsia="Meiryo UI" w:hAnsi="Meiryo UI" w:cs="Meiryo UI" w:hint="eastAsia"/>
                <w:kern w:val="0"/>
                <w:sz w:val="20"/>
                <w:szCs w:val="20"/>
              </w:rPr>
              <w:br/>
            </w:r>
            <w:r w:rsidRPr="00A42D2F">
              <w:rPr>
                <w:rFonts w:ascii="Meiryo UI" w:eastAsia="Meiryo UI" w:hAnsi="Meiryo UI" w:cs="Meiryo UI" w:hint="eastAsia"/>
                <w:sz w:val="20"/>
                <w:szCs w:val="20"/>
              </w:rPr>
              <w:t>・小・中・高校の薬物乱用防止教室への指導員派遣</w:t>
            </w:r>
          </w:p>
          <w:p w14:paraId="7BF48348" w14:textId="77777777" w:rsidR="00D90EFB" w:rsidRPr="00A42D2F" w:rsidRDefault="00D90EFB" w:rsidP="003E0218">
            <w:pPr>
              <w:spacing w:line="280" w:lineRule="exact"/>
              <w:ind w:firstLineChars="100" w:firstLine="200"/>
              <w:rPr>
                <w:rFonts w:ascii="Meiryo UI" w:eastAsia="Meiryo UI" w:hAnsi="Meiryo UI" w:cs="Meiryo UI"/>
                <w:sz w:val="20"/>
                <w:szCs w:val="20"/>
              </w:rPr>
            </w:pPr>
            <w:r w:rsidRPr="00A42D2F">
              <w:rPr>
                <w:rFonts w:ascii="Meiryo UI" w:eastAsia="Meiryo UI" w:hAnsi="Meiryo UI" w:cs="Meiryo UI" w:hint="eastAsia"/>
                <w:sz w:val="20"/>
                <w:szCs w:val="20"/>
              </w:rPr>
              <w:t>及び資材提供</w:t>
            </w:r>
          </w:p>
          <w:p w14:paraId="6E5D6BFF" w14:textId="225CEF84" w:rsidR="00D90EFB" w:rsidRPr="00A42D2F" w:rsidRDefault="003E0218" w:rsidP="003E0218">
            <w:pPr>
              <w:spacing w:line="280" w:lineRule="exact"/>
              <w:ind w:firstLineChars="50" w:firstLine="100"/>
              <w:rPr>
                <w:rFonts w:ascii="Meiryo UI" w:eastAsia="Meiryo UI" w:hAnsi="Meiryo UI" w:cs="Meiryo UI"/>
                <w:sz w:val="20"/>
                <w:szCs w:val="20"/>
              </w:rPr>
            </w:pPr>
            <w:r>
              <w:rPr>
                <w:rFonts w:ascii="Meiryo UI" w:eastAsia="Meiryo UI" w:hAnsi="Meiryo UI" w:cs="Meiryo UI" w:hint="eastAsia"/>
                <w:sz w:val="20"/>
                <w:szCs w:val="20"/>
              </w:rPr>
              <w:t>・</w:t>
            </w:r>
            <w:r w:rsidR="00D90EFB" w:rsidRPr="00A42D2F">
              <w:rPr>
                <w:rFonts w:ascii="Meiryo UI" w:eastAsia="Meiryo UI" w:hAnsi="Meiryo UI" w:cs="Meiryo UI" w:hint="eastAsia"/>
                <w:sz w:val="20"/>
                <w:szCs w:val="20"/>
              </w:rPr>
              <w:t>薬物乱用防止教室の実施率</w:t>
            </w:r>
          </w:p>
          <w:p w14:paraId="110505CF" w14:textId="16677972" w:rsidR="00D90EFB" w:rsidRPr="00A42D2F" w:rsidRDefault="00D90EFB" w:rsidP="00D90EFB">
            <w:pPr>
              <w:spacing w:line="280" w:lineRule="exact"/>
              <w:rPr>
                <w:rFonts w:ascii="Meiryo UI" w:eastAsia="Meiryo UI" w:hAnsi="Meiryo UI" w:cs="Meiryo UI"/>
                <w:sz w:val="20"/>
                <w:szCs w:val="20"/>
              </w:rPr>
            </w:pPr>
            <w:r w:rsidRPr="00A42D2F">
              <w:rPr>
                <w:rFonts w:ascii="Meiryo UI" w:eastAsia="Meiryo UI" w:hAnsi="Meiryo UI" w:cs="Meiryo UI" w:hint="eastAsia"/>
                <w:sz w:val="20"/>
                <w:szCs w:val="20"/>
              </w:rPr>
              <w:t xml:space="preserve">　</w:t>
            </w:r>
            <w:r w:rsidR="003E0218">
              <w:rPr>
                <w:rFonts w:ascii="Meiryo UI" w:eastAsia="Meiryo UI" w:hAnsi="Meiryo UI" w:cs="Meiryo UI" w:hint="eastAsia"/>
                <w:sz w:val="20"/>
                <w:szCs w:val="20"/>
              </w:rPr>
              <w:t xml:space="preserve"> </w:t>
            </w:r>
            <w:r w:rsidRPr="00A42D2F">
              <w:rPr>
                <w:rFonts w:ascii="Meiryo UI" w:eastAsia="Meiryo UI" w:hAnsi="Meiryo UI" w:cs="Meiryo UI" w:hint="eastAsia"/>
                <w:sz w:val="20"/>
                <w:szCs w:val="20"/>
              </w:rPr>
              <w:t>小学校　100％、中学校　100％、高校　100％</w:t>
            </w:r>
          </w:p>
          <w:p w14:paraId="08BC8688" w14:textId="77777777" w:rsidR="00D90EFB" w:rsidRPr="00A42D2F" w:rsidRDefault="00D90EFB" w:rsidP="00D90EFB">
            <w:pPr>
              <w:spacing w:line="280" w:lineRule="exact"/>
              <w:rPr>
                <w:rFonts w:ascii="Meiryo UI" w:eastAsia="Meiryo UI" w:hAnsi="Meiryo UI" w:cs="Meiryo UI"/>
                <w:kern w:val="0"/>
                <w:sz w:val="20"/>
                <w:szCs w:val="20"/>
              </w:rPr>
            </w:pPr>
            <w:r w:rsidRPr="00A42D2F">
              <w:rPr>
                <w:rFonts w:ascii="Meiryo UI" w:eastAsia="Meiryo UI" w:hAnsi="Meiryo UI" w:cs="Meiryo UI" w:hint="eastAsia"/>
                <w:kern w:val="0"/>
                <w:sz w:val="20"/>
                <w:szCs w:val="20"/>
              </w:rPr>
              <w:t>○教育現場以外における啓発の実施</w:t>
            </w:r>
          </w:p>
          <w:p w14:paraId="4381C8F4" w14:textId="6FA718FB" w:rsidR="00D90EFB" w:rsidRPr="00A42D2F" w:rsidRDefault="00D90EFB" w:rsidP="003E0218">
            <w:pPr>
              <w:spacing w:line="280" w:lineRule="exact"/>
              <w:ind w:firstLineChars="50" w:firstLine="100"/>
              <w:rPr>
                <w:rFonts w:ascii="Meiryo UI" w:eastAsia="Meiryo UI" w:hAnsi="Meiryo UI" w:cs="Meiryo UI"/>
                <w:kern w:val="0"/>
                <w:sz w:val="20"/>
                <w:szCs w:val="20"/>
              </w:rPr>
            </w:pPr>
            <w:r w:rsidRPr="00A42D2F">
              <w:rPr>
                <w:rFonts w:ascii="Meiryo UI" w:eastAsia="Meiryo UI" w:hAnsi="Meiryo UI" w:cs="Meiryo UI" w:hint="eastAsia"/>
                <w:kern w:val="0"/>
                <w:sz w:val="20"/>
                <w:szCs w:val="20"/>
              </w:rPr>
              <w:t>・本府海外留学フェアで大麻啓発資料配布（４月）</w:t>
            </w:r>
          </w:p>
          <w:p w14:paraId="1E1E22F0" w14:textId="77777777" w:rsidR="003E0218" w:rsidRDefault="00D90EFB" w:rsidP="003E0218">
            <w:pPr>
              <w:spacing w:line="280" w:lineRule="exact"/>
              <w:ind w:firstLineChars="50" w:firstLine="100"/>
              <w:rPr>
                <w:rFonts w:ascii="Meiryo UI" w:eastAsia="Meiryo UI" w:hAnsi="Meiryo UI" w:cs="Meiryo UI"/>
                <w:kern w:val="0"/>
                <w:sz w:val="20"/>
                <w:szCs w:val="20"/>
              </w:rPr>
            </w:pPr>
            <w:r w:rsidRPr="00A42D2F">
              <w:rPr>
                <w:rFonts w:ascii="Meiryo UI" w:eastAsia="Meiryo UI" w:hAnsi="Meiryo UI" w:cs="Meiryo UI" w:hint="eastAsia"/>
                <w:kern w:val="0"/>
                <w:sz w:val="20"/>
                <w:szCs w:val="20"/>
              </w:rPr>
              <w:t>・野外音楽フェスでの啓発資料配布（５月）</w:t>
            </w:r>
          </w:p>
          <w:p w14:paraId="3B653C96" w14:textId="77777777" w:rsidR="00BE59EC" w:rsidRDefault="00D90EFB" w:rsidP="00BE59EC">
            <w:pPr>
              <w:spacing w:line="280" w:lineRule="exact"/>
              <w:ind w:leftChars="50" w:left="210" w:hangingChars="50" w:hanging="100"/>
              <w:rPr>
                <w:rFonts w:ascii="Meiryo UI" w:eastAsia="Meiryo UI" w:hAnsi="Meiryo UI" w:cs="Meiryo UI"/>
                <w:kern w:val="0"/>
                <w:sz w:val="20"/>
                <w:szCs w:val="20"/>
              </w:rPr>
            </w:pPr>
            <w:r w:rsidRPr="00A42D2F">
              <w:rPr>
                <w:rFonts w:ascii="Meiryo UI" w:eastAsia="Meiryo UI" w:hAnsi="Meiryo UI" w:cs="Meiryo UI" w:hint="eastAsia"/>
                <w:kern w:val="0"/>
                <w:sz w:val="20"/>
                <w:szCs w:val="20"/>
              </w:rPr>
              <w:t>・青少年の集まる場所でのキャンペーンの実施（7月JR天王寺駅、10月海遊館前、11月神農祭「おくすり</w:t>
            </w:r>
          </w:p>
          <w:p w14:paraId="651E6D2F" w14:textId="1A549F05" w:rsidR="007D2901" w:rsidRPr="00A42D2F" w:rsidRDefault="00D90EFB" w:rsidP="00BE59EC">
            <w:pPr>
              <w:spacing w:line="280" w:lineRule="exact"/>
              <w:ind w:leftChars="50" w:left="110" w:firstLineChars="50" w:firstLine="100"/>
              <w:rPr>
                <w:rFonts w:ascii="Meiryo UI" w:eastAsia="Meiryo UI" w:hAnsi="Meiryo UI" w:cs="Meiryo UI"/>
                <w:sz w:val="20"/>
                <w:szCs w:val="20"/>
              </w:rPr>
            </w:pPr>
            <w:r w:rsidRPr="00A42D2F">
              <w:rPr>
                <w:rFonts w:ascii="Meiryo UI" w:eastAsia="Meiryo UI" w:hAnsi="Meiryo UI" w:cs="Meiryo UI" w:hint="eastAsia"/>
                <w:kern w:val="0"/>
                <w:sz w:val="20"/>
                <w:szCs w:val="20"/>
              </w:rPr>
              <w:t>キャライベント」）</w:t>
            </w:r>
          </w:p>
        </w:tc>
      </w:tr>
      <w:tr w:rsidR="007D2901" w:rsidRPr="00E335DC" w14:paraId="4FD51569" w14:textId="77777777" w:rsidTr="00DD1178">
        <w:tc>
          <w:tcPr>
            <w:tcW w:w="15735" w:type="dxa"/>
            <w:gridSpan w:val="6"/>
            <w:shd w:val="clear" w:color="auto" w:fill="000000" w:themeFill="text1"/>
          </w:tcPr>
          <w:p w14:paraId="1755C0E0" w14:textId="02614212" w:rsidR="007D2901" w:rsidRPr="00A42D2F" w:rsidRDefault="007D2901" w:rsidP="007D2901">
            <w:pPr>
              <w:spacing w:line="280" w:lineRule="exact"/>
              <w:rPr>
                <w:rFonts w:ascii="Meiryo UI" w:eastAsia="Meiryo UI" w:hAnsi="Meiryo UI" w:cs="Meiryo UI"/>
                <w:b/>
              </w:rPr>
            </w:pPr>
            <w:r w:rsidRPr="00A42D2F">
              <w:rPr>
                <w:rFonts w:ascii="Meiryo UI" w:eastAsia="Meiryo UI" w:hAnsi="Meiryo UI" w:cs="Meiryo UI" w:hint="eastAsia"/>
                <w:b/>
                <w:kern w:val="0"/>
              </w:rPr>
              <w:lastRenderedPageBreak/>
              <w:t>食の安全安心の確保</w:t>
            </w:r>
          </w:p>
        </w:tc>
      </w:tr>
      <w:tr w:rsidR="007D2901" w:rsidRPr="00E335DC" w14:paraId="4671214B" w14:textId="77777777" w:rsidTr="002D45C3">
        <w:tc>
          <w:tcPr>
            <w:tcW w:w="329" w:type="dxa"/>
            <w:tcBorders>
              <w:top w:val="nil"/>
              <w:bottom w:val="nil"/>
            </w:tcBorders>
          </w:tcPr>
          <w:p w14:paraId="3CA33449" w14:textId="77777777" w:rsidR="007D2901" w:rsidRPr="00E335DC" w:rsidRDefault="007D2901" w:rsidP="007D2901">
            <w:pPr>
              <w:spacing w:line="280" w:lineRule="exact"/>
              <w:rPr>
                <w:rFonts w:ascii="Meiryo UI" w:eastAsia="Meiryo UI" w:hAnsi="Meiryo UI" w:cs="Meiryo UI"/>
              </w:rPr>
            </w:pPr>
          </w:p>
        </w:tc>
        <w:tc>
          <w:tcPr>
            <w:tcW w:w="4977" w:type="dxa"/>
            <w:tcBorders>
              <w:bottom w:val="single" w:sz="4" w:space="0" w:color="auto"/>
              <w:right w:val="dashed" w:sz="4" w:space="0" w:color="auto"/>
            </w:tcBorders>
            <w:shd w:val="clear" w:color="auto" w:fill="BFBFBF" w:themeFill="background1" w:themeFillShade="BF"/>
          </w:tcPr>
          <w:p w14:paraId="5C19B7E0" w14:textId="77777777" w:rsidR="007D2901" w:rsidRPr="00E335DC" w:rsidRDefault="007D2901" w:rsidP="007D2901">
            <w:pPr>
              <w:spacing w:line="280" w:lineRule="exact"/>
              <w:ind w:left="180" w:hangingChars="100" w:hanging="180"/>
              <w:jc w:val="center"/>
              <w:rPr>
                <w:rFonts w:ascii="Meiryo UI" w:eastAsia="Meiryo UI" w:hAnsi="Meiryo UI" w:cs="Meiryo UI"/>
                <w:b/>
                <w:color w:val="000000" w:themeColor="text1"/>
                <w:sz w:val="18"/>
                <w:szCs w:val="18"/>
              </w:rPr>
            </w:pPr>
            <w:r w:rsidRPr="00E335DC">
              <w:rPr>
                <w:rFonts w:ascii="Meiryo UI" w:eastAsia="Meiryo UI" w:hAnsi="Meiryo UI" w:cs="Meiryo UI" w:hint="eastAsia"/>
                <w:b/>
                <w:color w:val="000000" w:themeColor="text1"/>
                <w:sz w:val="18"/>
                <w:szCs w:val="18"/>
              </w:rPr>
              <w:t>＜今年度何をするか（取組の内容</w:t>
            </w:r>
            <w:r>
              <w:rPr>
                <w:rFonts w:ascii="Meiryo UI" w:eastAsia="Meiryo UI" w:hAnsi="Meiryo UI" w:cs="Meiryo UI" w:hint="eastAsia"/>
                <w:b/>
                <w:color w:val="000000" w:themeColor="text1"/>
                <w:sz w:val="18"/>
                <w:szCs w:val="18"/>
              </w:rPr>
              <w:t>、手法・スケジュール</w:t>
            </w:r>
            <w:r w:rsidRPr="00E335DC">
              <w:rPr>
                <w:rFonts w:ascii="Meiryo UI" w:eastAsia="Meiryo UI" w:hAnsi="Meiryo UI" w:cs="Meiryo UI" w:hint="eastAsia"/>
                <w:b/>
                <w:color w:val="000000" w:themeColor="text1"/>
                <w:sz w:val="18"/>
                <w:szCs w:val="18"/>
              </w:rPr>
              <w:t>）＞</w:t>
            </w:r>
          </w:p>
        </w:tc>
        <w:tc>
          <w:tcPr>
            <w:tcW w:w="396" w:type="dxa"/>
            <w:vMerge w:val="restart"/>
            <w:tcBorders>
              <w:left w:val="dashed" w:sz="4" w:space="0" w:color="auto"/>
              <w:right w:val="dashed" w:sz="4" w:space="0" w:color="auto"/>
            </w:tcBorders>
            <w:shd w:val="clear" w:color="auto" w:fill="auto"/>
            <w:vAlign w:val="center"/>
          </w:tcPr>
          <w:p w14:paraId="61AFE0AB" w14:textId="77777777" w:rsidR="007D2901" w:rsidRPr="00E335DC" w:rsidRDefault="007D2901" w:rsidP="007D2901">
            <w:pPr>
              <w:spacing w:line="280" w:lineRule="exact"/>
              <w:jc w:val="center"/>
              <w:rPr>
                <w:rFonts w:ascii="Meiryo UI" w:eastAsia="Meiryo UI" w:hAnsi="Meiryo UI" w:cs="Meiryo UI"/>
                <w:b/>
                <w:color w:val="000000" w:themeColor="text1"/>
                <w:sz w:val="18"/>
                <w:szCs w:val="18"/>
              </w:rPr>
            </w:pPr>
            <w:r>
              <w:rPr>
                <w:rFonts w:ascii="Meiryo UI" w:eastAsia="Meiryo UI" w:hAnsi="Meiryo UI" w:cs="Meiryo UI" w:hint="eastAsia"/>
                <w:b/>
                <w:color w:val="000000" w:themeColor="text1"/>
                <w:sz w:val="18"/>
                <w:szCs w:val="18"/>
              </w:rPr>
              <w:t>▷</w:t>
            </w:r>
          </w:p>
        </w:tc>
        <w:tc>
          <w:tcPr>
            <w:tcW w:w="4894" w:type="dxa"/>
            <w:tcBorders>
              <w:left w:val="dashed" w:sz="4" w:space="0" w:color="auto"/>
              <w:bottom w:val="single" w:sz="4" w:space="0" w:color="auto"/>
            </w:tcBorders>
            <w:shd w:val="clear" w:color="auto" w:fill="BFBFBF" w:themeFill="background1" w:themeFillShade="BF"/>
          </w:tcPr>
          <w:p w14:paraId="334AE739" w14:textId="77777777" w:rsidR="007D2901" w:rsidRPr="00E335DC" w:rsidRDefault="007D2901" w:rsidP="007D2901">
            <w:pPr>
              <w:spacing w:line="280" w:lineRule="exact"/>
              <w:jc w:val="center"/>
              <w:rPr>
                <w:rFonts w:ascii="Meiryo UI" w:eastAsia="Meiryo UI" w:hAnsi="Meiryo UI" w:cs="Meiryo UI"/>
                <w:b/>
                <w:color w:val="000000" w:themeColor="text1"/>
                <w:sz w:val="18"/>
                <w:szCs w:val="18"/>
              </w:rPr>
            </w:pPr>
            <w:r w:rsidRPr="00E335DC">
              <w:rPr>
                <w:rFonts w:ascii="Meiryo UI" w:eastAsia="Meiryo UI" w:hAnsi="Meiryo UI" w:cs="Meiryo UI" w:hint="eastAsia"/>
                <w:b/>
                <w:color w:val="000000" w:themeColor="text1"/>
                <w:sz w:val="18"/>
                <w:szCs w:val="18"/>
              </w:rPr>
              <w:t>＜何をどのような状態にするか（目標）＞</w:t>
            </w:r>
          </w:p>
        </w:tc>
        <w:tc>
          <w:tcPr>
            <w:tcW w:w="396" w:type="dxa"/>
            <w:vMerge w:val="restart"/>
            <w:shd w:val="clear" w:color="auto" w:fill="auto"/>
            <w:vAlign w:val="center"/>
          </w:tcPr>
          <w:p w14:paraId="5B954D26" w14:textId="77777777" w:rsidR="007D2901" w:rsidRPr="00E335DC" w:rsidRDefault="007D2901" w:rsidP="007D2901">
            <w:pPr>
              <w:spacing w:line="280" w:lineRule="exact"/>
              <w:jc w:val="center"/>
              <w:rPr>
                <w:rFonts w:ascii="Meiryo UI" w:eastAsia="Meiryo UI" w:hAnsi="Meiryo UI" w:cs="Meiryo UI"/>
                <w:b/>
                <w:sz w:val="18"/>
                <w:szCs w:val="18"/>
              </w:rPr>
            </w:pPr>
            <w:r>
              <w:rPr>
                <w:rFonts w:ascii="Meiryo UI" w:eastAsia="Meiryo UI" w:hAnsi="Meiryo UI" w:cs="Meiryo UI" w:hint="eastAsia"/>
                <w:b/>
                <w:sz w:val="18"/>
                <w:szCs w:val="18"/>
              </w:rPr>
              <w:t>▶</w:t>
            </w:r>
          </w:p>
        </w:tc>
        <w:tc>
          <w:tcPr>
            <w:tcW w:w="4743" w:type="dxa"/>
            <w:tcBorders>
              <w:bottom w:val="single" w:sz="4" w:space="0" w:color="auto"/>
            </w:tcBorders>
            <w:shd w:val="clear" w:color="auto" w:fill="BFBFBF" w:themeFill="background1" w:themeFillShade="BF"/>
          </w:tcPr>
          <w:p w14:paraId="09BD83AC" w14:textId="2812530B" w:rsidR="007D2901" w:rsidRPr="00A42D2F" w:rsidRDefault="007D2901" w:rsidP="007D2901">
            <w:pPr>
              <w:spacing w:line="280" w:lineRule="exact"/>
              <w:jc w:val="center"/>
              <w:rPr>
                <w:rFonts w:ascii="Meiryo UI" w:eastAsia="Meiryo UI" w:hAnsi="Meiryo UI" w:cs="Meiryo UI"/>
                <w:b/>
                <w:sz w:val="18"/>
                <w:szCs w:val="18"/>
              </w:rPr>
            </w:pPr>
            <w:r w:rsidRPr="00A42D2F">
              <w:rPr>
                <w:rFonts w:ascii="Meiryo UI" w:eastAsia="Meiryo UI" w:hAnsi="Meiryo UI" w:cs="Meiryo UI" w:hint="eastAsia"/>
                <w:b/>
                <w:sz w:val="18"/>
                <w:szCs w:val="18"/>
              </w:rPr>
              <w:t>＜進捗状況（</w:t>
            </w:r>
            <w:r w:rsidR="00471201">
              <w:rPr>
                <w:rFonts w:ascii="Meiryo UI" w:eastAsia="Meiryo UI" w:hAnsi="Meiryo UI" w:cs="Meiryo UI" w:hint="eastAsia"/>
                <w:b/>
                <w:sz w:val="18"/>
                <w:szCs w:val="18"/>
              </w:rPr>
              <w:t>R2.3</w:t>
            </w:r>
            <w:r w:rsidRPr="00A42D2F">
              <w:rPr>
                <w:rFonts w:ascii="Meiryo UI" w:eastAsia="Meiryo UI" w:hAnsi="Meiryo UI" w:cs="Meiryo UI" w:hint="eastAsia"/>
                <w:b/>
                <w:sz w:val="18"/>
                <w:szCs w:val="18"/>
              </w:rPr>
              <w:t>月末時点）＞</w:t>
            </w:r>
          </w:p>
        </w:tc>
      </w:tr>
      <w:tr w:rsidR="007D2901" w:rsidRPr="00E335DC" w14:paraId="6533130B" w14:textId="77777777" w:rsidTr="002D45C3">
        <w:tc>
          <w:tcPr>
            <w:tcW w:w="329" w:type="dxa"/>
            <w:tcBorders>
              <w:top w:val="nil"/>
              <w:bottom w:val="nil"/>
            </w:tcBorders>
          </w:tcPr>
          <w:p w14:paraId="7D1722D8" w14:textId="77777777" w:rsidR="007D2901" w:rsidRPr="00E335DC" w:rsidRDefault="007D2901" w:rsidP="007D2901">
            <w:pPr>
              <w:spacing w:line="280" w:lineRule="exact"/>
              <w:rPr>
                <w:rFonts w:ascii="Meiryo UI" w:eastAsia="Meiryo UI" w:hAnsi="Meiryo UI" w:cs="Meiryo UI"/>
              </w:rPr>
            </w:pPr>
          </w:p>
        </w:tc>
        <w:tc>
          <w:tcPr>
            <w:tcW w:w="4977" w:type="dxa"/>
            <w:tcBorders>
              <w:bottom w:val="single" w:sz="4" w:space="0" w:color="auto"/>
              <w:right w:val="dashed" w:sz="4" w:space="0" w:color="auto"/>
            </w:tcBorders>
          </w:tcPr>
          <w:p w14:paraId="1E7A28D7" w14:textId="77777777" w:rsidR="007D2901" w:rsidRDefault="007D2901" w:rsidP="007D2901">
            <w:pPr>
              <w:spacing w:line="280" w:lineRule="exact"/>
              <w:ind w:left="200" w:hangingChars="100" w:hanging="200"/>
              <w:rPr>
                <w:rFonts w:ascii="Meiryo UI" w:eastAsia="Meiryo UI" w:hAnsi="Meiryo UI" w:cs="Meiryo UI"/>
                <w:b/>
                <w:color w:val="000000" w:themeColor="text1"/>
                <w:sz w:val="20"/>
                <w:szCs w:val="20"/>
              </w:rPr>
            </w:pPr>
            <w:r>
              <w:rPr>
                <w:rFonts w:ascii="Meiryo UI" w:eastAsia="Meiryo UI" w:hAnsi="Meiryo UI" w:cs="Meiryo UI" w:hint="eastAsia"/>
                <w:b/>
                <w:color w:val="000000" w:themeColor="text1"/>
                <w:sz w:val="20"/>
                <w:szCs w:val="20"/>
              </w:rPr>
              <w:t>■HACCPの普及啓発と導入支援</w:t>
            </w:r>
          </w:p>
          <w:p w14:paraId="4F7D78C0" w14:textId="77777777" w:rsidR="007D2901" w:rsidRDefault="007D2901" w:rsidP="007D2901">
            <w:pPr>
              <w:spacing w:line="280" w:lineRule="exact"/>
              <w:ind w:leftChars="100" w:left="22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 各種業界団体と協力したHACCP講習会の開催や啓発リーフレットの配布（講習会の開催回数：20回、通年）</w:t>
            </w:r>
          </w:p>
          <w:p w14:paraId="1B8E43E1" w14:textId="77777777" w:rsidR="007D2901" w:rsidRDefault="007D2901" w:rsidP="007D2901">
            <w:pPr>
              <w:spacing w:line="280" w:lineRule="exact"/>
              <w:ind w:leftChars="100" w:left="22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 xml:space="preserve">・ </w:t>
            </w:r>
            <w:r>
              <w:rPr>
                <w:rFonts w:ascii="Meiryo UI" w:eastAsia="Meiryo UI" w:hAnsi="Meiryo UI" w:hint="eastAsia"/>
                <w:sz w:val="20"/>
                <w:szCs w:val="20"/>
              </w:rPr>
              <w:t>各保健所、市場食品衛生検査所でのHACCP導入セミナーの開催（開催回数20回、通年）</w:t>
            </w:r>
          </w:p>
          <w:p w14:paraId="3BCED852" w14:textId="77777777" w:rsidR="007D2901" w:rsidRDefault="007D2901" w:rsidP="007D2901">
            <w:pPr>
              <w:spacing w:line="280" w:lineRule="exact"/>
              <w:ind w:firstLineChars="100" w:firstLine="2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　各</w:t>
            </w:r>
            <w:r>
              <w:rPr>
                <w:rFonts w:ascii="Meiryo UI" w:eastAsia="Meiryo UI" w:hAnsi="Meiryo UI" w:hint="eastAsia"/>
                <w:sz w:val="20"/>
                <w:szCs w:val="20"/>
              </w:rPr>
              <w:t>保健所の監視指導による導入支援</w:t>
            </w:r>
            <w:r>
              <w:rPr>
                <w:rFonts w:ascii="Meiryo UI" w:eastAsia="Meiryo UI" w:hAnsi="Meiryo UI" w:cs="Meiryo UI" w:hint="eastAsia"/>
                <w:color w:val="000000" w:themeColor="text1"/>
                <w:sz w:val="20"/>
                <w:szCs w:val="20"/>
              </w:rPr>
              <w:t>（通年）</w:t>
            </w:r>
          </w:p>
          <w:p w14:paraId="094D8381" w14:textId="77BF0308" w:rsidR="007D2901" w:rsidRDefault="007D2901" w:rsidP="007D2901">
            <w:pPr>
              <w:spacing w:line="280" w:lineRule="exact"/>
              <w:ind w:leftChars="100" w:left="220" w:firstLineChars="27" w:firstLine="54"/>
              <w:rPr>
                <w:rFonts w:ascii="Meiryo UI" w:eastAsia="Meiryo UI" w:hAnsi="Meiryo UI" w:cs="Meiryo UI"/>
                <w:color w:val="000000" w:themeColor="text1"/>
                <w:sz w:val="20"/>
                <w:szCs w:val="20"/>
              </w:rPr>
            </w:pPr>
            <w:r>
              <w:rPr>
                <w:rFonts w:ascii="Meiryo UI" w:eastAsia="Meiryo UI" w:hAnsi="Meiryo UI" w:cs="Meiryo UI" w:hint="eastAsia"/>
                <w:sz w:val="20"/>
                <w:szCs w:val="20"/>
              </w:rPr>
              <w:t xml:space="preserve">➤ </w:t>
            </w:r>
            <w:r>
              <w:rPr>
                <w:rFonts w:ascii="Meiryo UI" w:eastAsia="Meiryo UI" w:hAnsi="Meiryo UI" w:cs="Meiryo UI" w:hint="eastAsia"/>
                <w:color w:val="000000" w:themeColor="text1"/>
                <w:sz w:val="20"/>
                <w:szCs w:val="20"/>
              </w:rPr>
              <w:t>「HACCPに基づく衛生管理」対象施設：82施設</w:t>
            </w:r>
          </w:p>
          <w:p w14:paraId="7D376A7D" w14:textId="770A8DAD" w:rsidR="007D2901" w:rsidRDefault="007D2901" w:rsidP="007D2901">
            <w:pPr>
              <w:spacing w:line="280" w:lineRule="exact"/>
              <w:ind w:leftChars="125" w:left="415" w:hangingChars="70" w:hanging="140"/>
              <w:rPr>
                <w:rFonts w:ascii="Meiryo UI" w:eastAsia="Meiryo UI" w:hAnsi="Meiryo UI" w:cs="Meiryo UI"/>
                <w:color w:val="000000" w:themeColor="text1"/>
                <w:sz w:val="20"/>
                <w:szCs w:val="20"/>
              </w:rPr>
            </w:pPr>
            <w:r>
              <w:rPr>
                <w:rFonts w:ascii="Meiryo UI" w:eastAsia="Meiryo UI" w:hAnsi="Meiryo UI" w:cs="Meiryo UI" w:hint="eastAsia"/>
                <w:sz w:val="20"/>
                <w:szCs w:val="20"/>
              </w:rPr>
              <w:t xml:space="preserve">➤ </w:t>
            </w:r>
            <w:r>
              <w:rPr>
                <w:rFonts w:ascii="Meiryo UI" w:eastAsia="Meiryo UI" w:hAnsi="Meiryo UI" w:cs="Meiryo UI" w:hint="eastAsia"/>
                <w:color w:val="000000" w:themeColor="text1"/>
                <w:sz w:val="20"/>
                <w:szCs w:val="20"/>
              </w:rPr>
              <w:t>「HACCPの考え方を取り入れた衛生管理」対象施設：約21,000施設</w:t>
            </w:r>
          </w:p>
          <w:p w14:paraId="51FD2C87" w14:textId="19796435" w:rsidR="007D2901" w:rsidRDefault="007D2901" w:rsidP="007D2901">
            <w:pPr>
              <w:spacing w:line="280" w:lineRule="exact"/>
              <w:rPr>
                <w:rFonts w:ascii="Meiryo UI" w:eastAsia="Meiryo UI" w:hAnsi="Meiryo UI" w:cs="Meiryo UI"/>
                <w:color w:val="000000" w:themeColor="text1"/>
                <w:sz w:val="20"/>
                <w:szCs w:val="20"/>
              </w:rPr>
            </w:pPr>
          </w:p>
          <w:p w14:paraId="61060B3C" w14:textId="77777777" w:rsidR="00D90EFB" w:rsidRDefault="00D90EFB" w:rsidP="007D2901">
            <w:pPr>
              <w:spacing w:line="280" w:lineRule="exact"/>
              <w:rPr>
                <w:rFonts w:ascii="Meiryo UI" w:eastAsia="Meiryo UI" w:hAnsi="Meiryo UI" w:cs="Meiryo UI"/>
                <w:color w:val="000000" w:themeColor="text1"/>
                <w:sz w:val="20"/>
                <w:szCs w:val="20"/>
              </w:rPr>
            </w:pPr>
          </w:p>
          <w:p w14:paraId="78A21F44" w14:textId="77777777" w:rsidR="007D2901" w:rsidRDefault="007D2901" w:rsidP="007D2901">
            <w:pPr>
              <w:spacing w:line="280" w:lineRule="exact"/>
              <w:rPr>
                <w:rFonts w:ascii="Meiryo UI" w:eastAsia="Meiryo UI" w:hAnsi="Meiryo UI" w:cs="Meiryo UI"/>
                <w:b/>
                <w:color w:val="000000" w:themeColor="text1"/>
                <w:sz w:val="20"/>
                <w:szCs w:val="20"/>
              </w:rPr>
            </w:pPr>
            <w:r>
              <w:rPr>
                <w:rFonts w:ascii="Meiryo UI" w:eastAsia="Meiryo UI" w:hAnsi="Meiryo UI" w:cs="Meiryo UI" w:hint="eastAsia"/>
                <w:b/>
                <w:color w:val="000000" w:themeColor="text1"/>
                <w:sz w:val="20"/>
                <w:szCs w:val="20"/>
              </w:rPr>
              <w:t>■食品表示の適正化の推進</w:t>
            </w:r>
          </w:p>
          <w:p w14:paraId="7E9666F0" w14:textId="77777777" w:rsidR="007D2901" w:rsidRDefault="007D2901" w:rsidP="007D2901">
            <w:pPr>
              <w:spacing w:line="280" w:lineRule="exact"/>
              <w:ind w:leftChars="100" w:left="22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 重点監視施設である食品製造・加工施設のうち、新表示へ移行できていない施設に対して集中的に指導を行い、移行促進を図る。（通年）</w:t>
            </w:r>
          </w:p>
          <w:p w14:paraId="6AF81379" w14:textId="77777777" w:rsidR="007D2901" w:rsidRDefault="007D2901" w:rsidP="007D2901">
            <w:pPr>
              <w:spacing w:line="280" w:lineRule="exact"/>
              <w:ind w:left="200" w:hangingChars="100" w:hanging="2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 xml:space="preserve">　　</w:t>
            </w:r>
            <w:r>
              <w:rPr>
                <w:rFonts w:ascii="Meiryo UI" w:eastAsia="Meiryo UI" w:hAnsi="Meiryo UI" w:cs="Meiryo UI" w:hint="eastAsia"/>
                <w:sz w:val="20"/>
                <w:szCs w:val="20"/>
              </w:rPr>
              <w:t>➤ 対象：平成30年度新表示移行状況調査において、未移行の294施設</w:t>
            </w:r>
          </w:p>
          <w:p w14:paraId="4A1006C3" w14:textId="77777777" w:rsidR="007D2901" w:rsidRDefault="007D2901" w:rsidP="007D2901">
            <w:pPr>
              <w:spacing w:line="280" w:lineRule="exact"/>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 xml:space="preserve">　 ・ 業界団体が主催する食品表示学習会への講師派遣</w:t>
            </w:r>
          </w:p>
          <w:p w14:paraId="63E03FC7" w14:textId="77777777" w:rsidR="007D2901" w:rsidRDefault="007D2901" w:rsidP="007D2901">
            <w:pPr>
              <w:spacing w:line="280" w:lineRule="exact"/>
              <w:ind w:firstLineChars="100" w:firstLine="2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（食品表示学習会20回・理解度95％、通年）</w:t>
            </w:r>
          </w:p>
          <w:p w14:paraId="2CFBA670" w14:textId="77777777" w:rsidR="007D2901" w:rsidRDefault="007D2901" w:rsidP="007D2901">
            <w:pPr>
              <w:spacing w:line="280" w:lineRule="exact"/>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 xml:space="preserve">　 ・ 中小規模事業者向け食品表示研修会の開催</w:t>
            </w:r>
          </w:p>
          <w:p w14:paraId="4D2CD4CD" w14:textId="77777777" w:rsidR="007D2901" w:rsidRDefault="007D2901" w:rsidP="007D2901">
            <w:pPr>
              <w:spacing w:line="280" w:lineRule="exact"/>
              <w:ind w:left="600" w:hangingChars="300" w:hanging="600"/>
              <w:rPr>
                <w:rFonts w:ascii="Meiryo UI" w:eastAsia="Meiryo UI" w:hAnsi="Meiryo UI" w:cs="Meiryo UI"/>
                <w:color w:val="000000" w:themeColor="text1"/>
                <w:sz w:val="20"/>
                <w:szCs w:val="20"/>
              </w:rPr>
            </w:pPr>
            <w:r>
              <w:rPr>
                <w:rFonts w:ascii="Meiryo UI" w:eastAsia="Meiryo UI" w:hAnsi="Meiryo UI" w:cs="Meiryo UI" w:hint="eastAsia"/>
                <w:sz w:val="20"/>
                <w:szCs w:val="20"/>
              </w:rPr>
              <w:t xml:space="preserve">　　➤ 各保健所、市場食品衛生検査所単位で各１回（計11回、通年）</w:t>
            </w:r>
          </w:p>
          <w:p w14:paraId="4BECAC91" w14:textId="77777777" w:rsidR="007D2901" w:rsidRDefault="007D2901" w:rsidP="007D2901">
            <w:pPr>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color w:val="000000" w:themeColor="text1"/>
                <w:sz w:val="20"/>
                <w:szCs w:val="20"/>
              </w:rPr>
              <w:t xml:space="preserve">　　</w:t>
            </w:r>
            <w:r>
              <w:rPr>
                <w:rFonts w:ascii="Meiryo UI" w:eastAsia="Meiryo UI" w:hAnsi="Meiryo UI" w:cs="Meiryo UI" w:hint="eastAsia"/>
                <w:sz w:val="20"/>
                <w:szCs w:val="20"/>
              </w:rPr>
              <w:t>➤　府及び府内政令市・中核市が合同で開催</w:t>
            </w:r>
          </w:p>
          <w:p w14:paraId="51A50653" w14:textId="58D5313F" w:rsidR="007D2901" w:rsidRDefault="007D2901" w:rsidP="007D2901">
            <w:pPr>
              <w:spacing w:line="280" w:lineRule="exact"/>
              <w:ind w:leftChars="100" w:left="220" w:firstLineChars="200" w:firstLine="400"/>
              <w:rPr>
                <w:rFonts w:ascii="Meiryo UI" w:eastAsia="Meiryo UI" w:hAnsi="Meiryo UI" w:cs="Meiryo UI"/>
                <w:sz w:val="20"/>
                <w:szCs w:val="20"/>
              </w:rPr>
            </w:pPr>
            <w:r>
              <w:rPr>
                <w:rFonts w:ascii="Meiryo UI" w:eastAsia="Meiryo UI" w:hAnsi="Meiryo UI" w:cs="Meiryo UI" w:hint="eastAsia"/>
                <w:sz w:val="20"/>
                <w:szCs w:val="20"/>
              </w:rPr>
              <w:t>（1回、10月まで）</w:t>
            </w:r>
          </w:p>
          <w:p w14:paraId="05CF15DB" w14:textId="74862F79" w:rsidR="00D90EFB" w:rsidRDefault="00D90EFB" w:rsidP="007D2901">
            <w:pPr>
              <w:spacing w:line="280" w:lineRule="exact"/>
              <w:ind w:leftChars="100" w:left="220" w:firstLineChars="200" w:firstLine="400"/>
              <w:rPr>
                <w:rFonts w:ascii="Meiryo UI" w:eastAsia="Meiryo UI" w:hAnsi="Meiryo UI" w:cs="Meiryo UI"/>
                <w:sz w:val="20"/>
                <w:szCs w:val="20"/>
              </w:rPr>
            </w:pPr>
          </w:p>
          <w:p w14:paraId="5AD828A5" w14:textId="35D2220E" w:rsidR="00D90EFB" w:rsidRDefault="00D90EFB" w:rsidP="007D2901">
            <w:pPr>
              <w:spacing w:line="280" w:lineRule="exact"/>
              <w:ind w:leftChars="100" w:left="220" w:firstLineChars="200" w:firstLine="400"/>
              <w:rPr>
                <w:rFonts w:ascii="Meiryo UI" w:eastAsia="Meiryo UI" w:hAnsi="Meiryo UI" w:cs="Meiryo UI"/>
                <w:sz w:val="20"/>
                <w:szCs w:val="20"/>
              </w:rPr>
            </w:pPr>
          </w:p>
          <w:p w14:paraId="59714B93" w14:textId="6A6D3418" w:rsidR="00BE59EC" w:rsidRDefault="00BE59EC" w:rsidP="007D2901">
            <w:pPr>
              <w:spacing w:line="280" w:lineRule="exact"/>
              <w:ind w:leftChars="100" w:left="220" w:firstLineChars="200" w:firstLine="400"/>
              <w:rPr>
                <w:rFonts w:ascii="Meiryo UI" w:eastAsia="Meiryo UI" w:hAnsi="Meiryo UI" w:cs="Meiryo UI"/>
                <w:sz w:val="20"/>
                <w:szCs w:val="20"/>
              </w:rPr>
            </w:pPr>
          </w:p>
          <w:p w14:paraId="7A7479EC" w14:textId="61764094" w:rsidR="00BE59EC" w:rsidRDefault="00BE59EC" w:rsidP="007D2901">
            <w:pPr>
              <w:spacing w:line="280" w:lineRule="exact"/>
              <w:ind w:leftChars="100" w:left="220" w:firstLineChars="200" w:firstLine="400"/>
              <w:rPr>
                <w:rFonts w:ascii="Meiryo UI" w:eastAsia="Meiryo UI" w:hAnsi="Meiryo UI" w:cs="Meiryo UI"/>
                <w:sz w:val="20"/>
                <w:szCs w:val="20"/>
              </w:rPr>
            </w:pPr>
          </w:p>
          <w:p w14:paraId="109852B2" w14:textId="3EA943D7" w:rsidR="00BE59EC" w:rsidRDefault="00BE59EC" w:rsidP="007D2901">
            <w:pPr>
              <w:spacing w:line="280" w:lineRule="exact"/>
              <w:ind w:leftChars="100" w:left="220" w:firstLineChars="200" w:firstLine="400"/>
              <w:rPr>
                <w:rFonts w:ascii="Meiryo UI" w:eastAsia="Meiryo UI" w:hAnsi="Meiryo UI" w:cs="Meiryo UI"/>
                <w:sz w:val="20"/>
                <w:szCs w:val="20"/>
              </w:rPr>
            </w:pPr>
          </w:p>
          <w:p w14:paraId="7E9C6C63" w14:textId="77777777" w:rsidR="00BE59EC" w:rsidRDefault="00BE59EC" w:rsidP="007D2901">
            <w:pPr>
              <w:spacing w:line="280" w:lineRule="exact"/>
              <w:ind w:leftChars="100" w:left="220" w:firstLineChars="200" w:firstLine="400"/>
              <w:rPr>
                <w:rFonts w:ascii="Meiryo UI" w:eastAsia="Meiryo UI" w:hAnsi="Meiryo UI" w:cs="Meiryo UI"/>
                <w:sz w:val="20"/>
                <w:szCs w:val="20"/>
              </w:rPr>
            </w:pPr>
          </w:p>
          <w:p w14:paraId="4F7D7B53" w14:textId="1BF0FB8B" w:rsidR="00D90EFB" w:rsidRDefault="00D90EFB" w:rsidP="007D2901">
            <w:pPr>
              <w:spacing w:line="280" w:lineRule="exact"/>
              <w:ind w:leftChars="100" w:left="220" w:firstLineChars="200" w:firstLine="400"/>
              <w:rPr>
                <w:rFonts w:ascii="Meiryo UI" w:eastAsia="Meiryo UI" w:hAnsi="Meiryo UI" w:cs="Meiryo UI"/>
                <w:sz w:val="20"/>
                <w:szCs w:val="20"/>
              </w:rPr>
            </w:pPr>
          </w:p>
          <w:p w14:paraId="06EEB58D" w14:textId="77777777" w:rsidR="00D90EFB" w:rsidRDefault="00D90EFB" w:rsidP="007D2901">
            <w:pPr>
              <w:spacing w:line="280" w:lineRule="exact"/>
              <w:ind w:leftChars="100" w:left="220" w:firstLineChars="200" w:firstLine="400"/>
              <w:rPr>
                <w:rFonts w:ascii="Meiryo UI" w:eastAsia="Meiryo UI" w:hAnsi="Meiryo UI" w:cs="Meiryo UI"/>
                <w:sz w:val="20"/>
                <w:szCs w:val="20"/>
              </w:rPr>
            </w:pPr>
          </w:p>
          <w:p w14:paraId="423D25BD" w14:textId="609ACFC6" w:rsidR="007D2901" w:rsidRPr="00E335DC" w:rsidRDefault="007D2901" w:rsidP="007D2901">
            <w:pPr>
              <w:spacing w:line="280" w:lineRule="exact"/>
              <w:rPr>
                <w:rFonts w:ascii="Meiryo UI" w:eastAsia="Meiryo UI" w:hAnsi="Meiryo UI" w:cs="Meiryo UI"/>
                <w:color w:val="000000" w:themeColor="text1"/>
                <w:sz w:val="20"/>
                <w:szCs w:val="20"/>
              </w:rPr>
            </w:pPr>
          </w:p>
        </w:tc>
        <w:tc>
          <w:tcPr>
            <w:tcW w:w="396" w:type="dxa"/>
            <w:vMerge/>
            <w:tcBorders>
              <w:left w:val="dashed" w:sz="4" w:space="0" w:color="auto"/>
              <w:bottom w:val="single" w:sz="4" w:space="0" w:color="auto"/>
              <w:right w:val="dashed" w:sz="4" w:space="0" w:color="auto"/>
            </w:tcBorders>
            <w:shd w:val="clear" w:color="auto" w:fill="auto"/>
          </w:tcPr>
          <w:p w14:paraId="3EDDA24C" w14:textId="77777777" w:rsidR="007D2901" w:rsidRPr="00E335DC" w:rsidRDefault="007D2901" w:rsidP="007D2901">
            <w:pPr>
              <w:spacing w:line="280" w:lineRule="exact"/>
              <w:rPr>
                <w:rFonts w:ascii="Meiryo UI" w:eastAsia="Meiryo UI" w:hAnsi="Meiryo UI" w:cs="Meiryo UI"/>
                <w:sz w:val="20"/>
                <w:szCs w:val="20"/>
              </w:rPr>
            </w:pPr>
          </w:p>
        </w:tc>
        <w:tc>
          <w:tcPr>
            <w:tcW w:w="4894" w:type="dxa"/>
            <w:tcBorders>
              <w:left w:val="dashed" w:sz="4" w:space="0" w:color="auto"/>
              <w:bottom w:val="single" w:sz="4" w:space="0" w:color="auto"/>
            </w:tcBorders>
          </w:tcPr>
          <w:p w14:paraId="66549B23" w14:textId="77777777" w:rsidR="00BE59EC" w:rsidRDefault="00BE59EC" w:rsidP="007D2901">
            <w:pPr>
              <w:spacing w:line="280" w:lineRule="exact"/>
              <w:ind w:left="200" w:hangingChars="100" w:hanging="200"/>
              <w:rPr>
                <w:rFonts w:ascii="Meiryo UI" w:eastAsia="Meiryo UI" w:hAnsi="Meiryo UI" w:cs="Meiryo UI"/>
                <w:sz w:val="20"/>
                <w:szCs w:val="20"/>
                <w:bdr w:val="single" w:sz="4" w:space="0" w:color="auto" w:frame="1"/>
              </w:rPr>
            </w:pPr>
          </w:p>
          <w:p w14:paraId="2FE81436" w14:textId="3B91E03F" w:rsidR="007D2901" w:rsidRDefault="007D2901" w:rsidP="007D2901">
            <w:pPr>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bdr w:val="single" w:sz="4" w:space="0" w:color="auto" w:frame="1"/>
              </w:rPr>
              <w:t>◇成果指標（アウトカム）</w:t>
            </w:r>
          </w:p>
          <w:p w14:paraId="755C25DE" w14:textId="77777777" w:rsidR="007D2901" w:rsidRDefault="007D2901" w:rsidP="007D2901">
            <w:pPr>
              <w:spacing w:line="280" w:lineRule="exact"/>
              <w:rPr>
                <w:rFonts w:ascii="Meiryo UI" w:eastAsia="Meiryo UI" w:hAnsi="Meiryo UI" w:cs="Meiryo UI"/>
                <w:sz w:val="20"/>
                <w:szCs w:val="20"/>
              </w:rPr>
            </w:pPr>
            <w:r>
              <w:rPr>
                <w:rFonts w:ascii="Meiryo UI" w:eastAsia="Meiryo UI" w:hAnsi="Meiryo UI" w:cs="Meiryo UI" w:hint="eastAsia"/>
                <w:sz w:val="20"/>
                <w:szCs w:val="20"/>
              </w:rPr>
              <w:t>（定性的な目標）</w:t>
            </w:r>
          </w:p>
          <w:p w14:paraId="6B25B613" w14:textId="3E3ED889" w:rsidR="007D2901" w:rsidRDefault="007D2901" w:rsidP="007D2901">
            <w:pPr>
              <w:spacing w:line="280" w:lineRule="exact"/>
              <w:ind w:leftChars="100" w:left="220"/>
              <w:rPr>
                <w:rFonts w:ascii="Meiryo UI" w:eastAsia="Meiryo UI" w:hAnsi="Meiryo UI" w:cs="Meiryo UI"/>
                <w:sz w:val="20"/>
                <w:szCs w:val="20"/>
              </w:rPr>
            </w:pPr>
            <w:r>
              <w:rPr>
                <w:rFonts w:ascii="Meiryo UI" w:eastAsia="Meiryo UI" w:hAnsi="Meiryo UI" w:cs="Meiryo UI" w:hint="eastAsia"/>
                <w:sz w:val="20"/>
                <w:szCs w:val="20"/>
              </w:rPr>
              <w:t>・食品事業者のHACCPの認知度及び理解を高め、導入を促進。</w:t>
            </w:r>
          </w:p>
          <w:p w14:paraId="20C6DDA2" w14:textId="03545BB6" w:rsidR="007D2901" w:rsidRDefault="007D2901" w:rsidP="007D2901">
            <w:pPr>
              <w:spacing w:line="280" w:lineRule="exact"/>
              <w:ind w:left="32" w:hangingChars="16" w:hanging="32"/>
              <w:rPr>
                <w:rFonts w:ascii="Meiryo UI" w:eastAsia="Meiryo UI" w:hAnsi="Meiryo UI" w:cs="Meiryo UI"/>
                <w:sz w:val="20"/>
                <w:szCs w:val="20"/>
              </w:rPr>
            </w:pPr>
          </w:p>
          <w:p w14:paraId="08314488" w14:textId="658A85C3" w:rsidR="007D2901" w:rsidRDefault="007D2901" w:rsidP="007D2901">
            <w:pPr>
              <w:spacing w:line="280" w:lineRule="exact"/>
              <w:ind w:left="32" w:hangingChars="16" w:hanging="32"/>
              <w:rPr>
                <w:rFonts w:ascii="Meiryo UI" w:eastAsia="Meiryo UI" w:hAnsi="Meiryo UI" w:cs="Meiryo UI"/>
                <w:sz w:val="20"/>
                <w:szCs w:val="20"/>
              </w:rPr>
            </w:pPr>
          </w:p>
          <w:p w14:paraId="651EBD1E" w14:textId="7C3B4091" w:rsidR="007D2901" w:rsidRDefault="007D2901" w:rsidP="007D2901">
            <w:pPr>
              <w:spacing w:line="280" w:lineRule="exact"/>
              <w:ind w:left="32" w:hangingChars="16" w:hanging="32"/>
              <w:rPr>
                <w:rFonts w:ascii="Meiryo UI" w:eastAsia="Meiryo UI" w:hAnsi="Meiryo UI" w:cs="Meiryo UI"/>
                <w:sz w:val="20"/>
                <w:szCs w:val="20"/>
              </w:rPr>
            </w:pPr>
          </w:p>
          <w:p w14:paraId="674A0C13" w14:textId="7C33BA2C" w:rsidR="007D2901" w:rsidRDefault="007D2901" w:rsidP="007D2901">
            <w:pPr>
              <w:spacing w:line="280" w:lineRule="exact"/>
              <w:ind w:left="32" w:hangingChars="16" w:hanging="32"/>
              <w:rPr>
                <w:rFonts w:ascii="Meiryo UI" w:eastAsia="Meiryo UI" w:hAnsi="Meiryo UI" w:cs="Meiryo UI"/>
                <w:sz w:val="20"/>
                <w:szCs w:val="20"/>
              </w:rPr>
            </w:pPr>
          </w:p>
          <w:p w14:paraId="1EBE2F7D" w14:textId="633FE8E6" w:rsidR="007D2901" w:rsidRDefault="007D2901" w:rsidP="007D2901">
            <w:pPr>
              <w:spacing w:line="280" w:lineRule="exact"/>
              <w:ind w:left="32" w:hangingChars="16" w:hanging="32"/>
              <w:rPr>
                <w:rFonts w:ascii="Meiryo UI" w:eastAsia="Meiryo UI" w:hAnsi="Meiryo UI" w:cs="Meiryo UI"/>
                <w:sz w:val="20"/>
                <w:szCs w:val="20"/>
              </w:rPr>
            </w:pPr>
          </w:p>
          <w:p w14:paraId="0130882F" w14:textId="77777777" w:rsidR="007D2901" w:rsidRDefault="007D2901" w:rsidP="007D2901">
            <w:pPr>
              <w:spacing w:line="280" w:lineRule="exact"/>
              <w:ind w:left="32" w:hangingChars="16" w:hanging="32"/>
              <w:rPr>
                <w:rFonts w:ascii="Meiryo UI" w:eastAsia="Meiryo UI" w:hAnsi="Meiryo UI" w:cs="Meiryo UI"/>
                <w:sz w:val="20"/>
                <w:szCs w:val="20"/>
              </w:rPr>
            </w:pPr>
          </w:p>
          <w:p w14:paraId="1B46DDEC" w14:textId="3FE9EFAA" w:rsidR="007D2901" w:rsidRDefault="007D2901" w:rsidP="007D2901">
            <w:pPr>
              <w:spacing w:line="280" w:lineRule="exact"/>
              <w:ind w:left="32" w:hangingChars="16" w:hanging="32"/>
              <w:rPr>
                <w:rFonts w:ascii="Meiryo UI" w:eastAsia="Meiryo UI" w:hAnsi="Meiryo UI" w:cs="Meiryo UI"/>
                <w:sz w:val="20"/>
                <w:szCs w:val="20"/>
              </w:rPr>
            </w:pPr>
          </w:p>
          <w:p w14:paraId="0C9C11B2" w14:textId="77777777" w:rsidR="00D90EFB" w:rsidRDefault="00D90EFB" w:rsidP="007D2901">
            <w:pPr>
              <w:spacing w:line="280" w:lineRule="exact"/>
              <w:ind w:left="32" w:hangingChars="16" w:hanging="32"/>
              <w:rPr>
                <w:rFonts w:ascii="Meiryo UI" w:eastAsia="Meiryo UI" w:hAnsi="Meiryo UI" w:cs="Meiryo UI"/>
                <w:sz w:val="20"/>
                <w:szCs w:val="20"/>
              </w:rPr>
            </w:pPr>
          </w:p>
          <w:p w14:paraId="08BC7989" w14:textId="77777777" w:rsidR="007D2901" w:rsidRDefault="007D2901" w:rsidP="007D2901">
            <w:pPr>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bdr w:val="single" w:sz="4" w:space="0" w:color="auto" w:frame="1"/>
              </w:rPr>
              <w:t>◇成果指標（アウトカム）</w:t>
            </w:r>
          </w:p>
          <w:p w14:paraId="418F253B" w14:textId="77777777" w:rsidR="007D2901" w:rsidRDefault="007D2901" w:rsidP="007D2901">
            <w:pPr>
              <w:spacing w:line="280" w:lineRule="exact"/>
              <w:rPr>
                <w:rFonts w:ascii="Meiryo UI" w:eastAsia="Meiryo UI" w:hAnsi="Meiryo UI" w:cs="Meiryo UI"/>
                <w:sz w:val="20"/>
                <w:szCs w:val="20"/>
              </w:rPr>
            </w:pPr>
            <w:r>
              <w:rPr>
                <w:rFonts w:ascii="Meiryo UI" w:eastAsia="Meiryo UI" w:hAnsi="Meiryo UI" w:cs="Meiryo UI" w:hint="eastAsia"/>
                <w:sz w:val="20"/>
                <w:szCs w:val="20"/>
              </w:rPr>
              <w:t>（定性的な目標）</w:t>
            </w:r>
          </w:p>
          <w:p w14:paraId="2B942592" w14:textId="77777777" w:rsidR="007D2901" w:rsidRDefault="007D2901" w:rsidP="007D2901">
            <w:pPr>
              <w:spacing w:line="280" w:lineRule="exact"/>
              <w:ind w:firstLineChars="100" w:firstLine="200"/>
              <w:rPr>
                <w:rFonts w:ascii="Meiryo UI" w:eastAsia="Meiryo UI" w:hAnsi="Meiryo UI" w:cs="Meiryo UI"/>
                <w:sz w:val="20"/>
                <w:szCs w:val="20"/>
              </w:rPr>
            </w:pPr>
            <w:r>
              <w:rPr>
                <w:rFonts w:ascii="Meiryo UI" w:eastAsia="Meiryo UI" w:hAnsi="Meiryo UI" w:cs="Meiryo UI" w:hint="eastAsia"/>
                <w:sz w:val="20"/>
                <w:szCs w:val="20"/>
              </w:rPr>
              <w:t>・食品表示に責任を有する事業者に対して、食品表示</w:t>
            </w:r>
          </w:p>
          <w:p w14:paraId="6D722369" w14:textId="77777777" w:rsidR="007D2901" w:rsidRDefault="007D2901" w:rsidP="007D2901">
            <w:pPr>
              <w:spacing w:line="280" w:lineRule="exact"/>
              <w:ind w:firstLineChars="150" w:firstLine="300"/>
              <w:rPr>
                <w:rFonts w:ascii="Meiryo UI" w:eastAsia="Meiryo UI" w:hAnsi="Meiryo UI" w:cs="Meiryo UI"/>
                <w:sz w:val="20"/>
                <w:szCs w:val="20"/>
              </w:rPr>
            </w:pPr>
            <w:r>
              <w:rPr>
                <w:rFonts w:ascii="Meiryo UI" w:eastAsia="Meiryo UI" w:hAnsi="Meiryo UI" w:cs="Meiryo UI" w:hint="eastAsia"/>
                <w:sz w:val="20"/>
                <w:szCs w:val="20"/>
              </w:rPr>
              <w:t>基準に沿った新表示への移行を促進。</w:t>
            </w:r>
          </w:p>
          <w:p w14:paraId="4EC55706" w14:textId="77777777" w:rsidR="007D2901" w:rsidRDefault="007D2901" w:rsidP="007D2901">
            <w:pPr>
              <w:spacing w:line="280" w:lineRule="exact"/>
              <w:ind w:left="34" w:firstLineChars="100" w:firstLine="200"/>
              <w:rPr>
                <w:rFonts w:ascii="Meiryo UI" w:eastAsia="Meiryo UI" w:hAnsi="Meiryo UI" w:cs="Meiryo UI"/>
                <w:sz w:val="20"/>
                <w:szCs w:val="20"/>
              </w:rPr>
            </w:pPr>
          </w:p>
          <w:p w14:paraId="44725ED3" w14:textId="2E21B732" w:rsidR="007D2901" w:rsidRPr="004D51D8" w:rsidRDefault="007D2901" w:rsidP="007D2901">
            <w:pPr>
              <w:spacing w:line="280" w:lineRule="exact"/>
              <w:ind w:left="200" w:hangingChars="100" w:hanging="200"/>
              <w:rPr>
                <w:rFonts w:ascii="Meiryo UI" w:eastAsia="Meiryo UI" w:hAnsi="Meiryo UI" w:cs="Meiryo UI"/>
                <w:sz w:val="20"/>
                <w:szCs w:val="20"/>
              </w:rPr>
            </w:pPr>
          </w:p>
        </w:tc>
        <w:tc>
          <w:tcPr>
            <w:tcW w:w="396" w:type="dxa"/>
            <w:vMerge/>
            <w:tcBorders>
              <w:bottom w:val="single" w:sz="4" w:space="0" w:color="auto"/>
            </w:tcBorders>
            <w:shd w:val="clear" w:color="auto" w:fill="auto"/>
          </w:tcPr>
          <w:p w14:paraId="72AC92BA" w14:textId="77777777" w:rsidR="007D2901" w:rsidRPr="00E335DC" w:rsidRDefault="007D2901" w:rsidP="007D2901">
            <w:pPr>
              <w:spacing w:line="280" w:lineRule="exact"/>
              <w:rPr>
                <w:rFonts w:ascii="Meiryo UI" w:eastAsia="Meiryo UI" w:hAnsi="Meiryo UI" w:cs="Meiryo UI"/>
                <w:sz w:val="20"/>
                <w:szCs w:val="20"/>
              </w:rPr>
            </w:pPr>
          </w:p>
        </w:tc>
        <w:tc>
          <w:tcPr>
            <w:tcW w:w="4743" w:type="dxa"/>
            <w:tcBorders>
              <w:bottom w:val="single" w:sz="4" w:space="0" w:color="auto"/>
              <w:tr2bl w:val="nil"/>
            </w:tcBorders>
            <w:shd w:val="clear" w:color="auto" w:fill="F2DBDB" w:themeFill="accent2" w:themeFillTint="33"/>
          </w:tcPr>
          <w:p w14:paraId="70BE6F1F" w14:textId="56D08E24" w:rsidR="00C13EA1" w:rsidRDefault="00C13EA1" w:rsidP="007D2901">
            <w:pPr>
              <w:spacing w:line="280" w:lineRule="exact"/>
              <w:rPr>
                <w:rFonts w:ascii="Meiryo UI" w:eastAsia="Meiryo UI" w:hAnsi="Meiryo UI" w:cs="Meiryo UI"/>
                <w:spacing w:val="-4"/>
                <w:sz w:val="20"/>
                <w:szCs w:val="20"/>
              </w:rPr>
            </w:pPr>
          </w:p>
          <w:p w14:paraId="19E9E1A8" w14:textId="3C82B70F" w:rsidR="00BE59EC" w:rsidRDefault="00BE59EC" w:rsidP="007D2901">
            <w:pPr>
              <w:spacing w:line="280" w:lineRule="exact"/>
              <w:rPr>
                <w:rFonts w:ascii="Meiryo UI" w:eastAsia="Meiryo UI" w:hAnsi="Meiryo UI" w:cs="Meiryo UI"/>
                <w:spacing w:val="-4"/>
                <w:sz w:val="20"/>
                <w:szCs w:val="20"/>
              </w:rPr>
            </w:pPr>
          </w:p>
          <w:p w14:paraId="70F92FFB" w14:textId="1F576883" w:rsidR="00D90EFB" w:rsidRPr="00A42D2F" w:rsidRDefault="00D90EFB" w:rsidP="00D90EFB">
            <w:pPr>
              <w:spacing w:line="280" w:lineRule="exact"/>
              <w:ind w:left="240" w:hangingChars="125" w:hanging="240"/>
              <w:rPr>
                <w:rFonts w:ascii="Meiryo UI" w:eastAsia="Meiryo UI" w:hAnsi="Meiryo UI" w:cs="Meiryo UI"/>
                <w:spacing w:val="-4"/>
                <w:sz w:val="20"/>
                <w:szCs w:val="20"/>
              </w:rPr>
            </w:pPr>
            <w:r w:rsidRPr="00A42D2F">
              <w:rPr>
                <w:rFonts w:ascii="Meiryo UI" w:eastAsia="Meiryo UI" w:hAnsi="Meiryo UI" w:cs="Meiryo UI" w:hint="eastAsia"/>
                <w:spacing w:val="-4"/>
                <w:sz w:val="20"/>
                <w:szCs w:val="20"/>
              </w:rPr>
              <w:t>○各種業界団体と協力したHACCP講習会の開催や啓発リーフレットの配布（講習会の開催回数：13回）</w:t>
            </w:r>
          </w:p>
          <w:p w14:paraId="2B13313C" w14:textId="77777777" w:rsidR="00BE59EC" w:rsidRDefault="00D90EFB" w:rsidP="00D90EFB">
            <w:pPr>
              <w:spacing w:line="280" w:lineRule="exact"/>
              <w:ind w:left="240" w:hangingChars="125" w:hanging="240"/>
              <w:rPr>
                <w:rFonts w:ascii="Meiryo UI" w:eastAsia="Meiryo UI" w:hAnsi="Meiryo UI" w:cs="Meiryo UI"/>
                <w:spacing w:val="-4"/>
                <w:sz w:val="20"/>
                <w:szCs w:val="20"/>
              </w:rPr>
            </w:pPr>
            <w:r w:rsidRPr="00A42D2F">
              <w:rPr>
                <w:rFonts w:ascii="Meiryo UI" w:eastAsia="Meiryo UI" w:hAnsi="Meiryo UI" w:cs="Meiryo UI" w:hint="eastAsia"/>
                <w:spacing w:val="-4"/>
                <w:sz w:val="20"/>
                <w:szCs w:val="20"/>
              </w:rPr>
              <w:t>○各保健所、市場食品衛生検査所でのHACCP導入</w:t>
            </w:r>
          </w:p>
          <w:p w14:paraId="22B29F14" w14:textId="09DAD467" w:rsidR="00D90EFB" w:rsidRPr="00A42D2F" w:rsidRDefault="00D90EFB" w:rsidP="00BE59EC">
            <w:pPr>
              <w:spacing w:line="280" w:lineRule="exact"/>
              <w:ind w:leftChars="100" w:left="268" w:hangingChars="25" w:hanging="48"/>
              <w:rPr>
                <w:rFonts w:ascii="Meiryo UI" w:eastAsia="Meiryo UI" w:hAnsi="Meiryo UI" w:cs="Meiryo UI"/>
                <w:spacing w:val="-4"/>
                <w:sz w:val="20"/>
                <w:szCs w:val="20"/>
              </w:rPr>
            </w:pPr>
            <w:r w:rsidRPr="00A42D2F">
              <w:rPr>
                <w:rFonts w:ascii="Meiryo UI" w:eastAsia="Meiryo UI" w:hAnsi="Meiryo UI" w:cs="Meiryo UI" w:hint="eastAsia"/>
                <w:spacing w:val="-4"/>
                <w:sz w:val="20"/>
                <w:szCs w:val="20"/>
              </w:rPr>
              <w:t>セミナーの開催（開催回数：35回）</w:t>
            </w:r>
          </w:p>
          <w:p w14:paraId="398D9583" w14:textId="7DACA8A8" w:rsidR="00D90EFB" w:rsidRPr="00A42D2F" w:rsidRDefault="00D90EFB" w:rsidP="00D90EFB">
            <w:pPr>
              <w:spacing w:line="280" w:lineRule="exact"/>
              <w:ind w:left="240" w:hangingChars="125" w:hanging="240"/>
              <w:rPr>
                <w:rFonts w:ascii="Meiryo UI" w:eastAsia="Meiryo UI" w:hAnsi="Meiryo UI" w:cs="Meiryo UI"/>
                <w:spacing w:val="-4"/>
                <w:sz w:val="20"/>
                <w:szCs w:val="20"/>
              </w:rPr>
            </w:pPr>
            <w:r w:rsidRPr="00A42D2F">
              <w:rPr>
                <w:rFonts w:ascii="Meiryo UI" w:eastAsia="Meiryo UI" w:hAnsi="Meiryo UI" w:cs="Meiryo UI" w:hint="eastAsia"/>
                <w:spacing w:val="-4"/>
                <w:sz w:val="20"/>
                <w:szCs w:val="20"/>
              </w:rPr>
              <w:t>○各保健所の監視指導による導入支援</w:t>
            </w:r>
          </w:p>
          <w:p w14:paraId="07AD94DD" w14:textId="77777777" w:rsidR="00D90EFB" w:rsidRPr="00A42D2F" w:rsidRDefault="00D90EFB" w:rsidP="00D90EFB">
            <w:pPr>
              <w:spacing w:line="280" w:lineRule="exact"/>
              <w:ind w:left="240" w:hangingChars="125" w:hanging="240"/>
              <w:rPr>
                <w:rFonts w:ascii="Meiryo UI" w:eastAsia="Meiryo UI" w:hAnsi="Meiryo UI" w:cs="Meiryo UI"/>
                <w:spacing w:val="-4"/>
                <w:sz w:val="20"/>
                <w:szCs w:val="20"/>
              </w:rPr>
            </w:pPr>
            <w:r w:rsidRPr="00A42D2F">
              <w:rPr>
                <w:rFonts w:ascii="Meiryo UI" w:eastAsia="Meiryo UI" w:hAnsi="Meiryo UI" w:cs="Meiryo UI" w:hint="eastAsia"/>
                <w:spacing w:val="-4"/>
                <w:sz w:val="20"/>
                <w:szCs w:val="20"/>
              </w:rPr>
              <w:t xml:space="preserve"> ・</w:t>
            </w:r>
            <w:r w:rsidRPr="00A42D2F">
              <w:rPr>
                <w:rFonts w:ascii="Meiryo UI" w:eastAsia="Meiryo UI" w:hAnsi="Meiryo UI" w:cs="Meiryo UI"/>
                <w:spacing w:val="-4"/>
                <w:sz w:val="20"/>
                <w:szCs w:val="20"/>
              </w:rPr>
              <w:t xml:space="preserve"> </w:t>
            </w:r>
            <w:r w:rsidRPr="00A42D2F">
              <w:rPr>
                <w:rFonts w:ascii="Meiryo UI" w:eastAsia="Meiryo UI" w:hAnsi="Meiryo UI" w:cs="Meiryo UI" w:hint="eastAsia"/>
                <w:spacing w:val="-4"/>
                <w:sz w:val="20"/>
                <w:szCs w:val="20"/>
              </w:rPr>
              <w:t>「</w:t>
            </w:r>
            <w:r w:rsidRPr="00A42D2F">
              <w:rPr>
                <w:rFonts w:ascii="Meiryo UI" w:eastAsia="Meiryo UI" w:hAnsi="Meiryo UI" w:cs="Meiryo UI"/>
                <w:spacing w:val="-4"/>
                <w:sz w:val="20"/>
                <w:szCs w:val="20"/>
              </w:rPr>
              <w:t>HACCP</w:t>
            </w:r>
            <w:r w:rsidRPr="00A42D2F">
              <w:rPr>
                <w:rFonts w:ascii="Meiryo UI" w:eastAsia="Meiryo UI" w:hAnsi="Meiryo UI" w:cs="Meiryo UI" w:hint="eastAsia"/>
                <w:spacing w:val="-4"/>
                <w:sz w:val="20"/>
                <w:szCs w:val="20"/>
              </w:rPr>
              <w:t>に基づく衛生管理」対象施設：89施設</w:t>
            </w:r>
          </w:p>
          <w:p w14:paraId="5E94B46E" w14:textId="77777777" w:rsidR="00BE59EC" w:rsidRDefault="00D90EFB" w:rsidP="00D90EFB">
            <w:pPr>
              <w:spacing w:line="280" w:lineRule="exact"/>
              <w:ind w:left="240" w:hangingChars="125" w:hanging="240"/>
              <w:rPr>
                <w:rFonts w:ascii="Meiryo UI" w:eastAsia="Meiryo UI" w:hAnsi="Meiryo UI" w:cs="Meiryo UI"/>
                <w:spacing w:val="-4"/>
                <w:sz w:val="20"/>
                <w:szCs w:val="20"/>
              </w:rPr>
            </w:pPr>
            <w:r w:rsidRPr="00A42D2F">
              <w:rPr>
                <w:rFonts w:ascii="Meiryo UI" w:eastAsia="Meiryo UI" w:hAnsi="Meiryo UI" w:cs="Meiryo UI" w:hint="eastAsia"/>
                <w:spacing w:val="-4"/>
                <w:sz w:val="20"/>
                <w:szCs w:val="20"/>
              </w:rPr>
              <w:t xml:space="preserve"> ・</w:t>
            </w:r>
            <w:r w:rsidRPr="00A42D2F">
              <w:rPr>
                <w:rFonts w:ascii="Meiryo UI" w:eastAsia="Meiryo UI" w:hAnsi="Meiryo UI" w:cs="Meiryo UI"/>
                <w:spacing w:val="-4"/>
                <w:sz w:val="20"/>
                <w:szCs w:val="20"/>
              </w:rPr>
              <w:t xml:space="preserve"> </w:t>
            </w:r>
            <w:r w:rsidRPr="00A42D2F">
              <w:rPr>
                <w:rFonts w:ascii="Meiryo UI" w:eastAsia="Meiryo UI" w:hAnsi="Meiryo UI" w:cs="Meiryo UI" w:hint="eastAsia"/>
                <w:spacing w:val="-4"/>
                <w:sz w:val="20"/>
                <w:szCs w:val="20"/>
              </w:rPr>
              <w:t>「</w:t>
            </w:r>
            <w:r w:rsidRPr="00A42D2F">
              <w:rPr>
                <w:rFonts w:ascii="Meiryo UI" w:eastAsia="Meiryo UI" w:hAnsi="Meiryo UI" w:cs="Meiryo UI"/>
                <w:spacing w:val="-4"/>
                <w:sz w:val="20"/>
                <w:szCs w:val="20"/>
              </w:rPr>
              <w:t>HACCP</w:t>
            </w:r>
            <w:r w:rsidRPr="00A42D2F">
              <w:rPr>
                <w:rFonts w:ascii="Meiryo UI" w:eastAsia="Meiryo UI" w:hAnsi="Meiryo UI" w:cs="Meiryo UI" w:hint="eastAsia"/>
                <w:spacing w:val="-4"/>
                <w:sz w:val="20"/>
                <w:szCs w:val="20"/>
              </w:rPr>
              <w:t>の考え方を取り入れた衛生管理」</w:t>
            </w:r>
          </w:p>
          <w:p w14:paraId="2934A6B2" w14:textId="38743EA9" w:rsidR="00D90EFB" w:rsidRPr="00A42D2F" w:rsidRDefault="00D90EFB" w:rsidP="00BE59EC">
            <w:pPr>
              <w:spacing w:line="280" w:lineRule="exact"/>
              <w:ind w:leftChars="100" w:left="220" w:firstLineChars="50" w:firstLine="96"/>
              <w:rPr>
                <w:rFonts w:ascii="Meiryo UI" w:eastAsia="Meiryo UI" w:hAnsi="Meiryo UI" w:cs="Meiryo UI"/>
                <w:spacing w:val="-4"/>
                <w:sz w:val="20"/>
                <w:szCs w:val="20"/>
              </w:rPr>
            </w:pPr>
            <w:r w:rsidRPr="00A42D2F">
              <w:rPr>
                <w:rFonts w:ascii="Meiryo UI" w:eastAsia="Meiryo UI" w:hAnsi="Meiryo UI" w:cs="Meiryo UI" w:hint="eastAsia"/>
                <w:spacing w:val="-4"/>
                <w:sz w:val="20"/>
                <w:szCs w:val="20"/>
              </w:rPr>
              <w:t>対象施設：22,635施設</w:t>
            </w:r>
          </w:p>
          <w:p w14:paraId="63EBCE48" w14:textId="77777777" w:rsidR="00D90EFB" w:rsidRPr="00A42D2F" w:rsidRDefault="00D90EFB" w:rsidP="00D90EFB">
            <w:pPr>
              <w:spacing w:line="280" w:lineRule="exact"/>
              <w:rPr>
                <w:rFonts w:ascii="Meiryo UI" w:eastAsia="Meiryo UI" w:hAnsi="Meiryo UI" w:cs="Meiryo UI"/>
                <w:spacing w:val="-4"/>
                <w:sz w:val="20"/>
                <w:szCs w:val="20"/>
              </w:rPr>
            </w:pPr>
          </w:p>
          <w:p w14:paraId="68559544" w14:textId="77777777" w:rsidR="00D90EFB" w:rsidRPr="00A42D2F" w:rsidRDefault="00D90EFB" w:rsidP="00D90EFB">
            <w:pPr>
              <w:spacing w:line="280" w:lineRule="exact"/>
              <w:rPr>
                <w:rFonts w:ascii="Meiryo UI" w:eastAsia="Meiryo UI" w:hAnsi="Meiryo UI" w:cs="Meiryo UI"/>
                <w:spacing w:val="-4"/>
                <w:sz w:val="20"/>
                <w:szCs w:val="20"/>
              </w:rPr>
            </w:pPr>
          </w:p>
          <w:p w14:paraId="285B7CF3" w14:textId="3916BAD3" w:rsidR="00D90EFB" w:rsidRDefault="00D90EFB" w:rsidP="00D90EFB">
            <w:pPr>
              <w:spacing w:line="280" w:lineRule="exact"/>
              <w:rPr>
                <w:rFonts w:ascii="Meiryo UI" w:eastAsia="Meiryo UI" w:hAnsi="Meiryo UI" w:cs="Meiryo UI"/>
                <w:spacing w:val="-4"/>
                <w:sz w:val="20"/>
                <w:szCs w:val="20"/>
              </w:rPr>
            </w:pPr>
          </w:p>
          <w:p w14:paraId="3809F4EA" w14:textId="77777777" w:rsidR="00A42D2F" w:rsidRPr="00A42D2F" w:rsidRDefault="00A42D2F" w:rsidP="00D90EFB">
            <w:pPr>
              <w:spacing w:line="280" w:lineRule="exact"/>
              <w:rPr>
                <w:rFonts w:ascii="Meiryo UI" w:eastAsia="Meiryo UI" w:hAnsi="Meiryo UI" w:cs="Meiryo UI"/>
                <w:spacing w:val="-4"/>
                <w:sz w:val="20"/>
                <w:szCs w:val="20"/>
              </w:rPr>
            </w:pPr>
          </w:p>
          <w:p w14:paraId="2862294B" w14:textId="63CF21C0" w:rsidR="00D90EFB" w:rsidRPr="00A42D2F" w:rsidRDefault="00D90EFB" w:rsidP="00BE59EC">
            <w:pPr>
              <w:spacing w:line="280" w:lineRule="exact"/>
              <w:ind w:left="192" w:hangingChars="100" w:hanging="192"/>
              <w:rPr>
                <w:rFonts w:ascii="Meiryo UI" w:eastAsia="Meiryo UI" w:hAnsi="Meiryo UI" w:cs="Meiryo UI"/>
                <w:spacing w:val="-4"/>
                <w:sz w:val="20"/>
                <w:szCs w:val="20"/>
              </w:rPr>
            </w:pPr>
            <w:r w:rsidRPr="00A42D2F">
              <w:rPr>
                <w:rFonts w:ascii="Meiryo UI" w:eastAsia="Meiryo UI" w:hAnsi="Meiryo UI" w:cs="Meiryo UI" w:hint="eastAsia"/>
                <w:spacing w:val="-4"/>
                <w:sz w:val="20"/>
                <w:szCs w:val="20"/>
              </w:rPr>
              <w:t>○未移行の対象全施設に対し新表示移行の指導を実施。</w:t>
            </w:r>
          </w:p>
          <w:p w14:paraId="58D6DF63" w14:textId="1C4EB22C" w:rsidR="00D90EFB" w:rsidRPr="00A42D2F" w:rsidRDefault="00D90EFB" w:rsidP="00D90EFB">
            <w:pPr>
              <w:spacing w:line="280" w:lineRule="exact"/>
              <w:rPr>
                <w:rFonts w:ascii="Meiryo UI" w:eastAsia="Meiryo UI" w:hAnsi="Meiryo UI" w:cs="Meiryo UI"/>
                <w:spacing w:val="-4"/>
                <w:sz w:val="20"/>
                <w:szCs w:val="20"/>
              </w:rPr>
            </w:pPr>
            <w:r w:rsidRPr="00A42D2F">
              <w:rPr>
                <w:rFonts w:ascii="Meiryo UI" w:eastAsia="Meiryo UI" w:hAnsi="Meiryo UI" w:cs="Meiryo UI" w:hint="eastAsia"/>
                <w:spacing w:val="-4"/>
                <w:sz w:val="20"/>
                <w:szCs w:val="20"/>
              </w:rPr>
              <w:t>○業界団体が主催する食品表示学習会への講師派遣</w:t>
            </w:r>
          </w:p>
          <w:p w14:paraId="4644BB32" w14:textId="77777777" w:rsidR="00D90EFB" w:rsidRPr="00A42D2F" w:rsidRDefault="00D90EFB" w:rsidP="00D90EFB">
            <w:pPr>
              <w:spacing w:line="280" w:lineRule="exact"/>
              <w:ind w:firstLineChars="100" w:firstLine="192"/>
              <w:rPr>
                <w:rFonts w:ascii="Meiryo UI" w:eastAsia="Meiryo UI" w:hAnsi="Meiryo UI" w:cs="Meiryo UI"/>
                <w:spacing w:val="-4"/>
                <w:sz w:val="20"/>
                <w:szCs w:val="20"/>
              </w:rPr>
            </w:pPr>
            <w:r w:rsidRPr="00A42D2F">
              <w:rPr>
                <w:rFonts w:ascii="Meiryo UI" w:eastAsia="Meiryo UI" w:hAnsi="Meiryo UI" w:cs="Meiryo UI" w:hint="eastAsia"/>
                <w:spacing w:val="-4"/>
                <w:sz w:val="20"/>
                <w:szCs w:val="20"/>
              </w:rPr>
              <w:t>（17回・理解度95.8％）</w:t>
            </w:r>
          </w:p>
          <w:p w14:paraId="55CE4C06" w14:textId="1215F949" w:rsidR="00D90EFB" w:rsidRPr="00A42D2F" w:rsidRDefault="00D90EFB" w:rsidP="00D90EFB">
            <w:pPr>
              <w:spacing w:line="280" w:lineRule="exact"/>
              <w:rPr>
                <w:rFonts w:ascii="Meiryo UI" w:eastAsia="Meiryo UI" w:hAnsi="Meiryo UI" w:cs="Meiryo UI"/>
                <w:spacing w:val="-4"/>
                <w:sz w:val="20"/>
                <w:szCs w:val="20"/>
              </w:rPr>
            </w:pPr>
            <w:r w:rsidRPr="00A42D2F">
              <w:rPr>
                <w:rFonts w:ascii="Meiryo UI" w:eastAsia="Meiryo UI" w:hAnsi="Meiryo UI" w:cs="Meiryo UI" w:hint="eastAsia"/>
                <w:spacing w:val="-4"/>
                <w:sz w:val="20"/>
                <w:szCs w:val="20"/>
              </w:rPr>
              <w:t>○中小規模事業者向け食品表示研修会の開催</w:t>
            </w:r>
          </w:p>
          <w:p w14:paraId="66475A5E" w14:textId="19D54EDB" w:rsidR="00D90EFB" w:rsidRPr="00A42D2F" w:rsidRDefault="00D90EFB" w:rsidP="00D90EFB">
            <w:pPr>
              <w:spacing w:line="280" w:lineRule="exact"/>
              <w:ind w:left="240" w:hangingChars="125" w:hanging="240"/>
              <w:rPr>
                <w:rFonts w:ascii="Meiryo UI" w:eastAsia="Meiryo UI" w:hAnsi="Meiryo UI" w:cs="Meiryo UI"/>
                <w:spacing w:val="-4"/>
                <w:sz w:val="20"/>
                <w:szCs w:val="20"/>
              </w:rPr>
            </w:pPr>
            <w:r w:rsidRPr="00A42D2F">
              <w:rPr>
                <w:rFonts w:ascii="Meiryo UI" w:eastAsia="Meiryo UI" w:hAnsi="Meiryo UI" w:cs="Meiryo UI" w:hint="eastAsia"/>
                <w:spacing w:val="-4"/>
                <w:sz w:val="20"/>
                <w:szCs w:val="20"/>
              </w:rPr>
              <w:t xml:space="preserve"> ・保健所</w:t>
            </w:r>
            <w:r w:rsidR="004C1663">
              <w:rPr>
                <w:rFonts w:ascii="Meiryo UI" w:eastAsia="Meiryo UI" w:hAnsi="Meiryo UI" w:cs="Meiryo UI" w:hint="eastAsia"/>
                <w:spacing w:val="-4"/>
                <w:sz w:val="20"/>
                <w:szCs w:val="20"/>
              </w:rPr>
              <w:t>で</w:t>
            </w:r>
            <w:r w:rsidRPr="00A42D2F">
              <w:rPr>
                <w:rFonts w:ascii="Meiryo UI" w:eastAsia="Meiryo UI" w:hAnsi="Meiryo UI" w:cs="Meiryo UI" w:hint="eastAsia"/>
                <w:spacing w:val="-4"/>
                <w:sz w:val="20"/>
                <w:szCs w:val="20"/>
              </w:rPr>
              <w:t>20回、市場食品衛生検査所</w:t>
            </w:r>
            <w:r w:rsidR="004C1663">
              <w:rPr>
                <w:rFonts w:ascii="Meiryo UI" w:eastAsia="Meiryo UI" w:hAnsi="Meiryo UI" w:cs="Meiryo UI" w:hint="eastAsia"/>
                <w:spacing w:val="-4"/>
                <w:sz w:val="20"/>
                <w:szCs w:val="20"/>
              </w:rPr>
              <w:t>で</w:t>
            </w:r>
            <w:r w:rsidR="00BE59EC">
              <w:rPr>
                <w:rFonts w:ascii="Meiryo UI" w:eastAsia="Meiryo UI" w:hAnsi="Meiryo UI" w:cs="Meiryo UI" w:hint="eastAsia"/>
                <w:spacing w:val="-4"/>
                <w:sz w:val="20"/>
                <w:szCs w:val="20"/>
              </w:rPr>
              <w:t>３回</w:t>
            </w:r>
            <w:r w:rsidRPr="00A42D2F">
              <w:rPr>
                <w:rFonts w:ascii="Meiryo UI" w:eastAsia="Meiryo UI" w:hAnsi="Meiryo UI" w:cs="Meiryo UI" w:hint="eastAsia"/>
                <w:spacing w:val="-4"/>
                <w:sz w:val="20"/>
                <w:szCs w:val="20"/>
              </w:rPr>
              <w:t>（合計23回）</w:t>
            </w:r>
          </w:p>
          <w:p w14:paraId="6185CDBF" w14:textId="64660D3D" w:rsidR="007D2901" w:rsidRPr="00A42D2F" w:rsidRDefault="00D90EFB" w:rsidP="00D90EFB">
            <w:pPr>
              <w:spacing w:line="280" w:lineRule="exact"/>
              <w:ind w:left="240" w:hangingChars="125" w:hanging="240"/>
              <w:rPr>
                <w:rFonts w:ascii="Meiryo UI" w:eastAsia="Meiryo UI" w:hAnsi="Meiryo UI" w:cs="Meiryo UI"/>
                <w:spacing w:val="-4"/>
                <w:sz w:val="20"/>
                <w:szCs w:val="20"/>
              </w:rPr>
            </w:pPr>
            <w:r w:rsidRPr="00A42D2F">
              <w:rPr>
                <w:rFonts w:ascii="Meiryo UI" w:eastAsia="Meiryo UI" w:hAnsi="Meiryo UI" w:cs="Meiryo UI" w:hint="eastAsia"/>
                <w:spacing w:val="-4"/>
                <w:sz w:val="20"/>
                <w:szCs w:val="20"/>
              </w:rPr>
              <w:t xml:space="preserve"> ・府及び府内政令市・中核市が合同で開催</w:t>
            </w:r>
            <w:r w:rsidRPr="00A42D2F">
              <w:rPr>
                <w:rFonts w:ascii="Meiryo UI" w:eastAsia="Meiryo UI" w:hAnsi="Meiryo UI" w:cs="Meiryo UI"/>
                <w:spacing w:val="-4"/>
                <w:sz w:val="20"/>
                <w:szCs w:val="20"/>
              </w:rPr>
              <w:t>(</w:t>
            </w:r>
            <w:r w:rsidRPr="00A42D2F">
              <w:rPr>
                <w:rFonts w:ascii="Meiryo UI" w:eastAsia="Meiryo UI" w:hAnsi="Meiryo UI" w:cs="Meiryo UI" w:hint="eastAsia"/>
                <w:spacing w:val="-4"/>
                <w:sz w:val="20"/>
                <w:szCs w:val="20"/>
              </w:rPr>
              <w:t>２回・９月</w:t>
            </w:r>
            <w:r w:rsidR="004C1663">
              <w:rPr>
                <w:rFonts w:ascii="Meiryo UI" w:eastAsia="Meiryo UI" w:hAnsi="Meiryo UI" w:cs="Meiryo UI" w:hint="eastAsia"/>
                <w:spacing w:val="-4"/>
                <w:sz w:val="20"/>
                <w:szCs w:val="20"/>
              </w:rPr>
              <w:t>に実施</w:t>
            </w:r>
            <w:r w:rsidRPr="00A42D2F">
              <w:rPr>
                <w:rFonts w:ascii="Meiryo UI" w:eastAsia="Meiryo UI" w:hAnsi="Meiryo UI" w:cs="Meiryo UI" w:hint="eastAsia"/>
                <w:spacing w:val="-4"/>
                <w:sz w:val="20"/>
                <w:szCs w:val="20"/>
              </w:rPr>
              <w:t>）</w:t>
            </w:r>
          </w:p>
        </w:tc>
      </w:tr>
      <w:tr w:rsidR="007D2901" w:rsidRPr="00E335DC" w14:paraId="6F68BA85" w14:textId="77777777" w:rsidTr="00DD1178">
        <w:tc>
          <w:tcPr>
            <w:tcW w:w="15735" w:type="dxa"/>
            <w:gridSpan w:val="6"/>
            <w:shd w:val="clear" w:color="auto" w:fill="000000" w:themeFill="text1"/>
          </w:tcPr>
          <w:p w14:paraId="736E7418" w14:textId="6E936DB2" w:rsidR="007D2901" w:rsidRPr="00A42D2F" w:rsidRDefault="007D2901" w:rsidP="007D2901">
            <w:pPr>
              <w:spacing w:line="280" w:lineRule="exact"/>
              <w:rPr>
                <w:rFonts w:ascii="Meiryo UI" w:eastAsia="Meiryo UI" w:hAnsi="Meiryo UI" w:cs="Meiryo UI"/>
                <w:b/>
              </w:rPr>
            </w:pPr>
            <w:r w:rsidRPr="00A42D2F">
              <w:rPr>
                <w:rFonts w:ascii="Meiryo UI" w:eastAsia="Meiryo UI" w:hAnsi="Meiryo UI" w:cs="Meiryo UI" w:hint="eastAsia"/>
                <w:b/>
              </w:rPr>
              <w:lastRenderedPageBreak/>
              <w:t>生活衛生営業施設の監視指導及び違法民泊対策</w:t>
            </w:r>
          </w:p>
        </w:tc>
      </w:tr>
      <w:tr w:rsidR="007D2901" w:rsidRPr="00E335DC" w14:paraId="7359E649" w14:textId="77777777" w:rsidTr="002D45C3">
        <w:tc>
          <w:tcPr>
            <w:tcW w:w="329" w:type="dxa"/>
            <w:tcBorders>
              <w:top w:val="nil"/>
              <w:bottom w:val="nil"/>
            </w:tcBorders>
          </w:tcPr>
          <w:p w14:paraId="1FC87F9F" w14:textId="77777777" w:rsidR="007D2901" w:rsidRPr="00E335DC" w:rsidRDefault="007D2901" w:rsidP="007D2901">
            <w:pPr>
              <w:spacing w:line="280" w:lineRule="exact"/>
              <w:rPr>
                <w:rFonts w:ascii="Meiryo UI" w:eastAsia="Meiryo UI" w:hAnsi="Meiryo UI" w:cs="Meiryo UI"/>
              </w:rPr>
            </w:pPr>
          </w:p>
        </w:tc>
        <w:tc>
          <w:tcPr>
            <w:tcW w:w="4977" w:type="dxa"/>
            <w:tcBorders>
              <w:bottom w:val="single" w:sz="4" w:space="0" w:color="auto"/>
              <w:right w:val="dashed" w:sz="4" w:space="0" w:color="auto"/>
            </w:tcBorders>
            <w:shd w:val="clear" w:color="auto" w:fill="BFBFBF" w:themeFill="background1" w:themeFillShade="BF"/>
          </w:tcPr>
          <w:p w14:paraId="69D4C19D" w14:textId="77777777" w:rsidR="007D2901" w:rsidRPr="00E335DC" w:rsidRDefault="007D2901" w:rsidP="007D2901">
            <w:pPr>
              <w:spacing w:line="280" w:lineRule="exact"/>
              <w:ind w:left="180" w:hangingChars="100" w:hanging="180"/>
              <w:jc w:val="center"/>
              <w:rPr>
                <w:rFonts w:ascii="Meiryo UI" w:eastAsia="Meiryo UI" w:hAnsi="Meiryo UI" w:cs="Meiryo UI"/>
                <w:b/>
                <w:color w:val="000000" w:themeColor="text1"/>
                <w:sz w:val="18"/>
                <w:szCs w:val="18"/>
              </w:rPr>
            </w:pPr>
            <w:r w:rsidRPr="00E335DC">
              <w:rPr>
                <w:rFonts w:ascii="Meiryo UI" w:eastAsia="Meiryo UI" w:hAnsi="Meiryo UI" w:cs="Meiryo UI" w:hint="eastAsia"/>
                <w:b/>
                <w:color w:val="000000" w:themeColor="text1"/>
                <w:sz w:val="18"/>
                <w:szCs w:val="18"/>
              </w:rPr>
              <w:t>＜今年度何をするか（取組の内容</w:t>
            </w:r>
            <w:r>
              <w:rPr>
                <w:rFonts w:ascii="Meiryo UI" w:eastAsia="Meiryo UI" w:hAnsi="Meiryo UI" w:cs="Meiryo UI" w:hint="eastAsia"/>
                <w:b/>
                <w:color w:val="000000" w:themeColor="text1"/>
                <w:sz w:val="18"/>
                <w:szCs w:val="18"/>
              </w:rPr>
              <w:t>、手法・スケジュール</w:t>
            </w:r>
            <w:r w:rsidRPr="00E335DC">
              <w:rPr>
                <w:rFonts w:ascii="Meiryo UI" w:eastAsia="Meiryo UI" w:hAnsi="Meiryo UI" w:cs="Meiryo UI" w:hint="eastAsia"/>
                <w:b/>
                <w:color w:val="000000" w:themeColor="text1"/>
                <w:sz w:val="18"/>
                <w:szCs w:val="18"/>
              </w:rPr>
              <w:t>）＞</w:t>
            </w:r>
          </w:p>
        </w:tc>
        <w:tc>
          <w:tcPr>
            <w:tcW w:w="396" w:type="dxa"/>
            <w:vMerge w:val="restart"/>
            <w:tcBorders>
              <w:left w:val="dashed" w:sz="4" w:space="0" w:color="auto"/>
              <w:right w:val="dashed" w:sz="4" w:space="0" w:color="auto"/>
            </w:tcBorders>
            <w:shd w:val="clear" w:color="auto" w:fill="auto"/>
            <w:vAlign w:val="center"/>
          </w:tcPr>
          <w:p w14:paraId="22148F7C" w14:textId="77777777" w:rsidR="007D2901" w:rsidRPr="00E335DC" w:rsidRDefault="007D2901" w:rsidP="007D2901">
            <w:pPr>
              <w:spacing w:line="280" w:lineRule="exact"/>
              <w:jc w:val="center"/>
              <w:rPr>
                <w:rFonts w:ascii="Meiryo UI" w:eastAsia="Meiryo UI" w:hAnsi="Meiryo UI" w:cs="Meiryo UI"/>
                <w:b/>
                <w:color w:val="000000" w:themeColor="text1"/>
                <w:sz w:val="18"/>
                <w:szCs w:val="18"/>
              </w:rPr>
            </w:pPr>
            <w:r>
              <w:rPr>
                <w:rFonts w:ascii="Meiryo UI" w:eastAsia="Meiryo UI" w:hAnsi="Meiryo UI" w:cs="Meiryo UI" w:hint="eastAsia"/>
                <w:b/>
                <w:color w:val="000000" w:themeColor="text1"/>
                <w:sz w:val="18"/>
                <w:szCs w:val="18"/>
              </w:rPr>
              <w:t>▷</w:t>
            </w:r>
          </w:p>
        </w:tc>
        <w:tc>
          <w:tcPr>
            <w:tcW w:w="4894" w:type="dxa"/>
            <w:tcBorders>
              <w:left w:val="dashed" w:sz="4" w:space="0" w:color="auto"/>
            </w:tcBorders>
            <w:shd w:val="clear" w:color="auto" w:fill="BFBFBF" w:themeFill="background1" w:themeFillShade="BF"/>
          </w:tcPr>
          <w:p w14:paraId="09D14DA9" w14:textId="77777777" w:rsidR="007D2901" w:rsidRPr="00E335DC" w:rsidRDefault="007D2901" w:rsidP="007D2901">
            <w:pPr>
              <w:spacing w:line="280" w:lineRule="exact"/>
              <w:jc w:val="center"/>
              <w:rPr>
                <w:rFonts w:ascii="Meiryo UI" w:eastAsia="Meiryo UI" w:hAnsi="Meiryo UI" w:cs="Meiryo UI"/>
                <w:b/>
                <w:color w:val="000000" w:themeColor="text1"/>
                <w:sz w:val="18"/>
                <w:szCs w:val="18"/>
              </w:rPr>
            </w:pPr>
            <w:r w:rsidRPr="00E335DC">
              <w:rPr>
                <w:rFonts w:ascii="Meiryo UI" w:eastAsia="Meiryo UI" w:hAnsi="Meiryo UI" w:cs="Meiryo UI" w:hint="eastAsia"/>
                <w:b/>
                <w:color w:val="000000" w:themeColor="text1"/>
                <w:sz w:val="18"/>
                <w:szCs w:val="18"/>
              </w:rPr>
              <w:t>＜何をどのような状態にするか（目標）＞</w:t>
            </w:r>
          </w:p>
        </w:tc>
        <w:tc>
          <w:tcPr>
            <w:tcW w:w="396" w:type="dxa"/>
            <w:vMerge w:val="restart"/>
            <w:shd w:val="clear" w:color="auto" w:fill="auto"/>
            <w:vAlign w:val="center"/>
          </w:tcPr>
          <w:p w14:paraId="3D9CF60E" w14:textId="77777777" w:rsidR="007D2901" w:rsidRPr="00E335DC" w:rsidRDefault="007D2901" w:rsidP="007D2901">
            <w:pPr>
              <w:spacing w:line="280" w:lineRule="exact"/>
              <w:jc w:val="center"/>
              <w:rPr>
                <w:rFonts w:ascii="Meiryo UI" w:eastAsia="Meiryo UI" w:hAnsi="Meiryo UI" w:cs="Meiryo UI"/>
                <w:b/>
                <w:sz w:val="18"/>
                <w:szCs w:val="18"/>
              </w:rPr>
            </w:pPr>
            <w:r>
              <w:rPr>
                <w:rFonts w:ascii="Meiryo UI" w:eastAsia="Meiryo UI" w:hAnsi="Meiryo UI" w:cs="Meiryo UI" w:hint="eastAsia"/>
                <w:b/>
                <w:sz w:val="18"/>
                <w:szCs w:val="18"/>
              </w:rPr>
              <w:t>▶</w:t>
            </w:r>
          </w:p>
        </w:tc>
        <w:tc>
          <w:tcPr>
            <w:tcW w:w="4743" w:type="dxa"/>
            <w:tcBorders>
              <w:bottom w:val="single" w:sz="4" w:space="0" w:color="auto"/>
            </w:tcBorders>
            <w:shd w:val="clear" w:color="auto" w:fill="BFBFBF" w:themeFill="background1" w:themeFillShade="BF"/>
          </w:tcPr>
          <w:p w14:paraId="499850A0" w14:textId="1C24375E" w:rsidR="007D2901" w:rsidRPr="00A42D2F" w:rsidRDefault="007D2901" w:rsidP="007D2901">
            <w:pPr>
              <w:spacing w:line="280" w:lineRule="exact"/>
              <w:jc w:val="center"/>
              <w:rPr>
                <w:rFonts w:ascii="Meiryo UI" w:eastAsia="Meiryo UI" w:hAnsi="Meiryo UI" w:cs="Meiryo UI"/>
                <w:b/>
                <w:sz w:val="18"/>
                <w:szCs w:val="18"/>
              </w:rPr>
            </w:pPr>
            <w:r w:rsidRPr="00A42D2F">
              <w:rPr>
                <w:rFonts w:ascii="Meiryo UI" w:eastAsia="Meiryo UI" w:hAnsi="Meiryo UI" w:cs="Meiryo UI" w:hint="eastAsia"/>
                <w:b/>
                <w:sz w:val="18"/>
                <w:szCs w:val="18"/>
              </w:rPr>
              <w:t>＜進捗状況（</w:t>
            </w:r>
            <w:r w:rsidR="00471201">
              <w:rPr>
                <w:rFonts w:ascii="Meiryo UI" w:eastAsia="Meiryo UI" w:hAnsi="Meiryo UI" w:cs="Meiryo UI" w:hint="eastAsia"/>
                <w:b/>
                <w:sz w:val="18"/>
                <w:szCs w:val="18"/>
              </w:rPr>
              <w:t>R2.3</w:t>
            </w:r>
            <w:r w:rsidRPr="00A42D2F">
              <w:rPr>
                <w:rFonts w:ascii="Meiryo UI" w:eastAsia="Meiryo UI" w:hAnsi="Meiryo UI" w:cs="Meiryo UI" w:hint="eastAsia"/>
                <w:b/>
                <w:sz w:val="18"/>
                <w:szCs w:val="18"/>
              </w:rPr>
              <w:t>月末時点）＞</w:t>
            </w:r>
          </w:p>
        </w:tc>
      </w:tr>
      <w:tr w:rsidR="007D2901" w:rsidRPr="00E335DC" w14:paraId="3F7E4284" w14:textId="77777777" w:rsidTr="002D45C3">
        <w:tc>
          <w:tcPr>
            <w:tcW w:w="329" w:type="dxa"/>
            <w:tcBorders>
              <w:top w:val="nil"/>
              <w:bottom w:val="single" w:sz="4" w:space="0" w:color="auto"/>
            </w:tcBorders>
          </w:tcPr>
          <w:p w14:paraId="5AE46864" w14:textId="77777777" w:rsidR="007D2901" w:rsidRPr="00E335DC" w:rsidRDefault="007D2901" w:rsidP="007D2901">
            <w:pPr>
              <w:spacing w:line="280" w:lineRule="exact"/>
              <w:rPr>
                <w:rFonts w:ascii="Meiryo UI" w:eastAsia="Meiryo UI" w:hAnsi="Meiryo UI" w:cs="Meiryo UI"/>
              </w:rPr>
            </w:pPr>
          </w:p>
        </w:tc>
        <w:tc>
          <w:tcPr>
            <w:tcW w:w="4977" w:type="dxa"/>
            <w:tcBorders>
              <w:bottom w:val="single" w:sz="4" w:space="0" w:color="auto"/>
              <w:right w:val="dashed" w:sz="4" w:space="0" w:color="auto"/>
            </w:tcBorders>
          </w:tcPr>
          <w:p w14:paraId="626938FD" w14:textId="77777777" w:rsidR="007D2901" w:rsidRDefault="007D2901" w:rsidP="007D2901">
            <w:pPr>
              <w:spacing w:line="280" w:lineRule="exact"/>
              <w:rPr>
                <w:rFonts w:ascii="Meiryo UI" w:eastAsia="Meiryo UI" w:hAnsi="Meiryo UI" w:cs="Meiryo UI"/>
                <w:b/>
                <w:sz w:val="20"/>
                <w:szCs w:val="20"/>
              </w:rPr>
            </w:pPr>
            <w:r>
              <w:rPr>
                <w:rFonts w:ascii="Meiryo UI" w:eastAsia="Meiryo UI" w:hAnsi="Meiryo UI" w:cs="Meiryo UI" w:hint="eastAsia"/>
                <w:sz w:val="20"/>
                <w:szCs w:val="20"/>
              </w:rPr>
              <w:t>■</w:t>
            </w:r>
            <w:r>
              <w:rPr>
                <w:rFonts w:ascii="Meiryo UI" w:eastAsia="Meiryo UI" w:hAnsi="Meiryo UI" w:cs="Meiryo UI" w:hint="eastAsia"/>
                <w:b/>
                <w:sz w:val="20"/>
                <w:szCs w:val="20"/>
              </w:rPr>
              <w:t>生活衛生営業施設の監視指導及び違法民泊対策</w:t>
            </w:r>
          </w:p>
          <w:p w14:paraId="79BC1A06" w14:textId="32F67B94" w:rsidR="007D2901" w:rsidRDefault="007D2901" w:rsidP="007D2901">
            <w:pPr>
              <w:spacing w:line="260" w:lineRule="exact"/>
              <w:ind w:leftChars="100" w:left="220"/>
              <w:rPr>
                <w:rFonts w:ascii="Meiryo UI" w:eastAsia="Meiryo UI" w:hAnsi="Meiryo UI" w:cs="Meiryo UI"/>
                <w:color w:val="000000" w:themeColor="text1"/>
                <w:sz w:val="20"/>
                <w:szCs w:val="20"/>
              </w:rPr>
            </w:pPr>
            <w:r>
              <w:rPr>
                <w:rFonts w:ascii="Meiryo UI" w:eastAsia="Meiryo UI" w:hAnsi="Meiryo UI" w:cs="Meiryo UI" w:hint="eastAsia"/>
                <w:sz w:val="20"/>
                <w:szCs w:val="20"/>
              </w:rPr>
              <w:t>・生活衛生営業施設に対して、</w:t>
            </w:r>
            <w:r>
              <w:rPr>
                <w:rFonts w:ascii="Meiryo UI" w:eastAsia="Meiryo UI" w:hAnsi="Meiryo UI" w:cs="Meiryo UI" w:hint="eastAsia"/>
                <w:color w:val="000000" w:themeColor="text1"/>
                <w:sz w:val="20"/>
                <w:szCs w:val="20"/>
              </w:rPr>
              <w:t>「大阪府保健所環境衛生業務実施計画</w:t>
            </w:r>
            <w:r w:rsidRPr="007079A6">
              <w:rPr>
                <w:rFonts w:ascii="Meiryo UI" w:eastAsia="Meiryo UI" w:hAnsi="Meiryo UI" w:cs="Meiryo UI"/>
                <w:kern w:val="0"/>
                <w:sz w:val="20"/>
                <w:szCs w:val="20"/>
              </w:rPr>
              <w:t>(*</w:t>
            </w:r>
            <w:r>
              <w:rPr>
                <w:rFonts w:ascii="Meiryo UI" w:eastAsia="Meiryo UI" w:hAnsi="Meiryo UI" w:cs="Meiryo UI" w:hint="eastAsia"/>
                <w:kern w:val="0"/>
                <w:sz w:val="20"/>
                <w:szCs w:val="20"/>
              </w:rPr>
              <w:t>37</w:t>
            </w:r>
            <w:r w:rsidRPr="007079A6">
              <w:rPr>
                <w:rFonts w:ascii="Meiryo UI" w:eastAsia="Meiryo UI" w:hAnsi="Meiryo UI" w:cs="Meiryo UI"/>
                <w:kern w:val="0"/>
                <w:sz w:val="20"/>
                <w:szCs w:val="20"/>
              </w:rPr>
              <w:t>)</w:t>
            </w:r>
            <w:r>
              <w:rPr>
                <w:rFonts w:ascii="Meiryo UI" w:eastAsia="Meiryo UI" w:hAnsi="Meiryo UI" w:cs="Meiryo UI" w:hint="eastAsia"/>
                <w:color w:val="000000" w:themeColor="text1"/>
                <w:sz w:val="20"/>
                <w:szCs w:val="20"/>
              </w:rPr>
              <w:t>」に基づき、立入検査を行う。</w:t>
            </w:r>
          </w:p>
          <w:p w14:paraId="403F4966" w14:textId="0023E08D" w:rsidR="007D2901" w:rsidRDefault="007D2901" w:rsidP="007D2901">
            <w:pPr>
              <w:spacing w:line="260" w:lineRule="exact"/>
              <w:ind w:leftChars="100" w:left="220"/>
              <w:rPr>
                <w:rFonts w:ascii="Meiryo UI" w:eastAsia="Meiryo UI" w:hAnsi="Meiryo UI" w:cs="Meiryo UI"/>
                <w:sz w:val="20"/>
                <w:szCs w:val="20"/>
              </w:rPr>
            </w:pPr>
            <w:r>
              <w:rPr>
                <w:rFonts w:ascii="Meiryo UI" w:eastAsia="Meiryo UI" w:hAnsi="Meiryo UI" w:cs="Meiryo UI" w:hint="eastAsia"/>
                <w:sz w:val="20"/>
                <w:szCs w:val="20"/>
              </w:rPr>
              <w:t>・民泊施設を掲載するインターネット仲介サイトや、府民等からの通報等の情報をもとに府所管区域で違法に営業している民泊営業者に対し指導する。</w:t>
            </w:r>
          </w:p>
          <w:p w14:paraId="56EF9336" w14:textId="34EFA7EB" w:rsidR="007D2901" w:rsidRDefault="007D2901" w:rsidP="007D2901">
            <w:pPr>
              <w:spacing w:line="260" w:lineRule="exact"/>
              <w:ind w:leftChars="100" w:left="220"/>
              <w:rPr>
                <w:rFonts w:ascii="Meiryo UI" w:eastAsia="Meiryo UI" w:hAnsi="Meiryo UI"/>
                <w:sz w:val="20"/>
                <w:szCs w:val="20"/>
              </w:rPr>
            </w:pPr>
            <w:r>
              <w:rPr>
                <w:rFonts w:ascii="Meiryo UI" w:eastAsia="Meiryo UI" w:hAnsi="Meiryo UI" w:hint="eastAsia"/>
                <w:sz w:val="20"/>
                <w:szCs w:val="20"/>
              </w:rPr>
              <w:t>・違法民泊施設の多い大阪市において、違法民泊対策が円滑に進むよう、「大阪市違法民泊撲滅チーム</w:t>
            </w:r>
            <w:r w:rsidRPr="007079A6">
              <w:rPr>
                <w:rFonts w:ascii="Meiryo UI" w:eastAsia="Meiryo UI" w:hAnsi="Meiryo UI" w:cs="Meiryo UI"/>
                <w:kern w:val="0"/>
                <w:sz w:val="20"/>
                <w:szCs w:val="20"/>
              </w:rPr>
              <w:t>(*</w:t>
            </w:r>
            <w:r>
              <w:rPr>
                <w:rFonts w:ascii="Meiryo UI" w:eastAsia="Meiryo UI" w:hAnsi="Meiryo UI" w:cs="Meiryo UI" w:hint="eastAsia"/>
                <w:kern w:val="0"/>
                <w:sz w:val="20"/>
                <w:szCs w:val="20"/>
              </w:rPr>
              <w:t>38</w:t>
            </w:r>
            <w:r w:rsidRPr="007079A6">
              <w:rPr>
                <w:rFonts w:ascii="Meiryo UI" w:eastAsia="Meiryo UI" w:hAnsi="Meiryo UI" w:cs="Meiryo UI"/>
                <w:kern w:val="0"/>
                <w:sz w:val="20"/>
                <w:szCs w:val="20"/>
              </w:rPr>
              <w:t>)</w:t>
            </w:r>
            <w:r>
              <w:rPr>
                <w:rFonts w:ascii="Meiryo UI" w:eastAsia="Meiryo UI" w:hAnsi="Meiryo UI" w:hint="eastAsia"/>
                <w:sz w:val="20"/>
                <w:szCs w:val="20"/>
              </w:rPr>
              <w:t>」に、府として広域的な立場から参画する。</w:t>
            </w:r>
          </w:p>
          <w:p w14:paraId="3FEF718F" w14:textId="77777777" w:rsidR="007D2901" w:rsidRDefault="007D2901" w:rsidP="007D2901">
            <w:pPr>
              <w:spacing w:line="260" w:lineRule="exact"/>
              <w:ind w:leftChars="100" w:left="220"/>
              <w:rPr>
                <w:rFonts w:ascii="Meiryo UI" w:eastAsia="Meiryo UI" w:hAnsi="Meiryo UI"/>
                <w:sz w:val="20"/>
                <w:szCs w:val="20"/>
              </w:rPr>
            </w:pPr>
            <w:r>
              <w:rPr>
                <w:rFonts w:ascii="Meiryo UI" w:eastAsia="Meiryo UI" w:hAnsi="Meiryo UI" w:hint="eastAsia"/>
                <w:sz w:val="20"/>
                <w:szCs w:val="20"/>
              </w:rPr>
              <w:t>・国に対し住宅宿泊仲介業や管理業への指導の徹底や、住宅宿泊事業法による年間上限宿泊日数(180日)の規定を正確に確認できる仕組み作りについて働きかけるとともに、関係機関と情報共有を行う。</w:t>
            </w:r>
          </w:p>
          <w:p w14:paraId="5FE446DA" w14:textId="77777777" w:rsidR="007D2901" w:rsidRDefault="007D2901" w:rsidP="007D2901">
            <w:pPr>
              <w:spacing w:line="280" w:lineRule="exact"/>
              <w:ind w:left="200" w:hangingChars="100" w:hanging="200"/>
              <w:rPr>
                <w:rFonts w:ascii="Meiryo UI" w:eastAsia="Meiryo UI" w:hAnsi="Meiryo UI" w:cs="Meiryo UI"/>
                <w:sz w:val="20"/>
                <w:szCs w:val="20"/>
              </w:rPr>
            </w:pPr>
          </w:p>
          <w:p w14:paraId="537EF31C" w14:textId="77777777" w:rsidR="007D2901" w:rsidRDefault="007D2901" w:rsidP="007D2901">
            <w:pPr>
              <w:spacing w:line="280" w:lineRule="exact"/>
              <w:rPr>
                <w:rFonts w:ascii="Meiryo UI" w:eastAsia="Meiryo UI" w:hAnsi="Meiryo UI" w:cs="Meiryo UI"/>
                <w:sz w:val="20"/>
                <w:szCs w:val="20"/>
              </w:rPr>
            </w:pPr>
            <w:r>
              <w:rPr>
                <w:rFonts w:ascii="Meiryo UI" w:eastAsia="Meiryo UI" w:hAnsi="Meiryo UI" w:cs="Meiryo UI" w:hint="eastAsia"/>
                <w:sz w:val="20"/>
                <w:szCs w:val="20"/>
                <w:bdr w:val="single" w:sz="4" w:space="0" w:color="auto" w:frame="1"/>
              </w:rPr>
              <w:t>（スケジュール）</w:t>
            </w:r>
          </w:p>
          <w:p w14:paraId="484151D0" w14:textId="77777777" w:rsidR="007D2901" w:rsidRDefault="007D2901" w:rsidP="007D2901">
            <w:pPr>
              <w:spacing w:line="280" w:lineRule="exact"/>
              <w:ind w:leftChars="100" w:left="220"/>
              <w:rPr>
                <w:rFonts w:ascii="Meiryo UI" w:eastAsia="Meiryo UI" w:hAnsi="Meiryo UI" w:cs="Meiryo UI"/>
                <w:sz w:val="20"/>
                <w:szCs w:val="20"/>
              </w:rPr>
            </w:pPr>
            <w:r>
              <w:rPr>
                <w:rFonts w:ascii="Meiryo UI" w:eastAsia="Meiryo UI" w:hAnsi="Meiryo UI" w:cs="Meiryo UI" w:hint="eastAsia"/>
                <w:sz w:val="20"/>
                <w:szCs w:val="20"/>
              </w:rPr>
              <w:t>・</w:t>
            </w:r>
            <w:r>
              <w:rPr>
                <w:rFonts w:ascii="Meiryo UI" w:eastAsia="Meiryo UI" w:hAnsi="Meiryo UI" w:hint="eastAsia"/>
                <w:sz w:val="20"/>
                <w:szCs w:val="20"/>
              </w:rPr>
              <w:t>生活衛生営業施設及び違法民泊に対し、年度を通じて監視・指導する。</w:t>
            </w:r>
          </w:p>
          <w:p w14:paraId="25E1D33F" w14:textId="77777777" w:rsidR="007D2901" w:rsidRDefault="007D2901" w:rsidP="007D2901">
            <w:pPr>
              <w:spacing w:line="280" w:lineRule="exact"/>
              <w:ind w:leftChars="91" w:left="274" w:hangingChars="37" w:hanging="74"/>
              <w:rPr>
                <w:rFonts w:ascii="Meiryo UI" w:eastAsia="Meiryo UI" w:hAnsi="Meiryo UI"/>
                <w:sz w:val="20"/>
                <w:szCs w:val="20"/>
              </w:rPr>
            </w:pPr>
            <w:r>
              <w:rPr>
                <w:rFonts w:ascii="Meiryo UI" w:eastAsia="Meiryo UI" w:hAnsi="Meiryo UI" w:hint="eastAsia"/>
                <w:sz w:val="20"/>
                <w:szCs w:val="20"/>
              </w:rPr>
              <w:t>・大阪市の違法民泊撲滅チームについては年度を通じ　府の役割を果たしていく。</w:t>
            </w:r>
          </w:p>
          <w:p w14:paraId="65B5E52B" w14:textId="23022F6B" w:rsidR="007D2901" w:rsidRPr="00E335DC" w:rsidRDefault="007D2901" w:rsidP="007D2901">
            <w:pPr>
              <w:spacing w:line="280" w:lineRule="exact"/>
              <w:ind w:firstLineChars="400" w:firstLine="800"/>
              <w:rPr>
                <w:rFonts w:ascii="Meiryo UI" w:eastAsia="Meiryo UI" w:hAnsi="Meiryo UI" w:cs="Meiryo UI"/>
                <w:b/>
                <w:color w:val="000000" w:themeColor="text1"/>
                <w:sz w:val="20"/>
                <w:szCs w:val="20"/>
              </w:rPr>
            </w:pPr>
          </w:p>
        </w:tc>
        <w:tc>
          <w:tcPr>
            <w:tcW w:w="396" w:type="dxa"/>
            <w:vMerge/>
            <w:tcBorders>
              <w:left w:val="dashed" w:sz="4" w:space="0" w:color="auto"/>
              <w:bottom w:val="single" w:sz="4" w:space="0" w:color="auto"/>
              <w:right w:val="dashed" w:sz="4" w:space="0" w:color="auto"/>
            </w:tcBorders>
            <w:shd w:val="clear" w:color="auto" w:fill="auto"/>
          </w:tcPr>
          <w:p w14:paraId="0E259C75" w14:textId="77777777" w:rsidR="007D2901" w:rsidRPr="00E335DC" w:rsidRDefault="007D2901" w:rsidP="007D2901">
            <w:pPr>
              <w:spacing w:line="280" w:lineRule="exact"/>
              <w:ind w:left="200" w:hangingChars="100" w:hanging="200"/>
              <w:rPr>
                <w:rFonts w:ascii="Meiryo UI" w:eastAsia="Meiryo UI" w:hAnsi="Meiryo UI" w:cs="Meiryo UI"/>
                <w:color w:val="000000" w:themeColor="text1"/>
                <w:sz w:val="20"/>
                <w:szCs w:val="20"/>
              </w:rPr>
            </w:pPr>
          </w:p>
        </w:tc>
        <w:tc>
          <w:tcPr>
            <w:tcW w:w="4894" w:type="dxa"/>
            <w:tcBorders>
              <w:left w:val="dashed" w:sz="4" w:space="0" w:color="auto"/>
              <w:bottom w:val="single" w:sz="4" w:space="0" w:color="auto"/>
            </w:tcBorders>
          </w:tcPr>
          <w:p w14:paraId="22873671" w14:textId="77777777" w:rsidR="007D2901" w:rsidRDefault="007D2901" w:rsidP="007D2901">
            <w:pPr>
              <w:spacing w:line="280" w:lineRule="exact"/>
              <w:ind w:left="200" w:hangingChars="100" w:hanging="200"/>
              <w:rPr>
                <w:rFonts w:ascii="Meiryo UI" w:eastAsia="Meiryo UI" w:hAnsi="Meiryo UI" w:cs="Meiryo UI"/>
                <w:sz w:val="20"/>
                <w:szCs w:val="20"/>
                <w:bdr w:val="single" w:sz="4" w:space="0" w:color="auto" w:frame="1"/>
              </w:rPr>
            </w:pPr>
          </w:p>
          <w:p w14:paraId="20ABA350" w14:textId="5540659E" w:rsidR="007D2901" w:rsidRDefault="007D2901" w:rsidP="007D2901">
            <w:pPr>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bdr w:val="single" w:sz="4" w:space="0" w:color="auto" w:frame="1"/>
              </w:rPr>
              <w:t>◇成果指標（アウトカム）</w:t>
            </w:r>
          </w:p>
          <w:p w14:paraId="73A4FC5E" w14:textId="77777777" w:rsidR="007D2901" w:rsidRDefault="007D2901" w:rsidP="007D2901">
            <w:pPr>
              <w:spacing w:line="280" w:lineRule="exact"/>
              <w:rPr>
                <w:rFonts w:ascii="Meiryo UI" w:eastAsia="Meiryo UI" w:hAnsi="Meiryo UI" w:cs="Meiryo UI"/>
                <w:sz w:val="20"/>
                <w:szCs w:val="20"/>
              </w:rPr>
            </w:pPr>
            <w:r>
              <w:rPr>
                <w:rFonts w:ascii="Meiryo UI" w:eastAsia="Meiryo UI" w:hAnsi="Meiryo UI" w:cs="Meiryo UI" w:hint="eastAsia"/>
                <w:sz w:val="20"/>
                <w:szCs w:val="20"/>
              </w:rPr>
              <w:t>（定性的な目標）</w:t>
            </w:r>
          </w:p>
          <w:p w14:paraId="1B7286DB" w14:textId="0F8777C7" w:rsidR="007D2901" w:rsidRDefault="007D2901" w:rsidP="007D2901">
            <w:pPr>
              <w:spacing w:line="280" w:lineRule="exact"/>
              <w:ind w:leftChars="100" w:left="220"/>
              <w:rPr>
                <w:rFonts w:ascii="Meiryo UI" w:eastAsia="Meiryo UI" w:hAnsi="Meiryo UI" w:cs="Meiryo UI"/>
                <w:sz w:val="20"/>
                <w:szCs w:val="20"/>
              </w:rPr>
            </w:pPr>
            <w:r>
              <w:rPr>
                <w:rFonts w:ascii="Meiryo UI" w:eastAsia="Meiryo UI" w:hAnsi="Meiryo UI" w:cs="Meiryo UI" w:hint="eastAsia"/>
                <w:sz w:val="20"/>
              </w:rPr>
              <w:t>・生活衛生施設の衛生水準の維持・向上</w:t>
            </w:r>
          </w:p>
          <w:p w14:paraId="50E6A9AA" w14:textId="72FC13AE" w:rsidR="007D2901" w:rsidRDefault="007D2901" w:rsidP="007D2901">
            <w:pPr>
              <w:spacing w:line="280" w:lineRule="exact"/>
              <w:ind w:leftChars="100" w:left="220"/>
              <w:rPr>
                <w:rFonts w:ascii="Meiryo UI" w:eastAsia="Meiryo UI" w:hAnsi="Meiryo UI"/>
                <w:sz w:val="20"/>
              </w:rPr>
            </w:pPr>
            <w:r>
              <w:rPr>
                <w:rFonts w:ascii="Meiryo UI" w:eastAsia="Meiryo UI" w:hAnsi="Meiryo UI" w:cs="Meiryo UI" w:hint="eastAsia"/>
                <w:sz w:val="20"/>
              </w:rPr>
              <w:t>・違法民泊の撲滅と</w:t>
            </w:r>
            <w:r>
              <w:rPr>
                <w:rFonts w:ascii="Meiryo UI" w:eastAsia="Meiryo UI" w:hAnsi="Meiryo UI" w:hint="eastAsia"/>
                <w:sz w:val="20"/>
              </w:rPr>
              <w:t xml:space="preserve">適正な民泊サービスの普及　</w:t>
            </w:r>
          </w:p>
          <w:p w14:paraId="502338BF" w14:textId="0FE84FC2" w:rsidR="007D2901" w:rsidRPr="00E335DC" w:rsidRDefault="007D2901" w:rsidP="007D2901">
            <w:pPr>
              <w:spacing w:line="280" w:lineRule="exact"/>
              <w:ind w:left="200" w:hangingChars="100" w:hanging="200"/>
              <w:rPr>
                <w:rFonts w:ascii="Meiryo UI" w:eastAsia="Meiryo UI" w:hAnsi="Meiryo UI" w:cs="Meiryo UI"/>
                <w:color w:val="000000" w:themeColor="text1"/>
                <w:sz w:val="20"/>
                <w:szCs w:val="20"/>
              </w:rPr>
            </w:pPr>
            <w:bookmarkStart w:id="0" w:name="_GoBack"/>
            <w:bookmarkEnd w:id="0"/>
          </w:p>
        </w:tc>
        <w:tc>
          <w:tcPr>
            <w:tcW w:w="396" w:type="dxa"/>
            <w:vMerge/>
            <w:tcBorders>
              <w:bottom w:val="single" w:sz="4" w:space="0" w:color="auto"/>
            </w:tcBorders>
            <w:shd w:val="clear" w:color="auto" w:fill="auto"/>
          </w:tcPr>
          <w:p w14:paraId="7244E514" w14:textId="77777777" w:rsidR="007D2901" w:rsidRPr="00E335DC" w:rsidRDefault="007D2901" w:rsidP="007D2901">
            <w:pPr>
              <w:spacing w:line="280" w:lineRule="exact"/>
              <w:ind w:left="200" w:hangingChars="100" w:hanging="200"/>
              <w:rPr>
                <w:rFonts w:ascii="Meiryo UI" w:eastAsia="Meiryo UI" w:hAnsi="Meiryo UI" w:cs="Meiryo UI"/>
                <w:color w:val="000000" w:themeColor="text1"/>
                <w:sz w:val="20"/>
                <w:szCs w:val="20"/>
              </w:rPr>
            </w:pPr>
          </w:p>
        </w:tc>
        <w:tc>
          <w:tcPr>
            <w:tcW w:w="4743" w:type="dxa"/>
            <w:tcBorders>
              <w:bottom w:val="single" w:sz="4" w:space="0" w:color="auto"/>
              <w:tr2bl w:val="nil"/>
            </w:tcBorders>
            <w:shd w:val="clear" w:color="auto" w:fill="F2DBDB" w:themeFill="accent2" w:themeFillTint="33"/>
          </w:tcPr>
          <w:p w14:paraId="0A1836A1" w14:textId="77777777" w:rsidR="00C13EA1" w:rsidRPr="00A42D2F" w:rsidRDefault="00C13EA1" w:rsidP="007D2901">
            <w:pPr>
              <w:spacing w:line="280" w:lineRule="exact"/>
              <w:ind w:left="200" w:hangingChars="100" w:hanging="200"/>
              <w:rPr>
                <w:rFonts w:ascii="Meiryo UI" w:eastAsia="Meiryo UI" w:hAnsi="Meiryo UI" w:cs="Meiryo UI"/>
                <w:sz w:val="20"/>
                <w:szCs w:val="20"/>
              </w:rPr>
            </w:pPr>
          </w:p>
          <w:p w14:paraId="2A124D0F" w14:textId="77777777" w:rsidR="00C13EA1" w:rsidRPr="00A42D2F" w:rsidRDefault="00C13EA1" w:rsidP="007D2901">
            <w:pPr>
              <w:spacing w:line="280" w:lineRule="exact"/>
              <w:ind w:left="200" w:hangingChars="100" w:hanging="200"/>
              <w:rPr>
                <w:rFonts w:ascii="Meiryo UI" w:eastAsia="Meiryo UI" w:hAnsi="Meiryo UI" w:cs="Meiryo UI"/>
                <w:sz w:val="20"/>
                <w:szCs w:val="20"/>
              </w:rPr>
            </w:pPr>
          </w:p>
          <w:p w14:paraId="79D43690" w14:textId="46EDF90F" w:rsidR="00D90EFB" w:rsidRPr="00A42D2F" w:rsidRDefault="00D90EFB" w:rsidP="00D90EFB">
            <w:pPr>
              <w:spacing w:line="280" w:lineRule="exact"/>
              <w:ind w:left="200" w:hangingChars="100" w:hanging="200"/>
              <w:rPr>
                <w:rFonts w:ascii="Meiryo UI" w:eastAsia="Meiryo UI" w:hAnsi="Meiryo UI" w:cs="Meiryo UI"/>
                <w:sz w:val="20"/>
                <w:szCs w:val="20"/>
              </w:rPr>
            </w:pPr>
            <w:r w:rsidRPr="00A42D2F">
              <w:rPr>
                <w:rFonts w:ascii="Meiryo UI" w:eastAsia="Meiryo UI" w:hAnsi="Meiryo UI" w:cs="Meiryo UI" w:hint="eastAsia"/>
                <w:sz w:val="20"/>
                <w:szCs w:val="20"/>
              </w:rPr>
              <w:t>○各保健所の環境衛生業務実施計画に基づき、立入検査を実施。</w:t>
            </w:r>
          </w:p>
          <w:p w14:paraId="5D3E2434" w14:textId="030ED65E" w:rsidR="00D90EFB" w:rsidRPr="00A42D2F" w:rsidRDefault="00D90EFB" w:rsidP="00D90EFB">
            <w:pPr>
              <w:spacing w:line="280" w:lineRule="exact"/>
              <w:ind w:left="200" w:hangingChars="100" w:hanging="200"/>
              <w:rPr>
                <w:rFonts w:ascii="Meiryo UI" w:eastAsia="Meiryo UI" w:hAnsi="Meiryo UI" w:cs="Meiryo UI"/>
                <w:sz w:val="20"/>
                <w:szCs w:val="20"/>
              </w:rPr>
            </w:pPr>
            <w:r w:rsidRPr="00A42D2F">
              <w:rPr>
                <w:rFonts w:ascii="Meiryo UI" w:eastAsia="Meiryo UI" w:hAnsi="Meiryo UI" w:cs="Meiryo UI" w:hint="eastAsia"/>
                <w:sz w:val="20"/>
                <w:szCs w:val="20"/>
              </w:rPr>
              <w:t>○平成31年３月末時点でインターネット仲介サイトに掲載されている施設の適法性の確認調査を行ったところ、府所管区域では違法施設の掲載は認められず。</w:t>
            </w:r>
          </w:p>
          <w:p w14:paraId="33FFBC54" w14:textId="77777777" w:rsidR="00D90EFB" w:rsidRPr="00A42D2F" w:rsidRDefault="00D90EFB" w:rsidP="00D90EFB">
            <w:pPr>
              <w:spacing w:line="280" w:lineRule="exact"/>
              <w:ind w:leftChars="100" w:left="220"/>
              <w:rPr>
                <w:rFonts w:ascii="Meiryo UI" w:eastAsia="Meiryo UI" w:hAnsi="Meiryo UI" w:cs="Meiryo UI"/>
                <w:sz w:val="20"/>
                <w:szCs w:val="20"/>
              </w:rPr>
            </w:pPr>
            <w:r w:rsidRPr="00A42D2F">
              <w:rPr>
                <w:rFonts w:ascii="Meiryo UI" w:eastAsia="Meiryo UI" w:hAnsi="Meiryo UI" w:cs="Meiryo UI" w:hint="eastAsia"/>
                <w:sz w:val="20"/>
                <w:szCs w:val="20"/>
              </w:rPr>
              <w:t>その後の継続的な調査において、２件の違法施設の掲載を確認。指導により掲載削除。</w:t>
            </w:r>
          </w:p>
          <w:p w14:paraId="7F7DD2CE" w14:textId="23FAAD4F" w:rsidR="007D2901" w:rsidRPr="00A42D2F" w:rsidRDefault="00D90EFB" w:rsidP="00D90EFB">
            <w:pPr>
              <w:spacing w:line="280" w:lineRule="exact"/>
              <w:ind w:leftChars="100" w:left="220"/>
              <w:rPr>
                <w:rFonts w:ascii="Meiryo UI" w:eastAsia="Meiryo UI" w:hAnsi="Meiryo UI" w:cs="Meiryo UI"/>
                <w:sz w:val="20"/>
                <w:szCs w:val="20"/>
              </w:rPr>
            </w:pPr>
            <w:r w:rsidRPr="00A42D2F">
              <w:rPr>
                <w:rFonts w:ascii="Meiryo UI" w:eastAsia="Meiryo UI" w:hAnsi="Meiryo UI" w:cs="Meiryo UI" w:hint="eastAsia"/>
                <w:sz w:val="20"/>
                <w:szCs w:val="20"/>
              </w:rPr>
              <w:t>また、違法民泊疑いとして通報のあった1</w:t>
            </w:r>
            <w:r w:rsidR="00C43951">
              <w:rPr>
                <w:rFonts w:ascii="Meiryo UI" w:eastAsia="Meiryo UI" w:hAnsi="Meiryo UI" w:cs="Meiryo UI" w:hint="eastAsia"/>
                <w:sz w:val="20"/>
                <w:szCs w:val="20"/>
              </w:rPr>
              <w:t>1</w:t>
            </w:r>
            <w:r w:rsidRPr="00A42D2F">
              <w:rPr>
                <w:rFonts w:ascii="Meiryo UI" w:eastAsia="Meiryo UI" w:hAnsi="Meiryo UI" w:cs="Meiryo UI" w:hint="eastAsia"/>
                <w:sz w:val="20"/>
                <w:szCs w:val="20"/>
              </w:rPr>
              <w:t>件について、</w:t>
            </w:r>
            <w:r w:rsidRPr="00A42D2F">
              <w:rPr>
                <w:rFonts w:ascii="Meiryo UI" w:eastAsia="Meiryo UI" w:hAnsi="Meiryo UI" w:cs="Meiryo UI" w:hint="eastAsia"/>
                <w:sz w:val="20"/>
                <w:szCs w:val="20"/>
              </w:rPr>
              <w:t>現場調査等により違法民泊施設に該当しないことを確認。</w:t>
            </w:r>
          </w:p>
          <w:p w14:paraId="0EB103AF" w14:textId="0E716792" w:rsidR="00C43951" w:rsidRDefault="00D90EFB" w:rsidP="007D2901">
            <w:pPr>
              <w:spacing w:line="280" w:lineRule="exact"/>
              <w:ind w:left="200" w:hangingChars="100" w:hanging="200"/>
              <w:rPr>
                <w:rFonts w:ascii="Meiryo UI" w:eastAsia="Meiryo UI" w:hAnsi="Meiryo UI" w:cs="Meiryo UI"/>
                <w:sz w:val="20"/>
                <w:szCs w:val="20"/>
              </w:rPr>
            </w:pPr>
            <w:r w:rsidRPr="00A42D2F">
              <w:rPr>
                <w:rFonts w:ascii="Meiryo UI" w:eastAsia="Meiryo UI" w:hAnsi="Meiryo UI" w:cs="Meiryo UI" w:hint="eastAsia"/>
                <w:sz w:val="20"/>
                <w:szCs w:val="20"/>
              </w:rPr>
              <w:t>○大阪市違法民泊撲滅チームについて、平成30年度に発足後計５回委員会を開催</w:t>
            </w:r>
            <w:r w:rsidR="00C43951">
              <w:rPr>
                <w:rFonts w:ascii="Meiryo UI" w:eastAsia="Meiryo UI" w:hAnsi="Meiryo UI" w:cs="Meiryo UI" w:hint="eastAsia"/>
                <w:sz w:val="20"/>
                <w:szCs w:val="20"/>
              </w:rPr>
              <w:t>（R元年２回）</w:t>
            </w:r>
            <w:r w:rsidRPr="00A42D2F">
              <w:rPr>
                <w:rFonts w:ascii="Meiryo UI" w:eastAsia="Meiryo UI" w:hAnsi="Meiryo UI" w:cs="Meiryo UI" w:hint="eastAsia"/>
                <w:sz w:val="20"/>
                <w:szCs w:val="20"/>
              </w:rPr>
              <w:t>。</w:t>
            </w:r>
          </w:p>
          <w:p w14:paraId="190D14BC" w14:textId="03B6964F" w:rsidR="007D2901" w:rsidRPr="00A42D2F" w:rsidRDefault="00D90EFB" w:rsidP="00C43951">
            <w:pPr>
              <w:spacing w:line="280" w:lineRule="exact"/>
              <w:ind w:leftChars="100" w:left="220"/>
              <w:rPr>
                <w:rFonts w:ascii="Meiryo UI" w:eastAsia="Meiryo UI" w:hAnsi="Meiryo UI" w:cs="Meiryo UI"/>
                <w:sz w:val="20"/>
                <w:szCs w:val="20"/>
              </w:rPr>
            </w:pPr>
            <w:r w:rsidRPr="00A42D2F">
              <w:rPr>
                <w:rFonts w:ascii="Meiryo UI" w:eastAsia="Meiryo UI" w:hAnsi="Meiryo UI" w:cs="Meiryo UI" w:hint="eastAsia"/>
                <w:sz w:val="20"/>
                <w:szCs w:val="20"/>
              </w:rPr>
              <w:t>府も広域的な立場から参画。違法民泊の現状、課題について関係機関と協議、情報共有。</w:t>
            </w:r>
          </w:p>
          <w:p w14:paraId="25E1395B" w14:textId="0CAF38FC" w:rsidR="007D2901" w:rsidRPr="00A42D2F" w:rsidRDefault="00D90EFB" w:rsidP="007D2901">
            <w:pPr>
              <w:spacing w:line="280" w:lineRule="exact"/>
              <w:ind w:left="200" w:hangingChars="100" w:hanging="200"/>
              <w:rPr>
                <w:rFonts w:ascii="Meiryo UI" w:eastAsia="Meiryo UI" w:hAnsi="Meiryo UI" w:cs="Meiryo UI"/>
                <w:sz w:val="20"/>
                <w:szCs w:val="20"/>
              </w:rPr>
            </w:pPr>
            <w:r w:rsidRPr="00A42D2F">
              <w:rPr>
                <w:rFonts w:ascii="Meiryo UI" w:eastAsia="Meiryo UI" w:hAnsi="Meiryo UI" w:cs="Meiryo UI" w:hint="eastAsia"/>
                <w:sz w:val="20"/>
                <w:szCs w:val="20"/>
              </w:rPr>
              <w:t>○宅宿泊事業法の適正な運用のため、仲介業者等への指導の徹底や、年間上限宿泊日数の正確な確認のための仕組み作り等について、平成31年３月の要望に加え、国主催の担当者会議（５月、８月、11月、３月）において</w:t>
            </w:r>
            <w:r w:rsidRPr="00A42D2F">
              <w:rPr>
                <w:rFonts w:ascii="Meiryo UI" w:eastAsia="Meiryo UI" w:hAnsi="Meiryo UI" w:cs="Meiryo UI" w:hint="eastAsia"/>
                <w:sz w:val="20"/>
                <w:szCs w:val="20"/>
              </w:rPr>
              <w:t>議題提案し、国の対応状況を確認。</w:t>
            </w:r>
          </w:p>
          <w:p w14:paraId="58152D78" w14:textId="4C620F5B" w:rsidR="007D2901" w:rsidRPr="00A42D2F" w:rsidRDefault="007D2901" w:rsidP="007D2901">
            <w:pPr>
              <w:spacing w:line="280" w:lineRule="exact"/>
              <w:ind w:left="200" w:hangingChars="100" w:hanging="200"/>
              <w:rPr>
                <w:rFonts w:ascii="Meiryo UI" w:eastAsia="Meiryo UI" w:hAnsi="Meiryo UI" w:cs="Meiryo UI"/>
                <w:sz w:val="20"/>
                <w:szCs w:val="20"/>
              </w:rPr>
            </w:pPr>
            <w:r w:rsidRPr="00A42D2F">
              <w:rPr>
                <w:rFonts w:ascii="Meiryo UI" w:eastAsia="Meiryo UI" w:hAnsi="Meiryo UI" w:cs="Meiryo UI" w:hint="eastAsia"/>
                <w:sz w:val="20"/>
                <w:szCs w:val="20"/>
              </w:rPr>
              <w:t xml:space="preserve">　</w:t>
            </w:r>
          </w:p>
        </w:tc>
      </w:tr>
      <w:tr w:rsidR="007D2901" w:rsidRPr="00E335DC" w14:paraId="4E880E83" w14:textId="77777777" w:rsidTr="00123852">
        <w:tc>
          <w:tcPr>
            <w:tcW w:w="15735" w:type="dxa"/>
            <w:gridSpan w:val="6"/>
            <w:shd w:val="clear" w:color="auto" w:fill="000000" w:themeFill="text1"/>
          </w:tcPr>
          <w:p w14:paraId="480DA537" w14:textId="4A6F0B8F" w:rsidR="007D2901" w:rsidRPr="00A42D2F" w:rsidRDefault="007D2901" w:rsidP="007D2901">
            <w:pPr>
              <w:spacing w:line="280" w:lineRule="exact"/>
              <w:rPr>
                <w:rFonts w:ascii="Meiryo UI" w:eastAsia="Meiryo UI" w:hAnsi="Meiryo UI" w:cs="Meiryo UI"/>
                <w:b/>
              </w:rPr>
            </w:pPr>
            <w:r w:rsidRPr="00A42D2F">
              <w:rPr>
                <w:rFonts w:ascii="Meiryo UI" w:eastAsia="Meiryo UI" w:hAnsi="Meiryo UI" w:cs="Meiryo UI" w:hint="eastAsia"/>
                <w:b/>
              </w:rPr>
              <w:t>水道事業の基盤強化</w:t>
            </w:r>
          </w:p>
        </w:tc>
      </w:tr>
      <w:tr w:rsidR="007D2901" w:rsidRPr="00E335DC" w14:paraId="19790ACA" w14:textId="77777777" w:rsidTr="002D45C3">
        <w:tc>
          <w:tcPr>
            <w:tcW w:w="329" w:type="dxa"/>
            <w:tcBorders>
              <w:top w:val="nil"/>
              <w:bottom w:val="nil"/>
            </w:tcBorders>
          </w:tcPr>
          <w:p w14:paraId="54A1A822" w14:textId="77777777" w:rsidR="007D2901" w:rsidRPr="00E335DC" w:rsidRDefault="007D2901" w:rsidP="007D2901">
            <w:pPr>
              <w:spacing w:line="280" w:lineRule="exact"/>
              <w:rPr>
                <w:rFonts w:ascii="Meiryo UI" w:eastAsia="Meiryo UI" w:hAnsi="Meiryo UI" w:cs="Meiryo UI"/>
              </w:rPr>
            </w:pPr>
          </w:p>
        </w:tc>
        <w:tc>
          <w:tcPr>
            <w:tcW w:w="4977" w:type="dxa"/>
            <w:tcBorders>
              <w:bottom w:val="single" w:sz="4" w:space="0" w:color="auto"/>
              <w:right w:val="dashed" w:sz="4" w:space="0" w:color="auto"/>
            </w:tcBorders>
            <w:shd w:val="clear" w:color="auto" w:fill="BFBFBF" w:themeFill="background1" w:themeFillShade="BF"/>
          </w:tcPr>
          <w:p w14:paraId="58BBF372" w14:textId="77777777" w:rsidR="007D2901" w:rsidRPr="00E335DC" w:rsidRDefault="007D2901" w:rsidP="007D2901">
            <w:pPr>
              <w:spacing w:line="280" w:lineRule="exact"/>
              <w:ind w:left="180" w:hangingChars="100" w:hanging="180"/>
              <w:jc w:val="center"/>
              <w:rPr>
                <w:rFonts w:ascii="Meiryo UI" w:eastAsia="Meiryo UI" w:hAnsi="Meiryo UI" w:cs="Meiryo UI"/>
                <w:b/>
                <w:color w:val="000000" w:themeColor="text1"/>
                <w:sz w:val="18"/>
                <w:szCs w:val="18"/>
              </w:rPr>
            </w:pPr>
            <w:r w:rsidRPr="00E335DC">
              <w:rPr>
                <w:rFonts w:ascii="Meiryo UI" w:eastAsia="Meiryo UI" w:hAnsi="Meiryo UI" w:cs="Meiryo UI" w:hint="eastAsia"/>
                <w:b/>
                <w:color w:val="000000" w:themeColor="text1"/>
                <w:sz w:val="18"/>
                <w:szCs w:val="18"/>
              </w:rPr>
              <w:t>＜今年度何をするか（取組の内容</w:t>
            </w:r>
            <w:r>
              <w:rPr>
                <w:rFonts w:ascii="Meiryo UI" w:eastAsia="Meiryo UI" w:hAnsi="Meiryo UI" w:cs="Meiryo UI" w:hint="eastAsia"/>
                <w:b/>
                <w:color w:val="000000" w:themeColor="text1"/>
                <w:sz w:val="18"/>
                <w:szCs w:val="18"/>
              </w:rPr>
              <w:t>、手法・スケジュール</w:t>
            </w:r>
            <w:r w:rsidRPr="00E335DC">
              <w:rPr>
                <w:rFonts w:ascii="Meiryo UI" w:eastAsia="Meiryo UI" w:hAnsi="Meiryo UI" w:cs="Meiryo UI" w:hint="eastAsia"/>
                <w:b/>
                <w:color w:val="000000" w:themeColor="text1"/>
                <w:sz w:val="18"/>
                <w:szCs w:val="18"/>
              </w:rPr>
              <w:t>）＞</w:t>
            </w:r>
          </w:p>
        </w:tc>
        <w:tc>
          <w:tcPr>
            <w:tcW w:w="396" w:type="dxa"/>
            <w:vMerge w:val="restart"/>
            <w:tcBorders>
              <w:left w:val="dashed" w:sz="4" w:space="0" w:color="auto"/>
              <w:right w:val="dashed" w:sz="4" w:space="0" w:color="auto"/>
            </w:tcBorders>
            <w:shd w:val="clear" w:color="auto" w:fill="auto"/>
            <w:vAlign w:val="center"/>
          </w:tcPr>
          <w:p w14:paraId="3D77471D" w14:textId="77777777" w:rsidR="007D2901" w:rsidRPr="00E335DC" w:rsidRDefault="007D2901" w:rsidP="007D2901">
            <w:pPr>
              <w:spacing w:line="280" w:lineRule="exact"/>
              <w:jc w:val="center"/>
              <w:rPr>
                <w:rFonts w:ascii="Meiryo UI" w:eastAsia="Meiryo UI" w:hAnsi="Meiryo UI" w:cs="Meiryo UI"/>
                <w:b/>
                <w:color w:val="000000" w:themeColor="text1"/>
                <w:sz w:val="18"/>
                <w:szCs w:val="18"/>
              </w:rPr>
            </w:pPr>
            <w:r>
              <w:rPr>
                <w:rFonts w:ascii="Meiryo UI" w:eastAsia="Meiryo UI" w:hAnsi="Meiryo UI" w:cs="Meiryo UI" w:hint="eastAsia"/>
                <w:b/>
                <w:color w:val="000000" w:themeColor="text1"/>
                <w:sz w:val="18"/>
                <w:szCs w:val="18"/>
              </w:rPr>
              <w:t>▷</w:t>
            </w:r>
          </w:p>
        </w:tc>
        <w:tc>
          <w:tcPr>
            <w:tcW w:w="4894" w:type="dxa"/>
            <w:tcBorders>
              <w:left w:val="dashed" w:sz="4" w:space="0" w:color="auto"/>
            </w:tcBorders>
            <w:shd w:val="clear" w:color="auto" w:fill="BFBFBF" w:themeFill="background1" w:themeFillShade="BF"/>
          </w:tcPr>
          <w:p w14:paraId="23EFF030" w14:textId="77777777" w:rsidR="007D2901" w:rsidRPr="00E335DC" w:rsidRDefault="007D2901" w:rsidP="007D2901">
            <w:pPr>
              <w:spacing w:line="280" w:lineRule="exact"/>
              <w:jc w:val="center"/>
              <w:rPr>
                <w:rFonts w:ascii="Meiryo UI" w:eastAsia="Meiryo UI" w:hAnsi="Meiryo UI" w:cs="Meiryo UI"/>
                <w:b/>
                <w:color w:val="000000" w:themeColor="text1"/>
                <w:sz w:val="18"/>
                <w:szCs w:val="18"/>
              </w:rPr>
            </w:pPr>
            <w:r w:rsidRPr="00E335DC">
              <w:rPr>
                <w:rFonts w:ascii="Meiryo UI" w:eastAsia="Meiryo UI" w:hAnsi="Meiryo UI" w:cs="Meiryo UI" w:hint="eastAsia"/>
                <w:b/>
                <w:color w:val="000000" w:themeColor="text1"/>
                <w:sz w:val="18"/>
                <w:szCs w:val="18"/>
              </w:rPr>
              <w:t>＜何をどのような状態にするか（目標）＞</w:t>
            </w:r>
          </w:p>
        </w:tc>
        <w:tc>
          <w:tcPr>
            <w:tcW w:w="396" w:type="dxa"/>
            <w:vMerge w:val="restart"/>
            <w:shd w:val="clear" w:color="auto" w:fill="auto"/>
            <w:vAlign w:val="center"/>
          </w:tcPr>
          <w:p w14:paraId="46DE344F" w14:textId="77777777" w:rsidR="007D2901" w:rsidRPr="00E335DC" w:rsidRDefault="007D2901" w:rsidP="007D2901">
            <w:pPr>
              <w:spacing w:line="280" w:lineRule="exact"/>
              <w:jc w:val="center"/>
              <w:rPr>
                <w:rFonts w:ascii="Meiryo UI" w:eastAsia="Meiryo UI" w:hAnsi="Meiryo UI" w:cs="Meiryo UI"/>
                <w:b/>
                <w:sz w:val="18"/>
                <w:szCs w:val="18"/>
              </w:rPr>
            </w:pPr>
            <w:r>
              <w:rPr>
                <w:rFonts w:ascii="Meiryo UI" w:eastAsia="Meiryo UI" w:hAnsi="Meiryo UI" w:cs="Meiryo UI" w:hint="eastAsia"/>
                <w:b/>
                <w:sz w:val="18"/>
                <w:szCs w:val="18"/>
              </w:rPr>
              <w:t>▶</w:t>
            </w:r>
          </w:p>
        </w:tc>
        <w:tc>
          <w:tcPr>
            <w:tcW w:w="4743" w:type="dxa"/>
            <w:tcBorders>
              <w:bottom w:val="single" w:sz="4" w:space="0" w:color="auto"/>
            </w:tcBorders>
            <w:shd w:val="clear" w:color="auto" w:fill="BFBFBF" w:themeFill="background1" w:themeFillShade="BF"/>
          </w:tcPr>
          <w:p w14:paraId="5589907E" w14:textId="5EDB00FE" w:rsidR="007D2901" w:rsidRPr="00A42D2F" w:rsidRDefault="007D2901" w:rsidP="007D2901">
            <w:pPr>
              <w:spacing w:line="280" w:lineRule="exact"/>
              <w:jc w:val="center"/>
              <w:rPr>
                <w:rFonts w:ascii="Meiryo UI" w:eastAsia="Meiryo UI" w:hAnsi="Meiryo UI" w:cs="Meiryo UI"/>
                <w:b/>
                <w:sz w:val="18"/>
                <w:szCs w:val="18"/>
              </w:rPr>
            </w:pPr>
            <w:r w:rsidRPr="00A42D2F">
              <w:rPr>
                <w:rFonts w:ascii="Meiryo UI" w:eastAsia="Meiryo UI" w:hAnsi="Meiryo UI" w:cs="Meiryo UI" w:hint="eastAsia"/>
                <w:b/>
                <w:sz w:val="18"/>
                <w:szCs w:val="18"/>
              </w:rPr>
              <w:t>＜進捗状況（</w:t>
            </w:r>
            <w:r w:rsidR="00471201">
              <w:rPr>
                <w:rFonts w:ascii="Meiryo UI" w:eastAsia="Meiryo UI" w:hAnsi="Meiryo UI" w:cs="Meiryo UI" w:hint="eastAsia"/>
                <w:b/>
                <w:sz w:val="18"/>
                <w:szCs w:val="18"/>
              </w:rPr>
              <w:t>R2.3</w:t>
            </w:r>
            <w:r w:rsidRPr="00A42D2F">
              <w:rPr>
                <w:rFonts w:ascii="Meiryo UI" w:eastAsia="Meiryo UI" w:hAnsi="Meiryo UI" w:cs="Meiryo UI" w:hint="eastAsia"/>
                <w:b/>
                <w:sz w:val="18"/>
                <w:szCs w:val="18"/>
              </w:rPr>
              <w:t>月末時点）＞</w:t>
            </w:r>
          </w:p>
        </w:tc>
      </w:tr>
      <w:tr w:rsidR="007D2901" w:rsidRPr="00E335DC" w14:paraId="10305327" w14:textId="77777777" w:rsidTr="002D45C3">
        <w:tc>
          <w:tcPr>
            <w:tcW w:w="329" w:type="dxa"/>
            <w:tcBorders>
              <w:top w:val="nil"/>
              <w:bottom w:val="single" w:sz="4" w:space="0" w:color="auto"/>
            </w:tcBorders>
          </w:tcPr>
          <w:p w14:paraId="539FB921" w14:textId="77777777" w:rsidR="007D2901" w:rsidRPr="00E335DC" w:rsidRDefault="007D2901" w:rsidP="007D2901">
            <w:pPr>
              <w:spacing w:line="280" w:lineRule="exact"/>
              <w:rPr>
                <w:rFonts w:ascii="Meiryo UI" w:eastAsia="Meiryo UI" w:hAnsi="Meiryo UI" w:cs="Meiryo UI"/>
              </w:rPr>
            </w:pPr>
          </w:p>
        </w:tc>
        <w:tc>
          <w:tcPr>
            <w:tcW w:w="4977" w:type="dxa"/>
            <w:tcBorders>
              <w:bottom w:val="single" w:sz="4" w:space="0" w:color="auto"/>
              <w:right w:val="dashed" w:sz="4" w:space="0" w:color="auto"/>
            </w:tcBorders>
          </w:tcPr>
          <w:p w14:paraId="24AB813C" w14:textId="77777777" w:rsidR="007D2901" w:rsidRDefault="007D2901" w:rsidP="007D2901">
            <w:pPr>
              <w:spacing w:line="280" w:lineRule="exact"/>
              <w:ind w:left="200" w:hangingChars="100" w:hanging="200"/>
              <w:rPr>
                <w:rFonts w:ascii="Meiryo UI" w:eastAsia="Meiryo UI" w:hAnsi="Meiryo UI" w:cs="Meiryo UI"/>
                <w:b/>
                <w:sz w:val="20"/>
                <w:szCs w:val="20"/>
              </w:rPr>
            </w:pPr>
            <w:r>
              <w:rPr>
                <w:rFonts w:ascii="Meiryo UI" w:eastAsia="Meiryo UI" w:hAnsi="Meiryo UI" w:cs="Meiryo UI" w:hint="eastAsia"/>
                <w:b/>
                <w:color w:val="000000" w:themeColor="text1"/>
                <w:sz w:val="20"/>
                <w:szCs w:val="20"/>
              </w:rPr>
              <w:t>■</w:t>
            </w:r>
            <w:r>
              <w:rPr>
                <w:rFonts w:ascii="Meiryo UI" w:eastAsia="Meiryo UI" w:hAnsi="Meiryo UI" w:cs="Meiryo UI" w:hint="eastAsia"/>
                <w:b/>
                <w:sz w:val="20"/>
                <w:szCs w:val="20"/>
              </w:rPr>
              <w:t>水道事業の持続性を確保するための取組</w:t>
            </w:r>
          </w:p>
          <w:p w14:paraId="62899C48" w14:textId="32833F13" w:rsidR="007D2901" w:rsidRDefault="007D2901" w:rsidP="007D2901">
            <w:pPr>
              <w:spacing w:line="280" w:lineRule="exact"/>
              <w:ind w:leftChars="100" w:left="320" w:hangingChars="50" w:hanging="100"/>
              <w:rPr>
                <w:rFonts w:ascii="Meiryo UI" w:eastAsia="Meiryo UI" w:hAnsi="Meiryo UI" w:cs="Meiryo UI"/>
                <w:sz w:val="20"/>
                <w:szCs w:val="20"/>
              </w:rPr>
            </w:pPr>
            <w:r>
              <w:rPr>
                <w:rFonts w:ascii="Meiryo UI" w:eastAsia="Meiryo UI" w:hAnsi="Meiryo UI" w:cs="Meiryo UI" w:hint="eastAsia"/>
                <w:sz w:val="20"/>
                <w:szCs w:val="20"/>
              </w:rPr>
              <w:t>・府域全水道事業者が参加する「府域一水道に向けた水道のあり方協議会」において、府域一水道</w:t>
            </w:r>
            <w:r>
              <w:rPr>
                <w:rFonts w:ascii="Meiryo UI" w:eastAsia="Meiryo UI" w:hAnsi="Meiryo UI" w:cs="Meiryo UI" w:hint="eastAsia"/>
                <w:kern w:val="0"/>
                <w:sz w:val="20"/>
                <w:szCs w:val="20"/>
              </w:rPr>
              <w:t>の下で考えられる効率的な</w:t>
            </w:r>
            <w:r>
              <w:rPr>
                <w:rFonts w:ascii="Meiryo UI" w:eastAsia="Meiryo UI" w:hAnsi="Meiryo UI" w:cs="Meiryo UI" w:hint="eastAsia"/>
                <w:sz w:val="20"/>
                <w:szCs w:val="20"/>
              </w:rPr>
              <w:t>施設配置</w:t>
            </w:r>
            <w:r>
              <w:rPr>
                <w:rFonts w:ascii="Meiryo UI" w:eastAsia="Meiryo UI" w:hAnsi="Meiryo UI" w:cs="Meiryo UI" w:hint="eastAsia"/>
                <w:kern w:val="0"/>
                <w:sz w:val="20"/>
                <w:szCs w:val="20"/>
              </w:rPr>
              <w:t>パターンや、それぞれについての効果額</w:t>
            </w:r>
            <w:r>
              <w:rPr>
                <w:rFonts w:ascii="Meiryo UI" w:eastAsia="Meiryo UI" w:hAnsi="Meiryo UI" w:cs="Meiryo UI" w:hint="eastAsia"/>
                <w:sz w:val="20"/>
                <w:szCs w:val="20"/>
              </w:rPr>
              <w:t>の算定等を行う。</w:t>
            </w:r>
          </w:p>
          <w:p w14:paraId="543D6CEB" w14:textId="77777777" w:rsidR="007D2901" w:rsidRDefault="007D2901" w:rsidP="007D2901">
            <w:pPr>
              <w:spacing w:line="280" w:lineRule="exact"/>
              <w:rPr>
                <w:rFonts w:ascii="Meiryo UI" w:eastAsia="Meiryo UI" w:hAnsi="Meiryo UI" w:cs="Meiryo UI"/>
                <w:color w:val="000000" w:themeColor="text1"/>
                <w:sz w:val="20"/>
                <w:szCs w:val="20"/>
              </w:rPr>
            </w:pPr>
          </w:p>
          <w:p w14:paraId="53884963" w14:textId="77777777" w:rsidR="007D2901" w:rsidRDefault="007D2901" w:rsidP="007D2901">
            <w:pPr>
              <w:spacing w:line="280" w:lineRule="exact"/>
              <w:rPr>
                <w:rFonts w:ascii="Meiryo UI" w:eastAsia="Meiryo UI" w:hAnsi="Meiryo UI" w:cs="Meiryo UI"/>
                <w:sz w:val="20"/>
                <w:szCs w:val="20"/>
                <w:bdr w:val="single" w:sz="4" w:space="0" w:color="auto" w:frame="1"/>
              </w:rPr>
            </w:pPr>
            <w:r>
              <w:rPr>
                <w:rFonts w:ascii="Meiryo UI" w:eastAsia="Meiryo UI" w:hAnsi="Meiryo UI" w:cs="Meiryo UI" w:hint="eastAsia"/>
                <w:sz w:val="20"/>
                <w:szCs w:val="20"/>
                <w:bdr w:val="single" w:sz="4" w:space="0" w:color="auto" w:frame="1"/>
              </w:rPr>
              <w:t>（スケジュール）</w:t>
            </w:r>
          </w:p>
          <w:p w14:paraId="2E7448E3" w14:textId="71797309" w:rsidR="007D2901" w:rsidRDefault="007D2901" w:rsidP="007D2901">
            <w:pPr>
              <w:spacing w:line="280" w:lineRule="exact"/>
              <w:ind w:leftChars="100" w:left="320" w:hangingChars="50" w:hanging="100"/>
              <w:rPr>
                <w:rFonts w:ascii="Meiryo UI" w:eastAsia="Meiryo UI" w:hAnsi="Meiryo UI" w:cs="Meiryo UI"/>
                <w:sz w:val="20"/>
                <w:szCs w:val="20"/>
              </w:rPr>
            </w:pPr>
            <w:r>
              <w:rPr>
                <w:rFonts w:ascii="Meiryo UI" w:eastAsia="Meiryo UI" w:hAnsi="Meiryo UI" w:cs="Meiryo UI" w:hint="eastAsia"/>
                <w:sz w:val="20"/>
                <w:szCs w:val="20"/>
              </w:rPr>
              <w:t>・</w:t>
            </w:r>
            <w:r>
              <w:rPr>
                <w:rFonts w:ascii="Meiryo UI" w:eastAsia="Meiryo UI" w:hAnsi="Meiryo UI" w:cs="Meiryo UI" w:hint="eastAsia"/>
                <w:kern w:val="0"/>
                <w:sz w:val="20"/>
                <w:szCs w:val="20"/>
              </w:rPr>
              <w:t>幹事会等を経て、最終的に</w:t>
            </w:r>
            <w:r>
              <w:rPr>
                <w:rFonts w:ascii="Meiryo UI" w:eastAsia="Meiryo UI" w:hAnsi="Meiryo UI" w:cs="Meiryo UI" w:hint="eastAsia"/>
                <w:sz w:val="20"/>
                <w:szCs w:val="20"/>
              </w:rPr>
              <w:t>協議会総会を開催（年度内）</w:t>
            </w:r>
          </w:p>
          <w:p w14:paraId="63E150E7" w14:textId="21F3B8C0" w:rsidR="007D2901" w:rsidRPr="00E335DC" w:rsidRDefault="007D2901" w:rsidP="007D2901">
            <w:pPr>
              <w:spacing w:line="280" w:lineRule="exact"/>
              <w:rPr>
                <w:rFonts w:ascii="Meiryo UI" w:eastAsia="Meiryo UI" w:hAnsi="Meiryo UI" w:cs="Meiryo UI"/>
                <w:b/>
                <w:color w:val="000000" w:themeColor="text1"/>
                <w:sz w:val="20"/>
                <w:szCs w:val="20"/>
              </w:rPr>
            </w:pPr>
          </w:p>
        </w:tc>
        <w:tc>
          <w:tcPr>
            <w:tcW w:w="396" w:type="dxa"/>
            <w:vMerge/>
            <w:tcBorders>
              <w:left w:val="dashed" w:sz="4" w:space="0" w:color="auto"/>
              <w:bottom w:val="single" w:sz="4" w:space="0" w:color="auto"/>
              <w:right w:val="dashed" w:sz="4" w:space="0" w:color="auto"/>
            </w:tcBorders>
            <w:shd w:val="clear" w:color="auto" w:fill="auto"/>
          </w:tcPr>
          <w:p w14:paraId="55E989EE" w14:textId="77777777" w:rsidR="007D2901" w:rsidRPr="00E335DC" w:rsidRDefault="007D2901" w:rsidP="007D2901">
            <w:pPr>
              <w:spacing w:line="280" w:lineRule="exact"/>
              <w:ind w:left="200" w:hangingChars="100" w:hanging="200"/>
              <w:rPr>
                <w:rFonts w:ascii="Meiryo UI" w:eastAsia="Meiryo UI" w:hAnsi="Meiryo UI" w:cs="Meiryo UI"/>
                <w:color w:val="000000" w:themeColor="text1"/>
                <w:sz w:val="20"/>
                <w:szCs w:val="20"/>
              </w:rPr>
            </w:pPr>
          </w:p>
        </w:tc>
        <w:tc>
          <w:tcPr>
            <w:tcW w:w="4894" w:type="dxa"/>
            <w:tcBorders>
              <w:left w:val="dashed" w:sz="4" w:space="0" w:color="auto"/>
              <w:bottom w:val="single" w:sz="4" w:space="0" w:color="auto"/>
            </w:tcBorders>
          </w:tcPr>
          <w:p w14:paraId="3B00CC95" w14:textId="77777777" w:rsidR="007D2901" w:rsidRDefault="007D2901" w:rsidP="007D2901">
            <w:pPr>
              <w:spacing w:line="280" w:lineRule="exact"/>
              <w:rPr>
                <w:rFonts w:ascii="Meiryo UI" w:eastAsia="Meiryo UI" w:hAnsi="Meiryo UI" w:cs="Meiryo UI"/>
                <w:sz w:val="20"/>
                <w:szCs w:val="20"/>
              </w:rPr>
            </w:pPr>
          </w:p>
          <w:p w14:paraId="28B53B49" w14:textId="77777777" w:rsidR="007D2901" w:rsidRDefault="007D2901" w:rsidP="007D2901">
            <w:pPr>
              <w:spacing w:line="280" w:lineRule="exact"/>
              <w:rPr>
                <w:rFonts w:ascii="Meiryo UI" w:eastAsia="Meiryo UI" w:hAnsi="Meiryo UI" w:cs="Meiryo UI"/>
                <w:sz w:val="20"/>
                <w:szCs w:val="20"/>
              </w:rPr>
            </w:pPr>
            <w:r>
              <w:rPr>
                <w:rFonts w:ascii="Meiryo UI" w:eastAsia="Meiryo UI" w:hAnsi="Meiryo UI" w:cs="Meiryo UI" w:hint="eastAsia"/>
                <w:sz w:val="20"/>
                <w:szCs w:val="20"/>
                <w:bdr w:val="single" w:sz="4" w:space="0" w:color="auto" w:frame="1"/>
              </w:rPr>
              <w:t>◇成果指標（アウトカム）</w:t>
            </w:r>
          </w:p>
          <w:p w14:paraId="4BB01A1D" w14:textId="77777777" w:rsidR="007D2901" w:rsidRDefault="007D2901" w:rsidP="007D2901">
            <w:pPr>
              <w:spacing w:line="280" w:lineRule="exact"/>
              <w:rPr>
                <w:rFonts w:ascii="Meiryo UI" w:eastAsia="Meiryo UI" w:hAnsi="Meiryo UI" w:cs="Meiryo UI"/>
                <w:sz w:val="20"/>
                <w:szCs w:val="20"/>
              </w:rPr>
            </w:pPr>
            <w:r>
              <w:rPr>
                <w:rFonts w:ascii="Meiryo UI" w:eastAsia="Meiryo UI" w:hAnsi="Meiryo UI" w:cs="Meiryo UI" w:hint="eastAsia"/>
                <w:sz w:val="20"/>
                <w:szCs w:val="20"/>
              </w:rPr>
              <w:t>（定性的な目標）</w:t>
            </w:r>
          </w:p>
          <w:p w14:paraId="3DE6A606" w14:textId="6F793C9C" w:rsidR="007D2901" w:rsidRDefault="007D2901" w:rsidP="007D2901">
            <w:pPr>
              <w:spacing w:line="280" w:lineRule="exact"/>
              <w:ind w:leftChars="50" w:left="210" w:hangingChars="50" w:hanging="100"/>
              <w:rPr>
                <w:rFonts w:ascii="Meiryo UI" w:eastAsia="Meiryo UI" w:hAnsi="Meiryo UI" w:cs="Meiryo UI"/>
                <w:sz w:val="20"/>
                <w:szCs w:val="20"/>
              </w:rPr>
            </w:pPr>
            <w:r>
              <w:rPr>
                <w:rFonts w:ascii="Meiryo UI" w:eastAsia="Meiryo UI" w:hAnsi="Meiryo UI" w:cs="Meiryo UI" w:hint="eastAsia"/>
                <w:sz w:val="20"/>
                <w:szCs w:val="20"/>
              </w:rPr>
              <w:t>・府域一水道</w:t>
            </w:r>
            <w:r>
              <w:rPr>
                <w:rFonts w:ascii="Meiryo UI" w:eastAsia="Meiryo UI" w:hAnsi="Meiryo UI" w:cs="Meiryo UI" w:hint="eastAsia"/>
                <w:kern w:val="0"/>
                <w:sz w:val="20"/>
                <w:szCs w:val="20"/>
              </w:rPr>
              <w:t>による財政効果額等を示すことによる機運醸成</w:t>
            </w:r>
          </w:p>
          <w:p w14:paraId="34F395D8" w14:textId="77777777" w:rsidR="007D2901" w:rsidRDefault="007D2901" w:rsidP="007D2901">
            <w:pPr>
              <w:spacing w:line="280" w:lineRule="exact"/>
              <w:ind w:left="34" w:hangingChars="17" w:hanging="34"/>
              <w:rPr>
                <w:rFonts w:ascii="Meiryo UI" w:eastAsia="Meiryo UI" w:hAnsi="Meiryo UI" w:cs="Meiryo UI"/>
                <w:sz w:val="20"/>
                <w:szCs w:val="20"/>
              </w:rPr>
            </w:pPr>
          </w:p>
          <w:p w14:paraId="0D3FCCA1" w14:textId="7776F350" w:rsidR="007D2901" w:rsidRPr="004D51D8" w:rsidRDefault="007D2901" w:rsidP="007D2901">
            <w:pPr>
              <w:spacing w:line="280" w:lineRule="exact"/>
              <w:ind w:left="200" w:hangingChars="100" w:hanging="200"/>
              <w:rPr>
                <w:rFonts w:ascii="Meiryo UI" w:eastAsia="Meiryo UI" w:hAnsi="Meiryo UI" w:cs="Meiryo UI"/>
                <w:color w:val="000000" w:themeColor="text1"/>
                <w:sz w:val="20"/>
                <w:szCs w:val="20"/>
              </w:rPr>
            </w:pPr>
          </w:p>
        </w:tc>
        <w:tc>
          <w:tcPr>
            <w:tcW w:w="396" w:type="dxa"/>
            <w:vMerge/>
            <w:tcBorders>
              <w:bottom w:val="single" w:sz="4" w:space="0" w:color="auto"/>
            </w:tcBorders>
            <w:shd w:val="clear" w:color="auto" w:fill="auto"/>
          </w:tcPr>
          <w:p w14:paraId="6399EB9E" w14:textId="77777777" w:rsidR="007D2901" w:rsidRPr="00E335DC" w:rsidRDefault="007D2901" w:rsidP="007D2901">
            <w:pPr>
              <w:spacing w:line="280" w:lineRule="exact"/>
              <w:ind w:left="200" w:hangingChars="100" w:hanging="200"/>
              <w:rPr>
                <w:rFonts w:ascii="Meiryo UI" w:eastAsia="Meiryo UI" w:hAnsi="Meiryo UI" w:cs="Meiryo UI"/>
                <w:color w:val="000000" w:themeColor="text1"/>
                <w:sz w:val="20"/>
                <w:szCs w:val="20"/>
              </w:rPr>
            </w:pPr>
          </w:p>
        </w:tc>
        <w:tc>
          <w:tcPr>
            <w:tcW w:w="4743" w:type="dxa"/>
            <w:tcBorders>
              <w:bottom w:val="single" w:sz="4" w:space="0" w:color="auto"/>
              <w:tr2bl w:val="nil"/>
            </w:tcBorders>
            <w:shd w:val="clear" w:color="auto" w:fill="F2DBDB" w:themeFill="accent2" w:themeFillTint="33"/>
          </w:tcPr>
          <w:p w14:paraId="6E467A4E" w14:textId="77777777" w:rsidR="004A58D0" w:rsidRPr="00A42D2F" w:rsidRDefault="004A58D0" w:rsidP="007D2901">
            <w:pPr>
              <w:spacing w:line="280" w:lineRule="exact"/>
              <w:ind w:left="200" w:hangingChars="100" w:hanging="200"/>
              <w:rPr>
                <w:rFonts w:ascii="Meiryo UI" w:eastAsia="Meiryo UI" w:hAnsi="Meiryo UI" w:cs="Meiryo UI"/>
                <w:sz w:val="20"/>
                <w:szCs w:val="20"/>
              </w:rPr>
            </w:pPr>
          </w:p>
          <w:p w14:paraId="3F4289A8" w14:textId="77777777" w:rsidR="004A58D0" w:rsidRPr="00A42D2F" w:rsidRDefault="004A58D0" w:rsidP="007D2901">
            <w:pPr>
              <w:spacing w:line="280" w:lineRule="exact"/>
              <w:ind w:left="200" w:hangingChars="100" w:hanging="200"/>
              <w:rPr>
                <w:rFonts w:ascii="Meiryo UI" w:eastAsia="Meiryo UI" w:hAnsi="Meiryo UI" w:cs="Meiryo UI"/>
                <w:sz w:val="20"/>
                <w:szCs w:val="20"/>
              </w:rPr>
            </w:pPr>
          </w:p>
          <w:p w14:paraId="5576B68B" w14:textId="77777777" w:rsidR="00BE59EC" w:rsidRDefault="00D90EFB" w:rsidP="00BE59EC">
            <w:pPr>
              <w:spacing w:line="280" w:lineRule="exact"/>
              <w:ind w:left="200" w:hangingChars="100" w:hanging="200"/>
              <w:rPr>
                <w:rFonts w:ascii="Meiryo UI" w:eastAsia="Meiryo UI" w:hAnsi="Meiryo UI" w:cs="Meiryo UI"/>
                <w:sz w:val="20"/>
                <w:szCs w:val="20"/>
              </w:rPr>
            </w:pPr>
            <w:r w:rsidRPr="00A42D2F">
              <w:rPr>
                <w:rFonts w:ascii="Meiryo UI" w:eastAsia="Meiryo UI" w:hAnsi="Meiryo UI" w:cs="Meiryo UI" w:hint="eastAsia"/>
                <w:sz w:val="20"/>
                <w:szCs w:val="20"/>
              </w:rPr>
              <w:t>〇総会1回、幹事会1回、専門部会3回、作業部会5回、ブロック会議延べ20回開催。</w:t>
            </w:r>
          </w:p>
          <w:p w14:paraId="7DE53A9C" w14:textId="77777777" w:rsidR="00BE59EC" w:rsidRDefault="00D90EFB" w:rsidP="00BE59EC">
            <w:pPr>
              <w:spacing w:line="280" w:lineRule="exact"/>
              <w:ind w:firstLineChars="50" w:firstLine="100"/>
              <w:rPr>
                <w:rFonts w:ascii="Meiryo UI" w:eastAsia="Meiryo UI" w:hAnsi="Meiryo UI" w:cs="Meiryo UI"/>
                <w:sz w:val="20"/>
                <w:szCs w:val="20"/>
              </w:rPr>
            </w:pPr>
            <w:r w:rsidRPr="00A42D2F">
              <w:rPr>
                <w:rFonts w:ascii="Meiryo UI" w:eastAsia="Meiryo UI" w:hAnsi="Meiryo UI" w:cs="Meiryo UI" w:hint="eastAsia"/>
                <w:sz w:val="20"/>
                <w:szCs w:val="20"/>
              </w:rPr>
              <w:t>・浄水場・送配水施設や拠点施設の配置パターンを</w:t>
            </w:r>
          </w:p>
          <w:p w14:paraId="70B681EF" w14:textId="4645C6B7" w:rsidR="00D90EFB" w:rsidRPr="00A42D2F" w:rsidRDefault="00D90EFB" w:rsidP="00BE59EC">
            <w:pPr>
              <w:spacing w:line="280" w:lineRule="exact"/>
              <w:ind w:firstLineChars="100" w:firstLine="200"/>
              <w:rPr>
                <w:rFonts w:ascii="Meiryo UI" w:eastAsia="Meiryo UI" w:hAnsi="Meiryo UI" w:cs="Meiryo UI"/>
                <w:sz w:val="20"/>
                <w:szCs w:val="20"/>
              </w:rPr>
            </w:pPr>
            <w:r w:rsidRPr="00A42D2F">
              <w:rPr>
                <w:rFonts w:ascii="Meiryo UI" w:eastAsia="Meiryo UI" w:hAnsi="Meiryo UI" w:cs="Meiryo UI" w:hint="eastAsia"/>
                <w:sz w:val="20"/>
                <w:szCs w:val="20"/>
              </w:rPr>
              <w:t>検討し、効果額を算定。</w:t>
            </w:r>
          </w:p>
          <w:p w14:paraId="28627FF8" w14:textId="77777777" w:rsidR="00BE59EC" w:rsidRDefault="00D90EFB" w:rsidP="00BE59EC">
            <w:pPr>
              <w:spacing w:line="280" w:lineRule="exact"/>
              <w:ind w:leftChars="50" w:left="272" w:hangingChars="81" w:hanging="162"/>
              <w:rPr>
                <w:rFonts w:ascii="Meiryo UI" w:eastAsia="Meiryo UI" w:hAnsi="Meiryo UI" w:cs="Meiryo UI"/>
                <w:sz w:val="20"/>
                <w:szCs w:val="20"/>
              </w:rPr>
            </w:pPr>
            <w:r w:rsidRPr="00A42D2F">
              <w:rPr>
                <w:rFonts w:ascii="Meiryo UI" w:eastAsia="Meiryo UI" w:hAnsi="Meiryo UI" w:cs="Meiryo UI" w:hint="eastAsia"/>
                <w:sz w:val="20"/>
                <w:szCs w:val="20"/>
              </w:rPr>
              <w:t>・一水道のメリット・課題や当面の広域化の取組みに</w:t>
            </w:r>
          </w:p>
          <w:p w14:paraId="24A3A364" w14:textId="66DC3177" w:rsidR="00D90EFB" w:rsidRPr="00A42D2F" w:rsidRDefault="00D90EFB" w:rsidP="00BE59EC">
            <w:pPr>
              <w:spacing w:line="280" w:lineRule="exact"/>
              <w:ind w:leftChars="100" w:left="282" w:hangingChars="31" w:hanging="62"/>
              <w:rPr>
                <w:rFonts w:ascii="Meiryo UI" w:eastAsia="Meiryo UI" w:hAnsi="Meiryo UI" w:cs="Meiryo UI"/>
                <w:sz w:val="20"/>
                <w:szCs w:val="20"/>
              </w:rPr>
            </w:pPr>
            <w:r w:rsidRPr="00A42D2F">
              <w:rPr>
                <w:rFonts w:ascii="Meiryo UI" w:eastAsia="Meiryo UI" w:hAnsi="Meiryo UI" w:cs="Meiryo UI" w:hint="eastAsia"/>
                <w:sz w:val="20"/>
                <w:szCs w:val="20"/>
              </w:rPr>
              <w:t>ついて整理。</w:t>
            </w:r>
          </w:p>
          <w:p w14:paraId="34BFE6A8" w14:textId="1F26ECCC" w:rsidR="00D90EFB" w:rsidRPr="00A42D2F" w:rsidRDefault="00471201" w:rsidP="00071D03">
            <w:pPr>
              <w:spacing w:line="280" w:lineRule="exact"/>
              <w:ind w:leftChars="50" w:left="210" w:hangingChars="50" w:hanging="100"/>
              <w:rPr>
                <w:rFonts w:ascii="Meiryo UI" w:eastAsia="Meiryo UI" w:hAnsi="Meiryo UI" w:cs="Meiryo UI"/>
                <w:sz w:val="20"/>
                <w:szCs w:val="20"/>
              </w:rPr>
            </w:pPr>
            <w:r>
              <w:rPr>
                <w:rFonts w:ascii="Meiryo UI" w:eastAsia="Meiryo UI" w:hAnsi="Meiryo UI" w:cs="Meiryo UI" w:hint="eastAsia"/>
                <w:sz w:val="20"/>
                <w:szCs w:val="20"/>
              </w:rPr>
              <w:t>・</w:t>
            </w:r>
            <w:r w:rsidR="00D90EFB" w:rsidRPr="00A42D2F">
              <w:rPr>
                <w:rFonts w:ascii="Meiryo UI" w:eastAsia="Meiryo UI" w:hAnsi="Meiryo UI" w:cs="Meiryo UI" w:hint="eastAsia"/>
                <w:sz w:val="20"/>
                <w:szCs w:val="20"/>
              </w:rPr>
              <w:t>上記を記載した、「府域一水道に向けた水道のあり方に関する検討報告書」をとりまとめ、公表。（3月）</w:t>
            </w:r>
          </w:p>
          <w:p w14:paraId="63F20372" w14:textId="77777777" w:rsidR="004A58D0" w:rsidRDefault="00471201" w:rsidP="00537C43">
            <w:pPr>
              <w:spacing w:line="280" w:lineRule="exact"/>
              <w:ind w:leftChars="65" w:left="243" w:hangingChars="50" w:hanging="100"/>
              <w:rPr>
                <w:rFonts w:ascii="Meiryo UI" w:eastAsia="Meiryo UI" w:hAnsi="Meiryo UI" w:cs="Meiryo UI"/>
                <w:sz w:val="20"/>
                <w:szCs w:val="20"/>
              </w:rPr>
            </w:pPr>
            <w:r>
              <w:rPr>
                <w:rFonts w:ascii="Meiryo UI" w:eastAsia="Meiryo UI" w:hAnsi="Meiryo UI" w:cs="Meiryo UI" w:hint="eastAsia"/>
                <w:sz w:val="20"/>
                <w:szCs w:val="20"/>
              </w:rPr>
              <w:lastRenderedPageBreak/>
              <w:t>・</w:t>
            </w:r>
            <w:r w:rsidR="00D90EFB" w:rsidRPr="00A42D2F">
              <w:rPr>
                <w:rFonts w:ascii="Meiryo UI" w:eastAsia="Meiryo UI" w:hAnsi="Meiryo UI" w:cs="Meiryo UI" w:hint="eastAsia"/>
                <w:sz w:val="20"/>
                <w:szCs w:val="20"/>
              </w:rPr>
              <w:t>本報告書は持続可能な府域水道事業の構築に向け、府域一水道に関する関係者の共通認識として整理したものであり、今後のさらなる取組みの土台となるもの。</w:t>
            </w:r>
          </w:p>
          <w:p w14:paraId="22F0EFE8" w14:textId="498DE75F" w:rsidR="00537C43" w:rsidRPr="00537C43" w:rsidRDefault="00537C43" w:rsidP="00537C43">
            <w:pPr>
              <w:spacing w:line="240" w:lineRule="exact"/>
              <w:ind w:leftChars="65" w:left="243" w:hangingChars="50" w:hanging="100"/>
              <w:rPr>
                <w:rFonts w:ascii="Meiryo UI" w:eastAsia="Meiryo UI" w:hAnsi="Meiryo UI" w:cs="Meiryo UI"/>
                <w:sz w:val="20"/>
                <w:szCs w:val="20"/>
              </w:rPr>
            </w:pPr>
          </w:p>
        </w:tc>
      </w:tr>
      <w:tr w:rsidR="007D2901" w:rsidRPr="00E335DC" w14:paraId="0F7C5FE4" w14:textId="77777777" w:rsidTr="00123852">
        <w:tc>
          <w:tcPr>
            <w:tcW w:w="15735" w:type="dxa"/>
            <w:gridSpan w:val="6"/>
            <w:shd w:val="clear" w:color="auto" w:fill="000000" w:themeFill="text1"/>
          </w:tcPr>
          <w:p w14:paraId="489822D0" w14:textId="5E946432" w:rsidR="007D2901" w:rsidRPr="00A42D2F" w:rsidRDefault="007D2901" w:rsidP="007D2901">
            <w:pPr>
              <w:spacing w:line="280" w:lineRule="exact"/>
              <w:rPr>
                <w:rFonts w:ascii="Meiryo UI" w:eastAsia="Meiryo UI" w:hAnsi="Meiryo UI" w:cs="Meiryo UI"/>
                <w:b/>
              </w:rPr>
            </w:pPr>
            <w:r w:rsidRPr="00A42D2F">
              <w:rPr>
                <w:rFonts w:ascii="Meiryo UI" w:eastAsia="Meiryo UI" w:hAnsi="Meiryo UI" w:cs="Meiryo UI" w:hint="eastAsia"/>
                <w:b/>
                <w:kern w:val="0"/>
              </w:rPr>
              <w:lastRenderedPageBreak/>
              <w:t>地方衛生研究所の機能強化</w:t>
            </w:r>
          </w:p>
        </w:tc>
      </w:tr>
      <w:tr w:rsidR="007D2901" w:rsidRPr="00E335DC" w14:paraId="1D70593F" w14:textId="77777777" w:rsidTr="002D45C3">
        <w:tc>
          <w:tcPr>
            <w:tcW w:w="329" w:type="dxa"/>
            <w:tcBorders>
              <w:top w:val="nil"/>
              <w:bottom w:val="nil"/>
            </w:tcBorders>
          </w:tcPr>
          <w:p w14:paraId="31777337" w14:textId="77777777" w:rsidR="007D2901" w:rsidRPr="00E335DC" w:rsidRDefault="007D2901" w:rsidP="007D2901">
            <w:pPr>
              <w:spacing w:line="280" w:lineRule="exact"/>
              <w:rPr>
                <w:rFonts w:ascii="Meiryo UI" w:eastAsia="Meiryo UI" w:hAnsi="Meiryo UI" w:cs="Meiryo UI"/>
              </w:rPr>
            </w:pPr>
          </w:p>
        </w:tc>
        <w:tc>
          <w:tcPr>
            <w:tcW w:w="4977" w:type="dxa"/>
            <w:tcBorders>
              <w:bottom w:val="single" w:sz="4" w:space="0" w:color="auto"/>
              <w:right w:val="dashed" w:sz="4" w:space="0" w:color="auto"/>
            </w:tcBorders>
            <w:shd w:val="clear" w:color="auto" w:fill="BFBFBF" w:themeFill="background1" w:themeFillShade="BF"/>
          </w:tcPr>
          <w:p w14:paraId="4E8BC019" w14:textId="77777777" w:rsidR="007D2901" w:rsidRPr="00E335DC" w:rsidRDefault="007D2901" w:rsidP="007D2901">
            <w:pPr>
              <w:spacing w:line="280" w:lineRule="exact"/>
              <w:ind w:left="180" w:hangingChars="100" w:hanging="180"/>
              <w:jc w:val="center"/>
              <w:rPr>
                <w:rFonts w:ascii="Meiryo UI" w:eastAsia="Meiryo UI" w:hAnsi="Meiryo UI" w:cs="Meiryo UI"/>
                <w:b/>
                <w:color w:val="000000" w:themeColor="text1"/>
                <w:sz w:val="18"/>
                <w:szCs w:val="18"/>
              </w:rPr>
            </w:pPr>
            <w:r w:rsidRPr="00E335DC">
              <w:rPr>
                <w:rFonts w:ascii="Meiryo UI" w:eastAsia="Meiryo UI" w:hAnsi="Meiryo UI" w:cs="Meiryo UI" w:hint="eastAsia"/>
                <w:b/>
                <w:color w:val="000000" w:themeColor="text1"/>
                <w:sz w:val="18"/>
                <w:szCs w:val="18"/>
              </w:rPr>
              <w:t>＜今年度何をするか（取組の内容</w:t>
            </w:r>
            <w:r>
              <w:rPr>
                <w:rFonts w:ascii="Meiryo UI" w:eastAsia="Meiryo UI" w:hAnsi="Meiryo UI" w:cs="Meiryo UI" w:hint="eastAsia"/>
                <w:b/>
                <w:color w:val="000000" w:themeColor="text1"/>
                <w:sz w:val="18"/>
                <w:szCs w:val="18"/>
              </w:rPr>
              <w:t>、手法・スケジュール</w:t>
            </w:r>
            <w:r w:rsidRPr="00E335DC">
              <w:rPr>
                <w:rFonts w:ascii="Meiryo UI" w:eastAsia="Meiryo UI" w:hAnsi="Meiryo UI" w:cs="Meiryo UI" w:hint="eastAsia"/>
                <w:b/>
                <w:color w:val="000000" w:themeColor="text1"/>
                <w:sz w:val="18"/>
                <w:szCs w:val="18"/>
              </w:rPr>
              <w:t>）＞</w:t>
            </w:r>
          </w:p>
        </w:tc>
        <w:tc>
          <w:tcPr>
            <w:tcW w:w="396" w:type="dxa"/>
            <w:vMerge w:val="restart"/>
            <w:tcBorders>
              <w:left w:val="dashed" w:sz="4" w:space="0" w:color="auto"/>
              <w:right w:val="dashed" w:sz="4" w:space="0" w:color="auto"/>
            </w:tcBorders>
            <w:shd w:val="clear" w:color="auto" w:fill="auto"/>
            <w:vAlign w:val="center"/>
          </w:tcPr>
          <w:p w14:paraId="625564FC" w14:textId="77777777" w:rsidR="007D2901" w:rsidRPr="00E335DC" w:rsidRDefault="007D2901" w:rsidP="007D2901">
            <w:pPr>
              <w:spacing w:line="280" w:lineRule="exact"/>
              <w:jc w:val="center"/>
              <w:rPr>
                <w:rFonts w:ascii="Meiryo UI" w:eastAsia="Meiryo UI" w:hAnsi="Meiryo UI" w:cs="Meiryo UI"/>
                <w:b/>
                <w:color w:val="000000" w:themeColor="text1"/>
                <w:sz w:val="18"/>
                <w:szCs w:val="18"/>
              </w:rPr>
            </w:pPr>
            <w:r>
              <w:rPr>
                <w:rFonts w:ascii="Meiryo UI" w:eastAsia="Meiryo UI" w:hAnsi="Meiryo UI" w:cs="Meiryo UI" w:hint="eastAsia"/>
                <w:b/>
                <w:color w:val="000000" w:themeColor="text1"/>
                <w:sz w:val="18"/>
                <w:szCs w:val="18"/>
              </w:rPr>
              <w:t>▷</w:t>
            </w:r>
          </w:p>
        </w:tc>
        <w:tc>
          <w:tcPr>
            <w:tcW w:w="4894" w:type="dxa"/>
            <w:tcBorders>
              <w:left w:val="dashed" w:sz="4" w:space="0" w:color="auto"/>
            </w:tcBorders>
            <w:shd w:val="clear" w:color="auto" w:fill="BFBFBF" w:themeFill="background1" w:themeFillShade="BF"/>
          </w:tcPr>
          <w:p w14:paraId="010FF297" w14:textId="77777777" w:rsidR="007D2901" w:rsidRPr="00E335DC" w:rsidRDefault="007D2901" w:rsidP="007D2901">
            <w:pPr>
              <w:spacing w:line="280" w:lineRule="exact"/>
              <w:jc w:val="center"/>
              <w:rPr>
                <w:rFonts w:ascii="Meiryo UI" w:eastAsia="Meiryo UI" w:hAnsi="Meiryo UI" w:cs="Meiryo UI"/>
                <w:b/>
                <w:color w:val="000000" w:themeColor="text1"/>
                <w:sz w:val="18"/>
                <w:szCs w:val="18"/>
              </w:rPr>
            </w:pPr>
            <w:r w:rsidRPr="00E335DC">
              <w:rPr>
                <w:rFonts w:ascii="Meiryo UI" w:eastAsia="Meiryo UI" w:hAnsi="Meiryo UI" w:cs="Meiryo UI" w:hint="eastAsia"/>
                <w:b/>
                <w:color w:val="000000" w:themeColor="text1"/>
                <w:sz w:val="18"/>
                <w:szCs w:val="18"/>
              </w:rPr>
              <w:t>＜何をどのような状態にするか（目標）＞</w:t>
            </w:r>
          </w:p>
        </w:tc>
        <w:tc>
          <w:tcPr>
            <w:tcW w:w="396" w:type="dxa"/>
            <w:vMerge w:val="restart"/>
            <w:shd w:val="clear" w:color="auto" w:fill="auto"/>
            <w:vAlign w:val="center"/>
          </w:tcPr>
          <w:p w14:paraId="5BDA3291" w14:textId="77777777" w:rsidR="007D2901" w:rsidRPr="00E335DC" w:rsidRDefault="007D2901" w:rsidP="007D2901">
            <w:pPr>
              <w:spacing w:line="280" w:lineRule="exact"/>
              <w:jc w:val="center"/>
              <w:rPr>
                <w:rFonts w:ascii="Meiryo UI" w:eastAsia="Meiryo UI" w:hAnsi="Meiryo UI" w:cs="Meiryo UI"/>
                <w:b/>
                <w:sz w:val="18"/>
                <w:szCs w:val="18"/>
              </w:rPr>
            </w:pPr>
            <w:r>
              <w:rPr>
                <w:rFonts w:ascii="Meiryo UI" w:eastAsia="Meiryo UI" w:hAnsi="Meiryo UI" w:cs="Meiryo UI" w:hint="eastAsia"/>
                <w:b/>
                <w:sz w:val="18"/>
                <w:szCs w:val="18"/>
              </w:rPr>
              <w:t>▶</w:t>
            </w:r>
          </w:p>
        </w:tc>
        <w:tc>
          <w:tcPr>
            <w:tcW w:w="4743" w:type="dxa"/>
            <w:tcBorders>
              <w:bottom w:val="single" w:sz="4" w:space="0" w:color="auto"/>
            </w:tcBorders>
            <w:shd w:val="clear" w:color="auto" w:fill="BFBFBF" w:themeFill="background1" w:themeFillShade="BF"/>
          </w:tcPr>
          <w:p w14:paraId="5CD2C8DB" w14:textId="3F570CEE" w:rsidR="007D2901" w:rsidRPr="00A42D2F" w:rsidRDefault="007D2901" w:rsidP="007D2901">
            <w:pPr>
              <w:spacing w:line="280" w:lineRule="exact"/>
              <w:jc w:val="center"/>
              <w:rPr>
                <w:rFonts w:ascii="Meiryo UI" w:eastAsia="Meiryo UI" w:hAnsi="Meiryo UI" w:cs="Meiryo UI"/>
                <w:b/>
                <w:sz w:val="18"/>
                <w:szCs w:val="18"/>
              </w:rPr>
            </w:pPr>
            <w:r w:rsidRPr="00A42D2F">
              <w:rPr>
                <w:rFonts w:ascii="Meiryo UI" w:eastAsia="Meiryo UI" w:hAnsi="Meiryo UI" w:cs="Meiryo UI" w:hint="eastAsia"/>
                <w:b/>
                <w:sz w:val="18"/>
                <w:szCs w:val="18"/>
              </w:rPr>
              <w:t>＜進捗状況（</w:t>
            </w:r>
            <w:r w:rsidR="000216F0">
              <w:rPr>
                <w:rFonts w:ascii="Meiryo UI" w:eastAsia="Meiryo UI" w:hAnsi="Meiryo UI" w:cs="Meiryo UI" w:hint="eastAsia"/>
                <w:b/>
                <w:sz w:val="18"/>
                <w:szCs w:val="18"/>
              </w:rPr>
              <w:t>R2.3</w:t>
            </w:r>
            <w:r w:rsidRPr="00A42D2F">
              <w:rPr>
                <w:rFonts w:ascii="Meiryo UI" w:eastAsia="Meiryo UI" w:hAnsi="Meiryo UI" w:cs="Meiryo UI" w:hint="eastAsia"/>
                <w:b/>
                <w:sz w:val="18"/>
                <w:szCs w:val="18"/>
              </w:rPr>
              <w:t>月末時点）＞</w:t>
            </w:r>
          </w:p>
        </w:tc>
      </w:tr>
      <w:tr w:rsidR="007D2901" w:rsidRPr="00E335DC" w14:paraId="64BFCD66" w14:textId="77777777" w:rsidTr="002D45C3">
        <w:tc>
          <w:tcPr>
            <w:tcW w:w="329" w:type="dxa"/>
            <w:tcBorders>
              <w:top w:val="nil"/>
              <w:bottom w:val="single" w:sz="4" w:space="0" w:color="auto"/>
            </w:tcBorders>
          </w:tcPr>
          <w:p w14:paraId="7A1C77A3" w14:textId="77777777" w:rsidR="007D2901" w:rsidRPr="00E335DC" w:rsidRDefault="007D2901" w:rsidP="007D2901">
            <w:pPr>
              <w:spacing w:line="280" w:lineRule="exact"/>
              <w:rPr>
                <w:rFonts w:ascii="Meiryo UI" w:eastAsia="Meiryo UI" w:hAnsi="Meiryo UI" w:cs="Meiryo UI"/>
              </w:rPr>
            </w:pPr>
          </w:p>
        </w:tc>
        <w:tc>
          <w:tcPr>
            <w:tcW w:w="4977" w:type="dxa"/>
            <w:tcBorders>
              <w:bottom w:val="single" w:sz="4" w:space="0" w:color="auto"/>
              <w:right w:val="dashed" w:sz="4" w:space="0" w:color="auto"/>
            </w:tcBorders>
          </w:tcPr>
          <w:p w14:paraId="237C693C" w14:textId="77777777" w:rsidR="007D2901" w:rsidRDefault="007D2901" w:rsidP="007D2901">
            <w:pPr>
              <w:spacing w:line="280" w:lineRule="exact"/>
              <w:ind w:left="200" w:hangingChars="100" w:hanging="200"/>
              <w:rPr>
                <w:rFonts w:ascii="Meiryo UI" w:eastAsia="Meiryo UI" w:hAnsi="Meiryo UI" w:cs="Meiryo UI"/>
                <w:b/>
                <w:sz w:val="20"/>
                <w:szCs w:val="20"/>
              </w:rPr>
            </w:pPr>
            <w:r>
              <w:rPr>
                <w:rFonts w:ascii="Meiryo UI" w:eastAsia="Meiryo UI" w:hAnsi="Meiryo UI" w:cs="Meiryo UI" w:hint="eastAsia"/>
                <w:b/>
                <w:sz w:val="20"/>
                <w:szCs w:val="20"/>
              </w:rPr>
              <w:t>■地方独立行政法人大阪健康安全基盤研究所における機能強化等の取組み促進</w:t>
            </w:r>
          </w:p>
          <w:p w14:paraId="76DDDE70" w14:textId="77777777" w:rsidR="007D2901" w:rsidRDefault="007D2901" w:rsidP="007D2901">
            <w:pPr>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rPr>
              <w:t xml:space="preserve">　・同研究所が「西日本の中核的な地方衛生研究所」に相応しい機能を備えることができるよう、法人運営のサポート及び、一元化施設の整備に向けた取組みを促進する。</w:t>
            </w:r>
          </w:p>
          <w:p w14:paraId="38AB5F01" w14:textId="77777777" w:rsidR="007D2901" w:rsidRDefault="007D2901" w:rsidP="007D2901">
            <w:pPr>
              <w:spacing w:line="280" w:lineRule="exact"/>
              <w:rPr>
                <w:rFonts w:ascii="Meiryo UI" w:eastAsia="Meiryo UI" w:hAnsi="Meiryo UI" w:cs="Meiryo UI"/>
                <w:sz w:val="20"/>
                <w:szCs w:val="20"/>
              </w:rPr>
            </w:pPr>
          </w:p>
          <w:p w14:paraId="21688DFF" w14:textId="77777777" w:rsidR="007D2901" w:rsidRDefault="007D2901" w:rsidP="007D2901">
            <w:pPr>
              <w:spacing w:line="280" w:lineRule="exact"/>
              <w:rPr>
                <w:rFonts w:ascii="Meiryo UI" w:eastAsia="Meiryo UI" w:hAnsi="Meiryo UI" w:cs="Meiryo UI"/>
                <w:sz w:val="20"/>
                <w:szCs w:val="20"/>
              </w:rPr>
            </w:pPr>
            <w:r>
              <w:rPr>
                <w:rFonts w:ascii="Meiryo UI" w:eastAsia="Meiryo UI" w:hAnsi="Meiryo UI" w:cs="Meiryo UI" w:hint="eastAsia"/>
                <w:sz w:val="20"/>
                <w:szCs w:val="20"/>
                <w:bdr w:val="single" w:sz="4" w:space="0" w:color="auto" w:frame="1"/>
              </w:rPr>
              <w:t>（スケジュール）</w:t>
            </w:r>
          </w:p>
          <w:p w14:paraId="431C20F1" w14:textId="77777777" w:rsidR="007D2901" w:rsidRDefault="007D2901" w:rsidP="007D2901">
            <w:pPr>
              <w:spacing w:line="280" w:lineRule="exact"/>
              <w:rPr>
                <w:rFonts w:ascii="Meiryo UI" w:eastAsia="Meiryo UI" w:hAnsi="Meiryo UI" w:cs="Meiryo UI"/>
                <w:sz w:val="20"/>
                <w:szCs w:val="20"/>
              </w:rPr>
            </w:pPr>
            <w:r>
              <w:rPr>
                <w:rFonts w:ascii="Meiryo UI" w:eastAsia="Meiryo UI" w:hAnsi="Meiryo UI" w:cs="Meiryo UI" w:hint="eastAsia"/>
                <w:sz w:val="20"/>
                <w:szCs w:val="20"/>
              </w:rPr>
              <w:t xml:space="preserve">　通年⇒ 研究所機能の強化</w:t>
            </w:r>
          </w:p>
          <w:p w14:paraId="292884F6" w14:textId="77777777" w:rsidR="007D2901" w:rsidRDefault="007D2901" w:rsidP="007D2901">
            <w:pPr>
              <w:spacing w:line="280" w:lineRule="exact"/>
              <w:ind w:firstLineChars="50" w:firstLine="100"/>
              <w:rPr>
                <w:rFonts w:ascii="Meiryo UI" w:eastAsia="Meiryo UI" w:hAnsi="Meiryo UI" w:cs="Meiryo UI"/>
                <w:sz w:val="20"/>
                <w:szCs w:val="20"/>
              </w:rPr>
            </w:pPr>
            <w:r>
              <w:rPr>
                <w:rFonts w:ascii="Meiryo UI" w:eastAsia="Meiryo UI" w:hAnsi="Meiryo UI" w:cs="Meiryo UI" w:hint="eastAsia"/>
                <w:sz w:val="20"/>
                <w:szCs w:val="20"/>
              </w:rPr>
              <w:t>令和２年３月⇒ 一元化施設の実施設計の策定等</w:t>
            </w:r>
          </w:p>
          <w:p w14:paraId="1B36EA2B" w14:textId="45007698" w:rsidR="007D2901" w:rsidRPr="00E335DC" w:rsidRDefault="007D2901" w:rsidP="007D2901">
            <w:pPr>
              <w:spacing w:line="280" w:lineRule="exact"/>
              <w:rPr>
                <w:rFonts w:ascii="Meiryo UI" w:eastAsia="Meiryo UI" w:hAnsi="Meiryo UI" w:cs="Meiryo UI"/>
                <w:b/>
                <w:color w:val="000000" w:themeColor="text1"/>
                <w:sz w:val="20"/>
                <w:szCs w:val="20"/>
              </w:rPr>
            </w:pPr>
          </w:p>
        </w:tc>
        <w:tc>
          <w:tcPr>
            <w:tcW w:w="396" w:type="dxa"/>
            <w:vMerge/>
            <w:tcBorders>
              <w:left w:val="dashed" w:sz="4" w:space="0" w:color="auto"/>
              <w:bottom w:val="single" w:sz="4" w:space="0" w:color="auto"/>
              <w:right w:val="dashed" w:sz="4" w:space="0" w:color="auto"/>
            </w:tcBorders>
            <w:shd w:val="clear" w:color="auto" w:fill="auto"/>
          </w:tcPr>
          <w:p w14:paraId="24C23137" w14:textId="77777777" w:rsidR="007D2901" w:rsidRPr="00E335DC" w:rsidRDefault="007D2901" w:rsidP="007D2901">
            <w:pPr>
              <w:spacing w:line="280" w:lineRule="exact"/>
              <w:ind w:left="200" w:hangingChars="100" w:hanging="200"/>
              <w:rPr>
                <w:rFonts w:ascii="Meiryo UI" w:eastAsia="Meiryo UI" w:hAnsi="Meiryo UI" w:cs="Meiryo UI"/>
                <w:color w:val="000000" w:themeColor="text1"/>
                <w:sz w:val="20"/>
                <w:szCs w:val="20"/>
              </w:rPr>
            </w:pPr>
          </w:p>
        </w:tc>
        <w:tc>
          <w:tcPr>
            <w:tcW w:w="4894" w:type="dxa"/>
            <w:tcBorders>
              <w:left w:val="dashed" w:sz="4" w:space="0" w:color="auto"/>
              <w:bottom w:val="single" w:sz="4" w:space="0" w:color="auto"/>
            </w:tcBorders>
          </w:tcPr>
          <w:p w14:paraId="26553EAD" w14:textId="4A5484C7" w:rsidR="007D2901" w:rsidRDefault="007D2901" w:rsidP="007D2901">
            <w:pPr>
              <w:spacing w:line="280" w:lineRule="exact"/>
              <w:ind w:left="32" w:hangingChars="16" w:hanging="32"/>
              <w:rPr>
                <w:rFonts w:ascii="Meiryo UI" w:eastAsia="Meiryo UI" w:hAnsi="Meiryo UI" w:cs="Meiryo UI"/>
                <w:sz w:val="20"/>
                <w:szCs w:val="20"/>
                <w:bdr w:val="single" w:sz="4" w:space="0" w:color="auto" w:frame="1"/>
              </w:rPr>
            </w:pPr>
          </w:p>
          <w:p w14:paraId="58BA2279" w14:textId="77777777" w:rsidR="007D2901" w:rsidRDefault="007D2901" w:rsidP="007D2901">
            <w:pPr>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bdr w:val="single" w:sz="4" w:space="0" w:color="auto" w:frame="1"/>
              </w:rPr>
              <w:t>◇成果指標（アウトカム）</w:t>
            </w:r>
          </w:p>
          <w:p w14:paraId="77C9562B" w14:textId="77777777" w:rsidR="007D2901" w:rsidRDefault="007D2901" w:rsidP="007D2901">
            <w:pPr>
              <w:spacing w:line="280" w:lineRule="exact"/>
              <w:rPr>
                <w:rFonts w:ascii="Meiryo UI" w:eastAsia="Meiryo UI" w:hAnsi="Meiryo UI" w:cs="Meiryo UI"/>
                <w:sz w:val="20"/>
                <w:szCs w:val="20"/>
              </w:rPr>
            </w:pPr>
            <w:r>
              <w:rPr>
                <w:rFonts w:ascii="Meiryo UI" w:eastAsia="Meiryo UI" w:hAnsi="Meiryo UI" w:cs="Meiryo UI" w:hint="eastAsia"/>
                <w:sz w:val="20"/>
                <w:szCs w:val="20"/>
              </w:rPr>
              <w:t>（定性的な目標）</w:t>
            </w:r>
          </w:p>
          <w:p w14:paraId="01FBA424" w14:textId="45288004" w:rsidR="007D2901" w:rsidRDefault="007D2901" w:rsidP="007D2901">
            <w:pPr>
              <w:spacing w:line="280" w:lineRule="exact"/>
              <w:ind w:leftChars="50" w:left="210" w:hangingChars="50" w:hanging="100"/>
              <w:rPr>
                <w:rFonts w:ascii="Meiryo UI" w:eastAsia="Meiryo UI" w:hAnsi="Meiryo UI" w:cs="Meiryo UI"/>
                <w:sz w:val="20"/>
                <w:szCs w:val="20"/>
              </w:rPr>
            </w:pPr>
            <w:r>
              <w:rPr>
                <w:rFonts w:ascii="Meiryo UI" w:eastAsia="Meiryo UI" w:hAnsi="Meiryo UI" w:cs="Meiryo UI" w:hint="eastAsia"/>
                <w:sz w:val="20"/>
                <w:szCs w:val="20"/>
              </w:rPr>
              <w:t>・「</w:t>
            </w:r>
            <w:r w:rsidRPr="00C42A15">
              <w:rPr>
                <w:rFonts w:ascii="Meiryo UI" w:eastAsia="Meiryo UI" w:hAnsi="Meiryo UI" w:cs="Meiryo UI" w:hint="eastAsia"/>
                <w:sz w:val="20"/>
                <w:szCs w:val="20"/>
              </w:rPr>
              <w:t>西日本の中核的な地方衛生研究所</w:t>
            </w:r>
            <w:r>
              <w:rPr>
                <w:rFonts w:ascii="Meiryo UI" w:eastAsia="Meiryo UI" w:hAnsi="Meiryo UI" w:cs="Meiryo UI" w:hint="eastAsia"/>
                <w:sz w:val="20"/>
                <w:szCs w:val="20"/>
              </w:rPr>
              <w:t>」に資する研究所機能の強化</w:t>
            </w:r>
          </w:p>
          <w:p w14:paraId="7D4DFEEB" w14:textId="0E6A7D4A" w:rsidR="007D2901" w:rsidRPr="00932243" w:rsidRDefault="007D2901" w:rsidP="007D2901">
            <w:pPr>
              <w:spacing w:line="280" w:lineRule="exact"/>
              <w:ind w:left="32" w:hangingChars="16" w:hanging="32"/>
              <w:rPr>
                <w:rFonts w:ascii="Meiryo UI" w:eastAsia="Meiryo UI" w:hAnsi="Meiryo UI" w:cs="Meiryo UI"/>
                <w:color w:val="000000" w:themeColor="text1"/>
                <w:sz w:val="20"/>
                <w:szCs w:val="20"/>
              </w:rPr>
            </w:pPr>
          </w:p>
        </w:tc>
        <w:tc>
          <w:tcPr>
            <w:tcW w:w="396" w:type="dxa"/>
            <w:vMerge/>
            <w:tcBorders>
              <w:bottom w:val="single" w:sz="4" w:space="0" w:color="auto"/>
            </w:tcBorders>
            <w:shd w:val="clear" w:color="auto" w:fill="auto"/>
          </w:tcPr>
          <w:p w14:paraId="343966CC" w14:textId="77777777" w:rsidR="007D2901" w:rsidRPr="00E335DC" w:rsidRDefault="007D2901" w:rsidP="007D2901">
            <w:pPr>
              <w:spacing w:line="280" w:lineRule="exact"/>
              <w:ind w:left="200" w:hangingChars="100" w:hanging="200"/>
              <w:rPr>
                <w:rFonts w:ascii="Meiryo UI" w:eastAsia="Meiryo UI" w:hAnsi="Meiryo UI" w:cs="Meiryo UI"/>
                <w:color w:val="000000" w:themeColor="text1"/>
                <w:sz w:val="20"/>
                <w:szCs w:val="20"/>
              </w:rPr>
            </w:pPr>
          </w:p>
        </w:tc>
        <w:tc>
          <w:tcPr>
            <w:tcW w:w="4743" w:type="dxa"/>
            <w:tcBorders>
              <w:bottom w:val="single" w:sz="4" w:space="0" w:color="auto"/>
              <w:tr2bl w:val="nil"/>
            </w:tcBorders>
            <w:shd w:val="clear" w:color="auto" w:fill="F2DBDB" w:themeFill="accent2" w:themeFillTint="33"/>
          </w:tcPr>
          <w:p w14:paraId="06B8238E" w14:textId="77777777" w:rsidR="00F5020E" w:rsidRPr="00A42D2F" w:rsidRDefault="00F5020E" w:rsidP="007D2901">
            <w:pPr>
              <w:spacing w:line="280" w:lineRule="exact"/>
              <w:ind w:left="200" w:hangingChars="100" w:hanging="200"/>
              <w:rPr>
                <w:rFonts w:ascii="Meiryo UI" w:eastAsia="Meiryo UI" w:hAnsi="Meiryo UI" w:cs="Meiryo UI"/>
                <w:sz w:val="20"/>
                <w:szCs w:val="20"/>
              </w:rPr>
            </w:pPr>
          </w:p>
          <w:p w14:paraId="4FB176F2" w14:textId="77777777" w:rsidR="00F5020E" w:rsidRPr="00A42D2F" w:rsidRDefault="00F5020E" w:rsidP="007D2901">
            <w:pPr>
              <w:spacing w:line="280" w:lineRule="exact"/>
              <w:ind w:left="200" w:hangingChars="100" w:hanging="200"/>
              <w:rPr>
                <w:rFonts w:ascii="Meiryo UI" w:eastAsia="Meiryo UI" w:hAnsi="Meiryo UI" w:cs="Meiryo UI"/>
                <w:sz w:val="20"/>
                <w:szCs w:val="20"/>
              </w:rPr>
            </w:pPr>
          </w:p>
          <w:p w14:paraId="6F9908EF" w14:textId="77777777" w:rsidR="006F7827" w:rsidRPr="00A42D2F" w:rsidRDefault="006F7827" w:rsidP="006F7827">
            <w:pPr>
              <w:spacing w:line="280" w:lineRule="exact"/>
              <w:ind w:left="200" w:hangingChars="100" w:hanging="200"/>
              <w:rPr>
                <w:rFonts w:ascii="Meiryo UI" w:eastAsia="Meiryo UI" w:hAnsi="Meiryo UI" w:cs="Meiryo UI"/>
                <w:sz w:val="20"/>
                <w:szCs w:val="20"/>
              </w:rPr>
            </w:pPr>
            <w:r w:rsidRPr="00A42D2F">
              <w:rPr>
                <w:rFonts w:ascii="Meiryo UI" w:eastAsia="Meiryo UI" w:hAnsi="Meiryo UI" w:cs="Meiryo UI" w:hint="eastAsia"/>
                <w:sz w:val="20"/>
                <w:szCs w:val="20"/>
              </w:rPr>
              <w:t>○同研究所において以下の取組みを実施</w:t>
            </w:r>
          </w:p>
          <w:p w14:paraId="5CF8A3E5" w14:textId="552C6AD9" w:rsidR="006F7827" w:rsidRPr="00A42D2F" w:rsidRDefault="006F7827" w:rsidP="006F7827">
            <w:pPr>
              <w:spacing w:line="280" w:lineRule="exact"/>
              <w:ind w:leftChars="45" w:left="199" w:hangingChars="50" w:hanging="100"/>
              <w:rPr>
                <w:rFonts w:ascii="Meiryo UI" w:eastAsia="Meiryo UI" w:hAnsi="Meiryo UI" w:cs="Meiryo UI"/>
                <w:sz w:val="20"/>
                <w:szCs w:val="20"/>
              </w:rPr>
            </w:pPr>
            <w:r w:rsidRPr="00A42D2F">
              <w:rPr>
                <w:rFonts w:ascii="Meiryo UI" w:eastAsia="Meiryo UI" w:hAnsi="Meiryo UI" w:cs="Meiryo UI" w:hint="eastAsia"/>
                <w:sz w:val="20"/>
                <w:szCs w:val="20"/>
              </w:rPr>
              <w:t>・麻しん流行に際し、検査におけるウイルスの遺伝子情報を両センター(森ノ宮Ｃ・天王寺Ｃ)で共有し、疫学情報と関連づけ、感染経路の推定や感染拡大の抑制につながる詳細な調査・検査結果等を行政に還元。併せて、ＨＰやマスコミを通じて、情報発信力を強化。</w:t>
            </w:r>
          </w:p>
          <w:p w14:paraId="49B477C2" w14:textId="240BEB03" w:rsidR="006F7827" w:rsidRPr="00A42D2F" w:rsidRDefault="006F7827" w:rsidP="006F7827">
            <w:pPr>
              <w:spacing w:line="280" w:lineRule="exact"/>
              <w:ind w:leftChars="45" w:left="199" w:hangingChars="50" w:hanging="100"/>
              <w:rPr>
                <w:rFonts w:ascii="Meiryo UI" w:eastAsia="Meiryo UI" w:hAnsi="Meiryo UI" w:cs="Meiryo UI"/>
                <w:sz w:val="20"/>
                <w:szCs w:val="20"/>
              </w:rPr>
            </w:pPr>
            <w:r w:rsidRPr="00A42D2F">
              <w:rPr>
                <w:rFonts w:ascii="Meiryo UI" w:eastAsia="Meiryo UI" w:hAnsi="Meiryo UI" w:cs="Meiryo UI" w:hint="eastAsia"/>
                <w:sz w:val="20"/>
                <w:szCs w:val="20"/>
              </w:rPr>
              <w:t>・G20大阪サミットへの対応として、府全域のサーベイランス強化や、府・市から依頼された食品検査及び関連施設にかかるふきとり検査を実施。（６月）</w:t>
            </w:r>
          </w:p>
          <w:p w14:paraId="2B633913" w14:textId="7843A64E" w:rsidR="006F7827" w:rsidRPr="00A42D2F" w:rsidRDefault="006F7827" w:rsidP="006F7827">
            <w:pPr>
              <w:spacing w:line="280" w:lineRule="exact"/>
              <w:ind w:leftChars="45" w:left="199" w:hangingChars="50" w:hanging="100"/>
              <w:rPr>
                <w:rFonts w:ascii="Meiryo UI" w:eastAsia="Meiryo UI" w:hAnsi="Meiryo UI" w:cs="Meiryo UI"/>
                <w:sz w:val="20"/>
                <w:szCs w:val="20"/>
              </w:rPr>
            </w:pPr>
            <w:r w:rsidRPr="00A42D2F">
              <w:rPr>
                <w:rFonts w:ascii="Meiryo UI" w:eastAsia="Meiryo UI" w:hAnsi="Meiryo UI" w:cs="Meiryo UI" w:hint="eastAsia"/>
                <w:sz w:val="20"/>
                <w:szCs w:val="20"/>
              </w:rPr>
              <w:t>・研究所機能が最大限発揮できるよう一元化施設の整備に向け、平成29年度に策定した基本計画及び平成30年度に策定した基本設計をもとに、実施設計図書等を作成。（３月）</w:t>
            </w:r>
          </w:p>
          <w:p w14:paraId="09024A74" w14:textId="58AAD9D0" w:rsidR="006F7827" w:rsidRPr="00A42D2F" w:rsidRDefault="006F7827" w:rsidP="00537C43">
            <w:pPr>
              <w:spacing w:line="280" w:lineRule="exact"/>
              <w:ind w:leftChars="45" w:left="199" w:hangingChars="50" w:hanging="100"/>
              <w:rPr>
                <w:rFonts w:ascii="Meiryo UI" w:eastAsia="Meiryo UI" w:hAnsi="Meiryo UI" w:cs="Meiryo UI"/>
                <w:sz w:val="20"/>
                <w:szCs w:val="20"/>
              </w:rPr>
            </w:pPr>
            <w:r w:rsidRPr="00A42D2F">
              <w:rPr>
                <w:rFonts w:ascii="Meiryo UI" w:eastAsia="Meiryo UI" w:hAnsi="Meiryo UI" w:cs="Meiryo UI" w:hint="eastAsia"/>
                <w:sz w:val="20"/>
                <w:szCs w:val="20"/>
              </w:rPr>
              <w:t>・新型コロナウイルス感染症の発生に伴い、大量の検査に的確に対応するとともに、大阪府に対する適切な助言を実施。</w:t>
            </w:r>
            <w:r w:rsidR="000216F0">
              <w:rPr>
                <w:rFonts w:ascii="Meiryo UI" w:eastAsia="Meiryo UI" w:hAnsi="Meiryo UI" w:cs="Meiryo UI" w:hint="eastAsia"/>
                <w:sz w:val="20"/>
                <w:szCs w:val="20"/>
              </w:rPr>
              <w:t>（１月～）</w:t>
            </w:r>
          </w:p>
          <w:p w14:paraId="19296978" w14:textId="7A2E715A" w:rsidR="004A58D0" w:rsidRPr="00A42D2F" w:rsidRDefault="004A58D0" w:rsidP="00537C43">
            <w:pPr>
              <w:spacing w:line="240" w:lineRule="exact"/>
              <w:ind w:leftChars="45" w:left="199" w:hangingChars="50" w:hanging="100"/>
              <w:rPr>
                <w:rFonts w:ascii="Meiryo UI" w:eastAsia="Meiryo UI" w:hAnsi="Meiryo UI" w:cs="Meiryo UI"/>
                <w:sz w:val="20"/>
                <w:szCs w:val="20"/>
              </w:rPr>
            </w:pPr>
          </w:p>
        </w:tc>
      </w:tr>
      <w:tr w:rsidR="007D2901" w:rsidRPr="00E335DC" w14:paraId="42E20428" w14:textId="77777777" w:rsidTr="00723FD4">
        <w:tc>
          <w:tcPr>
            <w:tcW w:w="15735" w:type="dxa"/>
            <w:gridSpan w:val="6"/>
            <w:shd w:val="clear" w:color="auto" w:fill="000000" w:themeFill="text1"/>
          </w:tcPr>
          <w:p w14:paraId="02383F53" w14:textId="093BCA3E" w:rsidR="007D2901" w:rsidRPr="00A42D2F" w:rsidRDefault="007D2901" w:rsidP="007D2901">
            <w:pPr>
              <w:spacing w:line="280" w:lineRule="exact"/>
              <w:rPr>
                <w:rFonts w:ascii="Meiryo UI" w:eastAsia="Meiryo UI" w:hAnsi="Meiryo UI" w:cs="Meiryo UI"/>
                <w:b/>
              </w:rPr>
            </w:pPr>
            <w:r w:rsidRPr="00A42D2F">
              <w:rPr>
                <w:rFonts w:ascii="Meiryo UI" w:eastAsia="Meiryo UI" w:hAnsi="Meiryo UI" w:cs="Meiryo UI" w:hint="eastAsia"/>
                <w:b/>
              </w:rPr>
              <w:t>府保健所業務の検討</w:t>
            </w:r>
          </w:p>
        </w:tc>
      </w:tr>
      <w:tr w:rsidR="007D2901" w:rsidRPr="00E335DC" w14:paraId="5C4430CC" w14:textId="77777777" w:rsidTr="002D45C3">
        <w:tc>
          <w:tcPr>
            <w:tcW w:w="329" w:type="dxa"/>
            <w:tcBorders>
              <w:top w:val="nil"/>
              <w:bottom w:val="nil"/>
            </w:tcBorders>
          </w:tcPr>
          <w:p w14:paraId="73C6446D" w14:textId="77777777" w:rsidR="007D2901" w:rsidRPr="00E335DC" w:rsidRDefault="007D2901" w:rsidP="007D2901">
            <w:pPr>
              <w:spacing w:line="280" w:lineRule="exact"/>
              <w:rPr>
                <w:rFonts w:ascii="Meiryo UI" w:eastAsia="Meiryo UI" w:hAnsi="Meiryo UI" w:cs="Meiryo UI"/>
              </w:rPr>
            </w:pPr>
          </w:p>
        </w:tc>
        <w:tc>
          <w:tcPr>
            <w:tcW w:w="4977" w:type="dxa"/>
            <w:tcBorders>
              <w:bottom w:val="single" w:sz="4" w:space="0" w:color="auto"/>
              <w:right w:val="dashed" w:sz="4" w:space="0" w:color="auto"/>
            </w:tcBorders>
            <w:shd w:val="clear" w:color="auto" w:fill="BFBFBF" w:themeFill="background1" w:themeFillShade="BF"/>
          </w:tcPr>
          <w:p w14:paraId="183C0EE6" w14:textId="77777777" w:rsidR="007D2901" w:rsidRPr="00E335DC" w:rsidRDefault="007D2901" w:rsidP="007D2901">
            <w:pPr>
              <w:spacing w:line="280" w:lineRule="exact"/>
              <w:ind w:left="180" w:hangingChars="100" w:hanging="180"/>
              <w:jc w:val="center"/>
              <w:rPr>
                <w:rFonts w:ascii="Meiryo UI" w:eastAsia="Meiryo UI" w:hAnsi="Meiryo UI" w:cs="Meiryo UI"/>
                <w:b/>
                <w:color w:val="000000" w:themeColor="text1"/>
                <w:sz w:val="18"/>
                <w:szCs w:val="18"/>
              </w:rPr>
            </w:pPr>
            <w:r w:rsidRPr="00E335DC">
              <w:rPr>
                <w:rFonts w:ascii="Meiryo UI" w:eastAsia="Meiryo UI" w:hAnsi="Meiryo UI" w:cs="Meiryo UI" w:hint="eastAsia"/>
                <w:b/>
                <w:color w:val="000000" w:themeColor="text1"/>
                <w:sz w:val="18"/>
                <w:szCs w:val="18"/>
              </w:rPr>
              <w:t>＜今年度何をするか（取組の内容</w:t>
            </w:r>
            <w:r>
              <w:rPr>
                <w:rFonts w:ascii="Meiryo UI" w:eastAsia="Meiryo UI" w:hAnsi="Meiryo UI" w:cs="Meiryo UI" w:hint="eastAsia"/>
                <w:b/>
                <w:color w:val="000000" w:themeColor="text1"/>
                <w:sz w:val="18"/>
                <w:szCs w:val="18"/>
              </w:rPr>
              <w:t>、手法・スケジュール</w:t>
            </w:r>
            <w:r w:rsidRPr="00E335DC">
              <w:rPr>
                <w:rFonts w:ascii="Meiryo UI" w:eastAsia="Meiryo UI" w:hAnsi="Meiryo UI" w:cs="Meiryo UI" w:hint="eastAsia"/>
                <w:b/>
                <w:color w:val="000000" w:themeColor="text1"/>
                <w:sz w:val="18"/>
                <w:szCs w:val="18"/>
              </w:rPr>
              <w:t>）＞</w:t>
            </w:r>
          </w:p>
        </w:tc>
        <w:tc>
          <w:tcPr>
            <w:tcW w:w="396" w:type="dxa"/>
            <w:vMerge w:val="restart"/>
            <w:tcBorders>
              <w:left w:val="dashed" w:sz="4" w:space="0" w:color="auto"/>
              <w:right w:val="dashed" w:sz="4" w:space="0" w:color="auto"/>
            </w:tcBorders>
            <w:shd w:val="clear" w:color="auto" w:fill="auto"/>
            <w:vAlign w:val="center"/>
          </w:tcPr>
          <w:p w14:paraId="5314466D" w14:textId="77777777" w:rsidR="007D2901" w:rsidRPr="00E335DC" w:rsidRDefault="007D2901" w:rsidP="007D2901">
            <w:pPr>
              <w:spacing w:line="280" w:lineRule="exact"/>
              <w:jc w:val="center"/>
              <w:rPr>
                <w:rFonts w:ascii="Meiryo UI" w:eastAsia="Meiryo UI" w:hAnsi="Meiryo UI" w:cs="Meiryo UI"/>
                <w:b/>
                <w:color w:val="000000" w:themeColor="text1"/>
                <w:sz w:val="18"/>
                <w:szCs w:val="18"/>
              </w:rPr>
            </w:pPr>
            <w:r>
              <w:rPr>
                <w:rFonts w:ascii="Meiryo UI" w:eastAsia="Meiryo UI" w:hAnsi="Meiryo UI" w:cs="Meiryo UI" w:hint="eastAsia"/>
                <w:b/>
                <w:color w:val="000000" w:themeColor="text1"/>
                <w:sz w:val="18"/>
                <w:szCs w:val="18"/>
              </w:rPr>
              <w:t>▷</w:t>
            </w:r>
          </w:p>
        </w:tc>
        <w:tc>
          <w:tcPr>
            <w:tcW w:w="4894" w:type="dxa"/>
            <w:tcBorders>
              <w:left w:val="dashed" w:sz="4" w:space="0" w:color="auto"/>
            </w:tcBorders>
            <w:shd w:val="clear" w:color="auto" w:fill="BFBFBF" w:themeFill="background1" w:themeFillShade="BF"/>
          </w:tcPr>
          <w:p w14:paraId="4BDE9844" w14:textId="77777777" w:rsidR="007D2901" w:rsidRPr="00E335DC" w:rsidRDefault="007D2901" w:rsidP="007D2901">
            <w:pPr>
              <w:spacing w:line="280" w:lineRule="exact"/>
              <w:jc w:val="center"/>
              <w:rPr>
                <w:rFonts w:ascii="Meiryo UI" w:eastAsia="Meiryo UI" w:hAnsi="Meiryo UI" w:cs="Meiryo UI"/>
                <w:b/>
                <w:color w:val="000000" w:themeColor="text1"/>
                <w:sz w:val="18"/>
                <w:szCs w:val="18"/>
              </w:rPr>
            </w:pPr>
            <w:r w:rsidRPr="00E335DC">
              <w:rPr>
                <w:rFonts w:ascii="Meiryo UI" w:eastAsia="Meiryo UI" w:hAnsi="Meiryo UI" w:cs="Meiryo UI" w:hint="eastAsia"/>
                <w:b/>
                <w:color w:val="000000" w:themeColor="text1"/>
                <w:sz w:val="18"/>
                <w:szCs w:val="18"/>
              </w:rPr>
              <w:t>＜何をどのような状態にするか（目標）＞</w:t>
            </w:r>
          </w:p>
        </w:tc>
        <w:tc>
          <w:tcPr>
            <w:tcW w:w="396" w:type="dxa"/>
            <w:vMerge w:val="restart"/>
            <w:shd w:val="clear" w:color="auto" w:fill="auto"/>
            <w:vAlign w:val="center"/>
          </w:tcPr>
          <w:p w14:paraId="35844C49" w14:textId="77777777" w:rsidR="007D2901" w:rsidRPr="00E335DC" w:rsidRDefault="007D2901" w:rsidP="007D2901">
            <w:pPr>
              <w:spacing w:line="280" w:lineRule="exact"/>
              <w:jc w:val="center"/>
              <w:rPr>
                <w:rFonts w:ascii="Meiryo UI" w:eastAsia="Meiryo UI" w:hAnsi="Meiryo UI" w:cs="Meiryo UI"/>
                <w:b/>
                <w:sz w:val="18"/>
                <w:szCs w:val="18"/>
              </w:rPr>
            </w:pPr>
            <w:r>
              <w:rPr>
                <w:rFonts w:ascii="Meiryo UI" w:eastAsia="Meiryo UI" w:hAnsi="Meiryo UI" w:cs="Meiryo UI" w:hint="eastAsia"/>
                <w:b/>
                <w:sz w:val="18"/>
                <w:szCs w:val="18"/>
              </w:rPr>
              <w:t>▶</w:t>
            </w:r>
          </w:p>
        </w:tc>
        <w:tc>
          <w:tcPr>
            <w:tcW w:w="4743" w:type="dxa"/>
            <w:tcBorders>
              <w:bottom w:val="single" w:sz="4" w:space="0" w:color="auto"/>
            </w:tcBorders>
            <w:shd w:val="clear" w:color="auto" w:fill="BFBFBF" w:themeFill="background1" w:themeFillShade="BF"/>
          </w:tcPr>
          <w:p w14:paraId="2F6F4F5B" w14:textId="231A34EC" w:rsidR="007D2901" w:rsidRPr="00A42D2F" w:rsidRDefault="007D2901" w:rsidP="007D2901">
            <w:pPr>
              <w:spacing w:line="280" w:lineRule="exact"/>
              <w:jc w:val="center"/>
              <w:rPr>
                <w:rFonts w:ascii="Meiryo UI" w:eastAsia="Meiryo UI" w:hAnsi="Meiryo UI" w:cs="Meiryo UI"/>
                <w:b/>
                <w:sz w:val="18"/>
                <w:szCs w:val="18"/>
              </w:rPr>
            </w:pPr>
            <w:r w:rsidRPr="00A42D2F">
              <w:rPr>
                <w:rFonts w:ascii="Meiryo UI" w:eastAsia="Meiryo UI" w:hAnsi="Meiryo UI" w:cs="Meiryo UI" w:hint="eastAsia"/>
                <w:b/>
                <w:sz w:val="18"/>
                <w:szCs w:val="18"/>
              </w:rPr>
              <w:t>＜進捗状況（</w:t>
            </w:r>
            <w:r w:rsidR="000216F0">
              <w:rPr>
                <w:rFonts w:ascii="Meiryo UI" w:eastAsia="Meiryo UI" w:hAnsi="Meiryo UI" w:cs="Meiryo UI" w:hint="eastAsia"/>
                <w:b/>
                <w:sz w:val="18"/>
                <w:szCs w:val="18"/>
              </w:rPr>
              <w:t>R2.3</w:t>
            </w:r>
            <w:r w:rsidRPr="00A42D2F">
              <w:rPr>
                <w:rFonts w:ascii="Meiryo UI" w:eastAsia="Meiryo UI" w:hAnsi="Meiryo UI" w:cs="Meiryo UI" w:hint="eastAsia"/>
                <w:b/>
                <w:sz w:val="18"/>
                <w:szCs w:val="18"/>
              </w:rPr>
              <w:t>月末時点）＞</w:t>
            </w:r>
          </w:p>
        </w:tc>
      </w:tr>
      <w:tr w:rsidR="0028475C" w:rsidRPr="00E335DC" w14:paraId="056CA3C6" w14:textId="77777777" w:rsidTr="00537C43">
        <w:trPr>
          <w:trHeight w:val="2061"/>
        </w:trPr>
        <w:tc>
          <w:tcPr>
            <w:tcW w:w="329" w:type="dxa"/>
            <w:tcBorders>
              <w:top w:val="nil"/>
              <w:bottom w:val="single" w:sz="4" w:space="0" w:color="auto"/>
            </w:tcBorders>
          </w:tcPr>
          <w:p w14:paraId="3F10DAAD" w14:textId="77777777" w:rsidR="0028475C" w:rsidRPr="00E335DC" w:rsidRDefault="0028475C" w:rsidP="0028475C">
            <w:pPr>
              <w:spacing w:line="280" w:lineRule="exact"/>
              <w:rPr>
                <w:rFonts w:ascii="Meiryo UI" w:eastAsia="Meiryo UI" w:hAnsi="Meiryo UI" w:cs="Meiryo UI"/>
              </w:rPr>
            </w:pPr>
          </w:p>
        </w:tc>
        <w:tc>
          <w:tcPr>
            <w:tcW w:w="4977" w:type="dxa"/>
            <w:tcBorders>
              <w:bottom w:val="single" w:sz="4" w:space="0" w:color="auto"/>
              <w:right w:val="dashed" w:sz="4" w:space="0" w:color="auto"/>
            </w:tcBorders>
          </w:tcPr>
          <w:p w14:paraId="030CC229" w14:textId="3DC3F10B" w:rsidR="0028475C" w:rsidRDefault="0028475C" w:rsidP="0028475C">
            <w:pPr>
              <w:spacing w:line="280" w:lineRule="exact"/>
              <w:ind w:left="200" w:hangingChars="100" w:hanging="200"/>
              <w:rPr>
                <w:rFonts w:ascii="Meiryo UI" w:eastAsia="Meiryo UI" w:hAnsi="Meiryo UI" w:cs="Meiryo UI"/>
                <w:b/>
                <w:color w:val="000000" w:themeColor="text1"/>
                <w:sz w:val="20"/>
                <w:szCs w:val="20"/>
              </w:rPr>
            </w:pPr>
            <w:r>
              <w:rPr>
                <w:rFonts w:ascii="Meiryo UI" w:eastAsia="Meiryo UI" w:hAnsi="Meiryo UI" w:cs="Meiryo UI" w:hint="eastAsia"/>
                <w:b/>
                <w:color w:val="000000" w:themeColor="text1"/>
                <w:sz w:val="20"/>
                <w:szCs w:val="20"/>
              </w:rPr>
              <w:t>■中核市移行を見据えた将来の府保健所業務の検討</w:t>
            </w:r>
          </w:p>
          <w:p w14:paraId="1B8158E4" w14:textId="77777777" w:rsidR="0028475C" w:rsidRDefault="0028475C" w:rsidP="0028475C">
            <w:pPr>
              <w:spacing w:line="280" w:lineRule="exact"/>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・中核市移行の進展に伴い、府保健所が所管する区域・人口が減少する中で、府保健所に求められる機能を精査し、保健医療関係業務や衛生関係業務のあり方を検討する。</w:t>
            </w:r>
          </w:p>
          <w:p w14:paraId="4C3BECEF" w14:textId="77777777" w:rsidR="0028475C" w:rsidRDefault="0028475C" w:rsidP="0028475C">
            <w:pPr>
              <w:spacing w:line="280" w:lineRule="exact"/>
              <w:rPr>
                <w:rFonts w:ascii="Meiryo UI" w:eastAsia="Meiryo UI" w:hAnsi="Meiryo UI" w:cs="Meiryo UI"/>
                <w:color w:val="000000" w:themeColor="text1"/>
                <w:sz w:val="20"/>
                <w:szCs w:val="20"/>
              </w:rPr>
            </w:pPr>
          </w:p>
          <w:p w14:paraId="31FD6FF5" w14:textId="77777777" w:rsidR="0028475C" w:rsidRDefault="0028475C" w:rsidP="0028475C">
            <w:pPr>
              <w:spacing w:line="280" w:lineRule="exact"/>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bdr w:val="single" w:sz="4" w:space="0" w:color="auto" w:frame="1"/>
              </w:rPr>
              <w:t>（スケジュール）</w:t>
            </w:r>
          </w:p>
          <w:p w14:paraId="1789DDB0" w14:textId="4805E46A" w:rsidR="00537C43" w:rsidRPr="00537C43" w:rsidRDefault="0028475C" w:rsidP="00537C43">
            <w:pPr>
              <w:spacing w:line="280" w:lineRule="exact"/>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通年⇒保健所業務の検討</w:t>
            </w:r>
          </w:p>
        </w:tc>
        <w:tc>
          <w:tcPr>
            <w:tcW w:w="396" w:type="dxa"/>
            <w:vMerge/>
            <w:tcBorders>
              <w:left w:val="dashed" w:sz="4" w:space="0" w:color="auto"/>
              <w:bottom w:val="single" w:sz="4" w:space="0" w:color="auto"/>
              <w:right w:val="dashed" w:sz="4" w:space="0" w:color="auto"/>
            </w:tcBorders>
            <w:shd w:val="clear" w:color="auto" w:fill="auto"/>
          </w:tcPr>
          <w:p w14:paraId="1F0A6E40" w14:textId="77777777" w:rsidR="0028475C" w:rsidRPr="00E335DC" w:rsidRDefault="0028475C" w:rsidP="0028475C">
            <w:pPr>
              <w:spacing w:line="280" w:lineRule="exact"/>
              <w:ind w:left="200" w:hangingChars="100" w:hanging="200"/>
              <w:rPr>
                <w:rFonts w:ascii="Meiryo UI" w:eastAsia="Meiryo UI" w:hAnsi="Meiryo UI" w:cs="Meiryo UI"/>
                <w:color w:val="000000" w:themeColor="text1"/>
                <w:sz w:val="20"/>
                <w:szCs w:val="20"/>
              </w:rPr>
            </w:pPr>
          </w:p>
        </w:tc>
        <w:tc>
          <w:tcPr>
            <w:tcW w:w="4894" w:type="dxa"/>
            <w:tcBorders>
              <w:left w:val="dashed" w:sz="4" w:space="0" w:color="auto"/>
              <w:bottom w:val="single" w:sz="4" w:space="0" w:color="auto"/>
            </w:tcBorders>
          </w:tcPr>
          <w:p w14:paraId="446D6479" w14:textId="77777777" w:rsidR="0028475C" w:rsidRDefault="0028475C" w:rsidP="0028475C">
            <w:pPr>
              <w:spacing w:line="280" w:lineRule="exact"/>
              <w:ind w:left="200" w:hangingChars="100" w:hanging="200"/>
              <w:rPr>
                <w:rFonts w:ascii="Meiryo UI" w:eastAsia="Meiryo UI" w:hAnsi="Meiryo UI" w:cs="Meiryo UI"/>
                <w:sz w:val="20"/>
                <w:szCs w:val="20"/>
                <w:bdr w:val="single" w:sz="4" w:space="0" w:color="auto" w:frame="1"/>
              </w:rPr>
            </w:pPr>
          </w:p>
          <w:p w14:paraId="33B44801" w14:textId="77777777" w:rsidR="0028475C" w:rsidRDefault="0028475C" w:rsidP="0028475C">
            <w:pPr>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bdr w:val="single" w:sz="4" w:space="0" w:color="auto" w:frame="1"/>
              </w:rPr>
              <w:t>◇成果指標（アウトカム）</w:t>
            </w:r>
          </w:p>
          <w:p w14:paraId="263B243C" w14:textId="77777777" w:rsidR="0028475C" w:rsidRDefault="0028475C" w:rsidP="0028475C">
            <w:pPr>
              <w:spacing w:line="280" w:lineRule="exact"/>
              <w:ind w:left="32" w:hangingChars="16" w:hanging="32"/>
              <w:rPr>
                <w:rFonts w:ascii="Meiryo UI" w:eastAsia="Meiryo UI" w:hAnsi="Meiryo UI" w:cs="Meiryo UI"/>
                <w:sz w:val="20"/>
                <w:szCs w:val="20"/>
              </w:rPr>
            </w:pPr>
            <w:r>
              <w:rPr>
                <w:rFonts w:ascii="Meiryo UI" w:eastAsia="Meiryo UI" w:hAnsi="Meiryo UI" w:cs="Meiryo UI" w:hint="eastAsia"/>
                <w:sz w:val="20"/>
                <w:szCs w:val="20"/>
              </w:rPr>
              <w:t>（定性的な目標）</w:t>
            </w:r>
          </w:p>
          <w:p w14:paraId="45E9CB6B" w14:textId="272B35F0" w:rsidR="0028475C" w:rsidRDefault="0028475C" w:rsidP="0028475C">
            <w:pPr>
              <w:spacing w:line="280" w:lineRule="exact"/>
              <w:ind w:left="32" w:hangingChars="16" w:hanging="32"/>
              <w:rPr>
                <w:rFonts w:ascii="Meiryo UI" w:eastAsia="Meiryo UI" w:hAnsi="Meiryo UI" w:cs="Meiryo UI"/>
                <w:sz w:val="20"/>
                <w:szCs w:val="20"/>
              </w:rPr>
            </w:pPr>
            <w:r>
              <w:rPr>
                <w:rFonts w:ascii="Meiryo UI" w:eastAsia="Meiryo UI" w:hAnsi="Meiryo UI" w:cs="Meiryo UI" w:hint="eastAsia"/>
                <w:sz w:val="20"/>
                <w:szCs w:val="20"/>
              </w:rPr>
              <w:t>・限られた資源の有効活用、中核市との役割分担や連携強化に向けた方向性の取りまとめ</w:t>
            </w:r>
          </w:p>
          <w:p w14:paraId="2D35F8C3" w14:textId="77777777" w:rsidR="0028475C" w:rsidRPr="00E57907" w:rsidRDefault="0028475C" w:rsidP="0028475C">
            <w:pPr>
              <w:spacing w:line="280" w:lineRule="exact"/>
              <w:rPr>
                <w:rFonts w:ascii="Meiryo UI" w:eastAsia="Meiryo UI" w:hAnsi="Meiryo UI" w:cs="Meiryo UI"/>
                <w:color w:val="000000" w:themeColor="text1"/>
                <w:sz w:val="20"/>
                <w:szCs w:val="20"/>
              </w:rPr>
            </w:pPr>
          </w:p>
        </w:tc>
        <w:tc>
          <w:tcPr>
            <w:tcW w:w="396" w:type="dxa"/>
            <w:vMerge/>
            <w:tcBorders>
              <w:bottom w:val="single" w:sz="4" w:space="0" w:color="auto"/>
            </w:tcBorders>
            <w:shd w:val="clear" w:color="auto" w:fill="auto"/>
          </w:tcPr>
          <w:p w14:paraId="0A9523A4" w14:textId="77777777" w:rsidR="0028475C" w:rsidRPr="00E335DC" w:rsidRDefault="0028475C" w:rsidP="0028475C">
            <w:pPr>
              <w:spacing w:line="280" w:lineRule="exact"/>
              <w:ind w:left="200" w:hangingChars="100" w:hanging="200"/>
              <w:rPr>
                <w:rFonts w:ascii="Meiryo UI" w:eastAsia="Meiryo UI" w:hAnsi="Meiryo UI" w:cs="Meiryo UI"/>
                <w:color w:val="000000" w:themeColor="text1"/>
                <w:sz w:val="20"/>
                <w:szCs w:val="20"/>
              </w:rPr>
            </w:pPr>
          </w:p>
        </w:tc>
        <w:tc>
          <w:tcPr>
            <w:tcW w:w="4743" w:type="dxa"/>
            <w:tcBorders>
              <w:bottom w:val="single" w:sz="4" w:space="0" w:color="auto"/>
              <w:tr2bl w:val="nil"/>
            </w:tcBorders>
            <w:shd w:val="clear" w:color="auto" w:fill="F2DBDB" w:themeFill="accent2" w:themeFillTint="33"/>
          </w:tcPr>
          <w:p w14:paraId="0AA9B566" w14:textId="2C8FBB7B" w:rsidR="0028475C" w:rsidRPr="00A42D2F" w:rsidRDefault="0028475C" w:rsidP="0028475C">
            <w:pPr>
              <w:spacing w:line="280" w:lineRule="exact"/>
              <w:ind w:left="200" w:hangingChars="100" w:hanging="200"/>
              <w:rPr>
                <w:rFonts w:ascii="Meiryo UI" w:eastAsia="Meiryo UI" w:hAnsi="Meiryo UI" w:cs="Meiryo UI"/>
                <w:b/>
                <w:sz w:val="20"/>
                <w:szCs w:val="20"/>
              </w:rPr>
            </w:pPr>
          </w:p>
          <w:p w14:paraId="2C14E9D0" w14:textId="77777777" w:rsidR="004A58D0" w:rsidRPr="00A42D2F" w:rsidRDefault="004A58D0" w:rsidP="0028475C">
            <w:pPr>
              <w:spacing w:line="280" w:lineRule="exact"/>
              <w:ind w:left="200" w:hangingChars="100" w:hanging="200"/>
              <w:rPr>
                <w:rFonts w:ascii="Meiryo UI" w:eastAsia="Meiryo UI" w:hAnsi="Meiryo UI" w:cs="Meiryo UI"/>
                <w:sz w:val="20"/>
                <w:szCs w:val="20"/>
              </w:rPr>
            </w:pPr>
          </w:p>
          <w:p w14:paraId="2BA0BC42" w14:textId="2C0E1861" w:rsidR="0028475C" w:rsidRPr="00A42D2F" w:rsidRDefault="006F7827" w:rsidP="0028475C">
            <w:pPr>
              <w:spacing w:line="280" w:lineRule="exact"/>
              <w:ind w:left="200" w:hangingChars="100" w:hanging="200"/>
              <w:rPr>
                <w:rFonts w:ascii="Meiryo UI" w:eastAsia="Meiryo UI" w:hAnsi="Meiryo UI" w:cs="Meiryo UI"/>
                <w:sz w:val="20"/>
                <w:szCs w:val="20"/>
              </w:rPr>
            </w:pPr>
            <w:r w:rsidRPr="00A42D2F">
              <w:rPr>
                <w:rFonts w:ascii="Meiryo UI" w:eastAsia="Meiryo UI" w:hAnsi="Meiryo UI" w:cs="Meiryo UI" w:hint="eastAsia"/>
                <w:sz w:val="20"/>
                <w:szCs w:val="20"/>
              </w:rPr>
              <w:t>○府保健所に求められる機能を精査し、生活衛生関係について、食品衛生、環境衛生に関する広域業務を集約するなど実施体制の見直しを</w:t>
            </w:r>
            <w:r w:rsidR="00471201">
              <w:rPr>
                <w:rFonts w:ascii="Meiryo UI" w:eastAsia="Meiryo UI" w:hAnsi="Meiryo UI" w:cs="Meiryo UI" w:hint="eastAsia"/>
                <w:sz w:val="20"/>
                <w:szCs w:val="20"/>
              </w:rPr>
              <w:t>実施</w:t>
            </w:r>
            <w:r w:rsidRPr="00A42D2F">
              <w:rPr>
                <w:rFonts w:ascii="Meiryo UI" w:eastAsia="Meiryo UI" w:hAnsi="Meiryo UI" w:cs="Meiryo UI" w:hint="eastAsia"/>
                <w:sz w:val="20"/>
                <w:szCs w:val="20"/>
              </w:rPr>
              <w:t>。</w:t>
            </w:r>
          </w:p>
          <w:p w14:paraId="1684F30B" w14:textId="5062FE47" w:rsidR="0028475C" w:rsidRPr="00A42D2F" w:rsidRDefault="0028475C" w:rsidP="0028475C">
            <w:pPr>
              <w:spacing w:line="280" w:lineRule="exact"/>
              <w:ind w:left="200" w:hangingChars="100" w:hanging="200"/>
              <w:rPr>
                <w:rFonts w:ascii="Meiryo UI" w:eastAsia="Meiryo UI" w:hAnsi="Meiryo UI" w:cs="Meiryo UI"/>
                <w:sz w:val="20"/>
                <w:szCs w:val="20"/>
              </w:rPr>
            </w:pPr>
            <w:r w:rsidRPr="00A42D2F">
              <w:rPr>
                <w:rFonts w:ascii="Meiryo UI" w:eastAsia="Meiryo UI" w:hAnsi="Meiryo UI" w:cs="Meiryo UI" w:hint="eastAsia"/>
                <w:sz w:val="20"/>
                <w:szCs w:val="20"/>
              </w:rPr>
              <w:t xml:space="preserve">　</w:t>
            </w:r>
          </w:p>
        </w:tc>
      </w:tr>
    </w:tbl>
    <w:p w14:paraId="69CA8756" w14:textId="3C37B02C" w:rsidR="009826C0" w:rsidRPr="00537C43" w:rsidRDefault="009826C0" w:rsidP="00537C43">
      <w:pPr>
        <w:spacing w:line="280" w:lineRule="exact"/>
        <w:rPr>
          <w:rFonts w:ascii="Meiryo UI" w:eastAsia="Meiryo UI" w:hAnsi="Meiryo UI" w:cs="Meiryo UI"/>
          <w:sz w:val="2"/>
        </w:rPr>
      </w:pPr>
    </w:p>
    <w:sectPr w:rsidR="009826C0" w:rsidRPr="00537C43" w:rsidSect="00E335DC">
      <w:headerReference w:type="default" r:id="rId7"/>
      <w:pgSz w:w="16838" w:h="11906" w:orient="landscape" w:code="9"/>
      <w:pgMar w:top="964" w:right="431" w:bottom="567" w:left="567" w:header="851" w:footer="992" w:gutter="0"/>
      <w:cols w:space="425"/>
      <w:docGrid w:type="linesAndChars" w:linePitch="29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B43B10" w14:textId="77777777" w:rsidR="00AC4D94" w:rsidRDefault="00AC4D94" w:rsidP="00E45A78">
      <w:r>
        <w:separator/>
      </w:r>
    </w:p>
  </w:endnote>
  <w:endnote w:type="continuationSeparator" w:id="0">
    <w:p w14:paraId="2467D160" w14:textId="77777777" w:rsidR="00AC4D94" w:rsidRDefault="00AC4D94" w:rsidP="00E45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096C7C" w14:textId="77777777" w:rsidR="00AC4D94" w:rsidRDefault="00AC4D94" w:rsidP="00E45A78">
      <w:r>
        <w:separator/>
      </w:r>
    </w:p>
  </w:footnote>
  <w:footnote w:type="continuationSeparator" w:id="0">
    <w:p w14:paraId="5F010D46" w14:textId="77777777" w:rsidR="00AC4D94" w:rsidRDefault="00AC4D94" w:rsidP="00E45A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789614" w14:textId="77777777" w:rsidR="00537C43" w:rsidRDefault="00537C43">
    <w:pPr>
      <w:pStyle w:val="a4"/>
      <w:rPr>
        <w:sz w:val="2"/>
      </w:rPr>
    </w:pPr>
  </w:p>
  <w:p w14:paraId="25B74655" w14:textId="602437AB" w:rsidR="003C0E60" w:rsidRDefault="003C0E60">
    <w:pPr>
      <w:pStyle w:val="a4"/>
    </w:pPr>
    <w:r>
      <w:rPr>
        <w:noProof/>
      </w:rPr>
      <mc:AlternateContent>
        <mc:Choice Requires="wps">
          <w:drawing>
            <wp:anchor distT="0" distB="0" distL="114300" distR="114300" simplePos="0" relativeHeight="251660288" behindDoc="0" locked="0" layoutInCell="1" allowOverlap="1" wp14:anchorId="461229BC" wp14:editId="41D7F7E0">
              <wp:simplePos x="0" y="0"/>
              <wp:positionH relativeFrom="column">
                <wp:posOffset>8650605</wp:posOffset>
              </wp:positionH>
              <wp:positionV relativeFrom="paragraph">
                <wp:posOffset>-368935</wp:posOffset>
              </wp:positionV>
              <wp:extent cx="1209675" cy="295275"/>
              <wp:effectExtent l="0" t="0" r="28575" b="28575"/>
              <wp:wrapNone/>
              <wp:docPr id="9" name="テキスト ボックス 9"/>
              <wp:cNvGraphicFramePr/>
              <a:graphic xmlns:a="http://schemas.openxmlformats.org/drawingml/2006/main">
                <a:graphicData uri="http://schemas.microsoft.com/office/word/2010/wordprocessingShape">
                  <wps:wsp>
                    <wps:cNvSpPr txBox="1"/>
                    <wps:spPr>
                      <a:xfrm>
                        <a:off x="0" y="0"/>
                        <a:ext cx="1209675" cy="295275"/>
                      </a:xfrm>
                      <a:prstGeom prst="rect">
                        <a:avLst/>
                      </a:prstGeom>
                      <a:solidFill>
                        <a:schemeClr val="accent2"/>
                      </a:solidFill>
                      <a:ln w="6350">
                        <a:solidFill>
                          <a:srgbClr val="C00000"/>
                        </a:solidFill>
                      </a:ln>
                      <a:effectLst/>
                    </wps:spPr>
                    <wps:style>
                      <a:lnRef idx="0">
                        <a:schemeClr val="accent1"/>
                      </a:lnRef>
                      <a:fillRef idx="0">
                        <a:schemeClr val="accent1"/>
                      </a:fillRef>
                      <a:effectRef idx="0">
                        <a:schemeClr val="accent1"/>
                      </a:effectRef>
                      <a:fontRef idx="minor">
                        <a:schemeClr val="dk1"/>
                      </a:fontRef>
                    </wps:style>
                    <wps:txbx>
                      <w:txbxContent>
                        <w:p w14:paraId="1E808CF5" w14:textId="1A5E294A" w:rsidR="003C0E60" w:rsidRDefault="004D51D8" w:rsidP="003C0E60">
                          <w:pPr>
                            <w:jc w:val="center"/>
                          </w:pPr>
                          <w:r>
                            <w:rPr>
                              <w:rFonts w:hint="eastAsia"/>
                            </w:rPr>
                            <w:t>健康医療</w:t>
                          </w:r>
                          <w:r w:rsidR="003C0E60">
                            <w:rPr>
                              <w:rFonts w:hint="eastAsia"/>
                            </w:rPr>
                            <w:t>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1229BC" id="_x0000_t202" coordsize="21600,21600" o:spt="202" path="m,l,21600r21600,l21600,xe">
              <v:stroke joinstyle="miter"/>
              <v:path gradientshapeok="t" o:connecttype="rect"/>
            </v:shapetype>
            <v:shape id="テキスト ボックス 9" o:spid="_x0000_s1026" type="#_x0000_t202" style="position:absolute;left:0;text-align:left;margin-left:681.15pt;margin-top:-29.05pt;width:95.25pt;height: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" fillcolor="#c0504d [3205]" strokecolor="#c00000" strokeweight=".5pt">
              <v:textbox>
                <w:txbxContent>
                  <w:p w14:paraId="1E808CF5" w14:textId="1A5E294A" w:rsidR="003C0E60" w:rsidRDefault="004D51D8" w:rsidP="003C0E60">
                    <w:pPr>
                      <w:jc w:val="center"/>
                    </w:pPr>
                    <w:r>
                      <w:rPr>
                        <w:rFonts w:hint="eastAsia"/>
                      </w:rPr>
                      <w:t>健康医療</w:t>
                    </w:r>
                    <w:r w:rsidR="003C0E60">
                      <w:rPr>
                        <w:rFonts w:hint="eastAsia"/>
                      </w:rPr>
                      <w:t>部</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99"/>
  <w:drawingGridVerticalSpacing w:val="293"/>
  <w:displayHorizontalDrawingGridEvery w:val="0"/>
  <w:characterSpacingControl w:val="compressPunctuation"/>
  <w:hdrShapeDefaults>
    <o:shapedefaults v:ext="edit" spidmax="1105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975"/>
    <w:rsid w:val="000216F0"/>
    <w:rsid w:val="00022A33"/>
    <w:rsid w:val="000255B5"/>
    <w:rsid w:val="0004671B"/>
    <w:rsid w:val="000518AA"/>
    <w:rsid w:val="000555F7"/>
    <w:rsid w:val="00056056"/>
    <w:rsid w:val="000634A0"/>
    <w:rsid w:val="00064198"/>
    <w:rsid w:val="000705C5"/>
    <w:rsid w:val="00071D03"/>
    <w:rsid w:val="00080F12"/>
    <w:rsid w:val="00082653"/>
    <w:rsid w:val="00083D12"/>
    <w:rsid w:val="0009049D"/>
    <w:rsid w:val="00091C3E"/>
    <w:rsid w:val="000933FE"/>
    <w:rsid w:val="00096BEC"/>
    <w:rsid w:val="000A31D3"/>
    <w:rsid w:val="000B1864"/>
    <w:rsid w:val="000C63BF"/>
    <w:rsid w:val="000C6988"/>
    <w:rsid w:val="000E0A4A"/>
    <w:rsid w:val="00112E2F"/>
    <w:rsid w:val="001307FB"/>
    <w:rsid w:val="00132AE7"/>
    <w:rsid w:val="00135F75"/>
    <w:rsid w:val="00140E5B"/>
    <w:rsid w:val="001451B9"/>
    <w:rsid w:val="001620DC"/>
    <w:rsid w:val="001702F0"/>
    <w:rsid w:val="001826AB"/>
    <w:rsid w:val="001941E5"/>
    <w:rsid w:val="00197FC1"/>
    <w:rsid w:val="001C6587"/>
    <w:rsid w:val="001E04E5"/>
    <w:rsid w:val="001F1877"/>
    <w:rsid w:val="001F32EF"/>
    <w:rsid w:val="002025C4"/>
    <w:rsid w:val="002026A4"/>
    <w:rsid w:val="002055C2"/>
    <w:rsid w:val="00205B57"/>
    <w:rsid w:val="00235A70"/>
    <w:rsid w:val="00241A45"/>
    <w:rsid w:val="0025156E"/>
    <w:rsid w:val="00255975"/>
    <w:rsid w:val="00267B07"/>
    <w:rsid w:val="00270D51"/>
    <w:rsid w:val="0028475C"/>
    <w:rsid w:val="00284E94"/>
    <w:rsid w:val="002D45C3"/>
    <w:rsid w:val="002D5393"/>
    <w:rsid w:val="002E0B40"/>
    <w:rsid w:val="002E47CD"/>
    <w:rsid w:val="002E4A8A"/>
    <w:rsid w:val="0031337A"/>
    <w:rsid w:val="00314FC6"/>
    <w:rsid w:val="00360694"/>
    <w:rsid w:val="0036199E"/>
    <w:rsid w:val="003665EB"/>
    <w:rsid w:val="003848D2"/>
    <w:rsid w:val="003A4ABA"/>
    <w:rsid w:val="003B0DA3"/>
    <w:rsid w:val="003C0E60"/>
    <w:rsid w:val="003D0E0D"/>
    <w:rsid w:val="003D7061"/>
    <w:rsid w:val="003E0218"/>
    <w:rsid w:val="003E787E"/>
    <w:rsid w:val="003F4AE6"/>
    <w:rsid w:val="004158D6"/>
    <w:rsid w:val="00421972"/>
    <w:rsid w:val="004275BB"/>
    <w:rsid w:val="00442771"/>
    <w:rsid w:val="004614A8"/>
    <w:rsid w:val="00470D6E"/>
    <w:rsid w:val="00471201"/>
    <w:rsid w:val="00471777"/>
    <w:rsid w:val="004955A9"/>
    <w:rsid w:val="004A0621"/>
    <w:rsid w:val="004A58D0"/>
    <w:rsid w:val="004C073F"/>
    <w:rsid w:val="004C1663"/>
    <w:rsid w:val="004C72A5"/>
    <w:rsid w:val="004D2266"/>
    <w:rsid w:val="004D51D8"/>
    <w:rsid w:val="004D7F55"/>
    <w:rsid w:val="004E5DBB"/>
    <w:rsid w:val="00522827"/>
    <w:rsid w:val="00537C43"/>
    <w:rsid w:val="005401FF"/>
    <w:rsid w:val="00550426"/>
    <w:rsid w:val="00571122"/>
    <w:rsid w:val="00576B70"/>
    <w:rsid w:val="00595469"/>
    <w:rsid w:val="00595B26"/>
    <w:rsid w:val="005A30A6"/>
    <w:rsid w:val="005A6930"/>
    <w:rsid w:val="005A72B0"/>
    <w:rsid w:val="005B2FE3"/>
    <w:rsid w:val="005C2DDE"/>
    <w:rsid w:val="00606B60"/>
    <w:rsid w:val="00611FAD"/>
    <w:rsid w:val="006257B8"/>
    <w:rsid w:val="00625B51"/>
    <w:rsid w:val="00636187"/>
    <w:rsid w:val="00641A69"/>
    <w:rsid w:val="00695FB0"/>
    <w:rsid w:val="006A09B3"/>
    <w:rsid w:val="006B038D"/>
    <w:rsid w:val="006E35E3"/>
    <w:rsid w:val="006F379C"/>
    <w:rsid w:val="006F7827"/>
    <w:rsid w:val="007070C9"/>
    <w:rsid w:val="007079A6"/>
    <w:rsid w:val="00712B30"/>
    <w:rsid w:val="007169C2"/>
    <w:rsid w:val="00720654"/>
    <w:rsid w:val="0072192D"/>
    <w:rsid w:val="007219A3"/>
    <w:rsid w:val="007276CE"/>
    <w:rsid w:val="00766465"/>
    <w:rsid w:val="00781F10"/>
    <w:rsid w:val="00783321"/>
    <w:rsid w:val="007A0B4E"/>
    <w:rsid w:val="007C122F"/>
    <w:rsid w:val="007C33AF"/>
    <w:rsid w:val="007D2901"/>
    <w:rsid w:val="007D34F5"/>
    <w:rsid w:val="007E35CE"/>
    <w:rsid w:val="007F3D1A"/>
    <w:rsid w:val="00813795"/>
    <w:rsid w:val="0081594D"/>
    <w:rsid w:val="0082393E"/>
    <w:rsid w:val="00834FAB"/>
    <w:rsid w:val="008538EF"/>
    <w:rsid w:val="00855200"/>
    <w:rsid w:val="0086459D"/>
    <w:rsid w:val="00870EA6"/>
    <w:rsid w:val="00877255"/>
    <w:rsid w:val="00890730"/>
    <w:rsid w:val="008A1428"/>
    <w:rsid w:val="008B1059"/>
    <w:rsid w:val="008B6D25"/>
    <w:rsid w:val="008C786D"/>
    <w:rsid w:val="00901DE0"/>
    <w:rsid w:val="00905F46"/>
    <w:rsid w:val="00932243"/>
    <w:rsid w:val="00952473"/>
    <w:rsid w:val="00960B59"/>
    <w:rsid w:val="009826C0"/>
    <w:rsid w:val="00987762"/>
    <w:rsid w:val="009C3D2E"/>
    <w:rsid w:val="009D37AF"/>
    <w:rsid w:val="00A0310E"/>
    <w:rsid w:val="00A224DC"/>
    <w:rsid w:val="00A2459F"/>
    <w:rsid w:val="00A42D2F"/>
    <w:rsid w:val="00A50099"/>
    <w:rsid w:val="00A56C7F"/>
    <w:rsid w:val="00A7053A"/>
    <w:rsid w:val="00A8014F"/>
    <w:rsid w:val="00A91C5B"/>
    <w:rsid w:val="00A92EF5"/>
    <w:rsid w:val="00AA7EAC"/>
    <w:rsid w:val="00AB3D43"/>
    <w:rsid w:val="00AC425A"/>
    <w:rsid w:val="00AC4D94"/>
    <w:rsid w:val="00AE1DA8"/>
    <w:rsid w:val="00B03203"/>
    <w:rsid w:val="00B42F7E"/>
    <w:rsid w:val="00B52AEF"/>
    <w:rsid w:val="00B5516A"/>
    <w:rsid w:val="00B676CB"/>
    <w:rsid w:val="00B81E46"/>
    <w:rsid w:val="00B95D3F"/>
    <w:rsid w:val="00BA0AB5"/>
    <w:rsid w:val="00BA4669"/>
    <w:rsid w:val="00BB4D0E"/>
    <w:rsid w:val="00BB6EF8"/>
    <w:rsid w:val="00BD2C2D"/>
    <w:rsid w:val="00BE59EC"/>
    <w:rsid w:val="00BE672E"/>
    <w:rsid w:val="00C11389"/>
    <w:rsid w:val="00C13EA1"/>
    <w:rsid w:val="00C26D56"/>
    <w:rsid w:val="00C42A15"/>
    <w:rsid w:val="00C42E81"/>
    <w:rsid w:val="00C43951"/>
    <w:rsid w:val="00C50A21"/>
    <w:rsid w:val="00C73995"/>
    <w:rsid w:val="00C77FF5"/>
    <w:rsid w:val="00C85503"/>
    <w:rsid w:val="00CA6971"/>
    <w:rsid w:val="00CA79B1"/>
    <w:rsid w:val="00CB6164"/>
    <w:rsid w:val="00CD1B0B"/>
    <w:rsid w:val="00CD2F6C"/>
    <w:rsid w:val="00CE56D2"/>
    <w:rsid w:val="00CE5B95"/>
    <w:rsid w:val="00D2651C"/>
    <w:rsid w:val="00D44943"/>
    <w:rsid w:val="00D55F70"/>
    <w:rsid w:val="00D716A2"/>
    <w:rsid w:val="00D74B51"/>
    <w:rsid w:val="00D818CE"/>
    <w:rsid w:val="00D855BE"/>
    <w:rsid w:val="00D8648E"/>
    <w:rsid w:val="00D90A6D"/>
    <w:rsid w:val="00D90EFB"/>
    <w:rsid w:val="00DB5144"/>
    <w:rsid w:val="00DC6D7C"/>
    <w:rsid w:val="00DD05F8"/>
    <w:rsid w:val="00DD1178"/>
    <w:rsid w:val="00DE5BE1"/>
    <w:rsid w:val="00E10F7E"/>
    <w:rsid w:val="00E16663"/>
    <w:rsid w:val="00E20492"/>
    <w:rsid w:val="00E324D2"/>
    <w:rsid w:val="00E335DC"/>
    <w:rsid w:val="00E3550E"/>
    <w:rsid w:val="00E45A78"/>
    <w:rsid w:val="00E50DF6"/>
    <w:rsid w:val="00E53659"/>
    <w:rsid w:val="00E57907"/>
    <w:rsid w:val="00E67F21"/>
    <w:rsid w:val="00E86191"/>
    <w:rsid w:val="00EC672E"/>
    <w:rsid w:val="00EF6773"/>
    <w:rsid w:val="00F32DFD"/>
    <w:rsid w:val="00F34F5C"/>
    <w:rsid w:val="00F5020E"/>
    <w:rsid w:val="00F51D33"/>
    <w:rsid w:val="00F62B5A"/>
    <w:rsid w:val="00F71773"/>
    <w:rsid w:val="00F8783D"/>
    <w:rsid w:val="00F93C35"/>
    <w:rsid w:val="00FA4407"/>
    <w:rsid w:val="00FC289D"/>
    <w:rsid w:val="00FD2E1E"/>
    <w:rsid w:val="00FF1FA3"/>
    <w:rsid w:val="00FF266A"/>
    <w:rsid w:val="00FF35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0593">
      <v:textbox inset="5.85pt,.7pt,5.85pt,.7pt"/>
    </o:shapedefaults>
    <o:shapelayout v:ext="edit">
      <o:idmap v:ext="edit" data="1"/>
    </o:shapelayout>
  </w:shapeDefaults>
  <w:decimalSymbol w:val="."/>
  <w:listSeparator w:val=","/>
  <w14:docId w14:val="3C83B470"/>
  <w15:docId w15:val="{B3BA52E5-D6A8-43BB-A5D6-D6B2FF23E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0AB5"/>
    <w:pPr>
      <w:widowControl w:val="0"/>
      <w:jc w:val="both"/>
    </w:pPr>
    <w:rPr>
      <w:rFonts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5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45A78"/>
    <w:pPr>
      <w:tabs>
        <w:tab w:val="center" w:pos="4252"/>
        <w:tab w:val="right" w:pos="8504"/>
      </w:tabs>
      <w:snapToGrid w:val="0"/>
    </w:pPr>
  </w:style>
  <w:style w:type="character" w:customStyle="1" w:styleId="a5">
    <w:name w:val="ヘッダー (文字)"/>
    <w:basedOn w:val="a0"/>
    <w:link w:val="a4"/>
    <w:uiPriority w:val="99"/>
    <w:rsid w:val="00E45A78"/>
    <w:rPr>
      <w:rFonts w:eastAsia="ＭＳ ゴシック"/>
      <w:sz w:val="22"/>
    </w:rPr>
  </w:style>
  <w:style w:type="paragraph" w:styleId="a6">
    <w:name w:val="footer"/>
    <w:basedOn w:val="a"/>
    <w:link w:val="a7"/>
    <w:uiPriority w:val="99"/>
    <w:unhideWhenUsed/>
    <w:rsid w:val="00E45A78"/>
    <w:pPr>
      <w:tabs>
        <w:tab w:val="center" w:pos="4252"/>
        <w:tab w:val="right" w:pos="8504"/>
      </w:tabs>
      <w:snapToGrid w:val="0"/>
    </w:pPr>
  </w:style>
  <w:style w:type="character" w:customStyle="1" w:styleId="a7">
    <w:name w:val="フッター (文字)"/>
    <w:basedOn w:val="a0"/>
    <w:link w:val="a6"/>
    <w:uiPriority w:val="99"/>
    <w:rsid w:val="00E45A78"/>
    <w:rPr>
      <w:rFonts w:eastAsia="ＭＳ ゴシック"/>
      <w:sz w:val="22"/>
    </w:rPr>
  </w:style>
  <w:style w:type="paragraph" w:styleId="a8">
    <w:name w:val="Balloon Text"/>
    <w:basedOn w:val="a"/>
    <w:link w:val="a9"/>
    <w:uiPriority w:val="99"/>
    <w:semiHidden/>
    <w:unhideWhenUsed/>
    <w:rsid w:val="0052282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22827"/>
    <w:rPr>
      <w:rFonts w:asciiTheme="majorHAnsi" w:eastAsiaTheme="majorEastAsia" w:hAnsiTheme="majorHAnsi" w:cstheme="majorBidi"/>
      <w:sz w:val="18"/>
      <w:szCs w:val="18"/>
    </w:rPr>
  </w:style>
  <w:style w:type="paragraph" w:styleId="Web">
    <w:name w:val="Normal (Web)"/>
    <w:basedOn w:val="a"/>
    <w:uiPriority w:val="99"/>
    <w:semiHidden/>
    <w:unhideWhenUsed/>
    <w:rsid w:val="003C0E6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a">
    <w:name w:val="annotation reference"/>
    <w:basedOn w:val="a0"/>
    <w:uiPriority w:val="99"/>
    <w:semiHidden/>
    <w:unhideWhenUsed/>
    <w:rsid w:val="00783321"/>
    <w:rPr>
      <w:sz w:val="18"/>
      <w:szCs w:val="18"/>
    </w:rPr>
  </w:style>
  <w:style w:type="paragraph" w:styleId="ab">
    <w:name w:val="annotation text"/>
    <w:basedOn w:val="a"/>
    <w:link w:val="ac"/>
    <w:uiPriority w:val="99"/>
    <w:semiHidden/>
    <w:unhideWhenUsed/>
    <w:rsid w:val="00783321"/>
    <w:pPr>
      <w:jc w:val="left"/>
    </w:pPr>
  </w:style>
  <w:style w:type="character" w:customStyle="1" w:styleId="ac">
    <w:name w:val="コメント文字列 (文字)"/>
    <w:basedOn w:val="a0"/>
    <w:link w:val="ab"/>
    <w:uiPriority w:val="99"/>
    <w:semiHidden/>
    <w:rsid w:val="00783321"/>
    <w:rPr>
      <w:rFonts w:eastAsia="ＭＳ ゴシック"/>
      <w:sz w:val="22"/>
    </w:rPr>
  </w:style>
  <w:style w:type="paragraph" w:styleId="ad">
    <w:name w:val="annotation subject"/>
    <w:basedOn w:val="ab"/>
    <w:next w:val="ab"/>
    <w:link w:val="ae"/>
    <w:uiPriority w:val="99"/>
    <w:semiHidden/>
    <w:unhideWhenUsed/>
    <w:rsid w:val="00783321"/>
    <w:rPr>
      <w:b/>
      <w:bCs/>
    </w:rPr>
  </w:style>
  <w:style w:type="character" w:customStyle="1" w:styleId="ae">
    <w:name w:val="コメント内容 (文字)"/>
    <w:basedOn w:val="ac"/>
    <w:link w:val="ad"/>
    <w:uiPriority w:val="99"/>
    <w:semiHidden/>
    <w:rsid w:val="00783321"/>
    <w:rPr>
      <w:rFonts w:eastAsia="ＭＳ ゴシック"/>
      <w:b/>
      <w:bCs/>
      <w:sz w:val="22"/>
    </w:rPr>
  </w:style>
  <w:style w:type="paragraph" w:styleId="af">
    <w:name w:val="Plain Text"/>
    <w:basedOn w:val="a"/>
    <w:link w:val="af0"/>
    <w:uiPriority w:val="99"/>
    <w:semiHidden/>
    <w:unhideWhenUsed/>
    <w:rsid w:val="00AA7EAC"/>
    <w:pPr>
      <w:jc w:val="left"/>
    </w:pPr>
    <w:rPr>
      <w:rFonts w:ascii="ＭＳ ゴシック" w:hAnsi="Courier New" w:cs="Courier New"/>
      <w:sz w:val="20"/>
    </w:rPr>
  </w:style>
  <w:style w:type="character" w:customStyle="1" w:styleId="af0">
    <w:name w:val="書式なし (文字)"/>
    <w:basedOn w:val="a0"/>
    <w:link w:val="af"/>
    <w:uiPriority w:val="99"/>
    <w:semiHidden/>
    <w:rsid w:val="00AA7EAC"/>
    <w:rPr>
      <w:rFonts w:ascii="ＭＳ ゴシック" w:eastAsia="ＭＳ ゴシック" w:hAnsi="Courier New" w:cs="Courier New"/>
      <w:sz w:val="20"/>
    </w:rPr>
  </w:style>
  <w:style w:type="paragraph" w:styleId="af1">
    <w:name w:val="List Paragraph"/>
    <w:basedOn w:val="a"/>
    <w:uiPriority w:val="34"/>
    <w:qFormat/>
    <w:rsid w:val="00C13EA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577710">
      <w:bodyDiv w:val="1"/>
      <w:marLeft w:val="0"/>
      <w:marRight w:val="0"/>
      <w:marTop w:val="0"/>
      <w:marBottom w:val="0"/>
      <w:divBdr>
        <w:top w:val="none" w:sz="0" w:space="0" w:color="auto"/>
        <w:left w:val="none" w:sz="0" w:space="0" w:color="auto"/>
        <w:bottom w:val="none" w:sz="0" w:space="0" w:color="auto"/>
        <w:right w:val="none" w:sz="0" w:space="0" w:color="auto"/>
      </w:divBdr>
    </w:div>
    <w:div w:id="173959680">
      <w:bodyDiv w:val="1"/>
      <w:marLeft w:val="0"/>
      <w:marRight w:val="0"/>
      <w:marTop w:val="0"/>
      <w:marBottom w:val="0"/>
      <w:divBdr>
        <w:top w:val="none" w:sz="0" w:space="0" w:color="auto"/>
        <w:left w:val="none" w:sz="0" w:space="0" w:color="auto"/>
        <w:bottom w:val="none" w:sz="0" w:space="0" w:color="auto"/>
        <w:right w:val="none" w:sz="0" w:space="0" w:color="auto"/>
      </w:divBdr>
    </w:div>
    <w:div w:id="190923702">
      <w:bodyDiv w:val="1"/>
      <w:marLeft w:val="0"/>
      <w:marRight w:val="0"/>
      <w:marTop w:val="0"/>
      <w:marBottom w:val="0"/>
      <w:divBdr>
        <w:top w:val="none" w:sz="0" w:space="0" w:color="auto"/>
        <w:left w:val="none" w:sz="0" w:space="0" w:color="auto"/>
        <w:bottom w:val="none" w:sz="0" w:space="0" w:color="auto"/>
        <w:right w:val="none" w:sz="0" w:space="0" w:color="auto"/>
      </w:divBdr>
    </w:div>
    <w:div w:id="274024008">
      <w:bodyDiv w:val="1"/>
      <w:marLeft w:val="0"/>
      <w:marRight w:val="0"/>
      <w:marTop w:val="0"/>
      <w:marBottom w:val="0"/>
      <w:divBdr>
        <w:top w:val="none" w:sz="0" w:space="0" w:color="auto"/>
        <w:left w:val="none" w:sz="0" w:space="0" w:color="auto"/>
        <w:bottom w:val="none" w:sz="0" w:space="0" w:color="auto"/>
        <w:right w:val="none" w:sz="0" w:space="0" w:color="auto"/>
      </w:divBdr>
    </w:div>
    <w:div w:id="282230573">
      <w:bodyDiv w:val="1"/>
      <w:marLeft w:val="0"/>
      <w:marRight w:val="0"/>
      <w:marTop w:val="0"/>
      <w:marBottom w:val="0"/>
      <w:divBdr>
        <w:top w:val="none" w:sz="0" w:space="0" w:color="auto"/>
        <w:left w:val="none" w:sz="0" w:space="0" w:color="auto"/>
        <w:bottom w:val="none" w:sz="0" w:space="0" w:color="auto"/>
        <w:right w:val="none" w:sz="0" w:space="0" w:color="auto"/>
      </w:divBdr>
    </w:div>
    <w:div w:id="337849389">
      <w:bodyDiv w:val="1"/>
      <w:marLeft w:val="0"/>
      <w:marRight w:val="0"/>
      <w:marTop w:val="0"/>
      <w:marBottom w:val="0"/>
      <w:divBdr>
        <w:top w:val="none" w:sz="0" w:space="0" w:color="auto"/>
        <w:left w:val="none" w:sz="0" w:space="0" w:color="auto"/>
        <w:bottom w:val="none" w:sz="0" w:space="0" w:color="auto"/>
        <w:right w:val="none" w:sz="0" w:space="0" w:color="auto"/>
      </w:divBdr>
    </w:div>
    <w:div w:id="609361303">
      <w:bodyDiv w:val="1"/>
      <w:marLeft w:val="0"/>
      <w:marRight w:val="0"/>
      <w:marTop w:val="0"/>
      <w:marBottom w:val="0"/>
      <w:divBdr>
        <w:top w:val="none" w:sz="0" w:space="0" w:color="auto"/>
        <w:left w:val="none" w:sz="0" w:space="0" w:color="auto"/>
        <w:bottom w:val="none" w:sz="0" w:space="0" w:color="auto"/>
        <w:right w:val="none" w:sz="0" w:space="0" w:color="auto"/>
      </w:divBdr>
    </w:div>
    <w:div w:id="812023793">
      <w:bodyDiv w:val="1"/>
      <w:marLeft w:val="0"/>
      <w:marRight w:val="0"/>
      <w:marTop w:val="0"/>
      <w:marBottom w:val="0"/>
      <w:divBdr>
        <w:top w:val="none" w:sz="0" w:space="0" w:color="auto"/>
        <w:left w:val="none" w:sz="0" w:space="0" w:color="auto"/>
        <w:bottom w:val="none" w:sz="0" w:space="0" w:color="auto"/>
        <w:right w:val="none" w:sz="0" w:space="0" w:color="auto"/>
      </w:divBdr>
    </w:div>
    <w:div w:id="843671559">
      <w:bodyDiv w:val="1"/>
      <w:marLeft w:val="0"/>
      <w:marRight w:val="0"/>
      <w:marTop w:val="0"/>
      <w:marBottom w:val="0"/>
      <w:divBdr>
        <w:top w:val="none" w:sz="0" w:space="0" w:color="auto"/>
        <w:left w:val="none" w:sz="0" w:space="0" w:color="auto"/>
        <w:bottom w:val="none" w:sz="0" w:space="0" w:color="auto"/>
        <w:right w:val="none" w:sz="0" w:space="0" w:color="auto"/>
      </w:divBdr>
    </w:div>
    <w:div w:id="1126236360">
      <w:bodyDiv w:val="1"/>
      <w:marLeft w:val="0"/>
      <w:marRight w:val="0"/>
      <w:marTop w:val="0"/>
      <w:marBottom w:val="0"/>
      <w:divBdr>
        <w:top w:val="none" w:sz="0" w:space="0" w:color="auto"/>
        <w:left w:val="none" w:sz="0" w:space="0" w:color="auto"/>
        <w:bottom w:val="none" w:sz="0" w:space="0" w:color="auto"/>
        <w:right w:val="none" w:sz="0" w:space="0" w:color="auto"/>
      </w:divBdr>
    </w:div>
    <w:div w:id="1326320352">
      <w:bodyDiv w:val="1"/>
      <w:marLeft w:val="0"/>
      <w:marRight w:val="0"/>
      <w:marTop w:val="0"/>
      <w:marBottom w:val="0"/>
      <w:divBdr>
        <w:top w:val="none" w:sz="0" w:space="0" w:color="auto"/>
        <w:left w:val="none" w:sz="0" w:space="0" w:color="auto"/>
        <w:bottom w:val="none" w:sz="0" w:space="0" w:color="auto"/>
        <w:right w:val="none" w:sz="0" w:space="0" w:color="auto"/>
      </w:divBdr>
    </w:div>
    <w:div w:id="1437866068">
      <w:bodyDiv w:val="1"/>
      <w:marLeft w:val="0"/>
      <w:marRight w:val="0"/>
      <w:marTop w:val="0"/>
      <w:marBottom w:val="0"/>
      <w:divBdr>
        <w:top w:val="none" w:sz="0" w:space="0" w:color="auto"/>
        <w:left w:val="none" w:sz="0" w:space="0" w:color="auto"/>
        <w:bottom w:val="none" w:sz="0" w:space="0" w:color="auto"/>
        <w:right w:val="none" w:sz="0" w:space="0" w:color="auto"/>
      </w:divBdr>
    </w:div>
    <w:div w:id="1441490128">
      <w:bodyDiv w:val="1"/>
      <w:marLeft w:val="0"/>
      <w:marRight w:val="0"/>
      <w:marTop w:val="0"/>
      <w:marBottom w:val="0"/>
      <w:divBdr>
        <w:top w:val="none" w:sz="0" w:space="0" w:color="auto"/>
        <w:left w:val="none" w:sz="0" w:space="0" w:color="auto"/>
        <w:bottom w:val="none" w:sz="0" w:space="0" w:color="auto"/>
        <w:right w:val="none" w:sz="0" w:space="0" w:color="auto"/>
      </w:divBdr>
    </w:div>
    <w:div w:id="1485007162">
      <w:bodyDiv w:val="1"/>
      <w:marLeft w:val="0"/>
      <w:marRight w:val="0"/>
      <w:marTop w:val="0"/>
      <w:marBottom w:val="0"/>
      <w:divBdr>
        <w:top w:val="none" w:sz="0" w:space="0" w:color="auto"/>
        <w:left w:val="none" w:sz="0" w:space="0" w:color="auto"/>
        <w:bottom w:val="none" w:sz="0" w:space="0" w:color="auto"/>
        <w:right w:val="none" w:sz="0" w:space="0" w:color="auto"/>
      </w:divBdr>
    </w:div>
    <w:div w:id="1712922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12700">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696CCC-146F-41D0-90B5-237110625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4</Pages>
  <Words>742</Words>
  <Characters>4231</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山野　由貴</cp:lastModifiedBy>
  <cp:revision>13</cp:revision>
  <cp:lastPrinted>2019-05-23T11:12:00Z</cp:lastPrinted>
  <dcterms:created xsi:type="dcterms:W3CDTF">2020-06-09T07:26:00Z</dcterms:created>
  <dcterms:modified xsi:type="dcterms:W3CDTF">2020-06-29T01:41:00Z</dcterms:modified>
</cp:coreProperties>
</file>