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AF2CB" w14:textId="77777777" w:rsidR="00DB5144" w:rsidRPr="007C4833" w:rsidRDefault="00E335DC" w:rsidP="002E256D">
      <w:pPr>
        <w:spacing w:beforeLines="50" w:before="146" w:line="280" w:lineRule="exact"/>
        <w:jc w:val="left"/>
        <w:rPr>
          <w:rFonts w:ascii="Meiryo UI" w:eastAsia="Meiryo UI" w:hAnsi="Meiryo UI" w:cs="Meiryo UI"/>
          <w:b/>
          <w:color w:val="000000" w:themeColor="text1"/>
          <w:sz w:val="32"/>
          <w:szCs w:val="24"/>
        </w:rPr>
      </w:pPr>
      <w:r w:rsidRPr="007C4833">
        <w:rPr>
          <w:rFonts w:ascii="Meiryo UI" w:eastAsia="Meiryo UI" w:hAnsi="Meiryo UI" w:cs="Meiryo UI" w:hint="eastAsia"/>
          <w:b/>
          <w:color w:val="000000" w:themeColor="text1"/>
          <w:sz w:val="36"/>
          <w:szCs w:val="24"/>
        </w:rPr>
        <w:t>【</w:t>
      </w:r>
      <w:r w:rsidR="00364061" w:rsidRPr="007C4833">
        <w:rPr>
          <w:rFonts w:ascii="Meiryo UI" w:eastAsia="Meiryo UI" w:hAnsi="Meiryo UI" w:cs="Meiryo UI" w:hint="eastAsia"/>
          <w:b/>
          <w:color w:val="000000" w:themeColor="text1"/>
          <w:sz w:val="36"/>
          <w:szCs w:val="24"/>
        </w:rPr>
        <w:t>テーマ３</w:t>
      </w:r>
      <w:r w:rsidRPr="007C4833">
        <w:rPr>
          <w:rFonts w:ascii="Meiryo UI" w:eastAsia="Meiryo UI" w:hAnsi="Meiryo UI" w:cs="Meiryo UI" w:hint="eastAsia"/>
          <w:b/>
          <w:color w:val="000000" w:themeColor="text1"/>
          <w:sz w:val="36"/>
          <w:szCs w:val="24"/>
        </w:rPr>
        <w:t>】</w:t>
      </w:r>
      <w:r w:rsidR="00623894" w:rsidRPr="007C4833">
        <w:rPr>
          <w:rFonts w:ascii="Meiryo UI" w:eastAsia="Meiryo UI" w:hAnsi="Meiryo UI" w:cs="Meiryo UI" w:hint="eastAsia"/>
          <w:b/>
          <w:color w:val="000000" w:themeColor="text1"/>
          <w:sz w:val="36"/>
          <w:szCs w:val="24"/>
        </w:rPr>
        <w:t xml:space="preserve">　</w:t>
      </w:r>
      <w:r w:rsidR="00364061" w:rsidRPr="007C4833">
        <w:rPr>
          <w:rFonts w:ascii="Meiryo UI" w:eastAsia="Meiryo UI" w:hAnsi="Meiryo UI" w:cs="Meiryo UI" w:hint="eastAsia"/>
          <w:b/>
          <w:color w:val="000000" w:themeColor="text1"/>
          <w:sz w:val="36"/>
          <w:szCs w:val="24"/>
        </w:rPr>
        <w:t>安心・魅力ある住まいの実現</w:t>
      </w:r>
    </w:p>
    <w:tbl>
      <w:tblPr>
        <w:tblStyle w:val="a3"/>
        <w:tblW w:w="0" w:type="auto"/>
        <w:tblInd w:w="108" w:type="dxa"/>
        <w:tblLook w:val="04A0" w:firstRow="1" w:lastRow="0" w:firstColumn="1" w:lastColumn="0" w:noHBand="0" w:noVBand="1"/>
      </w:tblPr>
      <w:tblGrid>
        <w:gridCol w:w="1700"/>
        <w:gridCol w:w="14022"/>
      </w:tblGrid>
      <w:tr w:rsidR="007C4833" w:rsidRPr="007C4833" w14:paraId="53DEACB6" w14:textId="77777777" w:rsidTr="001C6587">
        <w:tc>
          <w:tcPr>
            <w:tcW w:w="1701" w:type="dxa"/>
            <w:shd w:val="clear" w:color="auto" w:fill="000000" w:themeFill="text1"/>
            <w:vAlign w:val="center"/>
          </w:tcPr>
          <w:p w14:paraId="12811C68" w14:textId="77777777" w:rsidR="00DB5144" w:rsidRPr="007C4833" w:rsidRDefault="00DB5144" w:rsidP="001C6587">
            <w:pPr>
              <w:spacing w:line="280" w:lineRule="exact"/>
              <w:jc w:val="center"/>
              <w:rPr>
                <w:rFonts w:ascii="Meiryo UI" w:eastAsia="Meiryo UI" w:hAnsi="Meiryo UI" w:cs="Meiryo UI"/>
                <w:b/>
                <w:color w:val="000000" w:themeColor="text1"/>
              </w:rPr>
            </w:pPr>
            <w:r w:rsidRPr="007A780F">
              <w:rPr>
                <w:rFonts w:ascii="Meiryo UI" w:eastAsia="Meiryo UI" w:hAnsi="Meiryo UI" w:cs="Meiryo UI" w:hint="eastAsia"/>
                <w:b/>
                <w:color w:val="FFFFFF" w:themeColor="background1"/>
              </w:rPr>
              <w:t>めざす方向</w:t>
            </w:r>
          </w:p>
        </w:tc>
        <w:tc>
          <w:tcPr>
            <w:tcW w:w="14034" w:type="dxa"/>
          </w:tcPr>
          <w:p w14:paraId="7E2B8045" w14:textId="77777777" w:rsidR="00720654" w:rsidRPr="007C4833" w:rsidRDefault="005248C7" w:rsidP="00BC44D3">
            <w:pPr>
              <w:spacing w:line="300" w:lineRule="exact"/>
              <w:ind w:left="200" w:hangingChars="100" w:hanging="200"/>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◎空家等の</w:t>
            </w:r>
            <w:r w:rsidR="00E938BE" w:rsidRPr="007C4833">
              <w:rPr>
                <w:rFonts w:ascii="Meiryo UI" w:eastAsia="Meiryo UI" w:hAnsi="Meiryo UI" w:cs="Meiryo UI" w:hint="eastAsia"/>
                <w:color w:val="000000" w:themeColor="text1"/>
                <w:sz w:val="20"/>
                <w:szCs w:val="20"/>
              </w:rPr>
              <w:t>利活用</w:t>
            </w:r>
            <w:r w:rsidRPr="007C4833">
              <w:rPr>
                <w:rFonts w:ascii="Meiryo UI" w:eastAsia="Meiryo UI" w:hAnsi="Meiryo UI" w:cs="Meiryo UI" w:hint="eastAsia"/>
                <w:color w:val="000000" w:themeColor="text1"/>
                <w:sz w:val="20"/>
                <w:szCs w:val="20"/>
              </w:rPr>
              <w:t>や居住の安定確保を</w:t>
            </w:r>
            <w:r w:rsidR="00BC44D3" w:rsidRPr="007C4833">
              <w:rPr>
                <w:rFonts w:ascii="Meiryo UI" w:eastAsia="Meiryo UI" w:hAnsi="Meiryo UI" w:cs="Meiryo UI" w:hint="eastAsia"/>
                <w:color w:val="000000" w:themeColor="text1"/>
                <w:sz w:val="20"/>
                <w:szCs w:val="20"/>
              </w:rPr>
              <w:t>通じ</w:t>
            </w:r>
            <w:r w:rsidRPr="007C4833">
              <w:rPr>
                <w:rFonts w:ascii="Meiryo UI" w:eastAsia="Meiryo UI" w:hAnsi="Meiryo UI" w:cs="Meiryo UI" w:hint="eastAsia"/>
                <w:color w:val="000000" w:themeColor="text1"/>
                <w:sz w:val="20"/>
                <w:szCs w:val="20"/>
              </w:rPr>
              <w:t>て</w:t>
            </w:r>
            <w:r w:rsidR="00BC44D3" w:rsidRPr="007C4833">
              <w:rPr>
                <w:rFonts w:ascii="Meiryo UI" w:eastAsia="Meiryo UI" w:hAnsi="Meiryo UI" w:cs="Meiryo UI" w:hint="eastAsia"/>
                <w:color w:val="000000" w:themeColor="text1"/>
                <w:sz w:val="20"/>
                <w:szCs w:val="20"/>
              </w:rPr>
              <w:t>、</w:t>
            </w:r>
            <w:r w:rsidR="00E938BE" w:rsidRPr="007C4833">
              <w:rPr>
                <w:rFonts w:ascii="Meiryo UI" w:eastAsia="Meiryo UI" w:hAnsi="Meiryo UI" w:cs="Meiryo UI" w:hint="eastAsia"/>
                <w:color w:val="000000" w:themeColor="text1"/>
                <w:sz w:val="20"/>
                <w:szCs w:val="20"/>
              </w:rPr>
              <w:t>公的・民間</w:t>
            </w:r>
            <w:r w:rsidR="00DC4509" w:rsidRPr="007C4833">
              <w:rPr>
                <w:rFonts w:ascii="Meiryo UI" w:eastAsia="Meiryo UI" w:hAnsi="Meiryo UI" w:cs="Meiryo UI" w:hint="eastAsia"/>
                <w:color w:val="000000" w:themeColor="text1"/>
                <w:sz w:val="20"/>
                <w:szCs w:val="20"/>
              </w:rPr>
              <w:t>賃貸住宅を含めた大阪府域全体の住宅ストックを活用し、</w:t>
            </w:r>
            <w:r w:rsidR="00E938BE" w:rsidRPr="007C4833">
              <w:rPr>
                <w:rFonts w:ascii="Meiryo UI" w:eastAsia="Meiryo UI" w:hAnsi="Meiryo UI" w:cs="Meiryo UI" w:hint="eastAsia"/>
                <w:color w:val="000000" w:themeColor="text1"/>
                <w:sz w:val="20"/>
                <w:szCs w:val="20"/>
              </w:rPr>
              <w:t>安心</w:t>
            </w:r>
            <w:r w:rsidRPr="007C4833">
              <w:rPr>
                <w:rFonts w:ascii="Meiryo UI" w:eastAsia="Meiryo UI" w:hAnsi="Meiryo UI" w:cs="Meiryo UI" w:hint="eastAsia"/>
                <w:color w:val="000000" w:themeColor="text1"/>
                <w:sz w:val="20"/>
                <w:szCs w:val="20"/>
              </w:rPr>
              <w:t>・魅力ある住まいを実現</w:t>
            </w:r>
            <w:r w:rsidR="00E938BE" w:rsidRPr="007C4833">
              <w:rPr>
                <w:rFonts w:ascii="Meiryo UI" w:eastAsia="Meiryo UI" w:hAnsi="Meiryo UI" w:cs="Meiryo UI" w:hint="eastAsia"/>
                <w:color w:val="000000" w:themeColor="text1"/>
                <w:sz w:val="20"/>
                <w:szCs w:val="20"/>
              </w:rPr>
              <w:t>していく住宅政策を展開します。</w:t>
            </w:r>
          </w:p>
          <w:p w14:paraId="65E4C3A3" w14:textId="77777777" w:rsidR="00720654" w:rsidRPr="007C4833" w:rsidRDefault="00205B57" w:rsidP="00E335DC">
            <w:pPr>
              <w:spacing w:line="300" w:lineRule="exact"/>
              <w:ind w:left="200" w:hangingChars="100" w:hanging="200"/>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（中長期の目標・指標）</w:t>
            </w:r>
          </w:p>
          <w:p w14:paraId="143225B3" w14:textId="77777777" w:rsidR="009A5E73" w:rsidRPr="007C4833" w:rsidRDefault="009A5E73" w:rsidP="00E335DC">
            <w:pPr>
              <w:spacing w:line="300" w:lineRule="exact"/>
              <w:ind w:left="200" w:hangingChars="100" w:hanging="200"/>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 xml:space="preserve">　</w:t>
            </w:r>
            <w:r w:rsidR="001966B3" w:rsidRPr="007C4833">
              <w:rPr>
                <w:rFonts w:ascii="Meiryo UI" w:eastAsia="Meiryo UI" w:hAnsi="Meiryo UI" w:cs="Meiryo UI" w:hint="eastAsia"/>
                <w:color w:val="000000" w:themeColor="text1"/>
                <w:sz w:val="20"/>
                <w:szCs w:val="20"/>
              </w:rPr>
              <w:t>・</w:t>
            </w:r>
            <w:r w:rsidR="00035568" w:rsidRPr="007C4833">
              <w:rPr>
                <w:rFonts w:ascii="Meiryo UI" w:eastAsia="Meiryo UI" w:hAnsi="Meiryo UI" w:cs="Meiryo UI" w:hint="eastAsia"/>
                <w:color w:val="000000" w:themeColor="text1"/>
                <w:sz w:val="20"/>
                <w:szCs w:val="20"/>
              </w:rPr>
              <w:t>R３</w:t>
            </w:r>
            <w:r w:rsidR="002F3CDC" w:rsidRPr="007C4833">
              <w:rPr>
                <w:rFonts w:ascii="Meiryo UI" w:eastAsia="Meiryo UI" w:hAnsi="Meiryo UI" w:cs="Meiryo UI" w:hint="eastAsia"/>
                <w:color w:val="000000" w:themeColor="text1"/>
                <w:sz w:val="20"/>
                <w:szCs w:val="20"/>
              </w:rPr>
              <w:t>(</w:t>
            </w:r>
            <w:r w:rsidR="002F3CDC" w:rsidRPr="007C4833">
              <w:rPr>
                <w:rFonts w:ascii="Meiryo UI" w:eastAsia="Meiryo UI" w:hAnsi="Meiryo UI" w:cs="Meiryo UI"/>
                <w:color w:val="000000" w:themeColor="text1"/>
                <w:sz w:val="20"/>
                <w:szCs w:val="20"/>
              </w:rPr>
              <w:t>2021</w:t>
            </w:r>
            <w:r w:rsidR="002F3CDC" w:rsidRPr="007C4833">
              <w:rPr>
                <w:rFonts w:ascii="Meiryo UI" w:eastAsia="Meiryo UI" w:hAnsi="Meiryo UI" w:cs="Meiryo UI" w:hint="eastAsia"/>
                <w:color w:val="000000" w:themeColor="text1"/>
                <w:sz w:val="20"/>
                <w:szCs w:val="20"/>
              </w:rPr>
              <w:t>)</w:t>
            </w:r>
            <w:r w:rsidR="00AE2FF5" w:rsidRPr="007C4833">
              <w:rPr>
                <w:rFonts w:ascii="Meiryo UI" w:eastAsia="Meiryo UI" w:hAnsi="Meiryo UI" w:cs="Meiryo UI" w:hint="eastAsia"/>
                <w:color w:val="000000" w:themeColor="text1"/>
                <w:sz w:val="20"/>
                <w:szCs w:val="20"/>
              </w:rPr>
              <w:t>年度</w:t>
            </w:r>
            <w:r w:rsidR="001966B3" w:rsidRPr="007C4833">
              <w:rPr>
                <w:rFonts w:ascii="Meiryo UI" w:eastAsia="Meiryo UI" w:hAnsi="Meiryo UI" w:cs="Meiryo UI" w:hint="eastAsia"/>
                <w:color w:val="000000" w:themeColor="text1"/>
                <w:sz w:val="20"/>
                <w:szCs w:val="20"/>
              </w:rPr>
              <w:t>までに全市町村で特定空家等に対する措置の実施等</w:t>
            </w:r>
          </w:p>
          <w:p w14:paraId="62DD0391" w14:textId="77777777" w:rsidR="00166351" w:rsidRPr="007C4833" w:rsidRDefault="00BC44D3" w:rsidP="00035568">
            <w:pPr>
              <w:spacing w:line="300" w:lineRule="exact"/>
              <w:ind w:left="200" w:hangingChars="100" w:hanging="200"/>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 xml:space="preserve">　・</w:t>
            </w:r>
            <w:r w:rsidR="00035568" w:rsidRPr="007C4833">
              <w:rPr>
                <w:rFonts w:ascii="Meiryo UI" w:eastAsia="Meiryo UI" w:hAnsi="Meiryo UI" w:cs="Meiryo UI" w:hint="eastAsia"/>
                <w:color w:val="000000" w:themeColor="text1"/>
                <w:sz w:val="20"/>
                <w:szCs w:val="20"/>
              </w:rPr>
              <w:t>R７</w:t>
            </w:r>
            <w:r w:rsidR="002F3CDC" w:rsidRPr="007C4833">
              <w:rPr>
                <w:rFonts w:ascii="Meiryo UI" w:eastAsia="Meiryo UI" w:hAnsi="Meiryo UI" w:cs="Meiryo UI" w:hint="eastAsia"/>
                <w:color w:val="000000" w:themeColor="text1"/>
                <w:sz w:val="20"/>
                <w:szCs w:val="20"/>
              </w:rPr>
              <w:t>(</w:t>
            </w:r>
            <w:r w:rsidR="002F3CDC" w:rsidRPr="007C4833">
              <w:rPr>
                <w:rFonts w:ascii="Meiryo UI" w:eastAsia="Meiryo UI" w:hAnsi="Meiryo UI" w:cs="Meiryo UI"/>
                <w:color w:val="000000" w:themeColor="text1"/>
                <w:sz w:val="20"/>
                <w:szCs w:val="20"/>
              </w:rPr>
              <w:t>2025</w:t>
            </w:r>
            <w:r w:rsidR="002F3CDC" w:rsidRPr="007C4833">
              <w:rPr>
                <w:rFonts w:ascii="Meiryo UI" w:eastAsia="Meiryo UI" w:hAnsi="Meiryo UI" w:cs="Meiryo UI" w:hint="eastAsia"/>
                <w:color w:val="000000" w:themeColor="text1"/>
                <w:sz w:val="20"/>
                <w:szCs w:val="20"/>
              </w:rPr>
              <w:t>)</w:t>
            </w:r>
            <w:r w:rsidR="00AE2FF5" w:rsidRPr="007C4833">
              <w:rPr>
                <w:rFonts w:ascii="Meiryo UI" w:eastAsia="Meiryo UI" w:hAnsi="Meiryo UI" w:cs="Meiryo UI" w:hint="eastAsia"/>
                <w:color w:val="000000" w:themeColor="text1"/>
                <w:sz w:val="20"/>
                <w:szCs w:val="20"/>
              </w:rPr>
              <w:t>年度</w:t>
            </w:r>
            <w:r w:rsidR="00971B35" w:rsidRPr="007C4833">
              <w:rPr>
                <w:rFonts w:ascii="Meiryo UI" w:eastAsia="Meiryo UI" w:hAnsi="Meiryo UI" w:cs="Meiryo UI" w:hint="eastAsia"/>
                <w:color w:val="000000" w:themeColor="text1"/>
                <w:sz w:val="20"/>
                <w:szCs w:val="20"/>
              </w:rPr>
              <w:t>までにあんぜん・あんしん賃貸住宅の数：2</w:t>
            </w:r>
            <w:r w:rsidR="00EA772A" w:rsidRPr="007C4833">
              <w:rPr>
                <w:rFonts w:ascii="Meiryo UI" w:eastAsia="Meiryo UI" w:hAnsi="Meiryo UI" w:cs="Meiryo UI" w:hint="eastAsia"/>
                <w:color w:val="000000" w:themeColor="text1"/>
                <w:sz w:val="20"/>
                <w:szCs w:val="20"/>
              </w:rPr>
              <w:t>0,000</w:t>
            </w:r>
            <w:r w:rsidR="00971B35" w:rsidRPr="007C4833">
              <w:rPr>
                <w:rFonts w:ascii="Meiryo UI" w:eastAsia="Meiryo UI" w:hAnsi="Meiryo UI" w:cs="Meiryo UI" w:hint="eastAsia"/>
                <w:color w:val="000000" w:themeColor="text1"/>
                <w:sz w:val="20"/>
                <w:szCs w:val="20"/>
              </w:rPr>
              <w:t>戸</w:t>
            </w:r>
          </w:p>
        </w:tc>
      </w:tr>
    </w:tbl>
    <w:p w14:paraId="2094B68F" w14:textId="77777777" w:rsidR="00DB5144" w:rsidRPr="007C4833" w:rsidRDefault="00DB5144" w:rsidP="00E335DC">
      <w:pPr>
        <w:spacing w:line="280" w:lineRule="exact"/>
        <w:rPr>
          <w:rFonts w:ascii="Meiryo UI" w:eastAsia="Meiryo UI" w:hAnsi="Meiryo UI" w:cs="Meiryo UI"/>
          <w:color w:val="000000" w:themeColor="text1"/>
        </w:rPr>
      </w:pPr>
    </w:p>
    <w:tbl>
      <w:tblPr>
        <w:tblStyle w:val="a3"/>
        <w:tblW w:w="15735" w:type="dxa"/>
        <w:tblInd w:w="108" w:type="dxa"/>
        <w:tblLayout w:type="fixed"/>
        <w:tblLook w:val="04A0" w:firstRow="1" w:lastRow="0" w:firstColumn="1" w:lastColumn="0" w:noHBand="0" w:noVBand="1"/>
      </w:tblPr>
      <w:tblGrid>
        <w:gridCol w:w="329"/>
        <w:gridCol w:w="4977"/>
        <w:gridCol w:w="396"/>
        <w:gridCol w:w="4894"/>
        <w:gridCol w:w="396"/>
        <w:gridCol w:w="4743"/>
      </w:tblGrid>
      <w:tr w:rsidR="007C4833" w:rsidRPr="007C4833" w14:paraId="3216B86C" w14:textId="77777777" w:rsidTr="001B6EFD">
        <w:tc>
          <w:tcPr>
            <w:tcW w:w="15735" w:type="dxa"/>
            <w:gridSpan w:val="6"/>
            <w:tcBorders>
              <w:top w:val="single" w:sz="4" w:space="0" w:color="auto"/>
            </w:tcBorders>
            <w:shd w:val="clear" w:color="auto" w:fill="000000" w:themeFill="text1"/>
          </w:tcPr>
          <w:p w14:paraId="042C49C5" w14:textId="77777777" w:rsidR="00241AE0" w:rsidRPr="007C4833" w:rsidRDefault="00241AE0" w:rsidP="00D70358">
            <w:pPr>
              <w:spacing w:line="280" w:lineRule="exact"/>
              <w:rPr>
                <w:rFonts w:ascii="Meiryo UI" w:eastAsia="Meiryo UI" w:hAnsi="Meiryo UI" w:cs="Meiryo UI"/>
                <w:b/>
                <w:color w:val="000000" w:themeColor="text1"/>
              </w:rPr>
            </w:pPr>
            <w:r w:rsidRPr="007A780F">
              <w:rPr>
                <w:rFonts w:ascii="Meiryo UI" w:eastAsia="Meiryo UI" w:hAnsi="Meiryo UI" w:cs="Meiryo UI" w:hint="eastAsia"/>
                <w:b/>
                <w:color w:val="FFFFFF" w:themeColor="background1"/>
              </w:rPr>
              <w:t>空家等を積極的に活用した地域の価値・魅力の向上</w:t>
            </w:r>
          </w:p>
        </w:tc>
      </w:tr>
      <w:tr w:rsidR="007C4833" w:rsidRPr="007C4833" w14:paraId="455B8013" w14:textId="77777777" w:rsidTr="00921382">
        <w:trPr>
          <w:trHeight w:val="284"/>
        </w:trPr>
        <w:tc>
          <w:tcPr>
            <w:tcW w:w="329" w:type="dxa"/>
            <w:tcBorders>
              <w:top w:val="nil"/>
              <w:bottom w:val="nil"/>
            </w:tcBorders>
          </w:tcPr>
          <w:p w14:paraId="2CADE75E" w14:textId="77777777" w:rsidR="00241AE0" w:rsidRPr="007C4833" w:rsidRDefault="00241AE0" w:rsidP="00D70358">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14:paraId="2691DCB6" w14:textId="77777777" w:rsidR="00241AE0" w:rsidRPr="007C4833" w:rsidRDefault="00241AE0" w:rsidP="00D70358">
            <w:pPr>
              <w:spacing w:line="280" w:lineRule="exact"/>
              <w:ind w:left="180" w:hangingChars="100" w:hanging="180"/>
              <w:jc w:val="center"/>
              <w:rPr>
                <w:rFonts w:ascii="Meiryo UI" w:eastAsia="Meiryo UI" w:hAnsi="Meiryo UI" w:cs="Meiryo UI"/>
                <w:b/>
                <w:color w:val="000000" w:themeColor="text1"/>
                <w:sz w:val="18"/>
                <w:szCs w:val="18"/>
              </w:rPr>
            </w:pPr>
            <w:r w:rsidRPr="007C4833">
              <w:rPr>
                <w:rFonts w:ascii="Meiryo UI" w:eastAsia="Meiryo UI" w:hAnsi="Meiryo UI" w:cs="Meiryo UI" w:hint="eastAsia"/>
                <w:b/>
                <w:color w:val="000000" w:themeColor="text1"/>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14:paraId="44CD0A9C" w14:textId="77777777" w:rsidR="00241AE0" w:rsidRPr="007C4833" w:rsidRDefault="00241AE0" w:rsidP="00D70358">
            <w:pPr>
              <w:spacing w:line="280" w:lineRule="exact"/>
              <w:jc w:val="center"/>
              <w:rPr>
                <w:rFonts w:ascii="Meiryo UI" w:eastAsia="Meiryo UI" w:hAnsi="Meiryo UI" w:cs="Meiryo UI"/>
                <w:b/>
                <w:color w:val="000000" w:themeColor="text1"/>
                <w:sz w:val="18"/>
                <w:szCs w:val="18"/>
              </w:rPr>
            </w:pPr>
            <w:r w:rsidRPr="007C4833">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14:paraId="091CCA02" w14:textId="77777777" w:rsidR="00241AE0" w:rsidRPr="007C4833" w:rsidRDefault="00241AE0" w:rsidP="00D70358">
            <w:pPr>
              <w:spacing w:line="280" w:lineRule="exact"/>
              <w:jc w:val="center"/>
              <w:rPr>
                <w:rFonts w:ascii="Meiryo UI" w:eastAsia="Meiryo UI" w:hAnsi="Meiryo UI" w:cs="Meiryo UI"/>
                <w:b/>
                <w:color w:val="000000" w:themeColor="text1"/>
                <w:sz w:val="18"/>
                <w:szCs w:val="18"/>
              </w:rPr>
            </w:pPr>
            <w:r w:rsidRPr="007C4833">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14:paraId="307E5F35" w14:textId="77777777" w:rsidR="00241AE0" w:rsidRPr="007C4833" w:rsidRDefault="00241AE0" w:rsidP="00D70358">
            <w:pPr>
              <w:spacing w:line="280" w:lineRule="exact"/>
              <w:jc w:val="center"/>
              <w:rPr>
                <w:rFonts w:ascii="Meiryo UI" w:eastAsia="Meiryo UI" w:hAnsi="Meiryo UI" w:cs="Meiryo UI"/>
                <w:b/>
                <w:color w:val="000000" w:themeColor="text1"/>
                <w:sz w:val="18"/>
                <w:szCs w:val="18"/>
              </w:rPr>
            </w:pPr>
            <w:r w:rsidRPr="007C4833">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14:paraId="7B173BBB" w14:textId="4F01A122" w:rsidR="00241AE0" w:rsidRPr="007C4833" w:rsidRDefault="00241AE0" w:rsidP="00D70358">
            <w:pPr>
              <w:spacing w:line="280" w:lineRule="exact"/>
              <w:jc w:val="center"/>
              <w:rPr>
                <w:rFonts w:ascii="Meiryo UI" w:eastAsia="Meiryo UI" w:hAnsi="Meiryo UI" w:cs="Meiryo UI"/>
                <w:b/>
                <w:color w:val="000000" w:themeColor="text1"/>
                <w:sz w:val="18"/>
                <w:szCs w:val="18"/>
              </w:rPr>
            </w:pPr>
            <w:r w:rsidRPr="007C4833">
              <w:rPr>
                <w:rFonts w:ascii="Meiryo UI" w:eastAsia="Meiryo UI" w:hAnsi="Meiryo UI" w:cs="Meiryo UI" w:hint="eastAsia"/>
                <w:b/>
                <w:color w:val="000000" w:themeColor="text1"/>
                <w:sz w:val="18"/>
                <w:szCs w:val="18"/>
              </w:rPr>
              <w:t>＜</w:t>
            </w:r>
            <w:r w:rsidR="00921382" w:rsidRPr="007C4833">
              <w:rPr>
                <w:rFonts w:ascii="Meiryo UI" w:eastAsia="Meiryo UI" w:hAnsi="Meiryo UI" w:cs="Meiryo UI" w:hint="eastAsia"/>
                <w:b/>
                <w:color w:val="000000" w:themeColor="text1"/>
                <w:sz w:val="18"/>
                <w:szCs w:val="18"/>
              </w:rPr>
              <w:t>進捗状況（</w:t>
            </w:r>
            <w:r w:rsidR="00C4173D">
              <w:rPr>
                <w:rFonts w:ascii="Meiryo UI" w:eastAsia="Meiryo UI" w:hAnsi="Meiryo UI" w:cs="Meiryo UI" w:hint="eastAsia"/>
                <w:b/>
                <w:color w:val="000000" w:themeColor="text1"/>
                <w:sz w:val="18"/>
                <w:szCs w:val="18"/>
              </w:rPr>
              <w:t>R2.3月末</w:t>
            </w:r>
            <w:r w:rsidR="00921382" w:rsidRPr="007C4833">
              <w:rPr>
                <w:rFonts w:ascii="Meiryo UI" w:eastAsia="Meiryo UI" w:hAnsi="Meiryo UI" w:cs="Meiryo UI" w:hint="eastAsia"/>
                <w:b/>
                <w:color w:val="000000" w:themeColor="text1"/>
                <w:sz w:val="18"/>
                <w:szCs w:val="18"/>
              </w:rPr>
              <w:t>時点）</w:t>
            </w:r>
            <w:r w:rsidRPr="007C4833">
              <w:rPr>
                <w:rFonts w:ascii="Meiryo UI" w:eastAsia="Meiryo UI" w:hAnsi="Meiryo UI" w:cs="Meiryo UI" w:hint="eastAsia"/>
                <w:b/>
                <w:color w:val="000000" w:themeColor="text1"/>
                <w:sz w:val="18"/>
                <w:szCs w:val="18"/>
              </w:rPr>
              <w:t>＞</w:t>
            </w:r>
          </w:p>
        </w:tc>
      </w:tr>
      <w:tr w:rsidR="007C4833" w:rsidRPr="007C4833" w14:paraId="73C76FCA" w14:textId="77777777" w:rsidTr="00921382">
        <w:tc>
          <w:tcPr>
            <w:tcW w:w="329" w:type="dxa"/>
            <w:tcBorders>
              <w:top w:val="nil"/>
              <w:bottom w:val="nil"/>
              <w:tl2br w:val="nil"/>
            </w:tcBorders>
          </w:tcPr>
          <w:p w14:paraId="624D3E94" w14:textId="77777777" w:rsidR="00D740C2" w:rsidRPr="007C4833" w:rsidRDefault="00D740C2" w:rsidP="00D740C2">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l2br w:val="nil"/>
            </w:tcBorders>
          </w:tcPr>
          <w:p w14:paraId="4866A043" w14:textId="77777777" w:rsidR="00D740C2" w:rsidRPr="007C4833" w:rsidRDefault="00D740C2" w:rsidP="00D740C2">
            <w:pPr>
              <w:spacing w:line="280" w:lineRule="exact"/>
              <w:ind w:left="200" w:hangingChars="100" w:hanging="200"/>
              <w:rPr>
                <w:rFonts w:ascii="Meiryo UI" w:eastAsia="Meiryo UI" w:hAnsi="Meiryo UI" w:cs="Meiryo UI"/>
                <w:b/>
                <w:color w:val="000000" w:themeColor="text1"/>
                <w:sz w:val="20"/>
                <w:szCs w:val="20"/>
              </w:rPr>
            </w:pPr>
            <w:r w:rsidRPr="007C4833">
              <w:rPr>
                <w:rFonts w:ascii="Meiryo UI" w:eastAsia="Meiryo UI" w:hAnsi="Meiryo UI" w:cs="Meiryo UI" w:hint="eastAsia"/>
                <w:b/>
                <w:color w:val="000000" w:themeColor="text1"/>
                <w:sz w:val="20"/>
                <w:szCs w:val="20"/>
              </w:rPr>
              <w:t>■「空家総合戦略・大阪2019</w:t>
            </w:r>
            <w:r w:rsidRPr="007C4833">
              <w:rPr>
                <w:rFonts w:ascii="Meiryo UI" w:eastAsia="Meiryo UI" w:hAnsi="Meiryo UI" w:cs="Meiryo UI"/>
                <w:b/>
                <w:color w:val="000000" w:themeColor="text1"/>
                <w:sz w:val="20"/>
                <w:szCs w:val="20"/>
              </w:rPr>
              <w:t>(*</w:t>
            </w:r>
            <w:r w:rsidRPr="007C4833">
              <w:rPr>
                <w:rFonts w:ascii="Meiryo UI" w:eastAsia="Meiryo UI" w:hAnsi="Meiryo UI" w:cs="Meiryo UI" w:hint="eastAsia"/>
                <w:b/>
                <w:color w:val="000000" w:themeColor="text1"/>
                <w:sz w:val="20"/>
                <w:szCs w:val="20"/>
              </w:rPr>
              <w:t>24</w:t>
            </w:r>
            <w:r w:rsidRPr="007C4833">
              <w:rPr>
                <w:rFonts w:ascii="Meiryo UI" w:eastAsia="Meiryo UI" w:hAnsi="Meiryo UI" w:cs="Meiryo UI"/>
                <w:b/>
                <w:color w:val="000000" w:themeColor="text1"/>
                <w:sz w:val="20"/>
                <w:szCs w:val="20"/>
              </w:rPr>
              <w:t>)</w:t>
            </w:r>
            <w:r w:rsidRPr="007C4833">
              <w:rPr>
                <w:rFonts w:ascii="Meiryo UI" w:eastAsia="Meiryo UI" w:hAnsi="Meiryo UI" w:cs="Meiryo UI" w:hint="eastAsia"/>
                <w:b/>
                <w:color w:val="000000" w:themeColor="text1"/>
                <w:sz w:val="20"/>
                <w:szCs w:val="20"/>
              </w:rPr>
              <w:t>」の推進</w:t>
            </w:r>
          </w:p>
          <w:p w14:paraId="241F04C8" w14:textId="77777777" w:rsidR="009D49FE" w:rsidRPr="007C4833" w:rsidRDefault="00D740C2" w:rsidP="007307D7">
            <w:pPr>
              <w:spacing w:line="280" w:lineRule="exact"/>
              <w:ind w:left="132" w:hangingChars="66" w:hanging="132"/>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 「空家総合戦略・大阪2019」に掲げた目標達成に向け、空家の適正管理等の促進、空家対策によるまちづくりの促進、中古住宅流通、リフォーム・リノベーション市場の活性化、災害を教訓とした空家対策の強化に向けた取組みを進める。</w:t>
            </w:r>
          </w:p>
          <w:p w14:paraId="55072959" w14:textId="77777777" w:rsidR="00D740C2" w:rsidRPr="007C4833" w:rsidRDefault="00D740C2" w:rsidP="00D740C2">
            <w:pPr>
              <w:spacing w:line="280" w:lineRule="exact"/>
              <w:ind w:leftChars="-15" w:left="111" w:hangingChars="72" w:hanging="144"/>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 府「特定空家等ガイドライン運用マニュアル(*25)」の全面改定による特定空家等の除却促進、市町村と民間団体との協議の場の設置による身近な相談窓口の設置促進、「リノベーションまちづくり(*26)」の府域展開等を行う。</w:t>
            </w:r>
          </w:p>
          <w:p w14:paraId="6FB7EA4E" w14:textId="0EC9845F" w:rsidR="007307D7" w:rsidRPr="007C4833" w:rsidRDefault="007307D7" w:rsidP="009D49FE">
            <w:pPr>
              <w:spacing w:line="280" w:lineRule="exact"/>
              <w:rPr>
                <w:rFonts w:ascii="Meiryo UI" w:eastAsia="Meiryo UI" w:hAnsi="Meiryo UI" w:cs="Meiryo UI"/>
                <w:b/>
                <w:color w:val="000000" w:themeColor="text1"/>
                <w:sz w:val="20"/>
                <w:szCs w:val="20"/>
              </w:rPr>
            </w:pPr>
          </w:p>
          <w:p w14:paraId="7DA4B6A8" w14:textId="77777777" w:rsidR="00D740C2" w:rsidRPr="007C4833" w:rsidRDefault="00D740C2" w:rsidP="00D740C2">
            <w:pPr>
              <w:spacing w:line="280" w:lineRule="exact"/>
              <w:rPr>
                <w:rFonts w:ascii="Meiryo UI" w:eastAsia="Meiryo UI" w:hAnsi="Meiryo UI" w:cs="Meiryo UI"/>
                <w:color w:val="000000" w:themeColor="text1"/>
                <w:sz w:val="20"/>
                <w:szCs w:val="20"/>
                <w:bdr w:val="single" w:sz="4" w:space="0" w:color="auto" w:frame="1"/>
              </w:rPr>
            </w:pPr>
            <w:r w:rsidRPr="007C4833">
              <w:rPr>
                <w:rFonts w:ascii="Meiryo UI" w:eastAsia="Meiryo UI" w:hAnsi="Meiryo UI" w:cs="Meiryo UI" w:hint="eastAsia"/>
                <w:color w:val="000000" w:themeColor="text1"/>
                <w:sz w:val="20"/>
                <w:szCs w:val="20"/>
                <w:bdr w:val="single" w:sz="4" w:space="0" w:color="auto" w:frame="1"/>
              </w:rPr>
              <w:t>（スケジュール）</w:t>
            </w:r>
          </w:p>
          <w:tbl>
            <w:tblPr>
              <w:tblStyle w:val="1"/>
              <w:tblW w:w="4832" w:type="dxa"/>
              <w:tblLayout w:type="fixed"/>
              <w:tblLook w:val="04A0" w:firstRow="1" w:lastRow="0" w:firstColumn="1" w:lastColumn="0" w:noHBand="0" w:noVBand="1"/>
            </w:tblPr>
            <w:tblGrid>
              <w:gridCol w:w="1374"/>
              <w:gridCol w:w="242"/>
              <w:gridCol w:w="3216"/>
            </w:tblGrid>
            <w:tr w:rsidR="007C4833" w:rsidRPr="007C4833" w14:paraId="2444F58F" w14:textId="77777777" w:rsidTr="002F3CDC">
              <w:tc>
                <w:tcPr>
                  <w:tcW w:w="1374" w:type="dxa"/>
                  <w:tcBorders>
                    <w:top w:val="nil"/>
                    <w:left w:val="nil"/>
                    <w:bottom w:val="nil"/>
                    <w:right w:val="nil"/>
                  </w:tcBorders>
                </w:tcPr>
                <w:p w14:paraId="330042D8" w14:textId="77777777" w:rsidR="00D740C2" w:rsidRPr="007C4833" w:rsidRDefault="00D740C2" w:rsidP="00D740C2">
                  <w:pPr>
                    <w:spacing w:line="280" w:lineRule="exact"/>
                    <w:ind w:leftChars="-54" w:left="-13" w:right="2" w:hangingChars="59" w:hanging="106"/>
                    <w:jc w:val="right"/>
                    <w:rPr>
                      <w:rFonts w:ascii="Meiryo UI" w:eastAsia="Meiryo UI" w:hAnsi="Meiryo UI" w:cs="Meiryo UI"/>
                      <w:color w:val="000000" w:themeColor="text1"/>
                      <w:sz w:val="18"/>
                      <w:szCs w:val="20"/>
                    </w:rPr>
                  </w:pPr>
                  <w:r w:rsidRPr="007C4833">
                    <w:rPr>
                      <w:rFonts w:ascii="Meiryo UI" w:eastAsia="Meiryo UI" w:hAnsi="Meiryo UI" w:cs="Meiryo UI"/>
                      <w:color w:val="000000" w:themeColor="text1"/>
                      <w:sz w:val="18"/>
                      <w:szCs w:val="20"/>
                    </w:rPr>
                    <w:t>H31(2019)</w:t>
                  </w:r>
                  <w:r w:rsidRPr="007C4833">
                    <w:rPr>
                      <w:rFonts w:ascii="Meiryo UI" w:eastAsia="Meiryo UI" w:hAnsi="Meiryo UI" w:cs="Meiryo UI" w:hint="eastAsia"/>
                      <w:color w:val="000000" w:themeColor="text1"/>
                      <w:sz w:val="18"/>
                      <w:szCs w:val="20"/>
                    </w:rPr>
                    <w:t>年</w:t>
                  </w:r>
                </w:p>
                <w:p w14:paraId="2C111D08" w14:textId="77777777" w:rsidR="00D740C2" w:rsidRPr="007C4833" w:rsidRDefault="00D740C2" w:rsidP="00D740C2">
                  <w:pPr>
                    <w:spacing w:line="280" w:lineRule="exact"/>
                    <w:ind w:leftChars="-54" w:left="-13" w:right="2" w:hangingChars="59" w:hanging="106"/>
                    <w:jc w:val="right"/>
                    <w:rPr>
                      <w:rFonts w:ascii="Meiryo UI" w:eastAsia="Meiryo UI" w:hAnsi="Meiryo UI" w:cs="Meiryo UI"/>
                      <w:color w:val="000000" w:themeColor="text1"/>
                      <w:sz w:val="18"/>
                      <w:szCs w:val="20"/>
                    </w:rPr>
                  </w:pPr>
                  <w:r w:rsidRPr="007C4833">
                    <w:rPr>
                      <w:rFonts w:ascii="Meiryo UI" w:eastAsia="Meiryo UI" w:hAnsi="Meiryo UI" w:cs="Meiryo UI" w:hint="eastAsia"/>
                      <w:color w:val="000000" w:themeColor="text1"/>
                      <w:sz w:val="18"/>
                      <w:szCs w:val="20"/>
                    </w:rPr>
                    <w:t>4月~</w:t>
                  </w:r>
                </w:p>
              </w:tc>
              <w:tc>
                <w:tcPr>
                  <w:tcW w:w="242" w:type="dxa"/>
                  <w:tcBorders>
                    <w:top w:val="nil"/>
                    <w:left w:val="nil"/>
                    <w:bottom w:val="nil"/>
                    <w:right w:val="nil"/>
                  </w:tcBorders>
                </w:tcPr>
                <w:p w14:paraId="2793771A" w14:textId="77777777" w:rsidR="00D740C2" w:rsidRPr="007C4833" w:rsidRDefault="00D740C2" w:rsidP="00D740C2">
                  <w:pPr>
                    <w:spacing w:line="280" w:lineRule="exact"/>
                    <w:jc w:val="left"/>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w:t>
                  </w:r>
                </w:p>
              </w:tc>
              <w:tc>
                <w:tcPr>
                  <w:tcW w:w="3216" w:type="dxa"/>
                  <w:tcBorders>
                    <w:top w:val="nil"/>
                    <w:left w:val="nil"/>
                    <w:bottom w:val="nil"/>
                    <w:right w:val="nil"/>
                  </w:tcBorders>
                </w:tcPr>
                <w:p w14:paraId="5F4CE6F4" w14:textId="77777777" w:rsidR="00D740C2" w:rsidRPr="007C4833" w:rsidRDefault="00D740C2" w:rsidP="00D740C2">
                  <w:pPr>
                    <w:spacing w:line="280" w:lineRule="exact"/>
                    <w:jc w:val="left"/>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大阪府空家等対策市町村連携協議会の開催</w:t>
                  </w:r>
                </w:p>
              </w:tc>
            </w:tr>
            <w:tr w:rsidR="007C4833" w:rsidRPr="007C4833" w14:paraId="2EB62187" w14:textId="77777777" w:rsidTr="002F3CDC">
              <w:tc>
                <w:tcPr>
                  <w:tcW w:w="1374" w:type="dxa"/>
                  <w:tcBorders>
                    <w:top w:val="nil"/>
                    <w:left w:val="nil"/>
                    <w:bottom w:val="nil"/>
                    <w:right w:val="nil"/>
                  </w:tcBorders>
                </w:tcPr>
                <w:p w14:paraId="048D3D67" w14:textId="77777777" w:rsidR="00D740C2" w:rsidRPr="007C4833" w:rsidRDefault="00D740C2" w:rsidP="00D740C2">
                  <w:pPr>
                    <w:spacing w:line="280" w:lineRule="exact"/>
                    <w:ind w:leftChars="-54" w:left="-13" w:right="2" w:hangingChars="59" w:hanging="106"/>
                    <w:jc w:val="right"/>
                    <w:rPr>
                      <w:rFonts w:ascii="Meiryo UI" w:eastAsia="Meiryo UI" w:hAnsi="Meiryo UI" w:cs="Meiryo UI"/>
                      <w:color w:val="000000" w:themeColor="text1"/>
                      <w:sz w:val="18"/>
                      <w:szCs w:val="18"/>
                    </w:rPr>
                  </w:pPr>
                  <w:r w:rsidRPr="007C4833">
                    <w:rPr>
                      <w:rFonts w:ascii="Meiryo UI" w:eastAsia="Meiryo UI" w:hAnsi="Meiryo UI" w:cs="Meiryo UI" w:hint="eastAsia"/>
                      <w:color w:val="000000" w:themeColor="text1"/>
                      <w:sz w:val="18"/>
                      <w:szCs w:val="18"/>
                    </w:rPr>
                    <w:t>R元(</w:t>
                  </w:r>
                  <w:r w:rsidRPr="007C4833">
                    <w:rPr>
                      <w:rFonts w:ascii="Meiryo UI" w:eastAsia="Meiryo UI" w:hAnsi="Meiryo UI" w:cs="Meiryo UI"/>
                      <w:color w:val="000000" w:themeColor="text1"/>
                      <w:sz w:val="18"/>
                      <w:szCs w:val="18"/>
                    </w:rPr>
                    <w:t>2019</w:t>
                  </w:r>
                  <w:r w:rsidRPr="007C4833">
                    <w:rPr>
                      <w:rFonts w:ascii="Meiryo UI" w:eastAsia="Meiryo UI" w:hAnsi="Meiryo UI" w:cs="Meiryo UI" w:hint="eastAsia"/>
                      <w:color w:val="000000" w:themeColor="text1"/>
                      <w:sz w:val="18"/>
                      <w:szCs w:val="18"/>
                    </w:rPr>
                    <w:t>)年</w:t>
                  </w:r>
                </w:p>
                <w:p w14:paraId="397952B7" w14:textId="77777777" w:rsidR="00D740C2" w:rsidRPr="007C4833" w:rsidRDefault="00D740C2" w:rsidP="00D740C2">
                  <w:pPr>
                    <w:spacing w:line="280" w:lineRule="exact"/>
                    <w:ind w:leftChars="-54" w:left="-13" w:right="2" w:hangingChars="59" w:hanging="106"/>
                    <w:jc w:val="right"/>
                    <w:rPr>
                      <w:rFonts w:ascii="Meiryo UI" w:eastAsia="Meiryo UI" w:hAnsi="Meiryo UI" w:cs="Meiryo UI"/>
                      <w:color w:val="000000" w:themeColor="text1"/>
                      <w:sz w:val="18"/>
                      <w:szCs w:val="20"/>
                    </w:rPr>
                  </w:pPr>
                  <w:r w:rsidRPr="007C4833">
                    <w:rPr>
                      <w:rFonts w:ascii="Meiryo UI" w:eastAsia="Meiryo UI" w:hAnsi="Meiryo UI" w:cs="Meiryo UI" w:hint="eastAsia"/>
                      <w:color w:val="000000" w:themeColor="text1"/>
                      <w:sz w:val="18"/>
                      <w:szCs w:val="20"/>
                    </w:rPr>
                    <w:t>７月～</w:t>
                  </w:r>
                </w:p>
              </w:tc>
              <w:tc>
                <w:tcPr>
                  <w:tcW w:w="242" w:type="dxa"/>
                  <w:tcBorders>
                    <w:top w:val="nil"/>
                    <w:left w:val="nil"/>
                    <w:bottom w:val="nil"/>
                    <w:right w:val="nil"/>
                  </w:tcBorders>
                </w:tcPr>
                <w:p w14:paraId="7E66F617" w14:textId="77777777" w:rsidR="00D740C2" w:rsidRPr="007C4833" w:rsidRDefault="00D740C2" w:rsidP="00D740C2">
                  <w:pPr>
                    <w:spacing w:line="280" w:lineRule="exact"/>
                    <w:jc w:val="left"/>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w:t>
                  </w:r>
                </w:p>
              </w:tc>
              <w:tc>
                <w:tcPr>
                  <w:tcW w:w="3216" w:type="dxa"/>
                  <w:tcBorders>
                    <w:top w:val="nil"/>
                    <w:left w:val="nil"/>
                    <w:bottom w:val="nil"/>
                    <w:right w:val="nil"/>
                  </w:tcBorders>
                </w:tcPr>
                <w:p w14:paraId="4EFBD8B9" w14:textId="77777777" w:rsidR="00D740C2" w:rsidRPr="007C4833" w:rsidRDefault="00D740C2" w:rsidP="00D740C2">
                  <w:pPr>
                    <w:spacing w:line="280" w:lineRule="exact"/>
                    <w:jc w:val="left"/>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市町村と民間団体の協議の場を地域単位で設置</w:t>
                  </w:r>
                </w:p>
              </w:tc>
            </w:tr>
            <w:tr w:rsidR="007C4833" w:rsidRPr="007C4833" w14:paraId="4D618A31" w14:textId="77777777" w:rsidTr="002F3CDC">
              <w:tc>
                <w:tcPr>
                  <w:tcW w:w="1374" w:type="dxa"/>
                  <w:tcBorders>
                    <w:top w:val="nil"/>
                    <w:left w:val="nil"/>
                    <w:bottom w:val="nil"/>
                    <w:right w:val="nil"/>
                  </w:tcBorders>
                </w:tcPr>
                <w:p w14:paraId="1C30F63C" w14:textId="77777777" w:rsidR="00D740C2" w:rsidRPr="007C4833" w:rsidRDefault="00D740C2" w:rsidP="00D740C2">
                  <w:pPr>
                    <w:spacing w:line="280" w:lineRule="exact"/>
                    <w:ind w:leftChars="-54" w:left="-13" w:right="2" w:hangingChars="59" w:hanging="106"/>
                    <w:jc w:val="right"/>
                    <w:rPr>
                      <w:rFonts w:ascii="Meiryo UI" w:eastAsia="Meiryo UI" w:hAnsi="Meiryo UI" w:cs="Meiryo UI"/>
                      <w:color w:val="000000" w:themeColor="text1"/>
                      <w:sz w:val="18"/>
                      <w:szCs w:val="20"/>
                    </w:rPr>
                  </w:pPr>
                  <w:r w:rsidRPr="007C4833">
                    <w:rPr>
                      <w:rFonts w:ascii="Meiryo UI" w:eastAsia="Meiryo UI" w:hAnsi="Meiryo UI" w:cs="Meiryo UI" w:hint="eastAsia"/>
                      <w:color w:val="000000" w:themeColor="text1"/>
                      <w:sz w:val="18"/>
                      <w:szCs w:val="20"/>
                    </w:rPr>
                    <w:t xml:space="preserve">　　９月</w:t>
                  </w:r>
                </w:p>
              </w:tc>
              <w:tc>
                <w:tcPr>
                  <w:tcW w:w="242" w:type="dxa"/>
                  <w:tcBorders>
                    <w:top w:val="nil"/>
                    <w:left w:val="nil"/>
                    <w:bottom w:val="nil"/>
                    <w:right w:val="nil"/>
                  </w:tcBorders>
                </w:tcPr>
                <w:p w14:paraId="1D632C7F" w14:textId="77777777" w:rsidR="00D740C2" w:rsidRPr="007C4833" w:rsidRDefault="00D740C2" w:rsidP="00D740C2">
                  <w:pPr>
                    <w:spacing w:line="280" w:lineRule="exact"/>
                    <w:jc w:val="left"/>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w:t>
                  </w:r>
                </w:p>
              </w:tc>
              <w:tc>
                <w:tcPr>
                  <w:tcW w:w="3216" w:type="dxa"/>
                  <w:tcBorders>
                    <w:top w:val="nil"/>
                    <w:left w:val="nil"/>
                    <w:bottom w:val="nil"/>
                    <w:right w:val="nil"/>
                  </w:tcBorders>
                </w:tcPr>
                <w:p w14:paraId="00AECFAB" w14:textId="77777777" w:rsidR="00D740C2" w:rsidRPr="007C4833" w:rsidRDefault="00D740C2" w:rsidP="00D740C2">
                  <w:pPr>
                    <w:spacing w:line="280" w:lineRule="exact"/>
                    <w:jc w:val="left"/>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リノベーションまちづくり取組み報告会の開催</w:t>
                  </w:r>
                </w:p>
              </w:tc>
            </w:tr>
            <w:tr w:rsidR="007C4833" w:rsidRPr="007C4833" w14:paraId="27F86B98" w14:textId="77777777" w:rsidTr="002F3CDC">
              <w:tc>
                <w:tcPr>
                  <w:tcW w:w="1374" w:type="dxa"/>
                  <w:tcBorders>
                    <w:top w:val="nil"/>
                    <w:left w:val="nil"/>
                    <w:bottom w:val="nil"/>
                    <w:right w:val="nil"/>
                  </w:tcBorders>
                </w:tcPr>
                <w:p w14:paraId="31FF670C" w14:textId="77777777" w:rsidR="00D740C2" w:rsidRPr="007C4833" w:rsidRDefault="00D740C2" w:rsidP="00D740C2">
                  <w:pPr>
                    <w:spacing w:line="280" w:lineRule="exact"/>
                    <w:ind w:leftChars="-54" w:left="-13" w:right="2" w:hangingChars="59" w:hanging="106"/>
                    <w:jc w:val="right"/>
                    <w:rPr>
                      <w:rFonts w:ascii="Meiryo UI" w:eastAsia="Meiryo UI" w:hAnsi="Meiryo UI" w:cs="Meiryo UI"/>
                      <w:color w:val="000000" w:themeColor="text1"/>
                      <w:sz w:val="18"/>
                      <w:szCs w:val="20"/>
                    </w:rPr>
                  </w:pPr>
                </w:p>
              </w:tc>
              <w:tc>
                <w:tcPr>
                  <w:tcW w:w="242" w:type="dxa"/>
                  <w:tcBorders>
                    <w:top w:val="nil"/>
                    <w:left w:val="nil"/>
                    <w:bottom w:val="nil"/>
                    <w:right w:val="nil"/>
                  </w:tcBorders>
                </w:tcPr>
                <w:p w14:paraId="2E211638" w14:textId="77777777" w:rsidR="00D740C2" w:rsidRPr="007C4833" w:rsidRDefault="00D740C2" w:rsidP="00D740C2">
                  <w:pPr>
                    <w:spacing w:line="280" w:lineRule="exact"/>
                    <w:jc w:val="left"/>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w:t>
                  </w:r>
                </w:p>
              </w:tc>
              <w:tc>
                <w:tcPr>
                  <w:tcW w:w="3216" w:type="dxa"/>
                  <w:tcBorders>
                    <w:top w:val="nil"/>
                    <w:left w:val="nil"/>
                    <w:bottom w:val="nil"/>
                    <w:right w:val="nil"/>
                  </w:tcBorders>
                </w:tcPr>
                <w:p w14:paraId="465E3A89" w14:textId="77777777" w:rsidR="00D740C2" w:rsidRPr="007C4833" w:rsidRDefault="00D740C2" w:rsidP="00D740C2">
                  <w:pPr>
                    <w:spacing w:line="280" w:lineRule="exact"/>
                    <w:jc w:val="left"/>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府「特定空家等ガイドライン運用マニュアル」に災害対応事項を追加</w:t>
                  </w:r>
                </w:p>
              </w:tc>
            </w:tr>
            <w:tr w:rsidR="007C4833" w:rsidRPr="007C4833" w14:paraId="42B77C9B" w14:textId="77777777" w:rsidTr="002F3CDC">
              <w:tc>
                <w:tcPr>
                  <w:tcW w:w="1374" w:type="dxa"/>
                  <w:tcBorders>
                    <w:top w:val="nil"/>
                    <w:left w:val="nil"/>
                    <w:bottom w:val="nil"/>
                    <w:right w:val="nil"/>
                  </w:tcBorders>
                </w:tcPr>
                <w:p w14:paraId="00446730" w14:textId="77777777" w:rsidR="00D740C2" w:rsidRPr="007C4833" w:rsidRDefault="00D740C2" w:rsidP="00D740C2">
                  <w:pPr>
                    <w:spacing w:line="280" w:lineRule="exact"/>
                    <w:ind w:leftChars="-54" w:left="-13" w:right="2" w:hangingChars="59" w:hanging="106"/>
                    <w:jc w:val="right"/>
                    <w:rPr>
                      <w:rFonts w:ascii="Meiryo UI" w:eastAsia="Meiryo UI" w:hAnsi="Meiryo UI" w:cs="Meiryo UI"/>
                      <w:color w:val="000000" w:themeColor="text1"/>
                      <w:sz w:val="18"/>
                      <w:szCs w:val="20"/>
                    </w:rPr>
                  </w:pPr>
                  <w:r w:rsidRPr="007C4833">
                    <w:rPr>
                      <w:rFonts w:ascii="Meiryo UI" w:eastAsia="Meiryo UI" w:hAnsi="Meiryo UI" w:cs="Meiryo UI" w:hint="eastAsia"/>
                      <w:color w:val="000000" w:themeColor="text1"/>
                      <w:sz w:val="18"/>
                      <w:szCs w:val="20"/>
                    </w:rPr>
                    <w:t>R２(</w:t>
                  </w:r>
                  <w:r w:rsidRPr="007C4833">
                    <w:rPr>
                      <w:rFonts w:ascii="Meiryo UI" w:eastAsia="Meiryo UI" w:hAnsi="Meiryo UI" w:cs="Meiryo UI"/>
                      <w:color w:val="000000" w:themeColor="text1"/>
                      <w:sz w:val="18"/>
                      <w:szCs w:val="20"/>
                    </w:rPr>
                    <w:t>2020)</w:t>
                  </w:r>
                  <w:r w:rsidRPr="007C4833">
                    <w:rPr>
                      <w:rFonts w:ascii="Meiryo UI" w:eastAsia="Meiryo UI" w:hAnsi="Meiryo UI" w:cs="Meiryo UI" w:hint="eastAsia"/>
                      <w:color w:val="000000" w:themeColor="text1"/>
                      <w:sz w:val="18"/>
                      <w:szCs w:val="20"/>
                    </w:rPr>
                    <w:t>年</w:t>
                  </w:r>
                </w:p>
                <w:p w14:paraId="5B373C0E" w14:textId="77777777" w:rsidR="00D740C2" w:rsidRPr="007C4833" w:rsidRDefault="00D740C2" w:rsidP="00D740C2">
                  <w:pPr>
                    <w:spacing w:line="280" w:lineRule="exact"/>
                    <w:ind w:leftChars="-54" w:left="-13" w:right="2" w:hangingChars="59" w:hanging="106"/>
                    <w:jc w:val="right"/>
                    <w:rPr>
                      <w:rFonts w:ascii="Meiryo UI" w:eastAsia="Meiryo UI" w:hAnsi="Meiryo UI" w:cs="Meiryo UI"/>
                      <w:color w:val="000000" w:themeColor="text1"/>
                      <w:sz w:val="18"/>
                      <w:szCs w:val="20"/>
                    </w:rPr>
                  </w:pPr>
                  <w:r w:rsidRPr="007C4833">
                    <w:rPr>
                      <w:rFonts w:ascii="Meiryo UI" w:eastAsia="Meiryo UI" w:hAnsi="Meiryo UI" w:cs="Meiryo UI" w:hint="eastAsia"/>
                      <w:color w:val="000000" w:themeColor="text1"/>
                      <w:sz w:val="18"/>
                      <w:szCs w:val="20"/>
                    </w:rPr>
                    <w:t>２月</w:t>
                  </w:r>
                </w:p>
              </w:tc>
              <w:tc>
                <w:tcPr>
                  <w:tcW w:w="242" w:type="dxa"/>
                  <w:tcBorders>
                    <w:top w:val="nil"/>
                    <w:left w:val="nil"/>
                    <w:bottom w:val="nil"/>
                    <w:right w:val="nil"/>
                  </w:tcBorders>
                </w:tcPr>
                <w:p w14:paraId="7107D7F3" w14:textId="77777777" w:rsidR="00D740C2" w:rsidRPr="007C4833" w:rsidRDefault="00D740C2" w:rsidP="00D740C2">
                  <w:pPr>
                    <w:spacing w:line="280" w:lineRule="exact"/>
                    <w:jc w:val="left"/>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w:t>
                  </w:r>
                </w:p>
              </w:tc>
              <w:tc>
                <w:tcPr>
                  <w:tcW w:w="3216" w:type="dxa"/>
                  <w:tcBorders>
                    <w:top w:val="nil"/>
                    <w:left w:val="nil"/>
                    <w:bottom w:val="nil"/>
                    <w:right w:val="nil"/>
                  </w:tcBorders>
                </w:tcPr>
                <w:p w14:paraId="54F47EF6" w14:textId="77777777" w:rsidR="00D740C2" w:rsidRPr="007C4833" w:rsidRDefault="00D740C2" w:rsidP="00D740C2">
                  <w:pPr>
                    <w:spacing w:line="280" w:lineRule="exact"/>
                    <w:jc w:val="left"/>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大阪弁護士会ＰＴとの事例検討会を踏まえ、府「特定空家等ガイドライン運用マニュアル」の全面改定</w:t>
                  </w:r>
                </w:p>
              </w:tc>
            </w:tr>
          </w:tbl>
          <w:p w14:paraId="14342CF7" w14:textId="77777777" w:rsidR="00D740C2" w:rsidRPr="007C4833" w:rsidRDefault="00D740C2" w:rsidP="00D740C2">
            <w:pPr>
              <w:spacing w:line="280" w:lineRule="exact"/>
              <w:rPr>
                <w:rFonts w:ascii="Meiryo UI" w:eastAsia="Meiryo UI" w:hAnsi="Meiryo UI" w:cs="Meiryo UI"/>
                <w:color w:val="000000" w:themeColor="text1"/>
                <w:sz w:val="20"/>
                <w:szCs w:val="20"/>
              </w:rPr>
            </w:pPr>
          </w:p>
          <w:p w14:paraId="30ADAD5D" w14:textId="77777777" w:rsidR="00D740C2" w:rsidRPr="007C4833" w:rsidRDefault="00D740C2" w:rsidP="00D740C2">
            <w:pPr>
              <w:spacing w:line="280" w:lineRule="exact"/>
              <w:rPr>
                <w:rFonts w:ascii="Meiryo UI" w:eastAsia="Meiryo UI" w:hAnsi="Meiryo UI" w:cs="Meiryo UI"/>
                <w:color w:val="000000" w:themeColor="text1"/>
                <w:sz w:val="20"/>
                <w:szCs w:val="20"/>
              </w:rPr>
            </w:pPr>
          </w:p>
          <w:p w14:paraId="11E09404" w14:textId="77777777" w:rsidR="00D740C2" w:rsidRPr="007C4833" w:rsidRDefault="00D740C2" w:rsidP="00D740C2">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l2br w:val="nil"/>
            </w:tcBorders>
            <w:shd w:val="clear" w:color="auto" w:fill="auto"/>
          </w:tcPr>
          <w:p w14:paraId="6F9B1F03" w14:textId="77777777" w:rsidR="00D740C2" w:rsidRPr="007C4833" w:rsidRDefault="00D740C2" w:rsidP="00D740C2">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l2br w:val="nil"/>
            </w:tcBorders>
          </w:tcPr>
          <w:p w14:paraId="2D01B3D2" w14:textId="77777777" w:rsidR="00D740C2" w:rsidRPr="007C4833" w:rsidRDefault="00D740C2" w:rsidP="00D740C2">
            <w:pPr>
              <w:spacing w:line="280" w:lineRule="exact"/>
              <w:ind w:left="200" w:hangingChars="100" w:hanging="200"/>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bdr w:val="single" w:sz="4" w:space="0" w:color="auto"/>
              </w:rPr>
              <w:t>◇成果指標（アウトカム）</w:t>
            </w:r>
          </w:p>
          <w:p w14:paraId="355C5156" w14:textId="77777777" w:rsidR="00D740C2" w:rsidRPr="007C4833" w:rsidRDefault="00D740C2" w:rsidP="00D740C2">
            <w:pPr>
              <w:spacing w:line="280" w:lineRule="exact"/>
              <w:ind w:left="200" w:hangingChars="100" w:hanging="200"/>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（定性的な目標）</w:t>
            </w:r>
          </w:p>
          <w:p w14:paraId="31A9261C" w14:textId="49B03DAE" w:rsidR="00D740C2" w:rsidRPr="007C4833" w:rsidRDefault="00D740C2" w:rsidP="00D740C2">
            <w:pPr>
              <w:spacing w:line="280" w:lineRule="exact"/>
              <w:ind w:left="138" w:hangingChars="69" w:hanging="138"/>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・市町村における特定空家等に対する措置及び災害対応力の強化、民間等との連携強化による空家の適正管理等を促進し、空家対策の更なる充実とスピードアップを図る。</w:t>
            </w:r>
          </w:p>
          <w:p w14:paraId="4127E028" w14:textId="3FBFAD3B" w:rsidR="00D740C2" w:rsidRPr="007C4833" w:rsidRDefault="00D740C2" w:rsidP="00D740C2">
            <w:pPr>
              <w:spacing w:line="280" w:lineRule="exact"/>
              <w:ind w:left="200" w:hangingChars="100" w:hanging="200"/>
              <w:rPr>
                <w:rFonts w:ascii="Meiryo UI" w:eastAsia="Meiryo UI" w:hAnsi="Meiryo UI" w:cs="Meiryo UI"/>
                <w:color w:val="000000" w:themeColor="text1"/>
                <w:sz w:val="20"/>
                <w:szCs w:val="20"/>
              </w:rPr>
            </w:pPr>
          </w:p>
          <w:p w14:paraId="31CF2C28" w14:textId="1760E4DA" w:rsidR="009D49FE" w:rsidRPr="00062826" w:rsidRDefault="009D49FE" w:rsidP="00D740C2">
            <w:pPr>
              <w:spacing w:line="280" w:lineRule="exact"/>
              <w:ind w:left="200" w:hangingChars="100" w:hanging="200"/>
              <w:rPr>
                <w:rFonts w:ascii="Meiryo UI" w:eastAsia="Meiryo UI" w:hAnsi="Meiryo UI" w:cs="Meiryo UI"/>
                <w:color w:val="000000" w:themeColor="text1"/>
                <w:sz w:val="20"/>
                <w:szCs w:val="20"/>
              </w:rPr>
            </w:pPr>
          </w:p>
          <w:p w14:paraId="73DDDB43" w14:textId="00E65C7B" w:rsidR="009D49FE" w:rsidRPr="007C4833" w:rsidRDefault="009D49FE" w:rsidP="00D740C2">
            <w:pPr>
              <w:spacing w:line="280" w:lineRule="exact"/>
              <w:ind w:left="200" w:hangingChars="100" w:hanging="200"/>
              <w:rPr>
                <w:rFonts w:ascii="Meiryo UI" w:eastAsia="Meiryo UI" w:hAnsi="Meiryo UI" w:cs="Meiryo UI"/>
                <w:color w:val="000000" w:themeColor="text1"/>
                <w:sz w:val="20"/>
                <w:szCs w:val="20"/>
              </w:rPr>
            </w:pPr>
          </w:p>
          <w:p w14:paraId="2131864A" w14:textId="0BAC9DDD" w:rsidR="009D49FE" w:rsidRPr="007C4833" w:rsidRDefault="009D49FE" w:rsidP="00D740C2">
            <w:pPr>
              <w:spacing w:line="280" w:lineRule="exact"/>
              <w:ind w:left="200" w:hangingChars="100" w:hanging="200"/>
              <w:rPr>
                <w:rFonts w:ascii="Meiryo UI" w:eastAsia="Meiryo UI" w:hAnsi="Meiryo UI" w:cs="Meiryo UI"/>
                <w:color w:val="000000" w:themeColor="text1"/>
                <w:sz w:val="20"/>
                <w:szCs w:val="20"/>
              </w:rPr>
            </w:pPr>
          </w:p>
          <w:p w14:paraId="03F97C8F" w14:textId="2A2E980D" w:rsidR="009D49FE" w:rsidRPr="007C4833" w:rsidRDefault="009D49FE" w:rsidP="00D740C2">
            <w:pPr>
              <w:spacing w:line="280" w:lineRule="exact"/>
              <w:ind w:left="200" w:hangingChars="100" w:hanging="200"/>
              <w:rPr>
                <w:rFonts w:ascii="Meiryo UI" w:eastAsia="Meiryo UI" w:hAnsi="Meiryo UI" w:cs="Meiryo UI"/>
                <w:color w:val="000000" w:themeColor="text1"/>
                <w:sz w:val="20"/>
                <w:szCs w:val="20"/>
              </w:rPr>
            </w:pPr>
          </w:p>
          <w:p w14:paraId="152C2BDB" w14:textId="5FAFB0A6" w:rsidR="009D49FE" w:rsidRPr="007C4833" w:rsidRDefault="009D49FE" w:rsidP="00D740C2">
            <w:pPr>
              <w:spacing w:line="280" w:lineRule="exact"/>
              <w:ind w:left="200" w:hangingChars="100" w:hanging="200"/>
              <w:rPr>
                <w:rFonts w:ascii="Meiryo UI" w:eastAsia="Meiryo UI" w:hAnsi="Meiryo UI" w:cs="Meiryo UI"/>
                <w:color w:val="000000" w:themeColor="text1"/>
                <w:sz w:val="20"/>
                <w:szCs w:val="20"/>
              </w:rPr>
            </w:pPr>
          </w:p>
          <w:p w14:paraId="5A9B22FC" w14:textId="06A3E163" w:rsidR="009D49FE" w:rsidRPr="007C4833" w:rsidRDefault="009D49FE" w:rsidP="00D740C2">
            <w:pPr>
              <w:spacing w:line="280" w:lineRule="exact"/>
              <w:ind w:left="200" w:hangingChars="100" w:hanging="200"/>
              <w:rPr>
                <w:rFonts w:ascii="Meiryo UI" w:eastAsia="Meiryo UI" w:hAnsi="Meiryo UI" w:cs="Meiryo UI"/>
                <w:color w:val="000000" w:themeColor="text1"/>
                <w:sz w:val="20"/>
                <w:szCs w:val="20"/>
              </w:rPr>
            </w:pPr>
          </w:p>
          <w:p w14:paraId="0C9A00C1" w14:textId="138AC53D" w:rsidR="009D49FE" w:rsidRPr="007C4833" w:rsidRDefault="009D49FE" w:rsidP="00D740C2">
            <w:pPr>
              <w:spacing w:line="280" w:lineRule="exact"/>
              <w:ind w:left="200" w:hangingChars="100" w:hanging="200"/>
              <w:rPr>
                <w:rFonts w:ascii="Meiryo UI" w:eastAsia="Meiryo UI" w:hAnsi="Meiryo UI" w:cs="Meiryo UI"/>
                <w:color w:val="000000" w:themeColor="text1"/>
                <w:sz w:val="20"/>
                <w:szCs w:val="20"/>
              </w:rPr>
            </w:pPr>
          </w:p>
          <w:p w14:paraId="0B1BB279" w14:textId="79DD4846" w:rsidR="009D49FE" w:rsidRPr="007C4833" w:rsidRDefault="009D49FE" w:rsidP="00D740C2">
            <w:pPr>
              <w:spacing w:line="280" w:lineRule="exact"/>
              <w:ind w:left="200" w:hangingChars="100" w:hanging="200"/>
              <w:rPr>
                <w:rFonts w:ascii="Meiryo UI" w:eastAsia="Meiryo UI" w:hAnsi="Meiryo UI" w:cs="Meiryo UI"/>
                <w:color w:val="000000" w:themeColor="text1"/>
                <w:sz w:val="20"/>
                <w:szCs w:val="20"/>
              </w:rPr>
            </w:pPr>
          </w:p>
          <w:p w14:paraId="409A94F0" w14:textId="4401B13F" w:rsidR="009D49FE" w:rsidRPr="007C4833" w:rsidRDefault="009D49FE" w:rsidP="00D740C2">
            <w:pPr>
              <w:spacing w:line="280" w:lineRule="exact"/>
              <w:ind w:left="200" w:hangingChars="100" w:hanging="200"/>
              <w:rPr>
                <w:rFonts w:ascii="Meiryo UI" w:eastAsia="Meiryo UI" w:hAnsi="Meiryo UI" w:cs="Meiryo UI"/>
                <w:color w:val="000000" w:themeColor="text1"/>
                <w:sz w:val="20"/>
                <w:szCs w:val="20"/>
              </w:rPr>
            </w:pPr>
          </w:p>
          <w:p w14:paraId="055091E2" w14:textId="3934536B" w:rsidR="009D49FE" w:rsidRPr="007C4833" w:rsidRDefault="009D49FE" w:rsidP="00D740C2">
            <w:pPr>
              <w:spacing w:line="280" w:lineRule="exact"/>
              <w:ind w:left="200" w:hangingChars="100" w:hanging="200"/>
              <w:rPr>
                <w:rFonts w:ascii="Meiryo UI" w:eastAsia="Meiryo UI" w:hAnsi="Meiryo UI" w:cs="Meiryo UI"/>
                <w:color w:val="000000" w:themeColor="text1"/>
                <w:sz w:val="20"/>
                <w:szCs w:val="20"/>
              </w:rPr>
            </w:pPr>
          </w:p>
          <w:p w14:paraId="7EF944A5" w14:textId="77777777" w:rsidR="009D49FE" w:rsidRPr="007C4833" w:rsidRDefault="009D49FE" w:rsidP="00D740C2">
            <w:pPr>
              <w:spacing w:line="280" w:lineRule="exact"/>
              <w:ind w:left="200" w:hangingChars="100" w:hanging="200"/>
              <w:rPr>
                <w:rFonts w:ascii="Meiryo UI" w:eastAsia="Meiryo UI" w:hAnsi="Meiryo UI" w:cs="Meiryo UI"/>
                <w:color w:val="000000" w:themeColor="text1"/>
                <w:sz w:val="20"/>
                <w:szCs w:val="20"/>
              </w:rPr>
            </w:pPr>
          </w:p>
          <w:p w14:paraId="3BCB5AF6" w14:textId="77777777" w:rsidR="009D49FE" w:rsidRPr="007C4833" w:rsidRDefault="009D49FE" w:rsidP="00D740C2">
            <w:pPr>
              <w:spacing w:line="280" w:lineRule="exact"/>
              <w:ind w:left="200" w:hangingChars="100" w:hanging="200"/>
              <w:rPr>
                <w:rFonts w:ascii="Meiryo UI" w:eastAsia="Meiryo UI" w:hAnsi="Meiryo UI" w:cs="Meiryo UI"/>
                <w:color w:val="000000" w:themeColor="text1"/>
                <w:sz w:val="20"/>
                <w:szCs w:val="20"/>
              </w:rPr>
            </w:pPr>
          </w:p>
          <w:p w14:paraId="036D744D" w14:textId="77777777" w:rsidR="009D49FE" w:rsidRPr="007C4833" w:rsidRDefault="009D49FE" w:rsidP="00D740C2">
            <w:pPr>
              <w:spacing w:line="280" w:lineRule="exact"/>
              <w:ind w:left="200" w:hangingChars="100" w:hanging="200"/>
              <w:rPr>
                <w:rFonts w:ascii="Meiryo UI" w:eastAsia="Meiryo UI" w:hAnsi="Meiryo UI" w:cs="Meiryo UI"/>
                <w:color w:val="000000" w:themeColor="text1"/>
                <w:sz w:val="20"/>
                <w:szCs w:val="20"/>
              </w:rPr>
            </w:pPr>
          </w:p>
          <w:p w14:paraId="191354CA" w14:textId="77777777" w:rsidR="009D49FE" w:rsidRPr="007C4833" w:rsidRDefault="009D49FE" w:rsidP="00D740C2">
            <w:pPr>
              <w:spacing w:line="280" w:lineRule="exact"/>
              <w:ind w:left="200" w:hangingChars="100" w:hanging="200"/>
              <w:rPr>
                <w:rFonts w:ascii="Meiryo UI" w:eastAsia="Meiryo UI" w:hAnsi="Meiryo UI" w:cs="Meiryo UI"/>
                <w:color w:val="000000" w:themeColor="text1"/>
                <w:sz w:val="20"/>
                <w:szCs w:val="20"/>
              </w:rPr>
            </w:pPr>
          </w:p>
          <w:p w14:paraId="15A8804F" w14:textId="77777777" w:rsidR="009D49FE" w:rsidRPr="007C4833" w:rsidRDefault="009D49FE" w:rsidP="00D740C2">
            <w:pPr>
              <w:spacing w:line="280" w:lineRule="exact"/>
              <w:ind w:left="200" w:hangingChars="100" w:hanging="200"/>
              <w:rPr>
                <w:rFonts w:ascii="Meiryo UI" w:eastAsia="Meiryo UI" w:hAnsi="Meiryo UI" w:cs="Meiryo UI"/>
                <w:color w:val="000000" w:themeColor="text1"/>
                <w:sz w:val="20"/>
                <w:szCs w:val="20"/>
              </w:rPr>
            </w:pPr>
          </w:p>
          <w:p w14:paraId="7C4F0FA4" w14:textId="77777777" w:rsidR="009D49FE" w:rsidRPr="007C4833" w:rsidRDefault="009D49FE" w:rsidP="00D740C2">
            <w:pPr>
              <w:spacing w:line="280" w:lineRule="exact"/>
              <w:ind w:left="200" w:hangingChars="100" w:hanging="200"/>
              <w:rPr>
                <w:rFonts w:ascii="Meiryo UI" w:eastAsia="Meiryo UI" w:hAnsi="Meiryo UI" w:cs="Meiryo UI"/>
                <w:color w:val="000000" w:themeColor="text1"/>
                <w:sz w:val="20"/>
                <w:szCs w:val="20"/>
              </w:rPr>
            </w:pPr>
          </w:p>
          <w:p w14:paraId="00180895" w14:textId="77777777" w:rsidR="009D49FE" w:rsidRPr="007C4833" w:rsidRDefault="009D49FE" w:rsidP="00D740C2">
            <w:pPr>
              <w:spacing w:line="280" w:lineRule="exact"/>
              <w:ind w:left="200" w:hangingChars="100" w:hanging="200"/>
              <w:rPr>
                <w:rFonts w:ascii="Meiryo UI" w:eastAsia="Meiryo UI" w:hAnsi="Meiryo UI" w:cs="Meiryo UI"/>
                <w:color w:val="000000" w:themeColor="text1"/>
                <w:sz w:val="20"/>
                <w:szCs w:val="20"/>
              </w:rPr>
            </w:pPr>
          </w:p>
          <w:p w14:paraId="350DF54D" w14:textId="77777777" w:rsidR="009D49FE" w:rsidRPr="007C4833" w:rsidRDefault="009D49FE" w:rsidP="00D740C2">
            <w:pPr>
              <w:spacing w:line="280" w:lineRule="exact"/>
              <w:ind w:left="200" w:hangingChars="100" w:hanging="200"/>
              <w:rPr>
                <w:rFonts w:ascii="Meiryo UI" w:eastAsia="Meiryo UI" w:hAnsi="Meiryo UI" w:cs="Meiryo UI"/>
                <w:color w:val="000000" w:themeColor="text1"/>
                <w:sz w:val="20"/>
                <w:szCs w:val="20"/>
              </w:rPr>
            </w:pPr>
          </w:p>
          <w:p w14:paraId="73885526" w14:textId="77777777" w:rsidR="009D49FE" w:rsidRPr="007C4833" w:rsidRDefault="009D49FE" w:rsidP="00D740C2">
            <w:pPr>
              <w:spacing w:line="280" w:lineRule="exact"/>
              <w:ind w:left="200" w:hangingChars="100" w:hanging="200"/>
              <w:rPr>
                <w:rFonts w:ascii="Meiryo UI" w:eastAsia="Meiryo UI" w:hAnsi="Meiryo UI" w:cs="Meiryo UI"/>
                <w:color w:val="000000" w:themeColor="text1"/>
                <w:sz w:val="20"/>
                <w:szCs w:val="20"/>
              </w:rPr>
            </w:pPr>
          </w:p>
          <w:p w14:paraId="503799E6" w14:textId="77777777" w:rsidR="009D49FE" w:rsidRPr="007C4833" w:rsidRDefault="009D49FE" w:rsidP="00D740C2">
            <w:pPr>
              <w:spacing w:line="280" w:lineRule="exact"/>
              <w:ind w:left="200" w:hangingChars="100" w:hanging="200"/>
              <w:rPr>
                <w:rFonts w:ascii="Meiryo UI" w:eastAsia="Meiryo UI" w:hAnsi="Meiryo UI" w:cs="Meiryo UI"/>
                <w:color w:val="000000" w:themeColor="text1"/>
                <w:sz w:val="20"/>
                <w:szCs w:val="20"/>
              </w:rPr>
            </w:pPr>
          </w:p>
          <w:p w14:paraId="0017F994" w14:textId="3A19174C" w:rsidR="009D49FE" w:rsidRPr="007C4833" w:rsidRDefault="009D49FE" w:rsidP="00D740C2">
            <w:pPr>
              <w:spacing w:line="280" w:lineRule="exact"/>
              <w:ind w:left="200" w:hangingChars="100" w:hanging="200"/>
              <w:rPr>
                <w:rFonts w:ascii="Meiryo UI" w:eastAsia="Meiryo UI" w:hAnsi="Meiryo UI" w:cs="Meiryo UI"/>
                <w:color w:val="000000" w:themeColor="text1"/>
                <w:sz w:val="20"/>
                <w:szCs w:val="20"/>
              </w:rPr>
            </w:pPr>
          </w:p>
          <w:p w14:paraId="32CE6142" w14:textId="72306FA0" w:rsidR="009D49FE" w:rsidRPr="007C4833" w:rsidRDefault="009D49FE" w:rsidP="00D740C2">
            <w:pPr>
              <w:spacing w:line="280" w:lineRule="exact"/>
              <w:ind w:left="200" w:hangingChars="100" w:hanging="200"/>
              <w:rPr>
                <w:rFonts w:ascii="Meiryo UI" w:eastAsia="Meiryo UI" w:hAnsi="Meiryo UI" w:cs="Meiryo UI"/>
                <w:color w:val="000000" w:themeColor="text1"/>
                <w:sz w:val="20"/>
                <w:szCs w:val="20"/>
              </w:rPr>
            </w:pPr>
          </w:p>
          <w:p w14:paraId="3275E730" w14:textId="0569FE90" w:rsidR="009D49FE" w:rsidRPr="007C4833" w:rsidRDefault="009D49FE" w:rsidP="00D740C2">
            <w:pPr>
              <w:spacing w:line="280" w:lineRule="exact"/>
              <w:ind w:left="200" w:hangingChars="100" w:hanging="200"/>
              <w:rPr>
                <w:rFonts w:ascii="Meiryo UI" w:eastAsia="Meiryo UI" w:hAnsi="Meiryo UI" w:cs="Meiryo UI"/>
                <w:color w:val="000000" w:themeColor="text1"/>
                <w:sz w:val="20"/>
                <w:szCs w:val="20"/>
              </w:rPr>
            </w:pPr>
          </w:p>
          <w:p w14:paraId="7032E51E" w14:textId="62BA6B0A" w:rsidR="009D49FE" w:rsidRPr="007C4833" w:rsidRDefault="009D49FE" w:rsidP="00D740C2">
            <w:pPr>
              <w:spacing w:line="280" w:lineRule="exact"/>
              <w:ind w:left="200" w:hangingChars="100" w:hanging="200"/>
              <w:rPr>
                <w:rFonts w:ascii="Meiryo UI" w:eastAsia="Meiryo UI" w:hAnsi="Meiryo UI" w:cs="Meiryo UI"/>
                <w:color w:val="000000" w:themeColor="text1"/>
                <w:sz w:val="20"/>
                <w:szCs w:val="20"/>
              </w:rPr>
            </w:pPr>
          </w:p>
          <w:p w14:paraId="6B8C9114" w14:textId="6F3FE942" w:rsidR="009D49FE" w:rsidRPr="007C4833" w:rsidRDefault="009D49FE" w:rsidP="00D740C2">
            <w:pPr>
              <w:spacing w:line="280" w:lineRule="exact"/>
              <w:ind w:left="200" w:hangingChars="100" w:hanging="200"/>
              <w:rPr>
                <w:rFonts w:ascii="Meiryo UI" w:eastAsia="Meiryo UI" w:hAnsi="Meiryo UI" w:cs="Meiryo UI"/>
                <w:color w:val="000000" w:themeColor="text1"/>
                <w:sz w:val="20"/>
                <w:szCs w:val="20"/>
              </w:rPr>
            </w:pPr>
          </w:p>
          <w:p w14:paraId="0AA69CBD" w14:textId="50C1F4C6" w:rsidR="009D49FE" w:rsidRPr="007C4833" w:rsidRDefault="009D49FE" w:rsidP="00D740C2">
            <w:pPr>
              <w:spacing w:line="280" w:lineRule="exact"/>
              <w:ind w:left="200" w:hangingChars="100" w:hanging="200"/>
              <w:rPr>
                <w:rFonts w:ascii="Meiryo UI" w:eastAsia="Meiryo UI" w:hAnsi="Meiryo UI" w:cs="Meiryo UI"/>
                <w:color w:val="000000" w:themeColor="text1"/>
                <w:sz w:val="20"/>
                <w:szCs w:val="20"/>
              </w:rPr>
            </w:pPr>
          </w:p>
          <w:p w14:paraId="34D7A480" w14:textId="319588B6" w:rsidR="009D49FE" w:rsidRPr="007C4833" w:rsidRDefault="00114E4E" w:rsidP="00D740C2">
            <w:pPr>
              <w:spacing w:line="280" w:lineRule="exact"/>
              <w:ind w:left="200" w:hangingChars="100" w:hanging="200"/>
              <w:rPr>
                <w:rFonts w:ascii="Meiryo UI" w:eastAsia="Meiryo UI" w:hAnsi="Meiryo UI" w:cs="Meiryo UI"/>
                <w:color w:val="000000" w:themeColor="text1"/>
                <w:sz w:val="20"/>
                <w:szCs w:val="20"/>
              </w:rPr>
            </w:pPr>
            <w:r w:rsidRPr="00114E4E">
              <w:rPr>
                <w:rFonts w:ascii="Meiryo UI" w:eastAsia="Meiryo UI" w:hAnsi="Meiryo UI" w:cs="Meiryo UI"/>
                <w:noProof/>
                <w:color w:val="000000" w:themeColor="text1"/>
                <w:sz w:val="20"/>
                <w:szCs w:val="20"/>
              </w:rPr>
              <mc:AlternateContent>
                <mc:Choice Requires="wps">
                  <w:drawing>
                    <wp:anchor distT="0" distB="0" distL="114300" distR="114300" simplePos="0" relativeHeight="251659264" behindDoc="0" locked="0" layoutInCell="1" allowOverlap="1" wp14:anchorId="31A0D981" wp14:editId="50AA881B">
                      <wp:simplePos x="0" y="0"/>
                      <wp:positionH relativeFrom="column">
                        <wp:posOffset>-352425</wp:posOffset>
                      </wp:positionH>
                      <wp:positionV relativeFrom="paragraph">
                        <wp:posOffset>95885</wp:posOffset>
                      </wp:positionV>
                      <wp:extent cx="401320" cy="4476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01320" cy="447675"/>
                              </a:xfrm>
                              <a:prstGeom prst="rect">
                                <a:avLst/>
                              </a:prstGeom>
                              <a:noFill/>
                              <a:ln w="6350">
                                <a:noFill/>
                              </a:ln>
                            </wps:spPr>
                            <wps:txbx>
                              <w:txbxContent>
                                <w:p w14:paraId="149A57EF" w14:textId="77777777" w:rsidR="00114E4E" w:rsidRPr="00991647" w:rsidRDefault="00114E4E" w:rsidP="00114E4E">
                                  <w:pPr>
                                    <w:rPr>
                                      <w:rFonts w:ascii="Meiryo UI" w:eastAsia="Meiryo UI" w:hAnsi="Meiryo UI"/>
                                      <w:sz w:val="18"/>
                                    </w:rPr>
                                  </w:pPr>
                                  <w:r w:rsidRPr="00991647">
                                    <w:rPr>
                                      <w:rFonts w:ascii="Meiryo UI" w:eastAsia="Meiryo UI" w:hAnsi="Meiryo UI" w:cs="Cambria Math"/>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A0D981" id="_x0000_t202" coordsize="21600,21600" o:spt="202" path="m,l,21600r21600,l21600,xe">
                      <v:stroke joinstyle="miter"/>
                      <v:path gradientshapeok="t" o:connecttype="rect"/>
                    </v:shapetype>
                    <v:shape id="テキスト ボックス 1" o:spid="_x0000_s1027" type="#_x0000_t202" style="position:absolute;left:0;text-align:left;margin-left:-27.75pt;margin-top:7.55pt;width:31.6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" filled="f" stroked="f" strokeweight=".5pt">
                      <v:textbox>
                        <w:txbxContent>
                          <w:p w14:paraId="149A57EF" w14:textId="77777777" w:rsidR="00114E4E" w:rsidRPr="00991647" w:rsidRDefault="00114E4E" w:rsidP="00114E4E">
                            <w:pPr>
                              <w:rPr>
                                <w:rFonts w:ascii="Meiryo UI" w:eastAsia="Meiryo UI" w:hAnsi="Meiryo UI"/>
                                <w:sz w:val="18"/>
                              </w:rPr>
                            </w:pPr>
                            <w:r w:rsidRPr="00991647">
                              <w:rPr>
                                <w:rFonts w:ascii="Meiryo UI" w:eastAsia="Meiryo UI" w:hAnsi="Meiryo UI" w:cs="Cambria Math"/>
                                <w:sz w:val="18"/>
                              </w:rPr>
                              <w:t>▷</w:t>
                            </w:r>
                          </w:p>
                        </w:txbxContent>
                      </v:textbox>
                    </v:shape>
                  </w:pict>
                </mc:Fallback>
              </mc:AlternateContent>
            </w:r>
          </w:p>
          <w:p w14:paraId="4FCE91EC" w14:textId="77777777" w:rsidR="009D49FE" w:rsidRPr="007C4833" w:rsidRDefault="009D49FE" w:rsidP="00D740C2">
            <w:pPr>
              <w:spacing w:line="280" w:lineRule="exact"/>
              <w:ind w:left="200" w:hangingChars="100" w:hanging="200"/>
              <w:rPr>
                <w:rFonts w:ascii="Meiryo UI" w:eastAsia="Meiryo UI" w:hAnsi="Meiryo UI" w:cs="Meiryo UI"/>
                <w:color w:val="000000" w:themeColor="text1"/>
                <w:sz w:val="20"/>
                <w:szCs w:val="20"/>
              </w:rPr>
            </w:pPr>
          </w:p>
          <w:p w14:paraId="42C0F941" w14:textId="77777777" w:rsidR="009D49FE" w:rsidRPr="007C4833" w:rsidRDefault="009D49FE" w:rsidP="00D740C2">
            <w:pPr>
              <w:spacing w:line="280" w:lineRule="exact"/>
              <w:ind w:left="200" w:hangingChars="100" w:hanging="200"/>
              <w:rPr>
                <w:rFonts w:ascii="Meiryo UI" w:eastAsia="Meiryo UI" w:hAnsi="Meiryo UI" w:cs="Meiryo UI"/>
                <w:color w:val="000000" w:themeColor="text1"/>
                <w:sz w:val="20"/>
                <w:szCs w:val="20"/>
              </w:rPr>
            </w:pPr>
          </w:p>
          <w:p w14:paraId="2DF40270" w14:textId="65674D27" w:rsidR="002A1F2C" w:rsidRDefault="002A1F2C" w:rsidP="001429FD">
            <w:pPr>
              <w:spacing w:line="280" w:lineRule="exact"/>
              <w:rPr>
                <w:rFonts w:ascii="Meiryo UI" w:eastAsia="Meiryo UI" w:hAnsi="Meiryo UI" w:cs="Meiryo UI"/>
                <w:color w:val="000000" w:themeColor="text1"/>
                <w:sz w:val="20"/>
                <w:szCs w:val="20"/>
              </w:rPr>
            </w:pPr>
          </w:p>
          <w:p w14:paraId="4707B6D8" w14:textId="0DFE68F8" w:rsidR="007C2129" w:rsidRDefault="007C2129" w:rsidP="001429FD">
            <w:pPr>
              <w:spacing w:line="280" w:lineRule="exact"/>
              <w:rPr>
                <w:rFonts w:ascii="Meiryo UI" w:eastAsia="Meiryo UI" w:hAnsi="Meiryo UI" w:cs="Meiryo UI"/>
                <w:color w:val="000000" w:themeColor="text1"/>
                <w:sz w:val="20"/>
                <w:szCs w:val="20"/>
              </w:rPr>
            </w:pPr>
          </w:p>
          <w:p w14:paraId="740DA62B" w14:textId="4AACA2AD" w:rsidR="007C2129" w:rsidRDefault="007C2129" w:rsidP="001429FD">
            <w:pPr>
              <w:spacing w:line="280" w:lineRule="exact"/>
              <w:rPr>
                <w:rFonts w:ascii="Meiryo UI" w:eastAsia="Meiryo UI" w:hAnsi="Meiryo UI" w:cs="Meiryo UI"/>
                <w:color w:val="000000" w:themeColor="text1"/>
                <w:sz w:val="20"/>
                <w:szCs w:val="20"/>
              </w:rPr>
            </w:pPr>
          </w:p>
          <w:p w14:paraId="5BE9A5C8" w14:textId="2D89C8D1" w:rsidR="007C2129" w:rsidRDefault="007C2129" w:rsidP="001429FD">
            <w:pPr>
              <w:spacing w:line="280" w:lineRule="exact"/>
              <w:rPr>
                <w:rFonts w:ascii="Meiryo UI" w:eastAsia="Meiryo UI" w:hAnsi="Meiryo UI" w:cs="Meiryo UI"/>
                <w:color w:val="000000" w:themeColor="text1"/>
                <w:sz w:val="20"/>
                <w:szCs w:val="20"/>
              </w:rPr>
            </w:pPr>
          </w:p>
          <w:p w14:paraId="19E9C7A1" w14:textId="389C2CD4" w:rsidR="007C2129" w:rsidRDefault="007C2129" w:rsidP="001429FD">
            <w:pPr>
              <w:spacing w:line="280" w:lineRule="exact"/>
              <w:rPr>
                <w:rFonts w:ascii="Meiryo UI" w:eastAsia="Meiryo UI" w:hAnsi="Meiryo UI" w:cs="Meiryo UI"/>
                <w:color w:val="000000" w:themeColor="text1"/>
                <w:sz w:val="20"/>
                <w:szCs w:val="20"/>
              </w:rPr>
            </w:pPr>
          </w:p>
          <w:p w14:paraId="5A70837A" w14:textId="2970BD95" w:rsidR="007C2129" w:rsidRDefault="007C2129" w:rsidP="001429FD">
            <w:pPr>
              <w:spacing w:line="280" w:lineRule="exact"/>
              <w:rPr>
                <w:rFonts w:ascii="Meiryo UI" w:eastAsia="Meiryo UI" w:hAnsi="Meiryo UI" w:cs="Meiryo UI"/>
                <w:color w:val="000000" w:themeColor="text1"/>
                <w:sz w:val="20"/>
                <w:szCs w:val="20"/>
              </w:rPr>
            </w:pPr>
          </w:p>
          <w:p w14:paraId="6525C3EF" w14:textId="74DA9A9D" w:rsidR="007C2129" w:rsidRDefault="007C2129" w:rsidP="001429FD">
            <w:pPr>
              <w:spacing w:line="280" w:lineRule="exact"/>
              <w:rPr>
                <w:rFonts w:ascii="Meiryo UI" w:eastAsia="Meiryo UI" w:hAnsi="Meiryo UI" w:cs="Meiryo UI"/>
                <w:color w:val="000000" w:themeColor="text1"/>
                <w:sz w:val="20"/>
                <w:szCs w:val="20"/>
              </w:rPr>
            </w:pPr>
          </w:p>
          <w:p w14:paraId="0073FBCD" w14:textId="79862075" w:rsidR="007C2129" w:rsidRPr="007C4833" w:rsidRDefault="007C2129" w:rsidP="001429FD">
            <w:pPr>
              <w:spacing w:line="280" w:lineRule="exact"/>
              <w:rPr>
                <w:rFonts w:ascii="Meiryo UI" w:eastAsia="Meiryo UI" w:hAnsi="Meiryo UI" w:cs="Meiryo UI"/>
                <w:color w:val="000000" w:themeColor="text1"/>
                <w:sz w:val="20"/>
                <w:szCs w:val="20"/>
              </w:rPr>
            </w:pPr>
          </w:p>
          <w:p w14:paraId="050E4FF1" w14:textId="77777777" w:rsidR="009D49FE" w:rsidRPr="007C4833" w:rsidRDefault="009D49FE" w:rsidP="00D740C2">
            <w:pPr>
              <w:spacing w:line="280" w:lineRule="exact"/>
              <w:ind w:left="200" w:hangingChars="100" w:hanging="200"/>
              <w:rPr>
                <w:rFonts w:ascii="Meiryo UI" w:eastAsia="Meiryo UI" w:hAnsi="Meiryo UI" w:cs="Meiryo UI"/>
                <w:color w:val="000000" w:themeColor="text1"/>
                <w:sz w:val="20"/>
                <w:szCs w:val="20"/>
              </w:rPr>
            </w:pPr>
          </w:p>
          <w:p w14:paraId="111D8E72" w14:textId="77777777" w:rsidR="00D740C2" w:rsidRPr="007C4833" w:rsidRDefault="00D740C2" w:rsidP="00D740C2">
            <w:pPr>
              <w:spacing w:line="280" w:lineRule="exact"/>
              <w:ind w:left="200" w:hangingChars="100" w:hanging="200"/>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（数値目標）</w:t>
            </w:r>
          </w:p>
          <w:p w14:paraId="35EE603D" w14:textId="77777777" w:rsidR="00D740C2" w:rsidRPr="007C4833" w:rsidRDefault="00D740C2" w:rsidP="00D740C2">
            <w:pPr>
              <w:spacing w:line="280" w:lineRule="exact"/>
              <w:ind w:left="200" w:hangingChars="100" w:hanging="200"/>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・特定空家等に対する措置を実施した市町村数：20</w:t>
            </w:r>
          </w:p>
          <w:p w14:paraId="14EEE02D" w14:textId="77777777" w:rsidR="00D740C2" w:rsidRPr="007C4833" w:rsidRDefault="00D740C2" w:rsidP="00D740C2">
            <w:pPr>
              <w:spacing w:line="280" w:lineRule="exact"/>
              <w:ind w:left="200" w:hangingChars="100" w:hanging="200"/>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 xml:space="preserve">　（新規市町村数：6）</w:t>
            </w:r>
          </w:p>
          <w:p w14:paraId="2B1AD3EC" w14:textId="77777777" w:rsidR="00D740C2" w:rsidRPr="007C4833" w:rsidRDefault="00D740C2" w:rsidP="00D740C2">
            <w:pPr>
              <w:spacing w:line="280" w:lineRule="exact"/>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・民間団体との協議の場が設置された市町村数：43</w:t>
            </w:r>
          </w:p>
        </w:tc>
        <w:tc>
          <w:tcPr>
            <w:tcW w:w="396" w:type="dxa"/>
            <w:vMerge/>
            <w:tcBorders>
              <w:bottom w:val="single" w:sz="4" w:space="0" w:color="auto"/>
              <w:tl2br w:val="nil"/>
            </w:tcBorders>
            <w:shd w:val="clear" w:color="auto" w:fill="auto"/>
          </w:tcPr>
          <w:p w14:paraId="3F40D9B4" w14:textId="77777777" w:rsidR="00D740C2" w:rsidRPr="007C4833" w:rsidRDefault="00D740C2" w:rsidP="00D740C2">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l2br w:val="nil"/>
              <w:tr2bl w:val="nil"/>
            </w:tcBorders>
            <w:shd w:val="clear" w:color="auto" w:fill="F2DBDB"/>
          </w:tcPr>
          <w:p w14:paraId="2729BFE3" w14:textId="218EACC1" w:rsidR="00062826" w:rsidRPr="004D0A98" w:rsidRDefault="00062826" w:rsidP="004D0A98">
            <w:pPr>
              <w:spacing w:line="280" w:lineRule="exact"/>
              <w:ind w:left="200" w:hangingChars="100" w:hanging="200"/>
              <w:rPr>
                <w:rFonts w:ascii="Meiryo UI" w:eastAsia="Meiryo UI" w:hAnsi="Meiryo UI" w:cs="Meiryo UI"/>
                <w:b/>
                <w:color w:val="000000" w:themeColor="text1"/>
                <w:sz w:val="20"/>
                <w:szCs w:val="20"/>
              </w:rPr>
            </w:pPr>
            <w:r w:rsidRPr="007C4833">
              <w:rPr>
                <w:rFonts w:ascii="Meiryo UI" w:eastAsia="Meiryo UI" w:hAnsi="Meiryo UI" w:cs="Meiryo UI" w:hint="eastAsia"/>
                <w:b/>
                <w:color w:val="000000" w:themeColor="text1"/>
                <w:sz w:val="20"/>
                <w:szCs w:val="20"/>
              </w:rPr>
              <w:t>■「空家総合戦略・大阪2019」の推進</w:t>
            </w:r>
          </w:p>
          <w:p w14:paraId="5CC1D156" w14:textId="77777777" w:rsidR="00947F02" w:rsidRPr="00ED6DDB" w:rsidRDefault="00947F02" w:rsidP="00947F02">
            <w:pPr>
              <w:spacing w:line="280" w:lineRule="exact"/>
              <w:ind w:left="100" w:hangingChars="50" w:hanging="100"/>
              <w:rPr>
                <w:rFonts w:ascii="Meiryo UI" w:eastAsia="Meiryo UI" w:hAnsi="Meiryo UI" w:cs="Meiryo UI"/>
                <w:sz w:val="20"/>
                <w:szCs w:val="20"/>
              </w:rPr>
            </w:pPr>
            <w:r w:rsidRPr="007C4833">
              <w:rPr>
                <w:rFonts w:ascii="Meiryo UI" w:eastAsia="Meiryo UI" w:hAnsi="Meiryo UI" w:cs="Meiryo UI" w:hint="eastAsia"/>
                <w:color w:val="000000" w:themeColor="text1"/>
                <w:sz w:val="20"/>
                <w:szCs w:val="20"/>
              </w:rPr>
              <w:t>・中</w:t>
            </w:r>
            <w:r w:rsidRPr="001429FD">
              <w:rPr>
                <w:rFonts w:ascii="Meiryo UI" w:eastAsia="Meiryo UI" w:hAnsi="Meiryo UI" w:cs="Meiryo UI" w:hint="eastAsia"/>
                <w:sz w:val="20"/>
                <w:szCs w:val="20"/>
              </w:rPr>
              <w:t>古住宅流通、リフォーム・リノベーション市場の活性化に</w:t>
            </w:r>
            <w:r w:rsidRPr="00ED6DDB">
              <w:rPr>
                <w:rFonts w:ascii="Meiryo UI" w:eastAsia="Meiryo UI" w:hAnsi="Meiryo UI" w:cs="Meiryo UI" w:hint="eastAsia"/>
                <w:sz w:val="20"/>
                <w:szCs w:val="20"/>
              </w:rPr>
              <w:t>向け、「大阪の住まい活性化フォーラム」にインスペクション等普及拡大WGを設置。国の補助事業の採択を受け、インスペクション等普及啓発事業として、宅建業者向けのテキストや消費者向け啓発パンフレットを作成し、セミナーを開催。</w:t>
            </w:r>
          </w:p>
          <w:p w14:paraId="1288C848" w14:textId="5A509E0C" w:rsidR="00947F02" w:rsidRPr="00ED6DDB" w:rsidRDefault="00947F02" w:rsidP="00947F02">
            <w:pPr>
              <w:spacing w:line="280" w:lineRule="exact"/>
              <w:ind w:left="100"/>
              <w:rPr>
                <w:rFonts w:ascii="Meiryo UI" w:eastAsia="Meiryo UI" w:hAnsi="Meiryo UI" w:cs="Meiryo UI"/>
                <w:strike/>
                <w:sz w:val="20"/>
                <w:szCs w:val="20"/>
              </w:rPr>
            </w:pPr>
            <w:r w:rsidRPr="00ED6DDB">
              <w:rPr>
                <w:rFonts w:ascii="Meiryo UI" w:eastAsia="Meiryo UI" w:hAnsi="Meiryo UI" w:cs="Meiryo UI" w:hint="eastAsia"/>
                <w:sz w:val="20"/>
                <w:szCs w:val="20"/>
              </w:rPr>
              <w:t>昨年度地震、台風で被災した市町村の業務経験等をもとに、「災害発生時の空家関連業務の円滑化方策について」を策定。</w:t>
            </w:r>
          </w:p>
          <w:p w14:paraId="07B326A2" w14:textId="388CA4C2" w:rsidR="00062826" w:rsidRPr="00ED6DDB" w:rsidRDefault="00062826" w:rsidP="00062826">
            <w:pPr>
              <w:spacing w:line="280" w:lineRule="exact"/>
              <w:ind w:left="100" w:hangingChars="50" w:hanging="100"/>
              <w:rPr>
                <w:rFonts w:ascii="Meiryo UI" w:eastAsia="Meiryo UI" w:hAnsi="Meiryo UI" w:cs="Meiryo UI"/>
                <w:sz w:val="20"/>
                <w:szCs w:val="20"/>
              </w:rPr>
            </w:pPr>
            <w:r w:rsidRPr="00ED6DDB">
              <w:rPr>
                <w:rFonts w:ascii="Meiryo UI" w:eastAsia="Meiryo UI" w:hAnsi="Meiryo UI" w:cs="Meiryo UI" w:hint="eastAsia"/>
                <w:sz w:val="20"/>
                <w:szCs w:val="20"/>
              </w:rPr>
              <w:t>・府「特定空家等ガイドライン運用マニュアル」を全面改定して「管理不全空家対策に係る各種制度等運用マニュアル」を策定、市町村に周知。</w:t>
            </w:r>
          </w:p>
          <w:p w14:paraId="7EDDCD0B" w14:textId="61CC0CB9" w:rsidR="00062826" w:rsidRPr="00ED6DDB" w:rsidRDefault="00062826" w:rsidP="00947F02">
            <w:pPr>
              <w:spacing w:line="280" w:lineRule="exact"/>
              <w:ind w:left="100"/>
              <w:rPr>
                <w:rFonts w:ascii="Meiryo UI" w:eastAsia="Meiryo UI" w:hAnsi="Meiryo UI" w:cs="Meiryo UI"/>
                <w:sz w:val="20"/>
                <w:szCs w:val="20"/>
              </w:rPr>
            </w:pPr>
            <w:r w:rsidRPr="00ED6DDB">
              <w:rPr>
                <w:rFonts w:ascii="Meiryo UI" w:eastAsia="Meiryo UI" w:hAnsi="Meiryo UI" w:cs="Meiryo UI" w:hint="eastAsia"/>
                <w:sz w:val="20"/>
                <w:szCs w:val="20"/>
              </w:rPr>
              <w:t>民間との連携による身近な相談窓口の設置を促進するため、全市町村と宅建業団体の地域単位での協議の場を設置。</w:t>
            </w:r>
          </w:p>
          <w:p w14:paraId="1E10280B" w14:textId="6C10F14B" w:rsidR="00062826" w:rsidRPr="00ED6DDB" w:rsidRDefault="00062826" w:rsidP="00947F02">
            <w:pPr>
              <w:spacing w:line="280" w:lineRule="exact"/>
              <w:ind w:left="100"/>
              <w:rPr>
                <w:rFonts w:ascii="Meiryo UI" w:eastAsia="Meiryo UI" w:hAnsi="Meiryo UI" w:cs="Meiryo UI"/>
                <w:sz w:val="20"/>
                <w:szCs w:val="20"/>
              </w:rPr>
            </w:pPr>
            <w:r w:rsidRPr="00ED6DDB">
              <w:rPr>
                <w:rFonts w:ascii="Meiryo UI" w:eastAsia="Meiryo UI" w:hAnsi="Meiryo UI" w:cs="Meiryo UI" w:hint="eastAsia"/>
                <w:sz w:val="20"/>
                <w:szCs w:val="20"/>
              </w:rPr>
              <w:t>リノベーションまちづくりの実践者から取組経験を市町村に紹介する報告会を開催。また、柏原市太平寺地区にて古民家を核としたまちづくりの方向性案をとりまとめ。</w:t>
            </w:r>
          </w:p>
          <w:p w14:paraId="135A116B" w14:textId="77777777" w:rsidR="00062826" w:rsidRPr="00ED6DDB" w:rsidRDefault="00062826" w:rsidP="00062826">
            <w:pPr>
              <w:spacing w:line="280" w:lineRule="exact"/>
              <w:rPr>
                <w:rFonts w:ascii="Meiryo UI" w:eastAsia="Meiryo UI" w:hAnsi="Meiryo UI" w:cs="Meiryo UI"/>
                <w:sz w:val="20"/>
                <w:szCs w:val="20"/>
              </w:rPr>
            </w:pPr>
            <w:bookmarkStart w:id="0" w:name="_GoBack"/>
            <w:bookmarkEnd w:id="0"/>
          </w:p>
          <w:tbl>
            <w:tblPr>
              <w:tblStyle w:val="a3"/>
              <w:tblpPr w:leftFromText="142" w:rightFromText="142" w:vertAnchor="text" w:tblpY="55"/>
              <w:tblOverlap w:val="never"/>
              <w:tblW w:w="4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1"/>
              <w:gridCol w:w="287"/>
              <w:gridCol w:w="2856"/>
            </w:tblGrid>
            <w:tr w:rsidR="00ED6DDB" w:rsidRPr="00ED6DDB" w14:paraId="04781817" w14:textId="77777777" w:rsidTr="003C297F">
              <w:tc>
                <w:tcPr>
                  <w:tcW w:w="1531" w:type="dxa"/>
                </w:tcPr>
                <w:p w14:paraId="015AE228" w14:textId="77777777" w:rsidR="00062826" w:rsidRPr="00ED6DDB" w:rsidRDefault="00062826" w:rsidP="00062826">
                  <w:pPr>
                    <w:spacing w:line="280" w:lineRule="exact"/>
                    <w:jc w:val="right"/>
                    <w:rPr>
                      <w:rFonts w:ascii="Meiryo UI" w:eastAsia="Meiryo UI" w:hAnsi="Meiryo UI" w:cs="Meiryo UI"/>
                      <w:sz w:val="20"/>
                      <w:szCs w:val="20"/>
                    </w:rPr>
                  </w:pPr>
                  <w:r w:rsidRPr="00ED6DDB">
                    <w:rPr>
                      <w:rFonts w:ascii="Meiryo UI" w:eastAsia="Meiryo UI" w:hAnsi="Meiryo UI" w:cs="Meiryo UI" w:hint="eastAsia"/>
                      <w:sz w:val="20"/>
                      <w:szCs w:val="20"/>
                    </w:rPr>
                    <w:t>H31(2019)年</w:t>
                  </w:r>
                </w:p>
                <w:p w14:paraId="16A2D96C" w14:textId="77777777" w:rsidR="00062826" w:rsidRPr="00ED6DDB" w:rsidRDefault="00062826" w:rsidP="00062826">
                  <w:pPr>
                    <w:spacing w:line="280" w:lineRule="exact"/>
                    <w:jc w:val="right"/>
                    <w:rPr>
                      <w:rFonts w:ascii="Meiryo UI" w:eastAsia="Meiryo UI" w:hAnsi="Meiryo UI" w:cs="Meiryo UI"/>
                      <w:sz w:val="20"/>
                      <w:szCs w:val="20"/>
                    </w:rPr>
                  </w:pPr>
                  <w:r w:rsidRPr="00ED6DDB">
                    <w:rPr>
                      <w:rFonts w:ascii="Meiryo UI" w:eastAsia="Meiryo UI" w:hAnsi="Meiryo UI" w:cs="Meiryo UI" w:hint="eastAsia"/>
                      <w:sz w:val="20"/>
                      <w:szCs w:val="20"/>
                    </w:rPr>
                    <w:t>4月</w:t>
                  </w:r>
                </w:p>
              </w:tc>
              <w:tc>
                <w:tcPr>
                  <w:tcW w:w="287" w:type="dxa"/>
                </w:tcPr>
                <w:p w14:paraId="007BC341" w14:textId="77777777" w:rsidR="00062826" w:rsidRPr="00ED6DDB" w:rsidRDefault="00062826" w:rsidP="00062826">
                  <w:pPr>
                    <w:spacing w:line="280" w:lineRule="exact"/>
                    <w:rPr>
                      <w:rFonts w:ascii="Meiryo UI" w:eastAsia="Meiryo UI" w:hAnsi="Meiryo UI" w:cs="Meiryo UI"/>
                      <w:sz w:val="20"/>
                      <w:szCs w:val="20"/>
                    </w:rPr>
                  </w:pPr>
                  <w:r w:rsidRPr="00ED6DDB">
                    <w:rPr>
                      <w:rFonts w:ascii="Meiryo UI" w:eastAsia="Meiryo UI" w:hAnsi="Meiryo UI" w:cs="Meiryo UI" w:hint="eastAsia"/>
                      <w:sz w:val="20"/>
                      <w:szCs w:val="20"/>
                    </w:rPr>
                    <w:t>:</w:t>
                  </w:r>
                </w:p>
              </w:tc>
              <w:tc>
                <w:tcPr>
                  <w:tcW w:w="2856" w:type="dxa"/>
                </w:tcPr>
                <w:p w14:paraId="26FE4A60" w14:textId="77777777" w:rsidR="00062826" w:rsidRPr="00ED6DDB" w:rsidRDefault="00062826" w:rsidP="00062826">
                  <w:pPr>
                    <w:spacing w:line="280" w:lineRule="exact"/>
                    <w:rPr>
                      <w:rFonts w:ascii="Meiryo UI" w:eastAsia="Meiryo UI" w:hAnsi="Meiryo UI" w:cs="Meiryo UI"/>
                      <w:sz w:val="20"/>
                      <w:szCs w:val="20"/>
                    </w:rPr>
                  </w:pPr>
                  <w:r w:rsidRPr="00ED6DDB">
                    <w:rPr>
                      <w:rFonts w:ascii="Meiryo UI" w:eastAsia="Meiryo UI" w:hAnsi="Meiryo UI" w:cs="Meiryo UI" w:hint="eastAsia"/>
                      <w:sz w:val="20"/>
                      <w:szCs w:val="20"/>
                    </w:rPr>
                    <w:t>大阪府空家等対策市町村連携協議会の開催</w:t>
                  </w:r>
                </w:p>
              </w:tc>
            </w:tr>
            <w:tr w:rsidR="00062826" w:rsidRPr="007C4833" w14:paraId="0097CA59" w14:textId="77777777" w:rsidTr="003C297F">
              <w:tc>
                <w:tcPr>
                  <w:tcW w:w="1531" w:type="dxa"/>
                </w:tcPr>
                <w:p w14:paraId="23831DDF" w14:textId="77777777" w:rsidR="00C4173D" w:rsidRPr="00ED6DDB" w:rsidRDefault="00C4173D" w:rsidP="00C4173D">
                  <w:pPr>
                    <w:spacing w:line="280" w:lineRule="exact"/>
                    <w:ind w:left="200" w:hangingChars="100" w:hanging="200"/>
                    <w:jc w:val="right"/>
                    <w:rPr>
                      <w:rFonts w:ascii="Meiryo UI" w:eastAsia="Meiryo UI" w:hAnsi="Meiryo UI" w:cs="Meiryo UI"/>
                      <w:sz w:val="20"/>
                      <w:szCs w:val="20"/>
                    </w:rPr>
                  </w:pPr>
                  <w:r w:rsidRPr="00ED6DDB">
                    <w:rPr>
                      <w:rFonts w:ascii="Meiryo UI" w:eastAsia="Meiryo UI" w:hAnsi="Meiryo UI" w:cs="Meiryo UI" w:hint="eastAsia"/>
                      <w:sz w:val="20"/>
                      <w:szCs w:val="20"/>
                    </w:rPr>
                    <w:t>R元(2019)年</w:t>
                  </w:r>
                </w:p>
                <w:p w14:paraId="0E40CB1A" w14:textId="77777777" w:rsidR="00062826" w:rsidRPr="007C4833" w:rsidRDefault="00062826" w:rsidP="00062826">
                  <w:pPr>
                    <w:spacing w:line="280" w:lineRule="exact"/>
                    <w:ind w:leftChars="-54" w:left="-1" w:right="2" w:hangingChars="59" w:hanging="118"/>
                    <w:jc w:val="right"/>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６月</w:t>
                  </w:r>
                </w:p>
                <w:p w14:paraId="66BC6661" w14:textId="77777777" w:rsidR="00062826" w:rsidRPr="007C4833" w:rsidRDefault="00062826" w:rsidP="00062826">
                  <w:pPr>
                    <w:spacing w:line="280" w:lineRule="exact"/>
                    <w:ind w:leftChars="-54" w:left="-1" w:right="2" w:hangingChars="59" w:hanging="118"/>
                    <w:jc w:val="right"/>
                    <w:rPr>
                      <w:rFonts w:ascii="Meiryo UI" w:eastAsia="Meiryo UI" w:hAnsi="Meiryo UI" w:cs="Meiryo UI"/>
                      <w:color w:val="000000" w:themeColor="text1"/>
                      <w:sz w:val="20"/>
                      <w:szCs w:val="20"/>
                    </w:rPr>
                  </w:pPr>
                </w:p>
              </w:tc>
              <w:tc>
                <w:tcPr>
                  <w:tcW w:w="287" w:type="dxa"/>
                </w:tcPr>
                <w:p w14:paraId="64B09172" w14:textId="77777777" w:rsidR="00062826" w:rsidRPr="007C4833" w:rsidRDefault="00062826" w:rsidP="00062826">
                  <w:pPr>
                    <w:spacing w:line="280" w:lineRule="exact"/>
                    <w:jc w:val="left"/>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w:t>
                  </w:r>
                </w:p>
              </w:tc>
              <w:tc>
                <w:tcPr>
                  <w:tcW w:w="2856" w:type="dxa"/>
                </w:tcPr>
                <w:p w14:paraId="64C8A611" w14:textId="77777777" w:rsidR="00062826" w:rsidRPr="007C4833" w:rsidRDefault="00062826" w:rsidP="00062826">
                  <w:pPr>
                    <w:spacing w:line="280" w:lineRule="exact"/>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宅地建物取引の専門家を活用した所有者に身近な相談体制の整備に係る市町村担当者意見交換会</w:t>
                  </w:r>
                </w:p>
              </w:tc>
            </w:tr>
            <w:tr w:rsidR="00062826" w:rsidRPr="007C4833" w14:paraId="410E6223" w14:textId="77777777" w:rsidTr="003C297F">
              <w:tc>
                <w:tcPr>
                  <w:tcW w:w="1531" w:type="dxa"/>
                </w:tcPr>
                <w:p w14:paraId="5A3A6896" w14:textId="77777777" w:rsidR="00062826" w:rsidRPr="007C4833" w:rsidRDefault="00062826" w:rsidP="00062826">
                  <w:pPr>
                    <w:spacing w:line="280" w:lineRule="exact"/>
                    <w:ind w:leftChars="-54" w:left="-1" w:right="2" w:hangingChars="59" w:hanging="118"/>
                    <w:jc w:val="right"/>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lastRenderedPageBreak/>
                    <w:t>7月</w:t>
                  </w:r>
                </w:p>
              </w:tc>
              <w:tc>
                <w:tcPr>
                  <w:tcW w:w="287" w:type="dxa"/>
                </w:tcPr>
                <w:p w14:paraId="0DCB1B70" w14:textId="77777777" w:rsidR="00062826" w:rsidRPr="007C4833" w:rsidRDefault="00062826" w:rsidP="00947F02">
                  <w:pPr>
                    <w:spacing w:line="280" w:lineRule="exact"/>
                    <w:ind w:leftChars="-35" w:left="1" w:hangingChars="39" w:hanging="78"/>
                    <w:jc w:val="left"/>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w:t>
                  </w:r>
                </w:p>
              </w:tc>
              <w:tc>
                <w:tcPr>
                  <w:tcW w:w="2856" w:type="dxa"/>
                </w:tcPr>
                <w:p w14:paraId="43E84791" w14:textId="77777777" w:rsidR="00062826" w:rsidRPr="0057010D" w:rsidRDefault="00062826" w:rsidP="00062826">
                  <w:pPr>
                    <w:spacing w:line="280" w:lineRule="exact"/>
                    <w:rPr>
                      <w:rFonts w:ascii="Meiryo UI" w:eastAsia="Meiryo UI" w:hAnsi="Meiryo UI" w:cs="Meiryo UI"/>
                      <w:color w:val="000000" w:themeColor="text1"/>
                      <w:sz w:val="20"/>
                      <w:szCs w:val="20"/>
                    </w:rPr>
                  </w:pPr>
                  <w:r w:rsidRPr="0057010D">
                    <w:rPr>
                      <w:rFonts w:ascii="Meiryo UI" w:eastAsia="Meiryo UI" w:hAnsi="Meiryo UI" w:cs="Meiryo UI" w:hint="eastAsia"/>
                      <w:color w:val="000000" w:themeColor="text1"/>
                      <w:sz w:val="20"/>
                      <w:szCs w:val="20"/>
                    </w:rPr>
                    <w:t>インスペクション等普及啓発事業が国の補助事業として採択</w:t>
                  </w:r>
                </w:p>
              </w:tc>
            </w:tr>
            <w:tr w:rsidR="00062826" w:rsidRPr="007C4833" w14:paraId="7B8557CD" w14:textId="77777777" w:rsidTr="003C297F">
              <w:tc>
                <w:tcPr>
                  <w:tcW w:w="1531" w:type="dxa"/>
                </w:tcPr>
                <w:p w14:paraId="5FD7B819" w14:textId="77777777" w:rsidR="00062826" w:rsidRPr="007C4833" w:rsidRDefault="00062826" w:rsidP="00062826">
                  <w:pPr>
                    <w:spacing w:line="280" w:lineRule="exact"/>
                    <w:ind w:leftChars="-54" w:left="-1" w:right="2" w:hangingChars="59" w:hanging="118"/>
                    <w:jc w:val="right"/>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8月</w:t>
                  </w:r>
                </w:p>
              </w:tc>
              <w:tc>
                <w:tcPr>
                  <w:tcW w:w="287" w:type="dxa"/>
                </w:tcPr>
                <w:p w14:paraId="71BE79AF" w14:textId="77777777" w:rsidR="00062826" w:rsidRPr="007C4833" w:rsidRDefault="00062826" w:rsidP="00947F02">
                  <w:pPr>
                    <w:spacing w:line="280" w:lineRule="exact"/>
                    <w:ind w:leftChars="-35" w:left="1" w:hangingChars="39" w:hanging="78"/>
                    <w:jc w:val="left"/>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w:t>
                  </w:r>
                </w:p>
              </w:tc>
              <w:tc>
                <w:tcPr>
                  <w:tcW w:w="2856" w:type="dxa"/>
                </w:tcPr>
                <w:p w14:paraId="334F3047" w14:textId="77777777" w:rsidR="00062826" w:rsidRPr="0057010D" w:rsidRDefault="00062826" w:rsidP="00062826">
                  <w:pPr>
                    <w:spacing w:line="280" w:lineRule="exact"/>
                    <w:rPr>
                      <w:rFonts w:ascii="Meiryo UI" w:eastAsia="Meiryo UI" w:hAnsi="Meiryo UI" w:cs="Meiryo UI"/>
                      <w:color w:val="000000" w:themeColor="text1"/>
                      <w:sz w:val="20"/>
                      <w:szCs w:val="20"/>
                    </w:rPr>
                  </w:pPr>
                  <w:r w:rsidRPr="0057010D">
                    <w:rPr>
                      <w:rFonts w:ascii="Meiryo UI" w:eastAsia="Meiryo UI" w:hAnsi="Meiryo UI" w:cs="Meiryo UI" w:hint="eastAsia"/>
                      <w:color w:val="000000" w:themeColor="text1"/>
                      <w:sz w:val="20"/>
                      <w:szCs w:val="20"/>
                    </w:rPr>
                    <w:t>市町村と民間団体の協議の場を地域単位で設置（～1</w:t>
                  </w:r>
                  <w:r w:rsidRPr="0057010D">
                    <w:rPr>
                      <w:rFonts w:ascii="Meiryo UI" w:eastAsia="Meiryo UI" w:hAnsi="Meiryo UI" w:cs="Meiryo UI"/>
                      <w:color w:val="000000" w:themeColor="text1"/>
                      <w:sz w:val="20"/>
                      <w:szCs w:val="20"/>
                    </w:rPr>
                    <w:t>1</w:t>
                  </w:r>
                  <w:r w:rsidRPr="0057010D">
                    <w:rPr>
                      <w:rFonts w:ascii="Meiryo UI" w:eastAsia="Meiryo UI" w:hAnsi="Meiryo UI" w:cs="Meiryo UI" w:hint="eastAsia"/>
                      <w:color w:val="000000" w:themeColor="text1"/>
                      <w:sz w:val="20"/>
                      <w:szCs w:val="20"/>
                    </w:rPr>
                    <w:t>月）</w:t>
                  </w:r>
                </w:p>
                <w:p w14:paraId="7FFBD773" w14:textId="77777777" w:rsidR="00062826" w:rsidRPr="0057010D" w:rsidRDefault="00062826" w:rsidP="00062826">
                  <w:pPr>
                    <w:spacing w:line="280" w:lineRule="exact"/>
                    <w:rPr>
                      <w:rFonts w:ascii="Meiryo UI" w:eastAsia="Meiryo UI" w:hAnsi="Meiryo UI" w:cs="Meiryo UI"/>
                      <w:color w:val="000000" w:themeColor="text1"/>
                      <w:sz w:val="20"/>
                      <w:szCs w:val="20"/>
                    </w:rPr>
                  </w:pPr>
                  <w:r w:rsidRPr="0057010D">
                    <w:rPr>
                      <w:rFonts w:ascii="Meiryo UI" w:eastAsia="Meiryo UI" w:hAnsi="Meiryo UI" w:cs="Meiryo UI" w:hint="eastAsia"/>
                      <w:color w:val="000000" w:themeColor="text1"/>
                      <w:sz w:val="20"/>
                      <w:szCs w:val="20"/>
                    </w:rPr>
                    <w:t>柏原市太平寺地区におけるリノベーションまちづくり検討会を実施</w:t>
                  </w:r>
                </w:p>
              </w:tc>
            </w:tr>
            <w:tr w:rsidR="00062826" w:rsidRPr="007C4833" w14:paraId="40D799F9" w14:textId="77777777" w:rsidTr="003C297F">
              <w:tc>
                <w:tcPr>
                  <w:tcW w:w="1531" w:type="dxa"/>
                </w:tcPr>
                <w:p w14:paraId="45864B95" w14:textId="77777777" w:rsidR="00062826" w:rsidRPr="00ED6DDB" w:rsidRDefault="00062826" w:rsidP="00062826">
                  <w:pPr>
                    <w:spacing w:line="280" w:lineRule="exact"/>
                    <w:ind w:leftChars="-54" w:left="-1" w:right="2" w:hangingChars="59" w:hanging="118"/>
                    <w:jc w:val="right"/>
                    <w:rPr>
                      <w:rFonts w:ascii="Meiryo UI" w:eastAsia="Meiryo UI" w:hAnsi="Meiryo UI" w:cs="Meiryo UI"/>
                      <w:sz w:val="20"/>
                      <w:szCs w:val="20"/>
                    </w:rPr>
                  </w:pPr>
                  <w:r w:rsidRPr="00ED6DDB">
                    <w:rPr>
                      <w:rFonts w:ascii="Meiryo UI" w:eastAsia="Meiryo UI" w:hAnsi="Meiryo UI" w:cs="Meiryo UI" w:hint="eastAsia"/>
                      <w:sz w:val="20"/>
                      <w:szCs w:val="20"/>
                    </w:rPr>
                    <w:t>9月</w:t>
                  </w:r>
                </w:p>
              </w:tc>
              <w:tc>
                <w:tcPr>
                  <w:tcW w:w="287" w:type="dxa"/>
                </w:tcPr>
                <w:p w14:paraId="4C0E7390" w14:textId="77777777" w:rsidR="00062826" w:rsidRPr="00ED6DDB" w:rsidRDefault="00062826" w:rsidP="00947F02">
                  <w:pPr>
                    <w:spacing w:line="280" w:lineRule="exact"/>
                    <w:ind w:leftChars="-35" w:left="1" w:hangingChars="39" w:hanging="78"/>
                    <w:jc w:val="left"/>
                    <w:rPr>
                      <w:rFonts w:ascii="Meiryo UI" w:eastAsia="Meiryo UI" w:hAnsi="Meiryo UI" w:cs="Meiryo UI"/>
                      <w:sz w:val="20"/>
                      <w:szCs w:val="20"/>
                    </w:rPr>
                  </w:pPr>
                  <w:r w:rsidRPr="00ED6DDB">
                    <w:rPr>
                      <w:rFonts w:ascii="Meiryo UI" w:eastAsia="Meiryo UI" w:hAnsi="Meiryo UI" w:cs="Meiryo UI" w:hint="eastAsia"/>
                      <w:sz w:val="20"/>
                      <w:szCs w:val="20"/>
                    </w:rPr>
                    <w:t>：</w:t>
                  </w:r>
                </w:p>
              </w:tc>
              <w:tc>
                <w:tcPr>
                  <w:tcW w:w="2856" w:type="dxa"/>
                </w:tcPr>
                <w:p w14:paraId="61742C62" w14:textId="77777777" w:rsidR="00062826" w:rsidRPr="00ED6DDB" w:rsidRDefault="00062826" w:rsidP="00062826">
                  <w:pPr>
                    <w:spacing w:line="280" w:lineRule="exact"/>
                    <w:rPr>
                      <w:rFonts w:ascii="Meiryo UI" w:eastAsia="Meiryo UI" w:hAnsi="Meiryo UI" w:cs="Meiryo UI"/>
                      <w:sz w:val="20"/>
                      <w:szCs w:val="20"/>
                    </w:rPr>
                  </w:pPr>
                  <w:r w:rsidRPr="00ED6DDB">
                    <w:rPr>
                      <w:rFonts w:ascii="Meiryo UI" w:eastAsia="Meiryo UI" w:hAnsi="Meiryo UI" w:cs="Meiryo UI" w:hint="eastAsia"/>
                      <w:sz w:val="20"/>
                      <w:szCs w:val="20"/>
                    </w:rPr>
                    <w:t>リノベーションまちづくり取組み報告会を開催</w:t>
                  </w:r>
                </w:p>
              </w:tc>
            </w:tr>
            <w:tr w:rsidR="00062826" w:rsidRPr="007C4833" w14:paraId="5DBF3A0E" w14:textId="77777777" w:rsidTr="003C297F">
              <w:tc>
                <w:tcPr>
                  <w:tcW w:w="1531" w:type="dxa"/>
                </w:tcPr>
                <w:p w14:paraId="2A3AAE4A" w14:textId="77777777" w:rsidR="00062826" w:rsidRPr="00ED6DDB" w:rsidRDefault="00062826" w:rsidP="00062826">
                  <w:pPr>
                    <w:spacing w:line="280" w:lineRule="exact"/>
                    <w:ind w:leftChars="-54" w:left="-1" w:right="2" w:hangingChars="59" w:hanging="118"/>
                    <w:jc w:val="right"/>
                    <w:rPr>
                      <w:rFonts w:ascii="Meiryo UI" w:eastAsia="Meiryo UI" w:hAnsi="Meiryo UI" w:cs="Meiryo UI"/>
                      <w:sz w:val="20"/>
                      <w:szCs w:val="20"/>
                    </w:rPr>
                  </w:pPr>
                  <w:r w:rsidRPr="00ED6DDB">
                    <w:rPr>
                      <w:rFonts w:ascii="Meiryo UI" w:eastAsia="Meiryo UI" w:hAnsi="Meiryo UI" w:cs="Meiryo UI" w:hint="eastAsia"/>
                      <w:sz w:val="20"/>
                      <w:szCs w:val="20"/>
                    </w:rPr>
                    <w:t>12月</w:t>
                  </w:r>
                </w:p>
              </w:tc>
              <w:tc>
                <w:tcPr>
                  <w:tcW w:w="287" w:type="dxa"/>
                </w:tcPr>
                <w:p w14:paraId="283D15A4" w14:textId="77777777" w:rsidR="00062826" w:rsidRPr="00ED6DDB" w:rsidRDefault="00062826" w:rsidP="00947F02">
                  <w:pPr>
                    <w:spacing w:line="280" w:lineRule="exact"/>
                    <w:ind w:leftChars="-35" w:left="1" w:hangingChars="39" w:hanging="78"/>
                    <w:jc w:val="left"/>
                    <w:rPr>
                      <w:rFonts w:ascii="Meiryo UI" w:eastAsia="Meiryo UI" w:hAnsi="Meiryo UI" w:cs="Meiryo UI"/>
                      <w:sz w:val="20"/>
                      <w:szCs w:val="20"/>
                    </w:rPr>
                  </w:pPr>
                  <w:r w:rsidRPr="00ED6DDB">
                    <w:rPr>
                      <w:rFonts w:ascii="Meiryo UI" w:eastAsia="Meiryo UI" w:hAnsi="Meiryo UI" w:cs="Meiryo UI" w:hint="eastAsia"/>
                      <w:sz w:val="20"/>
                      <w:szCs w:val="20"/>
                    </w:rPr>
                    <w:t>：</w:t>
                  </w:r>
                </w:p>
              </w:tc>
              <w:tc>
                <w:tcPr>
                  <w:tcW w:w="2856" w:type="dxa"/>
                </w:tcPr>
                <w:p w14:paraId="4A73F65D" w14:textId="77777777" w:rsidR="00062826" w:rsidRPr="00ED6DDB" w:rsidRDefault="00062826" w:rsidP="00062826">
                  <w:pPr>
                    <w:spacing w:line="280" w:lineRule="exact"/>
                    <w:rPr>
                      <w:rFonts w:ascii="Meiryo UI" w:eastAsia="Meiryo UI" w:hAnsi="Meiryo UI" w:cs="Meiryo UI"/>
                      <w:sz w:val="20"/>
                      <w:szCs w:val="20"/>
                    </w:rPr>
                  </w:pPr>
                  <w:r w:rsidRPr="00ED6DDB">
                    <w:rPr>
                      <w:rFonts w:ascii="Meiryo UI" w:eastAsia="Meiryo UI" w:hAnsi="Meiryo UI" w:cs="Meiryo UI" w:hint="eastAsia"/>
                      <w:sz w:val="20"/>
                      <w:szCs w:val="20"/>
                    </w:rPr>
                    <w:t>「災害発生時の空家関連業務の円滑化方策について」を策定</w:t>
                  </w:r>
                </w:p>
              </w:tc>
            </w:tr>
            <w:tr w:rsidR="00062826" w:rsidRPr="007C4833" w14:paraId="29716F1E" w14:textId="77777777" w:rsidTr="003C297F">
              <w:tc>
                <w:tcPr>
                  <w:tcW w:w="1531" w:type="dxa"/>
                </w:tcPr>
                <w:p w14:paraId="182F313E" w14:textId="77777777" w:rsidR="00947F02" w:rsidRPr="00ED6DDB" w:rsidRDefault="00947F02" w:rsidP="00062826">
                  <w:pPr>
                    <w:spacing w:line="280" w:lineRule="exact"/>
                    <w:ind w:leftChars="-54" w:left="-1" w:right="2" w:hangingChars="59" w:hanging="118"/>
                    <w:jc w:val="right"/>
                    <w:rPr>
                      <w:rFonts w:ascii="Meiryo UI" w:eastAsia="Meiryo UI" w:hAnsi="Meiryo UI" w:cs="Meiryo UI"/>
                      <w:sz w:val="20"/>
                      <w:szCs w:val="20"/>
                    </w:rPr>
                  </w:pPr>
                  <w:r w:rsidRPr="00ED6DDB">
                    <w:rPr>
                      <w:rFonts w:ascii="Meiryo UI" w:eastAsia="Meiryo UI" w:hAnsi="Meiryo UI" w:cs="Meiryo UI" w:hint="eastAsia"/>
                      <w:sz w:val="20"/>
                      <w:szCs w:val="20"/>
                    </w:rPr>
                    <w:t>R2(2020)年</w:t>
                  </w:r>
                </w:p>
                <w:p w14:paraId="0C2316FC" w14:textId="38E083DB" w:rsidR="00062826" w:rsidRPr="00ED6DDB" w:rsidRDefault="00062826" w:rsidP="00062826">
                  <w:pPr>
                    <w:spacing w:line="280" w:lineRule="exact"/>
                    <w:ind w:leftChars="-54" w:left="-1" w:right="2" w:hangingChars="59" w:hanging="118"/>
                    <w:jc w:val="right"/>
                    <w:rPr>
                      <w:rFonts w:ascii="Meiryo UI" w:eastAsia="Meiryo UI" w:hAnsi="Meiryo UI" w:cs="Meiryo UI"/>
                      <w:sz w:val="20"/>
                      <w:szCs w:val="20"/>
                    </w:rPr>
                  </w:pPr>
                  <w:r w:rsidRPr="00ED6DDB">
                    <w:rPr>
                      <w:rFonts w:ascii="Meiryo UI" w:eastAsia="Meiryo UI" w:hAnsi="Meiryo UI" w:cs="Meiryo UI" w:hint="eastAsia"/>
                      <w:sz w:val="20"/>
                      <w:szCs w:val="20"/>
                    </w:rPr>
                    <w:t>1月</w:t>
                  </w:r>
                </w:p>
              </w:tc>
              <w:tc>
                <w:tcPr>
                  <w:tcW w:w="287" w:type="dxa"/>
                </w:tcPr>
                <w:p w14:paraId="39358A9A" w14:textId="77777777" w:rsidR="00062826" w:rsidRPr="00ED6DDB" w:rsidRDefault="00062826" w:rsidP="00947F02">
                  <w:pPr>
                    <w:spacing w:line="280" w:lineRule="exact"/>
                    <w:ind w:leftChars="-35" w:left="1" w:hangingChars="39" w:hanging="78"/>
                    <w:jc w:val="left"/>
                    <w:rPr>
                      <w:rFonts w:ascii="Meiryo UI" w:eastAsia="Meiryo UI" w:hAnsi="Meiryo UI" w:cs="Meiryo UI"/>
                      <w:sz w:val="20"/>
                      <w:szCs w:val="20"/>
                    </w:rPr>
                  </w:pPr>
                  <w:r w:rsidRPr="00ED6DDB">
                    <w:rPr>
                      <w:rFonts w:ascii="Meiryo UI" w:eastAsia="Meiryo UI" w:hAnsi="Meiryo UI" w:cs="Meiryo UI" w:hint="eastAsia"/>
                      <w:sz w:val="20"/>
                      <w:szCs w:val="20"/>
                    </w:rPr>
                    <w:t>：</w:t>
                  </w:r>
                </w:p>
              </w:tc>
              <w:tc>
                <w:tcPr>
                  <w:tcW w:w="2856" w:type="dxa"/>
                </w:tcPr>
                <w:p w14:paraId="34E3FD19" w14:textId="7E356F68" w:rsidR="00062826" w:rsidRPr="00ED6DDB" w:rsidRDefault="00062826" w:rsidP="00062826">
                  <w:pPr>
                    <w:spacing w:line="280" w:lineRule="exact"/>
                    <w:rPr>
                      <w:rFonts w:ascii="Meiryo UI" w:eastAsia="Meiryo UI" w:hAnsi="Meiryo UI" w:cs="Meiryo UI"/>
                      <w:sz w:val="20"/>
                      <w:szCs w:val="20"/>
                    </w:rPr>
                  </w:pPr>
                  <w:r w:rsidRPr="00ED6DDB">
                    <w:rPr>
                      <w:rFonts w:ascii="Meiryo UI" w:eastAsia="Meiryo UI" w:hAnsi="Meiryo UI" w:cs="Meiryo UI" w:hint="eastAsia"/>
                      <w:sz w:val="20"/>
                      <w:szCs w:val="20"/>
                    </w:rPr>
                    <w:t>大阪弁護士会</w:t>
                  </w:r>
                  <w:r w:rsidR="00947F02" w:rsidRPr="00ED6DDB">
                    <w:rPr>
                      <w:rFonts w:ascii="Meiryo UI" w:eastAsia="Meiryo UI" w:hAnsi="Meiryo UI" w:cs="Meiryo UI" w:hint="eastAsia"/>
                      <w:sz w:val="20"/>
                      <w:szCs w:val="20"/>
                    </w:rPr>
                    <w:t>と</w:t>
                  </w:r>
                  <w:r w:rsidRPr="00ED6DDB">
                    <w:rPr>
                      <w:rFonts w:ascii="Meiryo UI" w:eastAsia="Meiryo UI" w:hAnsi="Meiryo UI" w:cs="Meiryo UI" w:hint="eastAsia"/>
                      <w:sz w:val="20"/>
                      <w:szCs w:val="20"/>
                    </w:rPr>
                    <w:t>空家対策の事例検討会を開催</w:t>
                  </w:r>
                </w:p>
              </w:tc>
            </w:tr>
            <w:tr w:rsidR="00947F02" w:rsidRPr="007C4833" w14:paraId="2830A1A3" w14:textId="77777777" w:rsidTr="003C297F">
              <w:tc>
                <w:tcPr>
                  <w:tcW w:w="1531" w:type="dxa"/>
                </w:tcPr>
                <w:p w14:paraId="495FCBAC" w14:textId="378D7FAD" w:rsidR="00947F02" w:rsidRPr="00ED6DDB" w:rsidRDefault="00947F02" w:rsidP="00062826">
                  <w:pPr>
                    <w:spacing w:line="280" w:lineRule="exact"/>
                    <w:ind w:leftChars="-54" w:left="-1" w:right="2" w:hangingChars="59" w:hanging="118"/>
                    <w:jc w:val="right"/>
                    <w:rPr>
                      <w:rFonts w:ascii="Meiryo UI" w:eastAsia="Meiryo UI" w:hAnsi="Meiryo UI" w:cs="Meiryo UI"/>
                      <w:sz w:val="20"/>
                      <w:szCs w:val="20"/>
                    </w:rPr>
                  </w:pPr>
                  <w:r w:rsidRPr="00ED6DDB">
                    <w:rPr>
                      <w:rFonts w:ascii="Meiryo UI" w:eastAsia="Meiryo UI" w:hAnsi="Meiryo UI" w:cs="Meiryo UI" w:hint="eastAsia"/>
                      <w:sz w:val="20"/>
                      <w:szCs w:val="20"/>
                    </w:rPr>
                    <w:t>１</w:t>
                  </w:r>
                  <w:r w:rsidR="00096FDC" w:rsidRPr="00ED6DDB">
                    <w:rPr>
                      <w:rFonts w:ascii="Meiryo UI" w:eastAsia="Meiryo UI" w:hAnsi="Meiryo UI" w:cs="Meiryo UI" w:hint="eastAsia"/>
                      <w:sz w:val="20"/>
                      <w:szCs w:val="20"/>
                    </w:rPr>
                    <w:t>月</w:t>
                  </w:r>
                  <w:r w:rsidRPr="00ED6DDB">
                    <w:rPr>
                      <w:rFonts w:ascii="Meiryo UI" w:eastAsia="Meiryo UI" w:hAnsi="Meiryo UI" w:cs="Meiryo UI" w:hint="eastAsia"/>
                      <w:sz w:val="20"/>
                      <w:szCs w:val="20"/>
                    </w:rPr>
                    <w:t>～２月</w:t>
                  </w:r>
                </w:p>
              </w:tc>
              <w:tc>
                <w:tcPr>
                  <w:tcW w:w="287" w:type="dxa"/>
                </w:tcPr>
                <w:p w14:paraId="7B156264" w14:textId="5100BE0F" w:rsidR="00947F02" w:rsidRPr="00ED6DDB" w:rsidRDefault="00947F02" w:rsidP="00947F02">
                  <w:pPr>
                    <w:spacing w:line="280" w:lineRule="exact"/>
                    <w:ind w:leftChars="-35" w:left="1" w:hangingChars="39" w:hanging="78"/>
                    <w:jc w:val="left"/>
                    <w:rPr>
                      <w:rFonts w:ascii="Meiryo UI" w:eastAsia="Meiryo UI" w:hAnsi="Meiryo UI" w:cs="Meiryo UI"/>
                      <w:sz w:val="20"/>
                      <w:szCs w:val="20"/>
                    </w:rPr>
                  </w:pPr>
                  <w:r w:rsidRPr="00ED6DDB">
                    <w:rPr>
                      <w:rFonts w:ascii="Meiryo UI" w:eastAsia="Meiryo UI" w:hAnsi="Meiryo UI" w:cs="Meiryo UI" w:hint="eastAsia"/>
                      <w:sz w:val="20"/>
                      <w:szCs w:val="20"/>
                    </w:rPr>
                    <w:t>：</w:t>
                  </w:r>
                </w:p>
              </w:tc>
              <w:tc>
                <w:tcPr>
                  <w:tcW w:w="2856" w:type="dxa"/>
                </w:tcPr>
                <w:p w14:paraId="7E6C9F85" w14:textId="2C7C7024" w:rsidR="00947F02" w:rsidRPr="00ED6DDB" w:rsidRDefault="00947F02" w:rsidP="00062826">
                  <w:pPr>
                    <w:spacing w:line="280" w:lineRule="exact"/>
                    <w:rPr>
                      <w:rFonts w:ascii="Meiryo UI" w:eastAsia="Meiryo UI" w:hAnsi="Meiryo UI" w:cs="Meiryo UI"/>
                      <w:sz w:val="20"/>
                      <w:szCs w:val="20"/>
                    </w:rPr>
                  </w:pPr>
                  <w:r w:rsidRPr="00ED6DDB">
                    <w:rPr>
                      <w:rFonts w:ascii="Meiryo UI" w:eastAsia="Meiryo UI" w:hAnsi="Meiryo UI" w:cs="Meiryo UI" w:hint="eastAsia"/>
                      <w:sz w:val="20"/>
                      <w:szCs w:val="20"/>
                    </w:rPr>
                    <w:t>インスペクション等普及啓発セミナーを開催</w:t>
                  </w:r>
                </w:p>
              </w:tc>
            </w:tr>
            <w:tr w:rsidR="00062826" w:rsidRPr="007C4833" w14:paraId="32C73A2B" w14:textId="77777777" w:rsidTr="003C297F">
              <w:tc>
                <w:tcPr>
                  <w:tcW w:w="1531" w:type="dxa"/>
                </w:tcPr>
                <w:p w14:paraId="318BC6C1" w14:textId="77777777" w:rsidR="00062826" w:rsidRPr="00ED6DDB" w:rsidRDefault="00062826" w:rsidP="00062826">
                  <w:pPr>
                    <w:wordWrap w:val="0"/>
                    <w:spacing w:line="280" w:lineRule="exact"/>
                    <w:ind w:leftChars="-54" w:left="-1" w:right="2" w:hangingChars="59" w:hanging="118"/>
                    <w:jc w:val="right"/>
                    <w:rPr>
                      <w:rFonts w:ascii="Meiryo UI" w:eastAsia="Meiryo UI" w:hAnsi="Meiryo UI" w:cs="Meiryo UI"/>
                      <w:sz w:val="20"/>
                      <w:szCs w:val="20"/>
                    </w:rPr>
                  </w:pPr>
                  <w:r w:rsidRPr="00ED6DDB">
                    <w:rPr>
                      <w:rFonts w:ascii="Meiryo UI" w:eastAsia="Meiryo UI" w:hAnsi="Meiryo UI" w:cs="Meiryo UI" w:hint="eastAsia"/>
                      <w:sz w:val="20"/>
                      <w:szCs w:val="20"/>
                    </w:rPr>
                    <w:t>3月</w:t>
                  </w:r>
                </w:p>
              </w:tc>
              <w:tc>
                <w:tcPr>
                  <w:tcW w:w="287" w:type="dxa"/>
                </w:tcPr>
                <w:p w14:paraId="5A54B201" w14:textId="77777777" w:rsidR="00062826" w:rsidRPr="00ED6DDB" w:rsidRDefault="00062826" w:rsidP="00947F02">
                  <w:pPr>
                    <w:spacing w:line="280" w:lineRule="exact"/>
                    <w:ind w:leftChars="-35" w:left="1" w:hangingChars="39" w:hanging="78"/>
                    <w:jc w:val="left"/>
                    <w:rPr>
                      <w:rFonts w:ascii="Meiryo UI" w:eastAsia="Meiryo UI" w:hAnsi="Meiryo UI" w:cs="Meiryo UI"/>
                      <w:sz w:val="20"/>
                      <w:szCs w:val="20"/>
                    </w:rPr>
                  </w:pPr>
                  <w:r w:rsidRPr="00ED6DDB">
                    <w:rPr>
                      <w:rFonts w:ascii="Meiryo UI" w:eastAsia="Meiryo UI" w:hAnsi="Meiryo UI" w:cs="Meiryo UI" w:hint="eastAsia"/>
                      <w:sz w:val="20"/>
                      <w:szCs w:val="20"/>
                    </w:rPr>
                    <w:t>：</w:t>
                  </w:r>
                </w:p>
              </w:tc>
              <w:tc>
                <w:tcPr>
                  <w:tcW w:w="2856" w:type="dxa"/>
                </w:tcPr>
                <w:p w14:paraId="7E3DACAC" w14:textId="77777777" w:rsidR="00062826" w:rsidRPr="00ED6DDB" w:rsidRDefault="00062826" w:rsidP="00062826">
                  <w:pPr>
                    <w:spacing w:line="280" w:lineRule="exact"/>
                    <w:rPr>
                      <w:rFonts w:ascii="Meiryo UI" w:eastAsia="Meiryo UI" w:hAnsi="Meiryo UI" w:cs="Meiryo UI"/>
                      <w:sz w:val="20"/>
                      <w:szCs w:val="20"/>
                    </w:rPr>
                  </w:pPr>
                  <w:r w:rsidRPr="00ED6DDB">
                    <w:rPr>
                      <w:rFonts w:ascii="Meiryo UI" w:eastAsia="Meiryo UI" w:hAnsi="Meiryo UI" w:cs="Meiryo UI" w:hint="eastAsia"/>
                      <w:sz w:val="20"/>
                      <w:szCs w:val="20"/>
                    </w:rPr>
                    <w:t>太平寺地区の古民家を核としたまちづくりの方向性案をとりまとめ</w:t>
                  </w:r>
                </w:p>
                <w:p w14:paraId="1F163A4C" w14:textId="77777777" w:rsidR="00062826" w:rsidRPr="00ED6DDB" w:rsidRDefault="00062826" w:rsidP="00062826">
                  <w:pPr>
                    <w:spacing w:line="280" w:lineRule="exact"/>
                    <w:rPr>
                      <w:rFonts w:ascii="Meiryo UI" w:eastAsia="Meiryo UI" w:hAnsi="Meiryo UI" w:cs="Meiryo UI"/>
                      <w:sz w:val="20"/>
                      <w:szCs w:val="20"/>
                    </w:rPr>
                  </w:pPr>
                  <w:r w:rsidRPr="00ED6DDB">
                    <w:rPr>
                      <w:rFonts w:ascii="Meiryo UI" w:eastAsia="Meiryo UI" w:hAnsi="Meiryo UI" w:cs="Meiryo UI" w:hint="eastAsia"/>
                      <w:sz w:val="20"/>
                      <w:szCs w:val="20"/>
                    </w:rPr>
                    <w:t>「管理不全空家対策に係る各種制度等運用マニュアル」を策定</w:t>
                  </w:r>
                </w:p>
              </w:tc>
            </w:tr>
          </w:tbl>
          <w:p w14:paraId="200F652E" w14:textId="77777777" w:rsidR="00062826" w:rsidRDefault="00062826" w:rsidP="00062826">
            <w:pPr>
              <w:spacing w:line="280" w:lineRule="exact"/>
              <w:ind w:left="200" w:hangingChars="100" w:hanging="200"/>
              <w:rPr>
                <w:rFonts w:ascii="Meiryo UI" w:eastAsia="Meiryo UI" w:hAnsi="Meiryo UI" w:cs="Meiryo UI"/>
                <w:color w:val="000000" w:themeColor="text1"/>
                <w:sz w:val="20"/>
                <w:szCs w:val="20"/>
              </w:rPr>
            </w:pPr>
            <w:r w:rsidRPr="00114E4E">
              <w:rPr>
                <w:rFonts w:ascii="Meiryo UI" w:eastAsia="Meiryo UI" w:hAnsi="Meiryo UI" w:cs="Meiryo UI"/>
                <w:noProof/>
                <w:color w:val="000000" w:themeColor="text1"/>
                <w:sz w:val="20"/>
                <w:szCs w:val="20"/>
              </w:rPr>
              <mc:AlternateContent>
                <mc:Choice Requires="wps">
                  <w:drawing>
                    <wp:anchor distT="0" distB="0" distL="114300" distR="114300" simplePos="0" relativeHeight="251665408" behindDoc="0" locked="0" layoutInCell="1" allowOverlap="1" wp14:anchorId="0D58D52B" wp14:editId="23F690D0">
                      <wp:simplePos x="0" y="0"/>
                      <wp:positionH relativeFrom="column">
                        <wp:posOffset>-355600</wp:posOffset>
                      </wp:positionH>
                      <wp:positionV relativeFrom="paragraph">
                        <wp:posOffset>1340485</wp:posOffset>
                      </wp:positionV>
                      <wp:extent cx="401320" cy="40943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01320" cy="409433"/>
                              </a:xfrm>
                              <a:prstGeom prst="rect">
                                <a:avLst/>
                              </a:prstGeom>
                              <a:noFill/>
                              <a:ln w="6350">
                                <a:noFill/>
                              </a:ln>
                            </wps:spPr>
                            <wps:txbx>
                              <w:txbxContent>
                                <w:p w14:paraId="596FCE95" w14:textId="77777777" w:rsidR="00062826" w:rsidRPr="00991647" w:rsidRDefault="00062826" w:rsidP="00062826">
                                  <w:pPr>
                                    <w:rPr>
                                      <w:rFonts w:ascii="Meiryo UI" w:eastAsia="Meiryo UI" w:hAnsi="Meiryo UI"/>
                                      <w:sz w:val="18"/>
                                    </w:rPr>
                                  </w:pPr>
                                  <w:r w:rsidRPr="0096351B">
                                    <w:rPr>
                                      <w:rFonts w:ascii="Meiryo UI" w:eastAsia="Meiryo UI" w:hAnsi="Meiryo UI" w:cs="Meiryo UI" w:hint="eastAsia"/>
                                      <w:b/>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8D52B" id="_x0000_t202" coordsize="21600,21600" o:spt="202" path="m,l,21600r21600,l21600,xe">
                      <v:stroke joinstyle="miter"/>
                      <v:path gradientshapeok="t" o:connecttype="rect"/>
                    </v:shapetype>
                    <v:shape id="テキスト ボックス 2" o:spid="_x0000_s1027" type="#_x0000_t202" style="position:absolute;left:0;text-align:left;margin-left:-28pt;margin-top:105.55pt;width:31.6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" filled="f" stroked="f" strokeweight=".5pt">
                      <v:textbox>
                        <w:txbxContent>
                          <w:p w14:paraId="596FCE95" w14:textId="77777777" w:rsidR="00062826" w:rsidRPr="00991647" w:rsidRDefault="00062826" w:rsidP="00062826">
                            <w:pPr>
                              <w:rPr>
                                <w:rFonts w:ascii="Meiryo UI" w:eastAsia="Meiryo UI" w:hAnsi="Meiryo UI"/>
                                <w:sz w:val="18"/>
                              </w:rPr>
                            </w:pPr>
                            <w:r w:rsidRPr="0096351B">
                              <w:rPr>
                                <w:rFonts w:ascii="Meiryo UI" w:eastAsia="Meiryo UI" w:hAnsi="Meiryo UI" w:cs="Meiryo UI" w:hint="eastAsia"/>
                                <w:b/>
                                <w:color w:val="000000" w:themeColor="text1"/>
                                <w:sz w:val="18"/>
                                <w:szCs w:val="18"/>
                              </w:rPr>
                              <w:t>▶</w:t>
                            </w:r>
                          </w:p>
                        </w:txbxContent>
                      </v:textbox>
                    </v:shape>
                  </w:pict>
                </mc:Fallback>
              </mc:AlternateContent>
            </w:r>
          </w:p>
          <w:p w14:paraId="09A95C39" w14:textId="77777777" w:rsidR="00062826" w:rsidRPr="007C4833" w:rsidRDefault="00062826" w:rsidP="00062826">
            <w:pPr>
              <w:spacing w:line="280" w:lineRule="exact"/>
              <w:ind w:left="200" w:hangingChars="100" w:hanging="200"/>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（数値目標）</w:t>
            </w:r>
          </w:p>
          <w:p w14:paraId="4143A743" w14:textId="65597B05" w:rsidR="00062826" w:rsidRPr="00ED6DDB" w:rsidRDefault="00062826" w:rsidP="00062826">
            <w:pPr>
              <w:spacing w:line="280" w:lineRule="exact"/>
              <w:ind w:left="200" w:hangingChars="100" w:hanging="200"/>
              <w:rPr>
                <w:rFonts w:ascii="Meiryo UI" w:eastAsia="Meiryo UI" w:hAnsi="Meiryo UI" w:cs="Meiryo UI"/>
                <w:sz w:val="20"/>
                <w:szCs w:val="20"/>
              </w:rPr>
            </w:pPr>
            <w:r w:rsidRPr="007C4833">
              <w:rPr>
                <w:rFonts w:ascii="Meiryo UI" w:eastAsia="Meiryo UI" w:hAnsi="Meiryo UI" w:cs="Meiryo UI" w:hint="eastAsia"/>
                <w:color w:val="000000" w:themeColor="text1"/>
                <w:sz w:val="20"/>
                <w:szCs w:val="20"/>
              </w:rPr>
              <w:t>・特定空</w:t>
            </w:r>
            <w:r w:rsidRPr="00ED6DDB">
              <w:rPr>
                <w:rFonts w:ascii="Meiryo UI" w:eastAsia="Meiryo UI" w:hAnsi="Meiryo UI" w:cs="Meiryo UI" w:hint="eastAsia"/>
                <w:sz w:val="20"/>
                <w:szCs w:val="20"/>
              </w:rPr>
              <w:t>家等に対する措置を実施した市町村数：</w:t>
            </w:r>
            <w:r w:rsidR="00A50850">
              <w:rPr>
                <w:rFonts w:ascii="Meiryo UI" w:eastAsia="Meiryo UI" w:hAnsi="Meiryo UI" w:cs="Meiryo UI" w:hint="eastAsia"/>
                <w:sz w:val="20"/>
                <w:szCs w:val="20"/>
              </w:rPr>
              <w:t>24</w:t>
            </w:r>
            <w:r w:rsidRPr="00ED6DDB">
              <w:rPr>
                <w:rFonts w:ascii="Meiryo UI" w:eastAsia="Meiryo UI" w:hAnsi="Meiryo UI" w:cs="Meiryo UI" w:hint="eastAsia"/>
                <w:sz w:val="20"/>
                <w:szCs w:val="20"/>
              </w:rPr>
              <w:t xml:space="preserve"> </w:t>
            </w:r>
          </w:p>
          <w:p w14:paraId="1FF0BD0B" w14:textId="5A5F1127" w:rsidR="00062826" w:rsidRPr="00ED6DDB" w:rsidRDefault="00062826" w:rsidP="00A50850">
            <w:pPr>
              <w:spacing w:line="280" w:lineRule="exact"/>
              <w:ind w:left="200" w:hangingChars="100" w:hanging="200"/>
              <w:rPr>
                <w:rFonts w:ascii="Meiryo UI" w:eastAsia="Meiryo UI" w:hAnsi="Meiryo UI" w:cs="Meiryo UI"/>
                <w:sz w:val="20"/>
                <w:szCs w:val="20"/>
              </w:rPr>
            </w:pPr>
            <w:r w:rsidRPr="00ED6DDB">
              <w:rPr>
                <w:rFonts w:ascii="Meiryo UI" w:eastAsia="Meiryo UI" w:hAnsi="Meiryo UI" w:cs="Meiryo UI" w:hint="eastAsia"/>
                <w:sz w:val="20"/>
                <w:szCs w:val="20"/>
              </w:rPr>
              <w:t xml:space="preserve">　（新規市町村数：</w:t>
            </w:r>
            <w:r w:rsidR="00A50850">
              <w:rPr>
                <w:rFonts w:ascii="Meiryo UI" w:eastAsia="Meiryo UI" w:hAnsi="Meiryo UI" w:cs="Meiryo UI" w:hint="eastAsia"/>
                <w:sz w:val="20"/>
                <w:szCs w:val="20"/>
              </w:rPr>
              <w:t>10</w:t>
            </w:r>
            <w:r w:rsidRPr="00ED6DDB">
              <w:rPr>
                <w:rFonts w:ascii="Meiryo UI" w:eastAsia="Meiryo UI" w:hAnsi="Meiryo UI" w:cs="Meiryo UI" w:hint="eastAsia"/>
                <w:sz w:val="20"/>
                <w:szCs w:val="20"/>
              </w:rPr>
              <w:t>）</w:t>
            </w:r>
          </w:p>
          <w:p w14:paraId="5491ADDA" w14:textId="4C2ABB54" w:rsidR="00062826" w:rsidRPr="00705E68" w:rsidRDefault="00062826" w:rsidP="00D740C2">
            <w:pPr>
              <w:spacing w:line="280" w:lineRule="exact"/>
              <w:rPr>
                <w:rFonts w:ascii="Meiryo UI" w:eastAsia="Meiryo UI" w:hAnsi="Meiryo UI" w:cs="Meiryo UI"/>
                <w:strike/>
                <w:color w:val="000000" w:themeColor="text1"/>
                <w:sz w:val="20"/>
                <w:szCs w:val="20"/>
              </w:rPr>
            </w:pPr>
            <w:r w:rsidRPr="00ED6DDB">
              <w:rPr>
                <w:rFonts w:ascii="Meiryo UI" w:eastAsia="Meiryo UI" w:hAnsi="Meiryo UI" w:cs="Meiryo UI" w:hint="eastAsia"/>
                <w:sz w:val="20"/>
                <w:szCs w:val="20"/>
              </w:rPr>
              <w:t>・民間団体との協議の場が設置された市町村数：43</w:t>
            </w:r>
          </w:p>
        </w:tc>
      </w:tr>
      <w:tr w:rsidR="007C4833" w:rsidRPr="007C4833" w14:paraId="5AB10F1A" w14:textId="77777777" w:rsidTr="001B6EFD">
        <w:tc>
          <w:tcPr>
            <w:tcW w:w="15735" w:type="dxa"/>
            <w:gridSpan w:val="6"/>
            <w:shd w:val="clear" w:color="auto" w:fill="000000" w:themeFill="text1"/>
          </w:tcPr>
          <w:p w14:paraId="4518924B" w14:textId="77777777" w:rsidR="00D740C2" w:rsidRPr="007C4833" w:rsidRDefault="00D740C2" w:rsidP="00D740C2">
            <w:pPr>
              <w:spacing w:line="280" w:lineRule="exact"/>
              <w:rPr>
                <w:rFonts w:ascii="Meiryo UI" w:eastAsia="Meiryo UI" w:hAnsi="Meiryo UI" w:cs="Meiryo UI"/>
                <w:b/>
                <w:color w:val="000000" w:themeColor="text1"/>
              </w:rPr>
            </w:pPr>
            <w:r w:rsidRPr="007A780F">
              <w:rPr>
                <w:rFonts w:ascii="Meiryo UI" w:eastAsia="Meiryo UI" w:hAnsi="Meiryo UI" w:cs="Meiryo UI" w:hint="eastAsia"/>
                <w:b/>
                <w:color w:val="FFFFFF" w:themeColor="background1"/>
              </w:rPr>
              <w:lastRenderedPageBreak/>
              <w:t>安心して住まいを確保できる環境整備</w:t>
            </w:r>
          </w:p>
        </w:tc>
      </w:tr>
      <w:tr w:rsidR="007C4833" w:rsidRPr="007C4833" w14:paraId="26015069" w14:textId="77777777" w:rsidTr="00921382">
        <w:tc>
          <w:tcPr>
            <w:tcW w:w="329" w:type="dxa"/>
            <w:tcBorders>
              <w:top w:val="nil"/>
              <w:bottom w:val="nil"/>
            </w:tcBorders>
          </w:tcPr>
          <w:p w14:paraId="559D39B4" w14:textId="77777777" w:rsidR="00D740C2" w:rsidRPr="007C4833" w:rsidRDefault="00D740C2" w:rsidP="00D740C2">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14:paraId="0BBB7F64" w14:textId="77777777" w:rsidR="00D740C2" w:rsidRPr="007C4833" w:rsidRDefault="00D740C2" w:rsidP="00D740C2">
            <w:pPr>
              <w:spacing w:line="280" w:lineRule="exact"/>
              <w:ind w:left="180" w:hangingChars="100" w:hanging="180"/>
              <w:jc w:val="center"/>
              <w:rPr>
                <w:rFonts w:ascii="Meiryo UI" w:eastAsia="Meiryo UI" w:hAnsi="Meiryo UI" w:cs="Meiryo UI"/>
                <w:b/>
                <w:color w:val="000000" w:themeColor="text1"/>
                <w:sz w:val="18"/>
                <w:szCs w:val="18"/>
              </w:rPr>
            </w:pPr>
            <w:r w:rsidRPr="007C4833">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14:paraId="3312E05E" w14:textId="77777777" w:rsidR="00D740C2" w:rsidRPr="007C4833" w:rsidRDefault="00D740C2" w:rsidP="00D740C2">
            <w:pPr>
              <w:spacing w:line="280" w:lineRule="exact"/>
              <w:jc w:val="center"/>
              <w:rPr>
                <w:rFonts w:ascii="Meiryo UI" w:eastAsia="Meiryo UI" w:hAnsi="Meiryo UI" w:cs="Meiryo UI"/>
                <w:b/>
                <w:color w:val="000000" w:themeColor="text1"/>
                <w:sz w:val="18"/>
                <w:szCs w:val="18"/>
              </w:rPr>
            </w:pPr>
            <w:r w:rsidRPr="007C4833">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14:paraId="76364319" w14:textId="77777777" w:rsidR="00D740C2" w:rsidRPr="007C4833" w:rsidRDefault="00D740C2" w:rsidP="00D740C2">
            <w:pPr>
              <w:spacing w:line="280" w:lineRule="exact"/>
              <w:jc w:val="center"/>
              <w:rPr>
                <w:rFonts w:ascii="Meiryo UI" w:eastAsia="Meiryo UI" w:hAnsi="Meiryo UI" w:cs="Meiryo UI"/>
                <w:b/>
                <w:color w:val="000000" w:themeColor="text1"/>
                <w:sz w:val="18"/>
                <w:szCs w:val="18"/>
              </w:rPr>
            </w:pPr>
            <w:r w:rsidRPr="007C4833">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14:paraId="1AB904D4" w14:textId="77777777" w:rsidR="00D740C2" w:rsidRPr="007C4833" w:rsidRDefault="00D740C2" w:rsidP="00D740C2">
            <w:pPr>
              <w:spacing w:line="280" w:lineRule="exact"/>
              <w:jc w:val="center"/>
              <w:rPr>
                <w:rFonts w:ascii="Meiryo UI" w:eastAsia="Meiryo UI" w:hAnsi="Meiryo UI" w:cs="Meiryo UI"/>
                <w:b/>
                <w:color w:val="000000" w:themeColor="text1"/>
                <w:sz w:val="18"/>
                <w:szCs w:val="18"/>
              </w:rPr>
            </w:pPr>
            <w:r w:rsidRPr="007C4833">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14:paraId="46FAFE79" w14:textId="74A1085E" w:rsidR="00D740C2" w:rsidRPr="001429FD" w:rsidRDefault="00D740C2" w:rsidP="0020211F">
            <w:pPr>
              <w:spacing w:line="280" w:lineRule="exact"/>
              <w:jc w:val="center"/>
              <w:rPr>
                <w:rFonts w:ascii="Meiryo UI" w:eastAsia="Meiryo UI" w:hAnsi="Meiryo UI" w:cs="Meiryo UI"/>
                <w:b/>
                <w:color w:val="000000" w:themeColor="text1"/>
                <w:sz w:val="18"/>
                <w:szCs w:val="18"/>
              </w:rPr>
            </w:pPr>
            <w:r w:rsidRPr="001429FD">
              <w:rPr>
                <w:rFonts w:ascii="Meiryo UI" w:eastAsia="Meiryo UI" w:hAnsi="Meiryo UI" w:cs="Meiryo UI" w:hint="eastAsia"/>
                <w:b/>
                <w:color w:val="000000" w:themeColor="text1"/>
                <w:sz w:val="18"/>
                <w:szCs w:val="18"/>
              </w:rPr>
              <w:t>＜進捗状況（</w:t>
            </w:r>
            <w:r w:rsidR="00C4173D">
              <w:rPr>
                <w:rFonts w:ascii="Meiryo UI" w:eastAsia="Meiryo UI" w:hAnsi="Meiryo UI" w:cs="Meiryo UI" w:hint="eastAsia"/>
                <w:b/>
                <w:color w:val="000000" w:themeColor="text1"/>
                <w:sz w:val="18"/>
                <w:szCs w:val="18"/>
              </w:rPr>
              <w:t>R2.3月末</w:t>
            </w:r>
            <w:r w:rsidRPr="001429FD">
              <w:rPr>
                <w:rFonts w:ascii="Meiryo UI" w:eastAsia="Meiryo UI" w:hAnsi="Meiryo UI" w:cs="Meiryo UI" w:hint="eastAsia"/>
                <w:b/>
                <w:color w:val="000000" w:themeColor="text1"/>
                <w:sz w:val="18"/>
                <w:szCs w:val="18"/>
              </w:rPr>
              <w:t>時点）＞</w:t>
            </w:r>
          </w:p>
        </w:tc>
      </w:tr>
      <w:tr w:rsidR="007C4833" w:rsidRPr="007C4833" w14:paraId="7E797B36" w14:textId="77777777" w:rsidTr="00921382">
        <w:tc>
          <w:tcPr>
            <w:tcW w:w="329" w:type="dxa"/>
            <w:tcBorders>
              <w:top w:val="nil"/>
              <w:bottom w:val="nil"/>
              <w:tl2br w:val="nil"/>
            </w:tcBorders>
          </w:tcPr>
          <w:p w14:paraId="1B768791" w14:textId="77777777" w:rsidR="0040573E" w:rsidRPr="007C4833" w:rsidRDefault="0040573E" w:rsidP="0040573E">
            <w:pPr>
              <w:spacing w:line="280" w:lineRule="exact"/>
              <w:rPr>
                <w:rFonts w:ascii="Meiryo UI" w:eastAsia="Meiryo UI" w:hAnsi="Meiryo UI" w:cs="Meiryo UI"/>
                <w:color w:val="000000" w:themeColor="text1"/>
                <w:sz w:val="20"/>
                <w:szCs w:val="20"/>
              </w:rPr>
            </w:pPr>
          </w:p>
        </w:tc>
        <w:tc>
          <w:tcPr>
            <w:tcW w:w="4977" w:type="dxa"/>
            <w:tcBorders>
              <w:bottom w:val="single" w:sz="4" w:space="0" w:color="auto"/>
              <w:right w:val="dashed" w:sz="4" w:space="0" w:color="auto"/>
              <w:tl2br w:val="nil"/>
            </w:tcBorders>
          </w:tcPr>
          <w:p w14:paraId="2D3B7ABA" w14:textId="77777777" w:rsidR="0040573E" w:rsidRPr="007C4833" w:rsidRDefault="0040573E" w:rsidP="0040573E">
            <w:pPr>
              <w:spacing w:line="280" w:lineRule="exact"/>
              <w:ind w:left="200" w:hangingChars="100" w:hanging="200"/>
              <w:rPr>
                <w:rFonts w:ascii="Meiryo UI" w:eastAsia="Meiryo UI" w:hAnsi="Meiryo UI" w:cs="Meiryo UI"/>
                <w:b/>
                <w:color w:val="000000" w:themeColor="text1"/>
                <w:sz w:val="20"/>
                <w:szCs w:val="20"/>
              </w:rPr>
            </w:pPr>
            <w:r w:rsidRPr="007C4833">
              <w:rPr>
                <w:rFonts w:ascii="Meiryo UI" w:eastAsia="Meiryo UI" w:hAnsi="Meiryo UI" w:cs="Meiryo UI" w:hint="eastAsia"/>
                <w:b/>
                <w:color w:val="000000" w:themeColor="text1"/>
                <w:sz w:val="20"/>
                <w:szCs w:val="20"/>
              </w:rPr>
              <w:t>■住宅確保要配慮者</w:t>
            </w:r>
            <w:r w:rsidRPr="007C4833">
              <w:rPr>
                <w:rFonts w:ascii="Meiryo UI" w:eastAsia="Meiryo UI" w:hAnsi="Meiryo UI" w:cs="Meiryo UI"/>
                <w:b/>
                <w:color w:val="000000" w:themeColor="text1"/>
                <w:sz w:val="20"/>
                <w:szCs w:val="20"/>
              </w:rPr>
              <w:t>(*</w:t>
            </w:r>
            <w:r w:rsidRPr="007C4833">
              <w:rPr>
                <w:rFonts w:ascii="Meiryo UI" w:eastAsia="Meiryo UI" w:hAnsi="Meiryo UI" w:cs="Meiryo UI" w:hint="eastAsia"/>
                <w:b/>
                <w:color w:val="000000" w:themeColor="text1"/>
                <w:sz w:val="20"/>
                <w:szCs w:val="20"/>
              </w:rPr>
              <w:t>27</w:t>
            </w:r>
            <w:r w:rsidRPr="007C4833">
              <w:rPr>
                <w:rFonts w:ascii="Meiryo UI" w:eastAsia="Meiryo UI" w:hAnsi="Meiryo UI" w:cs="Meiryo UI"/>
                <w:b/>
                <w:color w:val="000000" w:themeColor="text1"/>
                <w:sz w:val="20"/>
                <w:szCs w:val="20"/>
              </w:rPr>
              <w:t>)</w:t>
            </w:r>
            <w:r w:rsidRPr="007C4833">
              <w:rPr>
                <w:rFonts w:ascii="Meiryo UI" w:eastAsia="Meiryo UI" w:hAnsi="Meiryo UI" w:cs="Meiryo UI" w:hint="eastAsia"/>
                <w:b/>
                <w:color w:val="000000" w:themeColor="text1"/>
                <w:sz w:val="20"/>
                <w:szCs w:val="20"/>
              </w:rPr>
              <w:t>の居住の安定確保</w:t>
            </w:r>
          </w:p>
          <w:p w14:paraId="5DDFFC1F" w14:textId="77777777" w:rsidR="009D49FE" w:rsidRPr="007C4833" w:rsidRDefault="0040573E" w:rsidP="007307D7">
            <w:pPr>
              <w:spacing w:line="280" w:lineRule="exact"/>
              <w:ind w:left="130" w:hangingChars="65" w:hanging="130"/>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・事業者への働きかけや関係団体との連携強化により「セーフティネット住宅登録制度」(*28)への登録促進を図る。</w:t>
            </w:r>
          </w:p>
          <w:p w14:paraId="74D82732" w14:textId="77777777" w:rsidR="0040573E" w:rsidRPr="007C4833" w:rsidRDefault="0040573E" w:rsidP="0040573E">
            <w:pPr>
              <w:spacing w:line="280" w:lineRule="exact"/>
              <w:ind w:left="100" w:hangingChars="50" w:hanging="100"/>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・市町村単位での居住支援協議会の設立に向け、H30(</w:t>
            </w:r>
            <w:r w:rsidRPr="007C4833">
              <w:rPr>
                <w:rFonts w:ascii="Meiryo UI" w:eastAsia="Meiryo UI" w:hAnsi="Meiryo UI" w:cs="Meiryo UI"/>
                <w:color w:val="000000" w:themeColor="text1"/>
                <w:sz w:val="20"/>
                <w:szCs w:val="20"/>
              </w:rPr>
              <w:t>2018</w:t>
            </w:r>
            <w:r w:rsidRPr="007C4833">
              <w:rPr>
                <w:rFonts w:ascii="Meiryo UI" w:eastAsia="Meiryo UI" w:hAnsi="Meiryo UI" w:cs="Meiryo UI" w:hint="eastAsia"/>
                <w:color w:val="000000" w:themeColor="text1"/>
                <w:sz w:val="20"/>
                <w:szCs w:val="20"/>
              </w:rPr>
              <w:t>)年度に実施した「居住支援体制整備促進事業」</w:t>
            </w:r>
            <w:r w:rsidRPr="007C4833">
              <w:rPr>
                <w:rFonts w:ascii="Meiryo UI" w:eastAsia="Meiryo UI" w:hAnsi="Meiryo UI" w:cs="Meiryo UI"/>
                <w:color w:val="000000" w:themeColor="text1"/>
                <w:sz w:val="20"/>
                <w:szCs w:val="20"/>
              </w:rPr>
              <w:t>(*</w:t>
            </w:r>
            <w:r w:rsidRPr="007C4833">
              <w:rPr>
                <w:rFonts w:ascii="Meiryo UI" w:eastAsia="Meiryo UI" w:hAnsi="Meiryo UI" w:cs="Meiryo UI" w:hint="eastAsia"/>
                <w:color w:val="000000" w:themeColor="text1"/>
                <w:sz w:val="20"/>
                <w:szCs w:val="20"/>
              </w:rPr>
              <w:t>29</w:t>
            </w:r>
            <w:r w:rsidRPr="007C4833">
              <w:rPr>
                <w:rFonts w:ascii="Meiryo UI" w:eastAsia="Meiryo UI" w:hAnsi="Meiryo UI" w:cs="Meiryo UI"/>
                <w:color w:val="000000" w:themeColor="text1"/>
                <w:sz w:val="20"/>
                <w:szCs w:val="20"/>
              </w:rPr>
              <w:t>)</w:t>
            </w:r>
            <w:r w:rsidRPr="007C4833">
              <w:rPr>
                <w:rFonts w:ascii="Meiryo UI" w:eastAsia="Meiryo UI" w:hAnsi="Meiryo UI" w:cs="Meiryo UI" w:hint="eastAsia"/>
                <w:color w:val="000000" w:themeColor="text1"/>
                <w:sz w:val="20"/>
                <w:szCs w:val="20"/>
              </w:rPr>
              <w:t>の8居住支援法人による活動を支援するとともに、新たに取組みを行う市町村の掘り起こしを行う。</w:t>
            </w:r>
          </w:p>
          <w:p w14:paraId="6732935C" w14:textId="1E6152D8" w:rsidR="007307D7" w:rsidRDefault="007307D7" w:rsidP="001429FD">
            <w:pPr>
              <w:spacing w:line="280" w:lineRule="exact"/>
              <w:rPr>
                <w:rFonts w:ascii="Meiryo UI" w:eastAsia="Meiryo UI" w:hAnsi="Meiryo UI" w:cs="Meiryo UI"/>
                <w:color w:val="000000" w:themeColor="text1"/>
                <w:sz w:val="20"/>
                <w:szCs w:val="20"/>
              </w:rPr>
            </w:pPr>
          </w:p>
          <w:p w14:paraId="16B3ED55" w14:textId="7611ED64" w:rsidR="00705E68" w:rsidRDefault="00705E68" w:rsidP="001429FD">
            <w:pPr>
              <w:spacing w:line="280" w:lineRule="exact"/>
              <w:rPr>
                <w:rFonts w:ascii="Meiryo UI" w:eastAsia="Meiryo UI" w:hAnsi="Meiryo UI" w:cs="Meiryo UI"/>
                <w:color w:val="000000" w:themeColor="text1"/>
                <w:sz w:val="20"/>
                <w:szCs w:val="20"/>
              </w:rPr>
            </w:pPr>
          </w:p>
          <w:p w14:paraId="28CD11A3" w14:textId="0C21F21E" w:rsidR="004D0A98" w:rsidRDefault="004D0A98" w:rsidP="001429FD">
            <w:pPr>
              <w:spacing w:line="280" w:lineRule="exact"/>
              <w:rPr>
                <w:rFonts w:ascii="Meiryo UI" w:eastAsia="Meiryo UI" w:hAnsi="Meiryo UI" w:cs="Meiryo UI"/>
                <w:color w:val="000000" w:themeColor="text1"/>
                <w:sz w:val="20"/>
                <w:szCs w:val="20"/>
              </w:rPr>
            </w:pPr>
          </w:p>
          <w:p w14:paraId="0D52206C" w14:textId="77777777" w:rsidR="00A50850" w:rsidRPr="007C4833" w:rsidRDefault="00A50850" w:rsidP="001429FD">
            <w:pPr>
              <w:spacing w:line="280" w:lineRule="exact"/>
              <w:rPr>
                <w:rFonts w:ascii="Meiryo UI" w:eastAsia="Meiryo UI" w:hAnsi="Meiryo UI" w:cs="Meiryo UI"/>
                <w:color w:val="000000" w:themeColor="text1"/>
                <w:sz w:val="20"/>
                <w:szCs w:val="20"/>
              </w:rPr>
            </w:pPr>
          </w:p>
          <w:p w14:paraId="1A4C1F05" w14:textId="77777777" w:rsidR="0040573E" w:rsidRPr="007C4833" w:rsidRDefault="0040573E" w:rsidP="0040573E">
            <w:pPr>
              <w:spacing w:line="280" w:lineRule="exact"/>
              <w:rPr>
                <w:rFonts w:ascii="Meiryo UI" w:eastAsia="Meiryo UI" w:hAnsi="Meiryo UI" w:cs="Meiryo UI"/>
                <w:color w:val="000000" w:themeColor="text1"/>
                <w:sz w:val="20"/>
                <w:szCs w:val="20"/>
                <w:bdr w:val="single" w:sz="4" w:space="0" w:color="auto" w:frame="1"/>
              </w:rPr>
            </w:pPr>
            <w:r w:rsidRPr="007C4833">
              <w:rPr>
                <w:rFonts w:ascii="Meiryo UI" w:eastAsia="Meiryo UI" w:hAnsi="Meiryo UI" w:cs="Meiryo UI" w:hint="eastAsia"/>
                <w:color w:val="000000" w:themeColor="text1"/>
                <w:sz w:val="20"/>
                <w:szCs w:val="20"/>
                <w:bdr w:val="single" w:sz="4" w:space="0" w:color="auto" w:frame="1"/>
              </w:rPr>
              <w:lastRenderedPageBreak/>
              <w:t>（スケジュール）</w:t>
            </w:r>
          </w:p>
          <w:tbl>
            <w:tblPr>
              <w:tblStyle w:val="1"/>
              <w:tblW w:w="4832" w:type="dxa"/>
              <w:tblLayout w:type="fixed"/>
              <w:tblLook w:val="04A0" w:firstRow="1" w:lastRow="0" w:firstColumn="1" w:lastColumn="0" w:noHBand="0" w:noVBand="1"/>
            </w:tblPr>
            <w:tblGrid>
              <w:gridCol w:w="1443"/>
              <w:gridCol w:w="283"/>
              <w:gridCol w:w="3106"/>
            </w:tblGrid>
            <w:tr w:rsidR="007C4833" w:rsidRPr="007C4833" w14:paraId="0E786D5B" w14:textId="77777777" w:rsidTr="00FE706E">
              <w:tc>
                <w:tcPr>
                  <w:tcW w:w="1443" w:type="dxa"/>
                  <w:tcBorders>
                    <w:top w:val="nil"/>
                    <w:left w:val="nil"/>
                    <w:bottom w:val="nil"/>
                    <w:right w:val="nil"/>
                  </w:tcBorders>
                </w:tcPr>
                <w:p w14:paraId="754EBA2F" w14:textId="77777777" w:rsidR="0040573E" w:rsidRPr="007C4833" w:rsidRDefault="0040573E" w:rsidP="0040573E">
                  <w:pPr>
                    <w:spacing w:line="280" w:lineRule="exact"/>
                    <w:ind w:leftChars="-54" w:left="-13" w:right="2" w:hangingChars="59" w:hanging="106"/>
                    <w:jc w:val="right"/>
                    <w:rPr>
                      <w:rFonts w:ascii="Meiryo UI" w:eastAsia="Meiryo UI" w:hAnsi="Meiryo UI" w:cs="Meiryo UI"/>
                      <w:color w:val="000000" w:themeColor="text1"/>
                      <w:sz w:val="18"/>
                      <w:szCs w:val="18"/>
                    </w:rPr>
                  </w:pPr>
                  <w:r w:rsidRPr="007C4833">
                    <w:rPr>
                      <w:rFonts w:ascii="Meiryo UI" w:eastAsia="Meiryo UI" w:hAnsi="Meiryo UI" w:cs="Meiryo UI" w:hint="eastAsia"/>
                      <w:color w:val="000000" w:themeColor="text1"/>
                      <w:sz w:val="18"/>
                      <w:szCs w:val="18"/>
                    </w:rPr>
                    <w:t>通年</w:t>
                  </w:r>
                </w:p>
              </w:tc>
              <w:tc>
                <w:tcPr>
                  <w:tcW w:w="283" w:type="dxa"/>
                  <w:tcBorders>
                    <w:top w:val="nil"/>
                    <w:left w:val="nil"/>
                    <w:bottom w:val="nil"/>
                    <w:right w:val="nil"/>
                  </w:tcBorders>
                </w:tcPr>
                <w:p w14:paraId="6849A631" w14:textId="77777777" w:rsidR="0040573E" w:rsidRPr="007C4833" w:rsidRDefault="0040573E" w:rsidP="0040573E">
                  <w:pPr>
                    <w:spacing w:line="280" w:lineRule="exact"/>
                    <w:jc w:val="left"/>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w:t>
                  </w:r>
                </w:p>
              </w:tc>
              <w:tc>
                <w:tcPr>
                  <w:tcW w:w="3106" w:type="dxa"/>
                  <w:tcBorders>
                    <w:top w:val="nil"/>
                    <w:left w:val="nil"/>
                    <w:bottom w:val="nil"/>
                    <w:right w:val="nil"/>
                  </w:tcBorders>
                </w:tcPr>
                <w:p w14:paraId="6C798F39" w14:textId="77777777" w:rsidR="0040573E" w:rsidRPr="007C4833" w:rsidRDefault="0040573E" w:rsidP="0040573E">
                  <w:pPr>
                    <w:spacing w:line="280" w:lineRule="exact"/>
                    <w:jc w:val="left"/>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協議会設立に向け、8法人が活動する地元市との勉強会や意見交換会の実施</w:t>
                  </w:r>
                </w:p>
              </w:tc>
            </w:tr>
            <w:tr w:rsidR="007C4833" w:rsidRPr="007C4833" w14:paraId="09BA6E13" w14:textId="77777777" w:rsidTr="00FE706E">
              <w:tc>
                <w:tcPr>
                  <w:tcW w:w="1443" w:type="dxa"/>
                  <w:tcBorders>
                    <w:top w:val="nil"/>
                    <w:left w:val="nil"/>
                    <w:bottom w:val="nil"/>
                    <w:right w:val="nil"/>
                  </w:tcBorders>
                </w:tcPr>
                <w:p w14:paraId="3D07E20C" w14:textId="77777777" w:rsidR="0040573E" w:rsidRPr="007C4833" w:rsidRDefault="0040573E" w:rsidP="0040573E">
                  <w:pPr>
                    <w:spacing w:line="280" w:lineRule="exact"/>
                    <w:ind w:leftChars="-54" w:left="-13" w:right="2" w:hangingChars="59" w:hanging="106"/>
                    <w:jc w:val="right"/>
                    <w:rPr>
                      <w:rFonts w:ascii="Meiryo UI" w:eastAsia="Meiryo UI" w:hAnsi="Meiryo UI" w:cs="Meiryo UI"/>
                      <w:color w:val="000000" w:themeColor="text1"/>
                      <w:sz w:val="18"/>
                      <w:szCs w:val="18"/>
                    </w:rPr>
                  </w:pPr>
                  <w:r w:rsidRPr="007C4833">
                    <w:rPr>
                      <w:rFonts w:ascii="Meiryo UI" w:eastAsia="Meiryo UI" w:hAnsi="Meiryo UI" w:cs="Meiryo UI" w:hint="eastAsia"/>
                      <w:color w:val="000000" w:themeColor="text1"/>
                      <w:sz w:val="18"/>
                      <w:szCs w:val="18"/>
                    </w:rPr>
                    <w:t>R元(</w:t>
                  </w:r>
                  <w:r w:rsidRPr="007C4833">
                    <w:rPr>
                      <w:rFonts w:ascii="Meiryo UI" w:eastAsia="Meiryo UI" w:hAnsi="Meiryo UI" w:cs="Meiryo UI"/>
                      <w:color w:val="000000" w:themeColor="text1"/>
                      <w:sz w:val="18"/>
                      <w:szCs w:val="18"/>
                    </w:rPr>
                    <w:t>2019</w:t>
                  </w:r>
                  <w:r w:rsidRPr="007C4833">
                    <w:rPr>
                      <w:rFonts w:ascii="Meiryo UI" w:eastAsia="Meiryo UI" w:hAnsi="Meiryo UI" w:cs="Meiryo UI" w:hint="eastAsia"/>
                      <w:color w:val="000000" w:themeColor="text1"/>
                      <w:sz w:val="18"/>
                      <w:szCs w:val="18"/>
                    </w:rPr>
                    <w:t>)年</w:t>
                  </w:r>
                </w:p>
                <w:p w14:paraId="7277C3B8" w14:textId="77777777" w:rsidR="0040573E" w:rsidRPr="007C4833" w:rsidRDefault="0040573E" w:rsidP="0040573E">
                  <w:pPr>
                    <w:spacing w:line="280" w:lineRule="exact"/>
                    <w:ind w:leftChars="-54" w:left="-13" w:right="2" w:hangingChars="59" w:hanging="106"/>
                    <w:jc w:val="right"/>
                    <w:rPr>
                      <w:rFonts w:ascii="Meiryo UI" w:eastAsia="Meiryo UI" w:hAnsi="Meiryo UI" w:cs="Meiryo UI"/>
                      <w:color w:val="000000" w:themeColor="text1"/>
                      <w:sz w:val="18"/>
                      <w:szCs w:val="20"/>
                    </w:rPr>
                  </w:pPr>
                  <w:r w:rsidRPr="007C4833">
                    <w:rPr>
                      <w:rFonts w:ascii="Meiryo UI" w:eastAsia="Meiryo UI" w:hAnsi="Meiryo UI" w:cs="Meiryo UI" w:hint="eastAsia"/>
                      <w:color w:val="000000" w:themeColor="text1"/>
                      <w:sz w:val="18"/>
                      <w:szCs w:val="20"/>
                    </w:rPr>
                    <w:t>上半期</w:t>
                  </w:r>
                </w:p>
              </w:tc>
              <w:tc>
                <w:tcPr>
                  <w:tcW w:w="283" w:type="dxa"/>
                  <w:tcBorders>
                    <w:top w:val="nil"/>
                    <w:left w:val="nil"/>
                    <w:bottom w:val="nil"/>
                    <w:right w:val="nil"/>
                  </w:tcBorders>
                </w:tcPr>
                <w:p w14:paraId="779C501E" w14:textId="77777777" w:rsidR="0040573E" w:rsidRPr="007C4833" w:rsidRDefault="0040573E" w:rsidP="0040573E">
                  <w:pPr>
                    <w:spacing w:line="280" w:lineRule="exact"/>
                    <w:jc w:val="left"/>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w:t>
                  </w:r>
                </w:p>
              </w:tc>
              <w:tc>
                <w:tcPr>
                  <w:tcW w:w="3106" w:type="dxa"/>
                  <w:tcBorders>
                    <w:top w:val="nil"/>
                    <w:left w:val="nil"/>
                    <w:bottom w:val="nil"/>
                    <w:right w:val="nil"/>
                  </w:tcBorders>
                </w:tcPr>
                <w:p w14:paraId="42BA8CDA" w14:textId="77777777" w:rsidR="0040573E" w:rsidRPr="007C4833" w:rsidRDefault="0040573E" w:rsidP="0040573E">
                  <w:pPr>
                    <w:spacing w:line="280" w:lineRule="exact"/>
                    <w:jc w:val="left"/>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国登録システム改修後、あんぜん・あんしん賃貸住宅(*30)登録事業者あてにDMの送付</w:t>
                  </w:r>
                </w:p>
              </w:tc>
            </w:tr>
            <w:tr w:rsidR="007C4833" w:rsidRPr="007C4833" w14:paraId="0D7A8841" w14:textId="77777777" w:rsidTr="00FE706E">
              <w:tc>
                <w:tcPr>
                  <w:tcW w:w="1443" w:type="dxa"/>
                  <w:tcBorders>
                    <w:top w:val="nil"/>
                    <w:left w:val="nil"/>
                    <w:bottom w:val="nil"/>
                    <w:right w:val="nil"/>
                  </w:tcBorders>
                </w:tcPr>
                <w:p w14:paraId="501D9170" w14:textId="77777777" w:rsidR="0040573E" w:rsidRPr="007C4833" w:rsidRDefault="0040573E" w:rsidP="0040573E">
                  <w:pPr>
                    <w:wordWrap w:val="0"/>
                    <w:spacing w:line="280" w:lineRule="exact"/>
                    <w:ind w:right="2"/>
                    <w:jc w:val="right"/>
                    <w:rPr>
                      <w:rFonts w:ascii="Meiryo UI" w:eastAsia="Meiryo UI" w:hAnsi="Meiryo UI" w:cs="Meiryo UI"/>
                      <w:color w:val="000000" w:themeColor="text1"/>
                      <w:sz w:val="18"/>
                      <w:szCs w:val="20"/>
                    </w:rPr>
                  </w:pPr>
                  <w:r w:rsidRPr="007C4833">
                    <w:rPr>
                      <w:rFonts w:ascii="Meiryo UI" w:eastAsia="Meiryo UI" w:hAnsi="Meiryo UI" w:cs="Meiryo UI"/>
                      <w:color w:val="000000" w:themeColor="text1"/>
                      <w:sz w:val="18"/>
                      <w:szCs w:val="20"/>
                    </w:rPr>
                    <w:t>5</w:t>
                  </w:r>
                  <w:r w:rsidRPr="007C4833">
                    <w:rPr>
                      <w:rFonts w:ascii="Meiryo UI" w:eastAsia="Meiryo UI" w:hAnsi="Meiryo UI" w:cs="Meiryo UI" w:hint="eastAsia"/>
                      <w:color w:val="000000" w:themeColor="text1"/>
                      <w:sz w:val="18"/>
                      <w:szCs w:val="20"/>
                    </w:rPr>
                    <w:t>月</w:t>
                  </w:r>
                </w:p>
              </w:tc>
              <w:tc>
                <w:tcPr>
                  <w:tcW w:w="283" w:type="dxa"/>
                  <w:tcBorders>
                    <w:top w:val="nil"/>
                    <w:left w:val="nil"/>
                    <w:bottom w:val="nil"/>
                    <w:right w:val="nil"/>
                  </w:tcBorders>
                </w:tcPr>
                <w:p w14:paraId="19615AEB" w14:textId="77777777" w:rsidR="0040573E" w:rsidRPr="007C4833" w:rsidRDefault="0040573E" w:rsidP="0040573E">
                  <w:pPr>
                    <w:spacing w:line="280" w:lineRule="exact"/>
                    <w:jc w:val="left"/>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w:t>
                  </w:r>
                </w:p>
              </w:tc>
              <w:tc>
                <w:tcPr>
                  <w:tcW w:w="3106" w:type="dxa"/>
                  <w:tcBorders>
                    <w:top w:val="nil"/>
                    <w:left w:val="nil"/>
                    <w:bottom w:val="nil"/>
                    <w:right w:val="nil"/>
                  </w:tcBorders>
                </w:tcPr>
                <w:p w14:paraId="46E9AC0F" w14:textId="77777777" w:rsidR="0040573E" w:rsidRPr="007C4833" w:rsidRDefault="0040573E" w:rsidP="0040573E">
                  <w:pPr>
                    <w:spacing w:line="280" w:lineRule="exact"/>
                    <w:jc w:val="left"/>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市町村に対し居住支援体制構築に向けたアンケート実施と働きかけ</w:t>
                  </w:r>
                </w:p>
              </w:tc>
            </w:tr>
            <w:tr w:rsidR="007C4833" w:rsidRPr="007C4833" w14:paraId="306693E8" w14:textId="77777777" w:rsidTr="00FE706E">
              <w:tc>
                <w:tcPr>
                  <w:tcW w:w="1443" w:type="dxa"/>
                  <w:tcBorders>
                    <w:top w:val="nil"/>
                    <w:left w:val="nil"/>
                    <w:bottom w:val="nil"/>
                    <w:right w:val="nil"/>
                  </w:tcBorders>
                </w:tcPr>
                <w:p w14:paraId="30C9E00F" w14:textId="77777777" w:rsidR="0040573E" w:rsidRPr="007C4833" w:rsidRDefault="0040573E" w:rsidP="0040573E">
                  <w:pPr>
                    <w:wordWrap w:val="0"/>
                    <w:spacing w:line="280" w:lineRule="exact"/>
                    <w:ind w:leftChars="-54" w:left="-13" w:right="2" w:hangingChars="59" w:hanging="106"/>
                    <w:jc w:val="right"/>
                    <w:rPr>
                      <w:rFonts w:ascii="Meiryo UI" w:eastAsia="Meiryo UI" w:hAnsi="Meiryo UI" w:cs="Meiryo UI"/>
                      <w:color w:val="000000" w:themeColor="text1"/>
                      <w:sz w:val="18"/>
                      <w:szCs w:val="20"/>
                    </w:rPr>
                  </w:pPr>
                  <w:r w:rsidRPr="007C4833">
                    <w:rPr>
                      <w:rFonts w:ascii="Meiryo UI" w:eastAsia="Meiryo UI" w:hAnsi="Meiryo UI" w:cs="Meiryo UI" w:hint="eastAsia"/>
                      <w:color w:val="000000" w:themeColor="text1"/>
                      <w:sz w:val="18"/>
                      <w:szCs w:val="20"/>
                    </w:rPr>
                    <w:t>6月～</w:t>
                  </w:r>
                </w:p>
              </w:tc>
              <w:tc>
                <w:tcPr>
                  <w:tcW w:w="283" w:type="dxa"/>
                  <w:tcBorders>
                    <w:top w:val="nil"/>
                    <w:left w:val="nil"/>
                    <w:bottom w:val="nil"/>
                    <w:right w:val="nil"/>
                  </w:tcBorders>
                </w:tcPr>
                <w:p w14:paraId="4BA56D00" w14:textId="77777777" w:rsidR="0040573E" w:rsidRPr="007C4833" w:rsidRDefault="0040573E" w:rsidP="0040573E">
                  <w:pPr>
                    <w:spacing w:line="280" w:lineRule="exact"/>
                    <w:jc w:val="left"/>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w:t>
                  </w:r>
                </w:p>
              </w:tc>
              <w:tc>
                <w:tcPr>
                  <w:tcW w:w="3106" w:type="dxa"/>
                  <w:tcBorders>
                    <w:top w:val="nil"/>
                    <w:left w:val="nil"/>
                    <w:bottom w:val="nil"/>
                    <w:right w:val="nil"/>
                  </w:tcBorders>
                </w:tcPr>
                <w:p w14:paraId="245372C4" w14:textId="77777777" w:rsidR="0040573E" w:rsidRPr="007C4833" w:rsidRDefault="0040573E" w:rsidP="0040573E">
                  <w:pPr>
                    <w:spacing w:line="280" w:lineRule="exact"/>
                    <w:jc w:val="left"/>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サービス付き高齢者向け住宅の事業者や協力店（不動産事業者）等を対象にした研修会の開催</w:t>
                  </w:r>
                </w:p>
              </w:tc>
            </w:tr>
            <w:tr w:rsidR="007C4833" w:rsidRPr="007C4833" w14:paraId="23AEE74B" w14:textId="77777777" w:rsidTr="00FE706E">
              <w:tc>
                <w:tcPr>
                  <w:tcW w:w="1443" w:type="dxa"/>
                  <w:tcBorders>
                    <w:top w:val="nil"/>
                    <w:left w:val="nil"/>
                    <w:bottom w:val="nil"/>
                    <w:right w:val="nil"/>
                  </w:tcBorders>
                </w:tcPr>
                <w:p w14:paraId="6A4508CA" w14:textId="77777777" w:rsidR="0040573E" w:rsidRPr="007C4833" w:rsidRDefault="0040573E" w:rsidP="0040573E">
                  <w:pPr>
                    <w:wordWrap w:val="0"/>
                    <w:spacing w:line="280" w:lineRule="exact"/>
                    <w:ind w:leftChars="-54" w:left="-13" w:right="2" w:hangingChars="59" w:hanging="106"/>
                    <w:jc w:val="right"/>
                    <w:rPr>
                      <w:rFonts w:ascii="Meiryo UI" w:eastAsia="Meiryo UI" w:hAnsi="Meiryo UI" w:cs="Meiryo UI"/>
                      <w:color w:val="000000" w:themeColor="text1"/>
                      <w:sz w:val="18"/>
                      <w:szCs w:val="20"/>
                    </w:rPr>
                  </w:pPr>
                  <w:r w:rsidRPr="007C4833">
                    <w:rPr>
                      <w:rFonts w:ascii="Meiryo UI" w:eastAsia="Meiryo UI" w:hAnsi="Meiryo UI" w:cs="Meiryo UI" w:hint="eastAsia"/>
                      <w:color w:val="000000" w:themeColor="text1"/>
                      <w:sz w:val="18"/>
                      <w:szCs w:val="20"/>
                    </w:rPr>
                    <w:t>11月</w:t>
                  </w:r>
                </w:p>
              </w:tc>
              <w:tc>
                <w:tcPr>
                  <w:tcW w:w="283" w:type="dxa"/>
                  <w:tcBorders>
                    <w:top w:val="nil"/>
                    <w:left w:val="nil"/>
                    <w:bottom w:val="nil"/>
                    <w:right w:val="nil"/>
                  </w:tcBorders>
                </w:tcPr>
                <w:p w14:paraId="756F2198" w14:textId="77777777" w:rsidR="0040573E" w:rsidRPr="007C4833" w:rsidRDefault="0040573E" w:rsidP="0040573E">
                  <w:pPr>
                    <w:spacing w:line="280" w:lineRule="exact"/>
                    <w:jc w:val="left"/>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w:t>
                  </w:r>
                </w:p>
              </w:tc>
              <w:tc>
                <w:tcPr>
                  <w:tcW w:w="3106" w:type="dxa"/>
                  <w:tcBorders>
                    <w:top w:val="nil"/>
                    <w:left w:val="nil"/>
                    <w:bottom w:val="nil"/>
                    <w:right w:val="nil"/>
                  </w:tcBorders>
                </w:tcPr>
                <w:p w14:paraId="4368B9DB" w14:textId="77777777" w:rsidR="0040573E" w:rsidRPr="007C4833" w:rsidRDefault="0040573E" w:rsidP="0040573E">
                  <w:pPr>
                    <w:spacing w:line="280" w:lineRule="exact"/>
                    <w:jc w:val="left"/>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国・高齢者住宅財団との共催による、全国の自治体等を対象とした研修会の開催</w:t>
                  </w:r>
                </w:p>
              </w:tc>
            </w:tr>
          </w:tbl>
          <w:p w14:paraId="07EBEED5" w14:textId="77777777" w:rsidR="0040573E" w:rsidRDefault="0040573E" w:rsidP="0040573E">
            <w:pPr>
              <w:spacing w:line="280" w:lineRule="exact"/>
              <w:rPr>
                <w:rFonts w:ascii="Meiryo UI" w:eastAsia="Meiryo UI" w:hAnsi="Meiryo UI" w:cs="Meiryo UI"/>
                <w:color w:val="000000" w:themeColor="text1"/>
                <w:sz w:val="20"/>
                <w:szCs w:val="20"/>
              </w:rPr>
            </w:pPr>
          </w:p>
          <w:p w14:paraId="013618E8" w14:textId="77777777" w:rsidR="00177B26" w:rsidRDefault="00177B26" w:rsidP="0040573E">
            <w:pPr>
              <w:spacing w:line="280" w:lineRule="exact"/>
              <w:rPr>
                <w:rFonts w:ascii="Meiryo UI" w:eastAsia="Meiryo UI" w:hAnsi="Meiryo UI" w:cs="Meiryo UI"/>
                <w:color w:val="000000" w:themeColor="text1"/>
                <w:sz w:val="20"/>
                <w:szCs w:val="20"/>
              </w:rPr>
            </w:pPr>
          </w:p>
          <w:p w14:paraId="13662040" w14:textId="77777777" w:rsidR="00177B26" w:rsidRDefault="00177B26" w:rsidP="0040573E">
            <w:pPr>
              <w:spacing w:line="280" w:lineRule="exact"/>
              <w:rPr>
                <w:rFonts w:ascii="Meiryo UI" w:eastAsia="Meiryo UI" w:hAnsi="Meiryo UI" w:cs="Meiryo UI"/>
                <w:color w:val="000000" w:themeColor="text1"/>
                <w:sz w:val="20"/>
                <w:szCs w:val="20"/>
              </w:rPr>
            </w:pPr>
          </w:p>
          <w:p w14:paraId="4FEFF1EB" w14:textId="4FE05563" w:rsidR="00177B26" w:rsidRDefault="00177B26" w:rsidP="0040573E">
            <w:pPr>
              <w:spacing w:line="280" w:lineRule="exact"/>
              <w:rPr>
                <w:rFonts w:ascii="Meiryo UI" w:eastAsia="Meiryo UI" w:hAnsi="Meiryo UI" w:cs="Meiryo UI"/>
                <w:color w:val="000000" w:themeColor="text1"/>
                <w:sz w:val="20"/>
                <w:szCs w:val="20"/>
              </w:rPr>
            </w:pPr>
          </w:p>
          <w:p w14:paraId="6C38900D" w14:textId="50FB41CD" w:rsidR="001429FD" w:rsidRDefault="001429FD" w:rsidP="0040573E">
            <w:pPr>
              <w:spacing w:line="280" w:lineRule="exact"/>
              <w:rPr>
                <w:rFonts w:ascii="Meiryo UI" w:eastAsia="Meiryo UI" w:hAnsi="Meiryo UI" w:cs="Meiryo UI"/>
                <w:color w:val="000000" w:themeColor="text1"/>
                <w:sz w:val="20"/>
                <w:szCs w:val="20"/>
              </w:rPr>
            </w:pPr>
          </w:p>
          <w:p w14:paraId="0DCB8BE0" w14:textId="212FDD67" w:rsidR="001429FD" w:rsidRDefault="001429FD" w:rsidP="0040573E">
            <w:pPr>
              <w:spacing w:line="280" w:lineRule="exact"/>
              <w:rPr>
                <w:rFonts w:ascii="Meiryo UI" w:eastAsia="Meiryo UI" w:hAnsi="Meiryo UI" w:cs="Meiryo UI"/>
                <w:color w:val="000000" w:themeColor="text1"/>
                <w:sz w:val="20"/>
                <w:szCs w:val="20"/>
              </w:rPr>
            </w:pPr>
          </w:p>
          <w:p w14:paraId="4320B254" w14:textId="3508771C" w:rsidR="00177B26" w:rsidRDefault="00177B26" w:rsidP="0040573E">
            <w:pPr>
              <w:spacing w:line="280" w:lineRule="exact"/>
              <w:rPr>
                <w:rFonts w:ascii="Meiryo UI" w:eastAsia="Meiryo UI" w:hAnsi="Meiryo UI" w:cs="Meiryo UI"/>
                <w:color w:val="000000" w:themeColor="text1"/>
                <w:sz w:val="20"/>
                <w:szCs w:val="20"/>
              </w:rPr>
            </w:pPr>
          </w:p>
          <w:p w14:paraId="20CE3C39" w14:textId="77777777" w:rsidR="00705E68" w:rsidRPr="007C4833" w:rsidRDefault="00705E68" w:rsidP="0040573E">
            <w:pPr>
              <w:spacing w:line="280" w:lineRule="exact"/>
              <w:rPr>
                <w:rFonts w:ascii="Meiryo UI" w:eastAsia="Meiryo UI" w:hAnsi="Meiryo UI" w:cs="Meiryo UI"/>
                <w:color w:val="000000" w:themeColor="text1"/>
                <w:sz w:val="20"/>
                <w:szCs w:val="20"/>
              </w:rPr>
            </w:pPr>
          </w:p>
          <w:p w14:paraId="58661C87" w14:textId="77777777" w:rsidR="0040573E" w:rsidRPr="007C4833" w:rsidRDefault="0040573E" w:rsidP="0040573E">
            <w:pPr>
              <w:spacing w:line="280" w:lineRule="exact"/>
              <w:ind w:left="200" w:hangingChars="100" w:hanging="200"/>
              <w:rPr>
                <w:rFonts w:ascii="Meiryo UI" w:eastAsia="Meiryo UI" w:hAnsi="Meiryo UI" w:cs="Meiryo UI"/>
                <w:b/>
                <w:color w:val="000000" w:themeColor="text1"/>
                <w:sz w:val="20"/>
                <w:szCs w:val="20"/>
              </w:rPr>
            </w:pPr>
            <w:r w:rsidRPr="007C4833">
              <w:rPr>
                <w:rFonts w:ascii="Meiryo UI" w:eastAsia="Meiryo UI" w:hAnsi="Meiryo UI" w:cs="Meiryo UI" w:hint="eastAsia"/>
                <w:b/>
                <w:color w:val="000000" w:themeColor="text1"/>
                <w:sz w:val="20"/>
                <w:szCs w:val="20"/>
              </w:rPr>
              <w:t>■分譲マンションの適正な管理の促進</w:t>
            </w:r>
          </w:p>
          <w:p w14:paraId="606142FA" w14:textId="77777777" w:rsidR="0040573E" w:rsidRPr="007C4833" w:rsidRDefault="0040573E" w:rsidP="0040573E">
            <w:pPr>
              <w:spacing w:line="280" w:lineRule="exact"/>
              <w:ind w:left="100" w:hangingChars="50" w:hanging="100"/>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・安全で良質なマンションストックの形成、管理組合によるマンションの適正管理を促すために、マンションセミナーを行うなど、管理組合に対する啓発と支援を行う。</w:t>
            </w:r>
          </w:p>
          <w:p w14:paraId="0E536C28" w14:textId="77777777" w:rsidR="0040573E" w:rsidRPr="007C4833" w:rsidRDefault="0040573E" w:rsidP="0040573E">
            <w:pPr>
              <w:spacing w:line="280" w:lineRule="exact"/>
              <w:ind w:left="100" w:hangingChars="50" w:hanging="100"/>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・大阪府分譲マンション管理・建替えサポートシステム推進協議会へ市の加入促進などにより、活動を活性化する。</w:t>
            </w:r>
          </w:p>
          <w:p w14:paraId="3168ED42" w14:textId="77777777" w:rsidR="0040573E" w:rsidRPr="007C4833" w:rsidRDefault="0040573E" w:rsidP="0040573E">
            <w:pPr>
              <w:spacing w:line="280" w:lineRule="exact"/>
              <w:ind w:left="100" w:hangingChars="50" w:hanging="100"/>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・国が検討している管理適正化の動きにあわせて、分譲マンション管理組合の活動支援体制の強化を図る。</w:t>
            </w:r>
          </w:p>
          <w:p w14:paraId="06691B92" w14:textId="630B200E" w:rsidR="004D0A98" w:rsidRDefault="004D0A98" w:rsidP="0040573E">
            <w:pPr>
              <w:spacing w:line="280" w:lineRule="exact"/>
              <w:rPr>
                <w:rFonts w:ascii="Meiryo UI" w:eastAsia="Meiryo UI" w:hAnsi="Meiryo UI" w:cs="Meiryo UI"/>
                <w:color w:val="000000" w:themeColor="text1"/>
                <w:sz w:val="20"/>
                <w:szCs w:val="20"/>
                <w:bdr w:val="single" w:sz="4" w:space="0" w:color="auto" w:frame="1"/>
              </w:rPr>
            </w:pPr>
          </w:p>
          <w:p w14:paraId="3CD9B4CC" w14:textId="06F9BC52" w:rsidR="004D0A98" w:rsidRDefault="004D0A98" w:rsidP="0040573E">
            <w:pPr>
              <w:spacing w:line="280" w:lineRule="exact"/>
              <w:rPr>
                <w:rFonts w:ascii="Meiryo UI" w:eastAsia="Meiryo UI" w:hAnsi="Meiryo UI" w:cs="Meiryo UI"/>
                <w:color w:val="000000" w:themeColor="text1"/>
                <w:sz w:val="20"/>
                <w:szCs w:val="20"/>
                <w:bdr w:val="single" w:sz="4" w:space="0" w:color="auto" w:frame="1"/>
              </w:rPr>
            </w:pPr>
          </w:p>
          <w:p w14:paraId="35BA50D5" w14:textId="47BBDA50" w:rsidR="004D0A98" w:rsidRDefault="004D0A98" w:rsidP="0040573E">
            <w:pPr>
              <w:spacing w:line="280" w:lineRule="exact"/>
              <w:rPr>
                <w:rFonts w:ascii="Meiryo UI" w:eastAsia="Meiryo UI" w:hAnsi="Meiryo UI" w:cs="Meiryo UI"/>
                <w:color w:val="000000" w:themeColor="text1"/>
                <w:sz w:val="20"/>
                <w:szCs w:val="20"/>
                <w:bdr w:val="single" w:sz="4" w:space="0" w:color="auto" w:frame="1"/>
              </w:rPr>
            </w:pPr>
          </w:p>
          <w:p w14:paraId="0CB30E3A" w14:textId="4C356E68" w:rsidR="004D0A98" w:rsidRDefault="004D0A98" w:rsidP="0040573E">
            <w:pPr>
              <w:spacing w:line="280" w:lineRule="exact"/>
              <w:rPr>
                <w:rFonts w:ascii="Meiryo UI" w:eastAsia="Meiryo UI" w:hAnsi="Meiryo UI" w:cs="Meiryo UI"/>
                <w:color w:val="000000" w:themeColor="text1"/>
                <w:sz w:val="20"/>
                <w:szCs w:val="20"/>
                <w:bdr w:val="single" w:sz="4" w:space="0" w:color="auto" w:frame="1"/>
              </w:rPr>
            </w:pPr>
          </w:p>
          <w:p w14:paraId="38D9737C" w14:textId="77777777" w:rsidR="004D0A98" w:rsidRPr="007C4833" w:rsidRDefault="004D0A98" w:rsidP="0040573E">
            <w:pPr>
              <w:spacing w:line="280" w:lineRule="exact"/>
              <w:rPr>
                <w:rFonts w:ascii="Meiryo UI" w:eastAsia="Meiryo UI" w:hAnsi="Meiryo UI" w:cs="Meiryo UI"/>
                <w:color w:val="000000" w:themeColor="text1"/>
                <w:sz w:val="20"/>
                <w:szCs w:val="20"/>
                <w:bdr w:val="single" w:sz="4" w:space="0" w:color="auto" w:frame="1"/>
              </w:rPr>
            </w:pPr>
          </w:p>
          <w:p w14:paraId="67ACC389" w14:textId="77777777" w:rsidR="0040573E" w:rsidRPr="007C4833" w:rsidRDefault="0040573E" w:rsidP="0040573E">
            <w:pPr>
              <w:spacing w:line="280" w:lineRule="exact"/>
              <w:rPr>
                <w:rFonts w:ascii="Meiryo UI" w:eastAsia="Meiryo UI" w:hAnsi="Meiryo UI" w:cs="Meiryo UI"/>
                <w:color w:val="000000" w:themeColor="text1"/>
                <w:sz w:val="20"/>
                <w:szCs w:val="20"/>
                <w:bdr w:val="single" w:sz="4" w:space="0" w:color="auto" w:frame="1"/>
              </w:rPr>
            </w:pPr>
            <w:r w:rsidRPr="007C4833">
              <w:rPr>
                <w:rFonts w:ascii="Meiryo UI" w:eastAsia="Meiryo UI" w:hAnsi="Meiryo UI" w:cs="Meiryo UI" w:hint="eastAsia"/>
                <w:color w:val="000000" w:themeColor="text1"/>
                <w:sz w:val="20"/>
                <w:szCs w:val="20"/>
                <w:bdr w:val="single" w:sz="4" w:space="0" w:color="auto" w:frame="1"/>
              </w:rPr>
              <w:t>（スケジュール）</w:t>
            </w:r>
          </w:p>
          <w:tbl>
            <w:tblPr>
              <w:tblStyle w:val="1"/>
              <w:tblW w:w="4832" w:type="dxa"/>
              <w:tblLayout w:type="fixed"/>
              <w:tblLook w:val="04A0" w:firstRow="1" w:lastRow="0" w:firstColumn="1" w:lastColumn="0" w:noHBand="0" w:noVBand="1"/>
            </w:tblPr>
            <w:tblGrid>
              <w:gridCol w:w="1374"/>
              <w:gridCol w:w="242"/>
              <w:gridCol w:w="3216"/>
            </w:tblGrid>
            <w:tr w:rsidR="007C4833" w:rsidRPr="007C4833" w14:paraId="2D619057" w14:textId="77777777" w:rsidTr="005F1C68">
              <w:tc>
                <w:tcPr>
                  <w:tcW w:w="1374" w:type="dxa"/>
                  <w:tcBorders>
                    <w:top w:val="nil"/>
                    <w:left w:val="nil"/>
                    <w:bottom w:val="nil"/>
                    <w:right w:val="nil"/>
                  </w:tcBorders>
                </w:tcPr>
                <w:p w14:paraId="69D64F9C" w14:textId="77777777" w:rsidR="0040573E" w:rsidRPr="007C4833" w:rsidRDefault="0040573E" w:rsidP="0040573E">
                  <w:pPr>
                    <w:spacing w:line="280" w:lineRule="exact"/>
                    <w:ind w:leftChars="-54" w:left="-13" w:right="2" w:hangingChars="59" w:hanging="106"/>
                    <w:jc w:val="right"/>
                    <w:rPr>
                      <w:rFonts w:ascii="Meiryo UI" w:eastAsia="Meiryo UI" w:hAnsi="Meiryo UI" w:cs="Meiryo UI"/>
                      <w:color w:val="000000" w:themeColor="text1"/>
                      <w:sz w:val="18"/>
                      <w:szCs w:val="18"/>
                    </w:rPr>
                  </w:pPr>
                  <w:r w:rsidRPr="007C4833">
                    <w:rPr>
                      <w:rFonts w:ascii="Meiryo UI" w:eastAsia="Meiryo UI" w:hAnsi="Meiryo UI" w:cs="Meiryo UI" w:hint="eastAsia"/>
                      <w:color w:val="000000" w:themeColor="text1"/>
                      <w:sz w:val="18"/>
                      <w:szCs w:val="18"/>
                    </w:rPr>
                    <w:t>R元(</w:t>
                  </w:r>
                  <w:r w:rsidRPr="007C4833">
                    <w:rPr>
                      <w:rFonts w:ascii="Meiryo UI" w:eastAsia="Meiryo UI" w:hAnsi="Meiryo UI" w:cs="Meiryo UI"/>
                      <w:color w:val="000000" w:themeColor="text1"/>
                      <w:sz w:val="18"/>
                      <w:szCs w:val="18"/>
                    </w:rPr>
                    <w:t>2019</w:t>
                  </w:r>
                  <w:r w:rsidRPr="007C4833">
                    <w:rPr>
                      <w:rFonts w:ascii="Meiryo UI" w:eastAsia="Meiryo UI" w:hAnsi="Meiryo UI" w:cs="Meiryo UI" w:hint="eastAsia"/>
                      <w:color w:val="000000" w:themeColor="text1"/>
                      <w:sz w:val="18"/>
                      <w:szCs w:val="18"/>
                    </w:rPr>
                    <w:t>)年</w:t>
                  </w:r>
                </w:p>
                <w:p w14:paraId="5DB902A4" w14:textId="77777777" w:rsidR="0040573E" w:rsidRPr="007C4833" w:rsidRDefault="0040573E" w:rsidP="0040573E">
                  <w:pPr>
                    <w:spacing w:line="280" w:lineRule="exact"/>
                    <w:ind w:leftChars="-54" w:left="-13" w:right="2" w:hangingChars="59" w:hanging="106"/>
                    <w:jc w:val="right"/>
                    <w:rPr>
                      <w:rFonts w:ascii="Meiryo UI" w:eastAsia="Meiryo UI" w:hAnsi="Meiryo UI" w:cs="Meiryo UI"/>
                      <w:color w:val="000000" w:themeColor="text1"/>
                      <w:sz w:val="18"/>
                      <w:szCs w:val="20"/>
                    </w:rPr>
                  </w:pPr>
                  <w:r w:rsidRPr="007C4833">
                    <w:rPr>
                      <w:rFonts w:ascii="Meiryo UI" w:eastAsia="Meiryo UI" w:hAnsi="Meiryo UI" w:cs="Meiryo UI" w:hint="eastAsia"/>
                      <w:color w:val="000000" w:themeColor="text1"/>
                      <w:sz w:val="18"/>
                      <w:szCs w:val="20"/>
                    </w:rPr>
                    <w:t>6月～</w:t>
                  </w:r>
                </w:p>
              </w:tc>
              <w:tc>
                <w:tcPr>
                  <w:tcW w:w="242" w:type="dxa"/>
                  <w:tcBorders>
                    <w:top w:val="nil"/>
                    <w:left w:val="nil"/>
                    <w:bottom w:val="nil"/>
                    <w:right w:val="nil"/>
                  </w:tcBorders>
                </w:tcPr>
                <w:p w14:paraId="1DA727CB" w14:textId="77777777" w:rsidR="0040573E" w:rsidRPr="007C4833" w:rsidRDefault="0040573E" w:rsidP="0040573E">
                  <w:pPr>
                    <w:spacing w:line="280" w:lineRule="exact"/>
                    <w:jc w:val="left"/>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w:t>
                  </w:r>
                </w:p>
              </w:tc>
              <w:tc>
                <w:tcPr>
                  <w:tcW w:w="3216" w:type="dxa"/>
                  <w:tcBorders>
                    <w:top w:val="nil"/>
                    <w:left w:val="nil"/>
                    <w:bottom w:val="nil"/>
                    <w:right w:val="nil"/>
                  </w:tcBorders>
                </w:tcPr>
                <w:p w14:paraId="30AE64E6" w14:textId="77777777" w:rsidR="0040573E" w:rsidRPr="007C4833" w:rsidRDefault="0040573E" w:rsidP="0040573E">
                  <w:pPr>
                    <w:spacing w:line="280" w:lineRule="exact"/>
                    <w:jc w:val="left"/>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マンション住民を対象とした情報提供を開始するとともに、マンションセミナーを順次開催</w:t>
                  </w:r>
                </w:p>
              </w:tc>
            </w:tr>
            <w:tr w:rsidR="007C4833" w:rsidRPr="007C4833" w14:paraId="072B9279" w14:textId="77777777" w:rsidTr="005F1C68">
              <w:tc>
                <w:tcPr>
                  <w:tcW w:w="1374" w:type="dxa"/>
                  <w:tcBorders>
                    <w:top w:val="nil"/>
                    <w:left w:val="nil"/>
                    <w:bottom w:val="nil"/>
                    <w:right w:val="nil"/>
                  </w:tcBorders>
                </w:tcPr>
                <w:p w14:paraId="12EB29B5" w14:textId="77777777" w:rsidR="0040573E" w:rsidRPr="007C4833" w:rsidRDefault="0040573E" w:rsidP="0040573E">
                  <w:pPr>
                    <w:spacing w:line="280" w:lineRule="exact"/>
                    <w:ind w:leftChars="-54" w:left="-13" w:right="2" w:hangingChars="59" w:hanging="106"/>
                    <w:jc w:val="right"/>
                    <w:rPr>
                      <w:rFonts w:ascii="Meiryo UI" w:eastAsia="Meiryo UI" w:hAnsi="Meiryo UI" w:cs="Meiryo UI"/>
                      <w:color w:val="000000" w:themeColor="text1"/>
                      <w:sz w:val="18"/>
                      <w:szCs w:val="20"/>
                    </w:rPr>
                  </w:pPr>
                  <w:r w:rsidRPr="007C4833">
                    <w:rPr>
                      <w:rFonts w:ascii="Meiryo UI" w:eastAsia="Meiryo UI" w:hAnsi="Meiryo UI" w:cs="Meiryo UI" w:hint="eastAsia"/>
                      <w:color w:val="000000" w:themeColor="text1"/>
                      <w:sz w:val="18"/>
                      <w:szCs w:val="20"/>
                    </w:rPr>
                    <w:t>～1</w:t>
                  </w:r>
                  <w:r w:rsidRPr="007C4833">
                    <w:rPr>
                      <w:rFonts w:ascii="Meiryo UI" w:eastAsia="Meiryo UI" w:hAnsi="Meiryo UI" w:cs="Meiryo UI"/>
                      <w:color w:val="000000" w:themeColor="text1"/>
                      <w:sz w:val="18"/>
                      <w:szCs w:val="20"/>
                    </w:rPr>
                    <w:t>2</w:t>
                  </w:r>
                  <w:r w:rsidRPr="007C4833">
                    <w:rPr>
                      <w:rFonts w:ascii="Meiryo UI" w:eastAsia="Meiryo UI" w:hAnsi="Meiryo UI" w:cs="Meiryo UI" w:hint="eastAsia"/>
                      <w:color w:val="000000" w:themeColor="text1"/>
                      <w:sz w:val="18"/>
                      <w:szCs w:val="20"/>
                    </w:rPr>
                    <w:t>月</w:t>
                  </w:r>
                </w:p>
              </w:tc>
              <w:tc>
                <w:tcPr>
                  <w:tcW w:w="242" w:type="dxa"/>
                  <w:tcBorders>
                    <w:top w:val="nil"/>
                    <w:left w:val="nil"/>
                    <w:bottom w:val="nil"/>
                    <w:right w:val="nil"/>
                  </w:tcBorders>
                </w:tcPr>
                <w:p w14:paraId="62ABBEE5" w14:textId="77777777" w:rsidR="0040573E" w:rsidRPr="007C4833" w:rsidRDefault="0040573E" w:rsidP="0040573E">
                  <w:pPr>
                    <w:spacing w:line="280" w:lineRule="exact"/>
                    <w:ind w:left="2"/>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w:t>
                  </w:r>
                </w:p>
              </w:tc>
              <w:tc>
                <w:tcPr>
                  <w:tcW w:w="3216" w:type="dxa"/>
                  <w:tcBorders>
                    <w:top w:val="nil"/>
                    <w:left w:val="nil"/>
                    <w:bottom w:val="nil"/>
                    <w:right w:val="nil"/>
                  </w:tcBorders>
                </w:tcPr>
                <w:p w14:paraId="71C75598" w14:textId="77777777" w:rsidR="0040573E" w:rsidRPr="007C4833" w:rsidRDefault="0040573E" w:rsidP="0040573E">
                  <w:pPr>
                    <w:spacing w:line="280" w:lineRule="exact"/>
                    <w:ind w:left="2"/>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府の考え方を整理し国に管理適正化方策について提案</w:t>
                  </w:r>
                </w:p>
              </w:tc>
            </w:tr>
          </w:tbl>
          <w:p w14:paraId="2D9ECEF3" w14:textId="77777777" w:rsidR="0040573E" w:rsidRPr="007C4833" w:rsidRDefault="0040573E" w:rsidP="0040573E">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l2br w:val="nil"/>
            </w:tcBorders>
            <w:shd w:val="clear" w:color="auto" w:fill="auto"/>
          </w:tcPr>
          <w:p w14:paraId="40761373" w14:textId="77777777" w:rsidR="0040573E" w:rsidRPr="007C4833" w:rsidRDefault="0040573E" w:rsidP="0040573E">
            <w:pPr>
              <w:spacing w:line="280" w:lineRule="exact"/>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l2br w:val="nil"/>
            </w:tcBorders>
          </w:tcPr>
          <w:p w14:paraId="0CD4EE15" w14:textId="77777777" w:rsidR="0040573E" w:rsidRPr="007C4833" w:rsidRDefault="0040573E" w:rsidP="0040573E">
            <w:pPr>
              <w:spacing w:line="280" w:lineRule="exact"/>
              <w:rPr>
                <w:rFonts w:ascii="Meiryo UI" w:eastAsia="Meiryo UI" w:hAnsi="Meiryo UI" w:cs="Meiryo UI"/>
                <w:color w:val="000000" w:themeColor="text1"/>
                <w:sz w:val="20"/>
                <w:szCs w:val="20"/>
                <w:bdr w:val="single" w:sz="4" w:space="0" w:color="auto"/>
              </w:rPr>
            </w:pPr>
            <w:r w:rsidRPr="007C4833">
              <w:rPr>
                <w:rFonts w:ascii="Meiryo UI" w:eastAsia="Meiryo UI" w:hAnsi="Meiryo UI" w:cs="Meiryo UI" w:hint="eastAsia"/>
                <w:color w:val="000000" w:themeColor="text1"/>
                <w:sz w:val="20"/>
                <w:szCs w:val="20"/>
                <w:bdr w:val="single" w:sz="4" w:space="0" w:color="auto"/>
              </w:rPr>
              <w:t>◇成果指標（アウトカム）</w:t>
            </w:r>
          </w:p>
          <w:p w14:paraId="5FBE6428" w14:textId="77777777" w:rsidR="0040573E" w:rsidRPr="007C4833" w:rsidRDefault="0040573E" w:rsidP="0040573E">
            <w:pPr>
              <w:spacing w:line="280" w:lineRule="exact"/>
              <w:ind w:left="200" w:hangingChars="100" w:hanging="200"/>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（定性的な目標）</w:t>
            </w:r>
          </w:p>
          <w:p w14:paraId="26154C24" w14:textId="77777777" w:rsidR="0040573E" w:rsidRPr="007C4833" w:rsidRDefault="0040573E" w:rsidP="0040573E">
            <w:pPr>
              <w:spacing w:line="280" w:lineRule="exact"/>
              <w:ind w:left="100" w:hangingChars="50" w:hanging="100"/>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・「セーフティネット住宅登録制度」への登録促進等により、住宅確保要配慮者が安心して住まいを確保できる環境整備を進める。</w:t>
            </w:r>
          </w:p>
          <w:p w14:paraId="1A16D35A" w14:textId="77777777" w:rsidR="0040573E" w:rsidRPr="007C4833" w:rsidRDefault="0040573E" w:rsidP="0040573E">
            <w:pPr>
              <w:spacing w:line="280" w:lineRule="exact"/>
              <w:ind w:left="200" w:hangingChars="100" w:hanging="200"/>
              <w:rPr>
                <w:rFonts w:ascii="Meiryo UI" w:eastAsia="Meiryo UI" w:hAnsi="Meiryo UI" w:cs="Meiryo UI"/>
                <w:color w:val="000000" w:themeColor="text1"/>
                <w:sz w:val="20"/>
                <w:szCs w:val="20"/>
              </w:rPr>
            </w:pPr>
          </w:p>
          <w:p w14:paraId="78B6E81A" w14:textId="77777777" w:rsidR="009D49FE" w:rsidRPr="007C4833" w:rsidRDefault="009D49FE" w:rsidP="0040573E">
            <w:pPr>
              <w:spacing w:line="280" w:lineRule="exact"/>
              <w:ind w:left="200" w:hangingChars="100" w:hanging="200"/>
              <w:rPr>
                <w:rFonts w:ascii="Meiryo UI" w:eastAsia="Meiryo UI" w:hAnsi="Meiryo UI" w:cs="Meiryo UI"/>
                <w:color w:val="000000" w:themeColor="text1"/>
                <w:sz w:val="20"/>
                <w:szCs w:val="20"/>
              </w:rPr>
            </w:pPr>
          </w:p>
          <w:p w14:paraId="1BF3276E" w14:textId="77777777" w:rsidR="009D49FE" w:rsidRPr="007C4833" w:rsidRDefault="009D49FE" w:rsidP="0040573E">
            <w:pPr>
              <w:spacing w:line="280" w:lineRule="exact"/>
              <w:ind w:left="200" w:hangingChars="100" w:hanging="200"/>
              <w:rPr>
                <w:rFonts w:ascii="Meiryo UI" w:eastAsia="Meiryo UI" w:hAnsi="Meiryo UI" w:cs="Meiryo UI"/>
                <w:color w:val="000000" w:themeColor="text1"/>
                <w:sz w:val="20"/>
                <w:szCs w:val="20"/>
              </w:rPr>
            </w:pPr>
          </w:p>
          <w:p w14:paraId="5A3C75B6" w14:textId="77777777" w:rsidR="009D49FE" w:rsidRPr="007C4833" w:rsidRDefault="009D49FE" w:rsidP="0040573E">
            <w:pPr>
              <w:spacing w:line="280" w:lineRule="exact"/>
              <w:ind w:left="200" w:hangingChars="100" w:hanging="200"/>
              <w:rPr>
                <w:rFonts w:ascii="Meiryo UI" w:eastAsia="Meiryo UI" w:hAnsi="Meiryo UI" w:cs="Meiryo UI"/>
                <w:color w:val="000000" w:themeColor="text1"/>
                <w:sz w:val="20"/>
                <w:szCs w:val="20"/>
              </w:rPr>
            </w:pPr>
          </w:p>
          <w:p w14:paraId="5C7C9D49" w14:textId="77777777" w:rsidR="009D49FE" w:rsidRPr="007C4833" w:rsidRDefault="009D49FE" w:rsidP="0040573E">
            <w:pPr>
              <w:spacing w:line="280" w:lineRule="exact"/>
              <w:ind w:left="200" w:hangingChars="100" w:hanging="200"/>
              <w:rPr>
                <w:rFonts w:ascii="Meiryo UI" w:eastAsia="Meiryo UI" w:hAnsi="Meiryo UI" w:cs="Meiryo UI"/>
                <w:color w:val="000000" w:themeColor="text1"/>
                <w:sz w:val="20"/>
                <w:szCs w:val="20"/>
              </w:rPr>
            </w:pPr>
          </w:p>
          <w:p w14:paraId="33AACF04" w14:textId="77777777" w:rsidR="009D49FE" w:rsidRPr="007C4833" w:rsidRDefault="009D49FE" w:rsidP="0040573E">
            <w:pPr>
              <w:spacing w:line="280" w:lineRule="exact"/>
              <w:ind w:left="200" w:hangingChars="100" w:hanging="200"/>
              <w:rPr>
                <w:rFonts w:ascii="Meiryo UI" w:eastAsia="Meiryo UI" w:hAnsi="Meiryo UI" w:cs="Meiryo UI"/>
                <w:color w:val="000000" w:themeColor="text1"/>
                <w:sz w:val="20"/>
                <w:szCs w:val="20"/>
              </w:rPr>
            </w:pPr>
          </w:p>
          <w:p w14:paraId="3AD48998" w14:textId="77777777" w:rsidR="009D49FE" w:rsidRPr="007C4833" w:rsidRDefault="009D49FE" w:rsidP="0040573E">
            <w:pPr>
              <w:spacing w:line="280" w:lineRule="exact"/>
              <w:ind w:left="200" w:hangingChars="100" w:hanging="200"/>
              <w:rPr>
                <w:rFonts w:ascii="Meiryo UI" w:eastAsia="Meiryo UI" w:hAnsi="Meiryo UI" w:cs="Meiryo UI"/>
                <w:color w:val="000000" w:themeColor="text1"/>
                <w:sz w:val="20"/>
                <w:szCs w:val="20"/>
              </w:rPr>
            </w:pPr>
          </w:p>
          <w:p w14:paraId="06AF6E74" w14:textId="77777777" w:rsidR="009D49FE" w:rsidRPr="007C4833" w:rsidRDefault="009D49FE" w:rsidP="0040573E">
            <w:pPr>
              <w:spacing w:line="280" w:lineRule="exact"/>
              <w:ind w:left="200" w:hangingChars="100" w:hanging="200"/>
              <w:rPr>
                <w:rFonts w:ascii="Meiryo UI" w:eastAsia="Meiryo UI" w:hAnsi="Meiryo UI" w:cs="Meiryo UI"/>
                <w:color w:val="000000" w:themeColor="text1"/>
                <w:sz w:val="20"/>
                <w:szCs w:val="20"/>
              </w:rPr>
            </w:pPr>
          </w:p>
          <w:p w14:paraId="132D10A4" w14:textId="77777777" w:rsidR="009D49FE" w:rsidRPr="007C4833" w:rsidRDefault="009D49FE" w:rsidP="0040573E">
            <w:pPr>
              <w:spacing w:line="280" w:lineRule="exact"/>
              <w:ind w:left="200" w:hangingChars="100" w:hanging="200"/>
              <w:rPr>
                <w:rFonts w:ascii="Meiryo UI" w:eastAsia="Meiryo UI" w:hAnsi="Meiryo UI" w:cs="Meiryo UI"/>
                <w:color w:val="000000" w:themeColor="text1"/>
                <w:sz w:val="20"/>
                <w:szCs w:val="20"/>
              </w:rPr>
            </w:pPr>
          </w:p>
          <w:p w14:paraId="42E41568" w14:textId="77777777" w:rsidR="009D49FE" w:rsidRPr="007C4833" w:rsidRDefault="009D49FE" w:rsidP="0040573E">
            <w:pPr>
              <w:spacing w:line="280" w:lineRule="exact"/>
              <w:ind w:left="200" w:hangingChars="100" w:hanging="200"/>
              <w:rPr>
                <w:rFonts w:ascii="Meiryo UI" w:eastAsia="Meiryo UI" w:hAnsi="Meiryo UI" w:cs="Meiryo UI"/>
                <w:color w:val="000000" w:themeColor="text1"/>
                <w:sz w:val="20"/>
                <w:szCs w:val="20"/>
              </w:rPr>
            </w:pPr>
          </w:p>
          <w:p w14:paraId="4316089A" w14:textId="77777777" w:rsidR="009D49FE" w:rsidRPr="007C4833" w:rsidRDefault="009D49FE" w:rsidP="0040573E">
            <w:pPr>
              <w:spacing w:line="280" w:lineRule="exact"/>
              <w:ind w:left="200" w:hangingChars="100" w:hanging="200"/>
              <w:rPr>
                <w:rFonts w:ascii="Meiryo UI" w:eastAsia="Meiryo UI" w:hAnsi="Meiryo UI" w:cs="Meiryo UI"/>
                <w:color w:val="000000" w:themeColor="text1"/>
                <w:sz w:val="20"/>
                <w:szCs w:val="20"/>
              </w:rPr>
            </w:pPr>
          </w:p>
          <w:p w14:paraId="3F54E346" w14:textId="77777777" w:rsidR="009D49FE" w:rsidRPr="007C4833" w:rsidRDefault="009D49FE" w:rsidP="0040573E">
            <w:pPr>
              <w:spacing w:line="280" w:lineRule="exact"/>
              <w:ind w:left="200" w:hangingChars="100" w:hanging="200"/>
              <w:rPr>
                <w:rFonts w:ascii="Meiryo UI" w:eastAsia="Meiryo UI" w:hAnsi="Meiryo UI" w:cs="Meiryo UI"/>
                <w:color w:val="000000" w:themeColor="text1"/>
                <w:sz w:val="20"/>
                <w:szCs w:val="20"/>
              </w:rPr>
            </w:pPr>
          </w:p>
          <w:p w14:paraId="369FBA6A" w14:textId="77777777" w:rsidR="009D49FE" w:rsidRPr="007C4833" w:rsidRDefault="009D49FE" w:rsidP="0040573E">
            <w:pPr>
              <w:spacing w:line="280" w:lineRule="exact"/>
              <w:ind w:left="200" w:hangingChars="100" w:hanging="200"/>
              <w:rPr>
                <w:rFonts w:ascii="Meiryo UI" w:eastAsia="Meiryo UI" w:hAnsi="Meiryo UI" w:cs="Meiryo UI"/>
                <w:color w:val="000000" w:themeColor="text1"/>
                <w:sz w:val="20"/>
                <w:szCs w:val="20"/>
              </w:rPr>
            </w:pPr>
          </w:p>
          <w:p w14:paraId="28BF4103" w14:textId="77777777" w:rsidR="009D49FE" w:rsidRPr="007C4833" w:rsidRDefault="009D49FE" w:rsidP="0040573E">
            <w:pPr>
              <w:spacing w:line="280" w:lineRule="exact"/>
              <w:ind w:left="200" w:hangingChars="100" w:hanging="200"/>
              <w:rPr>
                <w:rFonts w:ascii="Meiryo UI" w:eastAsia="Meiryo UI" w:hAnsi="Meiryo UI" w:cs="Meiryo UI"/>
                <w:color w:val="000000" w:themeColor="text1"/>
                <w:sz w:val="20"/>
                <w:szCs w:val="20"/>
              </w:rPr>
            </w:pPr>
          </w:p>
          <w:p w14:paraId="4C2DD506" w14:textId="77777777" w:rsidR="009D49FE" w:rsidRPr="007C4833" w:rsidRDefault="009D49FE" w:rsidP="0040573E">
            <w:pPr>
              <w:spacing w:line="280" w:lineRule="exact"/>
              <w:ind w:left="200" w:hangingChars="100" w:hanging="200"/>
              <w:rPr>
                <w:rFonts w:ascii="Meiryo UI" w:eastAsia="Meiryo UI" w:hAnsi="Meiryo UI" w:cs="Meiryo UI"/>
                <w:color w:val="000000" w:themeColor="text1"/>
                <w:sz w:val="20"/>
                <w:szCs w:val="20"/>
              </w:rPr>
            </w:pPr>
          </w:p>
          <w:p w14:paraId="15522538" w14:textId="77777777" w:rsidR="009D49FE" w:rsidRPr="007C4833" w:rsidRDefault="009D49FE" w:rsidP="0040573E">
            <w:pPr>
              <w:spacing w:line="280" w:lineRule="exact"/>
              <w:ind w:left="200" w:hangingChars="100" w:hanging="200"/>
              <w:rPr>
                <w:rFonts w:ascii="Meiryo UI" w:eastAsia="Meiryo UI" w:hAnsi="Meiryo UI" w:cs="Meiryo UI"/>
                <w:color w:val="000000" w:themeColor="text1"/>
                <w:sz w:val="20"/>
                <w:szCs w:val="20"/>
              </w:rPr>
            </w:pPr>
          </w:p>
          <w:p w14:paraId="0B6A8740" w14:textId="7B81A624" w:rsidR="007307D7" w:rsidRPr="007C4833" w:rsidRDefault="007307D7" w:rsidP="007307D7">
            <w:pPr>
              <w:spacing w:line="280" w:lineRule="exact"/>
              <w:rPr>
                <w:rFonts w:ascii="Meiryo UI" w:eastAsia="Meiryo UI" w:hAnsi="Meiryo UI" w:cs="Meiryo UI"/>
                <w:color w:val="000000" w:themeColor="text1"/>
                <w:sz w:val="20"/>
                <w:szCs w:val="20"/>
              </w:rPr>
            </w:pPr>
          </w:p>
          <w:p w14:paraId="10D354AE" w14:textId="5909C079" w:rsidR="007307D7" w:rsidRDefault="00705E68" w:rsidP="007307D7">
            <w:pPr>
              <w:spacing w:line="280" w:lineRule="exact"/>
              <w:rPr>
                <w:rFonts w:ascii="Meiryo UI" w:eastAsia="Meiryo UI" w:hAnsi="Meiryo UI" w:cs="Meiryo UI"/>
                <w:color w:val="000000" w:themeColor="text1"/>
                <w:sz w:val="20"/>
                <w:szCs w:val="20"/>
              </w:rPr>
            </w:pPr>
            <w:r w:rsidRPr="00114E4E">
              <w:rPr>
                <w:rFonts w:ascii="Meiryo UI" w:eastAsia="Meiryo UI" w:hAnsi="Meiryo UI" w:cs="Meiryo UI"/>
                <w:noProof/>
                <w:color w:val="000000" w:themeColor="text1"/>
                <w:sz w:val="20"/>
                <w:szCs w:val="20"/>
              </w:rPr>
              <mc:AlternateContent>
                <mc:Choice Requires="wps">
                  <w:drawing>
                    <wp:anchor distT="0" distB="0" distL="114300" distR="114300" simplePos="0" relativeHeight="251662336" behindDoc="0" locked="0" layoutInCell="1" allowOverlap="1" wp14:anchorId="49D7A743" wp14:editId="5E7B235C">
                      <wp:simplePos x="0" y="0"/>
                      <wp:positionH relativeFrom="column">
                        <wp:posOffset>-362585</wp:posOffset>
                      </wp:positionH>
                      <wp:positionV relativeFrom="paragraph">
                        <wp:posOffset>132715</wp:posOffset>
                      </wp:positionV>
                      <wp:extent cx="401320" cy="4476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1320" cy="447675"/>
                              </a:xfrm>
                              <a:prstGeom prst="rect">
                                <a:avLst/>
                              </a:prstGeom>
                              <a:noFill/>
                              <a:ln w="6350">
                                <a:noFill/>
                              </a:ln>
                            </wps:spPr>
                            <wps:txbx>
                              <w:txbxContent>
                                <w:p w14:paraId="2A909DB2" w14:textId="77777777" w:rsidR="00114E4E" w:rsidRPr="00991647" w:rsidRDefault="00114E4E" w:rsidP="00114E4E">
                                  <w:pPr>
                                    <w:rPr>
                                      <w:rFonts w:ascii="Meiryo UI" w:eastAsia="Meiryo UI" w:hAnsi="Meiryo UI"/>
                                      <w:sz w:val="18"/>
                                    </w:rPr>
                                  </w:pPr>
                                  <w:r w:rsidRPr="00991647">
                                    <w:rPr>
                                      <w:rFonts w:ascii="Meiryo UI" w:eastAsia="Meiryo UI" w:hAnsi="Meiryo UI" w:cs="Cambria Math"/>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7A743" id="_x0000_t202" coordsize="21600,21600" o:spt="202" path="m,l,21600r21600,l21600,xe">
                      <v:stroke joinstyle="miter"/>
                      <v:path gradientshapeok="t" o:connecttype="rect"/>
                    </v:shapetype>
                    <v:shape id="テキスト ボックス 3" o:spid="_x0000_s1028" type="#_x0000_t202" style="position:absolute;left:0;text-align:left;margin-left:-28.55pt;margin-top:10.45pt;width:31.6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" filled="f" stroked="f" strokeweight=".5pt">
                      <v:textbox>
                        <w:txbxContent>
                          <w:p w14:paraId="2A909DB2" w14:textId="77777777" w:rsidR="00114E4E" w:rsidRPr="00991647" w:rsidRDefault="00114E4E" w:rsidP="00114E4E">
                            <w:pPr>
                              <w:rPr>
                                <w:rFonts w:ascii="Meiryo UI" w:eastAsia="Meiryo UI" w:hAnsi="Meiryo UI"/>
                                <w:sz w:val="18"/>
                              </w:rPr>
                            </w:pPr>
                            <w:r w:rsidRPr="00991647">
                              <w:rPr>
                                <w:rFonts w:ascii="Meiryo UI" w:eastAsia="Meiryo UI" w:hAnsi="Meiryo UI" w:cs="Cambria Math"/>
                                <w:sz w:val="18"/>
                              </w:rPr>
                              <w:t>▷</w:t>
                            </w:r>
                          </w:p>
                        </w:txbxContent>
                      </v:textbox>
                    </v:shape>
                  </w:pict>
                </mc:Fallback>
              </mc:AlternateContent>
            </w:r>
            <w:r w:rsidRPr="00114E4E">
              <w:rPr>
                <w:rFonts w:ascii="Meiryo UI" w:eastAsia="Meiryo UI" w:hAnsi="Meiryo UI" w:cs="Meiryo UI"/>
                <w:noProof/>
                <w:color w:val="000000" w:themeColor="text1"/>
                <w:sz w:val="20"/>
                <w:szCs w:val="20"/>
              </w:rPr>
              <mc:AlternateContent>
                <mc:Choice Requires="wps">
                  <w:drawing>
                    <wp:anchor distT="0" distB="0" distL="114300" distR="114300" simplePos="0" relativeHeight="251663360" behindDoc="0" locked="0" layoutInCell="1" allowOverlap="1" wp14:anchorId="5DBB3F5E" wp14:editId="480DD603">
                      <wp:simplePos x="0" y="0"/>
                      <wp:positionH relativeFrom="column">
                        <wp:posOffset>2993134</wp:posOffset>
                      </wp:positionH>
                      <wp:positionV relativeFrom="paragraph">
                        <wp:posOffset>133177</wp:posOffset>
                      </wp:positionV>
                      <wp:extent cx="401320" cy="40894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1320" cy="408940"/>
                              </a:xfrm>
                              <a:prstGeom prst="rect">
                                <a:avLst/>
                              </a:prstGeom>
                              <a:noFill/>
                              <a:ln w="6350">
                                <a:noFill/>
                              </a:ln>
                            </wps:spPr>
                            <wps:txbx>
                              <w:txbxContent>
                                <w:p w14:paraId="1CF254F6" w14:textId="77777777" w:rsidR="00114E4E" w:rsidRPr="00991647" w:rsidRDefault="00114E4E" w:rsidP="00114E4E">
                                  <w:pPr>
                                    <w:rPr>
                                      <w:rFonts w:ascii="Meiryo UI" w:eastAsia="Meiryo UI" w:hAnsi="Meiryo UI"/>
                                      <w:sz w:val="18"/>
                                    </w:rPr>
                                  </w:pPr>
                                  <w:r w:rsidRPr="0096351B">
                                    <w:rPr>
                                      <w:rFonts w:ascii="Meiryo UI" w:eastAsia="Meiryo UI" w:hAnsi="Meiryo UI" w:cs="Meiryo UI" w:hint="eastAsia"/>
                                      <w:b/>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B3F5E" id="テキスト ボックス 4" o:spid="_x0000_s1029" type="#_x0000_t202" style="position:absolute;left:0;text-align:left;margin-left:235.7pt;margin-top:10.5pt;width:31.6pt;height:3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" filled="f" stroked="f" strokeweight=".5pt">
                      <v:textbox>
                        <w:txbxContent>
                          <w:p w14:paraId="1CF254F6" w14:textId="77777777" w:rsidR="00114E4E" w:rsidRPr="00991647" w:rsidRDefault="00114E4E" w:rsidP="00114E4E">
                            <w:pPr>
                              <w:rPr>
                                <w:rFonts w:ascii="Meiryo UI" w:eastAsia="Meiryo UI" w:hAnsi="Meiryo UI"/>
                                <w:sz w:val="18"/>
                              </w:rPr>
                            </w:pPr>
                            <w:r w:rsidRPr="0096351B">
                              <w:rPr>
                                <w:rFonts w:ascii="Meiryo UI" w:eastAsia="Meiryo UI" w:hAnsi="Meiryo UI" w:cs="Meiryo UI" w:hint="eastAsia"/>
                                <w:b/>
                                <w:color w:val="000000" w:themeColor="text1"/>
                                <w:sz w:val="18"/>
                                <w:szCs w:val="18"/>
                              </w:rPr>
                              <w:t>▶</w:t>
                            </w:r>
                          </w:p>
                        </w:txbxContent>
                      </v:textbox>
                    </v:shape>
                  </w:pict>
                </mc:Fallback>
              </mc:AlternateContent>
            </w:r>
          </w:p>
          <w:p w14:paraId="20D2F37C" w14:textId="4B586CA2" w:rsidR="001429FD" w:rsidRDefault="001429FD" w:rsidP="007307D7">
            <w:pPr>
              <w:spacing w:line="280" w:lineRule="exact"/>
              <w:rPr>
                <w:rFonts w:ascii="Meiryo UI" w:eastAsia="Meiryo UI" w:hAnsi="Meiryo UI" w:cs="Meiryo UI"/>
                <w:color w:val="000000" w:themeColor="text1"/>
                <w:sz w:val="20"/>
                <w:szCs w:val="20"/>
              </w:rPr>
            </w:pPr>
          </w:p>
          <w:p w14:paraId="6BC5675F" w14:textId="3F8493BF" w:rsidR="001429FD" w:rsidRDefault="001429FD" w:rsidP="007307D7">
            <w:pPr>
              <w:spacing w:line="280" w:lineRule="exact"/>
              <w:rPr>
                <w:rFonts w:ascii="Meiryo UI" w:eastAsia="Meiryo UI" w:hAnsi="Meiryo UI" w:cs="Meiryo UI"/>
                <w:color w:val="000000" w:themeColor="text1"/>
                <w:sz w:val="20"/>
                <w:szCs w:val="20"/>
              </w:rPr>
            </w:pPr>
          </w:p>
          <w:p w14:paraId="05EADD7B" w14:textId="62D59216" w:rsidR="00705E68" w:rsidRDefault="00705E68" w:rsidP="007307D7">
            <w:pPr>
              <w:spacing w:line="280" w:lineRule="exact"/>
              <w:rPr>
                <w:rFonts w:ascii="Meiryo UI" w:eastAsia="Meiryo UI" w:hAnsi="Meiryo UI" w:cs="Meiryo UI"/>
                <w:color w:val="000000" w:themeColor="text1"/>
                <w:sz w:val="20"/>
                <w:szCs w:val="20"/>
              </w:rPr>
            </w:pPr>
          </w:p>
          <w:p w14:paraId="38BA0A58" w14:textId="2BB58700" w:rsidR="00A50850" w:rsidRDefault="00A50850" w:rsidP="007307D7">
            <w:pPr>
              <w:spacing w:line="280" w:lineRule="exact"/>
              <w:rPr>
                <w:rFonts w:ascii="Meiryo UI" w:eastAsia="Meiryo UI" w:hAnsi="Meiryo UI" w:cs="Meiryo UI"/>
                <w:color w:val="000000" w:themeColor="text1"/>
                <w:sz w:val="20"/>
                <w:szCs w:val="20"/>
              </w:rPr>
            </w:pPr>
          </w:p>
          <w:p w14:paraId="6E08D6D3" w14:textId="77777777" w:rsidR="00A50850" w:rsidRPr="007C4833" w:rsidRDefault="00A50850" w:rsidP="007307D7">
            <w:pPr>
              <w:spacing w:line="280" w:lineRule="exact"/>
              <w:rPr>
                <w:rFonts w:ascii="Meiryo UI" w:eastAsia="Meiryo UI" w:hAnsi="Meiryo UI" w:cs="Meiryo UI"/>
                <w:color w:val="000000" w:themeColor="text1"/>
                <w:sz w:val="20"/>
                <w:szCs w:val="20"/>
              </w:rPr>
            </w:pPr>
          </w:p>
          <w:p w14:paraId="1664540E" w14:textId="6771736C" w:rsidR="0040573E" w:rsidRPr="007C4833" w:rsidRDefault="0040573E" w:rsidP="0040573E">
            <w:pPr>
              <w:spacing w:line="280" w:lineRule="exact"/>
              <w:ind w:left="200" w:hangingChars="100" w:hanging="200"/>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（数値目標）</w:t>
            </w:r>
          </w:p>
          <w:p w14:paraId="21F96372" w14:textId="20DBC394" w:rsidR="0040573E" w:rsidRPr="007C4833" w:rsidRDefault="0040573E" w:rsidP="0040573E">
            <w:pPr>
              <w:spacing w:line="280" w:lineRule="exact"/>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・「セーフティネット住宅」登録数</w:t>
            </w:r>
          </w:p>
          <w:p w14:paraId="7768D564" w14:textId="51230F25" w:rsidR="0040573E" w:rsidRPr="007C4833" w:rsidRDefault="0040573E" w:rsidP="0040573E">
            <w:pPr>
              <w:spacing w:line="280" w:lineRule="exact"/>
              <w:ind w:firstLineChars="100" w:firstLine="200"/>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10,000戸（前年度末5,399戸）</w:t>
            </w:r>
          </w:p>
          <w:p w14:paraId="0BCF5A63" w14:textId="7D4ADF05" w:rsidR="0040573E" w:rsidRPr="007C4833" w:rsidRDefault="0040573E" w:rsidP="0040573E">
            <w:pPr>
              <w:spacing w:line="280" w:lineRule="exact"/>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・居住支援協議会の設立</w:t>
            </w:r>
          </w:p>
          <w:p w14:paraId="2CCB4196" w14:textId="2A1F7A61" w:rsidR="0040573E" w:rsidRPr="007C4833" w:rsidRDefault="0040573E" w:rsidP="0040573E">
            <w:pPr>
              <w:spacing w:line="280" w:lineRule="exact"/>
              <w:ind w:firstLineChars="100" w:firstLine="200"/>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３団体（前年度末1団体）</w:t>
            </w:r>
          </w:p>
          <w:p w14:paraId="0C9FE51F" w14:textId="57C2E2AC" w:rsidR="0040573E" w:rsidRPr="007C4833" w:rsidRDefault="0040573E" w:rsidP="0040573E">
            <w:pPr>
              <w:spacing w:line="280" w:lineRule="exact"/>
              <w:rPr>
                <w:rFonts w:ascii="Meiryo UI" w:eastAsia="Meiryo UI" w:hAnsi="Meiryo UI" w:cs="Meiryo UI"/>
                <w:color w:val="000000" w:themeColor="text1"/>
                <w:sz w:val="20"/>
                <w:szCs w:val="20"/>
              </w:rPr>
            </w:pPr>
          </w:p>
          <w:p w14:paraId="6D2590A1" w14:textId="5CFB5746" w:rsidR="0040573E" w:rsidRPr="007C4833" w:rsidRDefault="0040573E" w:rsidP="0040573E">
            <w:pPr>
              <w:spacing w:line="280" w:lineRule="exact"/>
              <w:rPr>
                <w:rFonts w:ascii="Meiryo UI" w:eastAsia="Meiryo UI" w:hAnsi="Meiryo UI" w:cs="Meiryo UI"/>
                <w:color w:val="000000" w:themeColor="text1"/>
                <w:sz w:val="20"/>
                <w:szCs w:val="20"/>
                <w:bdr w:val="single" w:sz="4" w:space="0" w:color="auto"/>
              </w:rPr>
            </w:pPr>
            <w:r w:rsidRPr="007C4833">
              <w:rPr>
                <w:rFonts w:ascii="Meiryo UI" w:eastAsia="Meiryo UI" w:hAnsi="Meiryo UI" w:cs="Meiryo UI" w:hint="eastAsia"/>
                <w:color w:val="000000" w:themeColor="text1"/>
                <w:sz w:val="20"/>
                <w:szCs w:val="20"/>
                <w:bdr w:val="single" w:sz="4" w:space="0" w:color="auto"/>
              </w:rPr>
              <w:t>◇成果指標（アウトカム）</w:t>
            </w:r>
          </w:p>
          <w:p w14:paraId="552A5D6F" w14:textId="77777777" w:rsidR="0040573E" w:rsidRPr="007C4833" w:rsidRDefault="0040573E" w:rsidP="0040573E">
            <w:pPr>
              <w:spacing w:line="280" w:lineRule="exact"/>
              <w:ind w:left="200" w:hangingChars="100" w:hanging="200"/>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（定性的な目標）</w:t>
            </w:r>
          </w:p>
          <w:p w14:paraId="554F495C" w14:textId="27348076" w:rsidR="0040573E" w:rsidRPr="007C4833" w:rsidRDefault="0040573E" w:rsidP="0040573E">
            <w:pPr>
              <w:spacing w:line="280" w:lineRule="exact"/>
              <w:ind w:left="200" w:hangingChars="100" w:hanging="200"/>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・「大阪府分譲マンション管理・建替えサポートシステム推進協議会」の活動を活性化し、分譲マンションの適正管理に向けた管理組合の支援体制を強化する。</w:t>
            </w:r>
          </w:p>
          <w:p w14:paraId="5DBE26B0" w14:textId="77777777" w:rsidR="0040573E" w:rsidRPr="007C4833" w:rsidRDefault="0040573E" w:rsidP="0040573E">
            <w:pPr>
              <w:spacing w:line="280" w:lineRule="exact"/>
              <w:ind w:left="200" w:hangingChars="100" w:hanging="200"/>
              <w:rPr>
                <w:rFonts w:ascii="Meiryo UI" w:eastAsia="Meiryo UI" w:hAnsi="Meiryo UI" w:cs="Meiryo UI"/>
                <w:color w:val="000000" w:themeColor="text1"/>
                <w:sz w:val="20"/>
                <w:szCs w:val="20"/>
              </w:rPr>
            </w:pPr>
          </w:p>
          <w:p w14:paraId="62DF06BA" w14:textId="77777777" w:rsidR="0040573E" w:rsidRPr="007C4833" w:rsidRDefault="0040573E" w:rsidP="0040573E">
            <w:pPr>
              <w:spacing w:line="280" w:lineRule="exact"/>
              <w:ind w:left="200" w:hangingChars="100" w:hanging="200"/>
              <w:rPr>
                <w:rFonts w:ascii="Meiryo UI" w:eastAsia="Meiryo UI" w:hAnsi="Meiryo UI" w:cs="Meiryo UI"/>
                <w:color w:val="000000" w:themeColor="text1"/>
                <w:sz w:val="20"/>
                <w:szCs w:val="20"/>
              </w:rPr>
            </w:pPr>
          </w:p>
          <w:p w14:paraId="2111F0C7" w14:textId="77777777" w:rsidR="0040573E" w:rsidRPr="007C4833" w:rsidRDefault="0040573E" w:rsidP="0040573E">
            <w:pPr>
              <w:spacing w:line="280" w:lineRule="exact"/>
              <w:rPr>
                <w:rFonts w:ascii="Meiryo UI" w:eastAsia="Meiryo UI" w:hAnsi="Meiryo UI" w:cs="Meiryo UI"/>
                <w:color w:val="000000" w:themeColor="text1"/>
                <w:sz w:val="20"/>
                <w:szCs w:val="20"/>
              </w:rPr>
            </w:pPr>
          </w:p>
          <w:p w14:paraId="484EC8A7" w14:textId="77777777" w:rsidR="0040573E" w:rsidRPr="007C4833" w:rsidRDefault="0040573E" w:rsidP="0040573E">
            <w:pPr>
              <w:spacing w:line="280" w:lineRule="exact"/>
              <w:rPr>
                <w:rFonts w:ascii="Meiryo UI" w:eastAsia="Meiryo UI" w:hAnsi="Meiryo UI" w:cs="Meiryo UI"/>
                <w:color w:val="000000" w:themeColor="text1"/>
                <w:sz w:val="20"/>
                <w:szCs w:val="20"/>
              </w:rPr>
            </w:pPr>
          </w:p>
          <w:p w14:paraId="117477A7" w14:textId="4AC8AC08" w:rsidR="00FB1C0C" w:rsidRPr="007C4833" w:rsidRDefault="00FB1C0C" w:rsidP="0040573E">
            <w:pPr>
              <w:spacing w:line="280" w:lineRule="exact"/>
              <w:rPr>
                <w:rFonts w:ascii="Meiryo UI" w:eastAsia="Meiryo UI" w:hAnsi="Meiryo UI" w:cs="Meiryo UI"/>
                <w:color w:val="000000" w:themeColor="text1"/>
                <w:sz w:val="20"/>
                <w:szCs w:val="20"/>
              </w:rPr>
            </w:pPr>
          </w:p>
          <w:p w14:paraId="3C1EF1FF" w14:textId="7C382EEC" w:rsidR="00FB1C0C" w:rsidRPr="007C4833" w:rsidRDefault="00FB1C0C" w:rsidP="0040573E">
            <w:pPr>
              <w:spacing w:line="280" w:lineRule="exact"/>
              <w:rPr>
                <w:rFonts w:ascii="Meiryo UI" w:eastAsia="Meiryo UI" w:hAnsi="Meiryo UI" w:cs="Meiryo UI"/>
                <w:color w:val="000000" w:themeColor="text1"/>
                <w:sz w:val="20"/>
                <w:szCs w:val="20"/>
              </w:rPr>
            </w:pPr>
          </w:p>
          <w:p w14:paraId="0A36A38C" w14:textId="569A1D09" w:rsidR="00FB1C0C" w:rsidRPr="007C4833" w:rsidRDefault="00FB1C0C" w:rsidP="0040573E">
            <w:pPr>
              <w:spacing w:line="280" w:lineRule="exact"/>
              <w:rPr>
                <w:rFonts w:ascii="Meiryo UI" w:eastAsia="Meiryo UI" w:hAnsi="Meiryo UI" w:cs="Meiryo UI"/>
                <w:color w:val="000000" w:themeColor="text1"/>
                <w:sz w:val="20"/>
                <w:szCs w:val="20"/>
              </w:rPr>
            </w:pPr>
          </w:p>
          <w:p w14:paraId="6D2CF884" w14:textId="260384D1" w:rsidR="00FB1C0C" w:rsidRPr="007C4833" w:rsidRDefault="00FB1C0C" w:rsidP="0040573E">
            <w:pPr>
              <w:spacing w:line="280" w:lineRule="exact"/>
              <w:rPr>
                <w:rFonts w:ascii="Meiryo UI" w:eastAsia="Meiryo UI" w:hAnsi="Meiryo UI" w:cs="Meiryo UI"/>
                <w:color w:val="000000" w:themeColor="text1"/>
                <w:sz w:val="20"/>
                <w:szCs w:val="20"/>
              </w:rPr>
            </w:pPr>
          </w:p>
          <w:p w14:paraId="7146C4CE" w14:textId="704C4F46" w:rsidR="00FB1C0C" w:rsidRPr="007C4833" w:rsidRDefault="00FB1C0C" w:rsidP="0040573E">
            <w:pPr>
              <w:spacing w:line="280" w:lineRule="exact"/>
              <w:rPr>
                <w:rFonts w:ascii="Meiryo UI" w:eastAsia="Meiryo UI" w:hAnsi="Meiryo UI" w:cs="Meiryo UI"/>
                <w:color w:val="000000" w:themeColor="text1"/>
                <w:sz w:val="20"/>
                <w:szCs w:val="20"/>
              </w:rPr>
            </w:pPr>
          </w:p>
          <w:p w14:paraId="42F8FF8F" w14:textId="77777777" w:rsidR="00FB1C0C" w:rsidRPr="007C4833" w:rsidRDefault="00FB1C0C" w:rsidP="0040573E">
            <w:pPr>
              <w:spacing w:line="280" w:lineRule="exact"/>
              <w:rPr>
                <w:rFonts w:ascii="Meiryo UI" w:eastAsia="Meiryo UI" w:hAnsi="Meiryo UI" w:cs="Meiryo UI"/>
                <w:color w:val="000000" w:themeColor="text1"/>
                <w:sz w:val="20"/>
                <w:szCs w:val="20"/>
              </w:rPr>
            </w:pPr>
          </w:p>
          <w:p w14:paraId="6570DA01" w14:textId="77777777" w:rsidR="00FB1C0C" w:rsidRPr="007C4833" w:rsidRDefault="00FB1C0C" w:rsidP="0040573E">
            <w:pPr>
              <w:spacing w:line="280" w:lineRule="exact"/>
              <w:rPr>
                <w:rFonts w:ascii="Meiryo UI" w:eastAsia="Meiryo UI" w:hAnsi="Meiryo UI" w:cs="Meiryo UI"/>
                <w:color w:val="000000" w:themeColor="text1"/>
                <w:sz w:val="20"/>
                <w:szCs w:val="20"/>
              </w:rPr>
            </w:pPr>
          </w:p>
          <w:p w14:paraId="35683606" w14:textId="6CF9E3A0" w:rsidR="00FB1C0C" w:rsidRDefault="00FB1C0C" w:rsidP="0040573E">
            <w:pPr>
              <w:spacing w:line="280" w:lineRule="exact"/>
              <w:rPr>
                <w:rFonts w:ascii="Meiryo UI" w:eastAsia="Meiryo UI" w:hAnsi="Meiryo UI" w:cs="Meiryo UI"/>
                <w:color w:val="000000" w:themeColor="text1"/>
                <w:sz w:val="20"/>
                <w:szCs w:val="20"/>
              </w:rPr>
            </w:pPr>
          </w:p>
          <w:p w14:paraId="35CBDE84" w14:textId="680F7DEE" w:rsidR="00705E68" w:rsidRDefault="00705E68" w:rsidP="0040573E">
            <w:pPr>
              <w:spacing w:line="280" w:lineRule="exact"/>
              <w:rPr>
                <w:rFonts w:ascii="Meiryo UI" w:eastAsia="Meiryo UI" w:hAnsi="Meiryo UI" w:cs="Meiryo UI"/>
                <w:color w:val="000000" w:themeColor="text1"/>
                <w:sz w:val="20"/>
                <w:szCs w:val="20"/>
              </w:rPr>
            </w:pPr>
          </w:p>
          <w:p w14:paraId="355EF6E4" w14:textId="17326418" w:rsidR="004D0A98" w:rsidRDefault="004D0A98" w:rsidP="0040573E">
            <w:pPr>
              <w:spacing w:line="280" w:lineRule="exact"/>
              <w:rPr>
                <w:rFonts w:ascii="Meiryo UI" w:eastAsia="Meiryo UI" w:hAnsi="Meiryo UI" w:cs="Meiryo UI"/>
                <w:color w:val="000000" w:themeColor="text1"/>
                <w:sz w:val="20"/>
                <w:szCs w:val="20"/>
              </w:rPr>
            </w:pPr>
          </w:p>
          <w:p w14:paraId="2DBC9B34" w14:textId="379AF5C1" w:rsidR="00A50850" w:rsidRDefault="00A50850" w:rsidP="0040573E">
            <w:pPr>
              <w:spacing w:line="280" w:lineRule="exact"/>
              <w:rPr>
                <w:rFonts w:ascii="Meiryo UI" w:eastAsia="Meiryo UI" w:hAnsi="Meiryo UI" w:cs="Meiryo UI"/>
                <w:color w:val="000000" w:themeColor="text1"/>
                <w:sz w:val="20"/>
                <w:szCs w:val="20"/>
              </w:rPr>
            </w:pPr>
          </w:p>
          <w:p w14:paraId="4F3826FD" w14:textId="383CA12F" w:rsidR="00E5671D" w:rsidRPr="007C4833" w:rsidRDefault="00E5671D" w:rsidP="0040573E">
            <w:pPr>
              <w:spacing w:line="280" w:lineRule="exact"/>
              <w:rPr>
                <w:rFonts w:ascii="Meiryo UI" w:eastAsia="Meiryo UI" w:hAnsi="Meiryo UI" w:cs="Meiryo UI"/>
                <w:color w:val="000000" w:themeColor="text1"/>
                <w:sz w:val="20"/>
                <w:szCs w:val="20"/>
              </w:rPr>
            </w:pPr>
          </w:p>
          <w:p w14:paraId="39231EF8" w14:textId="77777777" w:rsidR="0040573E" w:rsidRPr="007C4833" w:rsidRDefault="0040573E" w:rsidP="0040573E">
            <w:pPr>
              <w:spacing w:line="280" w:lineRule="exact"/>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（数値目標）</w:t>
            </w:r>
          </w:p>
          <w:p w14:paraId="1367F360" w14:textId="77777777" w:rsidR="0040573E" w:rsidRPr="007C4833" w:rsidRDefault="0040573E" w:rsidP="0040573E">
            <w:pPr>
              <w:spacing w:line="280" w:lineRule="exact"/>
              <w:ind w:left="100" w:hangingChars="50" w:hanging="100"/>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・マンションセミナー開催回数：5回</w:t>
            </w:r>
          </w:p>
          <w:p w14:paraId="4519CAC0" w14:textId="79DA606F" w:rsidR="0040573E" w:rsidRPr="007C4833" w:rsidRDefault="0040573E" w:rsidP="00705E68">
            <w:pPr>
              <w:spacing w:line="280" w:lineRule="exact"/>
              <w:ind w:left="100" w:hangingChars="50" w:hanging="100"/>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・「大阪府分譲マンション管理・建替えサポートシステム推進協議会」の加入団体数:45団体（前年度末37団体）</w:t>
            </w:r>
          </w:p>
        </w:tc>
        <w:tc>
          <w:tcPr>
            <w:tcW w:w="396" w:type="dxa"/>
            <w:vMerge/>
            <w:tcBorders>
              <w:bottom w:val="single" w:sz="4" w:space="0" w:color="auto"/>
              <w:tl2br w:val="nil"/>
            </w:tcBorders>
            <w:shd w:val="clear" w:color="auto" w:fill="auto"/>
          </w:tcPr>
          <w:p w14:paraId="0983FED2" w14:textId="77777777" w:rsidR="0040573E" w:rsidRPr="007C4833" w:rsidRDefault="0040573E" w:rsidP="0040573E">
            <w:pPr>
              <w:spacing w:line="280" w:lineRule="exact"/>
              <w:rPr>
                <w:rFonts w:ascii="Meiryo UI" w:eastAsia="Meiryo UI" w:hAnsi="Meiryo UI" w:cs="Meiryo UI"/>
                <w:color w:val="000000" w:themeColor="text1"/>
                <w:sz w:val="20"/>
                <w:szCs w:val="20"/>
              </w:rPr>
            </w:pPr>
          </w:p>
        </w:tc>
        <w:tc>
          <w:tcPr>
            <w:tcW w:w="4743" w:type="dxa"/>
            <w:tcBorders>
              <w:bottom w:val="single" w:sz="4" w:space="0" w:color="auto"/>
              <w:tl2br w:val="nil"/>
              <w:tr2bl w:val="nil"/>
            </w:tcBorders>
            <w:shd w:val="clear" w:color="auto" w:fill="F2DBDB"/>
          </w:tcPr>
          <w:p w14:paraId="57DE88E3" w14:textId="0BE1F21D" w:rsidR="007A1133" w:rsidRPr="004D0A98" w:rsidRDefault="00994630" w:rsidP="004D0A98">
            <w:pPr>
              <w:spacing w:line="280" w:lineRule="exact"/>
              <w:ind w:left="200" w:hangingChars="100" w:hanging="200"/>
              <w:rPr>
                <w:rFonts w:ascii="Meiryo UI" w:eastAsia="Meiryo UI" w:hAnsi="Meiryo UI" w:cs="Meiryo UI"/>
                <w:b/>
                <w:color w:val="000000" w:themeColor="text1"/>
                <w:sz w:val="20"/>
                <w:szCs w:val="20"/>
              </w:rPr>
            </w:pPr>
            <w:r w:rsidRPr="001429FD">
              <w:rPr>
                <w:rFonts w:ascii="Meiryo UI" w:eastAsia="Meiryo UI" w:hAnsi="Meiryo UI" w:cs="Meiryo UI" w:hint="eastAsia"/>
                <w:b/>
                <w:color w:val="000000" w:themeColor="text1"/>
                <w:sz w:val="20"/>
                <w:szCs w:val="20"/>
              </w:rPr>
              <w:t>■住宅確保要配慮者の居住の安定確保</w:t>
            </w:r>
          </w:p>
          <w:p w14:paraId="7621F97A" w14:textId="383B5953" w:rsidR="00994630" w:rsidRPr="001429FD" w:rsidRDefault="00994630" w:rsidP="00994630">
            <w:pPr>
              <w:spacing w:line="280" w:lineRule="exact"/>
              <w:ind w:left="121" w:hangingChars="63" w:hanging="121"/>
              <w:rPr>
                <w:rFonts w:ascii="Meiryo UI" w:eastAsia="Meiryo UI" w:hAnsi="Meiryo UI" w:cs="Meiryo UI"/>
                <w:color w:val="000000" w:themeColor="text1"/>
                <w:spacing w:val="-4"/>
                <w:sz w:val="20"/>
                <w:szCs w:val="20"/>
              </w:rPr>
            </w:pPr>
            <w:r w:rsidRPr="001429FD">
              <w:rPr>
                <w:rFonts w:ascii="Meiryo UI" w:eastAsia="Meiryo UI" w:hAnsi="Meiryo UI" w:cs="Meiryo UI" w:hint="eastAsia"/>
                <w:color w:val="000000" w:themeColor="text1"/>
                <w:spacing w:val="-4"/>
                <w:sz w:val="20"/>
                <w:szCs w:val="20"/>
              </w:rPr>
              <w:t>・「セーフティネット住宅登録制度」への登録に向け、旧あんしん賃貸住宅制度登録家主・協力店、大手サブリース会社等へDM送付などの働きかけを実施。</w:t>
            </w:r>
          </w:p>
          <w:p w14:paraId="106CA40D" w14:textId="6A95D51D" w:rsidR="00994630" w:rsidRPr="00ED6DDB" w:rsidRDefault="00994630" w:rsidP="00994630">
            <w:pPr>
              <w:spacing w:line="280" w:lineRule="exact"/>
              <w:ind w:left="121"/>
              <w:rPr>
                <w:rFonts w:ascii="Meiryo UI" w:eastAsia="Meiryo UI" w:hAnsi="Meiryo UI" w:cs="Meiryo UI"/>
                <w:spacing w:val="-4"/>
                <w:sz w:val="20"/>
                <w:szCs w:val="20"/>
              </w:rPr>
            </w:pPr>
            <w:r w:rsidRPr="001429FD">
              <w:rPr>
                <w:rFonts w:ascii="Meiryo UI" w:eastAsia="Meiryo UI" w:hAnsi="Meiryo UI" w:cs="Meiryo UI" w:hint="eastAsia"/>
                <w:color w:val="000000" w:themeColor="text1"/>
                <w:spacing w:val="-4"/>
                <w:sz w:val="20"/>
                <w:szCs w:val="20"/>
              </w:rPr>
              <w:t>協力店やサービス付き高齢者向け住宅の事業者の研修会の開催、家主や管理会社の関係団体への働きかけ、「セーフティネ</w:t>
            </w:r>
            <w:r w:rsidRPr="00ED6DDB">
              <w:rPr>
                <w:rFonts w:ascii="Meiryo UI" w:eastAsia="Meiryo UI" w:hAnsi="Meiryo UI" w:cs="Meiryo UI" w:hint="eastAsia"/>
                <w:spacing w:val="-4"/>
                <w:sz w:val="20"/>
                <w:szCs w:val="20"/>
              </w:rPr>
              <w:t>ット住宅情報提供システム」</w:t>
            </w:r>
            <w:r w:rsidR="00F10C07" w:rsidRPr="00ED6DDB">
              <w:rPr>
                <w:rFonts w:ascii="Meiryo UI" w:eastAsia="Meiryo UI" w:hAnsi="Meiryo UI" w:cs="Meiryo UI" w:hint="eastAsia"/>
                <w:spacing w:val="-4"/>
                <w:sz w:val="20"/>
                <w:szCs w:val="20"/>
              </w:rPr>
              <w:t>の</w:t>
            </w:r>
            <w:r w:rsidRPr="00ED6DDB">
              <w:rPr>
                <w:rFonts w:ascii="Meiryo UI" w:eastAsia="Meiryo UI" w:hAnsi="Meiryo UI" w:cs="Meiryo UI" w:hint="eastAsia"/>
                <w:spacing w:val="-4"/>
                <w:sz w:val="20"/>
                <w:szCs w:val="20"/>
              </w:rPr>
              <w:t>改修に関する国との協議を実施。</w:t>
            </w:r>
          </w:p>
          <w:p w14:paraId="32DE3B66" w14:textId="4EBF7058" w:rsidR="00994630" w:rsidRPr="00ED6DDB" w:rsidRDefault="00994630" w:rsidP="00994630">
            <w:pPr>
              <w:spacing w:line="280" w:lineRule="exact"/>
              <w:ind w:left="100" w:hangingChars="50" w:hanging="100"/>
              <w:rPr>
                <w:rFonts w:ascii="Meiryo UI" w:eastAsia="Meiryo UI" w:hAnsi="Meiryo UI" w:cs="Meiryo UI"/>
                <w:kern w:val="0"/>
                <w:sz w:val="20"/>
                <w:szCs w:val="20"/>
              </w:rPr>
            </w:pPr>
            <w:r w:rsidRPr="00ED6DDB">
              <w:rPr>
                <w:rFonts w:ascii="Meiryo UI" w:eastAsia="Meiryo UI" w:hAnsi="Meiryo UI" w:cs="Meiryo UI" w:hint="eastAsia"/>
                <w:kern w:val="0"/>
                <w:sz w:val="20"/>
                <w:szCs w:val="20"/>
              </w:rPr>
              <w:t>・岸和田市で居住支援協議会を設立。摂津市において勉強会を実施し、年度内</w:t>
            </w:r>
            <w:r w:rsidR="00BB56B9" w:rsidRPr="00ED6DDB">
              <w:rPr>
                <w:rFonts w:ascii="Meiryo UI" w:eastAsia="Meiryo UI" w:hAnsi="Meiryo UI" w:cs="Meiryo UI" w:hint="eastAsia"/>
                <w:kern w:val="0"/>
                <w:sz w:val="20"/>
                <w:szCs w:val="20"/>
              </w:rPr>
              <w:t>に</w:t>
            </w:r>
            <w:r w:rsidRPr="00ED6DDB">
              <w:rPr>
                <w:rFonts w:ascii="Meiryo UI" w:eastAsia="Meiryo UI" w:hAnsi="Meiryo UI" w:cs="Meiryo UI" w:hint="eastAsia"/>
                <w:kern w:val="0"/>
                <w:sz w:val="20"/>
                <w:szCs w:val="20"/>
              </w:rPr>
              <w:t>準備会立上げ。</w:t>
            </w:r>
            <w:r w:rsidR="00E93AF6" w:rsidRPr="00ED6DDB">
              <w:rPr>
                <w:rFonts w:ascii="Meiryo UI" w:eastAsia="Meiryo UI" w:hAnsi="Meiryo UI" w:cs="Meiryo UI" w:hint="eastAsia"/>
                <w:kern w:val="0"/>
                <w:sz w:val="20"/>
                <w:szCs w:val="20"/>
              </w:rPr>
              <w:t>八尾市において、協議会設立に向けた勉強会を実施。</w:t>
            </w:r>
          </w:p>
          <w:p w14:paraId="12998622" w14:textId="77777777" w:rsidR="009D49FE" w:rsidRPr="00ED6DDB" w:rsidRDefault="009D49FE" w:rsidP="009D49FE">
            <w:pPr>
              <w:spacing w:line="280" w:lineRule="exact"/>
              <w:rPr>
                <w:rFonts w:ascii="Meiryo UI" w:eastAsia="Meiryo UI" w:hAnsi="Meiryo UI" w:cs="Meiryo UI"/>
                <w:sz w:val="20"/>
                <w:szCs w:val="20"/>
              </w:rPr>
            </w:pPr>
          </w:p>
          <w:tbl>
            <w:tblPr>
              <w:tblStyle w:val="a3"/>
              <w:tblpPr w:leftFromText="142" w:rightFromText="142" w:vertAnchor="text" w:tblpY="55"/>
              <w:tblOverlap w:val="never"/>
              <w:tblW w:w="4674" w:type="dxa"/>
              <w:tblLayout w:type="fixed"/>
              <w:tblLook w:val="04A0" w:firstRow="1" w:lastRow="0" w:firstColumn="1" w:lastColumn="0" w:noHBand="0" w:noVBand="1"/>
            </w:tblPr>
            <w:tblGrid>
              <w:gridCol w:w="1531"/>
              <w:gridCol w:w="287"/>
              <w:gridCol w:w="2856"/>
            </w:tblGrid>
            <w:tr w:rsidR="00ED6DDB" w:rsidRPr="00ED6DDB" w14:paraId="449B40B3" w14:textId="77777777" w:rsidTr="00B61D86">
              <w:tc>
                <w:tcPr>
                  <w:tcW w:w="1531" w:type="dxa"/>
                  <w:tcBorders>
                    <w:top w:val="nil"/>
                    <w:left w:val="nil"/>
                    <w:bottom w:val="nil"/>
                    <w:right w:val="nil"/>
                  </w:tcBorders>
                </w:tcPr>
                <w:p w14:paraId="26BB842B" w14:textId="77777777" w:rsidR="00994630" w:rsidRPr="00ED6DDB" w:rsidRDefault="00994630" w:rsidP="00994630">
                  <w:pPr>
                    <w:spacing w:line="280" w:lineRule="exact"/>
                    <w:ind w:left="200" w:hangingChars="100" w:hanging="200"/>
                    <w:jc w:val="right"/>
                    <w:rPr>
                      <w:rFonts w:ascii="Meiryo UI" w:eastAsia="Meiryo UI" w:hAnsi="Meiryo UI" w:cs="Meiryo UI"/>
                      <w:sz w:val="20"/>
                      <w:szCs w:val="20"/>
                    </w:rPr>
                  </w:pPr>
                  <w:r w:rsidRPr="00ED6DDB">
                    <w:rPr>
                      <w:rFonts w:ascii="Meiryo UI" w:eastAsia="Meiryo UI" w:hAnsi="Meiryo UI" w:cs="Meiryo UI" w:hint="eastAsia"/>
                      <w:sz w:val="20"/>
                      <w:szCs w:val="20"/>
                    </w:rPr>
                    <w:t>H31(2019)年</w:t>
                  </w:r>
                </w:p>
                <w:p w14:paraId="02CA39D8" w14:textId="77777777" w:rsidR="00994630" w:rsidRPr="00ED6DDB" w:rsidRDefault="00994630" w:rsidP="00994630">
                  <w:pPr>
                    <w:spacing w:line="280" w:lineRule="exact"/>
                    <w:ind w:left="200" w:hangingChars="100" w:hanging="200"/>
                    <w:jc w:val="right"/>
                    <w:rPr>
                      <w:rFonts w:ascii="Meiryo UI" w:eastAsia="Meiryo UI" w:hAnsi="Meiryo UI" w:cs="Meiryo UI"/>
                      <w:sz w:val="20"/>
                      <w:szCs w:val="20"/>
                    </w:rPr>
                  </w:pPr>
                  <w:r w:rsidRPr="00ED6DDB">
                    <w:rPr>
                      <w:rFonts w:ascii="Meiryo UI" w:eastAsia="Meiryo UI" w:hAnsi="Meiryo UI" w:cs="Meiryo UI" w:hint="eastAsia"/>
                      <w:sz w:val="20"/>
                      <w:szCs w:val="20"/>
                    </w:rPr>
                    <w:t>4月～</w:t>
                  </w:r>
                </w:p>
              </w:tc>
              <w:tc>
                <w:tcPr>
                  <w:tcW w:w="287" w:type="dxa"/>
                  <w:tcBorders>
                    <w:top w:val="nil"/>
                    <w:left w:val="nil"/>
                    <w:bottom w:val="nil"/>
                    <w:right w:val="nil"/>
                  </w:tcBorders>
                </w:tcPr>
                <w:p w14:paraId="2319CD3E" w14:textId="77777777" w:rsidR="00994630" w:rsidRPr="00ED6DDB" w:rsidRDefault="00994630" w:rsidP="00994630">
                  <w:pPr>
                    <w:spacing w:line="280" w:lineRule="exact"/>
                    <w:ind w:left="200" w:hangingChars="100" w:hanging="200"/>
                    <w:jc w:val="left"/>
                    <w:rPr>
                      <w:rFonts w:ascii="Meiryo UI" w:eastAsia="Meiryo UI" w:hAnsi="Meiryo UI" w:cs="Meiryo UI"/>
                      <w:sz w:val="20"/>
                      <w:szCs w:val="20"/>
                    </w:rPr>
                  </w:pPr>
                  <w:r w:rsidRPr="00ED6DDB">
                    <w:rPr>
                      <w:rFonts w:ascii="Meiryo UI" w:eastAsia="Meiryo UI" w:hAnsi="Meiryo UI" w:cs="Meiryo UI" w:hint="eastAsia"/>
                      <w:sz w:val="20"/>
                      <w:szCs w:val="20"/>
                    </w:rPr>
                    <w:t>:</w:t>
                  </w:r>
                </w:p>
              </w:tc>
              <w:tc>
                <w:tcPr>
                  <w:tcW w:w="2856" w:type="dxa"/>
                  <w:tcBorders>
                    <w:top w:val="nil"/>
                    <w:left w:val="nil"/>
                    <w:bottom w:val="nil"/>
                    <w:right w:val="nil"/>
                  </w:tcBorders>
                </w:tcPr>
                <w:p w14:paraId="2FE378BA" w14:textId="77777777" w:rsidR="00994630" w:rsidRPr="00ED6DDB" w:rsidRDefault="00994630" w:rsidP="00994630">
                  <w:pPr>
                    <w:spacing w:line="280" w:lineRule="exact"/>
                    <w:ind w:left="200" w:hangingChars="100" w:hanging="200"/>
                    <w:jc w:val="left"/>
                    <w:rPr>
                      <w:rFonts w:ascii="Meiryo UI" w:eastAsia="Meiryo UI" w:hAnsi="Meiryo UI" w:cs="Meiryo UI"/>
                      <w:sz w:val="20"/>
                      <w:szCs w:val="20"/>
                    </w:rPr>
                  </w:pPr>
                  <w:r w:rsidRPr="00ED6DDB">
                    <w:rPr>
                      <w:rFonts w:ascii="Meiryo UI" w:eastAsia="Meiryo UI" w:hAnsi="Meiryo UI" w:cs="Meiryo UI" w:hint="eastAsia"/>
                      <w:sz w:val="20"/>
                      <w:szCs w:val="20"/>
                    </w:rPr>
                    <w:t>協力店への個別訪問開始</w:t>
                  </w:r>
                </w:p>
              </w:tc>
            </w:tr>
            <w:tr w:rsidR="00ED6DDB" w:rsidRPr="00ED6DDB" w14:paraId="519CE90E" w14:textId="77777777" w:rsidTr="00B61D86">
              <w:tc>
                <w:tcPr>
                  <w:tcW w:w="1531" w:type="dxa"/>
                  <w:tcBorders>
                    <w:top w:val="nil"/>
                    <w:left w:val="nil"/>
                    <w:bottom w:val="nil"/>
                    <w:right w:val="nil"/>
                  </w:tcBorders>
                </w:tcPr>
                <w:p w14:paraId="130DF7A9" w14:textId="77777777" w:rsidR="00994630" w:rsidRPr="00ED6DDB" w:rsidRDefault="00994630" w:rsidP="00994630">
                  <w:pPr>
                    <w:spacing w:line="280" w:lineRule="exact"/>
                    <w:ind w:left="200" w:hangingChars="100" w:hanging="200"/>
                    <w:jc w:val="right"/>
                    <w:rPr>
                      <w:rFonts w:ascii="Meiryo UI" w:eastAsia="Meiryo UI" w:hAnsi="Meiryo UI" w:cs="Meiryo UI"/>
                      <w:sz w:val="20"/>
                      <w:szCs w:val="20"/>
                    </w:rPr>
                  </w:pPr>
                  <w:r w:rsidRPr="00ED6DDB">
                    <w:rPr>
                      <w:rFonts w:ascii="Meiryo UI" w:eastAsia="Meiryo UI" w:hAnsi="Meiryo UI" w:cs="Meiryo UI" w:hint="eastAsia"/>
                      <w:sz w:val="20"/>
                      <w:szCs w:val="20"/>
                    </w:rPr>
                    <w:t>R元(2019)年</w:t>
                  </w:r>
                </w:p>
                <w:p w14:paraId="19E2BFB3" w14:textId="77777777" w:rsidR="00994630" w:rsidRPr="00ED6DDB" w:rsidRDefault="00994630" w:rsidP="00994630">
                  <w:pPr>
                    <w:spacing w:line="280" w:lineRule="exact"/>
                    <w:ind w:left="200" w:hangingChars="100" w:hanging="200"/>
                    <w:jc w:val="right"/>
                    <w:rPr>
                      <w:rFonts w:ascii="Meiryo UI" w:eastAsia="Meiryo UI" w:hAnsi="Meiryo UI" w:cs="Meiryo UI"/>
                      <w:sz w:val="20"/>
                      <w:szCs w:val="20"/>
                    </w:rPr>
                  </w:pPr>
                  <w:r w:rsidRPr="00ED6DDB">
                    <w:rPr>
                      <w:rFonts w:ascii="Meiryo UI" w:eastAsia="Meiryo UI" w:hAnsi="Meiryo UI" w:cs="Meiryo UI" w:hint="eastAsia"/>
                      <w:sz w:val="20"/>
                      <w:szCs w:val="20"/>
                    </w:rPr>
                    <w:t>７月</w:t>
                  </w:r>
                </w:p>
              </w:tc>
              <w:tc>
                <w:tcPr>
                  <w:tcW w:w="287" w:type="dxa"/>
                  <w:tcBorders>
                    <w:top w:val="nil"/>
                    <w:left w:val="nil"/>
                    <w:bottom w:val="nil"/>
                    <w:right w:val="nil"/>
                  </w:tcBorders>
                </w:tcPr>
                <w:p w14:paraId="2AE0FD70" w14:textId="77777777" w:rsidR="00994630" w:rsidRPr="00ED6DDB" w:rsidRDefault="00994630" w:rsidP="00994630">
                  <w:pPr>
                    <w:spacing w:line="280" w:lineRule="exact"/>
                    <w:ind w:left="200" w:hangingChars="100" w:hanging="200"/>
                    <w:jc w:val="left"/>
                    <w:rPr>
                      <w:rFonts w:ascii="Meiryo UI" w:eastAsia="Meiryo UI" w:hAnsi="Meiryo UI" w:cs="Meiryo UI"/>
                      <w:sz w:val="20"/>
                      <w:szCs w:val="20"/>
                    </w:rPr>
                  </w:pPr>
                  <w:r w:rsidRPr="00ED6DDB">
                    <w:rPr>
                      <w:rFonts w:ascii="Meiryo UI" w:eastAsia="Meiryo UI" w:hAnsi="Meiryo UI" w:cs="Meiryo UI" w:hint="eastAsia"/>
                      <w:sz w:val="20"/>
                      <w:szCs w:val="20"/>
                    </w:rPr>
                    <w:t>:</w:t>
                  </w:r>
                </w:p>
              </w:tc>
              <w:tc>
                <w:tcPr>
                  <w:tcW w:w="2856" w:type="dxa"/>
                  <w:tcBorders>
                    <w:top w:val="nil"/>
                    <w:left w:val="nil"/>
                    <w:bottom w:val="nil"/>
                    <w:right w:val="nil"/>
                  </w:tcBorders>
                </w:tcPr>
                <w:p w14:paraId="14676923" w14:textId="77777777" w:rsidR="00994630" w:rsidRPr="00ED6DDB" w:rsidRDefault="00994630" w:rsidP="00994630">
                  <w:pPr>
                    <w:spacing w:line="280" w:lineRule="exact"/>
                    <w:jc w:val="left"/>
                    <w:rPr>
                      <w:rFonts w:ascii="Meiryo UI" w:eastAsia="Meiryo UI" w:hAnsi="Meiryo UI" w:cs="Meiryo UI"/>
                      <w:sz w:val="20"/>
                      <w:szCs w:val="20"/>
                    </w:rPr>
                  </w:pPr>
                  <w:r w:rsidRPr="00ED6DDB">
                    <w:rPr>
                      <w:rFonts w:ascii="Meiryo UI" w:eastAsia="Meiryo UI" w:hAnsi="Meiryo UI" w:cs="Meiryo UI" w:hint="eastAsia"/>
                      <w:sz w:val="20"/>
                      <w:szCs w:val="20"/>
                    </w:rPr>
                    <w:t>市町村へ協議会設立意向のアンケート実施</w:t>
                  </w:r>
                </w:p>
                <w:p w14:paraId="5E392713" w14:textId="77777777" w:rsidR="00994630" w:rsidRPr="00ED6DDB" w:rsidRDefault="00994630" w:rsidP="00994630">
                  <w:pPr>
                    <w:spacing w:line="280" w:lineRule="exact"/>
                    <w:ind w:left="200" w:hangingChars="100" w:hanging="200"/>
                    <w:jc w:val="left"/>
                    <w:rPr>
                      <w:rFonts w:ascii="Meiryo UI" w:eastAsia="Meiryo UI" w:hAnsi="Meiryo UI" w:cs="Meiryo UI"/>
                      <w:sz w:val="20"/>
                      <w:szCs w:val="20"/>
                    </w:rPr>
                  </w:pPr>
                  <w:r w:rsidRPr="00ED6DDB">
                    <w:rPr>
                      <w:rFonts w:ascii="Meiryo UI" w:eastAsia="Meiryo UI" w:hAnsi="Meiryo UI" w:cs="Meiryo UI" w:hint="eastAsia"/>
                      <w:sz w:val="20"/>
                      <w:szCs w:val="20"/>
                    </w:rPr>
                    <w:t>家主・協力店へDM実施</w:t>
                  </w:r>
                </w:p>
              </w:tc>
            </w:tr>
            <w:tr w:rsidR="00ED6DDB" w:rsidRPr="00ED6DDB" w14:paraId="2E3BD19C" w14:textId="77777777" w:rsidTr="00B61D86">
              <w:tc>
                <w:tcPr>
                  <w:tcW w:w="1531" w:type="dxa"/>
                  <w:tcBorders>
                    <w:top w:val="nil"/>
                    <w:left w:val="nil"/>
                    <w:bottom w:val="nil"/>
                    <w:right w:val="nil"/>
                  </w:tcBorders>
                </w:tcPr>
                <w:p w14:paraId="0BA5A02C" w14:textId="77777777" w:rsidR="00994630" w:rsidRPr="00ED6DDB" w:rsidRDefault="00994630" w:rsidP="00994630">
                  <w:pPr>
                    <w:spacing w:line="280" w:lineRule="exact"/>
                    <w:ind w:left="200" w:hangingChars="100" w:hanging="200"/>
                    <w:jc w:val="right"/>
                    <w:rPr>
                      <w:rFonts w:ascii="Meiryo UI" w:eastAsia="Meiryo UI" w:hAnsi="Meiryo UI" w:cs="Meiryo UI"/>
                      <w:sz w:val="20"/>
                      <w:szCs w:val="20"/>
                    </w:rPr>
                  </w:pPr>
                  <w:r w:rsidRPr="00ED6DDB">
                    <w:rPr>
                      <w:rFonts w:ascii="Meiryo UI" w:eastAsia="Meiryo UI" w:hAnsi="Meiryo UI" w:cs="Meiryo UI" w:hint="eastAsia"/>
                      <w:sz w:val="20"/>
                      <w:szCs w:val="20"/>
                    </w:rPr>
                    <w:t>8月</w:t>
                  </w:r>
                </w:p>
              </w:tc>
              <w:tc>
                <w:tcPr>
                  <w:tcW w:w="287" w:type="dxa"/>
                  <w:tcBorders>
                    <w:top w:val="nil"/>
                    <w:left w:val="nil"/>
                    <w:bottom w:val="nil"/>
                    <w:right w:val="nil"/>
                  </w:tcBorders>
                </w:tcPr>
                <w:p w14:paraId="6BFE628B" w14:textId="77777777" w:rsidR="00994630" w:rsidRPr="00ED6DDB" w:rsidRDefault="00994630" w:rsidP="00994630">
                  <w:pPr>
                    <w:spacing w:line="280" w:lineRule="exact"/>
                    <w:ind w:left="200" w:hangingChars="100" w:hanging="200"/>
                    <w:jc w:val="left"/>
                    <w:rPr>
                      <w:rFonts w:ascii="Meiryo UI" w:eastAsia="Meiryo UI" w:hAnsi="Meiryo UI" w:cs="Meiryo UI"/>
                      <w:sz w:val="20"/>
                      <w:szCs w:val="20"/>
                    </w:rPr>
                  </w:pPr>
                </w:p>
              </w:tc>
              <w:tc>
                <w:tcPr>
                  <w:tcW w:w="2856" w:type="dxa"/>
                  <w:tcBorders>
                    <w:top w:val="nil"/>
                    <w:left w:val="nil"/>
                    <w:bottom w:val="nil"/>
                    <w:right w:val="nil"/>
                  </w:tcBorders>
                </w:tcPr>
                <w:p w14:paraId="19174EEE" w14:textId="77777777" w:rsidR="00994630" w:rsidRPr="00ED6DDB" w:rsidRDefault="00994630" w:rsidP="00994630">
                  <w:pPr>
                    <w:spacing w:line="280" w:lineRule="exact"/>
                    <w:jc w:val="left"/>
                    <w:rPr>
                      <w:rFonts w:ascii="Meiryo UI" w:eastAsia="Meiryo UI" w:hAnsi="Meiryo UI" w:cs="Meiryo UI"/>
                      <w:sz w:val="20"/>
                      <w:szCs w:val="20"/>
                    </w:rPr>
                  </w:pPr>
                  <w:r w:rsidRPr="00ED6DDB">
                    <w:rPr>
                      <w:rFonts w:ascii="Meiryo UI" w:eastAsia="Meiryo UI" w:hAnsi="Meiryo UI" w:cs="Meiryo UI" w:hint="eastAsia"/>
                      <w:sz w:val="20"/>
                      <w:szCs w:val="20"/>
                    </w:rPr>
                    <w:t>岸和田市居住支援協議会設立</w:t>
                  </w:r>
                </w:p>
              </w:tc>
            </w:tr>
            <w:tr w:rsidR="00ED6DDB" w:rsidRPr="00ED6DDB" w14:paraId="1B44EBC3" w14:textId="77777777" w:rsidTr="00B61D86">
              <w:tc>
                <w:tcPr>
                  <w:tcW w:w="1531" w:type="dxa"/>
                  <w:tcBorders>
                    <w:top w:val="nil"/>
                    <w:left w:val="nil"/>
                    <w:bottom w:val="nil"/>
                    <w:right w:val="nil"/>
                  </w:tcBorders>
                </w:tcPr>
                <w:p w14:paraId="47E51CA5" w14:textId="77777777" w:rsidR="00994630" w:rsidRPr="00ED6DDB" w:rsidRDefault="00994630" w:rsidP="00994630">
                  <w:pPr>
                    <w:spacing w:line="280" w:lineRule="exact"/>
                    <w:ind w:left="200" w:hangingChars="100" w:hanging="200"/>
                    <w:jc w:val="right"/>
                    <w:rPr>
                      <w:rFonts w:ascii="Meiryo UI" w:eastAsia="Meiryo UI" w:hAnsi="Meiryo UI" w:cs="Meiryo UI"/>
                      <w:sz w:val="20"/>
                      <w:szCs w:val="20"/>
                    </w:rPr>
                  </w:pPr>
                  <w:r w:rsidRPr="00ED6DDB">
                    <w:rPr>
                      <w:rFonts w:ascii="Meiryo UI" w:eastAsia="Meiryo UI" w:hAnsi="Meiryo UI" w:cs="Meiryo UI" w:hint="eastAsia"/>
                      <w:sz w:val="20"/>
                      <w:szCs w:val="20"/>
                    </w:rPr>
                    <w:t>９月</w:t>
                  </w:r>
                </w:p>
              </w:tc>
              <w:tc>
                <w:tcPr>
                  <w:tcW w:w="287" w:type="dxa"/>
                  <w:tcBorders>
                    <w:top w:val="nil"/>
                    <w:left w:val="nil"/>
                    <w:bottom w:val="nil"/>
                    <w:right w:val="nil"/>
                  </w:tcBorders>
                </w:tcPr>
                <w:p w14:paraId="3B88D104" w14:textId="77777777" w:rsidR="00994630" w:rsidRPr="00ED6DDB" w:rsidRDefault="00994630" w:rsidP="00994630">
                  <w:pPr>
                    <w:spacing w:line="280" w:lineRule="exact"/>
                    <w:ind w:left="200" w:hangingChars="100" w:hanging="200"/>
                    <w:jc w:val="left"/>
                    <w:rPr>
                      <w:rFonts w:ascii="Meiryo UI" w:eastAsia="Meiryo UI" w:hAnsi="Meiryo UI" w:cs="Meiryo UI"/>
                      <w:sz w:val="20"/>
                      <w:szCs w:val="20"/>
                    </w:rPr>
                  </w:pPr>
                  <w:r w:rsidRPr="00ED6DDB">
                    <w:rPr>
                      <w:rFonts w:ascii="Meiryo UI" w:eastAsia="Meiryo UI" w:hAnsi="Meiryo UI" w:cs="Meiryo UI" w:hint="eastAsia"/>
                      <w:sz w:val="20"/>
                      <w:szCs w:val="20"/>
                    </w:rPr>
                    <w:t>:</w:t>
                  </w:r>
                </w:p>
              </w:tc>
              <w:tc>
                <w:tcPr>
                  <w:tcW w:w="2856" w:type="dxa"/>
                  <w:tcBorders>
                    <w:top w:val="nil"/>
                    <w:left w:val="nil"/>
                    <w:bottom w:val="nil"/>
                    <w:right w:val="nil"/>
                  </w:tcBorders>
                </w:tcPr>
                <w:p w14:paraId="0AC74F96" w14:textId="77777777" w:rsidR="00994630" w:rsidRPr="00ED6DDB" w:rsidRDefault="00994630" w:rsidP="00994630">
                  <w:pPr>
                    <w:spacing w:line="280" w:lineRule="exact"/>
                    <w:jc w:val="left"/>
                    <w:rPr>
                      <w:rFonts w:ascii="Meiryo UI" w:eastAsia="Meiryo UI" w:hAnsi="Meiryo UI" w:cs="Meiryo UI"/>
                      <w:sz w:val="20"/>
                      <w:szCs w:val="20"/>
                    </w:rPr>
                  </w:pPr>
                  <w:r w:rsidRPr="00ED6DDB">
                    <w:rPr>
                      <w:rFonts w:ascii="Meiryo UI" w:eastAsia="Meiryo UI" w:hAnsi="Meiryo UI" w:cs="Meiryo UI" w:hint="eastAsia"/>
                      <w:sz w:val="20"/>
                      <w:szCs w:val="20"/>
                    </w:rPr>
                    <w:t>不動産関係団体セミナーなどで会員向け登録の働きかけの実施</w:t>
                  </w:r>
                </w:p>
              </w:tc>
            </w:tr>
            <w:tr w:rsidR="00ED6DDB" w:rsidRPr="00ED6DDB" w14:paraId="4B6BFD20" w14:textId="77777777" w:rsidTr="00B61D86">
              <w:tc>
                <w:tcPr>
                  <w:tcW w:w="1531" w:type="dxa"/>
                  <w:tcBorders>
                    <w:top w:val="nil"/>
                    <w:left w:val="nil"/>
                    <w:bottom w:val="nil"/>
                    <w:right w:val="nil"/>
                  </w:tcBorders>
                </w:tcPr>
                <w:p w14:paraId="3E154925" w14:textId="77777777" w:rsidR="00994630" w:rsidRPr="00ED6DDB" w:rsidRDefault="00994630" w:rsidP="00994630">
                  <w:pPr>
                    <w:spacing w:line="280" w:lineRule="exact"/>
                    <w:ind w:left="200" w:hangingChars="100" w:hanging="200"/>
                    <w:jc w:val="right"/>
                    <w:rPr>
                      <w:rFonts w:ascii="Meiryo UI" w:eastAsia="Meiryo UI" w:hAnsi="Meiryo UI" w:cs="Meiryo UI"/>
                      <w:sz w:val="20"/>
                      <w:szCs w:val="20"/>
                    </w:rPr>
                  </w:pPr>
                  <w:r w:rsidRPr="00ED6DDB">
                    <w:rPr>
                      <w:rFonts w:ascii="Meiryo UI" w:eastAsia="Meiryo UI" w:hAnsi="Meiryo UI" w:cs="Meiryo UI" w:hint="eastAsia"/>
                      <w:sz w:val="20"/>
                      <w:szCs w:val="20"/>
                    </w:rPr>
                    <w:t>11月</w:t>
                  </w:r>
                </w:p>
              </w:tc>
              <w:tc>
                <w:tcPr>
                  <w:tcW w:w="287" w:type="dxa"/>
                  <w:tcBorders>
                    <w:top w:val="nil"/>
                    <w:left w:val="nil"/>
                    <w:bottom w:val="nil"/>
                    <w:right w:val="nil"/>
                  </w:tcBorders>
                </w:tcPr>
                <w:p w14:paraId="51A3D7D9" w14:textId="01B954D3" w:rsidR="00994630" w:rsidRPr="00ED6DDB" w:rsidRDefault="004D0A98" w:rsidP="00994630">
                  <w:pPr>
                    <w:spacing w:line="280" w:lineRule="exact"/>
                    <w:ind w:left="200" w:hangingChars="100" w:hanging="200"/>
                    <w:jc w:val="left"/>
                    <w:rPr>
                      <w:rFonts w:ascii="Meiryo UI" w:eastAsia="Meiryo UI" w:hAnsi="Meiryo UI" w:cs="Meiryo UI"/>
                      <w:sz w:val="20"/>
                      <w:szCs w:val="20"/>
                    </w:rPr>
                  </w:pPr>
                  <w:r w:rsidRPr="00ED6DDB">
                    <w:rPr>
                      <w:rFonts w:ascii="Meiryo UI" w:eastAsia="Meiryo UI" w:hAnsi="Meiryo UI" w:cs="Meiryo UI" w:hint="eastAsia"/>
                      <w:sz w:val="20"/>
                      <w:szCs w:val="20"/>
                    </w:rPr>
                    <w:t>：</w:t>
                  </w:r>
                </w:p>
              </w:tc>
              <w:tc>
                <w:tcPr>
                  <w:tcW w:w="2856" w:type="dxa"/>
                  <w:tcBorders>
                    <w:top w:val="nil"/>
                    <w:left w:val="nil"/>
                    <w:bottom w:val="nil"/>
                    <w:right w:val="nil"/>
                  </w:tcBorders>
                </w:tcPr>
                <w:p w14:paraId="0714DF33" w14:textId="1F6A5B7C" w:rsidR="00E5671D" w:rsidRPr="00ED6DDB" w:rsidRDefault="00E5671D" w:rsidP="00994630">
                  <w:pPr>
                    <w:spacing w:line="280" w:lineRule="exact"/>
                    <w:jc w:val="left"/>
                    <w:rPr>
                      <w:rFonts w:ascii="Meiryo UI" w:eastAsia="Meiryo UI" w:hAnsi="Meiryo UI" w:cs="Meiryo UI"/>
                      <w:sz w:val="20"/>
                      <w:szCs w:val="20"/>
                    </w:rPr>
                  </w:pPr>
                  <w:r w:rsidRPr="00ED6DDB">
                    <w:rPr>
                      <w:rFonts w:ascii="Meiryo UI" w:eastAsia="Meiryo UI" w:hAnsi="Meiryo UI" w:cs="Meiryo UI" w:hint="eastAsia"/>
                      <w:sz w:val="20"/>
                      <w:szCs w:val="20"/>
                    </w:rPr>
                    <w:t>高齢者住宅政策研修会を開催</w:t>
                  </w:r>
                </w:p>
                <w:p w14:paraId="4C8AAF29" w14:textId="77777777" w:rsidR="00E5671D" w:rsidRPr="00ED6DDB" w:rsidRDefault="00E5671D" w:rsidP="00E5671D">
                  <w:pPr>
                    <w:spacing w:line="280" w:lineRule="exact"/>
                    <w:jc w:val="left"/>
                    <w:rPr>
                      <w:rFonts w:ascii="Meiryo UI" w:eastAsia="Meiryo UI" w:hAnsi="Meiryo UI" w:cs="Meiryo UI"/>
                      <w:sz w:val="20"/>
                      <w:szCs w:val="20"/>
                    </w:rPr>
                  </w:pPr>
                  <w:r w:rsidRPr="00ED6DDB">
                    <w:rPr>
                      <w:rFonts w:ascii="Meiryo UI" w:eastAsia="Meiryo UI" w:hAnsi="Meiryo UI" w:cs="Meiryo UI" w:hint="eastAsia"/>
                      <w:sz w:val="20"/>
                      <w:szCs w:val="20"/>
                    </w:rPr>
                    <w:t>協力店研修会を開催</w:t>
                  </w:r>
                </w:p>
                <w:p w14:paraId="2F8CE64E" w14:textId="0DCFEE0B" w:rsidR="00994630" w:rsidRPr="00ED6DDB" w:rsidRDefault="00994630" w:rsidP="00994630">
                  <w:pPr>
                    <w:spacing w:line="280" w:lineRule="exact"/>
                    <w:jc w:val="left"/>
                    <w:rPr>
                      <w:rFonts w:ascii="Meiryo UI" w:eastAsia="Meiryo UI" w:hAnsi="Meiryo UI" w:cs="Meiryo UI"/>
                      <w:sz w:val="20"/>
                      <w:szCs w:val="20"/>
                    </w:rPr>
                  </w:pPr>
                  <w:r w:rsidRPr="00ED6DDB">
                    <w:rPr>
                      <w:rFonts w:ascii="Meiryo UI" w:eastAsia="Meiryo UI" w:hAnsi="Meiryo UI" w:cs="Meiryo UI" w:hint="eastAsia"/>
                      <w:sz w:val="20"/>
                      <w:szCs w:val="20"/>
                    </w:rPr>
                    <w:t>国と</w:t>
                  </w:r>
                  <w:r w:rsidR="00F10C07" w:rsidRPr="00ED6DDB">
                    <w:rPr>
                      <w:rFonts w:ascii="Meiryo UI" w:eastAsia="Meiryo UI" w:hAnsi="Meiryo UI" w:cs="Meiryo UI" w:hint="eastAsia"/>
                      <w:spacing w:val="-4"/>
                      <w:sz w:val="20"/>
                      <w:szCs w:val="20"/>
                    </w:rPr>
                    <w:t>「セーフティネット住宅情報提供システム」の</w:t>
                  </w:r>
                  <w:r w:rsidRPr="00ED6DDB">
                    <w:rPr>
                      <w:rFonts w:ascii="Meiryo UI" w:eastAsia="Meiryo UI" w:hAnsi="Meiryo UI" w:cs="Meiryo UI" w:hint="eastAsia"/>
                      <w:sz w:val="20"/>
                      <w:szCs w:val="20"/>
                    </w:rPr>
                    <w:t>改修</w:t>
                  </w:r>
                  <w:r w:rsidR="00F10C07" w:rsidRPr="00ED6DDB">
                    <w:rPr>
                      <w:rFonts w:ascii="Meiryo UI" w:eastAsia="Meiryo UI" w:hAnsi="Meiryo UI" w:cs="Meiryo UI" w:hint="eastAsia"/>
                      <w:sz w:val="20"/>
                      <w:szCs w:val="20"/>
                    </w:rPr>
                    <w:t>に関する</w:t>
                  </w:r>
                  <w:r w:rsidRPr="00ED6DDB">
                    <w:rPr>
                      <w:rFonts w:ascii="Meiryo UI" w:eastAsia="Meiryo UI" w:hAnsi="Meiryo UI" w:cs="Meiryo UI" w:hint="eastAsia"/>
                      <w:sz w:val="20"/>
                      <w:szCs w:val="20"/>
                    </w:rPr>
                    <w:t>協議</w:t>
                  </w:r>
                </w:p>
              </w:tc>
            </w:tr>
            <w:tr w:rsidR="001429FD" w:rsidRPr="001429FD" w14:paraId="2C9E723B" w14:textId="77777777" w:rsidTr="00B61D86">
              <w:tc>
                <w:tcPr>
                  <w:tcW w:w="1531" w:type="dxa"/>
                  <w:tcBorders>
                    <w:top w:val="nil"/>
                    <w:left w:val="nil"/>
                    <w:bottom w:val="nil"/>
                    <w:right w:val="nil"/>
                  </w:tcBorders>
                </w:tcPr>
                <w:p w14:paraId="08DA96B6" w14:textId="77777777" w:rsidR="00994630" w:rsidRPr="001429FD" w:rsidRDefault="00994630" w:rsidP="00994630">
                  <w:pPr>
                    <w:spacing w:line="280" w:lineRule="exact"/>
                    <w:ind w:left="200" w:hangingChars="100" w:hanging="200"/>
                    <w:jc w:val="right"/>
                    <w:rPr>
                      <w:rFonts w:ascii="Meiryo UI" w:eastAsia="Meiryo UI" w:hAnsi="Meiryo UI" w:cs="Meiryo UI"/>
                      <w:color w:val="000000" w:themeColor="text1"/>
                      <w:sz w:val="20"/>
                      <w:szCs w:val="20"/>
                    </w:rPr>
                  </w:pPr>
                  <w:r w:rsidRPr="001429FD">
                    <w:rPr>
                      <w:rFonts w:ascii="Meiryo UI" w:eastAsia="Meiryo UI" w:hAnsi="Meiryo UI" w:cs="Meiryo UI" w:hint="eastAsia"/>
                      <w:color w:val="000000" w:themeColor="text1"/>
                      <w:sz w:val="20"/>
                      <w:szCs w:val="20"/>
                    </w:rPr>
                    <w:t>12月</w:t>
                  </w:r>
                </w:p>
              </w:tc>
              <w:tc>
                <w:tcPr>
                  <w:tcW w:w="287" w:type="dxa"/>
                  <w:tcBorders>
                    <w:top w:val="nil"/>
                    <w:left w:val="nil"/>
                    <w:bottom w:val="nil"/>
                    <w:right w:val="nil"/>
                  </w:tcBorders>
                </w:tcPr>
                <w:p w14:paraId="44D46EAD" w14:textId="3DF7C1F9" w:rsidR="00994630" w:rsidRPr="001429FD" w:rsidRDefault="004D0A98" w:rsidP="00994630">
                  <w:pPr>
                    <w:spacing w:line="280" w:lineRule="exact"/>
                    <w:ind w:left="200" w:hangingChars="100" w:hanging="200"/>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p>
              </w:tc>
              <w:tc>
                <w:tcPr>
                  <w:tcW w:w="2856" w:type="dxa"/>
                  <w:tcBorders>
                    <w:top w:val="nil"/>
                    <w:left w:val="nil"/>
                    <w:bottom w:val="nil"/>
                    <w:right w:val="nil"/>
                  </w:tcBorders>
                </w:tcPr>
                <w:p w14:paraId="24A6C348" w14:textId="7C0D640E" w:rsidR="00994630" w:rsidRPr="001429FD" w:rsidRDefault="00F10C07" w:rsidP="00994630">
                  <w:pPr>
                    <w:spacing w:line="280" w:lineRule="exact"/>
                    <w:jc w:val="left"/>
                    <w:rPr>
                      <w:rFonts w:ascii="Meiryo UI" w:eastAsia="Meiryo UI" w:hAnsi="Meiryo UI" w:cs="Meiryo UI"/>
                      <w:color w:val="000000" w:themeColor="text1"/>
                      <w:sz w:val="20"/>
                      <w:szCs w:val="20"/>
                    </w:rPr>
                  </w:pPr>
                  <w:r w:rsidRPr="001429FD">
                    <w:rPr>
                      <w:rFonts w:ascii="Meiryo UI" w:eastAsia="Meiryo UI" w:hAnsi="Meiryo UI" w:cs="Meiryo UI" w:hint="eastAsia"/>
                      <w:color w:val="000000" w:themeColor="text1"/>
                      <w:sz w:val="20"/>
                      <w:szCs w:val="20"/>
                    </w:rPr>
                    <w:t>サービス付き高齢者向け住宅の</w:t>
                  </w:r>
                  <w:r w:rsidR="00994630" w:rsidRPr="001429FD">
                    <w:rPr>
                      <w:rFonts w:ascii="Meiryo UI" w:eastAsia="Meiryo UI" w:hAnsi="Meiryo UI" w:cs="Meiryo UI" w:hint="eastAsia"/>
                      <w:color w:val="000000" w:themeColor="text1"/>
                      <w:sz w:val="20"/>
                      <w:szCs w:val="20"/>
                    </w:rPr>
                    <w:t>事業者研修</w:t>
                  </w:r>
                  <w:r w:rsidR="00994630" w:rsidRPr="00AD78AA">
                    <w:rPr>
                      <w:rFonts w:ascii="Meiryo UI" w:eastAsia="Meiryo UI" w:hAnsi="Meiryo UI" w:cs="Meiryo UI" w:hint="eastAsia"/>
                      <w:sz w:val="20"/>
                      <w:szCs w:val="20"/>
                    </w:rPr>
                    <w:t>会</w:t>
                  </w:r>
                  <w:r w:rsidR="00E5671D" w:rsidRPr="00AD78AA">
                    <w:rPr>
                      <w:rFonts w:ascii="Meiryo UI" w:eastAsia="Meiryo UI" w:hAnsi="Meiryo UI" w:cs="Meiryo UI" w:hint="eastAsia"/>
                      <w:sz w:val="20"/>
                      <w:szCs w:val="20"/>
                    </w:rPr>
                    <w:t>を</w:t>
                  </w:r>
                  <w:r w:rsidRPr="001429FD">
                    <w:rPr>
                      <w:rFonts w:ascii="Meiryo UI" w:eastAsia="Meiryo UI" w:hAnsi="Meiryo UI" w:cs="Meiryo UI" w:hint="eastAsia"/>
                      <w:color w:val="000000" w:themeColor="text1"/>
                      <w:sz w:val="20"/>
                      <w:szCs w:val="20"/>
                    </w:rPr>
                    <w:t>開催</w:t>
                  </w:r>
                </w:p>
              </w:tc>
            </w:tr>
          </w:tbl>
          <w:p w14:paraId="55910970" w14:textId="77777777" w:rsidR="007307D7" w:rsidRPr="001429FD" w:rsidRDefault="007307D7" w:rsidP="0040573E">
            <w:pPr>
              <w:spacing w:line="280" w:lineRule="exact"/>
              <w:ind w:left="200" w:hangingChars="100" w:hanging="200"/>
              <w:rPr>
                <w:rFonts w:ascii="Meiryo UI" w:eastAsia="Meiryo UI" w:hAnsi="Meiryo UI" w:cs="Meiryo UI"/>
                <w:color w:val="000000" w:themeColor="text1"/>
                <w:sz w:val="20"/>
                <w:szCs w:val="20"/>
              </w:rPr>
            </w:pPr>
          </w:p>
          <w:p w14:paraId="3823FCE2" w14:textId="77777777" w:rsidR="0040573E" w:rsidRPr="001429FD" w:rsidRDefault="0040573E" w:rsidP="0040573E">
            <w:pPr>
              <w:spacing w:line="280" w:lineRule="exact"/>
              <w:ind w:left="200" w:hangingChars="100" w:hanging="200"/>
              <w:rPr>
                <w:rFonts w:ascii="Meiryo UI" w:eastAsia="Meiryo UI" w:hAnsi="Meiryo UI" w:cs="Meiryo UI"/>
                <w:color w:val="000000" w:themeColor="text1"/>
                <w:sz w:val="20"/>
                <w:szCs w:val="20"/>
              </w:rPr>
            </w:pPr>
            <w:r w:rsidRPr="001429FD">
              <w:rPr>
                <w:rFonts w:ascii="Meiryo UI" w:eastAsia="Meiryo UI" w:hAnsi="Meiryo UI" w:cs="Meiryo UI" w:hint="eastAsia"/>
                <w:color w:val="000000" w:themeColor="text1"/>
                <w:sz w:val="20"/>
                <w:szCs w:val="20"/>
              </w:rPr>
              <w:t>（数値目標）</w:t>
            </w:r>
          </w:p>
          <w:p w14:paraId="57A932DB" w14:textId="2FBF3594" w:rsidR="0040573E" w:rsidRPr="00ED6DDB" w:rsidRDefault="0040573E" w:rsidP="0040573E">
            <w:pPr>
              <w:spacing w:line="280" w:lineRule="exact"/>
              <w:rPr>
                <w:rFonts w:ascii="Meiryo UI" w:eastAsia="Meiryo UI" w:hAnsi="Meiryo UI" w:cs="Meiryo UI"/>
                <w:sz w:val="20"/>
                <w:szCs w:val="20"/>
              </w:rPr>
            </w:pPr>
            <w:r w:rsidRPr="001429FD">
              <w:rPr>
                <w:rFonts w:ascii="Meiryo UI" w:eastAsia="Meiryo UI" w:hAnsi="Meiryo UI" w:cs="Meiryo UI" w:hint="eastAsia"/>
                <w:color w:val="000000" w:themeColor="text1"/>
                <w:sz w:val="20"/>
                <w:szCs w:val="20"/>
              </w:rPr>
              <w:t>・「セーフティネット</w:t>
            </w:r>
            <w:r w:rsidRPr="00ED6DDB">
              <w:rPr>
                <w:rFonts w:ascii="Meiryo UI" w:eastAsia="Meiryo UI" w:hAnsi="Meiryo UI" w:cs="Meiryo UI" w:hint="eastAsia"/>
                <w:sz w:val="20"/>
                <w:szCs w:val="20"/>
              </w:rPr>
              <w:t>住宅」登録数</w:t>
            </w:r>
            <w:r w:rsidRPr="00510307">
              <w:rPr>
                <w:rFonts w:ascii="Meiryo UI" w:eastAsia="Meiryo UI" w:hAnsi="Meiryo UI" w:cs="Meiryo UI" w:hint="eastAsia"/>
                <w:sz w:val="20"/>
                <w:szCs w:val="20"/>
              </w:rPr>
              <w:t>：</w:t>
            </w:r>
            <w:r w:rsidR="00AD78AA" w:rsidRPr="00510307">
              <w:rPr>
                <w:rFonts w:ascii="Meiryo UI" w:eastAsia="Meiryo UI" w:hAnsi="Meiryo UI" w:cs="Meiryo UI"/>
                <w:sz w:val="20"/>
                <w:szCs w:val="20"/>
              </w:rPr>
              <w:t>11,802</w:t>
            </w:r>
            <w:r w:rsidRPr="00510307">
              <w:rPr>
                <w:rFonts w:ascii="Meiryo UI" w:eastAsia="Meiryo UI" w:hAnsi="Meiryo UI" w:cs="Meiryo UI" w:hint="eastAsia"/>
                <w:sz w:val="20"/>
                <w:szCs w:val="20"/>
              </w:rPr>
              <w:t>戸</w:t>
            </w:r>
          </w:p>
          <w:p w14:paraId="1110E3B6" w14:textId="54738949" w:rsidR="0040573E" w:rsidRPr="00ED6DDB" w:rsidRDefault="0040573E" w:rsidP="0040573E">
            <w:pPr>
              <w:spacing w:line="280" w:lineRule="exact"/>
              <w:rPr>
                <w:rFonts w:ascii="Meiryo UI" w:eastAsia="Meiryo UI" w:hAnsi="Meiryo UI" w:cs="Meiryo UI"/>
                <w:spacing w:val="-4"/>
                <w:sz w:val="20"/>
                <w:szCs w:val="20"/>
              </w:rPr>
            </w:pPr>
            <w:r w:rsidRPr="00ED6DDB">
              <w:rPr>
                <w:rFonts w:ascii="Meiryo UI" w:eastAsia="Meiryo UI" w:hAnsi="Meiryo UI" w:cs="Meiryo UI" w:hint="eastAsia"/>
                <w:sz w:val="20"/>
                <w:szCs w:val="20"/>
              </w:rPr>
              <w:t>・居住支援協議会の設立：</w:t>
            </w:r>
            <w:r w:rsidR="00BB56B9" w:rsidRPr="00ED6DDB">
              <w:rPr>
                <w:rFonts w:ascii="Meiryo UI" w:eastAsia="Meiryo UI" w:hAnsi="Meiryo UI" w:cs="Meiryo UI" w:hint="eastAsia"/>
                <w:sz w:val="20"/>
                <w:szCs w:val="20"/>
              </w:rPr>
              <w:t>３</w:t>
            </w:r>
            <w:r w:rsidRPr="00ED6DDB">
              <w:rPr>
                <w:rFonts w:ascii="Meiryo UI" w:eastAsia="Meiryo UI" w:hAnsi="Meiryo UI" w:cs="Meiryo UI" w:hint="eastAsia"/>
                <w:sz w:val="20"/>
                <w:szCs w:val="20"/>
              </w:rPr>
              <w:t>団体</w:t>
            </w:r>
            <w:r w:rsidR="003726A5" w:rsidRPr="00ED6DDB">
              <w:rPr>
                <w:rFonts w:ascii="Meiryo UI" w:eastAsia="Meiryo UI" w:hAnsi="Meiryo UI" w:cs="Meiryo UI" w:hint="eastAsia"/>
                <w:sz w:val="20"/>
                <w:szCs w:val="20"/>
              </w:rPr>
              <w:t>（準備会含む）</w:t>
            </w:r>
          </w:p>
          <w:p w14:paraId="4FFC8306" w14:textId="1076C962" w:rsidR="0040573E" w:rsidRPr="00ED6DDB" w:rsidRDefault="0040573E" w:rsidP="0040573E">
            <w:pPr>
              <w:spacing w:line="280" w:lineRule="exact"/>
              <w:rPr>
                <w:rFonts w:ascii="Meiryo UI" w:eastAsia="Meiryo UI" w:hAnsi="Meiryo UI" w:cs="Meiryo UI"/>
                <w:spacing w:val="-4"/>
                <w:sz w:val="20"/>
                <w:szCs w:val="20"/>
              </w:rPr>
            </w:pPr>
          </w:p>
          <w:p w14:paraId="733AED51" w14:textId="4D390159" w:rsidR="009D49FE" w:rsidRPr="00ED6DDB" w:rsidRDefault="009D49FE" w:rsidP="0040573E">
            <w:pPr>
              <w:spacing w:line="280" w:lineRule="exact"/>
              <w:rPr>
                <w:rFonts w:ascii="Meiryo UI" w:eastAsia="Meiryo UI" w:hAnsi="Meiryo UI" w:cs="Meiryo UI"/>
                <w:spacing w:val="-4"/>
                <w:sz w:val="20"/>
                <w:szCs w:val="20"/>
              </w:rPr>
            </w:pPr>
          </w:p>
          <w:p w14:paraId="1EF58B3A" w14:textId="77777777" w:rsidR="004D0A98" w:rsidRPr="00ED6DDB" w:rsidRDefault="004D0A98" w:rsidP="0040573E">
            <w:pPr>
              <w:spacing w:line="280" w:lineRule="exact"/>
              <w:rPr>
                <w:rFonts w:ascii="Meiryo UI" w:eastAsia="Meiryo UI" w:hAnsi="Meiryo UI" w:cs="Meiryo UI"/>
                <w:spacing w:val="-4"/>
                <w:sz w:val="20"/>
                <w:szCs w:val="20"/>
              </w:rPr>
            </w:pPr>
          </w:p>
          <w:p w14:paraId="36AF4073" w14:textId="6B42F4E3" w:rsidR="0040573E" w:rsidRPr="00ED6DDB" w:rsidRDefault="0040573E" w:rsidP="0040573E">
            <w:pPr>
              <w:spacing w:line="280" w:lineRule="exact"/>
              <w:rPr>
                <w:rFonts w:ascii="Meiryo UI" w:eastAsia="Meiryo UI" w:hAnsi="Meiryo UI" w:cs="Meiryo UI"/>
                <w:b/>
                <w:sz w:val="20"/>
                <w:szCs w:val="20"/>
              </w:rPr>
            </w:pPr>
            <w:r w:rsidRPr="00ED6DDB">
              <w:rPr>
                <w:rFonts w:ascii="Meiryo UI" w:eastAsia="Meiryo UI" w:hAnsi="Meiryo UI" w:cs="Meiryo UI" w:hint="eastAsia"/>
                <w:b/>
                <w:sz w:val="20"/>
                <w:szCs w:val="20"/>
              </w:rPr>
              <w:t>■分譲マンションの適正な管理の促進</w:t>
            </w:r>
          </w:p>
          <w:p w14:paraId="7C4857B6" w14:textId="315EE28F" w:rsidR="00994630" w:rsidRPr="00ED6DDB" w:rsidRDefault="00994630" w:rsidP="00994630">
            <w:pPr>
              <w:spacing w:line="280" w:lineRule="exact"/>
              <w:ind w:left="121" w:hangingChars="63" w:hanging="121"/>
              <w:rPr>
                <w:rFonts w:ascii="Meiryo UI" w:eastAsia="Meiryo UI" w:hAnsi="Meiryo UI" w:cs="Meiryo UI"/>
                <w:spacing w:val="-4"/>
                <w:sz w:val="20"/>
                <w:szCs w:val="20"/>
              </w:rPr>
            </w:pPr>
            <w:r w:rsidRPr="00ED6DDB">
              <w:rPr>
                <w:rFonts w:ascii="Meiryo UI" w:eastAsia="Meiryo UI" w:hAnsi="Meiryo UI" w:cs="Meiryo UI" w:hint="eastAsia"/>
                <w:spacing w:val="-4"/>
                <w:sz w:val="20"/>
                <w:szCs w:val="20"/>
              </w:rPr>
              <w:t>・八尾市、堺市、吹田市</w:t>
            </w:r>
            <w:r w:rsidR="003726A5" w:rsidRPr="00ED6DDB">
              <w:rPr>
                <w:rFonts w:ascii="Meiryo UI" w:eastAsia="Meiryo UI" w:hAnsi="Meiryo UI" w:cs="Meiryo UI" w:hint="eastAsia"/>
                <w:spacing w:val="-4"/>
                <w:sz w:val="20"/>
                <w:szCs w:val="20"/>
              </w:rPr>
              <w:t>（２回）</w:t>
            </w:r>
            <w:r w:rsidRPr="00ED6DDB">
              <w:rPr>
                <w:rFonts w:ascii="Meiryo UI" w:eastAsia="Meiryo UI" w:hAnsi="Meiryo UI" w:cs="Meiryo UI" w:hint="eastAsia"/>
                <w:spacing w:val="-4"/>
                <w:sz w:val="20"/>
                <w:szCs w:val="20"/>
              </w:rPr>
              <w:t>、豊中市</w:t>
            </w:r>
            <w:r w:rsidR="003726A5" w:rsidRPr="00ED6DDB">
              <w:rPr>
                <w:rFonts w:ascii="Meiryo UI" w:eastAsia="Meiryo UI" w:hAnsi="Meiryo UI" w:cs="Meiryo UI" w:hint="eastAsia"/>
                <w:spacing w:val="-4"/>
                <w:sz w:val="20"/>
                <w:szCs w:val="20"/>
              </w:rPr>
              <w:t>、富田林市</w:t>
            </w:r>
            <w:r w:rsidRPr="00ED6DDB">
              <w:rPr>
                <w:rFonts w:ascii="Meiryo UI" w:eastAsia="Meiryo UI" w:hAnsi="Meiryo UI" w:cs="Meiryo UI" w:hint="eastAsia"/>
                <w:spacing w:val="-4"/>
                <w:sz w:val="20"/>
                <w:szCs w:val="20"/>
              </w:rPr>
              <w:t>でマンションセミナーを開催。</w:t>
            </w:r>
          </w:p>
          <w:p w14:paraId="7E59DC72" w14:textId="6E6948D0" w:rsidR="00994630" w:rsidRPr="00ED6DDB" w:rsidRDefault="00994630" w:rsidP="00994630">
            <w:pPr>
              <w:spacing w:line="280" w:lineRule="exact"/>
              <w:ind w:left="121" w:hangingChars="63" w:hanging="121"/>
              <w:rPr>
                <w:rFonts w:ascii="Meiryo UI" w:eastAsia="Meiryo UI" w:hAnsi="Meiryo UI" w:cs="Meiryo UI"/>
                <w:spacing w:val="-4"/>
                <w:sz w:val="20"/>
                <w:szCs w:val="20"/>
              </w:rPr>
            </w:pPr>
            <w:r w:rsidRPr="00ED6DDB">
              <w:rPr>
                <w:rFonts w:ascii="Meiryo UI" w:eastAsia="Meiryo UI" w:hAnsi="Meiryo UI" w:cs="Meiryo UI" w:hint="eastAsia"/>
                <w:spacing w:val="-4"/>
                <w:sz w:val="20"/>
                <w:szCs w:val="20"/>
              </w:rPr>
              <w:t>・「</w:t>
            </w:r>
            <w:r w:rsidRPr="00ED6DDB">
              <w:rPr>
                <w:rFonts w:ascii="Meiryo UI" w:eastAsia="Meiryo UI" w:hAnsi="Meiryo UI" w:cs="Meiryo UI" w:hint="eastAsia"/>
                <w:sz w:val="20"/>
                <w:szCs w:val="20"/>
              </w:rPr>
              <w:t>大阪府分譲マンション管理・建替えサポートシステム推進協議会」に新たに5市が加入。未加入市との調整を実施。</w:t>
            </w:r>
          </w:p>
          <w:p w14:paraId="2537CA2D" w14:textId="2BA9366D" w:rsidR="004D0A98" w:rsidRPr="00ED6DDB" w:rsidRDefault="00994630" w:rsidP="004D0A98">
            <w:pPr>
              <w:spacing w:line="280" w:lineRule="exact"/>
              <w:ind w:left="96" w:hangingChars="50" w:hanging="96"/>
              <w:rPr>
                <w:rFonts w:ascii="Meiryo UI" w:eastAsia="Meiryo UI" w:hAnsi="Meiryo UI" w:cs="Meiryo UI"/>
                <w:sz w:val="20"/>
                <w:szCs w:val="20"/>
              </w:rPr>
            </w:pPr>
            <w:r w:rsidRPr="00ED6DDB">
              <w:rPr>
                <w:rFonts w:ascii="Meiryo UI" w:eastAsia="Meiryo UI" w:hAnsi="Meiryo UI" w:cs="Meiryo UI" w:hint="eastAsia"/>
                <w:spacing w:val="-4"/>
                <w:sz w:val="20"/>
                <w:szCs w:val="20"/>
              </w:rPr>
              <w:t>・マンション</w:t>
            </w:r>
            <w:r w:rsidRPr="00ED6DDB">
              <w:rPr>
                <w:rFonts w:ascii="Meiryo UI" w:eastAsia="Meiryo UI" w:hAnsi="Meiryo UI" w:cs="Meiryo UI" w:hint="eastAsia"/>
                <w:sz w:val="20"/>
                <w:szCs w:val="20"/>
              </w:rPr>
              <w:t>管理適正化の国の検討状況、東京都の取組み状況の</w:t>
            </w:r>
            <w:r w:rsidR="003726A5" w:rsidRPr="00ED6DDB">
              <w:rPr>
                <w:rFonts w:ascii="Meiryo UI" w:eastAsia="Meiryo UI" w:hAnsi="Meiryo UI" w:cs="Meiryo UI" w:hint="eastAsia"/>
                <w:sz w:val="20"/>
                <w:szCs w:val="20"/>
              </w:rPr>
              <w:t>ヒアリングを実施。国庫補助を活用し、管理組合等向けガイドブック</w:t>
            </w:r>
            <w:r w:rsidR="00AA67F2" w:rsidRPr="00ED6DDB">
              <w:rPr>
                <w:rFonts w:ascii="Meiryo UI" w:eastAsia="Meiryo UI" w:hAnsi="Meiryo UI" w:cs="Meiryo UI" w:hint="eastAsia"/>
                <w:sz w:val="20"/>
                <w:szCs w:val="20"/>
              </w:rPr>
              <w:t>を</w:t>
            </w:r>
            <w:r w:rsidR="003726A5" w:rsidRPr="00ED6DDB">
              <w:rPr>
                <w:rFonts w:ascii="Meiryo UI" w:eastAsia="Meiryo UI" w:hAnsi="Meiryo UI" w:cs="Meiryo UI" w:hint="eastAsia"/>
                <w:sz w:val="20"/>
                <w:szCs w:val="20"/>
              </w:rPr>
              <w:t>策定</w:t>
            </w:r>
            <w:r w:rsidRPr="00ED6DDB">
              <w:rPr>
                <w:rFonts w:ascii="Meiryo UI" w:eastAsia="Meiryo UI" w:hAnsi="Meiryo UI" w:cs="Meiryo UI" w:hint="eastAsia"/>
                <w:sz w:val="20"/>
                <w:szCs w:val="20"/>
              </w:rPr>
              <w:t>。</w:t>
            </w:r>
          </w:p>
          <w:p w14:paraId="1EDB4C24" w14:textId="34F53C20" w:rsidR="00E338C1" w:rsidRPr="00ED6DDB" w:rsidRDefault="00E338C1" w:rsidP="004D0A98">
            <w:pPr>
              <w:spacing w:line="280" w:lineRule="exact"/>
              <w:rPr>
                <w:rFonts w:ascii="Meiryo UI" w:eastAsia="Meiryo UI" w:hAnsi="Meiryo UI" w:cs="Meiryo UI"/>
                <w:sz w:val="20"/>
                <w:szCs w:val="20"/>
              </w:rPr>
            </w:pPr>
          </w:p>
          <w:p w14:paraId="3F1060FB" w14:textId="7265505A" w:rsidR="004D0A98" w:rsidRDefault="004D0A98" w:rsidP="004D0A98">
            <w:pPr>
              <w:spacing w:line="280" w:lineRule="exact"/>
              <w:rPr>
                <w:rFonts w:ascii="Meiryo UI" w:eastAsia="Meiryo UI" w:hAnsi="Meiryo UI" w:cs="Meiryo UI"/>
                <w:sz w:val="20"/>
                <w:szCs w:val="20"/>
              </w:rPr>
            </w:pPr>
          </w:p>
          <w:p w14:paraId="33C87E5D" w14:textId="2DA47E64" w:rsidR="004D0A98" w:rsidRDefault="004D0A98" w:rsidP="004D0A98">
            <w:pPr>
              <w:spacing w:line="280" w:lineRule="exact"/>
              <w:rPr>
                <w:rFonts w:ascii="Meiryo UI" w:eastAsia="Meiryo UI" w:hAnsi="Meiryo UI" w:cs="Meiryo UI"/>
                <w:sz w:val="20"/>
                <w:szCs w:val="20"/>
              </w:rPr>
            </w:pPr>
          </w:p>
          <w:p w14:paraId="34E8FB17" w14:textId="68F57174" w:rsidR="004D0A98" w:rsidRPr="004D0A98" w:rsidRDefault="004D0A98" w:rsidP="004D0A98">
            <w:pPr>
              <w:spacing w:line="280" w:lineRule="exact"/>
              <w:rPr>
                <w:rFonts w:ascii="Meiryo UI" w:eastAsia="Meiryo UI" w:hAnsi="Meiryo UI" w:cs="Meiryo UI"/>
                <w:sz w:val="20"/>
                <w:szCs w:val="20"/>
              </w:rPr>
            </w:pPr>
          </w:p>
          <w:tbl>
            <w:tblPr>
              <w:tblStyle w:val="a3"/>
              <w:tblpPr w:leftFromText="142" w:rightFromText="142" w:vertAnchor="text" w:tblpY="55"/>
              <w:tblOverlap w:val="never"/>
              <w:tblW w:w="4536" w:type="dxa"/>
              <w:tblLayout w:type="fixed"/>
              <w:tblLook w:val="04A0" w:firstRow="1" w:lastRow="0" w:firstColumn="1" w:lastColumn="0" w:noHBand="0" w:noVBand="1"/>
            </w:tblPr>
            <w:tblGrid>
              <w:gridCol w:w="1249"/>
              <w:gridCol w:w="278"/>
              <w:gridCol w:w="3009"/>
            </w:tblGrid>
            <w:tr w:rsidR="00ED6DDB" w:rsidRPr="00ED6DDB" w14:paraId="7B11015F" w14:textId="77777777" w:rsidTr="003726A5">
              <w:trPr>
                <w:trHeight w:val="1134"/>
              </w:trPr>
              <w:tc>
                <w:tcPr>
                  <w:tcW w:w="1249" w:type="dxa"/>
                  <w:tcBorders>
                    <w:top w:val="nil"/>
                    <w:left w:val="nil"/>
                    <w:bottom w:val="nil"/>
                    <w:right w:val="nil"/>
                  </w:tcBorders>
                </w:tcPr>
                <w:p w14:paraId="3AA59BF5" w14:textId="77777777" w:rsidR="00994630" w:rsidRPr="00ED6DDB" w:rsidRDefault="00994630" w:rsidP="00994630">
                  <w:pPr>
                    <w:spacing w:line="280" w:lineRule="exact"/>
                    <w:ind w:leftChars="-54" w:left="-13" w:right="2" w:hangingChars="59" w:hanging="106"/>
                    <w:jc w:val="right"/>
                    <w:rPr>
                      <w:rFonts w:ascii="Meiryo UI" w:eastAsia="Meiryo UI" w:hAnsi="Meiryo UI" w:cs="Meiryo UI"/>
                      <w:sz w:val="18"/>
                      <w:szCs w:val="18"/>
                    </w:rPr>
                  </w:pPr>
                  <w:r w:rsidRPr="00ED6DDB">
                    <w:rPr>
                      <w:rFonts w:ascii="Meiryo UI" w:eastAsia="Meiryo UI" w:hAnsi="Meiryo UI" w:cs="Meiryo UI" w:hint="eastAsia"/>
                      <w:sz w:val="18"/>
                      <w:szCs w:val="18"/>
                    </w:rPr>
                    <w:t>R元(</w:t>
                  </w:r>
                  <w:r w:rsidRPr="00ED6DDB">
                    <w:rPr>
                      <w:rFonts w:ascii="Meiryo UI" w:eastAsia="Meiryo UI" w:hAnsi="Meiryo UI" w:cs="Meiryo UI"/>
                      <w:sz w:val="18"/>
                      <w:szCs w:val="18"/>
                    </w:rPr>
                    <w:t>2019</w:t>
                  </w:r>
                  <w:r w:rsidRPr="00ED6DDB">
                    <w:rPr>
                      <w:rFonts w:ascii="Meiryo UI" w:eastAsia="Meiryo UI" w:hAnsi="Meiryo UI" w:cs="Meiryo UI" w:hint="eastAsia"/>
                      <w:sz w:val="18"/>
                      <w:szCs w:val="18"/>
                    </w:rPr>
                    <w:t>)年</w:t>
                  </w:r>
                </w:p>
                <w:p w14:paraId="7E5CC7F0" w14:textId="77777777" w:rsidR="00994630" w:rsidRPr="00ED6DDB" w:rsidRDefault="00994630" w:rsidP="00994630">
                  <w:pPr>
                    <w:spacing w:line="280" w:lineRule="exact"/>
                    <w:jc w:val="right"/>
                    <w:rPr>
                      <w:rFonts w:ascii="Meiryo UI" w:eastAsia="Meiryo UI" w:hAnsi="Meiryo UI" w:cs="Meiryo UI"/>
                      <w:sz w:val="20"/>
                      <w:szCs w:val="20"/>
                    </w:rPr>
                  </w:pPr>
                  <w:r w:rsidRPr="00ED6DDB">
                    <w:rPr>
                      <w:rFonts w:ascii="Meiryo UI" w:eastAsia="Meiryo UI" w:hAnsi="Meiryo UI" w:cs="Meiryo UI" w:hint="eastAsia"/>
                      <w:sz w:val="18"/>
                      <w:szCs w:val="20"/>
                    </w:rPr>
                    <w:t>6月～</w:t>
                  </w:r>
                </w:p>
              </w:tc>
              <w:tc>
                <w:tcPr>
                  <w:tcW w:w="278" w:type="dxa"/>
                  <w:tcBorders>
                    <w:top w:val="nil"/>
                    <w:left w:val="nil"/>
                    <w:bottom w:val="nil"/>
                    <w:right w:val="nil"/>
                  </w:tcBorders>
                </w:tcPr>
                <w:p w14:paraId="486F3C65" w14:textId="77777777" w:rsidR="00994630" w:rsidRPr="00ED6DDB" w:rsidRDefault="00994630" w:rsidP="00994630">
                  <w:pPr>
                    <w:spacing w:line="280" w:lineRule="exact"/>
                    <w:rPr>
                      <w:rFonts w:ascii="Meiryo UI" w:eastAsia="Meiryo UI" w:hAnsi="Meiryo UI" w:cs="Meiryo UI"/>
                      <w:sz w:val="20"/>
                      <w:szCs w:val="20"/>
                    </w:rPr>
                  </w:pPr>
                  <w:r w:rsidRPr="00ED6DDB">
                    <w:rPr>
                      <w:rFonts w:ascii="Meiryo UI" w:eastAsia="Meiryo UI" w:hAnsi="Meiryo UI" w:cs="Meiryo UI" w:hint="eastAsia"/>
                      <w:sz w:val="20"/>
                      <w:szCs w:val="20"/>
                    </w:rPr>
                    <w:t>：</w:t>
                  </w:r>
                </w:p>
              </w:tc>
              <w:tc>
                <w:tcPr>
                  <w:tcW w:w="3009" w:type="dxa"/>
                  <w:tcBorders>
                    <w:top w:val="nil"/>
                    <w:left w:val="nil"/>
                    <w:bottom w:val="nil"/>
                    <w:right w:val="nil"/>
                  </w:tcBorders>
                </w:tcPr>
                <w:p w14:paraId="6E6CD26B" w14:textId="77777777" w:rsidR="00994630" w:rsidRPr="00ED6DDB" w:rsidRDefault="00994630" w:rsidP="00994630">
                  <w:pPr>
                    <w:spacing w:line="280" w:lineRule="exact"/>
                    <w:rPr>
                      <w:rFonts w:ascii="Meiryo UI" w:eastAsia="Meiryo UI" w:hAnsi="Meiryo UI" w:cs="Meiryo UI"/>
                      <w:sz w:val="20"/>
                      <w:szCs w:val="20"/>
                    </w:rPr>
                  </w:pPr>
                  <w:r w:rsidRPr="00ED6DDB">
                    <w:rPr>
                      <w:rFonts w:ascii="Meiryo UI" w:eastAsia="Meiryo UI" w:hAnsi="Meiryo UI" w:cs="Meiryo UI" w:hint="eastAsia"/>
                      <w:sz w:val="20"/>
                      <w:szCs w:val="20"/>
                    </w:rPr>
                    <w:t>マンションセミナーを開催</w:t>
                  </w:r>
                </w:p>
                <w:p w14:paraId="27C2A549" w14:textId="77777777" w:rsidR="003726A5" w:rsidRPr="00ED6DDB" w:rsidRDefault="00994630" w:rsidP="00994630">
                  <w:pPr>
                    <w:spacing w:line="280" w:lineRule="exact"/>
                    <w:ind w:left="174" w:hangingChars="87" w:hanging="174"/>
                    <w:rPr>
                      <w:rFonts w:ascii="Meiryo UI" w:eastAsia="Meiryo UI" w:hAnsi="Meiryo UI" w:cs="Meiryo UI"/>
                      <w:sz w:val="20"/>
                      <w:szCs w:val="20"/>
                    </w:rPr>
                  </w:pPr>
                  <w:r w:rsidRPr="00ED6DDB">
                    <w:rPr>
                      <w:rFonts w:ascii="Meiryo UI" w:eastAsia="Meiryo UI" w:hAnsi="Meiryo UI" w:cs="Meiryo UI" w:hint="eastAsia"/>
                      <w:sz w:val="20"/>
                      <w:szCs w:val="20"/>
                    </w:rPr>
                    <w:t>（6月八尾市、8月吹田市、</w:t>
                  </w:r>
                </w:p>
                <w:p w14:paraId="3DE592F5" w14:textId="2D5EC545" w:rsidR="003726A5" w:rsidRPr="00ED6DDB" w:rsidRDefault="00994630" w:rsidP="00EE0825">
                  <w:pPr>
                    <w:spacing w:line="280" w:lineRule="exact"/>
                    <w:ind w:firstLineChars="100" w:firstLine="200"/>
                    <w:rPr>
                      <w:rFonts w:ascii="Meiryo UI" w:eastAsia="Meiryo UI" w:hAnsi="Meiryo UI" w:cs="Meiryo UI"/>
                      <w:sz w:val="20"/>
                      <w:szCs w:val="20"/>
                    </w:rPr>
                  </w:pPr>
                  <w:r w:rsidRPr="00ED6DDB">
                    <w:rPr>
                      <w:rFonts w:ascii="Meiryo UI" w:eastAsia="Meiryo UI" w:hAnsi="Meiryo UI" w:cs="Meiryo UI" w:hint="eastAsia"/>
                      <w:sz w:val="20"/>
                      <w:szCs w:val="20"/>
                    </w:rPr>
                    <w:t>9月堺市、12月豊中市</w:t>
                  </w:r>
                  <w:r w:rsidR="003726A5" w:rsidRPr="00ED6DDB">
                    <w:rPr>
                      <w:rFonts w:ascii="Meiryo UI" w:eastAsia="Meiryo UI" w:hAnsi="Meiryo UI" w:cs="Meiryo UI" w:hint="eastAsia"/>
                      <w:sz w:val="20"/>
                      <w:szCs w:val="20"/>
                    </w:rPr>
                    <w:t>、</w:t>
                  </w:r>
                </w:p>
                <w:p w14:paraId="5FD14A01" w14:textId="7D46A035" w:rsidR="00994630" w:rsidRPr="00ED6DDB" w:rsidRDefault="003726A5" w:rsidP="003726A5">
                  <w:pPr>
                    <w:spacing w:line="280" w:lineRule="exact"/>
                    <w:ind w:left="174"/>
                    <w:rPr>
                      <w:rFonts w:ascii="Meiryo UI" w:eastAsia="Meiryo UI" w:hAnsi="Meiryo UI" w:cs="Meiryo UI"/>
                      <w:sz w:val="20"/>
                      <w:szCs w:val="20"/>
                    </w:rPr>
                  </w:pPr>
                  <w:r w:rsidRPr="00ED6DDB">
                    <w:rPr>
                      <w:rFonts w:ascii="Meiryo UI" w:eastAsia="Meiryo UI" w:hAnsi="Meiryo UI" w:cs="Meiryo UI" w:hint="eastAsia"/>
                      <w:sz w:val="20"/>
                      <w:szCs w:val="20"/>
                    </w:rPr>
                    <w:t>１月富田林市、２月吹田市</w:t>
                  </w:r>
                  <w:r w:rsidR="00994630" w:rsidRPr="00ED6DDB">
                    <w:rPr>
                      <w:rFonts w:ascii="Meiryo UI" w:eastAsia="Meiryo UI" w:hAnsi="Meiryo UI" w:cs="Meiryo UI"/>
                      <w:sz w:val="20"/>
                      <w:szCs w:val="20"/>
                    </w:rPr>
                    <w:t>）</w:t>
                  </w:r>
                </w:p>
              </w:tc>
            </w:tr>
            <w:tr w:rsidR="00ED6DDB" w:rsidRPr="00ED6DDB" w14:paraId="468AB46F" w14:textId="77777777" w:rsidTr="003726A5">
              <w:trPr>
                <w:trHeight w:val="519"/>
              </w:trPr>
              <w:tc>
                <w:tcPr>
                  <w:tcW w:w="1249" w:type="dxa"/>
                  <w:tcBorders>
                    <w:top w:val="nil"/>
                    <w:left w:val="nil"/>
                    <w:bottom w:val="nil"/>
                    <w:right w:val="nil"/>
                  </w:tcBorders>
                </w:tcPr>
                <w:p w14:paraId="566E80C3" w14:textId="77777777" w:rsidR="00994630" w:rsidRPr="00ED6DDB" w:rsidRDefault="00994630" w:rsidP="00994630">
                  <w:pPr>
                    <w:spacing w:line="280" w:lineRule="exact"/>
                    <w:jc w:val="right"/>
                    <w:rPr>
                      <w:rFonts w:ascii="Meiryo UI" w:eastAsia="Meiryo UI" w:hAnsi="Meiryo UI" w:cs="Meiryo UI"/>
                      <w:sz w:val="18"/>
                      <w:szCs w:val="18"/>
                    </w:rPr>
                  </w:pPr>
                  <w:r w:rsidRPr="00ED6DDB">
                    <w:rPr>
                      <w:rFonts w:ascii="Meiryo UI" w:eastAsia="Meiryo UI" w:hAnsi="Meiryo UI" w:cs="Meiryo UI" w:hint="eastAsia"/>
                      <w:sz w:val="18"/>
                      <w:szCs w:val="18"/>
                    </w:rPr>
                    <w:t>9月</w:t>
                  </w:r>
                </w:p>
              </w:tc>
              <w:tc>
                <w:tcPr>
                  <w:tcW w:w="278" w:type="dxa"/>
                  <w:tcBorders>
                    <w:top w:val="nil"/>
                    <w:left w:val="nil"/>
                    <w:bottom w:val="nil"/>
                    <w:right w:val="nil"/>
                  </w:tcBorders>
                </w:tcPr>
                <w:p w14:paraId="684E9E5E" w14:textId="7160B8DC" w:rsidR="00994630" w:rsidRPr="00ED6DDB" w:rsidRDefault="004D0A98" w:rsidP="00994630">
                  <w:pPr>
                    <w:spacing w:line="280" w:lineRule="exact"/>
                    <w:rPr>
                      <w:rFonts w:ascii="Meiryo UI" w:eastAsia="Meiryo UI" w:hAnsi="Meiryo UI" w:cs="Meiryo UI"/>
                      <w:sz w:val="20"/>
                      <w:szCs w:val="20"/>
                    </w:rPr>
                  </w:pPr>
                  <w:r w:rsidRPr="00ED6DDB">
                    <w:rPr>
                      <w:rFonts w:ascii="Meiryo UI" w:eastAsia="Meiryo UI" w:hAnsi="Meiryo UI" w:cs="Meiryo UI" w:hint="eastAsia"/>
                      <w:sz w:val="20"/>
                      <w:szCs w:val="20"/>
                    </w:rPr>
                    <w:t>：</w:t>
                  </w:r>
                </w:p>
              </w:tc>
              <w:tc>
                <w:tcPr>
                  <w:tcW w:w="3009" w:type="dxa"/>
                  <w:tcBorders>
                    <w:top w:val="nil"/>
                    <w:left w:val="nil"/>
                    <w:bottom w:val="nil"/>
                    <w:right w:val="nil"/>
                  </w:tcBorders>
                </w:tcPr>
                <w:p w14:paraId="2B1E5AB6" w14:textId="77777777" w:rsidR="00994630" w:rsidRPr="00ED6DDB" w:rsidRDefault="00994630" w:rsidP="00994630">
                  <w:pPr>
                    <w:spacing w:line="280" w:lineRule="exact"/>
                    <w:rPr>
                      <w:rFonts w:ascii="Meiryo UI" w:eastAsia="Meiryo UI" w:hAnsi="Meiryo UI" w:cs="Meiryo UI"/>
                      <w:sz w:val="20"/>
                      <w:szCs w:val="20"/>
                    </w:rPr>
                  </w:pPr>
                  <w:r w:rsidRPr="00ED6DDB">
                    <w:rPr>
                      <w:rFonts w:ascii="Meiryo UI" w:eastAsia="Meiryo UI" w:hAnsi="Meiryo UI" w:cs="Meiryo UI" w:hint="eastAsia"/>
                      <w:sz w:val="20"/>
                      <w:szCs w:val="20"/>
                    </w:rPr>
                    <w:t>羽曳野市、貝塚市、四條畷市、交野市が協議会加入</w:t>
                  </w:r>
                </w:p>
              </w:tc>
            </w:tr>
            <w:tr w:rsidR="00ED6DDB" w:rsidRPr="00ED6DDB" w14:paraId="0FB7D37C" w14:textId="77777777" w:rsidTr="003726A5">
              <w:trPr>
                <w:trHeight w:val="246"/>
              </w:trPr>
              <w:tc>
                <w:tcPr>
                  <w:tcW w:w="1249" w:type="dxa"/>
                  <w:tcBorders>
                    <w:top w:val="nil"/>
                    <w:left w:val="nil"/>
                    <w:bottom w:val="nil"/>
                    <w:right w:val="nil"/>
                  </w:tcBorders>
                </w:tcPr>
                <w:p w14:paraId="5238E8A1" w14:textId="77777777" w:rsidR="00994630" w:rsidRPr="00ED6DDB" w:rsidRDefault="00994630" w:rsidP="00994630">
                  <w:pPr>
                    <w:spacing w:line="280" w:lineRule="exact"/>
                    <w:jc w:val="right"/>
                    <w:rPr>
                      <w:rFonts w:ascii="Meiryo UI" w:eastAsia="Meiryo UI" w:hAnsi="Meiryo UI" w:cs="Meiryo UI"/>
                      <w:sz w:val="18"/>
                      <w:szCs w:val="18"/>
                    </w:rPr>
                  </w:pPr>
                  <w:r w:rsidRPr="00ED6DDB">
                    <w:rPr>
                      <w:rFonts w:ascii="Meiryo UI" w:eastAsia="Meiryo UI" w:hAnsi="Meiryo UI" w:cs="Meiryo UI" w:hint="eastAsia"/>
                      <w:sz w:val="18"/>
                      <w:szCs w:val="18"/>
                    </w:rPr>
                    <w:t>12月</w:t>
                  </w:r>
                </w:p>
              </w:tc>
              <w:tc>
                <w:tcPr>
                  <w:tcW w:w="278" w:type="dxa"/>
                  <w:tcBorders>
                    <w:top w:val="nil"/>
                    <w:left w:val="nil"/>
                    <w:bottom w:val="nil"/>
                    <w:right w:val="nil"/>
                  </w:tcBorders>
                </w:tcPr>
                <w:p w14:paraId="6C414E50" w14:textId="26A0CBDB" w:rsidR="00994630" w:rsidRPr="00ED6DDB" w:rsidRDefault="004D0A98" w:rsidP="00994630">
                  <w:pPr>
                    <w:spacing w:line="280" w:lineRule="exact"/>
                    <w:rPr>
                      <w:rFonts w:ascii="Meiryo UI" w:eastAsia="Meiryo UI" w:hAnsi="Meiryo UI" w:cs="Meiryo UI"/>
                      <w:sz w:val="20"/>
                      <w:szCs w:val="20"/>
                    </w:rPr>
                  </w:pPr>
                  <w:r w:rsidRPr="00ED6DDB">
                    <w:rPr>
                      <w:rFonts w:ascii="Meiryo UI" w:eastAsia="Meiryo UI" w:hAnsi="Meiryo UI" w:cs="Meiryo UI" w:hint="eastAsia"/>
                      <w:sz w:val="20"/>
                      <w:szCs w:val="20"/>
                    </w:rPr>
                    <w:t>：</w:t>
                  </w:r>
                </w:p>
              </w:tc>
              <w:tc>
                <w:tcPr>
                  <w:tcW w:w="3009" w:type="dxa"/>
                  <w:tcBorders>
                    <w:top w:val="nil"/>
                    <w:left w:val="nil"/>
                    <w:bottom w:val="nil"/>
                    <w:right w:val="nil"/>
                  </w:tcBorders>
                </w:tcPr>
                <w:p w14:paraId="20664D7F" w14:textId="77777777" w:rsidR="00994630" w:rsidRPr="00ED6DDB" w:rsidRDefault="00994630" w:rsidP="00994630">
                  <w:pPr>
                    <w:spacing w:line="280" w:lineRule="exact"/>
                    <w:rPr>
                      <w:rFonts w:ascii="Meiryo UI" w:eastAsia="Meiryo UI" w:hAnsi="Meiryo UI" w:cs="Meiryo UI"/>
                      <w:sz w:val="20"/>
                      <w:szCs w:val="20"/>
                    </w:rPr>
                  </w:pPr>
                  <w:r w:rsidRPr="00ED6DDB">
                    <w:rPr>
                      <w:rFonts w:ascii="Meiryo UI" w:eastAsia="Meiryo UI" w:hAnsi="Meiryo UI" w:cs="Meiryo UI" w:hint="eastAsia"/>
                      <w:sz w:val="20"/>
                      <w:szCs w:val="20"/>
                    </w:rPr>
                    <w:t>高石市が協議会加入</w:t>
                  </w:r>
                </w:p>
              </w:tc>
            </w:tr>
          </w:tbl>
          <w:p w14:paraId="1A39076D" w14:textId="77777777" w:rsidR="007307D7" w:rsidRPr="00ED6DDB" w:rsidRDefault="007307D7" w:rsidP="0040573E">
            <w:pPr>
              <w:spacing w:line="280" w:lineRule="exact"/>
              <w:rPr>
                <w:rFonts w:ascii="Meiryo UI" w:eastAsia="Meiryo UI" w:hAnsi="Meiryo UI" w:cs="Meiryo UI"/>
                <w:sz w:val="20"/>
                <w:szCs w:val="20"/>
              </w:rPr>
            </w:pPr>
          </w:p>
          <w:p w14:paraId="18DEB019" w14:textId="77777777" w:rsidR="0040573E" w:rsidRPr="00ED6DDB" w:rsidRDefault="0040573E" w:rsidP="0040573E">
            <w:pPr>
              <w:spacing w:line="280" w:lineRule="exact"/>
              <w:rPr>
                <w:rFonts w:ascii="Meiryo UI" w:eastAsia="Meiryo UI" w:hAnsi="Meiryo UI" w:cs="Meiryo UI"/>
                <w:sz w:val="20"/>
                <w:szCs w:val="20"/>
              </w:rPr>
            </w:pPr>
            <w:r w:rsidRPr="00ED6DDB">
              <w:rPr>
                <w:rFonts w:ascii="Meiryo UI" w:eastAsia="Meiryo UI" w:hAnsi="Meiryo UI" w:cs="Meiryo UI" w:hint="eastAsia"/>
                <w:sz w:val="20"/>
                <w:szCs w:val="20"/>
              </w:rPr>
              <w:t>（数値目標）</w:t>
            </w:r>
          </w:p>
          <w:p w14:paraId="32167E35" w14:textId="115390DF" w:rsidR="0040573E" w:rsidRPr="00ED6DDB" w:rsidRDefault="0040573E" w:rsidP="0040573E">
            <w:pPr>
              <w:spacing w:line="280" w:lineRule="exact"/>
              <w:ind w:left="100" w:hangingChars="50" w:hanging="100"/>
              <w:rPr>
                <w:rFonts w:ascii="Meiryo UI" w:eastAsia="Meiryo UI" w:hAnsi="Meiryo UI" w:cs="Meiryo UI"/>
                <w:sz w:val="20"/>
                <w:szCs w:val="20"/>
              </w:rPr>
            </w:pPr>
            <w:r w:rsidRPr="00ED6DDB">
              <w:rPr>
                <w:rFonts w:ascii="Meiryo UI" w:eastAsia="Meiryo UI" w:hAnsi="Meiryo UI" w:cs="Meiryo UI" w:hint="eastAsia"/>
                <w:sz w:val="20"/>
                <w:szCs w:val="20"/>
              </w:rPr>
              <w:t>・マンションセミナー開催回数：</w:t>
            </w:r>
            <w:r w:rsidR="00BB56B9" w:rsidRPr="00ED6DDB">
              <w:rPr>
                <w:rFonts w:ascii="Meiryo UI" w:eastAsia="Meiryo UI" w:hAnsi="Meiryo UI" w:cs="Meiryo UI" w:hint="eastAsia"/>
                <w:sz w:val="20"/>
                <w:szCs w:val="20"/>
              </w:rPr>
              <w:t>６</w:t>
            </w:r>
            <w:r w:rsidRPr="00ED6DDB">
              <w:rPr>
                <w:rFonts w:ascii="Meiryo UI" w:eastAsia="Meiryo UI" w:hAnsi="Meiryo UI" w:cs="Meiryo UI" w:hint="eastAsia"/>
                <w:sz w:val="20"/>
                <w:szCs w:val="20"/>
              </w:rPr>
              <w:t>回</w:t>
            </w:r>
          </w:p>
          <w:p w14:paraId="775B23CE" w14:textId="6120BCF6" w:rsidR="0040573E" w:rsidRPr="001429FD" w:rsidRDefault="0040573E" w:rsidP="00705E68">
            <w:pPr>
              <w:spacing w:line="280" w:lineRule="exact"/>
              <w:ind w:left="100" w:hangingChars="50" w:hanging="100"/>
              <w:rPr>
                <w:rFonts w:ascii="Meiryo UI" w:eastAsia="Meiryo UI" w:hAnsi="Meiryo UI" w:cs="Meiryo UI"/>
                <w:color w:val="000000" w:themeColor="text1"/>
                <w:spacing w:val="-4"/>
                <w:sz w:val="20"/>
                <w:szCs w:val="20"/>
              </w:rPr>
            </w:pPr>
            <w:r w:rsidRPr="001429FD">
              <w:rPr>
                <w:rFonts w:ascii="Meiryo UI" w:eastAsia="Meiryo UI" w:hAnsi="Meiryo UI" w:cs="Meiryo UI" w:hint="eastAsia"/>
                <w:color w:val="000000" w:themeColor="text1"/>
                <w:sz w:val="20"/>
                <w:szCs w:val="20"/>
              </w:rPr>
              <w:t>・「大阪府分譲マンション管理・建替えサポートシステム推進協議会」の加入団体数: 4</w:t>
            </w:r>
            <w:r w:rsidR="004F4491" w:rsidRPr="001429FD">
              <w:rPr>
                <w:rFonts w:ascii="Meiryo UI" w:eastAsia="Meiryo UI" w:hAnsi="Meiryo UI" w:cs="Meiryo UI" w:hint="eastAsia"/>
                <w:color w:val="000000" w:themeColor="text1"/>
                <w:sz w:val="20"/>
                <w:szCs w:val="20"/>
              </w:rPr>
              <w:t>2</w:t>
            </w:r>
            <w:r w:rsidRPr="001429FD">
              <w:rPr>
                <w:rFonts w:ascii="Meiryo UI" w:eastAsia="Meiryo UI" w:hAnsi="Meiryo UI" w:cs="Meiryo UI" w:hint="eastAsia"/>
                <w:color w:val="000000" w:themeColor="text1"/>
                <w:sz w:val="20"/>
                <w:szCs w:val="20"/>
              </w:rPr>
              <w:t>団体</w:t>
            </w:r>
          </w:p>
        </w:tc>
      </w:tr>
      <w:tr w:rsidR="007C4833" w:rsidRPr="007C4833" w14:paraId="541187D0" w14:textId="77777777" w:rsidTr="001B6EFD">
        <w:tc>
          <w:tcPr>
            <w:tcW w:w="15735" w:type="dxa"/>
            <w:gridSpan w:val="6"/>
            <w:tcBorders>
              <w:top w:val="single" w:sz="4" w:space="0" w:color="auto"/>
              <w:bottom w:val="single" w:sz="4" w:space="0" w:color="auto"/>
            </w:tcBorders>
            <w:shd w:val="clear" w:color="auto" w:fill="000000" w:themeFill="text1"/>
          </w:tcPr>
          <w:p w14:paraId="1578BDAE" w14:textId="77777777" w:rsidR="00D740C2" w:rsidRPr="007C4833" w:rsidRDefault="00D740C2" w:rsidP="00D740C2">
            <w:pPr>
              <w:spacing w:line="280" w:lineRule="exact"/>
              <w:rPr>
                <w:rFonts w:ascii="Meiryo UI" w:eastAsia="Meiryo UI" w:hAnsi="Meiryo UI" w:cs="Meiryo UI"/>
                <w:b/>
                <w:color w:val="000000" w:themeColor="text1"/>
              </w:rPr>
            </w:pPr>
            <w:r w:rsidRPr="007A780F">
              <w:rPr>
                <w:rFonts w:ascii="Meiryo UI" w:eastAsia="Meiryo UI" w:hAnsi="Meiryo UI" w:cs="Meiryo UI" w:hint="eastAsia"/>
                <w:b/>
                <w:color w:val="FFFFFF" w:themeColor="background1"/>
              </w:rPr>
              <w:lastRenderedPageBreak/>
              <w:t>健全な建設業・宅地建物取引業の振興</w:t>
            </w:r>
          </w:p>
        </w:tc>
      </w:tr>
      <w:tr w:rsidR="007C4833" w:rsidRPr="007C4833" w14:paraId="128D2816" w14:textId="77777777" w:rsidTr="00921382">
        <w:tc>
          <w:tcPr>
            <w:tcW w:w="329" w:type="dxa"/>
            <w:tcBorders>
              <w:top w:val="single" w:sz="4" w:space="0" w:color="auto"/>
              <w:bottom w:val="nil"/>
            </w:tcBorders>
          </w:tcPr>
          <w:p w14:paraId="3F941AF7" w14:textId="77777777" w:rsidR="00D740C2" w:rsidRPr="007C4833" w:rsidRDefault="00D740C2" w:rsidP="00D740C2">
            <w:pPr>
              <w:spacing w:line="280" w:lineRule="exact"/>
              <w:rPr>
                <w:rFonts w:ascii="Meiryo UI" w:eastAsia="Meiryo UI" w:hAnsi="Meiryo UI" w:cs="Meiryo UI"/>
                <w:color w:val="000000" w:themeColor="text1"/>
              </w:rPr>
            </w:pPr>
          </w:p>
        </w:tc>
        <w:tc>
          <w:tcPr>
            <w:tcW w:w="4977" w:type="dxa"/>
            <w:tcBorders>
              <w:right w:val="dashed" w:sz="4" w:space="0" w:color="auto"/>
            </w:tcBorders>
            <w:shd w:val="clear" w:color="auto" w:fill="BFBFBF" w:themeFill="background1" w:themeFillShade="BF"/>
          </w:tcPr>
          <w:p w14:paraId="2FDB5EDB" w14:textId="77777777" w:rsidR="00D740C2" w:rsidRPr="007C4833" w:rsidRDefault="00D740C2" w:rsidP="00D740C2">
            <w:pPr>
              <w:spacing w:line="280" w:lineRule="exact"/>
              <w:ind w:left="180" w:hangingChars="100" w:hanging="180"/>
              <w:jc w:val="center"/>
              <w:rPr>
                <w:rFonts w:ascii="Meiryo UI" w:eastAsia="Meiryo UI" w:hAnsi="Meiryo UI" w:cs="Meiryo UI"/>
                <w:b/>
                <w:color w:val="000000" w:themeColor="text1"/>
                <w:sz w:val="20"/>
                <w:szCs w:val="20"/>
              </w:rPr>
            </w:pPr>
            <w:r w:rsidRPr="007C4833">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top w:val="nil"/>
              <w:left w:val="dashed" w:sz="4" w:space="0" w:color="auto"/>
              <w:right w:val="dashed" w:sz="4" w:space="0" w:color="auto"/>
            </w:tcBorders>
            <w:shd w:val="clear" w:color="auto" w:fill="auto"/>
            <w:vAlign w:val="center"/>
          </w:tcPr>
          <w:p w14:paraId="0DD2CB55" w14:textId="77777777" w:rsidR="00D740C2" w:rsidRPr="007C4833" w:rsidRDefault="00D740C2" w:rsidP="00D740C2">
            <w:pPr>
              <w:spacing w:line="280" w:lineRule="exact"/>
              <w:ind w:left="180" w:hangingChars="100" w:hanging="180"/>
              <w:jc w:val="center"/>
              <w:rPr>
                <w:rFonts w:ascii="Meiryo UI" w:eastAsia="Meiryo UI" w:hAnsi="Meiryo UI" w:cs="Meiryo UI"/>
                <w:color w:val="000000" w:themeColor="text1"/>
                <w:sz w:val="20"/>
                <w:szCs w:val="20"/>
              </w:rPr>
            </w:pPr>
            <w:r w:rsidRPr="007C4833">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14:paraId="6ACF3233" w14:textId="77777777" w:rsidR="00D740C2" w:rsidRPr="007C4833" w:rsidRDefault="00D740C2" w:rsidP="00D740C2">
            <w:pPr>
              <w:spacing w:line="280" w:lineRule="exact"/>
              <w:ind w:left="180" w:hangingChars="100" w:hanging="180"/>
              <w:jc w:val="center"/>
              <w:rPr>
                <w:rFonts w:ascii="Meiryo UI" w:eastAsia="Meiryo UI" w:hAnsi="Meiryo UI" w:cs="Meiryo UI"/>
                <w:color w:val="000000" w:themeColor="text1"/>
                <w:sz w:val="20"/>
                <w:szCs w:val="20"/>
              </w:rPr>
            </w:pPr>
            <w:r w:rsidRPr="007C4833">
              <w:rPr>
                <w:rFonts w:ascii="Meiryo UI" w:eastAsia="Meiryo UI" w:hAnsi="Meiryo UI" w:cs="Meiryo UI" w:hint="eastAsia"/>
                <w:b/>
                <w:color w:val="000000" w:themeColor="text1"/>
                <w:sz w:val="18"/>
                <w:szCs w:val="18"/>
              </w:rPr>
              <w:t>＜何をどのような状態にするか（目標）＞</w:t>
            </w:r>
          </w:p>
        </w:tc>
        <w:tc>
          <w:tcPr>
            <w:tcW w:w="396" w:type="dxa"/>
            <w:vMerge w:val="restart"/>
            <w:tcBorders>
              <w:top w:val="nil"/>
            </w:tcBorders>
            <w:shd w:val="clear" w:color="auto" w:fill="auto"/>
            <w:vAlign w:val="center"/>
          </w:tcPr>
          <w:p w14:paraId="29C5C2D1" w14:textId="77777777" w:rsidR="00D740C2" w:rsidRPr="007C4833" w:rsidRDefault="00D740C2" w:rsidP="00D740C2">
            <w:pPr>
              <w:spacing w:line="280" w:lineRule="exact"/>
              <w:ind w:left="180" w:hangingChars="100" w:hanging="180"/>
              <w:jc w:val="center"/>
              <w:rPr>
                <w:rFonts w:ascii="Meiryo UI" w:eastAsia="Meiryo UI" w:hAnsi="Meiryo UI" w:cs="Meiryo UI"/>
                <w:color w:val="000000" w:themeColor="text1"/>
                <w:sz w:val="20"/>
                <w:szCs w:val="20"/>
              </w:rPr>
            </w:pPr>
            <w:r w:rsidRPr="007C4833">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14:paraId="22CFA22C" w14:textId="65CEDCFA" w:rsidR="00D740C2" w:rsidRPr="007C4833" w:rsidRDefault="00D740C2" w:rsidP="00D740C2">
            <w:pPr>
              <w:spacing w:line="280" w:lineRule="exact"/>
              <w:ind w:left="180" w:hangingChars="100" w:hanging="180"/>
              <w:jc w:val="center"/>
              <w:rPr>
                <w:rFonts w:ascii="Meiryo UI" w:eastAsia="Meiryo UI" w:hAnsi="Meiryo UI" w:cs="Meiryo UI"/>
                <w:noProof/>
                <w:color w:val="000000" w:themeColor="text1"/>
                <w:sz w:val="20"/>
                <w:szCs w:val="20"/>
              </w:rPr>
            </w:pPr>
            <w:r w:rsidRPr="007C4833">
              <w:rPr>
                <w:rFonts w:ascii="Meiryo UI" w:eastAsia="Meiryo UI" w:hAnsi="Meiryo UI" w:cs="Meiryo UI" w:hint="eastAsia"/>
                <w:b/>
                <w:color w:val="000000" w:themeColor="text1"/>
                <w:sz w:val="18"/>
                <w:szCs w:val="18"/>
              </w:rPr>
              <w:t>＜進捗状況（</w:t>
            </w:r>
            <w:r w:rsidR="00C4173D">
              <w:rPr>
                <w:rFonts w:ascii="Meiryo UI" w:eastAsia="Meiryo UI" w:hAnsi="Meiryo UI" w:cs="Meiryo UI" w:hint="eastAsia"/>
                <w:b/>
                <w:color w:val="000000" w:themeColor="text1"/>
                <w:sz w:val="18"/>
                <w:szCs w:val="18"/>
              </w:rPr>
              <w:t>R2.3月末</w:t>
            </w:r>
            <w:r w:rsidRPr="007C4833">
              <w:rPr>
                <w:rFonts w:ascii="Meiryo UI" w:eastAsia="Meiryo UI" w:hAnsi="Meiryo UI" w:cs="Meiryo UI" w:hint="eastAsia"/>
                <w:b/>
                <w:color w:val="000000" w:themeColor="text1"/>
                <w:sz w:val="18"/>
                <w:szCs w:val="18"/>
              </w:rPr>
              <w:t>時点）＞</w:t>
            </w:r>
          </w:p>
        </w:tc>
      </w:tr>
      <w:tr w:rsidR="007C4833" w:rsidRPr="007C4833" w14:paraId="280F33CF" w14:textId="77777777" w:rsidTr="00705E68">
        <w:trPr>
          <w:trHeight w:val="830"/>
        </w:trPr>
        <w:tc>
          <w:tcPr>
            <w:tcW w:w="329" w:type="dxa"/>
            <w:tcBorders>
              <w:top w:val="nil"/>
              <w:bottom w:val="single" w:sz="4" w:space="0" w:color="auto"/>
              <w:tl2br w:val="nil"/>
            </w:tcBorders>
          </w:tcPr>
          <w:p w14:paraId="4C478D03" w14:textId="77777777" w:rsidR="00D740C2" w:rsidRPr="007C4833" w:rsidRDefault="00D740C2" w:rsidP="00D740C2">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l2br w:val="nil"/>
            </w:tcBorders>
          </w:tcPr>
          <w:p w14:paraId="6FF98EB1" w14:textId="77777777" w:rsidR="00D740C2" w:rsidRPr="007C4833" w:rsidRDefault="00D740C2" w:rsidP="00D740C2">
            <w:pPr>
              <w:spacing w:line="280" w:lineRule="exact"/>
              <w:ind w:left="200" w:hangingChars="100" w:hanging="200"/>
              <w:rPr>
                <w:rFonts w:ascii="Meiryo UI" w:eastAsia="Meiryo UI" w:hAnsi="Meiryo UI" w:cs="Meiryo UI"/>
                <w:b/>
                <w:color w:val="000000" w:themeColor="text1"/>
                <w:sz w:val="20"/>
                <w:szCs w:val="20"/>
              </w:rPr>
            </w:pPr>
            <w:r w:rsidRPr="007C4833">
              <w:rPr>
                <w:rFonts w:ascii="Meiryo UI" w:eastAsia="Meiryo UI" w:hAnsi="Meiryo UI" w:cs="Meiryo UI" w:hint="eastAsia"/>
                <w:b/>
                <w:color w:val="000000" w:themeColor="text1"/>
                <w:sz w:val="20"/>
                <w:szCs w:val="20"/>
              </w:rPr>
              <w:t>■建設業者等の犯罪履歴調査の実施</w:t>
            </w:r>
          </w:p>
          <w:p w14:paraId="53E41E00" w14:textId="77777777" w:rsidR="00D740C2" w:rsidRPr="007C4833" w:rsidRDefault="00D740C2" w:rsidP="00D740C2">
            <w:pPr>
              <w:spacing w:line="280" w:lineRule="exact"/>
              <w:ind w:left="130" w:hangingChars="65" w:hanging="130"/>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・不良・不適格業者の排除を図るため、全ての建設業許可業者への犯罪履歴調査を実施する。</w:t>
            </w:r>
          </w:p>
          <w:p w14:paraId="715FD005" w14:textId="77777777" w:rsidR="00D740C2" w:rsidRPr="007C4833" w:rsidRDefault="00D740C2" w:rsidP="00D740C2">
            <w:pPr>
              <w:spacing w:line="280" w:lineRule="exact"/>
              <w:ind w:left="130" w:firstLineChars="100" w:firstLine="200"/>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調査期間：H27(</w:t>
            </w:r>
            <w:r w:rsidRPr="007C4833">
              <w:rPr>
                <w:rFonts w:ascii="Meiryo UI" w:eastAsia="Meiryo UI" w:hAnsi="Meiryo UI" w:cs="Meiryo UI"/>
                <w:color w:val="000000" w:themeColor="text1"/>
                <w:sz w:val="20"/>
                <w:szCs w:val="20"/>
              </w:rPr>
              <w:t>2015</w:t>
            </w:r>
            <w:r w:rsidRPr="007C4833">
              <w:rPr>
                <w:rFonts w:ascii="Meiryo UI" w:eastAsia="Meiryo UI" w:hAnsi="Meiryo UI" w:cs="Meiryo UI" w:hint="eastAsia"/>
                <w:color w:val="000000" w:themeColor="text1"/>
                <w:sz w:val="20"/>
                <w:szCs w:val="20"/>
              </w:rPr>
              <w:t>)年度から</w:t>
            </w:r>
          </w:p>
          <w:p w14:paraId="03BC50D9" w14:textId="77777777" w:rsidR="00D740C2" w:rsidRPr="007C4833" w:rsidRDefault="00D740C2" w:rsidP="00D740C2">
            <w:pPr>
              <w:spacing w:line="280" w:lineRule="exact"/>
              <w:ind w:left="130" w:firstLineChars="600" w:firstLine="1200"/>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R元(</w:t>
            </w:r>
            <w:r w:rsidRPr="007C4833">
              <w:rPr>
                <w:rFonts w:ascii="Meiryo UI" w:eastAsia="Meiryo UI" w:hAnsi="Meiryo UI" w:cs="Meiryo UI"/>
                <w:color w:val="000000" w:themeColor="text1"/>
                <w:sz w:val="20"/>
                <w:szCs w:val="20"/>
              </w:rPr>
              <w:t>2019</w:t>
            </w:r>
            <w:r w:rsidRPr="007C4833">
              <w:rPr>
                <w:rFonts w:ascii="Meiryo UI" w:eastAsia="Meiryo UI" w:hAnsi="Meiryo UI" w:cs="Meiryo UI" w:hint="eastAsia"/>
                <w:color w:val="000000" w:themeColor="text1"/>
                <w:sz w:val="20"/>
                <w:szCs w:val="20"/>
              </w:rPr>
              <w:t>)年度の5年間</w:t>
            </w:r>
          </w:p>
          <w:p w14:paraId="6A764037" w14:textId="77777777" w:rsidR="00D740C2" w:rsidRPr="007C4833" w:rsidRDefault="00D740C2" w:rsidP="00D740C2">
            <w:pPr>
              <w:spacing w:line="280" w:lineRule="exact"/>
              <w:ind w:left="130" w:firstLineChars="100" w:firstLine="200"/>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建設業者の調査件数：15,000人分</w:t>
            </w:r>
          </w:p>
          <w:p w14:paraId="558A5E56" w14:textId="77777777" w:rsidR="00D740C2" w:rsidRPr="007C4833" w:rsidRDefault="00D740C2" w:rsidP="00D740C2">
            <w:pPr>
              <w:spacing w:line="280" w:lineRule="exact"/>
              <w:ind w:left="130" w:hangingChars="65" w:hanging="130"/>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・宅建業者の免許申請時等での調査を継続して実施する。</w:t>
            </w:r>
          </w:p>
          <w:p w14:paraId="3851F9B6" w14:textId="77777777" w:rsidR="00D740C2" w:rsidRPr="007C4833" w:rsidRDefault="00D740C2" w:rsidP="00D740C2">
            <w:pPr>
              <w:spacing w:line="280" w:lineRule="exact"/>
              <w:ind w:left="130" w:hangingChars="65" w:hanging="130"/>
              <w:rPr>
                <w:rFonts w:ascii="Meiryo UI" w:eastAsia="Meiryo UI" w:hAnsi="Meiryo UI" w:cs="Meiryo UI"/>
                <w:color w:val="000000" w:themeColor="text1"/>
                <w:sz w:val="20"/>
                <w:szCs w:val="20"/>
              </w:rPr>
            </w:pPr>
          </w:p>
          <w:p w14:paraId="3BE5873F" w14:textId="77777777" w:rsidR="00D740C2" w:rsidRPr="007C4833" w:rsidRDefault="00D740C2" w:rsidP="00D740C2">
            <w:pPr>
              <w:spacing w:line="280" w:lineRule="exact"/>
              <w:rPr>
                <w:rFonts w:ascii="Meiryo UI" w:eastAsia="Meiryo UI" w:hAnsi="Meiryo UI" w:cs="Meiryo UI"/>
                <w:color w:val="000000" w:themeColor="text1"/>
                <w:sz w:val="20"/>
                <w:szCs w:val="20"/>
                <w:bdr w:val="single" w:sz="4" w:space="0" w:color="auto" w:frame="1"/>
              </w:rPr>
            </w:pPr>
            <w:r w:rsidRPr="007C4833">
              <w:rPr>
                <w:rFonts w:ascii="Meiryo UI" w:eastAsia="Meiryo UI" w:hAnsi="Meiryo UI" w:cs="Meiryo UI" w:hint="eastAsia"/>
                <w:color w:val="000000" w:themeColor="text1"/>
                <w:sz w:val="20"/>
                <w:szCs w:val="20"/>
                <w:bdr w:val="single" w:sz="4" w:space="0" w:color="auto" w:frame="1"/>
              </w:rPr>
              <w:t>（スケジュール）</w:t>
            </w:r>
          </w:p>
          <w:tbl>
            <w:tblPr>
              <w:tblStyle w:val="1"/>
              <w:tblW w:w="4832" w:type="dxa"/>
              <w:tblLayout w:type="fixed"/>
              <w:tblLook w:val="04A0" w:firstRow="1" w:lastRow="0" w:firstColumn="1" w:lastColumn="0" w:noHBand="0" w:noVBand="1"/>
            </w:tblPr>
            <w:tblGrid>
              <w:gridCol w:w="1443"/>
              <w:gridCol w:w="283"/>
              <w:gridCol w:w="3106"/>
            </w:tblGrid>
            <w:tr w:rsidR="007C4833" w:rsidRPr="007C4833" w14:paraId="39DD4902" w14:textId="77777777" w:rsidTr="00FE706E">
              <w:tc>
                <w:tcPr>
                  <w:tcW w:w="1443" w:type="dxa"/>
                  <w:tcBorders>
                    <w:top w:val="nil"/>
                    <w:left w:val="nil"/>
                    <w:bottom w:val="nil"/>
                    <w:right w:val="nil"/>
                  </w:tcBorders>
                </w:tcPr>
                <w:p w14:paraId="6F824457" w14:textId="77777777" w:rsidR="00D740C2" w:rsidRPr="007C4833" w:rsidRDefault="00D740C2" w:rsidP="00D740C2">
                  <w:pPr>
                    <w:spacing w:line="280" w:lineRule="exact"/>
                    <w:ind w:leftChars="-107" w:left="-117" w:hangingChars="59" w:hanging="118"/>
                    <w:jc w:val="right"/>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通年</w:t>
                  </w:r>
                </w:p>
              </w:tc>
              <w:tc>
                <w:tcPr>
                  <w:tcW w:w="283" w:type="dxa"/>
                  <w:tcBorders>
                    <w:top w:val="nil"/>
                    <w:left w:val="nil"/>
                    <w:bottom w:val="nil"/>
                    <w:right w:val="nil"/>
                  </w:tcBorders>
                </w:tcPr>
                <w:p w14:paraId="7384B03E" w14:textId="77777777" w:rsidR="00D740C2" w:rsidRPr="007C4833" w:rsidRDefault="00D740C2" w:rsidP="00D740C2">
                  <w:pPr>
                    <w:spacing w:line="280" w:lineRule="exact"/>
                    <w:jc w:val="left"/>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w:t>
                  </w:r>
                </w:p>
              </w:tc>
              <w:tc>
                <w:tcPr>
                  <w:tcW w:w="3106" w:type="dxa"/>
                  <w:tcBorders>
                    <w:top w:val="nil"/>
                    <w:left w:val="nil"/>
                    <w:bottom w:val="nil"/>
                    <w:right w:val="nil"/>
                  </w:tcBorders>
                </w:tcPr>
                <w:p w14:paraId="446A376E" w14:textId="77777777" w:rsidR="00D740C2" w:rsidRPr="007C4833" w:rsidRDefault="00D740C2" w:rsidP="00D740C2">
                  <w:pPr>
                    <w:spacing w:line="280" w:lineRule="exact"/>
                    <w:jc w:val="left"/>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犯罪履歴調査の継続実施</w:t>
                  </w:r>
                </w:p>
              </w:tc>
            </w:tr>
          </w:tbl>
          <w:p w14:paraId="55D8DA9C" w14:textId="7B477A38" w:rsidR="00E5671D" w:rsidRPr="007C4833" w:rsidRDefault="00E5671D" w:rsidP="007307D7">
            <w:pPr>
              <w:spacing w:line="280" w:lineRule="exact"/>
              <w:rPr>
                <w:rFonts w:ascii="Meiryo UI" w:eastAsia="Meiryo UI" w:hAnsi="Meiryo UI" w:cs="Meiryo UI"/>
                <w:color w:val="000000" w:themeColor="text1"/>
                <w:sz w:val="20"/>
                <w:szCs w:val="20"/>
              </w:rPr>
            </w:pPr>
          </w:p>
          <w:p w14:paraId="26985234" w14:textId="77777777" w:rsidR="00D740C2" w:rsidRPr="007C4833" w:rsidRDefault="00D740C2" w:rsidP="00D740C2">
            <w:pPr>
              <w:spacing w:line="280" w:lineRule="exact"/>
              <w:ind w:left="200" w:hangingChars="100" w:hanging="200"/>
              <w:rPr>
                <w:rFonts w:ascii="Meiryo UI" w:eastAsia="Meiryo UI" w:hAnsi="Meiryo UI" w:cs="Meiryo UI"/>
                <w:b/>
                <w:color w:val="000000" w:themeColor="text1"/>
                <w:sz w:val="20"/>
                <w:szCs w:val="20"/>
              </w:rPr>
            </w:pPr>
            <w:r w:rsidRPr="007C4833">
              <w:rPr>
                <w:rFonts w:ascii="Meiryo UI" w:eastAsia="Meiryo UI" w:hAnsi="Meiryo UI" w:cs="Meiryo UI" w:hint="eastAsia"/>
                <w:b/>
                <w:color w:val="000000" w:themeColor="text1"/>
                <w:sz w:val="20"/>
                <w:szCs w:val="20"/>
              </w:rPr>
              <w:t>■建設職人基本法に基づく計画の推進</w:t>
            </w:r>
          </w:p>
          <w:p w14:paraId="3C966298" w14:textId="34E556A1" w:rsidR="00D740C2" w:rsidRDefault="00D740C2" w:rsidP="00FB1C0C">
            <w:pPr>
              <w:spacing w:line="280" w:lineRule="exact"/>
              <w:ind w:left="100" w:hangingChars="50" w:hanging="100"/>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・「建設工事従事者の安全及び健康の確保に関する大阪府計画(*31)」に基づき、建設業の健全な発展に向けた取組みについて、関係団体と連携して推進する。</w:t>
            </w:r>
          </w:p>
          <w:p w14:paraId="172518B2" w14:textId="2E042B53" w:rsidR="007C2129" w:rsidRPr="007C4833" w:rsidRDefault="007C2129" w:rsidP="007C2129">
            <w:pPr>
              <w:spacing w:line="280" w:lineRule="exact"/>
              <w:rPr>
                <w:rFonts w:ascii="Meiryo UI" w:eastAsia="Meiryo UI" w:hAnsi="Meiryo UI" w:cs="Meiryo UI"/>
                <w:color w:val="000000" w:themeColor="text1"/>
                <w:sz w:val="20"/>
                <w:szCs w:val="20"/>
              </w:rPr>
            </w:pPr>
          </w:p>
          <w:p w14:paraId="7051228E" w14:textId="77777777" w:rsidR="00D740C2" w:rsidRPr="007C4833" w:rsidRDefault="00D740C2" w:rsidP="00D740C2">
            <w:pPr>
              <w:spacing w:line="280" w:lineRule="exact"/>
              <w:rPr>
                <w:rFonts w:ascii="Meiryo UI" w:eastAsia="Meiryo UI" w:hAnsi="Meiryo UI" w:cs="Meiryo UI"/>
                <w:color w:val="000000" w:themeColor="text1"/>
                <w:sz w:val="20"/>
                <w:szCs w:val="20"/>
                <w:bdr w:val="single" w:sz="4" w:space="0" w:color="auto" w:frame="1"/>
              </w:rPr>
            </w:pPr>
            <w:r w:rsidRPr="007C4833">
              <w:rPr>
                <w:rFonts w:ascii="Meiryo UI" w:eastAsia="Meiryo UI" w:hAnsi="Meiryo UI" w:cs="Meiryo UI" w:hint="eastAsia"/>
                <w:color w:val="000000" w:themeColor="text1"/>
                <w:sz w:val="20"/>
                <w:szCs w:val="20"/>
                <w:bdr w:val="single" w:sz="4" w:space="0" w:color="auto" w:frame="1"/>
              </w:rPr>
              <w:t>（スケジュール）</w:t>
            </w:r>
          </w:p>
          <w:tbl>
            <w:tblPr>
              <w:tblStyle w:val="1"/>
              <w:tblW w:w="4832" w:type="dxa"/>
              <w:tblLayout w:type="fixed"/>
              <w:tblLook w:val="04A0" w:firstRow="1" w:lastRow="0" w:firstColumn="1" w:lastColumn="0" w:noHBand="0" w:noVBand="1"/>
            </w:tblPr>
            <w:tblGrid>
              <w:gridCol w:w="1572"/>
              <w:gridCol w:w="283"/>
              <w:gridCol w:w="2977"/>
            </w:tblGrid>
            <w:tr w:rsidR="007C4833" w:rsidRPr="007C4833" w14:paraId="6A16C972" w14:textId="77777777" w:rsidTr="005F1C68">
              <w:tc>
                <w:tcPr>
                  <w:tcW w:w="1572" w:type="dxa"/>
                  <w:tcBorders>
                    <w:top w:val="nil"/>
                    <w:left w:val="nil"/>
                    <w:bottom w:val="nil"/>
                    <w:right w:val="nil"/>
                  </w:tcBorders>
                </w:tcPr>
                <w:p w14:paraId="73A78A68" w14:textId="77777777" w:rsidR="00D740C2" w:rsidRPr="007C4833" w:rsidRDefault="00D740C2" w:rsidP="00D740C2">
                  <w:pPr>
                    <w:spacing w:line="280" w:lineRule="exact"/>
                    <w:ind w:leftChars="-100" w:left="-40" w:right="59" w:hangingChars="100" w:hanging="180"/>
                    <w:jc w:val="right"/>
                    <w:rPr>
                      <w:rFonts w:ascii="Meiryo UI" w:eastAsia="Meiryo UI" w:hAnsi="Meiryo UI" w:cs="Meiryo UI"/>
                      <w:color w:val="000000" w:themeColor="text1"/>
                      <w:sz w:val="18"/>
                      <w:szCs w:val="18"/>
                    </w:rPr>
                  </w:pPr>
                  <w:r w:rsidRPr="007C4833">
                    <w:rPr>
                      <w:rFonts w:ascii="Meiryo UI" w:eastAsia="Meiryo UI" w:hAnsi="Meiryo UI" w:cs="Meiryo UI" w:hint="eastAsia"/>
                      <w:color w:val="000000" w:themeColor="text1"/>
                      <w:sz w:val="18"/>
                      <w:szCs w:val="18"/>
                    </w:rPr>
                    <w:t xml:space="preserve">　R元(</w:t>
                  </w:r>
                  <w:r w:rsidRPr="007C4833">
                    <w:rPr>
                      <w:rFonts w:ascii="Meiryo UI" w:eastAsia="Meiryo UI" w:hAnsi="Meiryo UI" w:cs="Meiryo UI"/>
                      <w:color w:val="000000" w:themeColor="text1"/>
                      <w:sz w:val="18"/>
                      <w:szCs w:val="18"/>
                    </w:rPr>
                    <w:t>2019</w:t>
                  </w:r>
                  <w:r w:rsidRPr="007C4833">
                    <w:rPr>
                      <w:rFonts w:ascii="Meiryo UI" w:eastAsia="Meiryo UI" w:hAnsi="Meiryo UI" w:cs="Meiryo UI" w:hint="eastAsia"/>
                      <w:color w:val="000000" w:themeColor="text1"/>
                      <w:sz w:val="18"/>
                      <w:szCs w:val="18"/>
                    </w:rPr>
                    <w:t>)年</w:t>
                  </w:r>
                </w:p>
                <w:p w14:paraId="7D75BC7A" w14:textId="77777777" w:rsidR="00D740C2" w:rsidRPr="007C4833" w:rsidRDefault="00D740C2" w:rsidP="00D740C2">
                  <w:pPr>
                    <w:spacing w:line="280" w:lineRule="exact"/>
                    <w:ind w:leftChars="-100" w:left="-40" w:right="59" w:hangingChars="100" w:hanging="180"/>
                    <w:jc w:val="right"/>
                    <w:rPr>
                      <w:rFonts w:ascii="Meiryo UI" w:eastAsia="Meiryo UI" w:hAnsi="Meiryo UI" w:cs="Meiryo UI"/>
                      <w:color w:val="000000" w:themeColor="text1"/>
                      <w:sz w:val="18"/>
                      <w:szCs w:val="18"/>
                    </w:rPr>
                  </w:pPr>
                  <w:r w:rsidRPr="007C4833">
                    <w:rPr>
                      <w:rFonts w:ascii="Meiryo UI" w:eastAsia="Meiryo UI" w:hAnsi="Meiryo UI" w:cs="Meiryo UI" w:hint="eastAsia"/>
                      <w:color w:val="000000" w:themeColor="text1"/>
                      <w:sz w:val="18"/>
                      <w:szCs w:val="18"/>
                    </w:rPr>
                    <w:t>7月</w:t>
                  </w:r>
                </w:p>
              </w:tc>
              <w:tc>
                <w:tcPr>
                  <w:tcW w:w="283" w:type="dxa"/>
                  <w:tcBorders>
                    <w:top w:val="nil"/>
                    <w:left w:val="nil"/>
                    <w:bottom w:val="nil"/>
                    <w:right w:val="nil"/>
                  </w:tcBorders>
                </w:tcPr>
                <w:p w14:paraId="28CC8889" w14:textId="77777777" w:rsidR="00D740C2" w:rsidRPr="007C4833" w:rsidRDefault="00D740C2" w:rsidP="00D740C2">
                  <w:pPr>
                    <w:spacing w:line="280" w:lineRule="exact"/>
                    <w:jc w:val="left"/>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w:t>
                  </w:r>
                </w:p>
              </w:tc>
              <w:tc>
                <w:tcPr>
                  <w:tcW w:w="2977" w:type="dxa"/>
                  <w:tcBorders>
                    <w:top w:val="nil"/>
                    <w:left w:val="nil"/>
                    <w:bottom w:val="nil"/>
                    <w:right w:val="nil"/>
                  </w:tcBorders>
                </w:tcPr>
                <w:p w14:paraId="499EBF1E" w14:textId="77777777" w:rsidR="00D740C2" w:rsidRPr="007C4833" w:rsidRDefault="00D740C2" w:rsidP="00D740C2">
                  <w:pPr>
                    <w:spacing w:line="280" w:lineRule="exact"/>
                    <w:jc w:val="left"/>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大阪府建設工事従事者安全健康確保連絡会議の開催</w:t>
                  </w:r>
                </w:p>
              </w:tc>
            </w:tr>
            <w:tr w:rsidR="007C4833" w:rsidRPr="007C4833" w14:paraId="2D869387" w14:textId="77777777" w:rsidTr="005F1C68">
              <w:tc>
                <w:tcPr>
                  <w:tcW w:w="1572" w:type="dxa"/>
                  <w:tcBorders>
                    <w:top w:val="nil"/>
                    <w:left w:val="nil"/>
                    <w:bottom w:val="nil"/>
                    <w:right w:val="nil"/>
                  </w:tcBorders>
                </w:tcPr>
                <w:p w14:paraId="073B1BAB" w14:textId="77777777" w:rsidR="00D740C2" w:rsidRPr="007C4833" w:rsidRDefault="00D740C2" w:rsidP="00D740C2">
                  <w:pPr>
                    <w:spacing w:line="280" w:lineRule="exact"/>
                    <w:ind w:leftChars="-100" w:left="-40" w:right="61" w:hangingChars="100" w:hanging="180"/>
                    <w:jc w:val="right"/>
                    <w:rPr>
                      <w:rFonts w:ascii="Meiryo UI" w:eastAsia="Meiryo UI" w:hAnsi="Meiryo UI" w:cs="Meiryo UI"/>
                      <w:color w:val="000000" w:themeColor="text1"/>
                      <w:sz w:val="18"/>
                      <w:szCs w:val="18"/>
                    </w:rPr>
                  </w:pPr>
                  <w:r w:rsidRPr="007C4833">
                    <w:rPr>
                      <w:rFonts w:ascii="Meiryo UI" w:eastAsia="Meiryo UI" w:hAnsi="Meiryo UI" w:cs="Meiryo UI" w:hint="eastAsia"/>
                      <w:color w:val="000000" w:themeColor="text1"/>
                      <w:sz w:val="18"/>
                      <w:szCs w:val="18"/>
                    </w:rPr>
                    <w:t>12月</w:t>
                  </w:r>
                </w:p>
              </w:tc>
              <w:tc>
                <w:tcPr>
                  <w:tcW w:w="283" w:type="dxa"/>
                  <w:tcBorders>
                    <w:top w:val="nil"/>
                    <w:left w:val="nil"/>
                    <w:bottom w:val="nil"/>
                    <w:right w:val="nil"/>
                  </w:tcBorders>
                </w:tcPr>
                <w:p w14:paraId="01A12F44" w14:textId="77777777" w:rsidR="00D740C2" w:rsidRPr="007C4833" w:rsidRDefault="00D740C2" w:rsidP="00D740C2">
                  <w:pPr>
                    <w:spacing w:line="280" w:lineRule="exact"/>
                    <w:jc w:val="left"/>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w:t>
                  </w:r>
                </w:p>
              </w:tc>
              <w:tc>
                <w:tcPr>
                  <w:tcW w:w="2977" w:type="dxa"/>
                  <w:tcBorders>
                    <w:top w:val="nil"/>
                    <w:left w:val="nil"/>
                    <w:bottom w:val="nil"/>
                    <w:right w:val="nil"/>
                  </w:tcBorders>
                </w:tcPr>
                <w:p w14:paraId="1F9EE366" w14:textId="77777777" w:rsidR="00D740C2" w:rsidRPr="007C4833" w:rsidRDefault="00D740C2" w:rsidP="00D740C2">
                  <w:pPr>
                    <w:spacing w:line="280" w:lineRule="exact"/>
                    <w:jc w:val="left"/>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取組実績中間取りまとめ</w:t>
                  </w:r>
                </w:p>
              </w:tc>
            </w:tr>
            <w:tr w:rsidR="007C4833" w:rsidRPr="007C4833" w14:paraId="0A1F8625" w14:textId="77777777" w:rsidTr="005F1C68">
              <w:tc>
                <w:tcPr>
                  <w:tcW w:w="1572" w:type="dxa"/>
                  <w:tcBorders>
                    <w:top w:val="nil"/>
                    <w:left w:val="nil"/>
                    <w:bottom w:val="nil"/>
                    <w:right w:val="nil"/>
                  </w:tcBorders>
                </w:tcPr>
                <w:p w14:paraId="1ED66E5C" w14:textId="77777777" w:rsidR="00D740C2" w:rsidRPr="007C4833" w:rsidRDefault="00D740C2" w:rsidP="00D740C2">
                  <w:pPr>
                    <w:spacing w:line="280" w:lineRule="exact"/>
                    <w:ind w:leftChars="-54" w:left="-13" w:right="102" w:hangingChars="59" w:hanging="106"/>
                    <w:jc w:val="right"/>
                    <w:rPr>
                      <w:rFonts w:ascii="Meiryo UI" w:eastAsia="Meiryo UI" w:hAnsi="Meiryo UI" w:cs="Meiryo UI"/>
                      <w:color w:val="000000" w:themeColor="text1"/>
                      <w:sz w:val="18"/>
                      <w:szCs w:val="18"/>
                    </w:rPr>
                  </w:pPr>
                  <w:r w:rsidRPr="007C4833">
                    <w:rPr>
                      <w:rFonts w:ascii="Meiryo UI" w:eastAsia="Meiryo UI" w:hAnsi="Meiryo UI" w:cs="Meiryo UI"/>
                      <w:color w:val="000000" w:themeColor="text1"/>
                      <w:sz w:val="18"/>
                      <w:szCs w:val="18"/>
                    </w:rPr>
                    <w:t>R</w:t>
                  </w:r>
                  <w:r w:rsidRPr="007C4833">
                    <w:rPr>
                      <w:rFonts w:ascii="Meiryo UI" w:eastAsia="Meiryo UI" w:hAnsi="Meiryo UI" w:cs="Meiryo UI" w:hint="eastAsia"/>
                      <w:color w:val="000000" w:themeColor="text1"/>
                      <w:sz w:val="18"/>
                      <w:szCs w:val="18"/>
                    </w:rPr>
                    <w:t>2(</w:t>
                  </w:r>
                  <w:r w:rsidRPr="007C4833">
                    <w:rPr>
                      <w:rFonts w:ascii="Meiryo UI" w:eastAsia="Meiryo UI" w:hAnsi="Meiryo UI" w:cs="Meiryo UI"/>
                      <w:color w:val="000000" w:themeColor="text1"/>
                      <w:sz w:val="18"/>
                      <w:szCs w:val="18"/>
                    </w:rPr>
                    <w:t>2020</w:t>
                  </w:r>
                  <w:r w:rsidRPr="007C4833">
                    <w:rPr>
                      <w:rFonts w:ascii="Meiryo UI" w:eastAsia="Meiryo UI" w:hAnsi="Meiryo UI" w:cs="Meiryo UI" w:hint="eastAsia"/>
                      <w:color w:val="000000" w:themeColor="text1"/>
                      <w:sz w:val="18"/>
                      <w:szCs w:val="18"/>
                    </w:rPr>
                    <w:t>)年</w:t>
                  </w:r>
                </w:p>
                <w:p w14:paraId="2354861E" w14:textId="77777777" w:rsidR="00D740C2" w:rsidRPr="007C4833" w:rsidRDefault="00D740C2" w:rsidP="00D740C2">
                  <w:pPr>
                    <w:spacing w:line="280" w:lineRule="exact"/>
                    <w:ind w:leftChars="-54" w:left="-13" w:right="102" w:hangingChars="59" w:hanging="106"/>
                    <w:jc w:val="right"/>
                    <w:rPr>
                      <w:rFonts w:ascii="Meiryo UI" w:eastAsia="Meiryo UI" w:hAnsi="Meiryo UI" w:cs="Meiryo UI"/>
                      <w:color w:val="000000" w:themeColor="text1"/>
                      <w:sz w:val="18"/>
                      <w:szCs w:val="18"/>
                    </w:rPr>
                  </w:pPr>
                  <w:r w:rsidRPr="007C4833">
                    <w:rPr>
                      <w:rFonts w:ascii="Meiryo UI" w:eastAsia="Meiryo UI" w:hAnsi="Meiryo UI" w:cs="Meiryo UI" w:hint="eastAsia"/>
                      <w:color w:val="000000" w:themeColor="text1"/>
                      <w:sz w:val="18"/>
                      <w:szCs w:val="18"/>
                    </w:rPr>
                    <w:t>4月</w:t>
                  </w:r>
                </w:p>
              </w:tc>
              <w:tc>
                <w:tcPr>
                  <w:tcW w:w="283" w:type="dxa"/>
                  <w:tcBorders>
                    <w:top w:val="nil"/>
                    <w:left w:val="nil"/>
                    <w:bottom w:val="nil"/>
                    <w:right w:val="nil"/>
                  </w:tcBorders>
                </w:tcPr>
                <w:p w14:paraId="7CAA020D" w14:textId="77777777" w:rsidR="00D740C2" w:rsidRPr="007C4833" w:rsidRDefault="00D740C2" w:rsidP="00D740C2">
                  <w:pPr>
                    <w:spacing w:line="280" w:lineRule="exact"/>
                    <w:jc w:val="left"/>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w:t>
                  </w:r>
                </w:p>
              </w:tc>
              <w:tc>
                <w:tcPr>
                  <w:tcW w:w="2977" w:type="dxa"/>
                  <w:tcBorders>
                    <w:top w:val="nil"/>
                    <w:left w:val="nil"/>
                    <w:bottom w:val="nil"/>
                    <w:right w:val="nil"/>
                  </w:tcBorders>
                </w:tcPr>
                <w:p w14:paraId="211DAA6B" w14:textId="77777777" w:rsidR="00D740C2" w:rsidRPr="007C4833" w:rsidRDefault="00D740C2" w:rsidP="00D740C2">
                  <w:pPr>
                    <w:spacing w:line="280" w:lineRule="exact"/>
                    <w:jc w:val="left"/>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取組実績取りまとめ</w:t>
                  </w:r>
                </w:p>
              </w:tc>
            </w:tr>
          </w:tbl>
          <w:p w14:paraId="7669E08D" w14:textId="77777777" w:rsidR="00D740C2" w:rsidRPr="007C4833" w:rsidRDefault="00D740C2" w:rsidP="00D740C2">
            <w:pPr>
              <w:spacing w:line="280" w:lineRule="exact"/>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vAlign w:val="center"/>
          </w:tcPr>
          <w:p w14:paraId="56D87A61" w14:textId="77777777" w:rsidR="00D740C2" w:rsidRPr="007C4833" w:rsidRDefault="00D740C2" w:rsidP="00D740C2">
            <w:pPr>
              <w:spacing w:line="280" w:lineRule="exact"/>
              <w:ind w:left="200" w:hangingChars="100" w:hanging="200"/>
              <w:jc w:val="center"/>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l2br w:val="nil"/>
            </w:tcBorders>
          </w:tcPr>
          <w:p w14:paraId="49DBD080" w14:textId="77777777" w:rsidR="00D740C2" w:rsidRPr="007C4833" w:rsidRDefault="00D740C2" w:rsidP="00D740C2">
            <w:pPr>
              <w:spacing w:line="280" w:lineRule="exact"/>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bdr w:val="single" w:sz="4" w:space="0" w:color="auto"/>
              </w:rPr>
              <w:t>◇成果指標（アウトカム）</w:t>
            </w:r>
          </w:p>
          <w:p w14:paraId="10DAA29B" w14:textId="77777777" w:rsidR="00D740C2" w:rsidRPr="007C4833" w:rsidRDefault="00D740C2" w:rsidP="00D740C2">
            <w:pPr>
              <w:spacing w:line="280" w:lineRule="exact"/>
              <w:ind w:left="200" w:hangingChars="100" w:hanging="200"/>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（定性的な目標）</w:t>
            </w:r>
          </w:p>
          <w:p w14:paraId="2E9CE190" w14:textId="7B4A6382" w:rsidR="00D740C2" w:rsidRPr="007C4833" w:rsidRDefault="00D740C2" w:rsidP="00D740C2">
            <w:pPr>
              <w:tabs>
                <w:tab w:val="left" w:pos="2290"/>
              </w:tabs>
              <w:spacing w:line="280" w:lineRule="exact"/>
              <w:ind w:left="134" w:hangingChars="67" w:hanging="134"/>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・建設業者の調査の結果、犯罪履歴があった場合は、許可の取消処分を実施し、不良・不適格業者の排除を進める。</w:t>
            </w:r>
          </w:p>
          <w:p w14:paraId="53860F34" w14:textId="5C022EE3" w:rsidR="00D740C2" w:rsidRPr="007C4833" w:rsidRDefault="00D740C2" w:rsidP="00D740C2">
            <w:pPr>
              <w:tabs>
                <w:tab w:val="left" w:pos="2290"/>
              </w:tabs>
              <w:spacing w:line="280" w:lineRule="exact"/>
              <w:ind w:left="34" w:hangingChars="17" w:hanging="34"/>
              <w:rPr>
                <w:rFonts w:ascii="Meiryo UI" w:eastAsia="Meiryo UI" w:hAnsi="Meiryo UI" w:cs="Meiryo UI"/>
                <w:color w:val="000000" w:themeColor="text1"/>
                <w:sz w:val="20"/>
                <w:szCs w:val="20"/>
              </w:rPr>
            </w:pPr>
          </w:p>
          <w:p w14:paraId="59021914" w14:textId="77777777" w:rsidR="00D740C2" w:rsidRPr="007C4833" w:rsidRDefault="00D740C2" w:rsidP="00D740C2">
            <w:pPr>
              <w:tabs>
                <w:tab w:val="left" w:pos="2290"/>
              </w:tabs>
              <w:spacing w:line="280" w:lineRule="exact"/>
              <w:ind w:left="34" w:hangingChars="17" w:hanging="34"/>
              <w:rPr>
                <w:rFonts w:ascii="Meiryo UI" w:eastAsia="Meiryo UI" w:hAnsi="Meiryo UI" w:cs="Meiryo UI"/>
                <w:color w:val="000000" w:themeColor="text1"/>
                <w:sz w:val="20"/>
                <w:szCs w:val="20"/>
              </w:rPr>
            </w:pPr>
          </w:p>
          <w:p w14:paraId="4088F047" w14:textId="77777777" w:rsidR="00D740C2" w:rsidRPr="007C4833" w:rsidRDefault="00D740C2" w:rsidP="00D740C2">
            <w:pPr>
              <w:tabs>
                <w:tab w:val="left" w:pos="2290"/>
              </w:tabs>
              <w:spacing w:line="280" w:lineRule="exact"/>
              <w:ind w:left="34" w:hangingChars="17" w:hanging="34"/>
              <w:rPr>
                <w:rFonts w:ascii="Meiryo UI" w:eastAsia="Meiryo UI" w:hAnsi="Meiryo UI" w:cs="Meiryo UI"/>
                <w:color w:val="000000" w:themeColor="text1"/>
                <w:sz w:val="20"/>
                <w:szCs w:val="20"/>
              </w:rPr>
            </w:pPr>
          </w:p>
          <w:p w14:paraId="6076AFBA" w14:textId="77777777" w:rsidR="00D740C2" w:rsidRPr="007C4833" w:rsidRDefault="00D740C2" w:rsidP="00D740C2">
            <w:pPr>
              <w:tabs>
                <w:tab w:val="left" w:pos="2290"/>
              </w:tabs>
              <w:spacing w:line="280" w:lineRule="exact"/>
              <w:ind w:left="34" w:hangingChars="17" w:hanging="34"/>
              <w:rPr>
                <w:rFonts w:ascii="Meiryo UI" w:eastAsia="Meiryo UI" w:hAnsi="Meiryo UI" w:cs="Meiryo UI"/>
                <w:color w:val="000000" w:themeColor="text1"/>
                <w:sz w:val="20"/>
                <w:szCs w:val="20"/>
              </w:rPr>
            </w:pPr>
          </w:p>
          <w:p w14:paraId="65A465D7" w14:textId="090069C9" w:rsidR="007C2129" w:rsidRDefault="007C2129" w:rsidP="007C2129">
            <w:pPr>
              <w:tabs>
                <w:tab w:val="left" w:pos="2290"/>
              </w:tabs>
              <w:spacing w:line="280" w:lineRule="exact"/>
              <w:rPr>
                <w:rFonts w:ascii="Meiryo UI" w:eastAsia="Meiryo UI" w:hAnsi="Meiryo UI" w:cs="Meiryo UI"/>
                <w:color w:val="000000" w:themeColor="text1"/>
                <w:sz w:val="20"/>
                <w:szCs w:val="20"/>
              </w:rPr>
            </w:pPr>
          </w:p>
          <w:p w14:paraId="76C51001" w14:textId="0028B799" w:rsidR="00D740C2" w:rsidRPr="007C4833" w:rsidRDefault="00D740C2" w:rsidP="00FB1C0C">
            <w:pPr>
              <w:tabs>
                <w:tab w:val="left" w:pos="2290"/>
              </w:tabs>
              <w:spacing w:line="280" w:lineRule="exact"/>
              <w:rPr>
                <w:rFonts w:ascii="Meiryo UI" w:eastAsia="Meiryo UI" w:hAnsi="Meiryo UI" w:cs="Meiryo UI"/>
                <w:color w:val="000000" w:themeColor="text1"/>
                <w:sz w:val="20"/>
                <w:szCs w:val="20"/>
              </w:rPr>
            </w:pPr>
          </w:p>
          <w:p w14:paraId="0103F572" w14:textId="77777777" w:rsidR="00D740C2" w:rsidRPr="007C4833" w:rsidRDefault="00D740C2" w:rsidP="00D740C2">
            <w:pPr>
              <w:spacing w:line="280" w:lineRule="exact"/>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bdr w:val="single" w:sz="4" w:space="0" w:color="auto"/>
              </w:rPr>
              <w:t>◇成果指標（アウトカム）</w:t>
            </w:r>
          </w:p>
          <w:p w14:paraId="0FEBCC4A" w14:textId="14862C62" w:rsidR="00D740C2" w:rsidRPr="007C4833" w:rsidRDefault="00D740C2" w:rsidP="00D740C2">
            <w:pPr>
              <w:spacing w:line="280" w:lineRule="exact"/>
              <w:ind w:left="200" w:hangingChars="100" w:hanging="200"/>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（定性的な目標）</w:t>
            </w:r>
          </w:p>
          <w:p w14:paraId="6408FD5C" w14:textId="6EB6FAF7" w:rsidR="00D740C2" w:rsidRPr="007C4833" w:rsidRDefault="00D740C2" w:rsidP="00D740C2">
            <w:pPr>
              <w:tabs>
                <w:tab w:val="left" w:pos="2290"/>
              </w:tabs>
              <w:spacing w:line="280" w:lineRule="exact"/>
              <w:ind w:leftChars="13" w:left="109" w:hanging="80"/>
              <w:rPr>
                <w:rFonts w:ascii="Meiryo UI" w:eastAsia="Meiryo UI" w:hAnsi="Meiryo UI" w:cs="Meiryo UI"/>
                <w:color w:val="000000" w:themeColor="text1"/>
                <w:sz w:val="20"/>
                <w:szCs w:val="20"/>
              </w:rPr>
            </w:pPr>
            <w:r w:rsidRPr="007C4833">
              <w:rPr>
                <w:rFonts w:ascii="Meiryo UI" w:eastAsia="Meiryo UI" w:hAnsi="Meiryo UI" w:cs="Meiryo UI" w:hint="eastAsia"/>
                <w:color w:val="000000" w:themeColor="text1"/>
                <w:sz w:val="20"/>
                <w:szCs w:val="20"/>
              </w:rPr>
              <w:t>・建設工事従事者の安全及び健康の確保を図ることにより担い手の確保など建設業の健全な発展につなげる。</w:t>
            </w:r>
          </w:p>
          <w:p w14:paraId="47ECACE4" w14:textId="38E55051" w:rsidR="00D740C2" w:rsidRPr="007C4833" w:rsidRDefault="00D740C2" w:rsidP="00D740C2">
            <w:pPr>
              <w:tabs>
                <w:tab w:val="left" w:pos="2290"/>
              </w:tabs>
              <w:spacing w:line="280" w:lineRule="exact"/>
              <w:ind w:left="100" w:hangingChars="50" w:hanging="100"/>
              <w:rPr>
                <w:rFonts w:ascii="Meiryo UI" w:eastAsia="Meiryo UI" w:hAnsi="Meiryo UI" w:cs="Meiryo UI"/>
                <w:color w:val="000000" w:themeColor="text1"/>
                <w:sz w:val="20"/>
                <w:szCs w:val="20"/>
              </w:rPr>
            </w:pPr>
          </w:p>
          <w:p w14:paraId="5DB18FBA" w14:textId="77777777" w:rsidR="00D740C2" w:rsidRPr="007C4833" w:rsidRDefault="00D740C2" w:rsidP="00D740C2">
            <w:pPr>
              <w:tabs>
                <w:tab w:val="left" w:pos="2290"/>
              </w:tabs>
              <w:spacing w:line="280" w:lineRule="exact"/>
              <w:ind w:left="100" w:hangingChars="50" w:hanging="100"/>
              <w:rPr>
                <w:rFonts w:ascii="Meiryo UI" w:eastAsia="Meiryo UI" w:hAnsi="Meiryo UI" w:cs="Meiryo UI"/>
                <w:color w:val="000000" w:themeColor="text1"/>
                <w:sz w:val="20"/>
                <w:szCs w:val="20"/>
              </w:rPr>
            </w:pPr>
          </w:p>
          <w:p w14:paraId="7FE3B7CB" w14:textId="427DD261" w:rsidR="00D740C2" w:rsidRPr="007C4833" w:rsidRDefault="00D740C2" w:rsidP="00D740C2">
            <w:pPr>
              <w:tabs>
                <w:tab w:val="left" w:pos="2290"/>
              </w:tabs>
              <w:spacing w:line="280" w:lineRule="exact"/>
              <w:ind w:left="100" w:hangingChars="50" w:hanging="100"/>
              <w:rPr>
                <w:rFonts w:ascii="Meiryo UI" w:eastAsia="Meiryo UI" w:hAnsi="Meiryo UI" w:cs="Meiryo UI"/>
                <w:color w:val="000000" w:themeColor="text1"/>
                <w:sz w:val="20"/>
                <w:szCs w:val="20"/>
              </w:rPr>
            </w:pPr>
          </w:p>
          <w:p w14:paraId="5E0EF628" w14:textId="4CDF657A" w:rsidR="00D740C2" w:rsidRPr="007C4833" w:rsidRDefault="00D740C2" w:rsidP="00D740C2">
            <w:pPr>
              <w:tabs>
                <w:tab w:val="left" w:pos="2290"/>
              </w:tabs>
              <w:spacing w:line="280" w:lineRule="exact"/>
              <w:ind w:left="100" w:hangingChars="50" w:hanging="100"/>
              <w:rPr>
                <w:rFonts w:ascii="Meiryo UI" w:eastAsia="Meiryo UI" w:hAnsi="Meiryo UI" w:cs="Meiryo UI"/>
                <w:color w:val="000000" w:themeColor="text1"/>
                <w:sz w:val="20"/>
                <w:szCs w:val="20"/>
              </w:rPr>
            </w:pPr>
          </w:p>
          <w:p w14:paraId="7F064FD8" w14:textId="77777777" w:rsidR="00D740C2" w:rsidRPr="007C4833" w:rsidRDefault="00D740C2" w:rsidP="00D740C2">
            <w:pPr>
              <w:tabs>
                <w:tab w:val="left" w:pos="2290"/>
              </w:tabs>
              <w:spacing w:line="280" w:lineRule="exact"/>
              <w:ind w:left="100" w:hangingChars="50" w:hanging="100"/>
              <w:rPr>
                <w:rFonts w:ascii="Meiryo UI" w:eastAsia="Meiryo UI" w:hAnsi="Meiryo UI" w:cs="Meiryo UI"/>
                <w:color w:val="000000" w:themeColor="text1"/>
                <w:sz w:val="20"/>
                <w:szCs w:val="20"/>
              </w:rPr>
            </w:pPr>
          </w:p>
          <w:p w14:paraId="30320037" w14:textId="77777777" w:rsidR="00D740C2" w:rsidRPr="007C4833" w:rsidRDefault="00D740C2" w:rsidP="00D740C2">
            <w:pPr>
              <w:tabs>
                <w:tab w:val="left" w:pos="2290"/>
              </w:tabs>
              <w:spacing w:line="280" w:lineRule="exact"/>
              <w:rPr>
                <w:rFonts w:ascii="Meiryo UI" w:eastAsia="Meiryo UI" w:hAnsi="Meiryo UI" w:cs="Meiryo UI"/>
                <w:color w:val="000000" w:themeColor="text1"/>
                <w:sz w:val="20"/>
                <w:szCs w:val="20"/>
              </w:rPr>
            </w:pPr>
          </w:p>
          <w:p w14:paraId="093F0371" w14:textId="77777777" w:rsidR="00D740C2" w:rsidRPr="007C4833" w:rsidRDefault="00D740C2" w:rsidP="00D740C2">
            <w:pPr>
              <w:tabs>
                <w:tab w:val="left" w:pos="2290"/>
              </w:tabs>
              <w:spacing w:line="280" w:lineRule="exact"/>
              <w:ind w:left="100" w:hangingChars="50" w:hanging="100"/>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vAlign w:val="center"/>
          </w:tcPr>
          <w:p w14:paraId="5173C823" w14:textId="77777777" w:rsidR="00D740C2" w:rsidRPr="007C4833" w:rsidRDefault="00D740C2" w:rsidP="00D740C2">
            <w:pPr>
              <w:spacing w:line="280" w:lineRule="exact"/>
              <w:ind w:left="200" w:hangingChars="100" w:hanging="200"/>
              <w:jc w:val="center"/>
              <w:rPr>
                <w:rFonts w:ascii="Meiryo UI" w:eastAsia="Meiryo UI" w:hAnsi="Meiryo UI" w:cs="Meiryo UI"/>
                <w:color w:val="000000" w:themeColor="text1"/>
                <w:sz w:val="20"/>
                <w:szCs w:val="20"/>
              </w:rPr>
            </w:pPr>
          </w:p>
        </w:tc>
        <w:tc>
          <w:tcPr>
            <w:tcW w:w="4743" w:type="dxa"/>
            <w:tcBorders>
              <w:bottom w:val="single" w:sz="4" w:space="0" w:color="auto"/>
              <w:tl2br w:val="nil"/>
              <w:tr2bl w:val="nil"/>
            </w:tcBorders>
            <w:shd w:val="clear" w:color="auto" w:fill="F2DBDB"/>
          </w:tcPr>
          <w:p w14:paraId="61D1C87F" w14:textId="00DC07E8" w:rsidR="00CC03B0" w:rsidRDefault="00CC03B0" w:rsidP="00CC03B0">
            <w:pPr>
              <w:spacing w:line="280" w:lineRule="exact"/>
              <w:rPr>
                <w:rFonts w:ascii="Meiryo UI" w:eastAsia="Meiryo UI" w:hAnsi="Meiryo UI" w:cs="Meiryo UI"/>
                <w:b/>
                <w:color w:val="000000" w:themeColor="text1"/>
                <w:sz w:val="20"/>
                <w:szCs w:val="20"/>
              </w:rPr>
            </w:pPr>
            <w:r w:rsidRPr="001429FD">
              <w:rPr>
                <w:rFonts w:ascii="Meiryo UI" w:eastAsia="Meiryo UI" w:hAnsi="Meiryo UI" w:cs="Meiryo UI" w:hint="eastAsia"/>
                <w:b/>
                <w:color w:val="000000" w:themeColor="text1"/>
                <w:sz w:val="20"/>
                <w:szCs w:val="20"/>
              </w:rPr>
              <w:t>■建設業者等の犯罪履歴調査の実施</w:t>
            </w:r>
          </w:p>
          <w:p w14:paraId="1A6A61CE" w14:textId="4F0B514D" w:rsidR="00004F55" w:rsidRPr="00ED6DDB" w:rsidRDefault="00004F55" w:rsidP="00004F55">
            <w:pPr>
              <w:spacing w:line="280" w:lineRule="exact"/>
              <w:ind w:left="100" w:hangingChars="50" w:hanging="100"/>
              <w:rPr>
                <w:rFonts w:ascii="Meiryo UI" w:eastAsia="Meiryo UI" w:hAnsi="Meiryo UI" w:cs="Meiryo UI"/>
                <w:noProof/>
                <w:sz w:val="20"/>
                <w:szCs w:val="20"/>
              </w:rPr>
            </w:pPr>
            <w:r w:rsidRPr="001429FD">
              <w:rPr>
                <w:rFonts w:ascii="Meiryo UI" w:eastAsia="Meiryo UI" w:hAnsi="Meiryo UI" w:cs="Meiryo UI" w:hint="eastAsia"/>
                <w:noProof/>
                <w:color w:val="000000" w:themeColor="text1"/>
                <w:sz w:val="20"/>
                <w:szCs w:val="20"/>
              </w:rPr>
              <w:t>・犯罪履歴調</w:t>
            </w:r>
            <w:r w:rsidRPr="00ED6DDB">
              <w:rPr>
                <w:rFonts w:ascii="Meiryo UI" w:eastAsia="Meiryo UI" w:hAnsi="Meiryo UI" w:cs="Meiryo UI" w:hint="eastAsia"/>
                <w:noProof/>
                <w:sz w:val="20"/>
                <w:szCs w:val="20"/>
              </w:rPr>
              <w:t>査により、欠格要件に該当するものが14件判明</w:t>
            </w:r>
            <w:r w:rsidR="00463732" w:rsidRPr="00ED6DDB">
              <w:rPr>
                <w:rFonts w:ascii="Meiryo UI" w:eastAsia="Meiryo UI" w:hAnsi="Meiryo UI" w:cs="Meiryo UI" w:hint="eastAsia"/>
                <w:noProof/>
                <w:sz w:val="20"/>
                <w:szCs w:val="20"/>
              </w:rPr>
              <w:t>し、</w:t>
            </w:r>
            <w:r w:rsidRPr="00ED6DDB">
              <w:rPr>
                <w:rFonts w:ascii="Meiryo UI" w:eastAsia="Meiryo UI" w:hAnsi="Meiryo UI" w:cs="Meiryo UI" w:hint="eastAsia"/>
                <w:noProof/>
                <w:sz w:val="20"/>
                <w:szCs w:val="20"/>
              </w:rPr>
              <w:t>許可の取消処分を実施。</w:t>
            </w:r>
          </w:p>
          <w:p w14:paraId="7E36DAD9" w14:textId="4FE88154" w:rsidR="00004F55" w:rsidRPr="00ED6DDB" w:rsidRDefault="00004F55" w:rsidP="00004F55">
            <w:pPr>
              <w:spacing w:line="280" w:lineRule="exact"/>
              <w:ind w:firstLineChars="200" w:firstLine="400"/>
              <w:rPr>
                <w:rFonts w:ascii="Meiryo UI" w:eastAsia="Meiryo UI" w:hAnsi="Meiryo UI" w:cs="Meiryo UI"/>
                <w:noProof/>
                <w:sz w:val="20"/>
                <w:szCs w:val="20"/>
              </w:rPr>
            </w:pPr>
            <w:r w:rsidRPr="00ED6DDB">
              <w:rPr>
                <w:rFonts w:ascii="Meiryo UI" w:eastAsia="Meiryo UI" w:hAnsi="Meiryo UI" w:cs="Meiryo UI" w:hint="eastAsia"/>
                <w:noProof/>
                <w:sz w:val="20"/>
                <w:szCs w:val="20"/>
              </w:rPr>
              <w:t>建設業者の調査件数：</w:t>
            </w:r>
            <w:r w:rsidR="003846E6" w:rsidRPr="003846E6">
              <w:rPr>
                <w:rFonts w:ascii="Meiryo UI" w:eastAsia="Meiryo UI" w:hAnsi="Meiryo UI" w:cs="Meiryo UI" w:hint="eastAsia"/>
                <w:noProof/>
                <w:sz w:val="20"/>
                <w:szCs w:val="20"/>
              </w:rPr>
              <w:t>1</w:t>
            </w:r>
            <w:r w:rsidR="003846E6" w:rsidRPr="003846E6">
              <w:rPr>
                <w:rFonts w:ascii="Meiryo UI" w:eastAsia="Meiryo UI" w:hAnsi="Meiryo UI" w:cs="Meiryo UI"/>
                <w:noProof/>
                <w:sz w:val="20"/>
                <w:szCs w:val="20"/>
              </w:rPr>
              <w:t>5</w:t>
            </w:r>
            <w:r w:rsidR="003846E6" w:rsidRPr="003846E6">
              <w:rPr>
                <w:rFonts w:ascii="Meiryo UI" w:eastAsia="Meiryo UI" w:hAnsi="Meiryo UI" w:cs="Meiryo UI" w:hint="eastAsia"/>
                <w:noProof/>
                <w:sz w:val="20"/>
                <w:szCs w:val="20"/>
              </w:rPr>
              <w:t>,0</w:t>
            </w:r>
            <w:r w:rsidR="003846E6" w:rsidRPr="003846E6">
              <w:rPr>
                <w:rFonts w:ascii="Meiryo UI" w:eastAsia="Meiryo UI" w:hAnsi="Meiryo UI" w:cs="Meiryo UI"/>
                <w:noProof/>
                <w:sz w:val="20"/>
                <w:szCs w:val="20"/>
              </w:rPr>
              <w:t>57</w:t>
            </w:r>
            <w:r w:rsidRPr="003846E6">
              <w:rPr>
                <w:rFonts w:ascii="Meiryo UI" w:eastAsia="Meiryo UI" w:hAnsi="Meiryo UI" w:cs="Meiryo UI" w:hint="eastAsia"/>
                <w:noProof/>
                <w:sz w:val="20"/>
                <w:szCs w:val="20"/>
              </w:rPr>
              <w:t>人分</w:t>
            </w:r>
          </w:p>
          <w:p w14:paraId="1976ADD2" w14:textId="77777777" w:rsidR="00004F55" w:rsidRPr="00ED6DDB" w:rsidRDefault="00004F55" w:rsidP="00004F55">
            <w:pPr>
              <w:spacing w:line="280" w:lineRule="exact"/>
              <w:ind w:left="134" w:hangingChars="67" w:hanging="134"/>
              <w:rPr>
                <w:rFonts w:ascii="Meiryo UI" w:eastAsia="Meiryo UI" w:hAnsi="Meiryo UI" w:cs="Meiryo UI"/>
                <w:noProof/>
                <w:sz w:val="20"/>
                <w:szCs w:val="20"/>
              </w:rPr>
            </w:pPr>
            <w:r w:rsidRPr="00ED6DDB">
              <w:rPr>
                <w:rFonts w:ascii="Meiryo UI" w:eastAsia="Meiryo UI" w:hAnsi="Meiryo UI" w:cs="Meiryo UI" w:hint="eastAsia"/>
                <w:noProof/>
                <w:sz w:val="20"/>
                <w:szCs w:val="20"/>
              </w:rPr>
              <w:t>・宅建業者の免許申請時等における調査を継続して実施。</w:t>
            </w:r>
          </w:p>
          <w:p w14:paraId="2741D44D" w14:textId="6482442D" w:rsidR="00CC03B0" w:rsidRPr="00ED6DDB" w:rsidRDefault="00CC03B0" w:rsidP="00CC03B0">
            <w:pPr>
              <w:spacing w:line="280" w:lineRule="exact"/>
              <w:rPr>
                <w:rFonts w:ascii="Meiryo UI" w:eastAsia="Meiryo UI" w:hAnsi="Meiryo UI" w:cs="Meiryo UI"/>
                <w:noProof/>
                <w:sz w:val="20"/>
                <w:szCs w:val="20"/>
              </w:rPr>
            </w:pPr>
          </w:p>
          <w:p w14:paraId="747E62F6" w14:textId="2FA777CC" w:rsidR="007C2129" w:rsidRPr="00ED6DDB" w:rsidRDefault="007C2129" w:rsidP="00CC03B0">
            <w:pPr>
              <w:spacing w:line="280" w:lineRule="exact"/>
              <w:rPr>
                <w:rFonts w:ascii="Meiryo UI" w:eastAsia="Meiryo UI" w:hAnsi="Meiryo UI" w:cs="Meiryo UI"/>
                <w:noProof/>
                <w:sz w:val="20"/>
                <w:szCs w:val="20"/>
              </w:rPr>
            </w:pPr>
          </w:p>
          <w:p w14:paraId="46AB8D79" w14:textId="62036537" w:rsidR="007C2129" w:rsidRPr="00ED6DDB" w:rsidRDefault="007C2129" w:rsidP="00CC03B0">
            <w:pPr>
              <w:spacing w:line="280" w:lineRule="exact"/>
              <w:rPr>
                <w:rFonts w:ascii="Meiryo UI" w:eastAsia="Meiryo UI" w:hAnsi="Meiryo UI" w:cs="Meiryo UI"/>
                <w:noProof/>
                <w:sz w:val="20"/>
                <w:szCs w:val="20"/>
              </w:rPr>
            </w:pPr>
          </w:p>
          <w:p w14:paraId="3FEA421F" w14:textId="6669C916" w:rsidR="003846E6" w:rsidRDefault="003846E6" w:rsidP="00CC03B0">
            <w:pPr>
              <w:spacing w:line="280" w:lineRule="exact"/>
              <w:rPr>
                <w:rFonts w:ascii="Meiryo UI" w:eastAsia="Meiryo UI" w:hAnsi="Meiryo UI" w:cs="Meiryo UI"/>
                <w:noProof/>
                <w:color w:val="000000" w:themeColor="text1"/>
                <w:sz w:val="20"/>
                <w:szCs w:val="20"/>
              </w:rPr>
            </w:pPr>
          </w:p>
          <w:p w14:paraId="03542CC9" w14:textId="77777777" w:rsidR="003846E6" w:rsidRPr="007C4833" w:rsidRDefault="003846E6" w:rsidP="00CC03B0">
            <w:pPr>
              <w:spacing w:line="280" w:lineRule="exact"/>
              <w:rPr>
                <w:rFonts w:ascii="Meiryo UI" w:eastAsia="Meiryo UI" w:hAnsi="Meiryo UI" w:cs="Meiryo UI"/>
                <w:noProof/>
                <w:color w:val="000000" w:themeColor="text1"/>
                <w:sz w:val="20"/>
                <w:szCs w:val="20"/>
              </w:rPr>
            </w:pPr>
          </w:p>
          <w:p w14:paraId="237A5468" w14:textId="27AA4CA4" w:rsidR="00CC03B0" w:rsidRDefault="00CC03B0" w:rsidP="00CC03B0">
            <w:pPr>
              <w:spacing w:line="280" w:lineRule="exact"/>
              <w:ind w:left="200" w:hangingChars="100" w:hanging="200"/>
              <w:rPr>
                <w:rFonts w:ascii="Meiryo UI" w:eastAsia="Meiryo UI" w:hAnsi="Meiryo UI" w:cs="Meiryo UI"/>
                <w:b/>
                <w:color w:val="000000" w:themeColor="text1"/>
                <w:sz w:val="20"/>
                <w:szCs w:val="20"/>
              </w:rPr>
            </w:pPr>
            <w:r w:rsidRPr="007C4833">
              <w:rPr>
                <w:rFonts w:ascii="Meiryo UI" w:eastAsia="Meiryo UI" w:hAnsi="Meiryo UI" w:cs="Meiryo UI" w:hint="eastAsia"/>
                <w:b/>
                <w:color w:val="000000" w:themeColor="text1"/>
                <w:sz w:val="20"/>
                <w:szCs w:val="20"/>
              </w:rPr>
              <w:t>■建設職人基本法に基づく計画の推進</w:t>
            </w:r>
          </w:p>
          <w:p w14:paraId="2FAC6AE0" w14:textId="09301E83" w:rsidR="00705E68" w:rsidRDefault="00004F55" w:rsidP="00705E68">
            <w:pPr>
              <w:spacing w:line="280" w:lineRule="exact"/>
              <w:ind w:left="100" w:hangingChars="50" w:hanging="100"/>
              <w:rPr>
                <w:rFonts w:ascii="Meiryo UI" w:eastAsia="Meiryo UI" w:hAnsi="Meiryo UI" w:cs="Meiryo UI"/>
                <w:noProof/>
                <w:color w:val="000000" w:themeColor="text1"/>
                <w:sz w:val="20"/>
                <w:szCs w:val="20"/>
              </w:rPr>
            </w:pPr>
            <w:r w:rsidRPr="001429FD">
              <w:rPr>
                <w:rFonts w:ascii="Meiryo UI" w:eastAsia="Meiryo UI" w:hAnsi="Meiryo UI" w:cs="Meiryo UI" w:hint="eastAsia"/>
                <w:noProof/>
                <w:color w:val="000000" w:themeColor="text1"/>
                <w:sz w:val="20"/>
                <w:szCs w:val="20"/>
              </w:rPr>
              <w:t>・大阪府建設工事従事者安全健康確保連絡会議を開催し、関係団体・機関の今年度の取組内容を確定。取り組み実績中間取りまとめを作成。</w:t>
            </w:r>
          </w:p>
          <w:p w14:paraId="160F3F7D" w14:textId="77777777" w:rsidR="004D0A98" w:rsidRPr="007C2129" w:rsidRDefault="004D0A98" w:rsidP="00705E68">
            <w:pPr>
              <w:spacing w:line="280" w:lineRule="exact"/>
              <w:ind w:left="100" w:hangingChars="50" w:hanging="100"/>
              <w:rPr>
                <w:rFonts w:ascii="Meiryo UI" w:eastAsia="Meiryo UI" w:hAnsi="Meiryo UI" w:cs="Meiryo UI"/>
                <w:noProof/>
                <w:color w:val="000000" w:themeColor="text1"/>
                <w:sz w:val="20"/>
                <w:szCs w:val="20"/>
              </w:rPr>
            </w:pPr>
          </w:p>
          <w:tbl>
            <w:tblPr>
              <w:tblStyle w:val="a3"/>
              <w:tblpPr w:leftFromText="142" w:rightFromText="142" w:vertAnchor="text" w:tblpY="55"/>
              <w:tblOverlap w:val="never"/>
              <w:tblW w:w="0" w:type="auto"/>
              <w:tblLayout w:type="fixed"/>
              <w:tblLook w:val="04A0" w:firstRow="1" w:lastRow="0" w:firstColumn="1" w:lastColumn="0" w:noHBand="0" w:noVBand="1"/>
            </w:tblPr>
            <w:tblGrid>
              <w:gridCol w:w="1418"/>
              <w:gridCol w:w="283"/>
              <w:gridCol w:w="2694"/>
            </w:tblGrid>
            <w:tr w:rsidR="00ED6DDB" w:rsidRPr="00ED6DDB" w14:paraId="1B753EDA" w14:textId="77777777" w:rsidTr="007C2129">
              <w:tc>
                <w:tcPr>
                  <w:tcW w:w="1418" w:type="dxa"/>
                  <w:tcBorders>
                    <w:top w:val="nil"/>
                    <w:left w:val="nil"/>
                    <w:bottom w:val="nil"/>
                    <w:right w:val="nil"/>
                  </w:tcBorders>
                </w:tcPr>
                <w:p w14:paraId="044DDAF2" w14:textId="77777777" w:rsidR="00CC03B0" w:rsidRPr="00ED6DDB" w:rsidRDefault="00CC03B0" w:rsidP="00CC03B0">
                  <w:pPr>
                    <w:spacing w:line="280" w:lineRule="exact"/>
                    <w:ind w:leftChars="-54" w:left="-1" w:right="2" w:hangingChars="59" w:hanging="118"/>
                    <w:jc w:val="right"/>
                    <w:rPr>
                      <w:rFonts w:ascii="Meiryo UI" w:eastAsia="Meiryo UI" w:hAnsi="Meiryo UI" w:cs="Meiryo UI"/>
                      <w:sz w:val="20"/>
                      <w:szCs w:val="20"/>
                    </w:rPr>
                  </w:pPr>
                  <w:r w:rsidRPr="00ED6DDB">
                    <w:rPr>
                      <w:rFonts w:ascii="Meiryo UI" w:eastAsia="Meiryo UI" w:hAnsi="Meiryo UI" w:cs="Meiryo UI" w:hint="eastAsia"/>
                      <w:sz w:val="20"/>
                      <w:szCs w:val="20"/>
                    </w:rPr>
                    <w:t>R元(</w:t>
                  </w:r>
                  <w:r w:rsidRPr="00ED6DDB">
                    <w:rPr>
                      <w:rFonts w:ascii="Meiryo UI" w:eastAsia="Meiryo UI" w:hAnsi="Meiryo UI" w:cs="Meiryo UI"/>
                      <w:sz w:val="20"/>
                      <w:szCs w:val="20"/>
                    </w:rPr>
                    <w:t>2019</w:t>
                  </w:r>
                  <w:r w:rsidRPr="00ED6DDB">
                    <w:rPr>
                      <w:rFonts w:ascii="Meiryo UI" w:eastAsia="Meiryo UI" w:hAnsi="Meiryo UI" w:cs="Meiryo UI" w:hint="eastAsia"/>
                      <w:sz w:val="20"/>
                      <w:szCs w:val="20"/>
                    </w:rPr>
                    <w:t>)年</w:t>
                  </w:r>
                </w:p>
                <w:p w14:paraId="39D536CD" w14:textId="77777777" w:rsidR="00CC03B0" w:rsidRPr="00ED6DDB" w:rsidRDefault="00CC03B0" w:rsidP="00CC03B0">
                  <w:pPr>
                    <w:spacing w:line="280" w:lineRule="exact"/>
                    <w:jc w:val="right"/>
                    <w:rPr>
                      <w:rFonts w:ascii="Meiryo UI" w:eastAsia="Meiryo UI" w:hAnsi="Meiryo UI" w:cs="Meiryo UI"/>
                      <w:sz w:val="20"/>
                      <w:szCs w:val="20"/>
                    </w:rPr>
                  </w:pPr>
                  <w:r w:rsidRPr="00ED6DDB">
                    <w:rPr>
                      <w:rFonts w:ascii="Meiryo UI" w:eastAsia="Meiryo UI" w:hAnsi="Meiryo UI" w:cs="Meiryo UI" w:hint="eastAsia"/>
                      <w:sz w:val="20"/>
                      <w:szCs w:val="20"/>
                    </w:rPr>
                    <w:t>７月</w:t>
                  </w:r>
                </w:p>
              </w:tc>
              <w:tc>
                <w:tcPr>
                  <w:tcW w:w="283" w:type="dxa"/>
                  <w:tcBorders>
                    <w:top w:val="nil"/>
                    <w:left w:val="nil"/>
                    <w:bottom w:val="nil"/>
                    <w:right w:val="nil"/>
                  </w:tcBorders>
                </w:tcPr>
                <w:p w14:paraId="43A43BDA" w14:textId="77777777" w:rsidR="00CC03B0" w:rsidRPr="00ED6DDB" w:rsidRDefault="00CC03B0" w:rsidP="00CC03B0">
                  <w:pPr>
                    <w:spacing w:line="280" w:lineRule="exact"/>
                    <w:rPr>
                      <w:rFonts w:ascii="Meiryo UI" w:eastAsia="Meiryo UI" w:hAnsi="Meiryo UI" w:cs="Meiryo UI"/>
                      <w:sz w:val="20"/>
                      <w:szCs w:val="20"/>
                    </w:rPr>
                  </w:pPr>
                  <w:r w:rsidRPr="00ED6DDB">
                    <w:rPr>
                      <w:rFonts w:ascii="Meiryo UI" w:eastAsia="Meiryo UI" w:hAnsi="Meiryo UI" w:cs="Meiryo UI" w:hint="eastAsia"/>
                      <w:sz w:val="20"/>
                      <w:szCs w:val="20"/>
                    </w:rPr>
                    <w:t>：</w:t>
                  </w:r>
                </w:p>
              </w:tc>
              <w:tc>
                <w:tcPr>
                  <w:tcW w:w="2694" w:type="dxa"/>
                  <w:tcBorders>
                    <w:top w:val="nil"/>
                    <w:left w:val="nil"/>
                    <w:bottom w:val="nil"/>
                    <w:right w:val="nil"/>
                  </w:tcBorders>
                </w:tcPr>
                <w:p w14:paraId="0E98EAD2" w14:textId="77777777" w:rsidR="00CC03B0" w:rsidRPr="00ED6DDB" w:rsidRDefault="00CC03B0" w:rsidP="00CC03B0">
                  <w:pPr>
                    <w:spacing w:line="280" w:lineRule="exact"/>
                    <w:rPr>
                      <w:rFonts w:ascii="Meiryo UI" w:eastAsia="Meiryo UI" w:hAnsi="Meiryo UI" w:cs="Meiryo UI"/>
                      <w:sz w:val="20"/>
                      <w:szCs w:val="20"/>
                    </w:rPr>
                  </w:pPr>
                  <w:r w:rsidRPr="00ED6DDB">
                    <w:rPr>
                      <w:rFonts w:ascii="Meiryo UI" w:eastAsia="Meiryo UI" w:hAnsi="Meiryo UI" w:cs="Meiryo UI" w:hint="eastAsia"/>
                      <w:sz w:val="20"/>
                      <w:szCs w:val="20"/>
                    </w:rPr>
                    <w:t>「大阪府建設工事従事者安全健康確保連絡会議」を開催</w:t>
                  </w:r>
                </w:p>
              </w:tc>
            </w:tr>
            <w:tr w:rsidR="00ED6DDB" w:rsidRPr="00ED6DDB" w14:paraId="409E7404" w14:textId="77777777" w:rsidTr="007C2129">
              <w:tc>
                <w:tcPr>
                  <w:tcW w:w="1418" w:type="dxa"/>
                  <w:tcBorders>
                    <w:top w:val="nil"/>
                    <w:left w:val="nil"/>
                    <w:bottom w:val="nil"/>
                    <w:right w:val="nil"/>
                  </w:tcBorders>
                </w:tcPr>
                <w:p w14:paraId="0194A87B" w14:textId="77777777" w:rsidR="00463732" w:rsidRPr="00ED6DDB" w:rsidRDefault="00463732" w:rsidP="00CC03B0">
                  <w:pPr>
                    <w:spacing w:line="280" w:lineRule="exact"/>
                    <w:ind w:leftChars="-54" w:left="-1" w:right="2" w:hangingChars="59" w:hanging="118"/>
                    <w:jc w:val="right"/>
                    <w:rPr>
                      <w:rFonts w:ascii="Meiryo UI" w:eastAsia="Meiryo UI" w:hAnsi="Meiryo UI" w:cs="Meiryo UI"/>
                      <w:sz w:val="20"/>
                      <w:szCs w:val="20"/>
                    </w:rPr>
                  </w:pPr>
                  <w:r w:rsidRPr="00ED6DDB">
                    <w:rPr>
                      <w:rFonts w:ascii="Meiryo UI" w:eastAsia="Meiryo UI" w:hAnsi="Meiryo UI" w:cs="Meiryo UI" w:hint="eastAsia"/>
                      <w:sz w:val="20"/>
                      <w:szCs w:val="20"/>
                    </w:rPr>
                    <w:t>R2(2020)年</w:t>
                  </w:r>
                </w:p>
                <w:p w14:paraId="5CA6E90F" w14:textId="2F2C3F23" w:rsidR="00463732" w:rsidRPr="00ED6DDB" w:rsidRDefault="00463732" w:rsidP="00CC03B0">
                  <w:pPr>
                    <w:spacing w:line="280" w:lineRule="exact"/>
                    <w:ind w:leftChars="-54" w:left="-1" w:right="2" w:hangingChars="59" w:hanging="118"/>
                    <w:jc w:val="right"/>
                    <w:rPr>
                      <w:rFonts w:ascii="Meiryo UI" w:eastAsia="Meiryo UI" w:hAnsi="Meiryo UI" w:cs="Meiryo UI"/>
                      <w:sz w:val="20"/>
                      <w:szCs w:val="20"/>
                    </w:rPr>
                  </w:pPr>
                  <w:r w:rsidRPr="00ED6DDB">
                    <w:rPr>
                      <w:rFonts w:ascii="Meiryo UI" w:eastAsia="Meiryo UI" w:hAnsi="Meiryo UI" w:cs="Meiryo UI" w:hint="eastAsia"/>
                      <w:sz w:val="20"/>
                      <w:szCs w:val="20"/>
                    </w:rPr>
                    <w:t>１月</w:t>
                  </w:r>
                </w:p>
              </w:tc>
              <w:tc>
                <w:tcPr>
                  <w:tcW w:w="283" w:type="dxa"/>
                  <w:tcBorders>
                    <w:top w:val="nil"/>
                    <w:left w:val="nil"/>
                    <w:bottom w:val="nil"/>
                    <w:right w:val="nil"/>
                  </w:tcBorders>
                </w:tcPr>
                <w:p w14:paraId="0A47CE07" w14:textId="4F7EFE7A" w:rsidR="00463732" w:rsidRPr="00ED6DDB" w:rsidRDefault="00463732" w:rsidP="00CC03B0">
                  <w:pPr>
                    <w:spacing w:line="280" w:lineRule="exact"/>
                    <w:rPr>
                      <w:rFonts w:ascii="Meiryo UI" w:eastAsia="Meiryo UI" w:hAnsi="Meiryo UI" w:cs="Meiryo UI"/>
                      <w:sz w:val="20"/>
                      <w:szCs w:val="20"/>
                    </w:rPr>
                  </w:pPr>
                  <w:r w:rsidRPr="00ED6DDB">
                    <w:rPr>
                      <w:rFonts w:ascii="Meiryo UI" w:eastAsia="Meiryo UI" w:hAnsi="Meiryo UI" w:cs="Meiryo UI" w:hint="eastAsia"/>
                      <w:sz w:val="20"/>
                      <w:szCs w:val="20"/>
                    </w:rPr>
                    <w:t>：</w:t>
                  </w:r>
                </w:p>
              </w:tc>
              <w:tc>
                <w:tcPr>
                  <w:tcW w:w="2694" w:type="dxa"/>
                  <w:tcBorders>
                    <w:top w:val="nil"/>
                    <w:left w:val="nil"/>
                    <w:bottom w:val="nil"/>
                    <w:right w:val="nil"/>
                  </w:tcBorders>
                </w:tcPr>
                <w:p w14:paraId="7FB79365" w14:textId="41EC071A" w:rsidR="00463732" w:rsidRPr="00ED6DDB" w:rsidRDefault="00463732" w:rsidP="00CC03B0">
                  <w:pPr>
                    <w:spacing w:line="280" w:lineRule="exact"/>
                    <w:rPr>
                      <w:rFonts w:ascii="Meiryo UI" w:eastAsia="Meiryo UI" w:hAnsi="Meiryo UI" w:cs="Meiryo UI"/>
                      <w:sz w:val="20"/>
                      <w:szCs w:val="20"/>
                    </w:rPr>
                  </w:pPr>
                  <w:r w:rsidRPr="00ED6DDB">
                    <w:rPr>
                      <w:rFonts w:ascii="Meiryo UI" w:eastAsia="Meiryo UI" w:hAnsi="Meiryo UI" w:cs="Meiryo UI" w:hint="eastAsia"/>
                      <w:sz w:val="20"/>
                      <w:szCs w:val="20"/>
                    </w:rPr>
                    <w:t>取組実績中間取りまとめ</w:t>
                  </w:r>
                </w:p>
              </w:tc>
            </w:tr>
            <w:tr w:rsidR="00ED6DDB" w:rsidRPr="00ED6DDB" w14:paraId="1032AAF4" w14:textId="77777777" w:rsidTr="007C2129">
              <w:tc>
                <w:tcPr>
                  <w:tcW w:w="1418" w:type="dxa"/>
                  <w:tcBorders>
                    <w:top w:val="nil"/>
                    <w:left w:val="nil"/>
                    <w:bottom w:val="nil"/>
                    <w:right w:val="nil"/>
                  </w:tcBorders>
                </w:tcPr>
                <w:p w14:paraId="4634AE1C" w14:textId="6289C076" w:rsidR="00463732" w:rsidRPr="00ED6DDB" w:rsidRDefault="00463732" w:rsidP="00463732">
                  <w:pPr>
                    <w:spacing w:line="280" w:lineRule="exact"/>
                    <w:ind w:leftChars="-54" w:left="-1" w:right="2" w:hangingChars="59" w:hanging="118"/>
                    <w:jc w:val="right"/>
                    <w:rPr>
                      <w:rFonts w:ascii="Meiryo UI" w:eastAsia="Meiryo UI" w:hAnsi="Meiryo UI" w:cs="Meiryo UI"/>
                      <w:sz w:val="20"/>
                      <w:szCs w:val="20"/>
                    </w:rPr>
                  </w:pPr>
                  <w:r w:rsidRPr="00ED6DDB">
                    <w:rPr>
                      <w:rFonts w:ascii="Meiryo UI" w:eastAsia="Meiryo UI" w:hAnsi="Meiryo UI" w:cs="Meiryo UI" w:hint="eastAsia"/>
                      <w:sz w:val="20"/>
                      <w:szCs w:val="20"/>
                    </w:rPr>
                    <w:t>４月（予定）</w:t>
                  </w:r>
                </w:p>
              </w:tc>
              <w:tc>
                <w:tcPr>
                  <w:tcW w:w="283" w:type="dxa"/>
                  <w:tcBorders>
                    <w:top w:val="nil"/>
                    <w:left w:val="nil"/>
                    <w:bottom w:val="nil"/>
                    <w:right w:val="nil"/>
                  </w:tcBorders>
                </w:tcPr>
                <w:p w14:paraId="6E0850B2" w14:textId="5B446125" w:rsidR="00463732" w:rsidRPr="00ED6DDB" w:rsidRDefault="00463732" w:rsidP="00CC03B0">
                  <w:pPr>
                    <w:spacing w:line="280" w:lineRule="exact"/>
                    <w:rPr>
                      <w:rFonts w:ascii="Meiryo UI" w:eastAsia="Meiryo UI" w:hAnsi="Meiryo UI" w:cs="Meiryo UI"/>
                      <w:sz w:val="20"/>
                      <w:szCs w:val="20"/>
                    </w:rPr>
                  </w:pPr>
                  <w:r w:rsidRPr="00ED6DDB">
                    <w:rPr>
                      <w:rFonts w:ascii="Meiryo UI" w:eastAsia="Meiryo UI" w:hAnsi="Meiryo UI" w:cs="Meiryo UI" w:hint="eastAsia"/>
                      <w:sz w:val="20"/>
                      <w:szCs w:val="20"/>
                    </w:rPr>
                    <w:t>：</w:t>
                  </w:r>
                </w:p>
              </w:tc>
              <w:tc>
                <w:tcPr>
                  <w:tcW w:w="2694" w:type="dxa"/>
                  <w:tcBorders>
                    <w:top w:val="nil"/>
                    <w:left w:val="nil"/>
                    <w:bottom w:val="nil"/>
                    <w:right w:val="nil"/>
                  </w:tcBorders>
                </w:tcPr>
                <w:p w14:paraId="500CA56A" w14:textId="41DDF9B7" w:rsidR="00463732" w:rsidRPr="00ED6DDB" w:rsidRDefault="00463732" w:rsidP="00CC03B0">
                  <w:pPr>
                    <w:spacing w:line="280" w:lineRule="exact"/>
                    <w:rPr>
                      <w:rFonts w:ascii="Meiryo UI" w:eastAsia="Meiryo UI" w:hAnsi="Meiryo UI" w:cs="Meiryo UI"/>
                      <w:sz w:val="20"/>
                      <w:szCs w:val="20"/>
                    </w:rPr>
                  </w:pPr>
                  <w:r w:rsidRPr="00ED6DDB">
                    <w:rPr>
                      <w:rFonts w:ascii="Meiryo UI" w:eastAsia="Meiryo UI" w:hAnsi="Meiryo UI" w:cs="Meiryo UI" w:hint="eastAsia"/>
                      <w:sz w:val="20"/>
                      <w:szCs w:val="20"/>
                    </w:rPr>
                    <w:t>取組実績取りまとめ</w:t>
                  </w:r>
                </w:p>
              </w:tc>
            </w:tr>
          </w:tbl>
          <w:p w14:paraId="1F054405" w14:textId="77777777" w:rsidR="00D740C2" w:rsidRPr="00CC03B0" w:rsidRDefault="00D740C2" w:rsidP="00D740C2">
            <w:pPr>
              <w:spacing w:line="280" w:lineRule="exact"/>
              <w:rPr>
                <w:rFonts w:ascii="Meiryo UI" w:eastAsia="Meiryo UI" w:hAnsi="Meiryo UI" w:cs="Meiryo UI"/>
                <w:noProof/>
                <w:color w:val="000000" w:themeColor="text1"/>
                <w:sz w:val="20"/>
                <w:szCs w:val="20"/>
              </w:rPr>
            </w:pPr>
          </w:p>
        </w:tc>
      </w:tr>
    </w:tbl>
    <w:p w14:paraId="6A434451" w14:textId="77777777" w:rsidR="00CE3733" w:rsidRPr="007C4833" w:rsidRDefault="00CE3733" w:rsidP="0056038B">
      <w:pPr>
        <w:widowControl/>
        <w:spacing w:line="20" w:lineRule="exact"/>
        <w:jc w:val="left"/>
        <w:rPr>
          <w:rFonts w:ascii="Meiryo UI" w:eastAsia="Meiryo UI" w:hAnsi="Meiryo UI" w:cs="Meiryo UI"/>
          <w:color w:val="000000" w:themeColor="text1"/>
        </w:rPr>
      </w:pPr>
    </w:p>
    <w:sectPr w:rsidR="00CE3733" w:rsidRPr="007C4833" w:rsidSect="00416FC9">
      <w:headerReference w:type="default" r:id="rId11"/>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BF0D5" w14:textId="77777777" w:rsidR="004E4591" w:rsidRDefault="004E4591" w:rsidP="00E45A78">
      <w:r>
        <w:separator/>
      </w:r>
    </w:p>
  </w:endnote>
  <w:endnote w:type="continuationSeparator" w:id="0">
    <w:p w14:paraId="0307D7AB" w14:textId="77777777" w:rsidR="004E4591" w:rsidRDefault="004E4591"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3F50E" w14:textId="77777777" w:rsidR="004E4591" w:rsidRDefault="004E4591" w:rsidP="00E45A78">
      <w:r>
        <w:separator/>
      </w:r>
    </w:p>
  </w:footnote>
  <w:footnote w:type="continuationSeparator" w:id="0">
    <w:p w14:paraId="2F7AFE15" w14:textId="77777777" w:rsidR="004E4591" w:rsidRDefault="004E4591"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EFA56" w14:textId="77777777" w:rsidR="00D47E1E" w:rsidRDefault="002601F6">
    <w:pPr>
      <w:pStyle w:val="a4"/>
    </w:pPr>
    <w:r>
      <w:rPr>
        <w:noProof/>
      </w:rPr>
      <mc:AlternateContent>
        <mc:Choice Requires="wps">
          <w:drawing>
            <wp:anchor distT="0" distB="0" distL="114300" distR="114300" simplePos="0" relativeHeight="251658240" behindDoc="0" locked="0" layoutInCell="1" allowOverlap="1" wp14:anchorId="4E198F7F" wp14:editId="45A2E0E4">
              <wp:simplePos x="0" y="0"/>
              <wp:positionH relativeFrom="column">
                <wp:posOffset>8560435</wp:posOffset>
              </wp:positionH>
              <wp:positionV relativeFrom="paragraph">
                <wp:posOffset>-242570</wp:posOffset>
              </wp:positionV>
              <wp:extent cx="1435100" cy="371475"/>
              <wp:effectExtent l="0" t="0" r="1270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C9C6963" w14:textId="77777777" w:rsidR="00D47E1E" w:rsidRPr="005C10C5" w:rsidRDefault="00D47E1E" w:rsidP="00D47E1E">
                          <w:pPr>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住宅まちづくり部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674.05pt;margin-top:-19.1pt;width:113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" fillcolor="#943634 [2405]" strokecolor="#622423 [1605]" strokeweight="2pt">
              <v:path arrowok="t"/>
              <v:textbox>
                <w:txbxContent>
                  <w:p w:rsidR="00D47E1E" w:rsidRPr="005C10C5" w:rsidRDefault="00D47E1E" w:rsidP="00D47E1E">
                    <w:pPr>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住宅まちづくり部</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5A0"/>
    <w:multiLevelType w:val="hybridMultilevel"/>
    <w:tmpl w:val="D0F8785C"/>
    <w:lvl w:ilvl="0" w:tplc="3B08123C">
      <w:numFmt w:val="bullet"/>
      <w:lvlText w:val="■"/>
      <w:lvlJc w:val="left"/>
      <w:pPr>
        <w:ind w:left="360" w:hanging="360"/>
      </w:pPr>
      <w:rPr>
        <w:rFonts w:ascii="Meiryo UI" w:eastAsia="Meiryo UI" w:hAnsi="Meiryo UI" w:cs="Meiryo UI" w:hint="eastAsia"/>
      </w:rPr>
    </w:lvl>
    <w:lvl w:ilvl="1" w:tplc="03308118">
      <w:numFmt w:val="bullet"/>
      <w:lvlText w:val="・"/>
      <w:lvlJc w:val="left"/>
      <w:pPr>
        <w:ind w:left="780" w:hanging="36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061A3A"/>
    <w:multiLevelType w:val="hybridMultilevel"/>
    <w:tmpl w:val="848A1232"/>
    <w:lvl w:ilvl="0" w:tplc="BC3E0F5C">
      <w:numFmt w:val="bullet"/>
      <w:lvlText w:val="・"/>
      <w:lvlJc w:val="left"/>
      <w:pPr>
        <w:ind w:left="1200" w:hanging="360"/>
      </w:pPr>
      <w:rPr>
        <w:rFonts w:ascii="Meiryo UI" w:eastAsia="Meiryo UI" w:hAnsi="Meiryo UI" w:cs="Meiryo U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59FF5819"/>
    <w:multiLevelType w:val="hybridMultilevel"/>
    <w:tmpl w:val="A64ADA22"/>
    <w:lvl w:ilvl="0" w:tplc="A40E483C">
      <w:numFmt w:val="bullet"/>
      <w:lvlText w:val="■"/>
      <w:lvlJc w:val="left"/>
      <w:pPr>
        <w:ind w:left="360" w:hanging="360"/>
      </w:pPr>
      <w:rPr>
        <w:rFonts w:ascii="Meiryo UI" w:eastAsia="Meiryo UI" w:hAnsi="Meiryo UI" w:cs="Meiryo UI" w:hint="eastAsia"/>
        <w:sz w:val="22"/>
      </w:rPr>
    </w:lvl>
    <w:lvl w:ilvl="1" w:tplc="D42AE5FA">
      <w:numFmt w:val="bullet"/>
      <w:lvlText w:val="・"/>
      <w:lvlJc w:val="left"/>
      <w:pPr>
        <w:ind w:left="780" w:hanging="360"/>
      </w:pPr>
      <w:rPr>
        <w:rFonts w:ascii="Meiryo UI" w:eastAsia="Meiryo UI" w:hAnsi="Meiryo UI" w:cs="Meiryo UI" w:hint="eastAsia"/>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7299E"/>
    <w:multiLevelType w:val="hybridMultilevel"/>
    <w:tmpl w:val="6A3E403C"/>
    <w:lvl w:ilvl="0" w:tplc="481AA494">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EF6AC2"/>
    <w:multiLevelType w:val="hybridMultilevel"/>
    <w:tmpl w:val="718C6F0A"/>
    <w:lvl w:ilvl="0" w:tplc="30083152">
      <w:numFmt w:val="bullet"/>
      <w:lvlText w:val="○"/>
      <w:lvlJc w:val="left"/>
      <w:pPr>
        <w:ind w:left="360" w:hanging="360"/>
      </w:pPr>
      <w:rPr>
        <w:rFonts w:ascii="Meiryo UI" w:eastAsia="Meiryo UI" w:hAnsi="Meiryo UI" w:cs="Meiryo UI" w:hint="eastAsia"/>
        <w:color w:val="auto"/>
        <w:shd w:val="clear" w:color="auto" w:fil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6A47AD4"/>
    <w:multiLevelType w:val="hybridMultilevel"/>
    <w:tmpl w:val="5EF2D32A"/>
    <w:lvl w:ilvl="0" w:tplc="EB4E96CA">
      <w:numFmt w:val="bullet"/>
      <w:lvlText w:val="・"/>
      <w:lvlJc w:val="left"/>
      <w:pPr>
        <w:ind w:left="1095" w:hanging="360"/>
      </w:pPr>
      <w:rPr>
        <w:rFonts w:ascii="Meiryo UI" w:eastAsia="Meiryo UI" w:hAnsi="Meiryo UI" w:cs="Meiryo UI"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6" w15:restartNumberingAfterBreak="0">
    <w:nsid w:val="7C0B7A65"/>
    <w:multiLevelType w:val="hybridMultilevel"/>
    <w:tmpl w:val="6ABE558E"/>
    <w:lvl w:ilvl="0" w:tplc="438E0D66">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E63DDD"/>
    <w:multiLevelType w:val="hybridMultilevel"/>
    <w:tmpl w:val="98626DAE"/>
    <w:lvl w:ilvl="0" w:tplc="6472C6F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7"/>
  </w:num>
  <w:num w:numId="4">
    <w:abstractNumId w:val="4"/>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01F71"/>
    <w:rsid w:val="000037F5"/>
    <w:rsid w:val="00004F55"/>
    <w:rsid w:val="00005216"/>
    <w:rsid w:val="00005AC0"/>
    <w:rsid w:val="00005DF1"/>
    <w:rsid w:val="000123AB"/>
    <w:rsid w:val="00014E93"/>
    <w:rsid w:val="00016ED0"/>
    <w:rsid w:val="0001745A"/>
    <w:rsid w:val="00022A33"/>
    <w:rsid w:val="000255B5"/>
    <w:rsid w:val="00025D99"/>
    <w:rsid w:val="00030E0F"/>
    <w:rsid w:val="000316E2"/>
    <w:rsid w:val="000328BF"/>
    <w:rsid w:val="00034151"/>
    <w:rsid w:val="00035568"/>
    <w:rsid w:val="000463F8"/>
    <w:rsid w:val="0004671B"/>
    <w:rsid w:val="000506A2"/>
    <w:rsid w:val="000518AA"/>
    <w:rsid w:val="00055BA1"/>
    <w:rsid w:val="00056056"/>
    <w:rsid w:val="000561F0"/>
    <w:rsid w:val="00057EC6"/>
    <w:rsid w:val="00060178"/>
    <w:rsid w:val="0006160D"/>
    <w:rsid w:val="00062826"/>
    <w:rsid w:val="000634A0"/>
    <w:rsid w:val="0006407D"/>
    <w:rsid w:val="00072B02"/>
    <w:rsid w:val="00072EB6"/>
    <w:rsid w:val="00080F12"/>
    <w:rsid w:val="00082653"/>
    <w:rsid w:val="000827C5"/>
    <w:rsid w:val="00083D12"/>
    <w:rsid w:val="0008570A"/>
    <w:rsid w:val="0009049D"/>
    <w:rsid w:val="00091C3E"/>
    <w:rsid w:val="000933FE"/>
    <w:rsid w:val="00093D8B"/>
    <w:rsid w:val="00094A6C"/>
    <w:rsid w:val="00096BEC"/>
    <w:rsid w:val="00096FDC"/>
    <w:rsid w:val="000A10C5"/>
    <w:rsid w:val="000A1338"/>
    <w:rsid w:val="000A1D94"/>
    <w:rsid w:val="000A31D3"/>
    <w:rsid w:val="000A6DB0"/>
    <w:rsid w:val="000B1864"/>
    <w:rsid w:val="000C63BF"/>
    <w:rsid w:val="000D19A8"/>
    <w:rsid w:val="000D3E0C"/>
    <w:rsid w:val="000E467F"/>
    <w:rsid w:val="000E7075"/>
    <w:rsid w:val="000E7494"/>
    <w:rsid w:val="000F5884"/>
    <w:rsid w:val="0010166E"/>
    <w:rsid w:val="00101B17"/>
    <w:rsid w:val="00105ECE"/>
    <w:rsid w:val="001064C1"/>
    <w:rsid w:val="00107B38"/>
    <w:rsid w:val="00111B6B"/>
    <w:rsid w:val="00112E2F"/>
    <w:rsid w:val="00114E4E"/>
    <w:rsid w:val="00117CD9"/>
    <w:rsid w:val="0012262D"/>
    <w:rsid w:val="0012298A"/>
    <w:rsid w:val="001229A8"/>
    <w:rsid w:val="001307FB"/>
    <w:rsid w:val="00132AE7"/>
    <w:rsid w:val="00135F75"/>
    <w:rsid w:val="001429FD"/>
    <w:rsid w:val="001451B9"/>
    <w:rsid w:val="00151176"/>
    <w:rsid w:val="0015120D"/>
    <w:rsid w:val="001620DC"/>
    <w:rsid w:val="00166351"/>
    <w:rsid w:val="001671FE"/>
    <w:rsid w:val="001700D5"/>
    <w:rsid w:val="001702F0"/>
    <w:rsid w:val="00175CC5"/>
    <w:rsid w:val="00177409"/>
    <w:rsid w:val="00177B26"/>
    <w:rsid w:val="00177F5F"/>
    <w:rsid w:val="001826AB"/>
    <w:rsid w:val="001941E5"/>
    <w:rsid w:val="001966B3"/>
    <w:rsid w:val="00197FC1"/>
    <w:rsid w:val="001A0D33"/>
    <w:rsid w:val="001A7185"/>
    <w:rsid w:val="001B6EFD"/>
    <w:rsid w:val="001C6587"/>
    <w:rsid w:val="001D2426"/>
    <w:rsid w:val="001E04E5"/>
    <w:rsid w:val="001E19EC"/>
    <w:rsid w:val="001E1AF1"/>
    <w:rsid w:val="001E40DE"/>
    <w:rsid w:val="001E64E9"/>
    <w:rsid w:val="001E7EE6"/>
    <w:rsid w:val="001F066C"/>
    <w:rsid w:val="001F1877"/>
    <w:rsid w:val="001F32EF"/>
    <w:rsid w:val="0020211F"/>
    <w:rsid w:val="002025C4"/>
    <w:rsid w:val="002026A4"/>
    <w:rsid w:val="00205B57"/>
    <w:rsid w:val="00210360"/>
    <w:rsid w:val="00212F5C"/>
    <w:rsid w:val="002160CF"/>
    <w:rsid w:val="00216939"/>
    <w:rsid w:val="00231B1E"/>
    <w:rsid w:val="002330D9"/>
    <w:rsid w:val="00234599"/>
    <w:rsid w:val="00235A70"/>
    <w:rsid w:val="00241AE0"/>
    <w:rsid w:val="00247EDA"/>
    <w:rsid w:val="0025156E"/>
    <w:rsid w:val="002534F0"/>
    <w:rsid w:val="00255975"/>
    <w:rsid w:val="00257E51"/>
    <w:rsid w:val="002601F6"/>
    <w:rsid w:val="002646B8"/>
    <w:rsid w:val="00265E89"/>
    <w:rsid w:val="00267B07"/>
    <w:rsid w:val="00270D51"/>
    <w:rsid w:val="002730E1"/>
    <w:rsid w:val="002820B9"/>
    <w:rsid w:val="002822D0"/>
    <w:rsid w:val="00284E94"/>
    <w:rsid w:val="0029114E"/>
    <w:rsid w:val="002977A0"/>
    <w:rsid w:val="002A1F2C"/>
    <w:rsid w:val="002A3E1E"/>
    <w:rsid w:val="002A4449"/>
    <w:rsid w:val="002A498D"/>
    <w:rsid w:val="002C55D4"/>
    <w:rsid w:val="002D3E37"/>
    <w:rsid w:val="002D5393"/>
    <w:rsid w:val="002E050C"/>
    <w:rsid w:val="002E0B40"/>
    <w:rsid w:val="002E1766"/>
    <w:rsid w:val="002E256D"/>
    <w:rsid w:val="002E2971"/>
    <w:rsid w:val="002E47CD"/>
    <w:rsid w:val="002E4A8A"/>
    <w:rsid w:val="002E69A7"/>
    <w:rsid w:val="002F25F7"/>
    <w:rsid w:val="002F3CDC"/>
    <w:rsid w:val="002F557C"/>
    <w:rsid w:val="0030030A"/>
    <w:rsid w:val="003031D0"/>
    <w:rsid w:val="00305938"/>
    <w:rsid w:val="0031337A"/>
    <w:rsid w:val="00314FC6"/>
    <w:rsid w:val="00315E71"/>
    <w:rsid w:val="00321771"/>
    <w:rsid w:val="00322191"/>
    <w:rsid w:val="00322A91"/>
    <w:rsid w:val="00324923"/>
    <w:rsid w:val="00326BB0"/>
    <w:rsid w:val="00326DA8"/>
    <w:rsid w:val="003311AB"/>
    <w:rsid w:val="00331595"/>
    <w:rsid w:val="00347076"/>
    <w:rsid w:val="00354253"/>
    <w:rsid w:val="00355BA3"/>
    <w:rsid w:val="0036199E"/>
    <w:rsid w:val="00363856"/>
    <w:rsid w:val="00364061"/>
    <w:rsid w:val="00365770"/>
    <w:rsid w:val="003665EB"/>
    <w:rsid w:val="00367C48"/>
    <w:rsid w:val="003701DB"/>
    <w:rsid w:val="003726A5"/>
    <w:rsid w:val="003836BC"/>
    <w:rsid w:val="003841C9"/>
    <w:rsid w:val="003846E6"/>
    <w:rsid w:val="003848D2"/>
    <w:rsid w:val="00391ABC"/>
    <w:rsid w:val="003921DD"/>
    <w:rsid w:val="00394107"/>
    <w:rsid w:val="003A47ED"/>
    <w:rsid w:val="003B0DA3"/>
    <w:rsid w:val="003D0E0D"/>
    <w:rsid w:val="003D175F"/>
    <w:rsid w:val="003D2879"/>
    <w:rsid w:val="003D3388"/>
    <w:rsid w:val="003D7061"/>
    <w:rsid w:val="003E009D"/>
    <w:rsid w:val="003E107E"/>
    <w:rsid w:val="003E2706"/>
    <w:rsid w:val="003E4BB8"/>
    <w:rsid w:val="003F4AE6"/>
    <w:rsid w:val="00401275"/>
    <w:rsid w:val="00401D38"/>
    <w:rsid w:val="0040573E"/>
    <w:rsid w:val="004158D6"/>
    <w:rsid w:val="00416FC9"/>
    <w:rsid w:val="00421972"/>
    <w:rsid w:val="00425289"/>
    <w:rsid w:val="004275BB"/>
    <w:rsid w:val="00435AF7"/>
    <w:rsid w:val="004406EB"/>
    <w:rsid w:val="004408A1"/>
    <w:rsid w:val="00441A53"/>
    <w:rsid w:val="004423D4"/>
    <w:rsid w:val="00442407"/>
    <w:rsid w:val="00442771"/>
    <w:rsid w:val="00460B46"/>
    <w:rsid w:val="004631B4"/>
    <w:rsid w:val="00463732"/>
    <w:rsid w:val="00470C66"/>
    <w:rsid w:val="00470D6E"/>
    <w:rsid w:val="00471777"/>
    <w:rsid w:val="00472E61"/>
    <w:rsid w:val="00473AE3"/>
    <w:rsid w:val="0047618F"/>
    <w:rsid w:val="0048043F"/>
    <w:rsid w:val="0048386B"/>
    <w:rsid w:val="00486324"/>
    <w:rsid w:val="00486648"/>
    <w:rsid w:val="00493CE2"/>
    <w:rsid w:val="004955A9"/>
    <w:rsid w:val="004969F8"/>
    <w:rsid w:val="004A0621"/>
    <w:rsid w:val="004A10B6"/>
    <w:rsid w:val="004A3BC2"/>
    <w:rsid w:val="004C073F"/>
    <w:rsid w:val="004C40E1"/>
    <w:rsid w:val="004C55B5"/>
    <w:rsid w:val="004C72A5"/>
    <w:rsid w:val="004D0A98"/>
    <w:rsid w:val="004D1F09"/>
    <w:rsid w:val="004D2266"/>
    <w:rsid w:val="004D4E74"/>
    <w:rsid w:val="004D5FBE"/>
    <w:rsid w:val="004D7F55"/>
    <w:rsid w:val="004E2443"/>
    <w:rsid w:val="004E2F4C"/>
    <w:rsid w:val="004E4591"/>
    <w:rsid w:val="004E5DBB"/>
    <w:rsid w:val="004F4491"/>
    <w:rsid w:val="004F7737"/>
    <w:rsid w:val="00501B91"/>
    <w:rsid w:val="005042EB"/>
    <w:rsid w:val="00510307"/>
    <w:rsid w:val="00513248"/>
    <w:rsid w:val="0051476C"/>
    <w:rsid w:val="00514B97"/>
    <w:rsid w:val="00517951"/>
    <w:rsid w:val="00520B6F"/>
    <w:rsid w:val="00522827"/>
    <w:rsid w:val="0052335A"/>
    <w:rsid w:val="005248C7"/>
    <w:rsid w:val="00527EA6"/>
    <w:rsid w:val="0053377A"/>
    <w:rsid w:val="00540A66"/>
    <w:rsid w:val="00546316"/>
    <w:rsid w:val="00547BBF"/>
    <w:rsid w:val="00550426"/>
    <w:rsid w:val="00556DFA"/>
    <w:rsid w:val="0056038B"/>
    <w:rsid w:val="0056337A"/>
    <w:rsid w:val="0057010D"/>
    <w:rsid w:val="00570803"/>
    <w:rsid w:val="00571122"/>
    <w:rsid w:val="00586AB1"/>
    <w:rsid w:val="00591775"/>
    <w:rsid w:val="00595469"/>
    <w:rsid w:val="00597AFB"/>
    <w:rsid w:val="005A17F4"/>
    <w:rsid w:val="005A30A6"/>
    <w:rsid w:val="005A6930"/>
    <w:rsid w:val="005A72B0"/>
    <w:rsid w:val="005B2FE3"/>
    <w:rsid w:val="005C0A75"/>
    <w:rsid w:val="005C1C02"/>
    <w:rsid w:val="005C2DDE"/>
    <w:rsid w:val="005C4317"/>
    <w:rsid w:val="005D0B5B"/>
    <w:rsid w:val="005D2EE5"/>
    <w:rsid w:val="005E1838"/>
    <w:rsid w:val="005E65FE"/>
    <w:rsid w:val="005E7AA9"/>
    <w:rsid w:val="005F1C68"/>
    <w:rsid w:val="00606B60"/>
    <w:rsid w:val="0061048F"/>
    <w:rsid w:val="00611FAD"/>
    <w:rsid w:val="00613C59"/>
    <w:rsid w:val="0061543D"/>
    <w:rsid w:val="006157B3"/>
    <w:rsid w:val="00621E23"/>
    <w:rsid w:val="00623894"/>
    <w:rsid w:val="0062478A"/>
    <w:rsid w:val="00632DB9"/>
    <w:rsid w:val="00635429"/>
    <w:rsid w:val="00636187"/>
    <w:rsid w:val="00636C4B"/>
    <w:rsid w:val="00642E3B"/>
    <w:rsid w:val="00645571"/>
    <w:rsid w:val="00646B60"/>
    <w:rsid w:val="00651D7E"/>
    <w:rsid w:val="00652B6E"/>
    <w:rsid w:val="00654004"/>
    <w:rsid w:val="0065473A"/>
    <w:rsid w:val="0066227D"/>
    <w:rsid w:val="006662DB"/>
    <w:rsid w:val="00670A1B"/>
    <w:rsid w:val="00672AF8"/>
    <w:rsid w:val="00673DD6"/>
    <w:rsid w:val="00697AC3"/>
    <w:rsid w:val="006A09B3"/>
    <w:rsid w:val="006A181E"/>
    <w:rsid w:val="006A315E"/>
    <w:rsid w:val="006B038D"/>
    <w:rsid w:val="006C05A1"/>
    <w:rsid w:val="006C3E27"/>
    <w:rsid w:val="006D1116"/>
    <w:rsid w:val="006D301B"/>
    <w:rsid w:val="006D7B16"/>
    <w:rsid w:val="006E35E3"/>
    <w:rsid w:val="00701F4A"/>
    <w:rsid w:val="00702F95"/>
    <w:rsid w:val="00705849"/>
    <w:rsid w:val="00705E68"/>
    <w:rsid w:val="007070C9"/>
    <w:rsid w:val="00707367"/>
    <w:rsid w:val="00712E7A"/>
    <w:rsid w:val="007169C2"/>
    <w:rsid w:val="00720654"/>
    <w:rsid w:val="0072192D"/>
    <w:rsid w:val="007219A3"/>
    <w:rsid w:val="007307D7"/>
    <w:rsid w:val="00735482"/>
    <w:rsid w:val="00736E54"/>
    <w:rsid w:val="00741775"/>
    <w:rsid w:val="007436E8"/>
    <w:rsid w:val="00750FE6"/>
    <w:rsid w:val="00757651"/>
    <w:rsid w:val="0076713E"/>
    <w:rsid w:val="00767F98"/>
    <w:rsid w:val="00774A27"/>
    <w:rsid w:val="00776EAB"/>
    <w:rsid w:val="00780F39"/>
    <w:rsid w:val="007816E0"/>
    <w:rsid w:val="00784177"/>
    <w:rsid w:val="0078424A"/>
    <w:rsid w:val="00785E0B"/>
    <w:rsid w:val="00786FD0"/>
    <w:rsid w:val="00794A21"/>
    <w:rsid w:val="007A0B4E"/>
    <w:rsid w:val="007A1133"/>
    <w:rsid w:val="007A5182"/>
    <w:rsid w:val="007A780F"/>
    <w:rsid w:val="007A7C76"/>
    <w:rsid w:val="007B0EDB"/>
    <w:rsid w:val="007B2A20"/>
    <w:rsid w:val="007B533F"/>
    <w:rsid w:val="007C06A9"/>
    <w:rsid w:val="007C122F"/>
    <w:rsid w:val="007C2129"/>
    <w:rsid w:val="007C33AF"/>
    <w:rsid w:val="007C4833"/>
    <w:rsid w:val="007C4EE1"/>
    <w:rsid w:val="007D19AC"/>
    <w:rsid w:val="007D1B66"/>
    <w:rsid w:val="007D34F5"/>
    <w:rsid w:val="007E35CE"/>
    <w:rsid w:val="007F3D1A"/>
    <w:rsid w:val="00813795"/>
    <w:rsid w:val="0081594D"/>
    <w:rsid w:val="00822B1B"/>
    <w:rsid w:val="0082393E"/>
    <w:rsid w:val="008334FE"/>
    <w:rsid w:val="00834FAB"/>
    <w:rsid w:val="00850744"/>
    <w:rsid w:val="00855200"/>
    <w:rsid w:val="00863D20"/>
    <w:rsid w:val="008642A5"/>
    <w:rsid w:val="0086459D"/>
    <w:rsid w:val="00870EA6"/>
    <w:rsid w:val="00875BC4"/>
    <w:rsid w:val="00877255"/>
    <w:rsid w:val="00880AAD"/>
    <w:rsid w:val="00885FDC"/>
    <w:rsid w:val="008951D1"/>
    <w:rsid w:val="008977F7"/>
    <w:rsid w:val="008A048E"/>
    <w:rsid w:val="008A1428"/>
    <w:rsid w:val="008A6C3F"/>
    <w:rsid w:val="008B0EBC"/>
    <w:rsid w:val="008B1059"/>
    <w:rsid w:val="008B1BEC"/>
    <w:rsid w:val="008B27D9"/>
    <w:rsid w:val="008B6D25"/>
    <w:rsid w:val="008C16C4"/>
    <w:rsid w:val="008C786D"/>
    <w:rsid w:val="008C78EE"/>
    <w:rsid w:val="008D32C2"/>
    <w:rsid w:val="008E4593"/>
    <w:rsid w:val="008F01A6"/>
    <w:rsid w:val="00901DE0"/>
    <w:rsid w:val="009030FC"/>
    <w:rsid w:val="00905F46"/>
    <w:rsid w:val="009065C1"/>
    <w:rsid w:val="009119DF"/>
    <w:rsid w:val="00921382"/>
    <w:rsid w:val="00925B51"/>
    <w:rsid w:val="009272F5"/>
    <w:rsid w:val="0093108B"/>
    <w:rsid w:val="0093131D"/>
    <w:rsid w:val="00945A8E"/>
    <w:rsid w:val="0094772E"/>
    <w:rsid w:val="00947F02"/>
    <w:rsid w:val="00952433"/>
    <w:rsid w:val="00952473"/>
    <w:rsid w:val="009565D0"/>
    <w:rsid w:val="00960B59"/>
    <w:rsid w:val="0096777D"/>
    <w:rsid w:val="00971B35"/>
    <w:rsid w:val="009826C0"/>
    <w:rsid w:val="00985484"/>
    <w:rsid w:val="00985792"/>
    <w:rsid w:val="00987762"/>
    <w:rsid w:val="00991219"/>
    <w:rsid w:val="00994630"/>
    <w:rsid w:val="00994F80"/>
    <w:rsid w:val="009967A3"/>
    <w:rsid w:val="009A5E73"/>
    <w:rsid w:val="009B1DC5"/>
    <w:rsid w:val="009B22BD"/>
    <w:rsid w:val="009B6546"/>
    <w:rsid w:val="009C3D2E"/>
    <w:rsid w:val="009C5109"/>
    <w:rsid w:val="009D37AF"/>
    <w:rsid w:val="009D49FE"/>
    <w:rsid w:val="009E0AFA"/>
    <w:rsid w:val="009E313C"/>
    <w:rsid w:val="009E43C6"/>
    <w:rsid w:val="009E4475"/>
    <w:rsid w:val="009E4BEE"/>
    <w:rsid w:val="009E4E30"/>
    <w:rsid w:val="009F1166"/>
    <w:rsid w:val="009F4B6D"/>
    <w:rsid w:val="009F5A39"/>
    <w:rsid w:val="00A0310E"/>
    <w:rsid w:val="00A17B6E"/>
    <w:rsid w:val="00A21F84"/>
    <w:rsid w:val="00A224DC"/>
    <w:rsid w:val="00A273F1"/>
    <w:rsid w:val="00A356A0"/>
    <w:rsid w:val="00A36696"/>
    <w:rsid w:val="00A40FCE"/>
    <w:rsid w:val="00A42071"/>
    <w:rsid w:val="00A447EC"/>
    <w:rsid w:val="00A45E22"/>
    <w:rsid w:val="00A46CB7"/>
    <w:rsid w:val="00A50099"/>
    <w:rsid w:val="00A50850"/>
    <w:rsid w:val="00A561EC"/>
    <w:rsid w:val="00A56C7F"/>
    <w:rsid w:val="00A5750B"/>
    <w:rsid w:val="00A641A9"/>
    <w:rsid w:val="00A7053A"/>
    <w:rsid w:val="00A7078F"/>
    <w:rsid w:val="00A71623"/>
    <w:rsid w:val="00A72ED0"/>
    <w:rsid w:val="00A800EE"/>
    <w:rsid w:val="00A8014F"/>
    <w:rsid w:val="00A801D4"/>
    <w:rsid w:val="00A906B6"/>
    <w:rsid w:val="00A91C5B"/>
    <w:rsid w:val="00A9306F"/>
    <w:rsid w:val="00AA2CEB"/>
    <w:rsid w:val="00AA67F2"/>
    <w:rsid w:val="00AA6E8D"/>
    <w:rsid w:val="00AB0516"/>
    <w:rsid w:val="00AB3D43"/>
    <w:rsid w:val="00AB4359"/>
    <w:rsid w:val="00AB6D66"/>
    <w:rsid w:val="00AB6E74"/>
    <w:rsid w:val="00AC425A"/>
    <w:rsid w:val="00AC4D94"/>
    <w:rsid w:val="00AC6562"/>
    <w:rsid w:val="00AD0F7C"/>
    <w:rsid w:val="00AD78AA"/>
    <w:rsid w:val="00AE1DA8"/>
    <w:rsid w:val="00AE1FD2"/>
    <w:rsid w:val="00AE2A25"/>
    <w:rsid w:val="00AE2FF5"/>
    <w:rsid w:val="00AE5774"/>
    <w:rsid w:val="00AE6CB1"/>
    <w:rsid w:val="00AE79A4"/>
    <w:rsid w:val="00AF2266"/>
    <w:rsid w:val="00AF5499"/>
    <w:rsid w:val="00B03203"/>
    <w:rsid w:val="00B05BA1"/>
    <w:rsid w:val="00B151EA"/>
    <w:rsid w:val="00B221D1"/>
    <w:rsid w:val="00B231AE"/>
    <w:rsid w:val="00B245B1"/>
    <w:rsid w:val="00B248BA"/>
    <w:rsid w:val="00B24D25"/>
    <w:rsid w:val="00B402D3"/>
    <w:rsid w:val="00B41B37"/>
    <w:rsid w:val="00B42F7E"/>
    <w:rsid w:val="00B45261"/>
    <w:rsid w:val="00B47651"/>
    <w:rsid w:val="00B5059F"/>
    <w:rsid w:val="00B516F0"/>
    <w:rsid w:val="00B52AEF"/>
    <w:rsid w:val="00B625F9"/>
    <w:rsid w:val="00B700E6"/>
    <w:rsid w:val="00B81E46"/>
    <w:rsid w:val="00B916A6"/>
    <w:rsid w:val="00B925BD"/>
    <w:rsid w:val="00B95D3F"/>
    <w:rsid w:val="00B969EF"/>
    <w:rsid w:val="00BA0AB5"/>
    <w:rsid w:val="00BA266E"/>
    <w:rsid w:val="00BA425E"/>
    <w:rsid w:val="00BA4669"/>
    <w:rsid w:val="00BB56B9"/>
    <w:rsid w:val="00BB6EF8"/>
    <w:rsid w:val="00BB71A8"/>
    <w:rsid w:val="00BC44D3"/>
    <w:rsid w:val="00BD0B80"/>
    <w:rsid w:val="00BD2C2D"/>
    <w:rsid w:val="00BD5716"/>
    <w:rsid w:val="00BD70D5"/>
    <w:rsid w:val="00BE104E"/>
    <w:rsid w:val="00BE1330"/>
    <w:rsid w:val="00BE2916"/>
    <w:rsid w:val="00BE3FAF"/>
    <w:rsid w:val="00BE493E"/>
    <w:rsid w:val="00BE65E6"/>
    <w:rsid w:val="00BE672E"/>
    <w:rsid w:val="00BE6B63"/>
    <w:rsid w:val="00BF0146"/>
    <w:rsid w:val="00BF162A"/>
    <w:rsid w:val="00BF2C82"/>
    <w:rsid w:val="00BF45CC"/>
    <w:rsid w:val="00BF60D6"/>
    <w:rsid w:val="00C036EE"/>
    <w:rsid w:val="00C04E78"/>
    <w:rsid w:val="00C11389"/>
    <w:rsid w:val="00C116B2"/>
    <w:rsid w:val="00C12D4B"/>
    <w:rsid w:val="00C14F90"/>
    <w:rsid w:val="00C16DA8"/>
    <w:rsid w:val="00C2027C"/>
    <w:rsid w:val="00C2045F"/>
    <w:rsid w:val="00C20882"/>
    <w:rsid w:val="00C26D56"/>
    <w:rsid w:val="00C334F1"/>
    <w:rsid w:val="00C4173D"/>
    <w:rsid w:val="00C42E81"/>
    <w:rsid w:val="00C45A2A"/>
    <w:rsid w:val="00C50A21"/>
    <w:rsid w:val="00C51F54"/>
    <w:rsid w:val="00C55328"/>
    <w:rsid w:val="00C55398"/>
    <w:rsid w:val="00C55504"/>
    <w:rsid w:val="00C706FE"/>
    <w:rsid w:val="00C715B4"/>
    <w:rsid w:val="00C73995"/>
    <w:rsid w:val="00C739E0"/>
    <w:rsid w:val="00C77FF5"/>
    <w:rsid w:val="00C8244C"/>
    <w:rsid w:val="00C82840"/>
    <w:rsid w:val="00C83EB6"/>
    <w:rsid w:val="00C84369"/>
    <w:rsid w:val="00C84A45"/>
    <w:rsid w:val="00C85503"/>
    <w:rsid w:val="00C94706"/>
    <w:rsid w:val="00CA6971"/>
    <w:rsid w:val="00CA79B1"/>
    <w:rsid w:val="00CB4EEE"/>
    <w:rsid w:val="00CB55BE"/>
    <w:rsid w:val="00CB74A9"/>
    <w:rsid w:val="00CC03B0"/>
    <w:rsid w:val="00CC1994"/>
    <w:rsid w:val="00CC5DFE"/>
    <w:rsid w:val="00CD1B0B"/>
    <w:rsid w:val="00CD2F6C"/>
    <w:rsid w:val="00CD5C02"/>
    <w:rsid w:val="00CD5D38"/>
    <w:rsid w:val="00CE22C1"/>
    <w:rsid w:val="00CE3733"/>
    <w:rsid w:val="00CE56D2"/>
    <w:rsid w:val="00CE5B95"/>
    <w:rsid w:val="00CE72AE"/>
    <w:rsid w:val="00CF10A5"/>
    <w:rsid w:val="00CF61F1"/>
    <w:rsid w:val="00D2651C"/>
    <w:rsid w:val="00D3052D"/>
    <w:rsid w:val="00D30E5E"/>
    <w:rsid w:val="00D44943"/>
    <w:rsid w:val="00D462B2"/>
    <w:rsid w:val="00D47E1E"/>
    <w:rsid w:val="00D509F8"/>
    <w:rsid w:val="00D53207"/>
    <w:rsid w:val="00D55F70"/>
    <w:rsid w:val="00D740C2"/>
    <w:rsid w:val="00D74B51"/>
    <w:rsid w:val="00D818CE"/>
    <w:rsid w:val="00D855BE"/>
    <w:rsid w:val="00D8648E"/>
    <w:rsid w:val="00D90146"/>
    <w:rsid w:val="00D906CC"/>
    <w:rsid w:val="00D90A6D"/>
    <w:rsid w:val="00DA2C60"/>
    <w:rsid w:val="00DA5F73"/>
    <w:rsid w:val="00DA6BE7"/>
    <w:rsid w:val="00DB0B7D"/>
    <w:rsid w:val="00DB5144"/>
    <w:rsid w:val="00DC0F8E"/>
    <w:rsid w:val="00DC1054"/>
    <w:rsid w:val="00DC41EF"/>
    <w:rsid w:val="00DC4509"/>
    <w:rsid w:val="00DC6D7C"/>
    <w:rsid w:val="00DD05F8"/>
    <w:rsid w:val="00DD1178"/>
    <w:rsid w:val="00DD761E"/>
    <w:rsid w:val="00DE0CBF"/>
    <w:rsid w:val="00DE1A9B"/>
    <w:rsid w:val="00DE5BE1"/>
    <w:rsid w:val="00E036C8"/>
    <w:rsid w:val="00E03CBF"/>
    <w:rsid w:val="00E04D61"/>
    <w:rsid w:val="00E10F7E"/>
    <w:rsid w:val="00E116BC"/>
    <w:rsid w:val="00E16663"/>
    <w:rsid w:val="00E177E7"/>
    <w:rsid w:val="00E20492"/>
    <w:rsid w:val="00E21602"/>
    <w:rsid w:val="00E23859"/>
    <w:rsid w:val="00E24741"/>
    <w:rsid w:val="00E261DE"/>
    <w:rsid w:val="00E324D2"/>
    <w:rsid w:val="00E335DC"/>
    <w:rsid w:val="00E338C1"/>
    <w:rsid w:val="00E34A6B"/>
    <w:rsid w:val="00E3550E"/>
    <w:rsid w:val="00E41A57"/>
    <w:rsid w:val="00E43327"/>
    <w:rsid w:val="00E4480E"/>
    <w:rsid w:val="00E45A78"/>
    <w:rsid w:val="00E50DF6"/>
    <w:rsid w:val="00E53659"/>
    <w:rsid w:val="00E5671D"/>
    <w:rsid w:val="00E56896"/>
    <w:rsid w:val="00E602E0"/>
    <w:rsid w:val="00E62880"/>
    <w:rsid w:val="00E65983"/>
    <w:rsid w:val="00E67766"/>
    <w:rsid w:val="00E67F21"/>
    <w:rsid w:val="00E709B6"/>
    <w:rsid w:val="00E81F1B"/>
    <w:rsid w:val="00E833F9"/>
    <w:rsid w:val="00E8439F"/>
    <w:rsid w:val="00E938BE"/>
    <w:rsid w:val="00E93AF6"/>
    <w:rsid w:val="00E94F26"/>
    <w:rsid w:val="00E960EE"/>
    <w:rsid w:val="00EA02C6"/>
    <w:rsid w:val="00EA6FFB"/>
    <w:rsid w:val="00EA772A"/>
    <w:rsid w:val="00EB0AF0"/>
    <w:rsid w:val="00ED060B"/>
    <w:rsid w:val="00ED606E"/>
    <w:rsid w:val="00ED65ED"/>
    <w:rsid w:val="00ED6DDB"/>
    <w:rsid w:val="00EE0011"/>
    <w:rsid w:val="00EE0825"/>
    <w:rsid w:val="00EE0849"/>
    <w:rsid w:val="00EE2B20"/>
    <w:rsid w:val="00EE3CFE"/>
    <w:rsid w:val="00EE52F6"/>
    <w:rsid w:val="00EF2DD5"/>
    <w:rsid w:val="00EF6773"/>
    <w:rsid w:val="00F01E09"/>
    <w:rsid w:val="00F027F6"/>
    <w:rsid w:val="00F0772E"/>
    <w:rsid w:val="00F10C07"/>
    <w:rsid w:val="00F154A0"/>
    <w:rsid w:val="00F22E42"/>
    <w:rsid w:val="00F24AFB"/>
    <w:rsid w:val="00F264B5"/>
    <w:rsid w:val="00F268AF"/>
    <w:rsid w:val="00F31824"/>
    <w:rsid w:val="00F32DFD"/>
    <w:rsid w:val="00F34F5C"/>
    <w:rsid w:val="00F37BA9"/>
    <w:rsid w:val="00F40AAD"/>
    <w:rsid w:val="00F427F9"/>
    <w:rsid w:val="00F433CB"/>
    <w:rsid w:val="00F44F52"/>
    <w:rsid w:val="00F463DC"/>
    <w:rsid w:val="00F47925"/>
    <w:rsid w:val="00F51D33"/>
    <w:rsid w:val="00F56BEB"/>
    <w:rsid w:val="00F61AA9"/>
    <w:rsid w:val="00F62480"/>
    <w:rsid w:val="00F62B5A"/>
    <w:rsid w:val="00F632FF"/>
    <w:rsid w:val="00F71773"/>
    <w:rsid w:val="00F73260"/>
    <w:rsid w:val="00F76515"/>
    <w:rsid w:val="00F809A2"/>
    <w:rsid w:val="00F81928"/>
    <w:rsid w:val="00F82634"/>
    <w:rsid w:val="00F850A5"/>
    <w:rsid w:val="00F8639B"/>
    <w:rsid w:val="00F8659A"/>
    <w:rsid w:val="00F8783D"/>
    <w:rsid w:val="00F90669"/>
    <w:rsid w:val="00F924F6"/>
    <w:rsid w:val="00F97334"/>
    <w:rsid w:val="00FA1FD4"/>
    <w:rsid w:val="00FA2D76"/>
    <w:rsid w:val="00FA3A62"/>
    <w:rsid w:val="00FB1C0C"/>
    <w:rsid w:val="00FB21F2"/>
    <w:rsid w:val="00FB3D07"/>
    <w:rsid w:val="00FC289D"/>
    <w:rsid w:val="00FD1006"/>
    <w:rsid w:val="00FD2CD1"/>
    <w:rsid w:val="00FD5390"/>
    <w:rsid w:val="00FD59D0"/>
    <w:rsid w:val="00FE2901"/>
    <w:rsid w:val="00FE706E"/>
    <w:rsid w:val="00FE79AB"/>
    <w:rsid w:val="00FE7ABC"/>
    <w:rsid w:val="00FF1FA3"/>
    <w:rsid w:val="00FF266A"/>
    <w:rsid w:val="00FF3525"/>
    <w:rsid w:val="00FF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E7E0928"/>
  <w15:docId w15:val="{272D7424-7A0D-4FF5-9DCE-EE59C023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C60"/>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CE3733"/>
    <w:pPr>
      <w:ind w:leftChars="400" w:left="840"/>
    </w:pPr>
  </w:style>
  <w:style w:type="table" w:customStyle="1" w:styleId="1">
    <w:name w:val="表 (格子)1"/>
    <w:basedOn w:val="a1"/>
    <w:next w:val="a3"/>
    <w:uiPriority w:val="59"/>
    <w:rsid w:val="002A4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AE5774"/>
    <w:rPr>
      <w:sz w:val="18"/>
      <w:szCs w:val="18"/>
    </w:rPr>
  </w:style>
  <w:style w:type="paragraph" w:styleId="ac">
    <w:name w:val="annotation text"/>
    <w:basedOn w:val="a"/>
    <w:link w:val="ad"/>
    <w:uiPriority w:val="99"/>
    <w:semiHidden/>
    <w:unhideWhenUsed/>
    <w:rsid w:val="00AE5774"/>
    <w:pPr>
      <w:jc w:val="left"/>
    </w:pPr>
  </w:style>
  <w:style w:type="character" w:customStyle="1" w:styleId="ad">
    <w:name w:val="コメント文字列 (文字)"/>
    <w:basedOn w:val="a0"/>
    <w:link w:val="ac"/>
    <w:uiPriority w:val="99"/>
    <w:semiHidden/>
    <w:rsid w:val="00AE5774"/>
    <w:rPr>
      <w:rFonts w:eastAsia="ＭＳ ゴシック"/>
      <w:sz w:val="22"/>
    </w:rPr>
  </w:style>
  <w:style w:type="paragraph" w:styleId="ae">
    <w:name w:val="annotation subject"/>
    <w:basedOn w:val="ac"/>
    <w:next w:val="ac"/>
    <w:link w:val="af"/>
    <w:uiPriority w:val="99"/>
    <w:semiHidden/>
    <w:unhideWhenUsed/>
    <w:rsid w:val="00AE5774"/>
    <w:rPr>
      <w:b/>
      <w:bCs/>
    </w:rPr>
  </w:style>
  <w:style w:type="character" w:customStyle="1" w:styleId="af">
    <w:name w:val="コメント内容 (文字)"/>
    <w:basedOn w:val="ad"/>
    <w:link w:val="ae"/>
    <w:uiPriority w:val="99"/>
    <w:semiHidden/>
    <w:rsid w:val="00AE5774"/>
    <w:rPr>
      <w:rFonts w:eastAsia="ＭＳ ゴシック"/>
      <w:b/>
      <w:bCs/>
      <w:sz w:val="22"/>
    </w:rPr>
  </w:style>
  <w:style w:type="paragraph" w:styleId="af0">
    <w:name w:val="No Spacing"/>
    <w:uiPriority w:val="1"/>
    <w:qFormat/>
    <w:rsid w:val="0040573E"/>
    <w:pPr>
      <w:widowControl w:val="0"/>
      <w:jc w:val="both"/>
    </w:pPr>
    <w:rPr>
      <w:rFonts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21306">
      <w:bodyDiv w:val="1"/>
      <w:marLeft w:val="0"/>
      <w:marRight w:val="0"/>
      <w:marTop w:val="0"/>
      <w:marBottom w:val="0"/>
      <w:divBdr>
        <w:top w:val="none" w:sz="0" w:space="0" w:color="auto"/>
        <w:left w:val="none" w:sz="0" w:space="0" w:color="auto"/>
        <w:bottom w:val="none" w:sz="0" w:space="0" w:color="auto"/>
        <w:right w:val="none" w:sz="0" w:space="0" w:color="auto"/>
      </w:divBdr>
    </w:div>
    <w:div w:id="569583191">
      <w:bodyDiv w:val="1"/>
      <w:marLeft w:val="0"/>
      <w:marRight w:val="0"/>
      <w:marTop w:val="0"/>
      <w:marBottom w:val="0"/>
      <w:divBdr>
        <w:top w:val="none" w:sz="0" w:space="0" w:color="auto"/>
        <w:left w:val="none" w:sz="0" w:space="0" w:color="auto"/>
        <w:bottom w:val="none" w:sz="0" w:space="0" w:color="auto"/>
        <w:right w:val="none" w:sz="0" w:space="0" w:color="auto"/>
      </w:divBdr>
    </w:div>
    <w:div w:id="700328170">
      <w:bodyDiv w:val="1"/>
      <w:marLeft w:val="0"/>
      <w:marRight w:val="0"/>
      <w:marTop w:val="0"/>
      <w:marBottom w:val="0"/>
      <w:divBdr>
        <w:top w:val="none" w:sz="0" w:space="0" w:color="auto"/>
        <w:left w:val="none" w:sz="0" w:space="0" w:color="auto"/>
        <w:bottom w:val="none" w:sz="0" w:space="0" w:color="auto"/>
        <w:right w:val="none" w:sz="0" w:space="0" w:color="auto"/>
      </w:divBdr>
    </w:div>
    <w:div w:id="841429019">
      <w:bodyDiv w:val="1"/>
      <w:marLeft w:val="0"/>
      <w:marRight w:val="0"/>
      <w:marTop w:val="0"/>
      <w:marBottom w:val="0"/>
      <w:divBdr>
        <w:top w:val="none" w:sz="0" w:space="0" w:color="auto"/>
        <w:left w:val="none" w:sz="0" w:space="0" w:color="auto"/>
        <w:bottom w:val="none" w:sz="0" w:space="0" w:color="auto"/>
        <w:right w:val="none" w:sz="0" w:space="0" w:color="auto"/>
      </w:divBdr>
    </w:div>
    <w:div w:id="848561374">
      <w:bodyDiv w:val="1"/>
      <w:marLeft w:val="0"/>
      <w:marRight w:val="0"/>
      <w:marTop w:val="0"/>
      <w:marBottom w:val="0"/>
      <w:divBdr>
        <w:top w:val="none" w:sz="0" w:space="0" w:color="auto"/>
        <w:left w:val="none" w:sz="0" w:space="0" w:color="auto"/>
        <w:bottom w:val="none" w:sz="0" w:space="0" w:color="auto"/>
        <w:right w:val="none" w:sz="0" w:space="0" w:color="auto"/>
      </w:divBdr>
    </w:div>
    <w:div w:id="1151748450">
      <w:bodyDiv w:val="1"/>
      <w:marLeft w:val="0"/>
      <w:marRight w:val="0"/>
      <w:marTop w:val="0"/>
      <w:marBottom w:val="0"/>
      <w:divBdr>
        <w:top w:val="none" w:sz="0" w:space="0" w:color="auto"/>
        <w:left w:val="none" w:sz="0" w:space="0" w:color="auto"/>
        <w:bottom w:val="none" w:sz="0" w:space="0" w:color="auto"/>
        <w:right w:val="none" w:sz="0" w:space="0" w:color="auto"/>
      </w:divBdr>
    </w:div>
    <w:div w:id="1524898175">
      <w:bodyDiv w:val="1"/>
      <w:marLeft w:val="0"/>
      <w:marRight w:val="0"/>
      <w:marTop w:val="0"/>
      <w:marBottom w:val="0"/>
      <w:divBdr>
        <w:top w:val="none" w:sz="0" w:space="0" w:color="auto"/>
        <w:left w:val="none" w:sz="0" w:space="0" w:color="auto"/>
        <w:bottom w:val="none" w:sz="0" w:space="0" w:color="auto"/>
        <w:right w:val="none" w:sz="0" w:space="0" w:color="auto"/>
      </w:divBdr>
    </w:div>
    <w:div w:id="1525634921">
      <w:bodyDiv w:val="1"/>
      <w:marLeft w:val="0"/>
      <w:marRight w:val="0"/>
      <w:marTop w:val="0"/>
      <w:marBottom w:val="0"/>
      <w:divBdr>
        <w:top w:val="none" w:sz="0" w:space="0" w:color="auto"/>
        <w:left w:val="none" w:sz="0" w:space="0" w:color="auto"/>
        <w:bottom w:val="none" w:sz="0" w:space="0" w:color="auto"/>
        <w:right w:val="none" w:sz="0" w:space="0" w:color="auto"/>
      </w:divBdr>
    </w:div>
    <w:div w:id="1675498156">
      <w:bodyDiv w:val="1"/>
      <w:marLeft w:val="0"/>
      <w:marRight w:val="0"/>
      <w:marTop w:val="0"/>
      <w:marBottom w:val="0"/>
      <w:divBdr>
        <w:top w:val="none" w:sz="0" w:space="0" w:color="auto"/>
        <w:left w:val="none" w:sz="0" w:space="0" w:color="auto"/>
        <w:bottom w:val="none" w:sz="0" w:space="0" w:color="auto"/>
        <w:right w:val="none" w:sz="0" w:space="0" w:color="auto"/>
      </w:divBdr>
    </w:div>
    <w:div w:id="1805853753">
      <w:bodyDiv w:val="1"/>
      <w:marLeft w:val="0"/>
      <w:marRight w:val="0"/>
      <w:marTop w:val="0"/>
      <w:marBottom w:val="0"/>
      <w:divBdr>
        <w:top w:val="none" w:sz="0" w:space="0" w:color="auto"/>
        <w:left w:val="none" w:sz="0" w:space="0" w:color="auto"/>
        <w:bottom w:val="none" w:sz="0" w:space="0" w:color="auto"/>
        <w:right w:val="none" w:sz="0" w:space="0" w:color="auto"/>
      </w:divBdr>
    </w:div>
    <w:div w:id="1923374169">
      <w:bodyDiv w:val="1"/>
      <w:marLeft w:val="0"/>
      <w:marRight w:val="0"/>
      <w:marTop w:val="0"/>
      <w:marBottom w:val="0"/>
      <w:divBdr>
        <w:top w:val="none" w:sz="0" w:space="0" w:color="auto"/>
        <w:left w:val="none" w:sz="0" w:space="0" w:color="auto"/>
        <w:bottom w:val="none" w:sz="0" w:space="0" w:color="auto"/>
        <w:right w:val="none" w:sz="0" w:space="0" w:color="auto"/>
      </w:divBdr>
    </w:div>
    <w:div w:id="201753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2" ma:contentTypeDescription="新しいドキュメントを作成します。" ma:contentTypeScope="" ma:versionID="a83097d7ada888fdf2c0274d88225a7b">
  <xsd:schema xmlns:xsd="http://www.w3.org/2001/XMLSchema" xmlns:xs="http://www.w3.org/2001/XMLSchema" xmlns:p="http://schemas.microsoft.com/office/2006/metadata/properties" xmlns:ns2="46689e31-b03d-4afa-a735-a1f8d7beadb1" xmlns:ns3="c5cea96b-c715-4926-afa8-a788fd3a3c69" targetNamespace="http://schemas.microsoft.com/office/2006/metadata/properties" ma:root="true" ma:fieldsID="262bbb5bb5fec440fb4bc4123c39dc2f" ns2:_="" ns3:_="">
    <xsd:import namespace="46689e31-b03d-4afa-a735-a1f8d7beadb1"/>
    <xsd:import namespace="c5cea96b-c715-4926-afa8-a788fd3a3c69"/>
    <xsd:element name="properties">
      <xsd:complexType>
        <xsd:sequence>
          <xsd:element name="documentManagement">
            <xsd:complexType>
              <xsd:all>
                <xsd:element ref="ns2:_x5bfe__x8c61__x30e6__x30fc__x30b6__x30fc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ea96b-c715-4926-afa8-a788fd3a3c69"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9E720-C1AE-448B-93B9-EF327EFBC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c5cea96b-c715-4926-afa8-a788fd3a3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A67EC-4D41-46B8-840B-00DE64CEE654}">
  <ds:schemaRefs>
    <ds:schemaRef ds:uri="http://schemas.microsoft.com/sharepoint/v3/contenttype/forms"/>
  </ds:schemaRefs>
</ds:datastoreItem>
</file>

<file path=customXml/itemProps3.xml><?xml version="1.0" encoding="utf-8"?>
<ds:datastoreItem xmlns:ds="http://schemas.openxmlformats.org/officeDocument/2006/customXml" ds:itemID="{31BDA9D3-E394-4CA1-A5A7-AF48EBC56DD9}">
  <ds:schemaRefs>
    <ds:schemaRef ds:uri="http://www.w3.org/XML/1998/namespace"/>
    <ds:schemaRef ds:uri="http://schemas.microsoft.com/office/2006/documentManagement/types"/>
    <ds:schemaRef ds:uri="http://purl.org/dc/terms/"/>
    <ds:schemaRef ds:uri="46689e31-b03d-4afa-a735-a1f8d7beadb1"/>
    <ds:schemaRef ds:uri="http://purl.org/dc/elements/1.1/"/>
    <ds:schemaRef ds:uri="http://purl.org/dc/dcmitype/"/>
    <ds:schemaRef ds:uri="http://schemas.microsoft.com/office/infopath/2007/PartnerControls"/>
    <ds:schemaRef ds:uri="http://schemas.openxmlformats.org/package/2006/metadata/core-properties"/>
    <ds:schemaRef ds:uri="c5cea96b-c715-4926-afa8-a788fd3a3c69"/>
    <ds:schemaRef ds:uri="http://schemas.microsoft.com/office/2006/metadata/properties"/>
  </ds:schemaRefs>
</ds:datastoreItem>
</file>

<file path=customXml/itemProps4.xml><?xml version="1.0" encoding="utf-8"?>
<ds:datastoreItem xmlns:ds="http://schemas.openxmlformats.org/officeDocument/2006/customXml" ds:itemID="{33AD1881-4E0C-4D42-AEEC-C6B4D0649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723</Words>
  <Characters>4123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山﨑　美緒</cp:lastModifiedBy>
  <cp:revision>5</cp:revision>
  <cp:lastPrinted>2020-03-27T08:47:00Z</cp:lastPrinted>
  <dcterms:created xsi:type="dcterms:W3CDTF">2020-04-28T00:08:00Z</dcterms:created>
  <dcterms:modified xsi:type="dcterms:W3CDTF">2020-06-18T11:04:00Z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