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09" w:rsidRPr="00CF0328" w:rsidRDefault="006D2691" w:rsidP="008E6732">
      <w:pPr>
        <w:rPr>
          <w:rFonts w:asciiTheme="minorEastAsia" w:hAnsiTheme="minorEastAsia" w:cstheme="majorBidi"/>
          <w:color w:val="000000" w:themeColor="text1"/>
          <w:kern w:val="24"/>
          <w:szCs w:val="21"/>
        </w:rPr>
      </w:pPr>
      <w:bookmarkStart w:id="0" w:name="_GoBack"/>
      <w:bookmarkEnd w:id="0"/>
      <w:r w:rsidRPr="00CF0328">
        <w:rPr>
          <w:rFonts w:asciiTheme="minorEastAsia" w:hAnsiTheme="minorEastAsia" w:cstheme="majorBidi" w:hint="eastAsia"/>
          <w:color w:val="000000" w:themeColor="text1"/>
          <w:kern w:val="24"/>
          <w:szCs w:val="21"/>
        </w:rPr>
        <w:t>IR推進局</w:t>
      </w:r>
    </w:p>
    <w:p w:rsidR="00953B09" w:rsidRPr="00CF0328" w:rsidRDefault="00CF0328" w:rsidP="00953B09">
      <w:pPr>
        <w:rPr>
          <w:rFonts w:asciiTheme="minorEastAsia" w:hAnsiTheme="minorEastAsia" w:cstheme="majorBidi"/>
          <w:bCs/>
          <w:color w:val="000000" w:themeColor="text1"/>
          <w:kern w:val="24"/>
          <w:szCs w:val="21"/>
        </w:rPr>
      </w:pPr>
      <w:r w:rsidRPr="00CF0328">
        <w:rPr>
          <w:rFonts w:asciiTheme="minorEastAsia" w:hAnsiTheme="minorEastAsia" w:cstheme="majorBidi" w:hint="eastAsia"/>
          <w:bCs/>
          <w:color w:val="000000" w:themeColor="text1"/>
          <w:kern w:val="24"/>
          <w:szCs w:val="21"/>
        </w:rPr>
        <w:t>令和元年度</w:t>
      </w:r>
      <w:r w:rsidR="00953B09" w:rsidRPr="00CF0328">
        <w:rPr>
          <w:rFonts w:asciiTheme="minorEastAsia" w:hAnsiTheme="minorEastAsia" w:cstheme="majorBidi" w:hint="eastAsia"/>
          <w:bCs/>
          <w:color w:val="000000" w:themeColor="text1"/>
          <w:kern w:val="24"/>
          <w:szCs w:val="21"/>
        </w:rPr>
        <w:t>の部局運営にあたって</w:t>
      </w:r>
    </w:p>
    <w:p w:rsidR="00CF0328" w:rsidRPr="00CF0328" w:rsidRDefault="00705465"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 xml:space="preserve">　</w:t>
      </w:r>
      <w:r w:rsidR="00CF0328" w:rsidRPr="00CF0328">
        <w:rPr>
          <w:rFonts w:asciiTheme="minorEastAsia" w:hAnsiTheme="minorEastAsia" w:cstheme="majorBidi" w:hint="eastAsia"/>
          <w:color w:val="000000" w:themeColor="text1"/>
          <w:kern w:val="24"/>
          <w:szCs w:val="21"/>
        </w:rPr>
        <w:t xml:space="preserve">ＩＲ推進局では、大阪府・大阪市が一体となって、大阪・夢洲への統合型リゾート（ＩＲ）(*1)の立地実現に向けた活動に取り組んでいます。　</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 xml:space="preserve">　今年度、ＩＲ推進局が重点的に取り組むテーマは、次の２つを設定します。</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 xml:space="preserve">　■テーマ１：　ＩＲ立地に向けた事業化推進</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 xml:space="preserve">　■テーマ２：　ＩＲ立地に伴う懸念事項の最小化とＩＲ誘致に向けた理解促進</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 xml:space="preserve">　「ＩＲ立地に向けた事業化推進」では、ＩＲ整備法(*2)等を踏まえ、実施方針の策定やＩＲ事業者の公募など、区域認定申請に向けた準備を進めていきます。</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 xml:space="preserve">　「ＩＲ立地に伴う懸念事項の最小化とＩＲ誘致に向けた理解促進」では、ギャンブル等依存症や治安・地域風俗環境など懸念事項の最小化に向けた対策を推進するとともに、ＩＲ誘致にあたって地域の合意形成が円滑に進むよう、府民の興味・関心に応じた情報発信を行い、理解促進を図ります。</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 xml:space="preserve">　民間の活力を活かして、経済波及効果や雇用創出効果などプラスの効果を最大限に引き出すとともに、懸念事項に対しては正面から取組むことで、大阪・関西の持続的な経済成長のエンジンとなる、国際競争力の高い世界最高水準のＩＲの実現に努めてまいります。この大きな目標に向かい、一つひとつのミッションを、着実に進めていきたいと考えています。</w:t>
      </w:r>
    </w:p>
    <w:p w:rsidR="00705465" w:rsidRPr="00CF0328" w:rsidRDefault="00705465" w:rsidP="00CF0328">
      <w:pPr>
        <w:rPr>
          <w:rFonts w:asciiTheme="minorEastAsia" w:hAnsiTheme="minorEastAsia" w:cstheme="majorBidi"/>
          <w:color w:val="000000" w:themeColor="text1"/>
          <w:kern w:val="24"/>
          <w:szCs w:val="21"/>
        </w:rPr>
      </w:pPr>
    </w:p>
    <w:p w:rsidR="006D2691" w:rsidRPr="00CF0328" w:rsidRDefault="006D2691" w:rsidP="006D2691">
      <w:pPr>
        <w:rPr>
          <w:rFonts w:asciiTheme="minorEastAsia" w:hAnsiTheme="minorEastAsia" w:cstheme="majorBidi"/>
          <w:color w:val="000000" w:themeColor="text1"/>
          <w:kern w:val="24"/>
          <w:szCs w:val="21"/>
        </w:rPr>
      </w:pPr>
      <w:r w:rsidRPr="00CF0328">
        <w:rPr>
          <w:rFonts w:asciiTheme="minorEastAsia" w:hAnsiTheme="minorEastAsia" w:cstheme="majorBidi" w:hint="eastAsia"/>
          <w:bCs/>
          <w:color w:val="000000" w:themeColor="text1"/>
          <w:kern w:val="24"/>
          <w:szCs w:val="21"/>
        </w:rPr>
        <w:t>ＩＲ推進局の施策概要と</w:t>
      </w:r>
      <w:r w:rsidR="00CF0328" w:rsidRPr="00CF0328">
        <w:rPr>
          <w:rFonts w:asciiTheme="minorEastAsia" w:hAnsiTheme="minorEastAsia" w:cstheme="majorBidi" w:hint="eastAsia"/>
          <w:bCs/>
          <w:color w:val="000000" w:themeColor="text1"/>
          <w:kern w:val="24"/>
          <w:szCs w:val="21"/>
        </w:rPr>
        <w:t>令和元年度</w:t>
      </w:r>
      <w:r w:rsidRPr="00CF0328">
        <w:rPr>
          <w:rFonts w:asciiTheme="minorEastAsia" w:hAnsiTheme="minorEastAsia" w:cstheme="majorBidi" w:hint="eastAsia"/>
          <w:bCs/>
          <w:color w:val="000000" w:themeColor="text1"/>
          <w:kern w:val="24"/>
          <w:szCs w:val="21"/>
        </w:rPr>
        <w:t>の主な取組み</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ＩＲ推進局では、大阪・夢洲への統合型リゾート（ＩＲ）の立地実現に向けた活動に取り組んでいます。令和元年度は、次の２つのテーマに重点的に取り組みます。</w:t>
      </w:r>
    </w:p>
    <w:p w:rsidR="00CF0328" w:rsidRPr="00CF0328" w:rsidRDefault="00CF0328" w:rsidP="00CF0328">
      <w:pPr>
        <w:rPr>
          <w:rFonts w:asciiTheme="minorEastAsia" w:hAnsiTheme="minorEastAsia" w:cstheme="majorBidi"/>
          <w:bCs/>
          <w:color w:val="000000" w:themeColor="text1"/>
          <w:kern w:val="24"/>
          <w:szCs w:val="21"/>
        </w:rPr>
      </w:pPr>
      <w:r w:rsidRPr="00CF0328">
        <w:rPr>
          <w:rFonts w:asciiTheme="minorEastAsia" w:hAnsiTheme="minorEastAsia" w:cstheme="majorBidi" w:hint="eastAsia"/>
          <w:bCs/>
          <w:color w:val="000000" w:themeColor="text1"/>
          <w:kern w:val="24"/>
          <w:szCs w:val="21"/>
        </w:rPr>
        <w:t>テーマ１：ＩＲ立地に向けた事業化推進</w:t>
      </w:r>
    </w:p>
    <w:p w:rsidR="00E3426B"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ＩＲ整備法等を踏まえ、実施方針の策定やＩＲ事業者の公募など、区域認定申請に向けた準備を進めていきます。</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〔具体的な取組み〕</w:t>
      </w:r>
    </w:p>
    <w:p w:rsidR="00E3426B" w:rsidRDefault="00E3426B" w:rsidP="00CF0328">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00CF0328" w:rsidRPr="00CF0328">
        <w:rPr>
          <w:rFonts w:asciiTheme="minorEastAsia" w:hAnsiTheme="minorEastAsia" w:cstheme="majorBidi" w:hint="eastAsia"/>
          <w:color w:val="000000" w:themeColor="text1"/>
          <w:kern w:val="24"/>
          <w:szCs w:val="21"/>
        </w:rPr>
        <w:t>■事業コンセプトの募集（ＲＦＣ）</w:t>
      </w:r>
    </w:p>
    <w:p w:rsidR="00CF0328" w:rsidRPr="00CF0328" w:rsidRDefault="00CF0328" w:rsidP="00E3426B">
      <w:pPr>
        <w:ind w:firstLineChars="100" w:firstLine="210"/>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■大阪ＩＲの基本的な考え方や事業者公募・選定に関する事項などを定める実施方針の策定</w:t>
      </w:r>
    </w:p>
    <w:p w:rsidR="00CF0328" w:rsidRPr="00CF0328" w:rsidRDefault="00E3426B" w:rsidP="00CF0328">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00CF0328" w:rsidRPr="00CF0328">
        <w:rPr>
          <w:rFonts w:asciiTheme="minorEastAsia" w:hAnsiTheme="minorEastAsia" w:cstheme="majorBidi" w:hint="eastAsia"/>
          <w:color w:val="000000" w:themeColor="text1"/>
          <w:kern w:val="24"/>
          <w:szCs w:val="21"/>
        </w:rPr>
        <w:t xml:space="preserve">■ＩＲ整備法に基づく協議会の設置・運営　　　　　　　　　</w:t>
      </w:r>
    </w:p>
    <w:p w:rsidR="00CF0328" w:rsidRPr="00CF0328" w:rsidRDefault="00E3426B" w:rsidP="00CF0328">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00CF0328" w:rsidRPr="00CF0328">
        <w:rPr>
          <w:rFonts w:asciiTheme="minorEastAsia" w:hAnsiTheme="minorEastAsia" w:cstheme="majorBidi" w:hint="eastAsia"/>
          <w:color w:val="000000" w:themeColor="text1"/>
          <w:kern w:val="24"/>
          <w:szCs w:val="21"/>
        </w:rPr>
        <w:t>■有識者等で構成される事業者選定委員会の設置・運営</w:t>
      </w:r>
    </w:p>
    <w:p w:rsidR="00CF0328" w:rsidRPr="00CF0328" w:rsidRDefault="00E3426B" w:rsidP="00CF0328">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00CF0328" w:rsidRPr="00CF0328">
        <w:rPr>
          <w:rFonts w:asciiTheme="minorEastAsia" w:hAnsiTheme="minorEastAsia" w:cstheme="majorBidi" w:hint="eastAsia"/>
          <w:color w:val="000000" w:themeColor="text1"/>
          <w:kern w:val="24"/>
          <w:szCs w:val="21"/>
        </w:rPr>
        <w:t xml:space="preserve">■ＩＲ事業者の公募　など　　　　</w:t>
      </w:r>
    </w:p>
    <w:p w:rsidR="00CF0328" w:rsidRPr="00CF0328" w:rsidRDefault="00CF0328" w:rsidP="00CF0328">
      <w:pPr>
        <w:rPr>
          <w:rFonts w:asciiTheme="minorEastAsia" w:hAnsiTheme="minorEastAsia" w:cstheme="majorBidi"/>
          <w:bCs/>
          <w:color w:val="000000" w:themeColor="text1"/>
          <w:kern w:val="24"/>
          <w:szCs w:val="21"/>
        </w:rPr>
      </w:pPr>
      <w:r w:rsidRPr="00CF0328">
        <w:rPr>
          <w:rFonts w:asciiTheme="minorEastAsia" w:hAnsiTheme="minorEastAsia" w:cstheme="majorBidi" w:hint="eastAsia"/>
          <w:bCs/>
          <w:color w:val="000000" w:themeColor="text1"/>
          <w:kern w:val="24"/>
          <w:szCs w:val="21"/>
        </w:rPr>
        <w:t>テーマ２：ＩＲ立地に伴う懸念事項の最小化とＩＲ誘致に向けた理解促進</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ＩＲ立地に伴う懸念事項の最小化に向けた対策を推進するとともに、ＩＲ誘致にあたって地域の合意形成が円滑に進むよう情報発信を行い、理解促進を図ります。</w:t>
      </w:r>
    </w:p>
    <w:p w:rsidR="00CF0328" w:rsidRPr="00CF0328" w:rsidRDefault="00CF0328" w:rsidP="00CF0328">
      <w:pPr>
        <w:rPr>
          <w:rFonts w:asciiTheme="minorEastAsia" w:hAnsiTheme="minorEastAsia" w:cstheme="majorBidi"/>
          <w:color w:val="000000" w:themeColor="text1"/>
          <w:kern w:val="24"/>
          <w:szCs w:val="21"/>
        </w:rPr>
      </w:pPr>
      <w:r w:rsidRPr="00CF0328">
        <w:rPr>
          <w:rFonts w:asciiTheme="minorEastAsia" w:hAnsiTheme="minorEastAsia" w:cstheme="majorBidi" w:hint="eastAsia"/>
          <w:color w:val="000000" w:themeColor="text1"/>
          <w:kern w:val="24"/>
          <w:szCs w:val="21"/>
        </w:rPr>
        <w:t>〔具体的な取組み〕</w:t>
      </w:r>
    </w:p>
    <w:p w:rsidR="00CF0328" w:rsidRPr="00CF0328" w:rsidRDefault="00E3426B" w:rsidP="00CF0328">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lastRenderedPageBreak/>
        <w:t xml:space="preserve">　</w:t>
      </w:r>
      <w:r w:rsidR="00CF0328" w:rsidRPr="00CF0328">
        <w:rPr>
          <w:rFonts w:asciiTheme="minorEastAsia" w:hAnsiTheme="minorEastAsia" w:cstheme="majorBidi" w:hint="eastAsia"/>
          <w:color w:val="000000" w:themeColor="text1"/>
          <w:kern w:val="24"/>
          <w:szCs w:val="21"/>
        </w:rPr>
        <w:t>■ギャンブル等依存症対策や治安・地域風俗環境対策の推進</w:t>
      </w:r>
    </w:p>
    <w:p w:rsidR="00421884" w:rsidRPr="00E3426B" w:rsidRDefault="00E3426B" w:rsidP="00CF0328">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00CF0328" w:rsidRPr="00CF0328">
        <w:rPr>
          <w:rFonts w:asciiTheme="minorEastAsia" w:hAnsiTheme="minorEastAsia" w:cstheme="majorBidi" w:hint="eastAsia"/>
          <w:color w:val="000000" w:themeColor="text1"/>
          <w:kern w:val="24"/>
          <w:szCs w:val="21"/>
        </w:rPr>
        <w:t>■府民の興味・関心に応じた戦略的な情報発信</w:t>
      </w:r>
    </w:p>
    <w:sectPr w:rsidR="00421884" w:rsidRPr="00E34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28" w:rsidRDefault="00CF0328" w:rsidP="00CF0328">
      <w:r>
        <w:separator/>
      </w:r>
    </w:p>
  </w:endnote>
  <w:endnote w:type="continuationSeparator" w:id="0">
    <w:p w:rsidR="00CF0328" w:rsidRDefault="00CF0328" w:rsidP="00CF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28" w:rsidRDefault="00CF0328" w:rsidP="00CF0328">
      <w:r>
        <w:separator/>
      </w:r>
    </w:p>
  </w:footnote>
  <w:footnote w:type="continuationSeparator" w:id="0">
    <w:p w:rsidR="00CF0328" w:rsidRDefault="00CF0328" w:rsidP="00CF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75CFB"/>
    <w:rsid w:val="00421884"/>
    <w:rsid w:val="00442311"/>
    <w:rsid w:val="006D2691"/>
    <w:rsid w:val="00705465"/>
    <w:rsid w:val="008E6732"/>
    <w:rsid w:val="00953B09"/>
    <w:rsid w:val="00AB0F1A"/>
    <w:rsid w:val="00BB3647"/>
    <w:rsid w:val="00CF0328"/>
    <w:rsid w:val="00E3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B7B3886-62BE-4518-BDDF-D9DF65AA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F0328"/>
    <w:pPr>
      <w:tabs>
        <w:tab w:val="center" w:pos="4252"/>
        <w:tab w:val="right" w:pos="8504"/>
      </w:tabs>
      <w:snapToGrid w:val="0"/>
    </w:pPr>
  </w:style>
  <w:style w:type="character" w:customStyle="1" w:styleId="a4">
    <w:name w:val="ヘッダー (文字)"/>
    <w:basedOn w:val="a0"/>
    <w:link w:val="a3"/>
    <w:uiPriority w:val="99"/>
    <w:rsid w:val="00CF0328"/>
  </w:style>
  <w:style w:type="paragraph" w:styleId="a5">
    <w:name w:val="footer"/>
    <w:basedOn w:val="a"/>
    <w:link w:val="a6"/>
    <w:uiPriority w:val="99"/>
    <w:unhideWhenUsed/>
    <w:rsid w:val="00CF0328"/>
    <w:pPr>
      <w:tabs>
        <w:tab w:val="center" w:pos="4252"/>
        <w:tab w:val="right" w:pos="8504"/>
      </w:tabs>
      <w:snapToGrid w:val="0"/>
    </w:pPr>
  </w:style>
  <w:style w:type="character" w:customStyle="1" w:styleId="a6">
    <w:name w:val="フッター (文字)"/>
    <w:basedOn w:val="a0"/>
    <w:link w:val="a5"/>
    <w:uiPriority w:val="99"/>
    <w:rsid w:val="00CF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29538688">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2264127">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57728237">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560496">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44997787">
      <w:bodyDiv w:val="1"/>
      <w:marLeft w:val="0"/>
      <w:marRight w:val="0"/>
      <w:marTop w:val="0"/>
      <w:marBottom w:val="0"/>
      <w:divBdr>
        <w:top w:val="none" w:sz="0" w:space="0" w:color="auto"/>
        <w:left w:val="none" w:sz="0" w:space="0" w:color="auto"/>
        <w:bottom w:val="none" w:sz="0" w:space="0" w:color="auto"/>
        <w:right w:val="none" w:sz="0" w:space="0" w:color="auto"/>
      </w:divBdr>
    </w:div>
    <w:div w:id="1960183961">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24278232">
      <w:bodyDiv w:val="1"/>
      <w:marLeft w:val="0"/>
      <w:marRight w:val="0"/>
      <w:marTop w:val="0"/>
      <w:marBottom w:val="0"/>
      <w:divBdr>
        <w:top w:val="none" w:sz="0" w:space="0" w:color="auto"/>
        <w:left w:val="none" w:sz="0" w:space="0" w:color="auto"/>
        <w:bottom w:val="none" w:sz="0" w:space="0" w:color="auto"/>
        <w:right w:val="none" w:sz="0" w:space="0" w:color="auto"/>
      </w:divBdr>
    </w:div>
    <w:div w:id="2027825720">
      <w:bodyDiv w:val="1"/>
      <w:marLeft w:val="0"/>
      <w:marRight w:val="0"/>
      <w:marTop w:val="0"/>
      <w:marBottom w:val="0"/>
      <w:divBdr>
        <w:top w:val="none" w:sz="0" w:space="0" w:color="auto"/>
        <w:left w:val="none" w:sz="0" w:space="0" w:color="auto"/>
        <w:bottom w:val="none" w:sz="0" w:space="0" w:color="auto"/>
        <w:right w:val="none" w:sz="0" w:space="0" w:color="auto"/>
      </w:divBdr>
    </w:div>
    <w:div w:id="2038194944">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3331543">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2020-06-10T02:40:00Z</dcterms:created>
  <dcterms:modified xsi:type="dcterms:W3CDTF">2020-06-10T02:40:00Z</dcterms:modified>
</cp:coreProperties>
</file>