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C5E58" w:rsidRDefault="00370A9E" w:rsidP="005C5E58">
      <w:pPr>
        <w:snapToGrid w:val="0"/>
        <w:rPr>
          <w:rFonts w:ascii="HGSｺﾞｼｯｸM" w:eastAsia="HGSｺﾞｼｯｸM"/>
          <w:sz w:val="28"/>
          <w:szCs w:val="28"/>
        </w:rPr>
      </w:pPr>
      <w:r>
        <w:rPr>
          <w:rFonts w:ascii="HGSｺﾞｼｯｸM" w:eastAsia="HGSｺﾞｼｯｸM" w:hint="eastAsia"/>
          <w:noProof/>
          <w:sz w:val="28"/>
          <w:szCs w:val="28"/>
        </w:rPr>
        <mc:AlternateContent>
          <mc:Choice Requires="wps">
            <w:drawing>
              <wp:inline distT="0" distB="0" distL="0" distR="0">
                <wp:extent cx="6142990" cy="457200"/>
                <wp:effectExtent l="0" t="0" r="10160" b="19050"/>
                <wp:docPr id="2841" name="Rectangle 206" title="３．アクション・プログラム"/>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2990" cy="457200"/>
                        </a:xfrm>
                        <a:prstGeom prst="rect">
                          <a:avLst/>
                        </a:prstGeom>
                        <a:solidFill>
                          <a:srgbClr val="000000"/>
                        </a:solidFill>
                        <a:ln w="9525">
                          <a:solidFill>
                            <a:srgbClr val="000000"/>
                          </a:solidFill>
                          <a:miter lim="800000"/>
                          <a:headEnd/>
                          <a:tailEnd/>
                        </a:ln>
                      </wps:spPr>
                      <wps:txbx>
                        <w:txbxContent>
                          <w:p w:rsidR="004858EF" w:rsidRPr="00AD5F87" w:rsidRDefault="004858EF" w:rsidP="005C5E58">
                            <w:pPr>
                              <w:rPr>
                                <w:rFonts w:ascii="HGS創英角ｺﾞｼｯｸUB" w:eastAsia="HGS創英角ｺﾞｼｯｸUB"/>
                                <w:color w:val="FFFFFF"/>
                                <w:sz w:val="36"/>
                                <w:szCs w:val="36"/>
                              </w:rPr>
                            </w:pPr>
                            <w:r>
                              <w:rPr>
                                <w:rFonts w:ascii="HGS創英角ｺﾞｼｯｸUB" w:eastAsia="HGS創英角ｺﾞｼｯｸUB" w:hint="eastAsia"/>
                                <w:color w:val="FFFFFF"/>
                                <w:sz w:val="36"/>
                                <w:szCs w:val="36"/>
                              </w:rPr>
                              <w:t xml:space="preserve">　３．アクション・プログラム</w:t>
                            </w:r>
                          </w:p>
                        </w:txbxContent>
                      </wps:txbx>
                      <wps:bodyPr rot="0" vert="horz" wrap="square" lIns="74295" tIns="8890" rIns="74295" bIns="8890" anchor="t" anchorCtr="0" upright="1">
                        <a:noAutofit/>
                      </wps:bodyPr>
                    </wps:wsp>
                  </a:graphicData>
                </a:graphic>
              </wp:inline>
            </w:drawing>
          </mc:Choice>
          <mc:Fallback>
            <w:pict>
              <v:rect id="Rectangle 206" o:spid="_x0000_s1026" alt="タイトル: ３．アクション・プログラム" style="width:483.7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" fillcolor="black">
                <v:textbox inset="5.85pt,.7pt,5.85pt,.7pt">
                  <w:txbxContent>
                    <w:p w:rsidR="004858EF" w:rsidRPr="00AD5F87" w:rsidRDefault="004858EF" w:rsidP="005C5E58">
                      <w:pPr>
                        <w:rPr>
                          <w:rFonts w:ascii="HGS創英角ｺﾞｼｯｸUB" w:eastAsia="HGS創英角ｺﾞｼｯｸUB"/>
                          <w:color w:val="FFFFFF"/>
                          <w:sz w:val="36"/>
                          <w:szCs w:val="36"/>
                        </w:rPr>
                      </w:pPr>
                      <w:r>
                        <w:rPr>
                          <w:rFonts w:ascii="HGS創英角ｺﾞｼｯｸUB" w:eastAsia="HGS創英角ｺﾞｼｯｸUB" w:hint="eastAsia"/>
                          <w:color w:val="FFFFFF"/>
                          <w:sz w:val="36"/>
                          <w:szCs w:val="36"/>
                        </w:rPr>
                        <w:t xml:space="preserve">　３．アクション・プログラム</w:t>
                      </w:r>
                    </w:p>
                  </w:txbxContent>
                </v:textbox>
                <w10:anchorlock/>
              </v:rect>
            </w:pict>
          </mc:Fallback>
        </mc:AlternateContent>
      </w:r>
    </w:p>
    <w:p w:rsidR="00D02A1E" w:rsidRPr="00D02A1E" w:rsidRDefault="00D02A1E" w:rsidP="00D02A1E">
      <w:pPr>
        <w:snapToGrid w:val="0"/>
        <w:ind w:leftChars="100" w:left="210" w:firstLineChars="100" w:firstLine="100"/>
        <w:rPr>
          <w:rFonts w:ascii="HGSｺﾞｼｯｸM" w:eastAsia="HGSｺﾞｼｯｸM"/>
          <w:sz w:val="10"/>
        </w:rPr>
      </w:pPr>
    </w:p>
    <w:p w:rsidR="00EA081A" w:rsidRDefault="005C5E58" w:rsidP="008744F6">
      <w:pPr>
        <w:snapToGrid w:val="0"/>
        <w:ind w:leftChars="100" w:left="210" w:firstLineChars="100" w:firstLine="240"/>
        <w:rPr>
          <w:rFonts w:ascii="HGSｺﾞｼｯｸM" w:eastAsia="HGSｺﾞｼｯｸM"/>
          <w:sz w:val="24"/>
        </w:rPr>
      </w:pPr>
      <w:r w:rsidRPr="009B7189">
        <w:rPr>
          <w:rFonts w:ascii="HGSｺﾞｼｯｸM" w:eastAsia="HGSｺﾞｼｯｸM" w:hint="eastAsia"/>
          <w:sz w:val="24"/>
        </w:rPr>
        <w:t>計画の基本方針を踏まえ、将来像の実現に向けて、都市整備上の課題に対応する「重点施策」を体系化</w:t>
      </w:r>
      <w:r w:rsidR="001E7E24" w:rsidRPr="009B7189">
        <w:rPr>
          <w:rFonts w:ascii="HGSｺﾞｼｯｸM" w:eastAsia="HGSｺﾞｼｯｸM" w:hint="eastAsia"/>
          <w:sz w:val="24"/>
        </w:rPr>
        <w:t>するとともに</w:t>
      </w:r>
      <w:r w:rsidR="00207B4D" w:rsidRPr="009B7189">
        <w:rPr>
          <w:rFonts w:ascii="HGSｺﾞｼｯｸM" w:eastAsia="HGSｺﾞｼｯｸM" w:hint="eastAsia"/>
          <w:sz w:val="24"/>
        </w:rPr>
        <w:t>、</w:t>
      </w:r>
      <w:r w:rsidR="001E7E24" w:rsidRPr="009B7189">
        <w:rPr>
          <w:rFonts w:ascii="HGSｺﾞｼｯｸM" w:eastAsia="HGSｺﾞｼｯｸM" w:hint="eastAsia"/>
          <w:sz w:val="24"/>
        </w:rPr>
        <w:t>計画指標を</w:t>
      </w:r>
      <w:r w:rsidRPr="009B7189">
        <w:rPr>
          <w:rFonts w:ascii="HGSｺﾞｼｯｸM" w:eastAsia="HGSｺﾞｼｯｸM" w:hint="eastAsia"/>
          <w:sz w:val="24"/>
        </w:rPr>
        <w:t>設定・管理</w:t>
      </w:r>
      <w:r w:rsidR="001E7E24" w:rsidRPr="009B7189">
        <w:rPr>
          <w:rFonts w:ascii="HGSｺﾞｼｯｸM" w:eastAsia="HGSｺﾞｼｯｸM" w:hint="eastAsia"/>
          <w:sz w:val="24"/>
        </w:rPr>
        <w:t>しながら</w:t>
      </w:r>
      <w:r w:rsidRPr="009B7189">
        <w:rPr>
          <w:rFonts w:ascii="HGSｺﾞｼｯｸM" w:eastAsia="HGSｺﾞｼｯｸM" w:hint="eastAsia"/>
          <w:sz w:val="24"/>
        </w:rPr>
        <w:t>、施策・事業の推進を図ります。</w:t>
      </w:r>
    </w:p>
    <w:p w:rsidR="00DF2EEC" w:rsidRPr="009B7189" w:rsidRDefault="00DF2EEC" w:rsidP="00DF2EEC">
      <w:pPr>
        <w:snapToGrid w:val="0"/>
        <w:ind w:leftChars="100" w:left="210" w:firstLineChars="100" w:firstLine="280"/>
        <w:rPr>
          <w:rFonts w:ascii="HGSｺﾞｼｯｸM" w:eastAsia="HGSｺﾞｼｯｸM"/>
          <w:sz w:val="28"/>
          <w:szCs w:val="28"/>
        </w:rPr>
      </w:pPr>
    </w:p>
    <w:p w:rsidR="00EA081A" w:rsidRPr="00961DC7" w:rsidRDefault="00961DC7" w:rsidP="008744F6">
      <w:pPr>
        <w:snapToGrid w:val="0"/>
        <w:rPr>
          <w:rFonts w:ascii="HGS創英角ｺﾞｼｯｸUB" w:eastAsia="HGS創英角ｺﾞｼｯｸUB"/>
          <w:sz w:val="24"/>
          <w:szCs w:val="28"/>
          <w:bdr w:val="single" w:sz="4" w:space="0" w:color="auto"/>
        </w:rPr>
      </w:pPr>
      <w:r w:rsidRPr="00A33553">
        <w:rPr>
          <w:rFonts w:ascii="HGS創英角ｺﾞｼｯｸUB" w:eastAsia="HGS創英角ｺﾞｼｯｸUB" w:hint="eastAsia"/>
          <w:sz w:val="28"/>
          <w:szCs w:val="28"/>
          <w:bdr w:val="single" w:sz="4" w:space="0" w:color="auto"/>
        </w:rPr>
        <w:t xml:space="preserve">１　</w:t>
      </w:r>
      <w:r w:rsidR="00D121EE" w:rsidRPr="00A33553">
        <w:rPr>
          <w:rFonts w:ascii="HGS創英角ｺﾞｼｯｸUB" w:eastAsia="HGS創英角ｺﾞｼｯｸUB" w:hint="eastAsia"/>
          <w:sz w:val="28"/>
          <w:szCs w:val="28"/>
          <w:bdr w:val="single" w:sz="4" w:space="0" w:color="auto"/>
        </w:rPr>
        <w:t>施策全般の考え方</w:t>
      </w:r>
      <w:r w:rsidR="00D14CC7">
        <w:rPr>
          <w:rFonts w:ascii="HGS創英角ｺﾞｼｯｸUB" w:eastAsia="HGS創英角ｺﾞｼｯｸUB" w:hint="eastAsia"/>
          <w:sz w:val="28"/>
          <w:szCs w:val="28"/>
          <w:bdr w:val="single" w:sz="4" w:space="0" w:color="auto"/>
        </w:rPr>
        <w:t xml:space="preserve">　　　　　　　　　　　　　　　　　　　　　　 </w:t>
      </w:r>
      <w:r>
        <w:rPr>
          <w:rFonts w:ascii="HGS創英角ｺﾞｼｯｸUB" w:eastAsia="HGS創英角ｺﾞｼｯｸUB" w:hint="eastAsia"/>
          <w:sz w:val="24"/>
          <w:szCs w:val="28"/>
          <w:bdr w:val="single" w:sz="4" w:space="0" w:color="auto"/>
        </w:rPr>
        <w:t xml:space="preserve">　</w:t>
      </w:r>
    </w:p>
    <w:p w:rsidR="0096575A" w:rsidRDefault="00961DC7" w:rsidP="0096575A">
      <w:pPr>
        <w:snapToGrid w:val="0"/>
        <w:ind w:firstLineChars="100" w:firstLine="280"/>
        <w:rPr>
          <w:rFonts w:ascii="HGS創英角ｺﾞｼｯｸUB" w:eastAsia="HGS創英角ｺﾞｼｯｸUB" w:hAnsi="HGS創英角ｺﾞｼｯｸUB"/>
          <w:sz w:val="28"/>
          <w:szCs w:val="18"/>
        </w:rPr>
      </w:pPr>
      <w:r w:rsidRPr="00A33553">
        <w:rPr>
          <w:rFonts w:ascii="HGS創英角ｺﾞｼｯｸUB" w:eastAsia="HGS創英角ｺﾞｼｯｸUB" w:hint="eastAsia"/>
          <w:sz w:val="28"/>
          <w:szCs w:val="18"/>
        </w:rPr>
        <w:t>（１）</w:t>
      </w:r>
      <w:r w:rsidR="004D4EB1">
        <w:rPr>
          <w:rFonts w:ascii="HGS創英角ｺﾞｼｯｸUB" w:eastAsia="HGS創英角ｺﾞｼｯｸUB" w:hint="eastAsia"/>
          <w:sz w:val="28"/>
          <w:szCs w:val="18"/>
        </w:rPr>
        <w:t>「</w:t>
      </w:r>
      <w:r w:rsidR="004D4EB1">
        <w:rPr>
          <w:rFonts w:ascii="HGS創英角ｺﾞｼｯｸUB" w:eastAsia="HGS創英角ｺﾞｼｯｸUB" w:hAnsi="HGS創英角ｺﾞｼｯｸUB" w:hint="eastAsia"/>
          <w:sz w:val="28"/>
          <w:szCs w:val="18"/>
        </w:rPr>
        <w:t>インフラ戦略」の推進</w:t>
      </w:r>
      <w:r w:rsidRPr="00A33553">
        <w:rPr>
          <w:rFonts w:ascii="HGS創英角ｺﾞｼｯｸUB" w:eastAsia="HGS創英角ｺﾞｼｯｸUB" w:hAnsi="HGS創英角ｺﾞｼｯｸUB" w:hint="eastAsia"/>
          <w:sz w:val="28"/>
          <w:szCs w:val="18"/>
        </w:rPr>
        <w:t>（P.</w:t>
      </w:r>
      <w:r w:rsidR="008D0CC1" w:rsidRPr="00A33553">
        <w:rPr>
          <w:rFonts w:ascii="HGS創英角ｺﾞｼｯｸUB" w:eastAsia="HGS創英角ｺﾞｼｯｸUB" w:hAnsi="HGS創英角ｺﾞｼｯｸUB" w:hint="eastAsia"/>
          <w:sz w:val="28"/>
          <w:szCs w:val="18"/>
        </w:rPr>
        <w:t>12</w:t>
      </w:r>
      <w:r w:rsidRPr="00A33553">
        <w:rPr>
          <w:rFonts w:ascii="HGS創英角ｺﾞｼｯｸUB" w:eastAsia="HGS創英角ｺﾞｼｯｸUB" w:hAnsi="HGS創英角ｺﾞｼｯｸUB" w:hint="eastAsia"/>
          <w:sz w:val="28"/>
          <w:szCs w:val="18"/>
        </w:rPr>
        <w:t>）</w:t>
      </w:r>
    </w:p>
    <w:p w:rsidR="004D4EB1" w:rsidRDefault="004D4EB1" w:rsidP="0096575A">
      <w:pPr>
        <w:snapToGrid w:val="0"/>
        <w:ind w:firstLineChars="590" w:firstLine="1416"/>
        <w:rPr>
          <w:rFonts w:ascii="HGSｺﾞｼｯｸM" w:eastAsia="HGSｺﾞｼｯｸM"/>
          <w:sz w:val="24"/>
          <w:szCs w:val="18"/>
        </w:rPr>
      </w:pPr>
      <w:r>
        <w:rPr>
          <w:rFonts w:ascii="HGSｺﾞｼｯｸM" w:eastAsia="HGSｺﾞｼｯｸM" w:hint="eastAsia"/>
          <w:sz w:val="24"/>
          <w:szCs w:val="18"/>
        </w:rPr>
        <w:t>①大阪の将来に必要なインフラ整備の推進</w:t>
      </w:r>
    </w:p>
    <w:p w:rsidR="004D4EB1" w:rsidRDefault="004D4EB1" w:rsidP="004D4EB1">
      <w:pPr>
        <w:snapToGrid w:val="0"/>
        <w:ind w:firstLineChars="600" w:firstLine="1440"/>
        <w:rPr>
          <w:rFonts w:ascii="HGSｺﾞｼｯｸM" w:eastAsia="HGSｺﾞｼｯｸM"/>
          <w:sz w:val="24"/>
          <w:szCs w:val="18"/>
        </w:rPr>
      </w:pPr>
      <w:r>
        <w:rPr>
          <w:rFonts w:ascii="HGSｺﾞｼｯｸM" w:eastAsia="HGSｺﾞｼｯｸM" w:hint="eastAsia"/>
          <w:sz w:val="24"/>
          <w:szCs w:val="18"/>
        </w:rPr>
        <w:t>②戦略的な維持管理の推進</w:t>
      </w:r>
    </w:p>
    <w:p w:rsidR="00EA081A" w:rsidRDefault="004D4EB1" w:rsidP="004D4EB1">
      <w:pPr>
        <w:snapToGrid w:val="0"/>
        <w:ind w:firstLineChars="700" w:firstLine="1680"/>
        <w:rPr>
          <w:rFonts w:ascii="HGSｺﾞｼｯｸM" w:eastAsia="HGSｺﾞｼｯｸM"/>
          <w:sz w:val="24"/>
          <w:szCs w:val="18"/>
        </w:rPr>
      </w:pPr>
      <w:r>
        <w:rPr>
          <w:rFonts w:ascii="HGSｺﾞｼｯｸM" w:eastAsia="HGSｺﾞｼｯｸM" w:hint="eastAsia"/>
          <w:sz w:val="24"/>
          <w:szCs w:val="18"/>
        </w:rPr>
        <w:t xml:space="preserve">◇大阪府都市基盤施設長寿命化計画の策定 </w:t>
      </w:r>
      <w:r w:rsidRPr="00A33553">
        <w:rPr>
          <w:rFonts w:ascii="HGSｺﾞｼｯｸM" w:eastAsia="HGSｺﾞｼｯｸM" w:hint="eastAsia"/>
          <w:sz w:val="24"/>
          <w:szCs w:val="18"/>
        </w:rPr>
        <w:t>◇施設用地の適正管理</w:t>
      </w:r>
      <w:r>
        <w:rPr>
          <w:rFonts w:ascii="HGSｺﾞｼｯｸM" w:eastAsia="HGSｺﾞｼｯｸM" w:hint="eastAsia"/>
          <w:sz w:val="24"/>
          <w:szCs w:val="18"/>
        </w:rPr>
        <w:t>・利活用</w:t>
      </w:r>
    </w:p>
    <w:p w:rsidR="00DF2EEC" w:rsidRPr="00A33553" w:rsidRDefault="00DF2EEC" w:rsidP="004D4EB1">
      <w:pPr>
        <w:snapToGrid w:val="0"/>
        <w:ind w:firstLineChars="700" w:firstLine="1680"/>
        <w:rPr>
          <w:rFonts w:ascii="HGSｺﾞｼｯｸM" w:eastAsia="HGSｺﾞｼｯｸM"/>
          <w:sz w:val="24"/>
          <w:szCs w:val="18"/>
        </w:rPr>
      </w:pPr>
    </w:p>
    <w:p w:rsidR="00FE75D5" w:rsidRDefault="00961DC7" w:rsidP="008744F6">
      <w:pPr>
        <w:snapToGrid w:val="0"/>
        <w:ind w:firstLineChars="100" w:firstLine="280"/>
        <w:rPr>
          <w:rFonts w:ascii="HGS創英角ｺﾞｼｯｸUB" w:eastAsia="HGS創英角ｺﾞｼｯｸUB" w:hAnsi="HGS創英角ｺﾞｼｯｸUB"/>
          <w:sz w:val="28"/>
          <w:szCs w:val="18"/>
        </w:rPr>
      </w:pPr>
      <w:r w:rsidRPr="00A33553">
        <w:rPr>
          <w:rFonts w:ascii="HGS創英角ｺﾞｼｯｸUB" w:eastAsia="HGS創英角ｺﾞｼｯｸUB" w:hint="eastAsia"/>
          <w:sz w:val="28"/>
          <w:szCs w:val="18"/>
        </w:rPr>
        <w:t>（２）</w:t>
      </w:r>
      <w:r w:rsidR="004D4EB1">
        <w:rPr>
          <w:rFonts w:ascii="HGS創英角ｺﾞｼｯｸUB" w:eastAsia="HGS創英角ｺﾞｼｯｸUB" w:hint="eastAsia"/>
          <w:sz w:val="28"/>
          <w:szCs w:val="18"/>
        </w:rPr>
        <w:t>施策・事業の「重点化」</w:t>
      </w:r>
      <w:r w:rsidRPr="00A33553">
        <w:rPr>
          <w:rFonts w:ascii="HGS創英角ｺﾞｼｯｸUB" w:eastAsia="HGS創英角ｺﾞｼｯｸUB" w:hAnsi="HGS創英角ｺﾞｼｯｸUB" w:hint="eastAsia"/>
          <w:sz w:val="28"/>
          <w:szCs w:val="18"/>
        </w:rPr>
        <w:t>（P.</w:t>
      </w:r>
      <w:r w:rsidR="00E5745C">
        <w:rPr>
          <w:rFonts w:ascii="HGS創英角ｺﾞｼｯｸUB" w:eastAsia="HGS創英角ｺﾞｼｯｸUB" w:hAnsi="HGS創英角ｺﾞｼｯｸUB" w:hint="eastAsia"/>
          <w:sz w:val="28"/>
          <w:szCs w:val="18"/>
        </w:rPr>
        <w:t>13</w:t>
      </w:r>
      <w:r w:rsidRPr="00A33553">
        <w:rPr>
          <w:rFonts w:ascii="HGS創英角ｺﾞｼｯｸUB" w:eastAsia="HGS創英角ｺﾞｼｯｸUB" w:hAnsi="HGS創英角ｺﾞｼｯｸUB" w:hint="eastAsia"/>
          <w:sz w:val="28"/>
          <w:szCs w:val="18"/>
        </w:rPr>
        <w:t>）</w:t>
      </w:r>
    </w:p>
    <w:p w:rsidR="00DF2EEC" w:rsidRPr="00FE75D5" w:rsidRDefault="00DF2EEC" w:rsidP="00DF2EEC">
      <w:pPr>
        <w:snapToGrid w:val="0"/>
        <w:ind w:firstLineChars="100" w:firstLine="240"/>
        <w:rPr>
          <w:rFonts w:ascii="HGSｺﾞｼｯｸM" w:eastAsia="HGSｺﾞｼｯｸM"/>
          <w:sz w:val="24"/>
          <w:szCs w:val="18"/>
        </w:rPr>
      </w:pPr>
    </w:p>
    <w:p w:rsidR="00D00678" w:rsidRDefault="00961DC7" w:rsidP="008744F6">
      <w:pPr>
        <w:snapToGrid w:val="0"/>
        <w:rPr>
          <w:rFonts w:ascii="HGS創英角ｺﾞｼｯｸUB" w:eastAsia="HGS創英角ｺﾞｼｯｸUB"/>
          <w:sz w:val="24"/>
          <w:szCs w:val="28"/>
        </w:rPr>
      </w:pPr>
      <w:r w:rsidRPr="00A33553">
        <w:rPr>
          <w:rFonts w:ascii="HGS創英角ｺﾞｼｯｸUB" w:eastAsia="HGS創英角ｺﾞｼｯｸUB" w:hint="eastAsia"/>
          <w:sz w:val="28"/>
          <w:szCs w:val="28"/>
          <w:bdr w:val="single" w:sz="4" w:space="0" w:color="auto"/>
        </w:rPr>
        <w:t>２　重点施策の体系</w:t>
      </w:r>
      <w:r w:rsidR="008744F6">
        <w:rPr>
          <w:rFonts w:ascii="HGS創英角ｺﾞｼｯｸUB" w:eastAsia="HGS創英角ｺﾞｼｯｸUB" w:hint="eastAsia"/>
          <w:sz w:val="24"/>
          <w:szCs w:val="28"/>
          <w:bdr w:val="single" w:sz="4" w:space="0" w:color="auto"/>
        </w:rPr>
        <w:t xml:space="preserve">　　　　　　　　　　　　　　　　　　　　　　　　　　</w:t>
      </w:r>
      <w:r w:rsidRPr="00961DC7">
        <w:rPr>
          <w:rFonts w:ascii="HGS創英角ｺﾞｼｯｸUB" w:eastAsia="HGS創英角ｺﾞｼｯｸUB" w:hint="eastAsia"/>
          <w:sz w:val="24"/>
          <w:szCs w:val="28"/>
          <w:bdr w:val="single" w:sz="4" w:space="0" w:color="auto"/>
        </w:rPr>
        <w:t xml:space="preserve">　</w:t>
      </w:r>
      <w:r>
        <w:rPr>
          <w:rFonts w:ascii="HGS創英角ｺﾞｼｯｸUB" w:eastAsia="HGS創英角ｺﾞｼｯｸUB" w:hint="eastAsia"/>
          <w:sz w:val="24"/>
          <w:szCs w:val="28"/>
        </w:rPr>
        <w:t xml:space="preserve">　</w:t>
      </w:r>
      <w:r w:rsidR="00DF2EEC">
        <w:rPr>
          <w:rFonts w:ascii="HGS創英角ｺﾞｼｯｸUB" w:eastAsia="HGS創英角ｺﾞｼｯｸUB" w:hint="eastAsia"/>
          <w:sz w:val="24"/>
          <w:szCs w:val="28"/>
        </w:rPr>
        <w:t xml:space="preserve"> </w:t>
      </w:r>
    </w:p>
    <w:p w:rsidR="00DF2EEC" w:rsidRPr="00D00678" w:rsidRDefault="00DF2EEC" w:rsidP="00DF2EEC">
      <w:pPr>
        <w:snapToGrid w:val="0"/>
        <w:spacing w:line="100" w:lineRule="exact"/>
        <w:rPr>
          <w:rFonts w:ascii="HGS創英角ｺﾞｼｯｸUB" w:eastAsia="HGS創英角ｺﾞｼｯｸUB"/>
          <w:sz w:val="24"/>
          <w:szCs w:val="28"/>
        </w:rPr>
      </w:pPr>
    </w:p>
    <w:p w:rsidR="00D00678" w:rsidRDefault="00047153" w:rsidP="00D00678">
      <w:pPr>
        <w:widowControl/>
        <w:jc w:val="left"/>
        <w:rPr>
          <w:rFonts w:ascii="HGS創英角ｺﾞｼｯｸUB" w:eastAsia="HGS創英角ｺﾞｼｯｸUB" w:hAnsi="HGS創英角ｺﾞｼｯｸUB"/>
          <w:sz w:val="32"/>
          <w:szCs w:val="32"/>
        </w:rPr>
      </w:pPr>
      <w:r>
        <w:rPr>
          <w:rFonts w:ascii="HGS創英角ｺﾞｼｯｸUB" w:eastAsia="HGS創英角ｺﾞｼｯｸUB" w:hAnsi="HGS創英角ｺﾞｼｯｸUB"/>
          <w:noProof/>
          <w:sz w:val="32"/>
          <w:szCs w:val="32"/>
        </w:rPr>
        <mc:AlternateContent>
          <mc:Choice Requires="wpg">
            <w:drawing>
              <wp:inline distT="0" distB="0" distL="0" distR="0" wp14:anchorId="2F0FC67D" wp14:editId="0B3E6E93">
                <wp:extent cx="5961413" cy="5355772"/>
                <wp:effectExtent l="0" t="0" r="20320" b="16510"/>
                <wp:docPr id="59397" name="グループ化 59397" title="２　重点施策の体系"/>
                <wp:cNvGraphicFramePr/>
                <a:graphic xmlns:a="http://schemas.openxmlformats.org/drawingml/2006/main">
                  <a:graphicData uri="http://schemas.microsoft.com/office/word/2010/wordprocessingGroup">
                    <wpg:wgp>
                      <wpg:cNvGrpSpPr/>
                      <wpg:grpSpPr>
                        <a:xfrm>
                          <a:off x="0" y="0"/>
                          <a:ext cx="5961413" cy="5355772"/>
                          <a:chOff x="0" y="178130"/>
                          <a:chExt cx="5876290" cy="5355772"/>
                        </a:xfrm>
                      </wpg:grpSpPr>
                      <wpg:grpSp>
                        <wpg:cNvPr id="59394" name="グループ化 59394"/>
                        <wpg:cNvGrpSpPr/>
                        <wpg:grpSpPr>
                          <a:xfrm>
                            <a:off x="0" y="178130"/>
                            <a:ext cx="5876290" cy="2002291"/>
                            <a:chOff x="-9525" y="178130"/>
                            <a:chExt cx="5876290" cy="2002291"/>
                          </a:xfrm>
                        </wpg:grpSpPr>
                        <wps:wsp>
                          <wps:cNvPr id="2840" name="正方形/長方形 38923"/>
                          <wps:cNvSpPr>
                            <a:spLocks noChangeArrowheads="1"/>
                          </wps:cNvSpPr>
                          <wps:spPr bwMode="auto">
                            <a:xfrm>
                              <a:off x="-9525" y="390356"/>
                              <a:ext cx="5876290" cy="1790065"/>
                            </a:xfrm>
                            <a:prstGeom prst="rect">
                              <a:avLst/>
                            </a:prstGeom>
                            <a:solidFill>
                              <a:srgbClr val="FFFFFF"/>
                            </a:solidFill>
                            <a:ln w="12700">
                              <a:solidFill>
                                <a:srgbClr val="000000"/>
                              </a:solidFill>
                              <a:miter lim="800000"/>
                              <a:headEnd/>
                              <a:tailEnd/>
                            </a:ln>
                          </wps:spPr>
                          <wps:txbx>
                            <w:txbxContent>
                              <w:p w:rsidR="004858EF" w:rsidRPr="009B7189" w:rsidRDefault="004858EF" w:rsidP="00D00678">
                                <w:pPr>
                                  <w:snapToGrid w:val="0"/>
                                  <w:rPr>
                                    <w:rFonts w:ascii="HGS創英角ｺﾞｼｯｸUB" w:eastAsia="HGS創英角ｺﾞｼｯｸUB"/>
                                    <w:sz w:val="18"/>
                                    <w:szCs w:val="18"/>
                                  </w:rPr>
                                </w:pPr>
                              </w:p>
                              <w:p w:rsidR="004858EF" w:rsidRPr="00A33553" w:rsidRDefault="004858EF" w:rsidP="00D00678">
                                <w:pPr>
                                  <w:snapToGrid w:val="0"/>
                                  <w:rPr>
                                    <w:rFonts w:ascii="HGS創英角ｺﾞｼｯｸUB" w:eastAsia="HGS創英角ｺﾞｼｯｸUB"/>
                                    <w:sz w:val="28"/>
                                    <w:szCs w:val="18"/>
                                  </w:rPr>
                                </w:pPr>
                                <w:r w:rsidRPr="00A33553">
                                  <w:rPr>
                                    <w:rFonts w:ascii="HGS創英角ｺﾞｼｯｸUB" w:eastAsia="HGS創英角ｺﾞｼｯｸUB" w:hint="eastAsia"/>
                                    <w:sz w:val="28"/>
                                    <w:szCs w:val="18"/>
                                  </w:rPr>
                                  <w:t>（１）物流・交通ネットワークの強化、交通渋滞の解消</w:t>
                                </w:r>
                              </w:p>
                              <w:p w:rsidR="004858EF" w:rsidRPr="00A33553" w:rsidRDefault="004858EF" w:rsidP="00A33553">
                                <w:pPr>
                                  <w:snapToGrid w:val="0"/>
                                  <w:ind w:firstLineChars="200" w:firstLine="480"/>
                                  <w:rPr>
                                    <w:rFonts w:ascii="HGSｺﾞｼｯｸM" w:eastAsia="HGSｺﾞｼｯｸM"/>
                                    <w:sz w:val="24"/>
                                    <w:szCs w:val="18"/>
                                  </w:rPr>
                                </w:pPr>
                                <w:r w:rsidRPr="00A33553">
                                  <w:rPr>
                                    <w:rFonts w:ascii="HGSｺﾞｼｯｸM" w:eastAsia="HGSｺﾞｼｯｸM" w:hint="eastAsia"/>
                                    <w:sz w:val="24"/>
                                    <w:szCs w:val="18"/>
                                  </w:rPr>
                                  <w:t>①インフラ・ストックの利便性向上</w:t>
                                </w:r>
                              </w:p>
                              <w:p w:rsidR="004858EF" w:rsidRPr="00A33553" w:rsidRDefault="004858EF" w:rsidP="00A33553">
                                <w:pPr>
                                  <w:snapToGrid w:val="0"/>
                                  <w:ind w:firstLineChars="200" w:firstLine="480"/>
                                  <w:rPr>
                                    <w:rFonts w:ascii="HGSｺﾞｼｯｸM" w:eastAsia="HGSｺﾞｼｯｸM"/>
                                    <w:sz w:val="24"/>
                                    <w:szCs w:val="18"/>
                                  </w:rPr>
                                </w:pPr>
                                <w:r>
                                  <w:rPr>
                                    <w:rFonts w:ascii="HGSｺﾞｼｯｸM" w:eastAsia="HGSｺﾞｼｯｸM" w:hint="eastAsia"/>
                                    <w:sz w:val="24"/>
                                    <w:szCs w:val="18"/>
                                  </w:rPr>
                                  <w:t>②道路ネットワーク</w:t>
                                </w:r>
                                <w:r w:rsidRPr="00A33553">
                                  <w:rPr>
                                    <w:rFonts w:ascii="HGSｺﾞｼｯｸM" w:eastAsia="HGSｺﾞｼｯｸM" w:hint="eastAsia"/>
                                    <w:sz w:val="24"/>
                                    <w:szCs w:val="18"/>
                                  </w:rPr>
                                  <w:t>の機能強化、港湾の機能強化、鉄道ネットワークの充実</w:t>
                                </w:r>
                              </w:p>
                              <w:p w:rsidR="004858EF" w:rsidRPr="00A33553" w:rsidRDefault="004858EF" w:rsidP="00D80936">
                                <w:pPr>
                                  <w:snapToGrid w:val="0"/>
                                  <w:rPr>
                                    <w:rFonts w:ascii="HGSｺﾞｼｯｸM" w:eastAsia="HGSｺﾞｼｯｸM"/>
                                    <w:sz w:val="24"/>
                                    <w:szCs w:val="18"/>
                                  </w:rPr>
                                </w:pPr>
                                <w:r w:rsidRPr="00A33553">
                                  <w:rPr>
                                    <w:rFonts w:ascii="HGSｺﾞｼｯｸM" w:eastAsia="HGSｺﾞｼｯｸM" w:hint="eastAsia"/>
                                    <w:sz w:val="24"/>
                                    <w:szCs w:val="18"/>
                                  </w:rPr>
                                  <w:t xml:space="preserve">　　③慢性的な交通渋滞の解消</w:t>
                                </w:r>
                              </w:p>
                              <w:p w:rsidR="004858EF" w:rsidRPr="00A33553" w:rsidRDefault="004858EF" w:rsidP="00D00678">
                                <w:pPr>
                                  <w:snapToGrid w:val="0"/>
                                  <w:rPr>
                                    <w:rFonts w:ascii="HGS創英角ｺﾞｼｯｸUB" w:eastAsia="HGS創英角ｺﾞｼｯｸUB"/>
                                    <w:sz w:val="28"/>
                                    <w:szCs w:val="18"/>
                                  </w:rPr>
                                </w:pPr>
                                <w:r w:rsidRPr="00A33553">
                                  <w:rPr>
                                    <w:rFonts w:ascii="HGS創英角ｺﾞｼｯｸUB" w:eastAsia="HGS創英角ｺﾞｼｯｸUB" w:hint="eastAsia"/>
                                    <w:sz w:val="28"/>
                                    <w:szCs w:val="18"/>
                                  </w:rPr>
                                  <w:t>（２）都市拠点形成と都市再生（まちづくりとリノベーション）</w:t>
                                </w:r>
                              </w:p>
                              <w:p w:rsidR="004858EF" w:rsidRPr="00534F91" w:rsidRDefault="004858EF" w:rsidP="00740BA5">
                                <w:pPr>
                                  <w:snapToGrid w:val="0"/>
                                  <w:rPr>
                                    <w:rFonts w:ascii="HGSｺﾞｼｯｸM" w:eastAsia="HGSｺﾞｼｯｸM"/>
                                    <w:sz w:val="24"/>
                                    <w:szCs w:val="18"/>
                                  </w:rPr>
                                </w:pPr>
                                <w:r w:rsidRPr="00A33553">
                                  <w:rPr>
                                    <w:rFonts w:ascii="HGSｺﾞｼｯｸM" w:eastAsia="HGSｺﾞｼｯｸM" w:hint="eastAsia"/>
                                    <w:sz w:val="24"/>
                                    <w:szCs w:val="18"/>
                                  </w:rPr>
                                  <w:t xml:space="preserve">　　①都市拠点形成</w:t>
                                </w:r>
                                <w:r>
                                  <w:rPr>
                                    <w:rFonts w:ascii="HGSｺﾞｼｯｸM" w:eastAsia="HGSｺﾞｼｯｸM" w:hint="eastAsia"/>
                                    <w:sz w:val="24"/>
                                    <w:szCs w:val="18"/>
                                  </w:rPr>
                                  <w:t>（まちづくり）</w:t>
                                </w:r>
                              </w:p>
                              <w:p w:rsidR="004858EF" w:rsidRPr="00A33553" w:rsidRDefault="004858EF" w:rsidP="00A33553">
                                <w:pPr>
                                  <w:snapToGrid w:val="0"/>
                                  <w:ind w:firstLineChars="200" w:firstLine="480"/>
                                  <w:rPr>
                                    <w:rFonts w:ascii="HGSｺﾞｼｯｸM" w:eastAsia="HGSｺﾞｼｯｸM"/>
                                    <w:sz w:val="24"/>
                                    <w:szCs w:val="18"/>
                                  </w:rPr>
                                </w:pPr>
                                <w:r w:rsidRPr="00A33553">
                                  <w:rPr>
                                    <w:rFonts w:ascii="HGSｺﾞｼｯｸM" w:eastAsia="HGSｺﾞｼｯｸM" w:hint="eastAsia"/>
                                    <w:sz w:val="24"/>
                                    <w:szCs w:val="18"/>
                                  </w:rPr>
                                  <w:t>②都市再生（リノベーション）</w:t>
                                </w:r>
                              </w:p>
                            </w:txbxContent>
                          </wps:txbx>
                          <wps:bodyPr rot="0" vert="horz" wrap="square" lIns="74295" tIns="8890" rIns="74295" bIns="8890" anchor="t" anchorCtr="0" upright="1">
                            <a:noAutofit/>
                          </wps:bodyPr>
                        </wps:wsp>
                        <wps:wsp>
                          <wps:cNvPr id="38929" name="正方形/長方形 38929"/>
                          <wps:cNvSpPr>
                            <a:spLocks noChangeArrowheads="1"/>
                          </wps:cNvSpPr>
                          <wps:spPr bwMode="auto">
                            <a:xfrm>
                              <a:off x="-9525" y="178130"/>
                              <a:ext cx="5876290" cy="273050"/>
                            </a:xfrm>
                            <a:prstGeom prst="rect">
                              <a:avLst/>
                            </a:prstGeom>
                            <a:solidFill>
                              <a:srgbClr val="000000"/>
                            </a:solidFill>
                            <a:ln w="9525">
                              <a:solidFill>
                                <a:srgbClr val="000000"/>
                              </a:solidFill>
                              <a:miter lim="800000"/>
                              <a:headEnd/>
                              <a:tailEnd/>
                            </a:ln>
                          </wps:spPr>
                          <wps:txbx>
                            <w:txbxContent>
                              <w:p w:rsidR="004858EF" w:rsidRPr="00A33553" w:rsidRDefault="004858EF" w:rsidP="00D00678">
                                <w:pPr>
                                  <w:snapToGrid w:val="0"/>
                                  <w:rPr>
                                    <w:rFonts w:ascii="HGS創英角ｺﾞｼｯｸUB" w:eastAsia="HGS創英角ｺﾞｼｯｸUB"/>
                                    <w:color w:val="FFFFFF"/>
                                    <w:sz w:val="28"/>
                                  </w:rPr>
                                </w:pPr>
                                <w:r w:rsidRPr="00A33553">
                                  <w:rPr>
                                    <w:rFonts w:ascii="HGS創英角ｺﾞｼｯｸUB" w:eastAsia="HGS創英角ｺﾞｼｯｸUB" w:hint="eastAsia"/>
                                    <w:color w:val="FFFFFF"/>
                                    <w:sz w:val="28"/>
                                  </w:rPr>
                                  <w:t>【体系１】都市の成長を支えるインフラの強化（</w:t>
                                </w:r>
                                <w:r>
                                  <w:rPr>
                                    <w:rFonts w:ascii="HGS創英角ｺﾞｼｯｸUB" w:eastAsia="HGS創英角ｺﾞｼｯｸUB" w:hint="eastAsia"/>
                                    <w:color w:val="FFFFFF"/>
                                    <w:sz w:val="28"/>
                                  </w:rPr>
                                  <w:t>P.19</w:t>
                                </w:r>
                                <w:r w:rsidRPr="00A33553">
                                  <w:rPr>
                                    <w:rFonts w:ascii="HGS創英角ｺﾞｼｯｸUB" w:eastAsia="HGS創英角ｺﾞｼｯｸUB" w:hint="eastAsia"/>
                                    <w:color w:val="FFFFFF"/>
                                    <w:sz w:val="28"/>
                                  </w:rPr>
                                  <w:t>）</w:t>
                                </w:r>
                              </w:p>
                            </w:txbxContent>
                          </wps:txbx>
                          <wps:bodyPr rot="0" vert="horz" wrap="square" lIns="74295" tIns="8890" rIns="74295" bIns="8890" anchor="t" anchorCtr="0" upright="1">
                            <a:noAutofit/>
                          </wps:bodyPr>
                        </wps:wsp>
                      </wpg:grpSp>
                      <wpg:grpSp>
                        <wpg:cNvPr id="59395" name="グループ化 59395"/>
                        <wpg:cNvGrpSpPr/>
                        <wpg:grpSpPr>
                          <a:xfrm>
                            <a:off x="0" y="2180446"/>
                            <a:ext cx="5876290" cy="1760327"/>
                            <a:chOff x="0" y="408796"/>
                            <a:chExt cx="5876290" cy="1760327"/>
                          </a:xfrm>
                        </wpg:grpSpPr>
                        <wps:wsp>
                          <wps:cNvPr id="38924" name="正方形/長方形 38924"/>
                          <wps:cNvSpPr>
                            <a:spLocks noChangeArrowheads="1"/>
                          </wps:cNvSpPr>
                          <wps:spPr bwMode="auto">
                            <a:xfrm>
                              <a:off x="0" y="520286"/>
                              <a:ext cx="5876290" cy="1648837"/>
                            </a:xfrm>
                            <a:prstGeom prst="rect">
                              <a:avLst/>
                            </a:prstGeom>
                            <a:solidFill>
                              <a:srgbClr val="FFFFFF"/>
                            </a:solidFill>
                            <a:ln w="12700">
                              <a:solidFill>
                                <a:srgbClr val="000000"/>
                              </a:solidFill>
                              <a:miter lim="800000"/>
                              <a:headEnd/>
                              <a:tailEnd/>
                            </a:ln>
                          </wps:spPr>
                          <wps:txbx>
                            <w:txbxContent>
                              <w:p w:rsidR="004858EF" w:rsidRDefault="004858EF" w:rsidP="00D00678">
                                <w:pPr>
                                  <w:snapToGrid w:val="0"/>
                                  <w:rPr>
                                    <w:rFonts w:ascii="HGS創英角ｺﾞｼｯｸUB" w:eastAsia="HGS創英角ｺﾞｼｯｸUB"/>
                                    <w:sz w:val="28"/>
                                    <w:szCs w:val="18"/>
                                  </w:rPr>
                                </w:pPr>
                              </w:p>
                              <w:p w:rsidR="004858EF" w:rsidRPr="00A33553" w:rsidRDefault="004858EF" w:rsidP="00D00678">
                                <w:pPr>
                                  <w:snapToGrid w:val="0"/>
                                  <w:rPr>
                                    <w:rFonts w:ascii="HGS創英角ｺﾞｼｯｸUB" w:eastAsia="HGS創英角ｺﾞｼｯｸUB"/>
                                    <w:sz w:val="28"/>
                                    <w:szCs w:val="18"/>
                                  </w:rPr>
                                </w:pPr>
                                <w:r w:rsidRPr="00A33553">
                                  <w:rPr>
                                    <w:rFonts w:ascii="HGS創英角ｺﾞｼｯｸUB" w:eastAsia="HGS創英角ｺﾞｼｯｸUB" w:hint="eastAsia"/>
                                    <w:sz w:val="28"/>
                                    <w:szCs w:val="18"/>
                                  </w:rPr>
                                  <w:t>（１）減災のまちづくりの推進</w:t>
                                </w:r>
                              </w:p>
                              <w:p w:rsidR="004858EF" w:rsidRPr="00A33553" w:rsidRDefault="004858EF" w:rsidP="00D00678">
                                <w:pPr>
                                  <w:snapToGrid w:val="0"/>
                                  <w:rPr>
                                    <w:rFonts w:ascii="HGSｺﾞｼｯｸM" w:eastAsia="HGSｺﾞｼｯｸM"/>
                                    <w:sz w:val="24"/>
                                    <w:szCs w:val="18"/>
                                  </w:rPr>
                                </w:pPr>
                                <w:r w:rsidRPr="00A33553">
                                  <w:rPr>
                                    <w:rFonts w:ascii="HGSｺﾞｼｯｸM" w:eastAsia="HGSｺﾞｼｯｸM" w:hint="eastAsia"/>
                                    <w:sz w:val="24"/>
                                    <w:szCs w:val="18"/>
                                  </w:rPr>
                                  <w:t xml:space="preserve">　　①地震防災対策</w:t>
                                </w:r>
                              </w:p>
                              <w:p w:rsidR="004858EF" w:rsidRPr="00A33553" w:rsidRDefault="004858EF" w:rsidP="00D00678">
                                <w:pPr>
                                  <w:snapToGrid w:val="0"/>
                                  <w:rPr>
                                    <w:rFonts w:ascii="HGSｺﾞｼｯｸM" w:eastAsia="HGSｺﾞｼｯｸM"/>
                                    <w:sz w:val="24"/>
                                    <w:szCs w:val="18"/>
                                  </w:rPr>
                                </w:pPr>
                                <w:r w:rsidRPr="00A33553">
                                  <w:rPr>
                                    <w:rFonts w:ascii="HGSｺﾞｼｯｸM" w:eastAsia="HGSｺﾞｼｯｸM" w:hint="eastAsia"/>
                                    <w:sz w:val="24"/>
                                    <w:szCs w:val="18"/>
                                  </w:rPr>
                                  <w:t xml:space="preserve">　　②治水対策・土砂災害対策</w:t>
                                </w:r>
                              </w:p>
                              <w:p w:rsidR="004858EF" w:rsidRPr="00A33553" w:rsidRDefault="004858EF" w:rsidP="00D00678">
                                <w:pPr>
                                  <w:snapToGrid w:val="0"/>
                                  <w:rPr>
                                    <w:rFonts w:ascii="HGS創英角ｺﾞｼｯｸUB" w:eastAsia="HGS創英角ｺﾞｼｯｸUB"/>
                                    <w:sz w:val="28"/>
                                    <w:szCs w:val="18"/>
                                  </w:rPr>
                                </w:pPr>
                                <w:r w:rsidRPr="00A33553">
                                  <w:rPr>
                                    <w:rFonts w:ascii="HGS創英角ｺﾞｼｯｸUB" w:eastAsia="HGS創英角ｺﾞｼｯｸUB" w:hint="eastAsia"/>
                                    <w:sz w:val="28"/>
                                    <w:szCs w:val="18"/>
                                  </w:rPr>
                                  <w:t>（２）交通安全対策の推進</w:t>
                                </w:r>
                              </w:p>
                              <w:p w:rsidR="004858EF" w:rsidRPr="00625C9E" w:rsidRDefault="004858EF" w:rsidP="00D00678">
                                <w:pPr>
                                  <w:snapToGrid w:val="0"/>
                                  <w:rPr>
                                    <w:rFonts w:ascii="HGSｺﾞｼｯｸM" w:eastAsia="HGSｺﾞｼｯｸM"/>
                                    <w:sz w:val="24"/>
                                    <w:szCs w:val="18"/>
                                  </w:rPr>
                                </w:pPr>
                                <w:r w:rsidRPr="00A33553">
                                  <w:rPr>
                                    <w:rFonts w:ascii="HGSｺﾞｼｯｸM" w:eastAsia="HGSｺﾞｼｯｸM" w:hint="eastAsia"/>
                                    <w:sz w:val="24"/>
                                    <w:szCs w:val="18"/>
                                  </w:rPr>
                                  <w:t xml:space="preserve">　　①</w:t>
                                </w:r>
                                <w:r>
                                  <w:rPr>
                                    <w:rFonts w:ascii="HGSｺﾞｼｯｸM" w:eastAsia="HGSｺﾞｼｯｸM" w:hint="eastAsia"/>
                                    <w:sz w:val="24"/>
                                    <w:szCs w:val="18"/>
                                  </w:rPr>
                                  <w:t>総合的な交通安全対</w:t>
                                </w:r>
                                <w:r w:rsidRPr="00625C9E">
                                  <w:rPr>
                                    <w:rFonts w:ascii="HGSｺﾞｼｯｸM" w:eastAsia="HGSｺﾞｼｯｸM" w:hint="eastAsia"/>
                                    <w:sz w:val="24"/>
                                    <w:szCs w:val="18"/>
                                  </w:rPr>
                                  <w:t>策の推進</w:t>
                                </w:r>
                              </w:p>
                              <w:p w:rsidR="004858EF" w:rsidRPr="00A33553" w:rsidRDefault="004858EF" w:rsidP="00D00678">
                                <w:pPr>
                                  <w:snapToGrid w:val="0"/>
                                  <w:rPr>
                                    <w:rFonts w:ascii="HGSｺﾞｼｯｸM" w:eastAsia="HGSｺﾞｼｯｸM"/>
                                    <w:sz w:val="24"/>
                                    <w:szCs w:val="18"/>
                                  </w:rPr>
                                </w:pPr>
                                <w:r>
                                  <w:rPr>
                                    <w:rFonts w:ascii="HGSｺﾞｼｯｸM" w:eastAsia="HGSｺﾞｼｯｸM" w:hint="eastAsia"/>
                                    <w:sz w:val="24"/>
                                    <w:szCs w:val="18"/>
                                  </w:rPr>
                                  <w:t xml:space="preserve">　　②バリアフリー化の推進など</w:t>
                                </w:r>
                              </w:p>
                            </w:txbxContent>
                          </wps:txbx>
                          <wps:bodyPr rot="0" vert="horz" wrap="square" lIns="74295" tIns="8890" rIns="74295" bIns="8890" anchor="t" anchorCtr="0" upright="1">
                            <a:noAutofit/>
                          </wps:bodyPr>
                        </wps:wsp>
                        <wps:wsp>
                          <wps:cNvPr id="38927" name="正方形/長方形 38927"/>
                          <wps:cNvSpPr>
                            <a:spLocks noChangeArrowheads="1"/>
                          </wps:cNvSpPr>
                          <wps:spPr bwMode="auto">
                            <a:xfrm>
                              <a:off x="0" y="408796"/>
                              <a:ext cx="5876290" cy="278765"/>
                            </a:xfrm>
                            <a:prstGeom prst="rect">
                              <a:avLst/>
                            </a:prstGeom>
                            <a:solidFill>
                              <a:srgbClr val="000000"/>
                            </a:solidFill>
                            <a:ln w="9525">
                              <a:solidFill>
                                <a:srgbClr val="000000"/>
                              </a:solidFill>
                              <a:miter lim="800000"/>
                              <a:headEnd/>
                              <a:tailEnd/>
                            </a:ln>
                          </wps:spPr>
                          <wps:txbx>
                            <w:txbxContent>
                              <w:p w:rsidR="004858EF" w:rsidRPr="00A33553" w:rsidRDefault="004858EF" w:rsidP="00D00678">
                                <w:pPr>
                                  <w:snapToGrid w:val="0"/>
                                  <w:rPr>
                                    <w:rFonts w:ascii="HGS創英角ｺﾞｼｯｸUB" w:eastAsia="HGS創英角ｺﾞｼｯｸUB"/>
                                    <w:color w:val="FFFFFF"/>
                                    <w:sz w:val="28"/>
                                  </w:rPr>
                                </w:pPr>
                                <w:r w:rsidRPr="00A33553">
                                  <w:rPr>
                                    <w:rFonts w:ascii="HGS創英角ｺﾞｼｯｸUB" w:eastAsia="HGS創英角ｺﾞｼｯｸUB" w:hint="eastAsia"/>
                                    <w:color w:val="FFFFFF"/>
                                    <w:sz w:val="28"/>
                                  </w:rPr>
                                  <w:t>【体系２】減災、安全・安心のまちづくり（</w:t>
                                </w:r>
                                <w:r>
                                  <w:rPr>
                                    <w:rFonts w:ascii="HGS創英角ｺﾞｼｯｸUB" w:eastAsia="HGS創英角ｺﾞｼｯｸUB" w:hint="eastAsia"/>
                                    <w:color w:val="FFFFFF"/>
                                    <w:sz w:val="28"/>
                                  </w:rPr>
                                  <w:t>P.32</w:t>
                                </w:r>
                                <w:r w:rsidRPr="00A33553">
                                  <w:rPr>
                                    <w:rFonts w:ascii="HGS創英角ｺﾞｼｯｸUB" w:eastAsia="HGS創英角ｺﾞｼｯｸUB" w:hint="eastAsia"/>
                                    <w:color w:val="FFFFFF"/>
                                    <w:sz w:val="28"/>
                                  </w:rPr>
                                  <w:t>）</w:t>
                                </w:r>
                              </w:p>
                            </w:txbxContent>
                          </wps:txbx>
                          <wps:bodyPr rot="0" vert="horz" wrap="square" lIns="74295" tIns="8890" rIns="74295" bIns="8890" anchor="t" anchorCtr="0" upright="1">
                            <a:noAutofit/>
                          </wps:bodyPr>
                        </wps:wsp>
                      </wpg:grpSp>
                      <wpg:grpSp>
                        <wpg:cNvPr id="59396" name="グループ化 59396"/>
                        <wpg:cNvGrpSpPr/>
                        <wpg:grpSpPr>
                          <a:xfrm>
                            <a:off x="0" y="3918115"/>
                            <a:ext cx="5876290" cy="1615787"/>
                            <a:chOff x="0" y="546265"/>
                            <a:chExt cx="5876290" cy="1615787"/>
                          </a:xfrm>
                        </wpg:grpSpPr>
                        <wps:wsp>
                          <wps:cNvPr id="19457" name="正方形/長方形 19457"/>
                          <wps:cNvSpPr>
                            <a:spLocks noChangeArrowheads="1"/>
                          </wps:cNvSpPr>
                          <wps:spPr bwMode="auto">
                            <a:xfrm>
                              <a:off x="0" y="628842"/>
                              <a:ext cx="5876290" cy="1533210"/>
                            </a:xfrm>
                            <a:prstGeom prst="rect">
                              <a:avLst/>
                            </a:prstGeom>
                            <a:solidFill>
                              <a:srgbClr val="FFFFFF"/>
                            </a:solidFill>
                            <a:ln w="12700">
                              <a:solidFill>
                                <a:srgbClr val="000000"/>
                              </a:solidFill>
                              <a:miter lim="800000"/>
                              <a:headEnd/>
                              <a:tailEnd/>
                            </a:ln>
                          </wps:spPr>
                          <wps:txbx>
                            <w:txbxContent>
                              <w:p w:rsidR="004858EF" w:rsidRPr="00A33553" w:rsidRDefault="004858EF" w:rsidP="00D00678">
                                <w:pPr>
                                  <w:snapToGrid w:val="0"/>
                                  <w:rPr>
                                    <w:rFonts w:ascii="HGSｺﾞｼｯｸM" w:eastAsia="HGSｺﾞｼｯｸM"/>
                                    <w:sz w:val="32"/>
                                  </w:rPr>
                                </w:pPr>
                              </w:p>
                              <w:p w:rsidR="004858EF" w:rsidRPr="00D02A1E" w:rsidRDefault="004858EF" w:rsidP="00840CAC">
                                <w:pPr>
                                  <w:snapToGrid w:val="0"/>
                                  <w:rPr>
                                    <w:rFonts w:ascii="HGSｺﾞｼｯｸM" w:eastAsia="HGSｺﾞｼｯｸM"/>
                                    <w:sz w:val="28"/>
                                    <w:szCs w:val="18"/>
                                  </w:rPr>
                                </w:pPr>
                                <w:r w:rsidRPr="00D02A1E">
                                  <w:rPr>
                                    <w:rFonts w:ascii="HGS創英角ｺﾞｼｯｸUB" w:eastAsia="HGS創英角ｺﾞｼｯｸUB" w:hint="eastAsia"/>
                                    <w:sz w:val="28"/>
                                    <w:szCs w:val="18"/>
                                  </w:rPr>
                                  <w:t>（</w:t>
                                </w:r>
                                <w:r>
                                  <w:rPr>
                                    <w:rFonts w:ascii="HGS創英角ｺﾞｼｯｸUB" w:eastAsia="HGS創英角ｺﾞｼｯｸUB" w:hint="eastAsia"/>
                                    <w:sz w:val="28"/>
                                    <w:szCs w:val="18"/>
                                  </w:rPr>
                                  <w:t>１</w:t>
                                </w:r>
                                <w:r w:rsidRPr="00D02A1E">
                                  <w:rPr>
                                    <w:rFonts w:ascii="HGS創英角ｺﾞｼｯｸUB" w:eastAsia="HGS創英角ｺﾞｼｯｸUB" w:hint="eastAsia"/>
                                    <w:sz w:val="28"/>
                                    <w:szCs w:val="18"/>
                                  </w:rPr>
                                  <w:t>）</w:t>
                                </w:r>
                                <w:r>
                                  <w:rPr>
                                    <w:rFonts w:ascii="HGS創英角ｺﾞｼｯｸUB" w:eastAsia="HGS創英角ｺﾞｼｯｸUB" w:hint="eastAsia"/>
                                    <w:sz w:val="28"/>
                                    <w:szCs w:val="18"/>
                                  </w:rPr>
                                  <w:t>にぎわいの創出</w:t>
                                </w:r>
                              </w:p>
                              <w:p w:rsidR="004858EF" w:rsidRPr="009B7189" w:rsidRDefault="004858EF" w:rsidP="00840CAC">
                                <w:pPr>
                                  <w:snapToGrid w:val="0"/>
                                  <w:ind w:firstLineChars="200" w:firstLine="480"/>
                                  <w:rPr>
                                    <w:rFonts w:ascii="HGSｺﾞｼｯｸM" w:eastAsia="HGSｺﾞｼｯｸM"/>
                                    <w:sz w:val="18"/>
                                    <w:szCs w:val="18"/>
                                  </w:rPr>
                                </w:pPr>
                                <w:r>
                                  <w:rPr>
                                    <w:rFonts w:ascii="HGSｺﾞｼｯｸM" w:eastAsia="HGSｺﾞｼｯｸM" w:hint="eastAsia"/>
                                    <w:sz w:val="24"/>
                                    <w:szCs w:val="18"/>
                                  </w:rPr>
                                  <w:t xml:space="preserve">　</w:t>
                                </w:r>
                              </w:p>
                              <w:p w:rsidR="004858EF" w:rsidRPr="00A33553" w:rsidRDefault="004858EF" w:rsidP="008C47C4">
                                <w:pPr>
                                  <w:snapToGrid w:val="0"/>
                                  <w:rPr>
                                    <w:rFonts w:ascii="HGS創英角ｺﾞｼｯｸUB" w:eastAsia="HGS創英角ｺﾞｼｯｸUB"/>
                                    <w:sz w:val="28"/>
                                    <w:szCs w:val="18"/>
                                  </w:rPr>
                                </w:pPr>
                                <w:r>
                                  <w:rPr>
                                    <w:rFonts w:ascii="HGS創英角ｺﾞｼｯｸUB" w:eastAsia="HGS創英角ｺﾞｼｯｸUB" w:hint="eastAsia"/>
                                    <w:sz w:val="28"/>
                                    <w:szCs w:val="18"/>
                                  </w:rPr>
                                  <w:t>（２）環境の保全と創出</w:t>
                                </w:r>
                              </w:p>
                              <w:p w:rsidR="004858EF" w:rsidRPr="00A33553" w:rsidRDefault="004858EF" w:rsidP="00DF2EEC">
                                <w:pPr>
                                  <w:snapToGrid w:val="0"/>
                                  <w:ind w:firstLineChars="100" w:firstLine="240"/>
                                  <w:rPr>
                                    <w:rFonts w:ascii="HGSｺﾞｼｯｸM" w:eastAsia="HGSｺﾞｼｯｸM"/>
                                    <w:sz w:val="24"/>
                                    <w:szCs w:val="18"/>
                                  </w:rPr>
                                </w:pPr>
                                <w:r w:rsidRPr="00A33553">
                                  <w:rPr>
                                    <w:rFonts w:ascii="HGSｺﾞｼｯｸM" w:eastAsia="HGSｺﾞｼｯｸM" w:hint="eastAsia"/>
                                    <w:sz w:val="24"/>
                                    <w:szCs w:val="18"/>
                                  </w:rPr>
                                  <w:t xml:space="preserve">　</w:t>
                                </w:r>
                              </w:p>
                              <w:p w:rsidR="004858EF" w:rsidRPr="00A33553" w:rsidRDefault="004858EF" w:rsidP="00840CAC">
                                <w:pPr>
                                  <w:snapToGrid w:val="0"/>
                                  <w:rPr>
                                    <w:rFonts w:ascii="HGSｺﾞｼｯｸM" w:eastAsia="HGSｺﾞｼｯｸM"/>
                                    <w:dstrike/>
                                    <w:szCs w:val="18"/>
                                  </w:rPr>
                                </w:pPr>
                                <w:r w:rsidRPr="00A33553">
                                  <w:rPr>
                                    <w:rFonts w:ascii="HGS創英角ｺﾞｼｯｸUB" w:eastAsia="HGS創英角ｺﾞｼｯｸUB" w:hint="eastAsia"/>
                                    <w:sz w:val="28"/>
                                    <w:szCs w:val="18"/>
                                  </w:rPr>
                                  <w:t>（</w:t>
                                </w:r>
                                <w:r>
                                  <w:rPr>
                                    <w:rFonts w:ascii="HGS創英角ｺﾞｼｯｸUB" w:eastAsia="HGS創英角ｺﾞｼｯｸUB" w:hint="eastAsia"/>
                                    <w:sz w:val="28"/>
                                    <w:szCs w:val="18"/>
                                  </w:rPr>
                                  <w:t>３</w:t>
                                </w:r>
                                <w:r w:rsidRPr="00A33553">
                                  <w:rPr>
                                    <w:rFonts w:ascii="HGS創英角ｺﾞｼｯｸUB" w:eastAsia="HGS創英角ｺﾞｼｯｸUB" w:hint="eastAsia"/>
                                    <w:sz w:val="28"/>
                                    <w:szCs w:val="18"/>
                                  </w:rPr>
                                  <w:t>）まちづくり支援</w:t>
                                </w:r>
                              </w:p>
                              <w:p w:rsidR="004858EF" w:rsidRPr="00CF58BF" w:rsidRDefault="004858EF" w:rsidP="00C33403">
                                <w:pPr>
                                  <w:snapToGrid w:val="0"/>
                                  <w:ind w:firstLineChars="200" w:firstLine="360"/>
                                  <w:rPr>
                                    <w:rFonts w:ascii="HGSｺﾞｼｯｸM" w:eastAsia="HGSｺﾞｼｯｸM"/>
                                    <w:color w:val="FF0000"/>
                                    <w:sz w:val="18"/>
                                    <w:szCs w:val="18"/>
                                    <w:u w:val="single"/>
                                  </w:rPr>
                                </w:pPr>
                              </w:p>
                            </w:txbxContent>
                          </wps:txbx>
                          <wps:bodyPr rot="0" vert="horz" wrap="square" lIns="74295" tIns="8890" rIns="74295" bIns="8890" anchor="t" anchorCtr="0" upright="1">
                            <a:noAutofit/>
                          </wps:bodyPr>
                        </wps:wsp>
                        <wps:wsp>
                          <wps:cNvPr id="19458" name="正方形/長方形 19458"/>
                          <wps:cNvSpPr>
                            <a:spLocks noChangeArrowheads="1"/>
                          </wps:cNvSpPr>
                          <wps:spPr bwMode="auto">
                            <a:xfrm>
                              <a:off x="0" y="546265"/>
                              <a:ext cx="5876290" cy="273050"/>
                            </a:xfrm>
                            <a:prstGeom prst="rect">
                              <a:avLst/>
                            </a:prstGeom>
                            <a:solidFill>
                              <a:srgbClr val="000000"/>
                            </a:solidFill>
                            <a:ln w="9525">
                              <a:solidFill>
                                <a:srgbClr val="000000"/>
                              </a:solidFill>
                              <a:miter lim="800000"/>
                              <a:headEnd/>
                              <a:tailEnd/>
                            </a:ln>
                          </wps:spPr>
                          <wps:txbx>
                            <w:txbxContent>
                              <w:p w:rsidR="004858EF" w:rsidRPr="00A33553" w:rsidRDefault="004858EF" w:rsidP="0094792D">
                                <w:pPr>
                                  <w:snapToGrid w:val="0"/>
                                  <w:rPr>
                                    <w:rFonts w:ascii="HGS創英角ｺﾞｼｯｸUB" w:eastAsia="HGS創英角ｺﾞｼｯｸUB"/>
                                    <w:color w:val="FFFFFF"/>
                                    <w:sz w:val="28"/>
                                  </w:rPr>
                                </w:pPr>
                                <w:r w:rsidRPr="00A33553">
                                  <w:rPr>
                                    <w:rFonts w:ascii="HGS創英角ｺﾞｼｯｸUB" w:eastAsia="HGS創英角ｺﾞｼｯｸUB" w:hint="eastAsia"/>
                                    <w:color w:val="FFFFFF"/>
                                    <w:sz w:val="28"/>
                                  </w:rPr>
                                  <w:t>【体系３】都市の魅力づくり（</w:t>
                                </w:r>
                                <w:r>
                                  <w:rPr>
                                    <w:rFonts w:ascii="HGS創英角ｺﾞｼｯｸUB" w:eastAsia="HGS創英角ｺﾞｼｯｸUB" w:hint="eastAsia"/>
                                    <w:color w:val="FFFFFF"/>
                                    <w:sz w:val="28"/>
                                  </w:rPr>
                                  <w:t>P.51</w:t>
                                </w:r>
                                <w:r w:rsidRPr="00A33553">
                                  <w:rPr>
                                    <w:rFonts w:ascii="HGS創英角ｺﾞｼｯｸUB" w:eastAsia="HGS創英角ｺﾞｼｯｸUB" w:hint="eastAsia"/>
                                    <w:color w:val="FFFFFF"/>
                                    <w:sz w:val="28"/>
                                  </w:rPr>
                                  <w:t>）</w:t>
                                </w:r>
                              </w:p>
                              <w:p w:rsidR="004858EF" w:rsidRPr="0094792D" w:rsidRDefault="004858EF" w:rsidP="00D00678">
                                <w:pPr>
                                  <w:snapToGrid w:val="0"/>
                                  <w:rPr>
                                    <w:rFonts w:ascii="HGS創英角ｺﾞｼｯｸUB" w:eastAsia="HGS創英角ｺﾞｼｯｸUB"/>
                                    <w:color w:val="FFFFFF"/>
                                    <w:sz w:val="24"/>
                                  </w:rPr>
                                </w:pPr>
                              </w:p>
                            </w:txbxContent>
                          </wps:txbx>
                          <wps:bodyPr rot="0" vert="horz" wrap="square" lIns="74295" tIns="8890" rIns="74295" bIns="8890" anchor="t" anchorCtr="0" upright="1">
                            <a:noAutofit/>
                          </wps:bodyPr>
                        </wps:wsp>
                      </wpg:grpSp>
                    </wpg:wgp>
                  </a:graphicData>
                </a:graphic>
              </wp:inline>
            </w:drawing>
          </mc:Choice>
          <mc:Fallback>
            <w:pict>
              <v:group id="グループ化 59397" o:spid="_x0000_s1027" alt="タイトル: ２　重点施策の体系" style="width:469.4pt;height:421.7pt;mso-position-horizontal-relative:char;mso-position-vertical-relative:line" coordorigin=",1781" coordsize="58762,53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">
                <v:group id="グループ化 59394" o:spid="_x0000_s1028" style="position:absolute;top:1781;width:58762;height:20023" coordorigin="-95,1781" coordsize="58762,200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MLkBccAAADe&#10;AAAADwAAAAAAAAAAAAAAAACqAgAAZHJzL2Rvd25yZXYueG1sUEsFBgAAAAAEAAQA+gAAAJ4DAAAA&#10;AA==&#10;">
                  <v:rect id="正方形/長方形 38923" o:spid="_x0000_s1029" style="position:absolute;left:-95;top:3903;width:58762;height:17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I6hsAA&#10;AADdAAAADwAAAGRycy9kb3ducmV2LnhtbERPz2vCMBS+C/4P4Q28aTrRrnRGEdHhceuG50fzTIvN&#10;S0li7f57cxjs+PH93uxG24mBfGgdK3hdZCCIa6dbNgp+vk/zAkSIyBo7x6TglwLsttPJBkvtHvxF&#10;QxWNSCEcSlTQxNiXUoa6IYth4XrixF2dtxgT9EZqj48Ubju5zLJcWmw5NTTY06Gh+lbdrQI65Ofj&#10;ZV0XJ9O+5eZzuHjyH0rNXsb9O4hIY/wX/7nPWsGyWKX96U16AnL7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TI6hsAAAADdAAAADwAAAAAAAAAAAAAAAACYAgAAZHJzL2Rvd25y&#10;ZXYueG1sUEsFBgAAAAAEAAQA9QAAAIUDAAAAAA==&#10;" strokeweight="1pt">
                    <v:textbox inset="5.85pt,.7pt,5.85pt,.7pt">
                      <w:txbxContent>
                        <w:p w:rsidR="004858EF" w:rsidRPr="009B7189" w:rsidRDefault="004858EF" w:rsidP="00D00678">
                          <w:pPr>
                            <w:snapToGrid w:val="0"/>
                            <w:rPr>
                              <w:rFonts w:ascii="HGS創英角ｺﾞｼｯｸUB" w:eastAsia="HGS創英角ｺﾞｼｯｸUB"/>
                              <w:sz w:val="18"/>
                              <w:szCs w:val="18"/>
                            </w:rPr>
                          </w:pPr>
                        </w:p>
                        <w:p w:rsidR="004858EF" w:rsidRPr="00A33553" w:rsidRDefault="004858EF" w:rsidP="00D00678">
                          <w:pPr>
                            <w:snapToGrid w:val="0"/>
                            <w:rPr>
                              <w:rFonts w:ascii="HGS創英角ｺﾞｼｯｸUB" w:eastAsia="HGS創英角ｺﾞｼｯｸUB"/>
                              <w:sz w:val="28"/>
                              <w:szCs w:val="18"/>
                            </w:rPr>
                          </w:pPr>
                          <w:r w:rsidRPr="00A33553">
                            <w:rPr>
                              <w:rFonts w:ascii="HGS創英角ｺﾞｼｯｸUB" w:eastAsia="HGS創英角ｺﾞｼｯｸUB" w:hint="eastAsia"/>
                              <w:sz w:val="28"/>
                              <w:szCs w:val="18"/>
                            </w:rPr>
                            <w:t>（１）物流・交通ネットワークの強化、交通渋滞の解消</w:t>
                          </w:r>
                        </w:p>
                        <w:p w:rsidR="004858EF" w:rsidRPr="00A33553" w:rsidRDefault="004858EF" w:rsidP="00A33553">
                          <w:pPr>
                            <w:snapToGrid w:val="0"/>
                            <w:ind w:firstLineChars="200" w:firstLine="480"/>
                            <w:rPr>
                              <w:rFonts w:ascii="HGSｺﾞｼｯｸM" w:eastAsia="HGSｺﾞｼｯｸM"/>
                              <w:sz w:val="24"/>
                              <w:szCs w:val="18"/>
                            </w:rPr>
                          </w:pPr>
                          <w:r w:rsidRPr="00A33553">
                            <w:rPr>
                              <w:rFonts w:ascii="HGSｺﾞｼｯｸM" w:eastAsia="HGSｺﾞｼｯｸM" w:hint="eastAsia"/>
                              <w:sz w:val="24"/>
                              <w:szCs w:val="18"/>
                            </w:rPr>
                            <w:t>①インフラ・ストックの利便性向上</w:t>
                          </w:r>
                        </w:p>
                        <w:p w:rsidR="004858EF" w:rsidRPr="00A33553" w:rsidRDefault="004858EF" w:rsidP="00A33553">
                          <w:pPr>
                            <w:snapToGrid w:val="0"/>
                            <w:ind w:firstLineChars="200" w:firstLine="480"/>
                            <w:rPr>
                              <w:rFonts w:ascii="HGSｺﾞｼｯｸM" w:eastAsia="HGSｺﾞｼｯｸM"/>
                              <w:sz w:val="24"/>
                              <w:szCs w:val="18"/>
                            </w:rPr>
                          </w:pPr>
                          <w:r>
                            <w:rPr>
                              <w:rFonts w:ascii="HGSｺﾞｼｯｸM" w:eastAsia="HGSｺﾞｼｯｸM" w:hint="eastAsia"/>
                              <w:sz w:val="24"/>
                              <w:szCs w:val="18"/>
                            </w:rPr>
                            <w:t>②道路ネットワーク</w:t>
                          </w:r>
                          <w:r w:rsidRPr="00A33553">
                            <w:rPr>
                              <w:rFonts w:ascii="HGSｺﾞｼｯｸM" w:eastAsia="HGSｺﾞｼｯｸM" w:hint="eastAsia"/>
                              <w:sz w:val="24"/>
                              <w:szCs w:val="18"/>
                            </w:rPr>
                            <w:t>の機能強化、港湾の機能強化、鉄道ネットワークの充実</w:t>
                          </w:r>
                        </w:p>
                        <w:p w:rsidR="004858EF" w:rsidRPr="00A33553" w:rsidRDefault="004858EF" w:rsidP="00D80936">
                          <w:pPr>
                            <w:snapToGrid w:val="0"/>
                            <w:rPr>
                              <w:rFonts w:ascii="HGSｺﾞｼｯｸM" w:eastAsia="HGSｺﾞｼｯｸM"/>
                              <w:sz w:val="24"/>
                              <w:szCs w:val="18"/>
                            </w:rPr>
                          </w:pPr>
                          <w:r w:rsidRPr="00A33553">
                            <w:rPr>
                              <w:rFonts w:ascii="HGSｺﾞｼｯｸM" w:eastAsia="HGSｺﾞｼｯｸM" w:hint="eastAsia"/>
                              <w:sz w:val="24"/>
                              <w:szCs w:val="18"/>
                            </w:rPr>
                            <w:t xml:space="preserve">　　③慢性的な交通渋滞の解消</w:t>
                          </w:r>
                        </w:p>
                        <w:p w:rsidR="004858EF" w:rsidRPr="00A33553" w:rsidRDefault="004858EF" w:rsidP="00D00678">
                          <w:pPr>
                            <w:snapToGrid w:val="0"/>
                            <w:rPr>
                              <w:rFonts w:ascii="HGS創英角ｺﾞｼｯｸUB" w:eastAsia="HGS創英角ｺﾞｼｯｸUB"/>
                              <w:sz w:val="28"/>
                              <w:szCs w:val="18"/>
                            </w:rPr>
                          </w:pPr>
                          <w:r w:rsidRPr="00A33553">
                            <w:rPr>
                              <w:rFonts w:ascii="HGS創英角ｺﾞｼｯｸUB" w:eastAsia="HGS創英角ｺﾞｼｯｸUB" w:hint="eastAsia"/>
                              <w:sz w:val="28"/>
                              <w:szCs w:val="18"/>
                            </w:rPr>
                            <w:t>（２）都市拠点形成と都市再生（まちづくりとリノベーション）</w:t>
                          </w:r>
                        </w:p>
                        <w:p w:rsidR="004858EF" w:rsidRPr="00534F91" w:rsidRDefault="004858EF" w:rsidP="00740BA5">
                          <w:pPr>
                            <w:snapToGrid w:val="0"/>
                            <w:rPr>
                              <w:rFonts w:ascii="HGSｺﾞｼｯｸM" w:eastAsia="HGSｺﾞｼｯｸM"/>
                              <w:sz w:val="24"/>
                              <w:szCs w:val="18"/>
                            </w:rPr>
                          </w:pPr>
                          <w:r w:rsidRPr="00A33553">
                            <w:rPr>
                              <w:rFonts w:ascii="HGSｺﾞｼｯｸM" w:eastAsia="HGSｺﾞｼｯｸM" w:hint="eastAsia"/>
                              <w:sz w:val="24"/>
                              <w:szCs w:val="18"/>
                            </w:rPr>
                            <w:t xml:space="preserve">　　①都市拠点形成</w:t>
                          </w:r>
                          <w:r>
                            <w:rPr>
                              <w:rFonts w:ascii="HGSｺﾞｼｯｸM" w:eastAsia="HGSｺﾞｼｯｸM" w:hint="eastAsia"/>
                              <w:sz w:val="24"/>
                              <w:szCs w:val="18"/>
                            </w:rPr>
                            <w:t>（まちづくり）</w:t>
                          </w:r>
                        </w:p>
                        <w:p w:rsidR="004858EF" w:rsidRPr="00A33553" w:rsidRDefault="004858EF" w:rsidP="00A33553">
                          <w:pPr>
                            <w:snapToGrid w:val="0"/>
                            <w:ind w:firstLineChars="200" w:firstLine="480"/>
                            <w:rPr>
                              <w:rFonts w:ascii="HGSｺﾞｼｯｸM" w:eastAsia="HGSｺﾞｼｯｸM"/>
                              <w:sz w:val="24"/>
                              <w:szCs w:val="18"/>
                            </w:rPr>
                          </w:pPr>
                          <w:r w:rsidRPr="00A33553">
                            <w:rPr>
                              <w:rFonts w:ascii="HGSｺﾞｼｯｸM" w:eastAsia="HGSｺﾞｼｯｸM" w:hint="eastAsia"/>
                              <w:sz w:val="24"/>
                              <w:szCs w:val="18"/>
                            </w:rPr>
                            <w:t>②都市再生（リノベーション）</w:t>
                          </w:r>
                        </w:p>
                      </w:txbxContent>
                    </v:textbox>
                  </v:rect>
                  <v:rect id="正方形/長方形 38929" o:spid="_x0000_s1030" style="position:absolute;left:-95;top:1781;width:58762;height:2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12DccA&#10;AADeAAAADwAAAGRycy9kb3ducmV2LnhtbESPQWsCMRSE74X+h/AKvdVsFYq7GsUWau2hB62Cx8fm&#10;uVncvCxJ1Nhf3xSEHoeZ+YaZzpPtxJl8aB0reB4UIIhrp1tuFGy/35/GIEJE1tg5JgVXCjCf3d9N&#10;sdLuwms6b2IjMoRDhQpMjH0lZagNWQwD1xNn7+C8xZilb6T2eMlw28lhUbxIiy3nBYM9vRmqj5uT&#10;VfD1s/eLXTKHj89XTKE4LtdcLpV6fEiLCYhIKf6Hb+2VVjAal8MS/u7kK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ddg3HAAAA3gAAAA8AAAAAAAAAAAAAAAAAmAIAAGRy&#10;cy9kb3ducmV2LnhtbFBLBQYAAAAABAAEAPUAAACMAwAAAAA=&#10;" fillcolor="black">
                    <v:textbox inset="5.85pt,.7pt,5.85pt,.7pt">
                      <w:txbxContent>
                        <w:p w:rsidR="004858EF" w:rsidRPr="00A33553" w:rsidRDefault="004858EF" w:rsidP="00D00678">
                          <w:pPr>
                            <w:snapToGrid w:val="0"/>
                            <w:rPr>
                              <w:rFonts w:ascii="HGS創英角ｺﾞｼｯｸUB" w:eastAsia="HGS創英角ｺﾞｼｯｸUB"/>
                              <w:color w:val="FFFFFF"/>
                              <w:sz w:val="28"/>
                            </w:rPr>
                          </w:pPr>
                          <w:r w:rsidRPr="00A33553">
                            <w:rPr>
                              <w:rFonts w:ascii="HGS創英角ｺﾞｼｯｸUB" w:eastAsia="HGS創英角ｺﾞｼｯｸUB" w:hint="eastAsia"/>
                              <w:color w:val="FFFFFF"/>
                              <w:sz w:val="28"/>
                            </w:rPr>
                            <w:t>【体系１】都市の成長を支えるインフラの強化（</w:t>
                          </w:r>
                          <w:r>
                            <w:rPr>
                              <w:rFonts w:ascii="HGS創英角ｺﾞｼｯｸUB" w:eastAsia="HGS創英角ｺﾞｼｯｸUB" w:hint="eastAsia"/>
                              <w:color w:val="FFFFFF"/>
                              <w:sz w:val="28"/>
                            </w:rPr>
                            <w:t>P.19</w:t>
                          </w:r>
                          <w:r w:rsidRPr="00A33553">
                            <w:rPr>
                              <w:rFonts w:ascii="HGS創英角ｺﾞｼｯｸUB" w:eastAsia="HGS創英角ｺﾞｼｯｸUB" w:hint="eastAsia"/>
                              <w:color w:val="FFFFFF"/>
                              <w:sz w:val="28"/>
                            </w:rPr>
                            <w:t>）</w:t>
                          </w:r>
                        </w:p>
                      </w:txbxContent>
                    </v:textbox>
                  </v:rect>
                </v:group>
                <v:group id="グループ化 59395" o:spid="_x0000_s1031" style="position:absolute;top:21804;width:58762;height:17603" coordorigin=",4087" coordsize="58762,176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45BnscAAADe&#10;AAAADwAAAAAAAAAAAAAAAACqAgAAZHJzL2Rvd25yZXYueG1sUEsFBgAAAAAEAAQA+gAAAJ4DAAAA&#10;AA==&#10;">
                  <v:rect id="正方形/長方形 38924" o:spid="_x0000_s1032" style="position:absolute;top:5202;width:58762;height:16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sVKMUA&#10;AADeAAAADwAAAGRycy9kb3ducmV2LnhtbESPQWsCMRSE74X+h/AKvdVstV3X1ShFqni0Vjw/Ns/s&#10;4uZlSeK6/femUOhxmJlvmMVqsK3oyYfGsYLXUQaCuHK6YaPg+L15KUCEiKyxdUwKfijAavn4sMBS&#10;uxt/UX+IRiQIhxIV1DF2pZShqsliGLmOOHln5y3GJL2R2uMtwW0rx1mWS4sNp4UaO1rXVF0OV6uA&#10;1vnu8/ReFRvTTHOz70+e/Fap56fhYw4i0hD/w3/tnVYwKWbjN/i9k6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2xUoxQAAAN4AAAAPAAAAAAAAAAAAAAAAAJgCAABkcnMv&#10;ZG93bnJldi54bWxQSwUGAAAAAAQABAD1AAAAigMAAAAA&#10;" strokeweight="1pt">
                    <v:textbox inset="5.85pt,.7pt,5.85pt,.7pt">
                      <w:txbxContent>
                        <w:p w:rsidR="004858EF" w:rsidRDefault="004858EF" w:rsidP="00D00678">
                          <w:pPr>
                            <w:snapToGrid w:val="0"/>
                            <w:rPr>
                              <w:rFonts w:ascii="HGS創英角ｺﾞｼｯｸUB" w:eastAsia="HGS創英角ｺﾞｼｯｸUB"/>
                              <w:sz w:val="28"/>
                              <w:szCs w:val="18"/>
                            </w:rPr>
                          </w:pPr>
                        </w:p>
                        <w:p w:rsidR="004858EF" w:rsidRPr="00A33553" w:rsidRDefault="004858EF" w:rsidP="00D00678">
                          <w:pPr>
                            <w:snapToGrid w:val="0"/>
                            <w:rPr>
                              <w:rFonts w:ascii="HGS創英角ｺﾞｼｯｸUB" w:eastAsia="HGS創英角ｺﾞｼｯｸUB"/>
                              <w:sz w:val="28"/>
                              <w:szCs w:val="18"/>
                            </w:rPr>
                          </w:pPr>
                          <w:r w:rsidRPr="00A33553">
                            <w:rPr>
                              <w:rFonts w:ascii="HGS創英角ｺﾞｼｯｸUB" w:eastAsia="HGS創英角ｺﾞｼｯｸUB" w:hint="eastAsia"/>
                              <w:sz w:val="28"/>
                              <w:szCs w:val="18"/>
                            </w:rPr>
                            <w:t>（１）減災のまちづくりの推進</w:t>
                          </w:r>
                        </w:p>
                        <w:p w:rsidR="004858EF" w:rsidRPr="00A33553" w:rsidRDefault="004858EF" w:rsidP="00D00678">
                          <w:pPr>
                            <w:snapToGrid w:val="0"/>
                            <w:rPr>
                              <w:rFonts w:ascii="HGSｺﾞｼｯｸM" w:eastAsia="HGSｺﾞｼｯｸM"/>
                              <w:sz w:val="24"/>
                              <w:szCs w:val="18"/>
                            </w:rPr>
                          </w:pPr>
                          <w:r w:rsidRPr="00A33553">
                            <w:rPr>
                              <w:rFonts w:ascii="HGSｺﾞｼｯｸM" w:eastAsia="HGSｺﾞｼｯｸM" w:hint="eastAsia"/>
                              <w:sz w:val="24"/>
                              <w:szCs w:val="18"/>
                            </w:rPr>
                            <w:t xml:space="preserve">　　①地震防災対策</w:t>
                          </w:r>
                        </w:p>
                        <w:p w:rsidR="004858EF" w:rsidRPr="00A33553" w:rsidRDefault="004858EF" w:rsidP="00D00678">
                          <w:pPr>
                            <w:snapToGrid w:val="0"/>
                            <w:rPr>
                              <w:rFonts w:ascii="HGSｺﾞｼｯｸM" w:eastAsia="HGSｺﾞｼｯｸM"/>
                              <w:sz w:val="24"/>
                              <w:szCs w:val="18"/>
                            </w:rPr>
                          </w:pPr>
                          <w:r w:rsidRPr="00A33553">
                            <w:rPr>
                              <w:rFonts w:ascii="HGSｺﾞｼｯｸM" w:eastAsia="HGSｺﾞｼｯｸM" w:hint="eastAsia"/>
                              <w:sz w:val="24"/>
                              <w:szCs w:val="18"/>
                            </w:rPr>
                            <w:t xml:space="preserve">　　②治水対策・土砂災害対策</w:t>
                          </w:r>
                        </w:p>
                        <w:p w:rsidR="004858EF" w:rsidRPr="00A33553" w:rsidRDefault="004858EF" w:rsidP="00D00678">
                          <w:pPr>
                            <w:snapToGrid w:val="0"/>
                            <w:rPr>
                              <w:rFonts w:ascii="HGS創英角ｺﾞｼｯｸUB" w:eastAsia="HGS創英角ｺﾞｼｯｸUB"/>
                              <w:sz w:val="28"/>
                              <w:szCs w:val="18"/>
                            </w:rPr>
                          </w:pPr>
                          <w:r w:rsidRPr="00A33553">
                            <w:rPr>
                              <w:rFonts w:ascii="HGS創英角ｺﾞｼｯｸUB" w:eastAsia="HGS創英角ｺﾞｼｯｸUB" w:hint="eastAsia"/>
                              <w:sz w:val="28"/>
                              <w:szCs w:val="18"/>
                            </w:rPr>
                            <w:t>（２）交通安全対策の推進</w:t>
                          </w:r>
                        </w:p>
                        <w:p w:rsidR="004858EF" w:rsidRPr="00625C9E" w:rsidRDefault="004858EF" w:rsidP="00D00678">
                          <w:pPr>
                            <w:snapToGrid w:val="0"/>
                            <w:rPr>
                              <w:rFonts w:ascii="HGSｺﾞｼｯｸM" w:eastAsia="HGSｺﾞｼｯｸM"/>
                              <w:sz w:val="24"/>
                              <w:szCs w:val="18"/>
                            </w:rPr>
                          </w:pPr>
                          <w:r w:rsidRPr="00A33553">
                            <w:rPr>
                              <w:rFonts w:ascii="HGSｺﾞｼｯｸM" w:eastAsia="HGSｺﾞｼｯｸM" w:hint="eastAsia"/>
                              <w:sz w:val="24"/>
                              <w:szCs w:val="18"/>
                            </w:rPr>
                            <w:t xml:space="preserve">　　①</w:t>
                          </w:r>
                          <w:r>
                            <w:rPr>
                              <w:rFonts w:ascii="HGSｺﾞｼｯｸM" w:eastAsia="HGSｺﾞｼｯｸM" w:hint="eastAsia"/>
                              <w:sz w:val="24"/>
                              <w:szCs w:val="18"/>
                            </w:rPr>
                            <w:t>総合的な交通安全対</w:t>
                          </w:r>
                          <w:r w:rsidRPr="00625C9E">
                            <w:rPr>
                              <w:rFonts w:ascii="HGSｺﾞｼｯｸM" w:eastAsia="HGSｺﾞｼｯｸM" w:hint="eastAsia"/>
                              <w:sz w:val="24"/>
                              <w:szCs w:val="18"/>
                            </w:rPr>
                            <w:t>策の推進</w:t>
                          </w:r>
                        </w:p>
                        <w:p w:rsidR="004858EF" w:rsidRPr="00A33553" w:rsidRDefault="004858EF" w:rsidP="00D00678">
                          <w:pPr>
                            <w:snapToGrid w:val="0"/>
                            <w:rPr>
                              <w:rFonts w:ascii="HGSｺﾞｼｯｸM" w:eastAsia="HGSｺﾞｼｯｸM"/>
                              <w:sz w:val="24"/>
                              <w:szCs w:val="18"/>
                            </w:rPr>
                          </w:pPr>
                          <w:r>
                            <w:rPr>
                              <w:rFonts w:ascii="HGSｺﾞｼｯｸM" w:eastAsia="HGSｺﾞｼｯｸM" w:hint="eastAsia"/>
                              <w:sz w:val="24"/>
                              <w:szCs w:val="18"/>
                            </w:rPr>
                            <w:t xml:space="preserve">　　②バリアフリー化の推進など</w:t>
                          </w:r>
                        </w:p>
                      </w:txbxContent>
                    </v:textbox>
                  </v:rect>
                  <v:rect id="正方形/長方形 38927" o:spid="_x0000_s1033" style="position:absolute;top:4087;width:58762;height:2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5H5McA&#10;AADeAAAADwAAAGRycy9kb3ducmV2LnhtbESPQWsCMRSE70L/Q3iF3jRbC+26NYot1NZDD9oKHh+b&#10;52Zx87IkqUZ/fSMUehxm5htmOk+2E0fyoXWs4H5UgCCunW65UfD99TYsQYSIrLFzTArOFGA+uxlM&#10;sdLuxGs6bmIjMoRDhQpMjH0lZagNWQwj1xNnb++8xZilb6T2eMpw28lxUTxKiy3nBYM9vRqqD5sf&#10;q+DzsvOLbTL799ULplAclmueLJW6u02LZxCRUvwP/7U/tIKHcjJ+guudfAX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OR+THAAAA3gAAAA8AAAAAAAAAAAAAAAAAmAIAAGRy&#10;cy9kb3ducmV2LnhtbFBLBQYAAAAABAAEAPUAAACMAwAAAAA=&#10;" fillcolor="black">
                    <v:textbox inset="5.85pt,.7pt,5.85pt,.7pt">
                      <w:txbxContent>
                        <w:p w:rsidR="004858EF" w:rsidRPr="00A33553" w:rsidRDefault="004858EF" w:rsidP="00D00678">
                          <w:pPr>
                            <w:snapToGrid w:val="0"/>
                            <w:rPr>
                              <w:rFonts w:ascii="HGS創英角ｺﾞｼｯｸUB" w:eastAsia="HGS創英角ｺﾞｼｯｸUB"/>
                              <w:color w:val="FFFFFF"/>
                              <w:sz w:val="28"/>
                            </w:rPr>
                          </w:pPr>
                          <w:r w:rsidRPr="00A33553">
                            <w:rPr>
                              <w:rFonts w:ascii="HGS創英角ｺﾞｼｯｸUB" w:eastAsia="HGS創英角ｺﾞｼｯｸUB" w:hint="eastAsia"/>
                              <w:color w:val="FFFFFF"/>
                              <w:sz w:val="28"/>
                            </w:rPr>
                            <w:t>【体系２】減災、安全・安心のまちづくり（</w:t>
                          </w:r>
                          <w:r>
                            <w:rPr>
                              <w:rFonts w:ascii="HGS創英角ｺﾞｼｯｸUB" w:eastAsia="HGS創英角ｺﾞｼｯｸUB" w:hint="eastAsia"/>
                              <w:color w:val="FFFFFF"/>
                              <w:sz w:val="28"/>
                            </w:rPr>
                            <w:t>P.32</w:t>
                          </w:r>
                          <w:r w:rsidRPr="00A33553">
                            <w:rPr>
                              <w:rFonts w:ascii="HGS創英角ｺﾞｼｯｸUB" w:eastAsia="HGS創英角ｺﾞｼｯｸUB" w:hint="eastAsia"/>
                              <w:color w:val="FFFFFF"/>
                              <w:sz w:val="28"/>
                            </w:rPr>
                            <w:t>）</w:t>
                          </w:r>
                        </w:p>
                      </w:txbxContent>
                    </v:textbox>
                  </v:rect>
                </v:group>
                <v:group id="グループ化 59396" o:spid="_x0000_s1034" style="position:absolute;top:39181;width:58762;height:16158" coordorigin=",5462" coordsize="58762,16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bXN/pxgAAAN4A&#10;AAAPAAAAAAAAAAAAAAAAAKoCAABkcnMvZG93bnJldi54bWxQSwUGAAAAAAQABAD6AAAAnQMAAAAA&#10;">
                  <v:rect id="正方形/長方形 19457" o:spid="_x0000_s1035" style="position:absolute;top:6288;width:58762;height:15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FZq8MA&#10;AADeAAAADwAAAGRycy9kb3ducmV2LnhtbERPyWrDMBC9F/oPYgK9NXJK4ySOlVBCU3JsFnwerIls&#10;Yo2MpDru31eFQm/zeOuU29F2YiAfWscKZtMMBHHtdMtGweW8f16CCBFZY+eYFHxTgO3m8aHEQrs7&#10;H2k4RSNSCIcCFTQx9oWUoW7IYpi6njhxV+ctxgS9kdrjPYXbTr5kWS4ttpwaGuxp11B9O31ZBbTL&#10;D+/VvF7uTbvIzedQefIfSj1Nxrc1iEhj/Bf/uQ86zV+9zhfw+066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IFZq8MAAADeAAAADwAAAAAAAAAAAAAAAACYAgAAZHJzL2Rv&#10;d25yZXYueG1sUEsFBgAAAAAEAAQA9QAAAIgDAAAAAA==&#10;" strokeweight="1pt">
                    <v:textbox inset="5.85pt,.7pt,5.85pt,.7pt">
                      <w:txbxContent>
                        <w:p w:rsidR="004858EF" w:rsidRPr="00A33553" w:rsidRDefault="004858EF" w:rsidP="00D00678">
                          <w:pPr>
                            <w:snapToGrid w:val="0"/>
                            <w:rPr>
                              <w:rFonts w:ascii="HGSｺﾞｼｯｸM" w:eastAsia="HGSｺﾞｼｯｸM"/>
                              <w:sz w:val="32"/>
                            </w:rPr>
                          </w:pPr>
                        </w:p>
                        <w:p w:rsidR="004858EF" w:rsidRPr="00D02A1E" w:rsidRDefault="004858EF" w:rsidP="00840CAC">
                          <w:pPr>
                            <w:snapToGrid w:val="0"/>
                            <w:rPr>
                              <w:rFonts w:ascii="HGSｺﾞｼｯｸM" w:eastAsia="HGSｺﾞｼｯｸM"/>
                              <w:sz w:val="28"/>
                              <w:szCs w:val="18"/>
                            </w:rPr>
                          </w:pPr>
                          <w:r w:rsidRPr="00D02A1E">
                            <w:rPr>
                              <w:rFonts w:ascii="HGS創英角ｺﾞｼｯｸUB" w:eastAsia="HGS創英角ｺﾞｼｯｸUB" w:hint="eastAsia"/>
                              <w:sz w:val="28"/>
                              <w:szCs w:val="18"/>
                            </w:rPr>
                            <w:t>（</w:t>
                          </w:r>
                          <w:r>
                            <w:rPr>
                              <w:rFonts w:ascii="HGS創英角ｺﾞｼｯｸUB" w:eastAsia="HGS創英角ｺﾞｼｯｸUB" w:hint="eastAsia"/>
                              <w:sz w:val="28"/>
                              <w:szCs w:val="18"/>
                            </w:rPr>
                            <w:t>１</w:t>
                          </w:r>
                          <w:r w:rsidRPr="00D02A1E">
                            <w:rPr>
                              <w:rFonts w:ascii="HGS創英角ｺﾞｼｯｸUB" w:eastAsia="HGS創英角ｺﾞｼｯｸUB" w:hint="eastAsia"/>
                              <w:sz w:val="28"/>
                              <w:szCs w:val="18"/>
                            </w:rPr>
                            <w:t>）</w:t>
                          </w:r>
                          <w:r>
                            <w:rPr>
                              <w:rFonts w:ascii="HGS創英角ｺﾞｼｯｸUB" w:eastAsia="HGS創英角ｺﾞｼｯｸUB" w:hint="eastAsia"/>
                              <w:sz w:val="28"/>
                              <w:szCs w:val="18"/>
                            </w:rPr>
                            <w:t>にぎわいの創出</w:t>
                          </w:r>
                        </w:p>
                        <w:p w:rsidR="004858EF" w:rsidRPr="009B7189" w:rsidRDefault="004858EF" w:rsidP="00840CAC">
                          <w:pPr>
                            <w:snapToGrid w:val="0"/>
                            <w:ind w:firstLineChars="200" w:firstLine="480"/>
                            <w:rPr>
                              <w:rFonts w:ascii="HGSｺﾞｼｯｸM" w:eastAsia="HGSｺﾞｼｯｸM"/>
                              <w:sz w:val="18"/>
                              <w:szCs w:val="18"/>
                            </w:rPr>
                          </w:pPr>
                          <w:r>
                            <w:rPr>
                              <w:rFonts w:ascii="HGSｺﾞｼｯｸM" w:eastAsia="HGSｺﾞｼｯｸM" w:hint="eastAsia"/>
                              <w:sz w:val="24"/>
                              <w:szCs w:val="18"/>
                            </w:rPr>
                            <w:t xml:space="preserve">　</w:t>
                          </w:r>
                        </w:p>
                        <w:p w:rsidR="004858EF" w:rsidRPr="00A33553" w:rsidRDefault="004858EF" w:rsidP="008C47C4">
                          <w:pPr>
                            <w:snapToGrid w:val="0"/>
                            <w:rPr>
                              <w:rFonts w:ascii="HGS創英角ｺﾞｼｯｸUB" w:eastAsia="HGS創英角ｺﾞｼｯｸUB"/>
                              <w:sz w:val="28"/>
                              <w:szCs w:val="18"/>
                            </w:rPr>
                          </w:pPr>
                          <w:r>
                            <w:rPr>
                              <w:rFonts w:ascii="HGS創英角ｺﾞｼｯｸUB" w:eastAsia="HGS創英角ｺﾞｼｯｸUB" w:hint="eastAsia"/>
                              <w:sz w:val="28"/>
                              <w:szCs w:val="18"/>
                            </w:rPr>
                            <w:t>（２）環境の保全と創出</w:t>
                          </w:r>
                        </w:p>
                        <w:p w:rsidR="004858EF" w:rsidRPr="00A33553" w:rsidRDefault="004858EF" w:rsidP="00DF2EEC">
                          <w:pPr>
                            <w:snapToGrid w:val="0"/>
                            <w:ind w:firstLineChars="100" w:firstLine="240"/>
                            <w:rPr>
                              <w:rFonts w:ascii="HGSｺﾞｼｯｸM" w:eastAsia="HGSｺﾞｼｯｸM"/>
                              <w:sz w:val="24"/>
                              <w:szCs w:val="18"/>
                            </w:rPr>
                          </w:pPr>
                          <w:r w:rsidRPr="00A33553">
                            <w:rPr>
                              <w:rFonts w:ascii="HGSｺﾞｼｯｸM" w:eastAsia="HGSｺﾞｼｯｸM" w:hint="eastAsia"/>
                              <w:sz w:val="24"/>
                              <w:szCs w:val="18"/>
                            </w:rPr>
                            <w:t xml:space="preserve">　</w:t>
                          </w:r>
                        </w:p>
                        <w:p w:rsidR="004858EF" w:rsidRPr="00A33553" w:rsidRDefault="004858EF" w:rsidP="00840CAC">
                          <w:pPr>
                            <w:snapToGrid w:val="0"/>
                            <w:rPr>
                              <w:rFonts w:ascii="HGSｺﾞｼｯｸM" w:eastAsia="HGSｺﾞｼｯｸM"/>
                              <w:dstrike/>
                              <w:szCs w:val="18"/>
                            </w:rPr>
                          </w:pPr>
                          <w:r w:rsidRPr="00A33553">
                            <w:rPr>
                              <w:rFonts w:ascii="HGS創英角ｺﾞｼｯｸUB" w:eastAsia="HGS創英角ｺﾞｼｯｸUB" w:hint="eastAsia"/>
                              <w:sz w:val="28"/>
                              <w:szCs w:val="18"/>
                            </w:rPr>
                            <w:t>（</w:t>
                          </w:r>
                          <w:r>
                            <w:rPr>
                              <w:rFonts w:ascii="HGS創英角ｺﾞｼｯｸUB" w:eastAsia="HGS創英角ｺﾞｼｯｸUB" w:hint="eastAsia"/>
                              <w:sz w:val="28"/>
                              <w:szCs w:val="18"/>
                            </w:rPr>
                            <w:t>３</w:t>
                          </w:r>
                          <w:r w:rsidRPr="00A33553">
                            <w:rPr>
                              <w:rFonts w:ascii="HGS創英角ｺﾞｼｯｸUB" w:eastAsia="HGS創英角ｺﾞｼｯｸUB" w:hint="eastAsia"/>
                              <w:sz w:val="28"/>
                              <w:szCs w:val="18"/>
                            </w:rPr>
                            <w:t>）まちづくり支援</w:t>
                          </w:r>
                        </w:p>
                        <w:p w:rsidR="004858EF" w:rsidRPr="00CF58BF" w:rsidRDefault="004858EF" w:rsidP="00C33403">
                          <w:pPr>
                            <w:snapToGrid w:val="0"/>
                            <w:ind w:firstLineChars="200" w:firstLine="360"/>
                            <w:rPr>
                              <w:rFonts w:ascii="HGSｺﾞｼｯｸM" w:eastAsia="HGSｺﾞｼｯｸM"/>
                              <w:color w:val="FF0000"/>
                              <w:sz w:val="18"/>
                              <w:szCs w:val="18"/>
                              <w:u w:val="single"/>
                            </w:rPr>
                          </w:pPr>
                        </w:p>
                      </w:txbxContent>
                    </v:textbox>
                  </v:rect>
                  <v:rect id="正方形/長方形 19458" o:spid="_x0000_s1036" style="position:absolute;top:5462;width:58762;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kBYscA&#10;AADeAAAADwAAAGRycy9kb3ducmV2LnhtbESPQU8CMRCF7yb8h2ZMvElXg0ZWCgETUA8cQE08TrbD&#10;dsN2umkrVH+9czDxNpP35r1vZovie3WimLrABm7GFSjiJtiOWwPvb+vrB1ApI1vsA5OBb0qwmI8u&#10;ZljbcOYdnfa5VRLCqUYDLueh1jo1jjymcRiIRTuE6DHLGlttI54l3Pf6tqrutceOpcHhQE+OmuP+&#10;yxvY/nzG5Udxh+fXFZZUHTc7nm6Mubosy0dQmUr+N/9dv1jBn07uhFfekRn0/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ZAWLHAAAA3gAAAA8AAAAAAAAAAAAAAAAAmAIAAGRy&#10;cy9kb3ducmV2LnhtbFBLBQYAAAAABAAEAPUAAACMAwAAAAA=&#10;" fillcolor="black">
                    <v:textbox inset="5.85pt,.7pt,5.85pt,.7pt">
                      <w:txbxContent>
                        <w:p w:rsidR="004858EF" w:rsidRPr="00A33553" w:rsidRDefault="004858EF" w:rsidP="0094792D">
                          <w:pPr>
                            <w:snapToGrid w:val="0"/>
                            <w:rPr>
                              <w:rFonts w:ascii="HGS創英角ｺﾞｼｯｸUB" w:eastAsia="HGS創英角ｺﾞｼｯｸUB"/>
                              <w:color w:val="FFFFFF"/>
                              <w:sz w:val="28"/>
                            </w:rPr>
                          </w:pPr>
                          <w:r w:rsidRPr="00A33553">
                            <w:rPr>
                              <w:rFonts w:ascii="HGS創英角ｺﾞｼｯｸUB" w:eastAsia="HGS創英角ｺﾞｼｯｸUB" w:hint="eastAsia"/>
                              <w:color w:val="FFFFFF"/>
                              <w:sz w:val="28"/>
                            </w:rPr>
                            <w:t>【体系３】都市の魅力づくり（</w:t>
                          </w:r>
                          <w:r>
                            <w:rPr>
                              <w:rFonts w:ascii="HGS創英角ｺﾞｼｯｸUB" w:eastAsia="HGS創英角ｺﾞｼｯｸUB" w:hint="eastAsia"/>
                              <w:color w:val="FFFFFF"/>
                              <w:sz w:val="28"/>
                            </w:rPr>
                            <w:t>P.51</w:t>
                          </w:r>
                          <w:r w:rsidRPr="00A33553">
                            <w:rPr>
                              <w:rFonts w:ascii="HGS創英角ｺﾞｼｯｸUB" w:eastAsia="HGS創英角ｺﾞｼｯｸUB" w:hint="eastAsia"/>
                              <w:color w:val="FFFFFF"/>
                              <w:sz w:val="28"/>
                            </w:rPr>
                            <w:t>）</w:t>
                          </w:r>
                        </w:p>
                        <w:p w:rsidR="004858EF" w:rsidRPr="0094792D" w:rsidRDefault="004858EF" w:rsidP="00D00678">
                          <w:pPr>
                            <w:snapToGrid w:val="0"/>
                            <w:rPr>
                              <w:rFonts w:ascii="HGS創英角ｺﾞｼｯｸUB" w:eastAsia="HGS創英角ｺﾞｼｯｸUB"/>
                              <w:color w:val="FFFFFF"/>
                              <w:sz w:val="24"/>
                            </w:rPr>
                          </w:pPr>
                        </w:p>
                      </w:txbxContent>
                    </v:textbox>
                  </v:rect>
                </v:group>
                <w10:anchorlock/>
              </v:group>
            </w:pict>
          </mc:Fallback>
        </mc:AlternateContent>
      </w:r>
    </w:p>
    <w:p w:rsidR="00D00678" w:rsidRPr="00D00678" w:rsidRDefault="00D00678" w:rsidP="00E35D17">
      <w:pPr>
        <w:snapToGrid w:val="0"/>
        <w:rPr>
          <w:rFonts w:ascii="HGS創英角ｺﾞｼｯｸUB" w:eastAsia="HGS創英角ｺﾞｼｯｸUB"/>
          <w:sz w:val="28"/>
          <w:szCs w:val="28"/>
        </w:rPr>
        <w:sectPr w:rsidR="00D00678" w:rsidRPr="00D00678" w:rsidSect="00615497">
          <w:footerReference w:type="default" r:id="rId12"/>
          <w:pgSz w:w="11907" w:h="16839" w:code="9"/>
          <w:pgMar w:top="851" w:right="1134" w:bottom="851" w:left="1134" w:header="851" w:footer="992" w:gutter="0"/>
          <w:pgNumType w:start="11"/>
          <w:cols w:space="425"/>
          <w:docGrid w:type="lines" w:linePitch="360"/>
        </w:sectPr>
      </w:pPr>
    </w:p>
    <w:p w:rsidR="001C3EBE" w:rsidRPr="00F73E83" w:rsidRDefault="00F73E83" w:rsidP="001C3EBE">
      <w:pPr>
        <w:snapToGrid w:val="0"/>
        <w:rPr>
          <w:rFonts w:ascii="HGS創英角ｺﾞｼｯｸUB" w:eastAsia="HGS創英角ｺﾞｼｯｸUB"/>
          <w:sz w:val="28"/>
          <w:szCs w:val="28"/>
          <w:bdr w:val="single" w:sz="4" w:space="0" w:color="auto"/>
        </w:rPr>
      </w:pPr>
      <w:r w:rsidRPr="00F73E83">
        <w:rPr>
          <w:rFonts w:ascii="HGS創英角ｺﾞｼｯｸUB" w:eastAsia="HGS創英角ｺﾞｼｯｸUB" w:hint="eastAsia"/>
          <w:sz w:val="28"/>
          <w:szCs w:val="28"/>
          <w:bdr w:val="single" w:sz="4" w:space="0" w:color="auto"/>
        </w:rPr>
        <w:lastRenderedPageBreak/>
        <w:t>１　施策全般の考え方</w:t>
      </w:r>
      <w:r w:rsidR="00D14CC7">
        <w:rPr>
          <w:rFonts w:ascii="HGS創英角ｺﾞｼｯｸUB" w:eastAsia="HGS創英角ｺﾞｼｯｸUB" w:hint="eastAsia"/>
          <w:sz w:val="28"/>
          <w:szCs w:val="28"/>
          <w:bdr w:val="single" w:sz="4" w:space="0" w:color="auto"/>
        </w:rPr>
        <w:t xml:space="preserve">　　　　　　　　　　　　　　　　　　　　　　　　　</w:t>
      </w:r>
    </w:p>
    <w:p w:rsidR="00644C56" w:rsidRPr="00644C56" w:rsidRDefault="00F73E83" w:rsidP="00840CAC">
      <w:pPr>
        <w:snapToGrid w:val="0"/>
        <w:rPr>
          <w:rFonts w:ascii="HGSｺﾞｼｯｸM" w:eastAsia="HGSｺﾞｼｯｸM"/>
          <w:sz w:val="24"/>
          <w:szCs w:val="28"/>
        </w:rPr>
      </w:pPr>
      <w:r>
        <w:rPr>
          <w:rFonts w:ascii="HGS創英角ｺﾞｼｯｸUB" w:eastAsia="HGS創英角ｺﾞｼｯｸUB" w:hint="eastAsia"/>
          <w:sz w:val="28"/>
          <w:szCs w:val="28"/>
        </w:rPr>
        <w:t>（１）</w:t>
      </w:r>
      <w:r w:rsidR="00006803">
        <w:rPr>
          <w:rFonts w:ascii="HGS創英角ｺﾞｼｯｸUB" w:eastAsia="HGS創英角ｺﾞｼｯｸUB" w:hint="eastAsia"/>
          <w:sz w:val="28"/>
          <w:szCs w:val="28"/>
        </w:rPr>
        <w:t>「インフラ戦略」の推進</w:t>
      </w:r>
    </w:p>
    <w:p w:rsidR="00644C56" w:rsidRPr="00C77BD6" w:rsidRDefault="00644C56" w:rsidP="001B49EB">
      <w:pPr>
        <w:snapToGrid w:val="0"/>
        <w:ind w:firstLineChars="100" w:firstLine="280"/>
        <w:rPr>
          <w:rFonts w:ascii="HGS創英角ｺﾞｼｯｸUB" w:eastAsia="HGS創英角ｺﾞｼｯｸUB"/>
          <w:sz w:val="28"/>
          <w:szCs w:val="28"/>
        </w:rPr>
      </w:pPr>
      <w:r>
        <w:rPr>
          <w:rFonts w:ascii="HGS創英角ｺﾞｼｯｸUB" w:eastAsia="HGS創英角ｺﾞｼｯｸUB" w:hint="eastAsia"/>
          <w:sz w:val="28"/>
          <w:szCs w:val="28"/>
        </w:rPr>
        <w:t>①大阪の将来に必要なインフラ整備の推進</w:t>
      </w:r>
    </w:p>
    <w:p w:rsidR="00840CAC" w:rsidRPr="009B7189" w:rsidRDefault="00644C56" w:rsidP="00991DA8">
      <w:pPr>
        <w:snapToGrid w:val="0"/>
        <w:ind w:leftChars="342" w:left="989" w:hangingChars="113" w:hanging="271"/>
        <w:rPr>
          <w:rFonts w:ascii="HGSｺﾞｼｯｸM" w:eastAsia="HGSｺﾞｼｯｸM"/>
          <w:sz w:val="24"/>
        </w:rPr>
      </w:pPr>
      <w:r>
        <w:rPr>
          <w:rFonts w:ascii="HGSｺﾞｼｯｸM" w:eastAsia="HGSｺﾞｼｯｸM" w:hint="eastAsia"/>
          <w:sz w:val="24"/>
        </w:rPr>
        <w:t>・</w:t>
      </w:r>
      <w:r w:rsidR="00840CAC" w:rsidRPr="009B7189">
        <w:rPr>
          <w:rFonts w:ascii="HGSｺﾞｼｯｸM" w:eastAsia="HGSｺﾞｼｯｸM" w:hint="eastAsia"/>
          <w:sz w:val="24"/>
        </w:rPr>
        <w:t>産業政策、総合特区、物流戦略、防災力強化など、広域的な都市経営の観点から成長・活力や安全・安心など大阪の将来に必要なインフラ</w:t>
      </w:r>
      <w:r>
        <w:rPr>
          <w:rFonts w:ascii="HGSｺﾞｼｯｸM" w:eastAsia="HGSｺﾞｼｯｸM" w:hint="eastAsia"/>
          <w:sz w:val="24"/>
        </w:rPr>
        <w:t>整備を推進し、</w:t>
      </w:r>
      <w:r w:rsidR="00840CAC" w:rsidRPr="009B7189">
        <w:rPr>
          <w:rFonts w:ascii="HGSｺﾞｼｯｸM" w:eastAsia="HGSｺﾞｼｯｸM" w:hint="eastAsia"/>
          <w:sz w:val="24"/>
        </w:rPr>
        <w:t>財政規律を踏まえながら、その整備手法や財源確保策等について提案し、全庁的に議論</w:t>
      </w:r>
      <w:r w:rsidR="00CA0411">
        <w:rPr>
          <w:rFonts w:ascii="HGSｺﾞｼｯｸM" w:eastAsia="HGSｺﾞｼｯｸM" w:hint="eastAsia"/>
          <w:sz w:val="24"/>
        </w:rPr>
        <w:t>します</w:t>
      </w:r>
      <w:r w:rsidR="00840CAC" w:rsidRPr="009B7189">
        <w:rPr>
          <w:rFonts w:ascii="HGSｺﾞｼｯｸM" w:eastAsia="HGSｺﾞｼｯｸM" w:hint="eastAsia"/>
          <w:sz w:val="24"/>
        </w:rPr>
        <w:t>。</w:t>
      </w:r>
    </w:p>
    <w:p w:rsidR="00CA0411" w:rsidRDefault="00CA0411" w:rsidP="00644C56">
      <w:pPr>
        <w:snapToGrid w:val="0"/>
        <w:spacing w:line="200" w:lineRule="exact"/>
        <w:ind w:firstLineChars="400" w:firstLine="960"/>
        <w:rPr>
          <w:rFonts w:ascii="HGSｺﾞｼｯｸM" w:eastAsia="HGSｺﾞｼｯｸM"/>
          <w:sz w:val="24"/>
        </w:rPr>
      </w:pPr>
    </w:p>
    <w:p w:rsidR="00AE6E37" w:rsidRDefault="0071162E" w:rsidP="008744F6">
      <w:pPr>
        <w:snapToGrid w:val="0"/>
        <w:spacing w:line="320" w:lineRule="exact"/>
        <w:ind w:firstLineChars="400" w:firstLine="960"/>
        <w:jc w:val="left"/>
        <w:rPr>
          <w:rFonts w:ascii="HGSｺﾞｼｯｸM" w:eastAsia="HGSｺﾞｼｯｸM"/>
          <w:sz w:val="24"/>
        </w:rPr>
      </w:pPr>
      <w:r>
        <w:rPr>
          <w:rFonts w:ascii="HGSｺﾞｼｯｸM" w:eastAsia="HGSｺﾞｼｯｸM" w:hint="eastAsia"/>
          <w:sz w:val="24"/>
        </w:rPr>
        <w:t>平成23年度</w:t>
      </w:r>
      <w:r w:rsidR="00CA0411">
        <w:rPr>
          <w:rFonts w:ascii="HGSｺﾞｼｯｸM" w:eastAsia="HGSｺﾞｼｯｸM" w:hint="eastAsia"/>
          <w:sz w:val="24"/>
        </w:rPr>
        <w:t>以降の取組</w:t>
      </w:r>
    </w:p>
    <w:p w:rsidR="008744F6" w:rsidRDefault="008744F6" w:rsidP="008744F6">
      <w:pPr>
        <w:snapToGrid w:val="0"/>
        <w:spacing w:line="320" w:lineRule="exact"/>
        <w:ind w:firstLineChars="400" w:firstLine="960"/>
        <w:jc w:val="left"/>
        <w:rPr>
          <w:rFonts w:ascii="HGSｺﾞｼｯｸM" w:eastAsia="HGSｺﾞｼｯｸM"/>
          <w:sz w:val="24"/>
        </w:rPr>
      </w:pPr>
    </w:p>
    <w:p w:rsidR="008744F6" w:rsidRDefault="008744F6" w:rsidP="008744F6">
      <w:pPr>
        <w:snapToGrid w:val="0"/>
        <w:spacing w:line="320" w:lineRule="exact"/>
        <w:ind w:firstLineChars="400" w:firstLine="960"/>
        <w:jc w:val="left"/>
        <w:rPr>
          <w:rFonts w:ascii="HGSｺﾞｼｯｸM" w:eastAsia="HGSｺﾞｼｯｸM"/>
          <w:sz w:val="24"/>
        </w:rPr>
      </w:pPr>
    </w:p>
    <w:p w:rsidR="008744F6" w:rsidRDefault="008744F6" w:rsidP="008744F6">
      <w:pPr>
        <w:snapToGrid w:val="0"/>
        <w:spacing w:line="320" w:lineRule="exact"/>
        <w:ind w:firstLineChars="400" w:firstLine="960"/>
        <w:jc w:val="left"/>
        <w:rPr>
          <w:rFonts w:ascii="HGSｺﾞｼｯｸM" w:eastAsia="HGSｺﾞｼｯｸM"/>
          <w:sz w:val="24"/>
        </w:rPr>
      </w:pPr>
    </w:p>
    <w:p w:rsidR="001B49EB" w:rsidRDefault="008744F6" w:rsidP="008744F6">
      <w:pPr>
        <w:snapToGrid w:val="0"/>
        <w:spacing w:line="320" w:lineRule="exact"/>
        <w:ind w:firstLineChars="400" w:firstLine="960"/>
        <w:jc w:val="left"/>
        <w:rPr>
          <w:rFonts w:ascii="HGSｺﾞｼｯｸM" w:eastAsia="HGSｺﾞｼｯｸM"/>
          <w:sz w:val="24"/>
        </w:rPr>
      </w:pPr>
      <w:r>
        <w:rPr>
          <w:rFonts w:ascii="HGSｺﾞｼｯｸM" w:eastAsia="HGSｺﾞｼｯｸM"/>
          <w:noProof/>
          <w:sz w:val="24"/>
        </w:rPr>
        <mc:AlternateContent>
          <mc:Choice Requires="wpg">
            <w:drawing>
              <wp:inline distT="0" distB="0" distL="0" distR="0" wp14:anchorId="75BCB682" wp14:editId="63B27DC7">
                <wp:extent cx="4997450" cy="755650"/>
                <wp:effectExtent l="0" t="0" r="12700" b="6350"/>
                <wp:docPr id="59393" name="グループ化 59393" descr="公共交通戦略の策定(H26.1)&#10;都市整備部地震防災アクションプログラムの見直し(H27.3)&#10;大阪府都市開発株式会社の株式売却(H26.7)&#10;" title="平成23年度以降の取組"/>
                <wp:cNvGraphicFramePr/>
                <a:graphic xmlns:a="http://schemas.openxmlformats.org/drawingml/2006/main">
                  <a:graphicData uri="http://schemas.microsoft.com/office/word/2010/wordprocessingGroup">
                    <wpg:wgp>
                      <wpg:cNvGrpSpPr/>
                      <wpg:grpSpPr>
                        <a:xfrm>
                          <a:off x="0" y="0"/>
                          <a:ext cx="4997450" cy="755650"/>
                          <a:chOff x="0" y="0"/>
                          <a:chExt cx="4997450" cy="755650"/>
                        </a:xfrm>
                      </wpg:grpSpPr>
                      <wps:wsp>
                        <wps:cNvPr id="2839" name="AutoShape 2618"/>
                        <wps:cNvSpPr>
                          <a:spLocks noChangeArrowheads="1"/>
                        </wps:cNvSpPr>
                        <wps:spPr bwMode="auto">
                          <a:xfrm>
                            <a:off x="0" y="43132"/>
                            <a:ext cx="4997450" cy="669925"/>
                          </a:xfrm>
                          <a:prstGeom prst="bracketPair">
                            <a:avLst>
                              <a:gd name="adj" fmla="val 12986"/>
                            </a:avLst>
                          </a:prstGeom>
                          <a:noFill/>
                          <a:ln w="9525">
                            <a:solidFill>
                              <a:srgbClr val="000000"/>
                            </a:solidFill>
                            <a:round/>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59392" name="テキスト ボックス 59392"/>
                        <wps:cNvSpPr txBox="1"/>
                        <wps:spPr>
                          <a:xfrm>
                            <a:off x="112143" y="0"/>
                            <a:ext cx="4184650" cy="755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858EF" w:rsidRPr="001B49EB" w:rsidRDefault="004858EF" w:rsidP="008744F6">
                              <w:pPr>
                                <w:rPr>
                                  <w:rFonts w:ascii="HGSｺﾞｼｯｸM" w:eastAsia="HGSｺﾞｼｯｸM"/>
                                  <w:sz w:val="24"/>
                                </w:rPr>
                              </w:pPr>
                              <w:r w:rsidRPr="001B49EB">
                                <w:rPr>
                                  <w:rFonts w:ascii="HGSｺﾞｼｯｸM" w:eastAsia="HGSｺﾞｼｯｸM" w:hint="eastAsia"/>
                                  <w:sz w:val="24"/>
                                </w:rPr>
                                <w:t>公共交通戦略の策定(H26.1)</w:t>
                              </w:r>
                            </w:p>
                            <w:p w:rsidR="004858EF" w:rsidRPr="001B49EB" w:rsidRDefault="004858EF" w:rsidP="008744F6">
                              <w:pPr>
                                <w:rPr>
                                  <w:rFonts w:ascii="HGSｺﾞｼｯｸM" w:eastAsia="HGSｺﾞｼｯｸM"/>
                                  <w:sz w:val="24"/>
                                </w:rPr>
                              </w:pPr>
                              <w:r w:rsidRPr="001B49EB">
                                <w:rPr>
                                  <w:rFonts w:ascii="HGSｺﾞｼｯｸM" w:eastAsia="HGSｺﾞｼｯｸM" w:hint="eastAsia"/>
                                  <w:sz w:val="24"/>
                                </w:rPr>
                                <w:t>都市整備部地震防災アクションプログラムの見直し(H27.3)</w:t>
                              </w:r>
                            </w:p>
                            <w:p w:rsidR="004858EF" w:rsidRPr="001B49EB" w:rsidRDefault="004858EF" w:rsidP="008744F6">
                              <w:pPr>
                                <w:rPr>
                                  <w:rFonts w:ascii="HGSｺﾞｼｯｸM" w:eastAsia="HGSｺﾞｼｯｸM"/>
                                  <w:sz w:val="24"/>
                                </w:rPr>
                              </w:pPr>
                              <w:r w:rsidRPr="001B49EB">
                                <w:rPr>
                                  <w:rFonts w:ascii="HGSｺﾞｼｯｸM" w:eastAsia="HGSｺﾞｼｯｸM" w:hint="eastAsia"/>
                                  <w:sz w:val="24"/>
                                </w:rPr>
                                <w:t>大阪府都市開発株式会社の株式売却(H26.7)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id="グループ化 59393" o:spid="_x0000_s1037" alt="タイトル: 平成23年度以降の取組 - 説明: 公共交通戦略の策定(H26.1)&#10;都市整備部地震防災アクションプログラムの見直し(H27.3)&#10;大阪府都市開発株式会社の株式売却(H26.7)&#10;" style="width:393.5pt;height:59.5pt;mso-position-horizontal-relative:char;mso-position-vertical-relative:line" coordsize="49974,7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">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2618" o:spid="_x0000_s1038" type="#_x0000_t185" style="position:absolute;top:431;width:49974;height:6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V2q8UA&#10;AADdAAAADwAAAGRycy9kb3ducmV2LnhtbESPQWvCQBSE70L/w/IK3nRTBbHRVRpL0YMHtV68PbLP&#10;JDT7NuxuY/TXu4LgcZiZb5j5sjO1aMn5yrKCj2ECgji3uuJCwfH3ZzAF4QOyxtoyKbiSh+XirTfH&#10;VNsL76k9hEJECPsUFZQhNKmUPi/JoB/ahjh6Z+sMhihdIbXDS4SbWo6SZCINVhwXSmxoVVL+d/g3&#10;ClanDq/byTq0LsszzuRtt8u+leq/d18zEIG68Ao/2xutYDQdf8LjTXw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5XarxQAAAN0AAAAPAAAAAAAAAAAAAAAAAJgCAABkcnMv&#10;ZG93bnJldi54bWxQSwUGAAAAAAQABAD1AAAAigMAAAAA&#10;" adj="2805" fillcolor="black">
                  <v:textbox inset="5.85pt,.7pt,5.85pt,.7pt"/>
                </v:shape>
                <v:shapetype id="_x0000_t202" coordsize="21600,21600" o:spt="202" path="m,l,21600r21600,l21600,xe">
                  <v:stroke joinstyle="miter"/>
                  <v:path gradientshapeok="t" o:connecttype="rect"/>
                </v:shapetype>
                <v:shape id="テキスト ボックス 59392" o:spid="_x0000_s1039" type="#_x0000_t202" style="position:absolute;left:1121;width:41846;height:755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W/cgA&#10;AADeAAAADwAAAGRycy9kb3ducmV2LnhtbESPQWsCMRSE74X+h/CEXkSzWhTdGqUWLFJsS7UUj4/N&#10;c7O4eVmSqOu/N4VCj8PMfMPMFq2txZl8qBwrGPQzEMSF0xWXCr53q94ERIjIGmvHpOBKARbz+7sZ&#10;5tpd+IvO21iKBOGQowITY5NLGQpDFkPfNcTJOzhvMSbpS6k9XhLc1nKYZWNpseK0YLChF0PFcXuy&#10;Co7mrfuZvb4vf8brq//Yndzeb/ZKPXTa5ycQkdr4H/5rr7WC0fRxOoTfO+kKyPk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r9b9yAAAAN4AAAAPAAAAAAAAAAAAAAAAAJgCAABk&#10;cnMvZG93bnJldi54bWxQSwUGAAAAAAQABAD1AAAAjQMAAAAA&#10;" filled="f" stroked="f" strokeweight=".5pt">
                  <v:textbox>
                    <w:txbxContent>
                      <w:p w:rsidR="004858EF" w:rsidRPr="001B49EB" w:rsidRDefault="004858EF" w:rsidP="008744F6">
                        <w:pPr>
                          <w:rPr>
                            <w:rFonts w:ascii="HGSｺﾞｼｯｸM" w:eastAsia="HGSｺﾞｼｯｸM"/>
                            <w:sz w:val="24"/>
                          </w:rPr>
                        </w:pPr>
                        <w:r w:rsidRPr="001B49EB">
                          <w:rPr>
                            <w:rFonts w:ascii="HGSｺﾞｼｯｸM" w:eastAsia="HGSｺﾞｼｯｸM" w:hint="eastAsia"/>
                            <w:sz w:val="24"/>
                          </w:rPr>
                          <w:t>公共交通戦略の策定(H26.1)</w:t>
                        </w:r>
                      </w:p>
                      <w:p w:rsidR="004858EF" w:rsidRPr="001B49EB" w:rsidRDefault="004858EF" w:rsidP="008744F6">
                        <w:pPr>
                          <w:rPr>
                            <w:rFonts w:ascii="HGSｺﾞｼｯｸM" w:eastAsia="HGSｺﾞｼｯｸM"/>
                            <w:sz w:val="24"/>
                          </w:rPr>
                        </w:pPr>
                        <w:r w:rsidRPr="001B49EB">
                          <w:rPr>
                            <w:rFonts w:ascii="HGSｺﾞｼｯｸM" w:eastAsia="HGSｺﾞｼｯｸM" w:hint="eastAsia"/>
                            <w:sz w:val="24"/>
                          </w:rPr>
                          <w:t>都市整備部地震防災アクションプログラムの見直し(H27.3)</w:t>
                        </w:r>
                      </w:p>
                      <w:p w:rsidR="004858EF" w:rsidRPr="001B49EB" w:rsidRDefault="004858EF" w:rsidP="008744F6">
                        <w:pPr>
                          <w:rPr>
                            <w:rFonts w:ascii="HGSｺﾞｼｯｸM" w:eastAsia="HGSｺﾞｼｯｸM"/>
                            <w:sz w:val="24"/>
                          </w:rPr>
                        </w:pPr>
                        <w:r w:rsidRPr="001B49EB">
                          <w:rPr>
                            <w:rFonts w:ascii="HGSｺﾞｼｯｸM" w:eastAsia="HGSｺﾞｼｯｸM" w:hint="eastAsia"/>
                            <w:sz w:val="24"/>
                          </w:rPr>
                          <w:t>大阪府都市開発株式会社の株式売却(H26.7)</w:t>
                        </w:r>
                      </w:p>
                    </w:txbxContent>
                  </v:textbox>
                </v:shape>
                <w10:anchorlock/>
              </v:group>
            </w:pict>
          </mc:Fallback>
        </mc:AlternateContent>
      </w:r>
    </w:p>
    <w:p w:rsidR="008744F6" w:rsidRPr="008744F6" w:rsidRDefault="008744F6" w:rsidP="008744F6">
      <w:pPr>
        <w:snapToGrid w:val="0"/>
        <w:spacing w:line="320" w:lineRule="exact"/>
        <w:ind w:firstLineChars="400" w:firstLine="960"/>
        <w:jc w:val="left"/>
        <w:rPr>
          <w:rFonts w:ascii="HGSｺﾞｼｯｸM" w:eastAsia="HGSｺﾞｼｯｸM"/>
          <w:sz w:val="24"/>
        </w:rPr>
      </w:pPr>
    </w:p>
    <w:p w:rsidR="00644C56" w:rsidRDefault="00644C56" w:rsidP="00644C56">
      <w:pPr>
        <w:snapToGrid w:val="0"/>
        <w:ind w:firstLineChars="100" w:firstLine="280"/>
        <w:rPr>
          <w:rFonts w:ascii="HGS創英角ｺﾞｼｯｸUB" w:eastAsia="HGS創英角ｺﾞｼｯｸUB"/>
          <w:sz w:val="28"/>
          <w:szCs w:val="28"/>
        </w:rPr>
      </w:pPr>
      <w:r>
        <w:rPr>
          <w:rFonts w:ascii="HGS創英角ｺﾞｼｯｸUB" w:eastAsia="HGS創英角ｺﾞｼｯｸUB" w:hint="eastAsia"/>
          <w:sz w:val="28"/>
          <w:szCs w:val="28"/>
        </w:rPr>
        <w:t>②戦略的な</w:t>
      </w:r>
      <w:r w:rsidRPr="0013608C">
        <w:rPr>
          <w:rFonts w:ascii="HGS創英角ｺﾞｼｯｸUB" w:eastAsia="HGS創英角ｺﾞｼｯｸUB" w:hint="eastAsia"/>
          <w:sz w:val="28"/>
          <w:szCs w:val="28"/>
        </w:rPr>
        <w:t>維持管理の推進</w:t>
      </w:r>
    </w:p>
    <w:p w:rsidR="00644C56" w:rsidRPr="009B7189" w:rsidRDefault="00644C56" w:rsidP="00644C56">
      <w:pPr>
        <w:snapToGrid w:val="0"/>
        <w:ind w:firstLineChars="150" w:firstLine="420"/>
        <w:rPr>
          <w:rFonts w:ascii="HGS創英角ｺﾞｼｯｸUB" w:eastAsia="HGS創英角ｺﾞｼｯｸUB" w:hAnsi="HGS創英角ｺﾞｼｯｸUB"/>
          <w:sz w:val="28"/>
          <w:szCs w:val="28"/>
        </w:rPr>
      </w:pPr>
      <w:r w:rsidRPr="009B7189">
        <w:rPr>
          <w:rFonts w:ascii="HGS創英角ｺﾞｼｯｸUB" w:eastAsia="HGS創英角ｺﾞｼｯｸUB" w:hAnsi="HGS創英角ｺﾞｼｯｸUB" w:hint="eastAsia"/>
          <w:sz w:val="28"/>
          <w:szCs w:val="28"/>
        </w:rPr>
        <w:t>◇『大阪府都市基盤施設長寿命化計画』の策定</w:t>
      </w:r>
    </w:p>
    <w:p w:rsidR="00644C56" w:rsidRDefault="00644C56" w:rsidP="004D4EB1">
      <w:pPr>
        <w:snapToGrid w:val="0"/>
        <w:spacing w:line="340" w:lineRule="exact"/>
        <w:ind w:leftChars="274" w:left="815" w:hangingChars="100" w:hanging="240"/>
        <w:rPr>
          <w:rFonts w:ascii="HGSｺﾞｼｯｸM" w:eastAsia="HGSｺﾞｼｯｸM"/>
          <w:sz w:val="24"/>
          <w:szCs w:val="28"/>
        </w:rPr>
      </w:pPr>
      <w:r>
        <w:rPr>
          <w:rFonts w:ascii="HGSｺﾞｼｯｸM" w:eastAsia="HGSｺﾞｼｯｸM" w:hint="eastAsia"/>
          <w:sz w:val="24"/>
          <w:szCs w:val="28"/>
        </w:rPr>
        <w:t>・都市基盤施設の維持管理については、政策目標に</w:t>
      </w:r>
      <w:r w:rsidR="00CA0411">
        <w:rPr>
          <w:rFonts w:ascii="HGSｺﾞｼｯｸM" w:eastAsia="HGSｺﾞｼｯｸM" w:hint="eastAsia"/>
          <w:sz w:val="24"/>
          <w:szCs w:val="28"/>
        </w:rPr>
        <w:t>「維持管理の重点化」を掲げ、維持管理予算を</w:t>
      </w:r>
      <w:r>
        <w:rPr>
          <w:rFonts w:ascii="HGSｺﾞｼｯｸM" w:eastAsia="HGSｺﾞｼｯｸM" w:hint="eastAsia"/>
          <w:sz w:val="24"/>
          <w:szCs w:val="28"/>
        </w:rPr>
        <w:t>平成23年度より従来の1.5</w:t>
      </w:r>
      <w:r w:rsidR="00CA0411">
        <w:rPr>
          <w:rFonts w:ascii="HGSｺﾞｼｯｸM" w:eastAsia="HGSｺﾞｼｯｸM" w:hint="eastAsia"/>
          <w:sz w:val="24"/>
          <w:szCs w:val="28"/>
        </w:rPr>
        <w:t>倍に増額するなど、</w:t>
      </w:r>
      <w:r>
        <w:rPr>
          <w:rFonts w:ascii="HGSｺﾞｼｯｸM" w:eastAsia="HGSｺﾞｼｯｸM" w:hint="eastAsia"/>
          <w:sz w:val="24"/>
          <w:szCs w:val="28"/>
        </w:rPr>
        <w:t>日常の点検や補</w:t>
      </w:r>
      <w:r w:rsidR="00CA0411">
        <w:rPr>
          <w:rFonts w:ascii="HGSｺﾞｼｯｸM" w:eastAsia="HGSｺﾞｼｯｸM" w:hint="eastAsia"/>
          <w:sz w:val="24"/>
          <w:szCs w:val="28"/>
        </w:rPr>
        <w:t>修等に加えて、施設の長寿命化に資する予防保全対策を強化しています</w:t>
      </w:r>
      <w:r>
        <w:rPr>
          <w:rFonts w:ascii="HGSｺﾞｼｯｸM" w:eastAsia="HGSｺﾞｼｯｸM" w:hint="eastAsia"/>
          <w:sz w:val="24"/>
          <w:szCs w:val="28"/>
        </w:rPr>
        <w:t>。</w:t>
      </w:r>
    </w:p>
    <w:p w:rsidR="00644C56" w:rsidRDefault="00644C56" w:rsidP="004D4EB1">
      <w:pPr>
        <w:snapToGrid w:val="0"/>
        <w:spacing w:line="340" w:lineRule="exact"/>
        <w:ind w:leftChars="274" w:left="815" w:hangingChars="100" w:hanging="240"/>
        <w:rPr>
          <w:rFonts w:ascii="HGSｺﾞｼｯｸM" w:eastAsia="HGSｺﾞｼｯｸM"/>
          <w:sz w:val="24"/>
          <w:szCs w:val="28"/>
        </w:rPr>
      </w:pPr>
      <w:r>
        <w:rPr>
          <w:rFonts w:ascii="HGSｺﾞｼｯｸM" w:eastAsia="HGSｺﾞｼｯｸM" w:hint="eastAsia"/>
          <w:sz w:val="24"/>
          <w:szCs w:val="28"/>
        </w:rPr>
        <w:t>・</w:t>
      </w:r>
      <w:r w:rsidR="00CA0411">
        <w:rPr>
          <w:rFonts w:ascii="HGSｺﾞｼｯｸM" w:eastAsia="HGSｺﾞｼｯｸM" w:hint="eastAsia"/>
          <w:sz w:val="24"/>
          <w:szCs w:val="28"/>
        </w:rPr>
        <w:t>さらに、平成27年3月、</w:t>
      </w:r>
      <w:r>
        <w:rPr>
          <w:rFonts w:ascii="HGSｺﾞｼｯｸM" w:eastAsia="HGSｺﾞｼｯｸM" w:hint="eastAsia"/>
          <w:sz w:val="24"/>
          <w:szCs w:val="28"/>
        </w:rPr>
        <w:t>これまでの取組も含め、より一層戦略的な維持管理を推進するために「大阪府都市基盤施設長寿命化計画」を策定しました</w:t>
      </w:r>
      <w:r w:rsidR="00CA0411">
        <w:rPr>
          <w:rFonts w:ascii="HGSｺﾞｼｯｸM" w:eastAsia="HGSｺﾞｼｯｸM" w:hint="eastAsia"/>
          <w:sz w:val="24"/>
          <w:szCs w:val="28"/>
        </w:rPr>
        <w:t>。</w:t>
      </w:r>
    </w:p>
    <w:p w:rsidR="000E7E2A" w:rsidRPr="009B7189" w:rsidRDefault="00644C56" w:rsidP="00C00F98">
      <w:pPr>
        <w:snapToGrid w:val="0"/>
        <w:spacing w:line="340" w:lineRule="exact"/>
        <w:ind w:leftChars="250" w:left="765" w:hangingChars="100" w:hanging="240"/>
        <w:rPr>
          <w:rFonts w:ascii="HGSｺﾞｼｯｸM" w:eastAsia="HGSｺﾞｼｯｸM" w:hAnsi="HG丸ｺﾞｼｯｸM-PRO"/>
        </w:rPr>
      </w:pPr>
      <w:r w:rsidRPr="009B7189">
        <w:rPr>
          <w:rFonts w:ascii="HGSｺﾞｼｯｸM" w:eastAsia="HGSｺﾞｼｯｸM" w:hint="eastAsia"/>
          <w:sz w:val="24"/>
          <w:szCs w:val="28"/>
        </w:rPr>
        <w:t>・</w:t>
      </w:r>
      <w:r w:rsidR="00C56CB2">
        <w:rPr>
          <w:rFonts w:ascii="HGSｺﾞｼｯｸM" w:eastAsia="HGSｺﾞｼｯｸM" w:hint="eastAsia"/>
          <w:sz w:val="24"/>
          <w:szCs w:val="28"/>
        </w:rPr>
        <w:t>今後は</w:t>
      </w:r>
      <w:r>
        <w:rPr>
          <w:rFonts w:ascii="HGSｺﾞｼｯｸM" w:eastAsia="HGSｺﾞｼｯｸM" w:hint="eastAsia"/>
          <w:sz w:val="24"/>
          <w:szCs w:val="28"/>
        </w:rPr>
        <w:t>、</w:t>
      </w:r>
      <w:r w:rsidR="00CA0411">
        <w:rPr>
          <w:rFonts w:ascii="HGSｺﾞｼｯｸM" w:eastAsia="HGSｺﾞｼｯｸM" w:hint="eastAsia"/>
          <w:sz w:val="24"/>
          <w:szCs w:val="28"/>
        </w:rPr>
        <w:t>同計画に基づき、</w:t>
      </w:r>
      <w:r>
        <w:rPr>
          <w:rFonts w:ascii="HGSｺﾞｼｯｸM" w:eastAsia="HGSｺﾞｼｯｸM" w:hint="eastAsia"/>
          <w:sz w:val="24"/>
          <w:szCs w:val="28"/>
        </w:rPr>
        <w:t>施設の点検や診断手法の充実、予防保全対策の拡充、特に、施設ごとの更新時期の見極めの考え方</w:t>
      </w:r>
      <w:r w:rsidR="00C00F98">
        <w:rPr>
          <w:rFonts w:ascii="HGSｺﾞｼｯｸM" w:eastAsia="HGSｺﾞｼｯｸM" w:hint="eastAsia"/>
          <w:sz w:val="24"/>
          <w:szCs w:val="28"/>
        </w:rPr>
        <w:t>を明確化し、将来の更新時期の平準化など維持管理・更新の最適化を行う</w:t>
      </w:r>
      <w:r>
        <w:rPr>
          <w:rFonts w:ascii="HGSｺﾞｼｯｸM" w:eastAsia="HGSｺﾞｼｯｸM" w:hint="eastAsia"/>
          <w:sz w:val="24"/>
          <w:szCs w:val="28"/>
        </w:rPr>
        <w:t>「効率的・効果的な維持管理</w:t>
      </w:r>
      <w:r w:rsidR="00CA0411">
        <w:rPr>
          <w:rFonts w:ascii="HGSｺﾞｼｯｸM" w:eastAsia="HGSｺﾞｼｯｸM" w:hint="eastAsia"/>
          <w:sz w:val="24"/>
          <w:szCs w:val="28"/>
        </w:rPr>
        <w:t>」を推進</w:t>
      </w:r>
      <w:r>
        <w:rPr>
          <w:rFonts w:ascii="HGSｺﾞｼｯｸM" w:eastAsia="HGSｺﾞｼｯｸM" w:hint="eastAsia"/>
          <w:sz w:val="24"/>
          <w:szCs w:val="28"/>
        </w:rPr>
        <w:t>していきます。</w:t>
      </w:r>
    </w:p>
    <w:p w:rsidR="00644C56" w:rsidRPr="0051042F" w:rsidRDefault="00370A9E" w:rsidP="004D4EB1">
      <w:pPr>
        <w:snapToGrid w:val="0"/>
        <w:spacing w:line="120" w:lineRule="exact"/>
        <w:ind w:left="-57" w:firstLineChars="300" w:firstLine="420"/>
        <w:rPr>
          <w:rFonts w:ascii="HGSｺﾞｼｯｸM" w:eastAsia="HGSｺﾞｼｯｸM"/>
          <w:sz w:val="14"/>
        </w:rPr>
      </w:pPr>
      <w:r>
        <w:rPr>
          <w:rFonts w:ascii="HGSｺﾞｼｯｸM" w:eastAsia="HGSｺﾞｼｯｸM" w:hint="eastAsia"/>
          <w:noProof/>
          <w:sz w:val="14"/>
        </w:rPr>
        <mc:AlternateContent>
          <mc:Choice Requires="wps">
            <w:drawing>
              <wp:anchor distT="0" distB="0" distL="114300" distR="114300" simplePos="0" relativeHeight="251631104" behindDoc="0" locked="0" layoutInCell="1" allowOverlap="1" wp14:anchorId="137F81F8" wp14:editId="1DA9B7BA">
                <wp:simplePos x="0" y="0"/>
                <wp:positionH relativeFrom="column">
                  <wp:posOffset>203835</wp:posOffset>
                </wp:positionH>
                <wp:positionV relativeFrom="paragraph">
                  <wp:posOffset>52705</wp:posOffset>
                </wp:positionV>
                <wp:extent cx="6010275" cy="4076065"/>
                <wp:effectExtent l="0" t="0" r="28575" b="19685"/>
                <wp:wrapNone/>
                <wp:docPr id="2838" name="Rectangle 2652" title="予防保全対策による財政縮減効果の試算"/>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0275" cy="4076065"/>
                        </a:xfrm>
                        <a:prstGeom prst="rect">
                          <a:avLst/>
                        </a:prstGeom>
                        <a:noFill/>
                        <a:ln w="9525" algn="ctr">
                          <a:solidFill>
                            <a:srgbClr val="000000"/>
                          </a:solidFill>
                          <a:prstDash val="dash"/>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52" o:spid="_x0000_s1026" alt="タイトル: 予防保全対策による財政縮減効果の試算" style="position:absolute;left:0;text-align:left;margin-left:16.05pt;margin-top:4.15pt;width:473.25pt;height:320.9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" filled="f" fillcolor="black">
                <v:stroke dashstyle="dash"/>
                <v:textbox inset="5.85pt,.7pt,5.85pt,.7pt"/>
              </v:rect>
            </w:pict>
          </mc:Fallback>
        </mc:AlternateContent>
      </w:r>
    </w:p>
    <w:p w:rsidR="00644C56" w:rsidRPr="00BF3AFF" w:rsidRDefault="00644C56" w:rsidP="004D4EB1">
      <w:pPr>
        <w:snapToGrid w:val="0"/>
        <w:spacing w:line="360" w:lineRule="exact"/>
        <w:ind w:left="-57" w:firstLineChars="150" w:firstLine="420"/>
        <w:rPr>
          <w:rFonts w:ascii="HGSｺﾞｼｯｸM" w:eastAsia="HGSｺﾞｼｯｸM"/>
          <w:color w:val="000000"/>
          <w:szCs w:val="28"/>
        </w:rPr>
      </w:pPr>
      <w:r w:rsidRPr="00EA65BF">
        <w:rPr>
          <w:rFonts w:ascii="HGS創英角ｺﾞｼｯｸUB" w:eastAsia="HGS創英角ｺﾞｼｯｸUB" w:hAnsi="HGS創英角ｺﾞｼｯｸUB" w:hint="eastAsia"/>
          <w:sz w:val="28"/>
          <w:szCs w:val="28"/>
        </w:rPr>
        <w:t>〔</w:t>
      </w:r>
      <w:r>
        <w:rPr>
          <w:rFonts w:ascii="HGS創英角ｺﾞｼｯｸUB" w:eastAsia="HGS創英角ｺﾞｼｯｸUB" w:hAnsi="HGS創英角ｺﾞｼｯｸUB" w:hint="eastAsia"/>
          <w:sz w:val="22"/>
          <w:szCs w:val="28"/>
        </w:rPr>
        <w:t>予防保全対策による</w:t>
      </w:r>
      <w:r w:rsidRPr="00BF3AFF">
        <w:rPr>
          <w:rFonts w:ascii="HGS創英角ｺﾞｼｯｸUB" w:eastAsia="HGS創英角ｺﾞｼｯｸUB" w:hAnsi="HGS創英角ｺﾞｼｯｸUB" w:hint="eastAsia"/>
          <w:sz w:val="22"/>
          <w:szCs w:val="28"/>
        </w:rPr>
        <w:t>財政縮減効果の試算〕</w:t>
      </w:r>
    </w:p>
    <w:p w:rsidR="0096575A" w:rsidRDefault="00644C56" w:rsidP="0096575A">
      <w:pPr>
        <w:snapToGrid w:val="0"/>
        <w:spacing w:line="300" w:lineRule="exact"/>
        <w:ind w:left="-57" w:firstLineChars="300" w:firstLine="660"/>
        <w:rPr>
          <w:rFonts w:ascii="HGS創英角ｺﾞｼｯｸUB" w:eastAsia="HGS創英角ｺﾞｼｯｸUB" w:hAnsi="HGS創英角ｺﾞｼｯｸUB"/>
          <w:sz w:val="22"/>
          <w:szCs w:val="28"/>
        </w:rPr>
      </w:pPr>
      <w:r>
        <w:rPr>
          <w:rFonts w:ascii="HGS創英角ｺﾞｼｯｸUB" w:eastAsia="HGS創英角ｺﾞｼｯｸUB" w:hAnsi="HGS創英角ｺﾞｼｯｸUB" w:hint="eastAsia"/>
          <w:sz w:val="22"/>
          <w:szCs w:val="28"/>
        </w:rPr>
        <w:t>・</w:t>
      </w:r>
      <w:r w:rsidRPr="00BF3AFF">
        <w:rPr>
          <w:rFonts w:ascii="HGS創英角ｺﾞｼｯｸUB" w:eastAsia="HGS創英角ｺﾞｼｯｸUB" w:hAnsi="HGS創英角ｺﾞｼｯｸUB" w:hint="eastAsia"/>
          <w:sz w:val="22"/>
          <w:szCs w:val="28"/>
        </w:rPr>
        <w:t>20年間の財政縮減効果</w:t>
      </w:r>
      <w:r>
        <w:rPr>
          <w:rFonts w:ascii="HGS創英角ｺﾞｼｯｸUB" w:eastAsia="HGS創英角ｺﾞｼｯｸUB" w:hAnsi="HGS創英角ｺﾞｼｯｸUB" w:hint="eastAsia"/>
          <w:sz w:val="22"/>
          <w:szCs w:val="28"/>
        </w:rPr>
        <w:t>（</w:t>
      </w:r>
      <w:r w:rsidRPr="00BF3AFF">
        <w:rPr>
          <w:rFonts w:ascii="HGS創英角ｺﾞｼｯｸUB" w:eastAsia="HGS創英角ｺﾞｼｯｸUB" w:hAnsi="HGS創英角ｺﾞｼｯｸUB" w:hint="eastAsia"/>
          <w:sz w:val="22"/>
          <w:szCs w:val="30"/>
        </w:rPr>
        <w:t>20年間で3300億円、年間165億円の財政縮減効果を見込む</w:t>
      </w:r>
      <w:r>
        <w:rPr>
          <w:rFonts w:ascii="HGS創英角ｺﾞｼｯｸUB" w:eastAsia="HGS創英角ｺﾞｼｯｸUB" w:hAnsi="HGS創英角ｺﾞｼｯｸUB" w:hint="eastAsia"/>
          <w:sz w:val="22"/>
          <w:szCs w:val="28"/>
        </w:rPr>
        <w:t>）</w:t>
      </w:r>
    </w:p>
    <w:p w:rsidR="0096575A" w:rsidRDefault="00644C56" w:rsidP="0096575A">
      <w:pPr>
        <w:snapToGrid w:val="0"/>
        <w:spacing w:line="300" w:lineRule="exact"/>
        <w:ind w:leftChars="398" w:left="836" w:firstLineChars="100" w:firstLine="210"/>
        <w:rPr>
          <w:rFonts w:ascii="HGSｺﾞｼｯｸM" w:eastAsia="HGSｺﾞｼｯｸM"/>
        </w:rPr>
      </w:pPr>
      <w:r w:rsidRPr="00BF3AFF">
        <w:rPr>
          <w:rFonts w:ascii="HGSｺﾞｼｯｸM" w:eastAsia="HGSｺﾞｼｯｸM" w:hint="eastAsia"/>
        </w:rPr>
        <w:t>今後20年間で、予防保全対策を行わない場合、約8400億円の維持管理費が必要となることに対し、予防保全対策を講じた場合は、約5100</w:t>
      </w:r>
      <w:r>
        <w:rPr>
          <w:rFonts w:ascii="HGSｺﾞｼｯｸM" w:eastAsia="HGSｺﾞｼｯｸM" w:hint="eastAsia"/>
        </w:rPr>
        <w:t>億円に縮減</w:t>
      </w:r>
      <w:r w:rsidRPr="00BF3AFF">
        <w:rPr>
          <w:rFonts w:ascii="HGSｺﾞｼｯｸM" w:eastAsia="HGSｺﾞｼｯｸM" w:hint="eastAsia"/>
        </w:rPr>
        <w:t>でき、△3300億円（年平均：△165億円）の効果が見込まれます。</w:t>
      </w:r>
    </w:p>
    <w:p w:rsidR="00644C56" w:rsidRPr="00BF3AFF" w:rsidRDefault="00644C56" w:rsidP="0096575A">
      <w:pPr>
        <w:snapToGrid w:val="0"/>
        <w:spacing w:line="300" w:lineRule="exact"/>
        <w:ind w:firstLineChars="300" w:firstLine="660"/>
        <w:rPr>
          <w:rFonts w:ascii="HGS創英角ｺﾞｼｯｸUB" w:eastAsia="HGS創英角ｺﾞｼｯｸUB" w:hAnsi="HGS創英角ｺﾞｼｯｸUB"/>
          <w:sz w:val="22"/>
          <w:szCs w:val="28"/>
        </w:rPr>
      </w:pPr>
      <w:r>
        <w:rPr>
          <w:rFonts w:ascii="HGS創英角ｺﾞｼｯｸUB" w:eastAsia="HGS創英角ｺﾞｼｯｸUB" w:hAnsi="HGS創英角ｺﾞｼｯｸUB" w:hint="eastAsia"/>
          <w:sz w:val="22"/>
          <w:szCs w:val="28"/>
        </w:rPr>
        <w:t>・</w:t>
      </w:r>
      <w:r w:rsidRPr="00BF3AFF">
        <w:rPr>
          <w:rFonts w:ascii="HGS創英角ｺﾞｼｯｸUB" w:eastAsia="HGS創英角ｺﾞｼｯｸUB" w:hAnsi="HGS創英角ｺﾞｼｯｸUB" w:hint="eastAsia"/>
          <w:sz w:val="22"/>
          <w:szCs w:val="28"/>
        </w:rPr>
        <w:t>維持管理予算の確保</w:t>
      </w:r>
    </w:p>
    <w:p w:rsidR="00644C56" w:rsidRPr="00F767EE" w:rsidRDefault="00644C56" w:rsidP="00025056">
      <w:pPr>
        <w:snapToGrid w:val="0"/>
        <w:spacing w:line="300" w:lineRule="exact"/>
        <w:ind w:leftChars="400" w:left="840" w:firstLineChars="100" w:firstLine="210"/>
        <w:rPr>
          <w:rFonts w:ascii="HGSｺﾞｼｯｸM" w:eastAsia="HGSｺﾞｼｯｸM"/>
        </w:rPr>
      </w:pPr>
      <w:r w:rsidRPr="00BF3AFF">
        <w:rPr>
          <w:rFonts w:ascii="HGSｺﾞｼｯｸM" w:eastAsia="HGSｺﾞｼｯｸM" w:hint="eastAsia"/>
        </w:rPr>
        <w:t>予防保全の強化を含む年間260</w:t>
      </w:r>
      <w:r w:rsidR="0071162E">
        <w:rPr>
          <w:rFonts w:ascii="HGSｺﾞｼｯｸM" w:eastAsia="HGSｺﾞｼｯｸM" w:hint="eastAsia"/>
        </w:rPr>
        <w:t>億円の所要額については</w:t>
      </w:r>
      <w:r w:rsidRPr="00BF3AFF">
        <w:rPr>
          <w:rFonts w:ascii="HGSｺﾞｼｯｸM" w:eastAsia="HGSｺﾞｼｯｸM" w:hint="eastAsia"/>
        </w:rPr>
        <w:t>、</w:t>
      </w:r>
      <w:r>
        <w:rPr>
          <w:rFonts w:ascii="HGSｺﾞｼｯｸM" w:eastAsia="HGSｺﾞｼｯｸM" w:hint="eastAsia"/>
        </w:rPr>
        <w:t>地方債を活用しながら、</w:t>
      </w:r>
      <w:r w:rsidRPr="00F767EE">
        <w:rPr>
          <w:rFonts w:ascii="HGSｺﾞｼｯｸM" w:eastAsia="HGSｺﾞｼｯｸM" w:hint="eastAsia"/>
        </w:rPr>
        <w:t>平成23年度から3</w:t>
      </w:r>
      <w:r w:rsidR="0071162E">
        <w:rPr>
          <w:rFonts w:ascii="HGSｺﾞｼｯｸM" w:eastAsia="HGSｺﾞｼｯｸM" w:hint="eastAsia"/>
        </w:rPr>
        <w:t>年間をかけて段階的に予算を増額しています</w:t>
      </w:r>
      <w:r w:rsidR="00213E1B">
        <w:rPr>
          <w:rFonts w:ascii="HGSｺﾞｼｯｸM" w:eastAsia="HGSｺﾞｼｯｸM" w:hint="eastAsia"/>
        </w:rPr>
        <w:t>。今後も必要な予算を確保し</w:t>
      </w:r>
      <w:r w:rsidRPr="00F767EE">
        <w:rPr>
          <w:rFonts w:ascii="HGSｺﾞｼｯｸM" w:eastAsia="HGSｺﾞｼｯｸM" w:hint="eastAsia"/>
        </w:rPr>
        <w:t>、引き続き予防保全対策に取り組んでまいります。</w:t>
      </w:r>
    </w:p>
    <w:p w:rsidR="00644C56" w:rsidRDefault="00644C56" w:rsidP="006D3D1D">
      <w:pPr>
        <w:snapToGrid w:val="0"/>
        <w:spacing w:line="120" w:lineRule="exact"/>
        <w:rPr>
          <w:rFonts w:ascii="HGSｺﾞｼｯｸM" w:eastAsia="HGSｺﾞｼｯｸM"/>
          <w:sz w:val="28"/>
          <w:szCs w:val="28"/>
        </w:rPr>
      </w:pPr>
      <w:r>
        <w:rPr>
          <w:rFonts w:ascii="HGSｺﾞｼｯｸM" w:eastAsia="HGSｺﾞｼｯｸM" w:hint="eastAsia"/>
          <w:sz w:val="28"/>
          <w:szCs w:val="28"/>
        </w:rPr>
        <w:t xml:space="preserve">　</w:t>
      </w:r>
    </w:p>
    <w:p w:rsidR="00644C56" w:rsidRDefault="00025056" w:rsidP="00025056">
      <w:pPr>
        <w:snapToGrid w:val="0"/>
        <w:jc w:val="right"/>
        <w:rPr>
          <w:rFonts w:ascii="HGSｺﾞｼｯｸM" w:eastAsia="HGSｺﾞｼｯｸM"/>
          <w:sz w:val="28"/>
          <w:szCs w:val="28"/>
        </w:rPr>
      </w:pPr>
      <w:r>
        <w:rPr>
          <w:rFonts w:ascii="HGSｺﾞｼｯｸM" w:eastAsia="HGSｺﾞｼｯｸM"/>
          <w:noProof/>
          <w:sz w:val="28"/>
          <w:szCs w:val="28"/>
        </w:rPr>
        <mc:AlternateContent>
          <mc:Choice Requires="wpg">
            <w:drawing>
              <wp:inline distT="0" distB="0" distL="0" distR="0" wp14:anchorId="268A68EF" wp14:editId="26E85CA3">
                <wp:extent cx="5848350" cy="2047875"/>
                <wp:effectExtent l="0" t="0" r="0" b="28575"/>
                <wp:docPr id="59399" name="グループ化 59399" title="補修更新需要見込みと平準化された維持補修経費（粗い試算）"/>
                <wp:cNvGraphicFramePr/>
                <a:graphic xmlns:a="http://schemas.openxmlformats.org/drawingml/2006/main">
                  <a:graphicData uri="http://schemas.microsoft.com/office/word/2010/wordprocessingGroup">
                    <wpg:wgp>
                      <wpg:cNvGrpSpPr/>
                      <wpg:grpSpPr>
                        <a:xfrm>
                          <a:off x="0" y="0"/>
                          <a:ext cx="5848350" cy="2047875"/>
                          <a:chOff x="0" y="0"/>
                          <a:chExt cx="5848350" cy="2047875"/>
                        </a:xfrm>
                      </wpg:grpSpPr>
                      <pic:pic xmlns:pic="http://schemas.openxmlformats.org/drawingml/2006/picture">
                        <pic:nvPicPr>
                          <pic:cNvPr id="7177" name="Picture 2" descr="補修更新需要見込みと平準化された維持補修経費（粗い試算）"/>
                          <pic:cNvPicPr>
                            <a:picLocks noChangeAspect="1"/>
                          </pic:cNvPicPr>
                        </pic:nvPicPr>
                        <pic:blipFill rotWithShape="1">
                          <a:blip r:embed="rId13">
                            <a:extLst>
                              <a:ext uri="{28A0092B-C50C-407E-A947-70E740481C1C}">
                                <a14:useLocalDpi xmlns:a14="http://schemas.microsoft.com/office/drawing/2010/main" val="0"/>
                              </a:ext>
                            </a:extLst>
                          </a:blip>
                          <a:srcRect l="792" t="2608" r="951"/>
                          <a:stretch/>
                        </pic:blipFill>
                        <pic:spPr bwMode="auto">
                          <a:xfrm>
                            <a:off x="0" y="0"/>
                            <a:ext cx="5848350" cy="1762125"/>
                          </a:xfrm>
                          <a:prstGeom prst="rect">
                            <a:avLst/>
                          </a:prstGeom>
                          <a:noFill/>
                          <a:ln>
                            <a:noFill/>
                          </a:ln>
                          <a:extLst>
                            <a:ext uri="{53640926-AAD7-44D8-BBD7-CCE9431645EC}">
                              <a14:shadowObscured xmlns:a14="http://schemas.microsoft.com/office/drawing/2010/main"/>
                            </a:ext>
                          </a:extLst>
                        </pic:spPr>
                      </pic:pic>
                      <wps:wsp>
                        <wps:cNvPr id="59398" name="テキスト ボックス 59398"/>
                        <wps:cNvSpPr txBox="1"/>
                        <wps:spPr>
                          <a:xfrm>
                            <a:off x="748709" y="1771650"/>
                            <a:ext cx="4457065"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58EF" w:rsidRDefault="004858EF" w:rsidP="00BA7DCC">
                              <w:pPr>
                                <w:snapToGrid w:val="0"/>
                                <w:rPr>
                                  <w:rFonts w:ascii="HGSｺﾞｼｯｸM" w:eastAsia="HGSｺﾞｼｯｸM"/>
                                  <w:sz w:val="24"/>
                                </w:rPr>
                              </w:pPr>
                              <w:r>
                                <w:rPr>
                                  <w:rFonts w:ascii="HGSｺﾞｼｯｸM" w:eastAsia="HGSｺﾞｼｯｸM" w:hint="eastAsia"/>
                                  <w:sz w:val="24"/>
                                </w:rPr>
                                <w:t>補修更新需要見込みと平準化された維持補修経費（粗い試算）</w:t>
                              </w:r>
                            </w:p>
                            <w:p w:rsidR="004858EF" w:rsidRPr="00025056" w:rsidRDefault="004858EF"/>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id="グループ化 59399" o:spid="_x0000_s1040" alt="タイトル: 補修更新需要見込みと平準化された維持補修経費（粗い試算）" style="width:460.5pt;height:161.25pt;mso-position-horizontal-relative:char;mso-position-vertical-relative:line" coordsize="58483,204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41" type="#_x0000_t75" alt="補修更新需要見込みと平準化された維持補修経費（粗い試算）" style="position:absolute;width:58483;height:17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K3lnEAAAA3QAAAA8AAABkcnMvZG93bnJldi54bWxEj91qwkAUhO+FvsNyCr3TjUJNiK5SLIpX&#10;gokPcMie/JDs2TS7jenbdwXBy2FmvmG2+8l0YqTBNZYVLBcRCOLC6oYrBbf8OE9AOI+ssbNMCv7I&#10;wX73Nttiqu2drzRmvhIBwi5FBbX3fSqlK2oy6Ba2Jw5eaQeDPsihknrAe4CbTq6iaC0NNhwWauzp&#10;UFPRZr9GwecpLi/ZT5nLJG/5e3Ut20MyKvXxPn1tQHia/Cv8bJ+1gngZx/B4E56A3P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iK3lnEAAAA3QAAAA8AAAAAAAAAAAAAAAAA&#10;nwIAAGRycy9kb3ducmV2LnhtbFBLBQYAAAAABAAEAPcAAACQAwAAAAA=&#10;">
                  <v:imagedata r:id="rId14" o:title="補修更新需要見込みと平準化された維持補修経費（粗い試算）" croptop="1709f" cropleft="519f" cropright="623f"/>
                  <v:path arrowok="t"/>
                </v:shape>
                <v:shape id="テキスト ボックス 59398" o:spid="_x0000_s1042" type="#_x0000_t202" style="position:absolute;left:7487;top:17716;width:44570;height:27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g7MUA&#10;AADeAAAADwAAAGRycy9kb3ducmV2LnhtbERPy2rCQBTdF/yH4RbcNZM2REx0FJEKhYJUW6jLa+bm&#10;gZk7ITNN0r93FoUuD+e93k6mFQP1rrGs4DmKQRAXVjdcKfj6PDwtQTiPrLG1TAp+ycF2M3tYY67t&#10;yCcazr4SIYRdjgpq77tcSlfUZNBFtiMOXGl7gz7AvpK6xzGEm1a+xPFCGmw4NNTY0b6m4nb+MQqO&#10;+4VNk+u0LF8/3u2pKhN5Sb+Vmj9OuxUIT5P/F/+537SCNEuysDfcCVdAb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uDsxQAAAN4AAAAPAAAAAAAAAAAAAAAAAJgCAABkcnMv&#10;ZG93bnJldi54bWxQSwUGAAAAAAQABAD1AAAAigMAAAAA&#10;" fillcolor="white [3201]" strokeweight=".5pt">
                  <v:textbox>
                    <w:txbxContent>
                      <w:p w:rsidR="004858EF" w:rsidRDefault="004858EF" w:rsidP="00BA7DCC">
                        <w:pPr>
                          <w:snapToGrid w:val="0"/>
                          <w:rPr>
                            <w:rFonts w:ascii="HGSｺﾞｼｯｸM" w:eastAsia="HGSｺﾞｼｯｸM"/>
                            <w:sz w:val="24"/>
                          </w:rPr>
                        </w:pPr>
                        <w:r>
                          <w:rPr>
                            <w:rFonts w:ascii="HGSｺﾞｼｯｸM" w:eastAsia="HGSｺﾞｼｯｸM" w:hint="eastAsia"/>
                            <w:sz w:val="24"/>
                          </w:rPr>
                          <w:t>補修更新需要見込みと平準化された維持補修経費（粗い試算）</w:t>
                        </w:r>
                      </w:p>
                      <w:p w:rsidR="004858EF" w:rsidRPr="00025056" w:rsidRDefault="004858EF"/>
                    </w:txbxContent>
                  </v:textbox>
                </v:shape>
                <w10:anchorlock/>
              </v:group>
            </w:pict>
          </mc:Fallback>
        </mc:AlternateContent>
      </w:r>
    </w:p>
    <w:p w:rsidR="00644C56" w:rsidRDefault="00644C56" w:rsidP="004D4EB1">
      <w:pPr>
        <w:spacing w:line="300" w:lineRule="exact"/>
        <w:ind w:firstLineChars="100" w:firstLine="280"/>
        <w:rPr>
          <w:rFonts w:ascii="HGS創英角ｺﾞｼｯｸUB" w:eastAsia="HGS創英角ｺﾞｼｯｸUB" w:hAnsi="HGS創英角ｺﾞｼｯｸUB"/>
          <w:color w:val="000000"/>
          <w:sz w:val="28"/>
          <w:szCs w:val="28"/>
        </w:rPr>
      </w:pPr>
      <w:r w:rsidRPr="00DE3F9F">
        <w:rPr>
          <w:rFonts w:ascii="HGS創英角ｺﾞｼｯｸUB" w:eastAsia="HGS創英角ｺﾞｼｯｸUB" w:hAnsi="HGS創英角ｺﾞｼｯｸUB" w:hint="eastAsia"/>
          <w:color w:val="000000"/>
          <w:sz w:val="28"/>
          <w:szCs w:val="28"/>
        </w:rPr>
        <w:lastRenderedPageBreak/>
        <w:t>◇</w:t>
      </w:r>
      <w:r>
        <w:rPr>
          <w:rFonts w:ascii="HGS創英角ｺﾞｼｯｸUB" w:eastAsia="HGS創英角ｺﾞｼｯｸUB" w:hAnsi="HGS創英角ｺﾞｼｯｸUB" w:hint="eastAsia"/>
          <w:color w:val="000000"/>
          <w:sz w:val="28"/>
          <w:szCs w:val="28"/>
        </w:rPr>
        <w:t>施設用地の適正管理・利活用</w:t>
      </w:r>
    </w:p>
    <w:p w:rsidR="00644C56" w:rsidRDefault="00644C56" w:rsidP="00644C56">
      <w:pPr>
        <w:spacing w:line="300" w:lineRule="exact"/>
        <w:ind w:leftChars="250" w:left="765" w:hangingChars="100" w:hanging="240"/>
        <w:rPr>
          <w:rFonts w:ascii="HGSｺﾞｼｯｸM" w:eastAsia="HGSｺﾞｼｯｸM"/>
          <w:color w:val="000000"/>
          <w:sz w:val="24"/>
        </w:rPr>
      </w:pPr>
      <w:r w:rsidRPr="00DE3F9F">
        <w:rPr>
          <w:rFonts w:ascii="HGSｺﾞｼｯｸM" w:eastAsia="HGSｺﾞｼｯｸM" w:hint="eastAsia"/>
          <w:color w:val="000000"/>
          <w:sz w:val="24"/>
        </w:rPr>
        <w:t>・道路、河川、公園等の都市基盤施設</w:t>
      </w:r>
      <w:r>
        <w:rPr>
          <w:rFonts w:ascii="HGSｺﾞｼｯｸM" w:eastAsia="HGSｺﾞｼｯｸM" w:hint="eastAsia"/>
          <w:color w:val="000000"/>
          <w:sz w:val="24"/>
        </w:rPr>
        <w:t>の境界確定を計画的に進め、用地（府有財産）の適正な管理に努めます。</w:t>
      </w:r>
    </w:p>
    <w:p w:rsidR="00644C56" w:rsidRPr="00B8433F" w:rsidRDefault="00644C56" w:rsidP="00644C56">
      <w:pPr>
        <w:spacing w:line="300" w:lineRule="exact"/>
        <w:ind w:leftChars="250" w:left="765" w:hangingChars="100" w:hanging="240"/>
        <w:rPr>
          <w:rFonts w:ascii="HGSｺﾞｼｯｸM" w:eastAsia="HGSｺﾞｼｯｸM"/>
          <w:color w:val="000000"/>
          <w:sz w:val="24"/>
        </w:rPr>
      </w:pPr>
      <w:r>
        <w:rPr>
          <w:rFonts w:ascii="HGSｺﾞｼｯｸM" w:eastAsia="HGSｺﾞｼｯｸM" w:hint="eastAsia"/>
          <w:color w:val="000000"/>
          <w:sz w:val="24"/>
        </w:rPr>
        <w:t>・民間</w:t>
      </w:r>
      <w:r w:rsidR="008C47C4">
        <w:rPr>
          <w:rFonts w:ascii="HGSｺﾞｼｯｸM" w:eastAsia="HGSｺﾞｼｯｸM" w:hint="eastAsia"/>
          <w:color w:val="000000"/>
          <w:sz w:val="24"/>
        </w:rPr>
        <w:t>の資金やノウハウを活かしつつ、規制緩和も図りながら、事業予定地</w:t>
      </w:r>
      <w:r>
        <w:rPr>
          <w:rFonts w:ascii="HGSｺﾞｼｯｸM" w:eastAsia="HGSｺﾞｼｯｸM" w:hint="eastAsia"/>
          <w:color w:val="000000"/>
          <w:sz w:val="24"/>
        </w:rPr>
        <w:t>などの公共空間の利活用に取り組みます。</w:t>
      </w:r>
    </w:p>
    <w:p w:rsidR="00644C56" w:rsidRPr="00644C56" w:rsidRDefault="00644C56" w:rsidP="00644C56">
      <w:pPr>
        <w:snapToGrid w:val="0"/>
        <w:jc w:val="left"/>
        <w:rPr>
          <w:rFonts w:ascii="HGSｺﾞｼｯｸM" w:eastAsia="HGSｺﾞｼｯｸM"/>
          <w:sz w:val="24"/>
        </w:rPr>
      </w:pPr>
    </w:p>
    <w:p w:rsidR="004D4EB1" w:rsidRDefault="004D4EB1" w:rsidP="004D4EB1">
      <w:pPr>
        <w:snapToGrid w:val="0"/>
        <w:jc w:val="left"/>
        <w:rPr>
          <w:rFonts w:ascii="HGS創英角ｺﾞｼｯｸUB" w:eastAsia="HGS創英角ｺﾞｼｯｸUB"/>
          <w:sz w:val="28"/>
          <w:szCs w:val="28"/>
        </w:rPr>
      </w:pPr>
    </w:p>
    <w:p w:rsidR="00AE6E37" w:rsidRPr="00AE6E37" w:rsidRDefault="00644C56" w:rsidP="00AE6E37">
      <w:pPr>
        <w:snapToGrid w:val="0"/>
        <w:ind w:firstLineChars="100" w:firstLine="280"/>
        <w:jc w:val="left"/>
        <w:rPr>
          <w:rFonts w:ascii="HGS創英角ｺﾞｼｯｸUB" w:eastAsia="HGS創英角ｺﾞｼｯｸUB"/>
          <w:sz w:val="28"/>
          <w:szCs w:val="28"/>
        </w:rPr>
      </w:pPr>
      <w:r>
        <w:rPr>
          <w:rFonts w:ascii="HGS創英角ｺﾞｼｯｸUB" w:eastAsia="HGS創英角ｺﾞｼｯｸUB" w:hint="eastAsia"/>
          <w:sz w:val="28"/>
          <w:szCs w:val="28"/>
        </w:rPr>
        <w:t>（２）施策・事業の「重点化」</w:t>
      </w:r>
    </w:p>
    <w:p w:rsidR="007F3211" w:rsidRPr="009B7189" w:rsidRDefault="007F3211" w:rsidP="0071162E">
      <w:pPr>
        <w:snapToGrid w:val="0"/>
        <w:ind w:firstLineChars="200" w:firstLine="480"/>
        <w:rPr>
          <w:rFonts w:ascii="HGSｺﾞｼｯｸM" w:eastAsia="HGSｺﾞｼｯｸM"/>
          <w:sz w:val="24"/>
        </w:rPr>
      </w:pPr>
      <w:r w:rsidRPr="009B7189">
        <w:rPr>
          <w:rFonts w:ascii="HGSｺﾞｼｯｸM" w:eastAsia="HGSｺﾞｼｯｸM" w:hint="eastAsia"/>
          <w:sz w:val="24"/>
        </w:rPr>
        <w:t>・即効性、実現性の観点から「</w:t>
      </w:r>
      <w:r w:rsidR="00C8616A" w:rsidRPr="009B7189">
        <w:rPr>
          <w:rFonts w:ascii="HGSｺﾞｼｯｸM" w:eastAsia="HGSｺﾞｼｯｸM" w:hint="eastAsia"/>
          <w:sz w:val="24"/>
        </w:rPr>
        <w:t>計画や事業の</w:t>
      </w:r>
      <w:r w:rsidR="00CA0411">
        <w:rPr>
          <w:rFonts w:ascii="HGSｺﾞｼｯｸM" w:eastAsia="HGSｺﾞｼｯｸM" w:hint="eastAsia"/>
          <w:sz w:val="24"/>
        </w:rPr>
        <w:t>見直し」に取り組みます</w:t>
      </w:r>
      <w:r w:rsidRPr="009B7189">
        <w:rPr>
          <w:rFonts w:ascii="HGSｺﾞｼｯｸM" w:eastAsia="HGSｺﾞｼｯｸM" w:hint="eastAsia"/>
          <w:sz w:val="24"/>
        </w:rPr>
        <w:t>。</w:t>
      </w:r>
    </w:p>
    <w:p w:rsidR="003E260C" w:rsidRPr="009B7189" w:rsidRDefault="00F5688E" w:rsidP="00BA7DCC">
      <w:pPr>
        <w:snapToGrid w:val="0"/>
        <w:ind w:leftChars="250" w:left="645" w:hangingChars="50" w:hanging="120"/>
        <w:rPr>
          <w:rFonts w:ascii="HGSｺﾞｼｯｸM" w:eastAsia="HGSｺﾞｼｯｸM"/>
          <w:sz w:val="24"/>
        </w:rPr>
      </w:pPr>
      <w:r w:rsidRPr="009B7189">
        <w:rPr>
          <w:rFonts w:ascii="HGSｺﾞｼｯｸM" w:eastAsia="HGSｺﾞｼｯｸM" w:hint="eastAsia"/>
          <w:sz w:val="24"/>
        </w:rPr>
        <w:t>・</w:t>
      </w:r>
      <w:r w:rsidR="003E260C">
        <w:rPr>
          <w:rFonts w:ascii="HGSｺﾞｼｯｸM" w:eastAsia="HGSｺﾞｼｯｸM" w:hint="eastAsia"/>
          <w:sz w:val="24"/>
        </w:rPr>
        <w:t>新たな課題への対応や近年の国費</w:t>
      </w:r>
      <w:r w:rsidR="00D1395F">
        <w:rPr>
          <w:rFonts w:ascii="HGSｺﾞｼｯｸM" w:eastAsia="HGSｺﾞｼｯｸM" w:hint="eastAsia"/>
          <w:sz w:val="24"/>
        </w:rPr>
        <w:t>減少を踏まえ、</w:t>
      </w:r>
      <w:r w:rsidR="00D1395F" w:rsidRPr="00D1395F">
        <w:rPr>
          <w:rFonts w:ascii="HGSｺﾞｼｯｸM" w:eastAsia="HGSｺﾞｼｯｸM" w:hint="eastAsia"/>
          <w:sz w:val="24"/>
        </w:rPr>
        <w:t>「建設事業におけるストック効果」や</w:t>
      </w:r>
      <w:r w:rsidR="00D1395F">
        <w:rPr>
          <w:rFonts w:ascii="HGSｺﾞｼｯｸM" w:eastAsia="HGSｺﾞｼｯｸM" w:hint="eastAsia"/>
          <w:sz w:val="24"/>
        </w:rPr>
        <w:t>「既存ストックの利活用などインフラを賢く使う」視点を重視しながら、施策・</w:t>
      </w:r>
      <w:r w:rsidR="00632DFC" w:rsidRPr="009B7189">
        <w:rPr>
          <w:rFonts w:ascii="HGSｺﾞｼｯｸM" w:eastAsia="HGSｺﾞｼｯｸM" w:hint="eastAsia"/>
          <w:sz w:val="24"/>
        </w:rPr>
        <w:t>事業の「</w:t>
      </w:r>
      <w:r w:rsidR="007743E7">
        <w:rPr>
          <w:rFonts w:ascii="HGSｺﾞｼｯｸM" w:eastAsia="HGSｺﾞｼｯｸM" w:hint="eastAsia"/>
          <w:sz w:val="24"/>
        </w:rPr>
        <w:t>重点化</w:t>
      </w:r>
      <w:r w:rsidR="00632DFC" w:rsidRPr="009B7189">
        <w:rPr>
          <w:rFonts w:ascii="HGSｺﾞｼｯｸM" w:eastAsia="HGSｺﾞｼｯｸM" w:hint="eastAsia"/>
          <w:sz w:val="24"/>
        </w:rPr>
        <w:t>」</w:t>
      </w:r>
      <w:r w:rsidR="00D1395F">
        <w:rPr>
          <w:rFonts w:ascii="HGSｺﾞｼｯｸM" w:eastAsia="HGSｺﾞｼｯｸM" w:hint="eastAsia"/>
          <w:sz w:val="24"/>
        </w:rPr>
        <w:t>を実施するとともに、ソフト対策を戦略的に</w:t>
      </w:r>
      <w:r w:rsidR="003E260C">
        <w:rPr>
          <w:rFonts w:ascii="HGSｺﾞｼｯｸM" w:eastAsia="HGSｺﾞｼｯｸM" w:hint="eastAsia"/>
          <w:sz w:val="24"/>
        </w:rPr>
        <w:t>組み合わせ</w:t>
      </w:r>
      <w:r w:rsidR="00921863">
        <w:rPr>
          <w:rFonts w:ascii="HGSｺﾞｼｯｸM" w:eastAsia="HGSｺﾞｼｯｸM" w:hint="eastAsia"/>
          <w:sz w:val="24"/>
        </w:rPr>
        <w:t>ることによって、施策・事業のより効率的な効果</w:t>
      </w:r>
      <w:r w:rsidR="003E260C">
        <w:rPr>
          <w:rFonts w:ascii="HGSｺﾞｼｯｸM" w:eastAsia="HGSｺﾞｼｯｸM" w:hint="eastAsia"/>
          <w:sz w:val="24"/>
        </w:rPr>
        <w:t>発現に</w:t>
      </w:r>
      <w:r w:rsidR="00CA0411">
        <w:rPr>
          <w:rFonts w:ascii="HGSｺﾞｼｯｸM" w:eastAsia="HGSｺﾞｼｯｸM" w:hint="eastAsia"/>
          <w:sz w:val="24"/>
        </w:rPr>
        <w:t>取り組みます</w:t>
      </w:r>
      <w:r w:rsidR="00D1395F">
        <w:rPr>
          <w:rFonts w:ascii="HGSｺﾞｼｯｸM" w:eastAsia="HGSｺﾞｼｯｸM" w:hint="eastAsia"/>
          <w:sz w:val="24"/>
        </w:rPr>
        <w:t>。</w:t>
      </w:r>
    </w:p>
    <w:p w:rsidR="004D4EB1" w:rsidRPr="004F3F62" w:rsidRDefault="004D4EB1" w:rsidP="001E7E24">
      <w:pPr>
        <w:snapToGrid w:val="0"/>
        <w:rPr>
          <w:rFonts w:ascii="HGSｺﾞｼｯｸM" w:eastAsia="HGSｺﾞｼｯｸM"/>
          <w:sz w:val="24"/>
        </w:rPr>
      </w:pPr>
    </w:p>
    <w:p w:rsidR="00C8616A" w:rsidRPr="004F3F62" w:rsidRDefault="00370A9E" w:rsidP="001E7E24">
      <w:pPr>
        <w:snapToGrid w:val="0"/>
        <w:rPr>
          <w:rFonts w:ascii="HGSｺﾞｼｯｸM" w:eastAsia="HGSｺﾞｼｯｸM"/>
          <w:sz w:val="24"/>
        </w:rPr>
      </w:pPr>
      <w:r w:rsidRPr="004F3F62">
        <w:rPr>
          <w:rFonts w:ascii="HGSｺﾞｼｯｸM" w:eastAsia="HGSｺﾞｼｯｸM" w:hint="eastAsia"/>
          <w:noProof/>
          <w:sz w:val="24"/>
        </w:rPr>
        <mc:AlternateContent>
          <mc:Choice Requires="wps">
            <w:drawing>
              <wp:anchor distT="0" distB="0" distL="114300" distR="114300" simplePos="0" relativeHeight="251617792" behindDoc="0" locked="0" layoutInCell="1" allowOverlap="1" wp14:anchorId="7AF0F5E2" wp14:editId="0915C5E8">
                <wp:simplePos x="0" y="0"/>
                <wp:positionH relativeFrom="column">
                  <wp:posOffset>715010</wp:posOffset>
                </wp:positionH>
                <wp:positionV relativeFrom="paragraph">
                  <wp:posOffset>144145</wp:posOffset>
                </wp:positionV>
                <wp:extent cx="4997450" cy="1158875"/>
                <wp:effectExtent l="10160" t="10795" r="12065" b="11430"/>
                <wp:wrapNone/>
                <wp:docPr id="2837" name="AutoShape 2553" title="大括弧"/>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97450" cy="1158875"/>
                        </a:xfrm>
                        <a:prstGeom prst="bracketPair">
                          <a:avLst>
                            <a:gd name="adj" fmla="val 12986"/>
                          </a:avLst>
                        </a:prstGeom>
                        <a:noFill/>
                        <a:ln w="9525">
                          <a:solidFill>
                            <a:srgbClr val="000000"/>
                          </a:solidFill>
                          <a:round/>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2553" o:spid="_x0000_s1026" type="#_x0000_t185" alt="タイトル: 大括弧" style="position:absolute;left:0;text-align:left;margin-left:56.3pt;margin-top:11.35pt;width:393.5pt;height:91.2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" adj="2805" fillcolor="black">
                <v:textbox inset="5.85pt,.7pt,5.85pt,.7pt"/>
              </v:shape>
            </w:pict>
          </mc:Fallback>
        </mc:AlternateContent>
      </w:r>
    </w:p>
    <w:p w:rsidR="0096575A" w:rsidRDefault="00E5745C" w:rsidP="0096575A">
      <w:pPr>
        <w:snapToGrid w:val="0"/>
        <w:ind w:firstLineChars="600" w:firstLine="1440"/>
        <w:rPr>
          <w:rFonts w:ascii="HGSｺﾞｼｯｸM" w:eastAsia="HGSｺﾞｼｯｸM"/>
          <w:sz w:val="24"/>
        </w:rPr>
      </w:pPr>
      <w:r w:rsidRPr="004F3F62">
        <w:rPr>
          <w:rFonts w:ascii="HGSｺﾞｼｯｸM" w:eastAsia="HGSｺﾞｼｯｸM" w:hint="eastAsia"/>
          <w:sz w:val="24"/>
        </w:rPr>
        <w:t>・</w:t>
      </w:r>
      <w:r w:rsidR="001E7E24" w:rsidRPr="004F3F62">
        <w:rPr>
          <w:rFonts w:ascii="HGSｺﾞｼｯｸM" w:eastAsia="HGSｺﾞｼｯｸM" w:hint="eastAsia"/>
          <w:sz w:val="24"/>
        </w:rPr>
        <w:t>道路整備の重点化（成長・活力と安全・安心）</w:t>
      </w:r>
      <w:r w:rsidR="00B034CC" w:rsidRPr="004F3F62">
        <w:rPr>
          <w:rFonts w:ascii="HGSｺﾞｼｯｸM" w:eastAsia="HGSｺﾞｼｯｸM" w:hint="eastAsia"/>
          <w:sz w:val="24"/>
        </w:rPr>
        <w:t xml:space="preserve">　　　　（P.</w:t>
      </w:r>
      <w:r w:rsidR="00E71BBF" w:rsidRPr="004F3F62">
        <w:rPr>
          <w:rFonts w:ascii="HGSｺﾞｼｯｸM" w:eastAsia="HGSｺﾞｼｯｸM" w:hint="eastAsia"/>
          <w:sz w:val="24"/>
        </w:rPr>
        <w:t>14</w:t>
      </w:r>
      <w:r w:rsidR="00B034CC" w:rsidRPr="004F3F62">
        <w:rPr>
          <w:rFonts w:ascii="HGSｺﾞｼｯｸM" w:eastAsia="HGSｺﾞｼｯｸM" w:hint="eastAsia"/>
          <w:sz w:val="24"/>
        </w:rPr>
        <w:t>）</w:t>
      </w:r>
    </w:p>
    <w:p w:rsidR="009433AE" w:rsidRPr="004F3F62" w:rsidRDefault="00E5745C" w:rsidP="0096575A">
      <w:pPr>
        <w:snapToGrid w:val="0"/>
        <w:ind w:firstLineChars="600" w:firstLine="1440"/>
        <w:rPr>
          <w:rFonts w:ascii="HGSｺﾞｼｯｸM" w:eastAsia="HGSｺﾞｼｯｸM"/>
          <w:sz w:val="24"/>
        </w:rPr>
      </w:pPr>
      <w:r w:rsidRPr="004F3F62">
        <w:rPr>
          <w:rFonts w:ascii="HGSｺﾞｼｯｸM" w:eastAsia="HGSｺﾞｼｯｸM" w:hint="eastAsia"/>
          <w:sz w:val="24"/>
        </w:rPr>
        <w:t>・</w:t>
      </w:r>
      <w:r w:rsidR="001E7E24" w:rsidRPr="004F3F62">
        <w:rPr>
          <w:rFonts w:ascii="HGSｺﾞｼｯｸM" w:eastAsia="HGSｺﾞｼｯｸM" w:hint="eastAsia"/>
          <w:sz w:val="24"/>
        </w:rPr>
        <w:t>新たな治水対策</w:t>
      </w:r>
      <w:r w:rsidR="00E942F6" w:rsidRPr="004F3F62">
        <w:rPr>
          <w:rFonts w:ascii="HGSｺﾞｼｯｸM" w:eastAsia="HGSｺﾞｼｯｸM" w:hint="eastAsia"/>
          <w:sz w:val="24"/>
        </w:rPr>
        <w:t>への転換</w:t>
      </w:r>
      <w:r w:rsidR="00B034CC" w:rsidRPr="004F3F62">
        <w:rPr>
          <w:rFonts w:ascii="HGSｺﾞｼｯｸM" w:eastAsia="HGSｺﾞｼｯｸM" w:hint="eastAsia"/>
          <w:sz w:val="24"/>
        </w:rPr>
        <w:t>、土砂災害対策</w:t>
      </w:r>
      <w:r w:rsidR="00E942F6" w:rsidRPr="004F3F62">
        <w:rPr>
          <w:rFonts w:ascii="HGSｺﾞｼｯｸM" w:eastAsia="HGSｺﾞｼｯｸM" w:hint="eastAsia"/>
          <w:sz w:val="24"/>
        </w:rPr>
        <w:t>の推進</w:t>
      </w:r>
      <w:r w:rsidR="00B034CC" w:rsidRPr="004F3F62">
        <w:rPr>
          <w:rFonts w:ascii="HGSｺﾞｼｯｸM" w:eastAsia="HGSｺﾞｼｯｸM" w:hint="eastAsia"/>
          <w:sz w:val="24"/>
        </w:rPr>
        <w:t xml:space="preserve">　　　　（P.</w:t>
      </w:r>
      <w:r w:rsidR="00E71BBF" w:rsidRPr="004F3F62">
        <w:rPr>
          <w:rFonts w:ascii="HGSｺﾞｼｯｸM" w:eastAsia="HGSｺﾞｼｯｸM" w:hint="eastAsia"/>
          <w:sz w:val="24"/>
        </w:rPr>
        <w:t>15,16</w:t>
      </w:r>
      <w:r w:rsidR="00B034CC" w:rsidRPr="004F3F62">
        <w:rPr>
          <w:rFonts w:ascii="HGSｺﾞｼｯｸM" w:eastAsia="HGSｺﾞｼｯｸM" w:hint="eastAsia"/>
          <w:sz w:val="24"/>
        </w:rPr>
        <w:t>）</w:t>
      </w:r>
    </w:p>
    <w:p w:rsidR="0096575A" w:rsidRDefault="001E7E24" w:rsidP="0096575A">
      <w:pPr>
        <w:snapToGrid w:val="0"/>
        <w:ind w:firstLineChars="700" w:firstLine="1680"/>
        <w:rPr>
          <w:rFonts w:ascii="HGSｺﾞｼｯｸM" w:eastAsia="HGSｺﾞｼｯｸM"/>
          <w:sz w:val="24"/>
        </w:rPr>
      </w:pPr>
      <w:r w:rsidRPr="004F3F62">
        <w:rPr>
          <w:rFonts w:ascii="HGSｺﾞｼｯｸM" w:eastAsia="HGSｺﾞｼｯｸM" w:hint="eastAsia"/>
          <w:sz w:val="24"/>
        </w:rPr>
        <w:t>（地先の危険度評価、「逃げる」「凌ぐ」「防ぐ」）</w:t>
      </w:r>
    </w:p>
    <w:p w:rsidR="0096575A" w:rsidRDefault="00E5745C" w:rsidP="0096575A">
      <w:pPr>
        <w:snapToGrid w:val="0"/>
        <w:ind w:firstLineChars="600" w:firstLine="1440"/>
        <w:rPr>
          <w:rFonts w:ascii="HGSｺﾞｼｯｸM" w:eastAsia="HGSｺﾞｼｯｸM"/>
          <w:sz w:val="24"/>
        </w:rPr>
      </w:pPr>
      <w:r w:rsidRPr="004F3F62">
        <w:rPr>
          <w:rFonts w:ascii="HGSｺﾞｼｯｸM" w:eastAsia="HGSｺﾞｼｯｸM" w:hint="eastAsia"/>
          <w:sz w:val="24"/>
        </w:rPr>
        <w:t>・</w:t>
      </w:r>
      <w:r w:rsidR="001E7E24" w:rsidRPr="004F3F62">
        <w:rPr>
          <w:rFonts w:ascii="HGSｺﾞｼｯｸM" w:eastAsia="HGSｺﾞｼｯｸM" w:hint="eastAsia"/>
          <w:sz w:val="24"/>
        </w:rPr>
        <w:t>下水道</w:t>
      </w:r>
      <w:r w:rsidR="001E7E24" w:rsidRPr="009B7189">
        <w:rPr>
          <w:rFonts w:ascii="HGSｺﾞｼｯｸM" w:eastAsia="HGSｺﾞｼｯｸM" w:hint="eastAsia"/>
          <w:sz w:val="24"/>
        </w:rPr>
        <w:t>施設の</w:t>
      </w:r>
      <w:r w:rsidR="009433AE">
        <w:rPr>
          <w:rFonts w:ascii="HGSｺﾞｼｯｸM" w:eastAsia="HGSｺﾞｼｯｸM" w:hint="eastAsia"/>
          <w:sz w:val="24"/>
        </w:rPr>
        <w:t>改築更新への</w:t>
      </w:r>
      <w:r w:rsidR="001E7E24" w:rsidRPr="009B7189">
        <w:rPr>
          <w:rFonts w:ascii="HGSｺﾞｼｯｸM" w:eastAsia="HGSｺﾞｼｯｸM" w:hint="eastAsia"/>
          <w:sz w:val="24"/>
        </w:rPr>
        <w:t>重点化</w:t>
      </w:r>
      <w:r w:rsidR="00B034CC">
        <w:rPr>
          <w:rFonts w:ascii="HGSｺﾞｼｯｸM" w:eastAsia="HGSｺﾞｼｯｸM" w:hint="eastAsia"/>
          <w:sz w:val="24"/>
        </w:rPr>
        <w:t xml:space="preserve">　　　　　　　　　　（P.</w:t>
      </w:r>
      <w:r w:rsidR="00E71BBF">
        <w:rPr>
          <w:rFonts w:ascii="HGSｺﾞｼｯｸM" w:eastAsia="HGSｺﾞｼｯｸM" w:hint="eastAsia"/>
          <w:sz w:val="24"/>
        </w:rPr>
        <w:t>17</w:t>
      </w:r>
      <w:r w:rsidR="00B034CC">
        <w:rPr>
          <w:rFonts w:ascii="HGSｺﾞｼｯｸM" w:eastAsia="HGSｺﾞｼｯｸM" w:hint="eastAsia"/>
          <w:sz w:val="24"/>
        </w:rPr>
        <w:t>）</w:t>
      </w:r>
    </w:p>
    <w:p w:rsidR="00E5745C" w:rsidRPr="009B7189" w:rsidRDefault="00E5745C" w:rsidP="0096575A">
      <w:pPr>
        <w:snapToGrid w:val="0"/>
        <w:ind w:firstLineChars="600" w:firstLine="1440"/>
        <w:rPr>
          <w:rFonts w:ascii="HGSｺﾞｼｯｸM" w:eastAsia="HGSｺﾞｼｯｸM"/>
          <w:sz w:val="24"/>
        </w:rPr>
      </w:pPr>
      <w:r>
        <w:rPr>
          <w:rFonts w:ascii="HGSｺﾞｼｯｸM" w:eastAsia="HGSｺﾞｼｯｸM" w:hint="eastAsia"/>
          <w:sz w:val="24"/>
        </w:rPr>
        <w:t>・</w:t>
      </w:r>
      <w:r w:rsidRPr="009B7189">
        <w:rPr>
          <w:rFonts w:ascii="HGSｺﾞｼｯｸM" w:eastAsia="HGSｺﾞｼｯｸM" w:hint="eastAsia"/>
          <w:sz w:val="24"/>
        </w:rPr>
        <w:t>都市計画の見直し</w:t>
      </w:r>
      <w:r w:rsidR="00801DA6">
        <w:rPr>
          <w:rFonts w:ascii="HGSｺﾞｼｯｸM" w:eastAsia="HGSｺﾞｼｯｸM" w:hint="eastAsia"/>
          <w:sz w:val="24"/>
        </w:rPr>
        <w:t xml:space="preserve">（道路、公園）　　　　　　　　    </w:t>
      </w:r>
      <w:r>
        <w:rPr>
          <w:rFonts w:ascii="HGSｺﾞｼｯｸM" w:eastAsia="HGSｺﾞｼｯｸM" w:hint="eastAsia"/>
          <w:sz w:val="24"/>
        </w:rPr>
        <w:t>（P.18）</w:t>
      </w:r>
    </w:p>
    <w:p w:rsidR="001E7E24" w:rsidRDefault="001E7E24" w:rsidP="001E7E24">
      <w:pPr>
        <w:snapToGrid w:val="0"/>
        <w:rPr>
          <w:rFonts w:ascii="HGSｺﾞｼｯｸM" w:eastAsia="HGSｺﾞｼｯｸM"/>
          <w:sz w:val="28"/>
          <w:szCs w:val="28"/>
        </w:rPr>
      </w:pPr>
    </w:p>
    <w:p w:rsidR="00BA7DCC" w:rsidRDefault="00BA7DCC" w:rsidP="001E7E24">
      <w:pPr>
        <w:snapToGrid w:val="0"/>
        <w:rPr>
          <w:rFonts w:ascii="HGSｺﾞｼｯｸM" w:eastAsia="HGSｺﾞｼｯｸM"/>
          <w:sz w:val="28"/>
          <w:szCs w:val="28"/>
        </w:rPr>
      </w:pPr>
    </w:p>
    <w:p w:rsidR="00BA7DCC" w:rsidRPr="00916B4C" w:rsidRDefault="00BA7DCC" w:rsidP="00BA7DCC">
      <w:pPr>
        <w:snapToGrid w:val="0"/>
        <w:spacing w:line="240" w:lineRule="exact"/>
        <w:rPr>
          <w:rFonts w:ascii="HGSｺﾞｼｯｸM" w:eastAsia="HGSｺﾞｼｯｸM"/>
          <w:sz w:val="24"/>
        </w:rPr>
      </w:pPr>
      <w:r>
        <w:rPr>
          <w:rFonts w:ascii="HGSｺﾞｼｯｸM" w:eastAsia="HGSｺﾞｼｯｸM" w:hint="eastAsia"/>
          <w:sz w:val="24"/>
        </w:rPr>
        <w:t>【インフラ事業の中長期的マネジメントイメージ（概ね30年間）】</w:t>
      </w:r>
    </w:p>
    <w:p w:rsidR="00AE6E37" w:rsidRPr="009B7189" w:rsidRDefault="001757C1" w:rsidP="001E7E24">
      <w:pPr>
        <w:snapToGrid w:val="0"/>
        <w:rPr>
          <w:rFonts w:ascii="HGSｺﾞｼｯｸM" w:eastAsia="HGSｺﾞｼｯｸM"/>
          <w:sz w:val="28"/>
          <w:szCs w:val="28"/>
        </w:rPr>
      </w:pPr>
      <w:r w:rsidRPr="001757C1">
        <w:rPr>
          <w:noProof/>
        </w:rPr>
        <w:drawing>
          <wp:inline distT="0" distB="0" distL="0" distR="0" wp14:anchorId="79D98B22" wp14:editId="29BB86EC">
            <wp:extent cx="6120765" cy="4690751"/>
            <wp:effectExtent l="0" t="0" r="0" b="0"/>
            <wp:docPr id="1868" name="図 1868" title="インフラ事業の中長期的マネジメントイメージ（概ね30年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0765" cy="4690751"/>
                    </a:xfrm>
                    <a:prstGeom prst="rect">
                      <a:avLst/>
                    </a:prstGeom>
                    <a:noFill/>
                    <a:ln>
                      <a:noFill/>
                    </a:ln>
                  </pic:spPr>
                </pic:pic>
              </a:graphicData>
            </a:graphic>
          </wp:inline>
        </w:drawing>
      </w:r>
    </w:p>
    <w:p w:rsidR="00435DE6" w:rsidRDefault="00435DE6" w:rsidP="00435DE6">
      <w:pPr>
        <w:widowControl/>
        <w:spacing w:line="360" w:lineRule="exact"/>
        <w:jc w:val="left"/>
        <w:rPr>
          <w:rFonts w:ascii="HGS創英角ｺﾞｼｯｸUB" w:eastAsia="HGS創英角ｺﾞｼｯｸUB" w:hAnsi="HGS創英角ｺﾞｼｯｸUB"/>
          <w:sz w:val="24"/>
          <w:szCs w:val="28"/>
        </w:rPr>
      </w:pPr>
      <w:r w:rsidRPr="008B1CA5">
        <w:rPr>
          <w:rFonts w:ascii="HGS創英角ｺﾞｼｯｸUB" w:eastAsia="HGS創英角ｺﾞｼｯｸUB" w:hAnsi="HGS創英角ｺﾞｼｯｸUB" w:hint="eastAsia"/>
          <w:sz w:val="28"/>
          <w:szCs w:val="28"/>
        </w:rPr>
        <w:lastRenderedPageBreak/>
        <w:t>＝今後の道路整備の重点化＝</w:t>
      </w:r>
    </w:p>
    <w:p w:rsidR="00500157" w:rsidRDefault="00500157" w:rsidP="00435DE6">
      <w:pPr>
        <w:widowControl/>
        <w:spacing w:line="360" w:lineRule="exact"/>
        <w:jc w:val="left"/>
        <w:rPr>
          <w:rFonts w:ascii="HGSｺﾞｼｯｸM" w:eastAsia="HGSｺﾞｼｯｸM"/>
          <w:b/>
          <w:sz w:val="22"/>
        </w:rPr>
      </w:pPr>
      <w:r w:rsidRPr="008B1CA5">
        <w:rPr>
          <w:rFonts w:ascii="HGSｺﾞｼｯｸM" w:eastAsia="HGSｺﾞｼｯｸM" w:hint="eastAsia"/>
          <w:b/>
          <w:sz w:val="22"/>
        </w:rPr>
        <w:t>“活力・成長”“安全・安心”の二本柱で実施</w:t>
      </w:r>
    </w:p>
    <w:p w:rsidR="00500157" w:rsidRDefault="00500157" w:rsidP="00435DE6">
      <w:pPr>
        <w:widowControl/>
        <w:spacing w:line="360" w:lineRule="exact"/>
        <w:jc w:val="left"/>
        <w:rPr>
          <w:rFonts w:ascii="HGSｺﾞｼｯｸM" w:eastAsia="HGSｺﾞｼｯｸM"/>
          <w:b/>
          <w:sz w:val="22"/>
        </w:rPr>
      </w:pPr>
    </w:p>
    <w:p w:rsidR="00500157" w:rsidRDefault="00500157" w:rsidP="00435DE6">
      <w:pPr>
        <w:widowControl/>
        <w:spacing w:line="360" w:lineRule="exact"/>
        <w:jc w:val="left"/>
        <w:rPr>
          <w:rFonts w:ascii="HGSｺﾞｼｯｸM" w:eastAsia="HGSｺﾞｼｯｸM"/>
          <w:b/>
          <w:sz w:val="22"/>
        </w:rPr>
      </w:pPr>
    </w:p>
    <w:p w:rsidR="00500157" w:rsidRDefault="00500157" w:rsidP="00435DE6">
      <w:pPr>
        <w:widowControl/>
        <w:spacing w:line="360" w:lineRule="exact"/>
        <w:jc w:val="left"/>
        <w:rPr>
          <w:rFonts w:ascii="HGSｺﾞｼｯｸM" w:eastAsia="HGSｺﾞｼｯｸM"/>
          <w:b/>
          <w:sz w:val="22"/>
        </w:rPr>
      </w:pPr>
    </w:p>
    <w:p w:rsidR="00500157" w:rsidRDefault="00500157" w:rsidP="00435DE6">
      <w:pPr>
        <w:widowControl/>
        <w:spacing w:line="360" w:lineRule="exact"/>
        <w:jc w:val="left"/>
        <w:rPr>
          <w:rFonts w:ascii="HGSｺﾞｼｯｸM" w:eastAsia="HGSｺﾞｼｯｸM"/>
          <w:b/>
          <w:sz w:val="22"/>
        </w:rPr>
      </w:pPr>
    </w:p>
    <w:p w:rsidR="00435DE6" w:rsidRPr="00C05FE2" w:rsidRDefault="00500157" w:rsidP="00435DE6">
      <w:pPr>
        <w:widowControl/>
        <w:spacing w:line="360" w:lineRule="exact"/>
        <w:jc w:val="left"/>
        <w:rPr>
          <w:rFonts w:ascii="HGS創英角ｺﾞｼｯｸUB" w:eastAsia="HGS創英角ｺﾞｼｯｸUB" w:hAnsi="HGS創英角ｺﾞｼｯｸUB"/>
          <w:sz w:val="24"/>
          <w:szCs w:val="28"/>
        </w:rPr>
      </w:pPr>
      <w:r>
        <w:rPr>
          <w:rFonts w:ascii="HGSｺﾞｼｯｸM" w:eastAsia="HGSｺﾞｼｯｸM" w:hint="eastAsia"/>
          <w:b/>
          <w:noProof/>
          <w:sz w:val="22"/>
        </w:rPr>
        <mc:AlternateContent>
          <mc:Choice Requires="wpg">
            <w:drawing>
              <wp:inline distT="0" distB="0" distL="0" distR="0" wp14:anchorId="5673E572" wp14:editId="37363994">
                <wp:extent cx="6009005" cy="942975"/>
                <wp:effectExtent l="0" t="0" r="10795" b="28575"/>
                <wp:docPr id="59415" name="グループ化 59415" descr="“活力・成長”を支えるための物流の効率化や広域連携の強化に資する道路整備&#10;～国内外への広がりを確保する道路ネットワーク～&#10;大阪の内外への円滑な交通の確保に寄与する路線&#10;産業拠点開発等に必要な路線&#10;“安全・安心”を支えるための道路整備&#10;・開かずの踏切対策（道路と鉄道の立体交差化）&#10;・歩行者・自転車走行空間確保、バリアフリー化&#10;・防災を支える都市基盤整備&#10;" title="活力・成長と安全・安心の二本柱のイメージ"/>
                <wp:cNvGraphicFramePr/>
                <a:graphic xmlns:a="http://schemas.openxmlformats.org/drawingml/2006/main">
                  <a:graphicData uri="http://schemas.microsoft.com/office/word/2010/wordprocessingGroup">
                    <wpg:wgp>
                      <wpg:cNvGrpSpPr/>
                      <wpg:grpSpPr>
                        <a:xfrm>
                          <a:off x="0" y="0"/>
                          <a:ext cx="6009005" cy="942975"/>
                          <a:chOff x="0" y="0"/>
                          <a:chExt cx="6009005" cy="942975"/>
                        </a:xfrm>
                      </wpg:grpSpPr>
                      <wps:wsp>
                        <wps:cNvPr id="2832" name="AutoShape 2881"/>
                        <wps:cNvSpPr>
                          <a:spLocks noChangeArrowheads="1"/>
                        </wps:cNvSpPr>
                        <wps:spPr bwMode="auto">
                          <a:xfrm>
                            <a:off x="0" y="0"/>
                            <a:ext cx="3097530" cy="942975"/>
                          </a:xfrm>
                          <a:prstGeom prst="roundRect">
                            <a:avLst>
                              <a:gd name="adj" fmla="val 16667"/>
                            </a:avLst>
                          </a:prstGeom>
                          <a:noFill/>
                          <a:ln w="9525" algn="ctr">
                            <a:solidFill>
                              <a:srgbClr val="000000"/>
                            </a:solidFill>
                            <a:round/>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858EF" w:rsidRPr="004B1377" w:rsidRDefault="004858EF" w:rsidP="00435DE6">
                              <w:pPr>
                                <w:pStyle w:val="Web"/>
                                <w:spacing w:before="0" w:beforeAutospacing="0" w:after="0" w:afterAutospacing="0" w:line="260" w:lineRule="exact"/>
                                <w:rPr>
                                  <w:sz w:val="22"/>
                                  <w:szCs w:val="22"/>
                                </w:rPr>
                              </w:pPr>
                              <w:r w:rsidRPr="004B1377">
                                <w:rPr>
                                  <w:rFonts w:hint="eastAsia"/>
                                  <w:sz w:val="22"/>
                                  <w:szCs w:val="22"/>
                                </w:rPr>
                                <w:t>“活力・成長”を支えるための物流の効率化や広域連携の強化に資する道路整備</w:t>
                              </w:r>
                            </w:p>
                            <w:p w:rsidR="004858EF" w:rsidRPr="004B1377" w:rsidRDefault="004858EF" w:rsidP="00435DE6">
                              <w:pPr>
                                <w:pStyle w:val="Web"/>
                                <w:spacing w:before="0" w:beforeAutospacing="0" w:after="0" w:afterAutospacing="0" w:line="260" w:lineRule="exact"/>
                                <w:ind w:firstLineChars="100" w:firstLine="180"/>
                                <w:rPr>
                                  <w:sz w:val="18"/>
                                  <w:szCs w:val="18"/>
                                </w:rPr>
                              </w:pPr>
                              <w:r w:rsidRPr="004B1377">
                                <w:rPr>
                                  <w:rFonts w:hint="eastAsia"/>
                                  <w:sz w:val="18"/>
                                  <w:szCs w:val="18"/>
                                </w:rPr>
                                <w:t>～国内外への広がりを確保する道路ネットワーク～</w:t>
                              </w:r>
                            </w:p>
                            <w:p w:rsidR="004858EF" w:rsidRPr="004B1377" w:rsidRDefault="004858EF" w:rsidP="00435DE6">
                              <w:pPr>
                                <w:spacing w:line="260" w:lineRule="exact"/>
                                <w:rPr>
                                  <w:rFonts w:ascii="ＭＳ Ｐゴシック" w:eastAsia="ＭＳ Ｐゴシック" w:hAnsi="ＭＳ Ｐゴシック"/>
                                  <w:sz w:val="18"/>
                                  <w:szCs w:val="18"/>
                                </w:rPr>
                              </w:pPr>
                              <w:r w:rsidRPr="004B1377">
                                <w:rPr>
                                  <w:rFonts w:ascii="ＭＳ Ｐゴシック" w:eastAsia="ＭＳ Ｐゴシック" w:hAnsi="ＭＳ Ｐゴシック" w:hint="eastAsia"/>
                                  <w:sz w:val="18"/>
                                  <w:szCs w:val="18"/>
                                </w:rPr>
                                <w:t xml:space="preserve">　　　◆大阪の内外への円滑な交通の確保に寄与する路線</w:t>
                              </w:r>
                            </w:p>
                            <w:p w:rsidR="004858EF" w:rsidRPr="004B1377" w:rsidRDefault="004858EF" w:rsidP="00435DE6">
                              <w:pPr>
                                <w:spacing w:line="260" w:lineRule="exact"/>
                                <w:rPr>
                                  <w:rFonts w:ascii="ＭＳ Ｐゴシック" w:eastAsia="ＭＳ Ｐゴシック" w:hAnsi="ＭＳ Ｐゴシック"/>
                                  <w:sz w:val="18"/>
                                  <w:szCs w:val="18"/>
                                </w:rPr>
                              </w:pPr>
                              <w:r w:rsidRPr="004B1377">
                                <w:rPr>
                                  <w:rFonts w:ascii="ＭＳ Ｐゴシック" w:eastAsia="ＭＳ Ｐゴシック" w:hAnsi="ＭＳ Ｐゴシック" w:hint="eastAsia"/>
                                  <w:sz w:val="18"/>
                                  <w:szCs w:val="18"/>
                                </w:rPr>
                                <w:t xml:space="preserve">　　　◆産業拠点開発等に必要な路線</w:t>
                              </w:r>
                            </w:p>
                          </w:txbxContent>
                        </wps:txbx>
                        <wps:bodyPr rot="0" vert="horz" wrap="square" lIns="74295" tIns="8890" rIns="74295" bIns="8890" anchor="t" anchorCtr="0" upright="1">
                          <a:noAutofit/>
                        </wps:bodyPr>
                      </wps:wsp>
                      <wps:wsp>
                        <wps:cNvPr id="2836" name="AutoShape 2882"/>
                        <wps:cNvSpPr>
                          <a:spLocks noChangeArrowheads="1"/>
                        </wps:cNvSpPr>
                        <wps:spPr bwMode="auto">
                          <a:xfrm>
                            <a:off x="3095625" y="0"/>
                            <a:ext cx="2913380" cy="942975"/>
                          </a:xfrm>
                          <a:prstGeom prst="roundRect">
                            <a:avLst>
                              <a:gd name="adj" fmla="val 16667"/>
                            </a:avLst>
                          </a:prstGeom>
                          <a:noFill/>
                          <a:ln w="9525" algn="ctr">
                            <a:solidFill>
                              <a:srgbClr val="000000"/>
                            </a:solidFill>
                            <a:round/>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858EF" w:rsidRPr="004B1377" w:rsidRDefault="004858EF" w:rsidP="00435DE6">
                              <w:pPr>
                                <w:pStyle w:val="Web"/>
                                <w:spacing w:before="0" w:beforeAutospacing="0" w:after="0" w:afterAutospacing="0" w:line="260" w:lineRule="exact"/>
                                <w:rPr>
                                  <w:sz w:val="22"/>
                                  <w:szCs w:val="22"/>
                                </w:rPr>
                              </w:pPr>
                              <w:r w:rsidRPr="004B1377">
                                <w:rPr>
                                  <w:rFonts w:hint="eastAsia"/>
                                  <w:sz w:val="22"/>
                                  <w:szCs w:val="22"/>
                                </w:rPr>
                                <w:t>“安全・安心”を支えるための道路整備</w:t>
                              </w:r>
                            </w:p>
                            <w:p w:rsidR="004858EF" w:rsidRPr="00FF56AA" w:rsidRDefault="004858EF" w:rsidP="00435DE6">
                              <w:pPr>
                                <w:pStyle w:val="Web"/>
                                <w:spacing w:before="0" w:beforeAutospacing="0" w:after="0" w:afterAutospacing="0" w:line="260" w:lineRule="exact"/>
                                <w:rPr>
                                  <w:sz w:val="18"/>
                                </w:rPr>
                              </w:pPr>
                              <w:r w:rsidRPr="00FF56AA">
                                <w:rPr>
                                  <w:rFonts w:hint="eastAsia"/>
                                  <w:sz w:val="18"/>
                                </w:rPr>
                                <w:t xml:space="preserve">　　　◆開かずの踏切対策（道路と鉄道の立体交差化）</w:t>
                              </w:r>
                            </w:p>
                            <w:p w:rsidR="004858EF" w:rsidRPr="00FF56AA" w:rsidRDefault="004858EF" w:rsidP="00435DE6">
                              <w:pPr>
                                <w:pStyle w:val="Web"/>
                                <w:spacing w:before="0" w:beforeAutospacing="0" w:after="0" w:afterAutospacing="0" w:line="260" w:lineRule="exact"/>
                                <w:rPr>
                                  <w:sz w:val="18"/>
                                </w:rPr>
                              </w:pPr>
                              <w:r w:rsidRPr="00FF56AA">
                                <w:rPr>
                                  <w:rFonts w:hint="eastAsia"/>
                                  <w:sz w:val="18"/>
                                </w:rPr>
                                <w:t xml:space="preserve">　　　◆歩行者・自転車走行空間確保、バリアフリー化</w:t>
                              </w:r>
                            </w:p>
                            <w:p w:rsidR="004858EF" w:rsidRPr="005806AE" w:rsidRDefault="004858EF" w:rsidP="00435DE6">
                              <w:pPr>
                                <w:pStyle w:val="Web"/>
                                <w:spacing w:before="0" w:beforeAutospacing="0" w:after="0" w:afterAutospacing="0" w:line="260" w:lineRule="exact"/>
                                <w:rPr>
                                  <w:sz w:val="18"/>
                                </w:rPr>
                              </w:pPr>
                              <w:r w:rsidRPr="00FF56AA">
                                <w:rPr>
                                  <w:rFonts w:hint="eastAsia"/>
                                  <w:sz w:val="18"/>
                                </w:rPr>
                                <w:t xml:space="preserve">　　　◆防災を支える都市基盤整備</w:t>
                              </w:r>
                            </w:p>
                          </w:txbxContent>
                        </wps:txbx>
                        <wps:bodyPr rot="0" vert="horz" wrap="square" lIns="74295" tIns="8890" rIns="74295" bIns="8890" anchor="t" anchorCtr="0" upright="1">
                          <a:noAutofit/>
                        </wps:bodyPr>
                      </wps:wsp>
                    </wpg:wgp>
                  </a:graphicData>
                </a:graphic>
              </wp:inline>
            </w:drawing>
          </mc:Choice>
          <mc:Fallback>
            <w:pict>
              <v:group id="グループ化 59415" o:spid="_x0000_s1043" alt="タイトル: 活力・成長と安全・安心の二本柱のイメージ - 説明: “活力・成長”を支えるための物流の効率化や広域連携の強化に資する道路整備&#10;～国内外への広がりを確保する道路ネットワーク～&#10;大阪の内外への円滑な交通の確保に寄与する路線&#10;産業拠点開発等に必要な路線&#10;“安全・安心”を支えるための道路整備&#10;・開かずの踏切対策（道路と鉄道の立体交差化）&#10;・歩行者・自転車走行空間確保、バリアフリー化&#10;・防災を支える都市基盤整備&#10;" style="width:473.15pt;height:74.25pt;mso-position-horizontal-relative:char;mso-position-vertical-relative:line" coordsize="60090,9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">
                <v:roundrect id="AutoShape 2881" o:spid="_x0000_s1044" style="position:absolute;width:30975;height:942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Jj1cUA&#10;AADdAAAADwAAAGRycy9kb3ducmV2LnhtbESPT2vCQBTE74V+h+UVvDUbVygaXaUVBCEn/2Cvr9ln&#10;Esy+DdlVEz99t1DwOMzMb5jFqreNuFHna8caxkkKgrhwpuZSw/GweZ+C8AHZYOOYNAzkYbV8fVlg&#10;Ztydd3Tbh1JECPsMNVQhtJmUvqjIok9cSxy9s+sshii7UpoO7xFuG6nS9ENarDkuVNjSuqLisr9a&#10;DfmMml3+9XMZhlO5/X6oXI3bXOvRW/85BxGoD8/wf3trNKjpRMHfm/g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gmPVxQAAAN0AAAAPAAAAAAAAAAAAAAAAAJgCAABkcnMv&#10;ZG93bnJldi54bWxQSwUGAAAAAAQABAD1AAAAigMAAAAA&#10;" filled="f" fillcolor="black">
                  <v:textbox inset="5.85pt,.7pt,5.85pt,.7pt">
                    <w:txbxContent>
                      <w:p w:rsidR="004858EF" w:rsidRPr="004B1377" w:rsidRDefault="004858EF" w:rsidP="00435DE6">
                        <w:pPr>
                          <w:pStyle w:val="Web"/>
                          <w:spacing w:before="0" w:beforeAutospacing="0" w:after="0" w:afterAutospacing="0" w:line="260" w:lineRule="exact"/>
                          <w:rPr>
                            <w:sz w:val="22"/>
                            <w:szCs w:val="22"/>
                          </w:rPr>
                        </w:pPr>
                        <w:r w:rsidRPr="004B1377">
                          <w:rPr>
                            <w:rFonts w:hint="eastAsia"/>
                            <w:sz w:val="22"/>
                            <w:szCs w:val="22"/>
                          </w:rPr>
                          <w:t>“活力・成長”を支えるための物流の効率化や広域連携の強化に資する道路整備</w:t>
                        </w:r>
                      </w:p>
                      <w:p w:rsidR="004858EF" w:rsidRPr="004B1377" w:rsidRDefault="004858EF" w:rsidP="00435DE6">
                        <w:pPr>
                          <w:pStyle w:val="Web"/>
                          <w:spacing w:before="0" w:beforeAutospacing="0" w:after="0" w:afterAutospacing="0" w:line="260" w:lineRule="exact"/>
                          <w:ind w:firstLineChars="100" w:firstLine="180"/>
                          <w:rPr>
                            <w:sz w:val="18"/>
                            <w:szCs w:val="18"/>
                          </w:rPr>
                        </w:pPr>
                        <w:r w:rsidRPr="004B1377">
                          <w:rPr>
                            <w:rFonts w:hint="eastAsia"/>
                            <w:sz w:val="18"/>
                            <w:szCs w:val="18"/>
                          </w:rPr>
                          <w:t>～国内外への広がりを確保する道路ネットワーク～</w:t>
                        </w:r>
                      </w:p>
                      <w:p w:rsidR="004858EF" w:rsidRPr="004B1377" w:rsidRDefault="004858EF" w:rsidP="00435DE6">
                        <w:pPr>
                          <w:spacing w:line="260" w:lineRule="exact"/>
                          <w:rPr>
                            <w:rFonts w:ascii="ＭＳ Ｐゴシック" w:eastAsia="ＭＳ Ｐゴシック" w:hAnsi="ＭＳ Ｐゴシック"/>
                            <w:sz w:val="18"/>
                            <w:szCs w:val="18"/>
                          </w:rPr>
                        </w:pPr>
                        <w:r w:rsidRPr="004B1377">
                          <w:rPr>
                            <w:rFonts w:ascii="ＭＳ Ｐゴシック" w:eastAsia="ＭＳ Ｐゴシック" w:hAnsi="ＭＳ Ｐゴシック" w:hint="eastAsia"/>
                            <w:sz w:val="18"/>
                            <w:szCs w:val="18"/>
                          </w:rPr>
                          <w:t xml:space="preserve">　　　◆大阪の内外への円滑な交通の確保に寄与する路線</w:t>
                        </w:r>
                      </w:p>
                      <w:p w:rsidR="004858EF" w:rsidRPr="004B1377" w:rsidRDefault="004858EF" w:rsidP="00435DE6">
                        <w:pPr>
                          <w:spacing w:line="260" w:lineRule="exact"/>
                          <w:rPr>
                            <w:rFonts w:ascii="ＭＳ Ｐゴシック" w:eastAsia="ＭＳ Ｐゴシック" w:hAnsi="ＭＳ Ｐゴシック"/>
                            <w:sz w:val="18"/>
                            <w:szCs w:val="18"/>
                          </w:rPr>
                        </w:pPr>
                        <w:r w:rsidRPr="004B1377">
                          <w:rPr>
                            <w:rFonts w:ascii="ＭＳ Ｐゴシック" w:eastAsia="ＭＳ Ｐゴシック" w:hAnsi="ＭＳ Ｐゴシック" w:hint="eastAsia"/>
                            <w:sz w:val="18"/>
                            <w:szCs w:val="18"/>
                          </w:rPr>
                          <w:t xml:space="preserve">　　　◆産業拠点開発等に必要な路線</w:t>
                        </w:r>
                      </w:p>
                    </w:txbxContent>
                  </v:textbox>
                </v:roundrect>
                <v:roundrect id="AutoShape 2882" o:spid="_x0000_s1045" style="position:absolute;left:30956;width:29134;height:942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ll1sQA&#10;AADdAAAADwAAAGRycy9kb3ducmV2LnhtbESPQYvCMBSE78L+h/AWvNnUCuJWo7gLgtCTrrjXZ/Ns&#10;i81LaaK2/nojCHscZuYbZrHqTC1u1LrKsoJxFIMgzq2uuFBw+N2MZiCcR9ZYWyYFPTlYLT8GC0y1&#10;vfOObntfiABhl6KC0vsmldLlJRl0kW2Ig3e2rUEfZFtI3eI9wE0tkzieSoMVh4USG/opKb/sr0ZB&#10;9kX1Lvs+Xfr+WGz/HkmWjJtMqeFnt56D8NT5//C7vdUKktlkCq834Qn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5ZdbEAAAA3QAAAA8AAAAAAAAAAAAAAAAAmAIAAGRycy9k&#10;b3ducmV2LnhtbFBLBQYAAAAABAAEAPUAAACJAwAAAAA=&#10;" filled="f" fillcolor="black">
                  <v:textbox inset="5.85pt,.7pt,5.85pt,.7pt">
                    <w:txbxContent>
                      <w:p w:rsidR="004858EF" w:rsidRPr="004B1377" w:rsidRDefault="004858EF" w:rsidP="00435DE6">
                        <w:pPr>
                          <w:pStyle w:val="Web"/>
                          <w:spacing w:before="0" w:beforeAutospacing="0" w:after="0" w:afterAutospacing="0" w:line="260" w:lineRule="exact"/>
                          <w:rPr>
                            <w:sz w:val="22"/>
                            <w:szCs w:val="22"/>
                          </w:rPr>
                        </w:pPr>
                        <w:r w:rsidRPr="004B1377">
                          <w:rPr>
                            <w:rFonts w:hint="eastAsia"/>
                            <w:sz w:val="22"/>
                            <w:szCs w:val="22"/>
                          </w:rPr>
                          <w:t>“安全・安心”を支えるための道路整備</w:t>
                        </w:r>
                      </w:p>
                      <w:p w:rsidR="004858EF" w:rsidRPr="00FF56AA" w:rsidRDefault="004858EF" w:rsidP="00435DE6">
                        <w:pPr>
                          <w:pStyle w:val="Web"/>
                          <w:spacing w:before="0" w:beforeAutospacing="0" w:after="0" w:afterAutospacing="0" w:line="260" w:lineRule="exact"/>
                          <w:rPr>
                            <w:sz w:val="18"/>
                          </w:rPr>
                        </w:pPr>
                        <w:r w:rsidRPr="00FF56AA">
                          <w:rPr>
                            <w:rFonts w:hint="eastAsia"/>
                            <w:sz w:val="18"/>
                          </w:rPr>
                          <w:t xml:space="preserve">　　　◆開かずの踏切対策（道路と鉄道の立体交差化）</w:t>
                        </w:r>
                      </w:p>
                      <w:p w:rsidR="004858EF" w:rsidRPr="00FF56AA" w:rsidRDefault="004858EF" w:rsidP="00435DE6">
                        <w:pPr>
                          <w:pStyle w:val="Web"/>
                          <w:spacing w:before="0" w:beforeAutospacing="0" w:after="0" w:afterAutospacing="0" w:line="260" w:lineRule="exact"/>
                          <w:rPr>
                            <w:sz w:val="18"/>
                          </w:rPr>
                        </w:pPr>
                        <w:r w:rsidRPr="00FF56AA">
                          <w:rPr>
                            <w:rFonts w:hint="eastAsia"/>
                            <w:sz w:val="18"/>
                          </w:rPr>
                          <w:t xml:space="preserve">　　　◆歩行者・自転車走行空間確保、バリアフリー化</w:t>
                        </w:r>
                      </w:p>
                      <w:p w:rsidR="004858EF" w:rsidRPr="005806AE" w:rsidRDefault="004858EF" w:rsidP="00435DE6">
                        <w:pPr>
                          <w:pStyle w:val="Web"/>
                          <w:spacing w:before="0" w:beforeAutospacing="0" w:after="0" w:afterAutospacing="0" w:line="260" w:lineRule="exact"/>
                          <w:rPr>
                            <w:sz w:val="18"/>
                          </w:rPr>
                        </w:pPr>
                        <w:r w:rsidRPr="00FF56AA">
                          <w:rPr>
                            <w:rFonts w:hint="eastAsia"/>
                            <w:sz w:val="18"/>
                          </w:rPr>
                          <w:t xml:space="preserve">　　　◆防災を支える都市基盤整備</w:t>
                        </w:r>
                      </w:p>
                    </w:txbxContent>
                  </v:textbox>
                </v:roundrect>
                <w10:anchorlock/>
              </v:group>
            </w:pict>
          </mc:Fallback>
        </mc:AlternateContent>
      </w:r>
      <w:r w:rsidRPr="00C05FE2">
        <w:rPr>
          <w:rFonts w:ascii="HGS創英角ｺﾞｼｯｸUB" w:eastAsia="HGS創英角ｺﾞｼｯｸUB" w:hAnsi="HGS創英角ｺﾞｼｯｸUB"/>
          <w:sz w:val="24"/>
          <w:szCs w:val="28"/>
        </w:rPr>
        <w:t xml:space="preserve"> </w:t>
      </w:r>
    </w:p>
    <w:p w:rsidR="00435DE6" w:rsidRDefault="00435DE6" w:rsidP="00435DE6">
      <w:pPr>
        <w:pStyle w:val="Web"/>
        <w:spacing w:before="0" w:beforeAutospacing="0" w:after="0" w:afterAutospacing="0"/>
        <w:rPr>
          <w:rFonts w:ascii="HGS創英角ｺﾞｼｯｸUB" w:eastAsia="HGS創英角ｺﾞｼｯｸUB" w:hAnsi="HGS創英角ｺﾞｼｯｸUB"/>
        </w:rPr>
      </w:pPr>
      <w:r w:rsidRPr="008B1CA5">
        <w:rPr>
          <w:rFonts w:ascii="HGS創英角ｺﾞｼｯｸUB" w:eastAsia="HGS創英角ｺﾞｼｯｸUB" w:hAnsi="HGS創英角ｺﾞｼｯｸUB" w:hint="eastAsia"/>
        </w:rPr>
        <w:t>■今後の道路投資の基本的考え方</w:t>
      </w:r>
    </w:p>
    <w:p w:rsidR="00895381" w:rsidRPr="00895381" w:rsidRDefault="00895381" w:rsidP="00435DE6">
      <w:pPr>
        <w:pStyle w:val="Web"/>
        <w:spacing w:before="0" w:beforeAutospacing="0" w:after="0" w:afterAutospacing="0"/>
        <w:rPr>
          <w:rFonts w:ascii="HGPｺﾞｼｯｸM" w:eastAsia="HGPｺﾞｼｯｸM" w:hAnsi="HGS創英角ｺﾞｼｯｸUB"/>
          <w:sz w:val="22"/>
        </w:rPr>
      </w:pPr>
      <w:r w:rsidRPr="00895381">
        <w:rPr>
          <w:rFonts w:ascii="HGPｺﾞｼｯｸM" w:eastAsia="HGPｺﾞｼｯｸM" w:hAnsi="HGS創英角ｺﾞｼｯｸUB" w:hint="eastAsia"/>
          <w:sz w:val="22"/>
        </w:rPr>
        <w:t>今後、概ね３０年で幹線道路ネットワークを概成させ、大量更新時代に向け維持管理に投資をシフト</w:t>
      </w:r>
    </w:p>
    <w:p w:rsidR="00435DE6" w:rsidRPr="008B1CA5" w:rsidRDefault="00895381" w:rsidP="00435DE6">
      <w:pPr>
        <w:rPr>
          <w:rFonts w:ascii="HGSｺﾞｼｯｸM" w:eastAsia="HGSｺﾞｼｯｸM"/>
          <w:sz w:val="24"/>
          <w:bdr w:val="single" w:sz="4" w:space="0" w:color="auto"/>
          <w:shd w:val="clear" w:color="auto" w:fill="000000"/>
        </w:rPr>
      </w:pPr>
      <w:r>
        <w:rPr>
          <w:rFonts w:ascii="HGSｺﾞｼｯｸM" w:eastAsia="HGSｺﾞｼｯｸM"/>
          <w:noProof/>
          <w:sz w:val="24"/>
        </w:rPr>
        <mc:AlternateContent>
          <mc:Choice Requires="wpg">
            <w:drawing>
              <wp:inline distT="0" distB="0" distL="0" distR="0">
                <wp:extent cx="6047740" cy="2870835"/>
                <wp:effectExtent l="0" t="0" r="10160" b="24765"/>
                <wp:docPr id="2508" name="グループ化 2508" descr="（１）第１ステージ　大規模継続事業にメド（H23～H32）&#10;「国際競争力を高めるための物流・産業活動を支える都市の戦略インフラが概成」&#10;＜活力・成長＞大和川線、新名神高速道路アクセス、府県間道路　　　等&#10;＜安全・安心＞・連立事業（東大阪・高石・泉大津）&#10;・道路施設の長寿命化、ライフサイクルコストの抑制など戦略的な維持管理に移行&#10;・自歩道整備、事故危険対策、バリアフリー化　　　等&#10;（２）第２ステージ　成長の定着と安全・安心の充実　（H33～H42）&#10;「戦略インフラの効果を府域に定着させる」&#10;＜活力・成長＞広域幹線道路ネットワークの更なる整備推進&#10;＜安全・安心＞&#10;・連立事業（枚方・寝屋川・摂津）&#10;・道路施設の長寿命化、ライフサイクルコストの抑制など戦略的な維持管理&#10;・自歩道整備、事故危険対策、バリアフリー化等&#10;（３）第３ステージ　大量更新時代への移行（H43～）&#10;「府民に密着した道路の質の向上と更新・大規模修繕事業をスタート」&#10;＜活力・成長＞現道拡幅事業などネットワークの総仕上げ&#10;＜安全・安心＞・戦略的な維持管理、更新・大規模修繕事業&#10;・自歩道整備、事故危険対策、バリアフリー化など" title="今後の道路投資の基本的考え方"/>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7740" cy="2870835"/>
                          <a:chOff x="1292" y="4072"/>
                          <a:chExt cx="9524" cy="4521"/>
                        </a:xfrm>
                      </wpg:grpSpPr>
                      <wps:wsp>
                        <wps:cNvPr id="2509" name="AutoShape 62"/>
                        <wps:cNvSpPr>
                          <a:spLocks noChangeArrowheads="1"/>
                        </wps:cNvSpPr>
                        <wps:spPr bwMode="auto">
                          <a:xfrm>
                            <a:off x="1292" y="5624"/>
                            <a:ext cx="9524" cy="1417"/>
                          </a:xfrm>
                          <a:prstGeom prst="roundRect">
                            <a:avLst>
                              <a:gd name="adj" fmla="val 822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4858EF" w:rsidRPr="00976F00" w:rsidRDefault="004858EF" w:rsidP="00895381">
                              <w:pPr>
                                <w:pStyle w:val="Web"/>
                                <w:spacing w:before="0" w:beforeAutospacing="0" w:after="0" w:afterAutospacing="0" w:line="240" w:lineRule="exact"/>
                                <w:rPr>
                                  <w:sz w:val="20"/>
                                  <w:szCs w:val="21"/>
                                </w:rPr>
                              </w:pPr>
                              <w:r w:rsidRPr="00976F00">
                                <w:rPr>
                                  <w:rFonts w:cs="Meiryo UI" w:hint="eastAsia"/>
                                  <w:color w:val="000000"/>
                                  <w:kern w:val="24"/>
                                  <w:sz w:val="20"/>
                                  <w:szCs w:val="21"/>
                                </w:rPr>
                                <w:t>（２）第２ステージ　成長の定着と安全・安心の充実　（H33～H42）</w:t>
                              </w:r>
                            </w:p>
                            <w:p w:rsidR="004858EF" w:rsidRPr="00976F00" w:rsidRDefault="004858EF" w:rsidP="00895381">
                              <w:pPr>
                                <w:pStyle w:val="Web"/>
                                <w:spacing w:before="0" w:beforeAutospacing="0" w:after="0" w:afterAutospacing="0" w:line="240" w:lineRule="exact"/>
                                <w:rPr>
                                  <w:sz w:val="20"/>
                                  <w:szCs w:val="21"/>
                                </w:rPr>
                              </w:pPr>
                              <w:r w:rsidRPr="00976F00">
                                <w:rPr>
                                  <w:rFonts w:cs="Meiryo UI" w:hint="eastAsia"/>
                                  <w:color w:val="000000"/>
                                  <w:kern w:val="24"/>
                                  <w:sz w:val="20"/>
                                  <w:szCs w:val="21"/>
                                </w:rPr>
                                <w:t xml:space="preserve">　　　「戦略インフラの効果を府域に定着させる」</w:t>
                              </w:r>
                            </w:p>
                            <w:p w:rsidR="004858EF" w:rsidRPr="00976F00" w:rsidRDefault="004858EF" w:rsidP="00895381">
                              <w:pPr>
                                <w:pStyle w:val="Web"/>
                                <w:spacing w:before="0" w:beforeAutospacing="0" w:after="0" w:afterAutospacing="0" w:line="200" w:lineRule="exact"/>
                                <w:rPr>
                                  <w:sz w:val="18"/>
                                  <w:szCs w:val="20"/>
                                </w:rPr>
                              </w:pPr>
                              <w:r w:rsidRPr="00976F00">
                                <w:rPr>
                                  <w:rFonts w:cs="Meiryo UI" w:hint="eastAsia"/>
                                  <w:color w:val="000000"/>
                                  <w:kern w:val="24"/>
                                  <w:sz w:val="18"/>
                                  <w:szCs w:val="20"/>
                                </w:rPr>
                                <w:t xml:space="preserve">　　　　　＜活力・成長＞広域幹線道路ネットワークの更なる整備推進</w:t>
                              </w:r>
                            </w:p>
                            <w:p w:rsidR="004858EF" w:rsidRPr="00976F00" w:rsidRDefault="004858EF" w:rsidP="00895381">
                              <w:pPr>
                                <w:pStyle w:val="Web"/>
                                <w:tabs>
                                  <w:tab w:val="left" w:pos="2127"/>
                                </w:tabs>
                                <w:spacing w:before="0" w:beforeAutospacing="0" w:after="0" w:afterAutospacing="0" w:line="200" w:lineRule="exact"/>
                                <w:rPr>
                                  <w:sz w:val="18"/>
                                  <w:szCs w:val="20"/>
                                </w:rPr>
                              </w:pPr>
                              <w:r w:rsidRPr="00976F00">
                                <w:rPr>
                                  <w:rFonts w:cs="Meiryo UI" w:hint="eastAsia"/>
                                  <w:color w:val="000000"/>
                                  <w:kern w:val="24"/>
                                  <w:sz w:val="18"/>
                                  <w:szCs w:val="20"/>
                                </w:rPr>
                                <w:t xml:space="preserve">　　　　　＜安全・安心＞</w:t>
                              </w:r>
                              <w:r w:rsidRPr="00976F00">
                                <w:rPr>
                                  <w:rFonts w:cs="Meiryo UI" w:hint="eastAsia"/>
                                  <w:color w:val="000000"/>
                                  <w:kern w:val="24"/>
                                  <w:sz w:val="18"/>
                                  <w:szCs w:val="20"/>
                                </w:rPr>
                                <w:tab/>
                                <w:t>・連立事業（枚方・寝屋川・摂津）</w:t>
                              </w:r>
                            </w:p>
                            <w:p w:rsidR="004858EF" w:rsidRPr="00976F00" w:rsidRDefault="004858EF" w:rsidP="00895381">
                              <w:pPr>
                                <w:pStyle w:val="Web"/>
                                <w:tabs>
                                  <w:tab w:val="left" w:pos="2127"/>
                                </w:tabs>
                                <w:spacing w:before="0" w:beforeAutospacing="0" w:after="0" w:afterAutospacing="0" w:line="200" w:lineRule="exact"/>
                                <w:rPr>
                                  <w:sz w:val="18"/>
                                  <w:szCs w:val="20"/>
                                </w:rPr>
                              </w:pPr>
                              <w:r w:rsidRPr="00976F00">
                                <w:rPr>
                                  <w:rFonts w:cs="Meiryo UI" w:hint="eastAsia"/>
                                  <w:color w:val="000000"/>
                                  <w:kern w:val="24"/>
                                  <w:sz w:val="18"/>
                                  <w:szCs w:val="20"/>
                                </w:rPr>
                                <w:tab/>
                                <w:t>・道路施設の長寿命化、ライフサイクルコストの抑制など戦略的な維持管理</w:t>
                              </w:r>
                            </w:p>
                            <w:p w:rsidR="004858EF" w:rsidRPr="00976F00" w:rsidRDefault="004858EF" w:rsidP="00895381">
                              <w:pPr>
                                <w:pStyle w:val="Web"/>
                                <w:tabs>
                                  <w:tab w:val="left" w:pos="2127"/>
                                </w:tabs>
                                <w:spacing w:before="0" w:beforeAutospacing="0" w:after="0" w:afterAutospacing="0" w:line="200" w:lineRule="exact"/>
                                <w:rPr>
                                  <w:sz w:val="18"/>
                                  <w:szCs w:val="20"/>
                                </w:rPr>
                              </w:pPr>
                              <w:r w:rsidRPr="00976F00">
                                <w:rPr>
                                  <w:rFonts w:cs="Meiryo UI" w:hint="eastAsia"/>
                                  <w:color w:val="000000"/>
                                  <w:kern w:val="24"/>
                                  <w:sz w:val="18"/>
                                  <w:szCs w:val="20"/>
                                </w:rPr>
                                <w:tab/>
                                <w:t>・自歩道整備、事故危険対策、バリアフリー化　　　等</w:t>
                              </w:r>
                            </w:p>
                          </w:txbxContent>
                        </wps:txbx>
                        <wps:bodyPr rot="0" vert="horz" wrap="square" lIns="91440" tIns="18000" rIns="91440" bIns="18000" anchor="ctr" anchorCtr="0" upright="1">
                          <a:noAutofit/>
                        </wps:bodyPr>
                      </wps:wsp>
                      <wps:wsp>
                        <wps:cNvPr id="2510" name="AutoShape 7"/>
                        <wps:cNvSpPr>
                          <a:spLocks noChangeArrowheads="1"/>
                        </wps:cNvSpPr>
                        <wps:spPr bwMode="auto">
                          <a:xfrm>
                            <a:off x="1292" y="4072"/>
                            <a:ext cx="9524" cy="1417"/>
                          </a:xfrm>
                          <a:prstGeom prst="roundRect">
                            <a:avLst>
                              <a:gd name="adj" fmla="val 822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4858EF" w:rsidRPr="00976F00" w:rsidRDefault="004858EF" w:rsidP="00895381">
                              <w:pPr>
                                <w:pStyle w:val="Web"/>
                                <w:spacing w:before="0" w:beforeAutospacing="0" w:after="0" w:afterAutospacing="0" w:line="240" w:lineRule="exact"/>
                                <w:rPr>
                                  <w:sz w:val="20"/>
                                  <w:szCs w:val="21"/>
                                </w:rPr>
                              </w:pPr>
                              <w:r w:rsidRPr="00976F00">
                                <w:rPr>
                                  <w:rFonts w:cs="Meiryo UI" w:hint="eastAsia"/>
                                  <w:color w:val="000000"/>
                                  <w:kern w:val="24"/>
                                  <w:sz w:val="20"/>
                                  <w:szCs w:val="21"/>
                                </w:rPr>
                                <w:t>（１）第１ステージ　大規模継続事業にメド　　　　　　　（H23～H32）</w:t>
                              </w:r>
                            </w:p>
                            <w:p w:rsidR="004858EF" w:rsidRPr="00976F00" w:rsidRDefault="004858EF" w:rsidP="00895381">
                              <w:pPr>
                                <w:pStyle w:val="Web"/>
                                <w:spacing w:before="0" w:beforeAutospacing="0" w:after="0" w:afterAutospacing="0" w:line="240" w:lineRule="exact"/>
                                <w:rPr>
                                  <w:sz w:val="20"/>
                                  <w:szCs w:val="21"/>
                                </w:rPr>
                              </w:pPr>
                              <w:r w:rsidRPr="00976F00">
                                <w:rPr>
                                  <w:rFonts w:cs="Meiryo UI" w:hint="eastAsia"/>
                                  <w:color w:val="000000"/>
                                  <w:kern w:val="24"/>
                                  <w:sz w:val="20"/>
                                  <w:szCs w:val="21"/>
                                </w:rPr>
                                <w:t xml:space="preserve">　　　「国際競争力を高めるための物流・産業活動を支える都市の戦略インフラが概成」</w:t>
                              </w:r>
                            </w:p>
                            <w:p w:rsidR="004858EF" w:rsidRPr="00976F00" w:rsidRDefault="004858EF" w:rsidP="00895381">
                              <w:pPr>
                                <w:pStyle w:val="Web"/>
                                <w:spacing w:before="0" w:beforeAutospacing="0" w:after="0" w:afterAutospacing="0" w:line="200" w:lineRule="exact"/>
                                <w:rPr>
                                  <w:sz w:val="18"/>
                                  <w:szCs w:val="20"/>
                                </w:rPr>
                              </w:pPr>
                              <w:r w:rsidRPr="00976F00">
                                <w:rPr>
                                  <w:rFonts w:cs="Meiryo UI" w:hint="eastAsia"/>
                                  <w:color w:val="000000"/>
                                  <w:kern w:val="24"/>
                                  <w:sz w:val="18"/>
                                  <w:szCs w:val="20"/>
                                </w:rPr>
                                <w:t xml:space="preserve">　　　　　＜活力・成長＞大和川線、新名神高速道路アクセス、府県間道路　　　等</w:t>
                              </w:r>
                            </w:p>
                            <w:p w:rsidR="004858EF" w:rsidRPr="00976F00" w:rsidRDefault="004858EF" w:rsidP="00895381">
                              <w:pPr>
                                <w:pStyle w:val="Web"/>
                                <w:tabs>
                                  <w:tab w:val="left" w:pos="2127"/>
                                </w:tabs>
                                <w:spacing w:before="0" w:beforeAutospacing="0" w:after="0" w:afterAutospacing="0" w:line="200" w:lineRule="exact"/>
                                <w:rPr>
                                  <w:sz w:val="18"/>
                                  <w:szCs w:val="20"/>
                                </w:rPr>
                              </w:pPr>
                              <w:r w:rsidRPr="00976F00">
                                <w:rPr>
                                  <w:rFonts w:cs="Meiryo UI" w:hint="eastAsia"/>
                                  <w:color w:val="000000"/>
                                  <w:kern w:val="24"/>
                                  <w:sz w:val="18"/>
                                  <w:szCs w:val="20"/>
                                </w:rPr>
                                <w:t xml:space="preserve">　　　　　＜安全・安心＞</w:t>
                              </w:r>
                              <w:r w:rsidRPr="00976F00">
                                <w:rPr>
                                  <w:rFonts w:cs="Meiryo UI" w:hint="eastAsia"/>
                                  <w:color w:val="000000"/>
                                  <w:kern w:val="24"/>
                                  <w:sz w:val="18"/>
                                  <w:szCs w:val="20"/>
                                </w:rPr>
                                <w:tab/>
                                <w:t>・連立事業（東大阪・高石・泉大津）</w:t>
                              </w:r>
                            </w:p>
                            <w:p w:rsidR="004858EF" w:rsidRPr="00976F00" w:rsidRDefault="004858EF" w:rsidP="00895381">
                              <w:pPr>
                                <w:pStyle w:val="Web"/>
                                <w:tabs>
                                  <w:tab w:val="left" w:pos="2127"/>
                                </w:tabs>
                                <w:spacing w:before="0" w:beforeAutospacing="0" w:after="0" w:afterAutospacing="0" w:line="200" w:lineRule="exact"/>
                                <w:rPr>
                                  <w:sz w:val="18"/>
                                  <w:szCs w:val="20"/>
                                </w:rPr>
                              </w:pPr>
                              <w:r w:rsidRPr="00976F00">
                                <w:rPr>
                                  <w:rFonts w:cs="Meiryo UI" w:hint="eastAsia"/>
                                  <w:color w:val="000000"/>
                                  <w:kern w:val="24"/>
                                  <w:sz w:val="18"/>
                                  <w:szCs w:val="20"/>
                                </w:rPr>
                                <w:tab/>
                                <w:t>・道路施設の長寿命化、ライフサイクルコストの抑制など戦略的な維持管理に移行</w:t>
                              </w:r>
                            </w:p>
                            <w:p w:rsidR="004858EF" w:rsidRPr="00976F00" w:rsidRDefault="004858EF" w:rsidP="00895381">
                              <w:pPr>
                                <w:pStyle w:val="Web"/>
                                <w:tabs>
                                  <w:tab w:val="left" w:pos="2127"/>
                                </w:tabs>
                                <w:spacing w:before="0" w:beforeAutospacing="0" w:after="0" w:afterAutospacing="0" w:line="200" w:lineRule="exact"/>
                                <w:rPr>
                                  <w:sz w:val="18"/>
                                  <w:szCs w:val="20"/>
                                </w:rPr>
                              </w:pPr>
                              <w:r w:rsidRPr="00976F00">
                                <w:rPr>
                                  <w:rFonts w:cs="Meiryo UI" w:hint="eastAsia"/>
                                  <w:color w:val="000000"/>
                                  <w:kern w:val="24"/>
                                  <w:sz w:val="18"/>
                                  <w:szCs w:val="20"/>
                                </w:rPr>
                                <w:tab/>
                                <w:t>・自歩道整備、事故危険対策、バリアフリー化　　　等</w:t>
                              </w:r>
                            </w:p>
                          </w:txbxContent>
                        </wps:txbx>
                        <wps:bodyPr rot="0" vert="horz" wrap="square" lIns="91440" tIns="18000" rIns="91440" bIns="18000" anchor="ctr" anchorCtr="0" upright="1">
                          <a:noAutofit/>
                        </wps:bodyPr>
                      </wps:wsp>
                      <wps:wsp>
                        <wps:cNvPr id="2511" name="AutoShape 5"/>
                        <wps:cNvSpPr>
                          <a:spLocks noChangeArrowheads="1"/>
                        </wps:cNvSpPr>
                        <wps:spPr bwMode="auto">
                          <a:xfrm>
                            <a:off x="1292" y="7176"/>
                            <a:ext cx="9524" cy="1417"/>
                          </a:xfrm>
                          <a:prstGeom prst="roundRect">
                            <a:avLst>
                              <a:gd name="adj" fmla="val 822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4858EF" w:rsidRPr="00976F00" w:rsidRDefault="004858EF" w:rsidP="00895381">
                              <w:pPr>
                                <w:pStyle w:val="Web"/>
                                <w:spacing w:before="0" w:beforeAutospacing="0" w:after="0" w:afterAutospacing="0" w:line="240" w:lineRule="exact"/>
                                <w:rPr>
                                  <w:sz w:val="20"/>
                                  <w:szCs w:val="21"/>
                                </w:rPr>
                              </w:pPr>
                              <w:r w:rsidRPr="00976F00">
                                <w:rPr>
                                  <w:rFonts w:cs="Meiryo UI" w:hint="eastAsia"/>
                                  <w:color w:val="000000"/>
                                  <w:kern w:val="24"/>
                                  <w:sz w:val="20"/>
                                  <w:szCs w:val="21"/>
                                </w:rPr>
                                <w:t>（３）第３ステージ　大量更新時代への移行　　　　　　（H43～）</w:t>
                              </w:r>
                            </w:p>
                            <w:p w:rsidR="004858EF" w:rsidRPr="00976F00" w:rsidRDefault="004858EF" w:rsidP="00895381">
                              <w:pPr>
                                <w:pStyle w:val="Web"/>
                                <w:spacing w:before="0" w:beforeAutospacing="0" w:after="0" w:afterAutospacing="0" w:line="240" w:lineRule="exact"/>
                                <w:rPr>
                                  <w:sz w:val="20"/>
                                  <w:szCs w:val="21"/>
                                </w:rPr>
                              </w:pPr>
                              <w:r w:rsidRPr="00976F00">
                                <w:rPr>
                                  <w:rFonts w:cs="Meiryo UI" w:hint="eastAsia"/>
                                  <w:color w:val="000000"/>
                                  <w:kern w:val="24"/>
                                  <w:sz w:val="20"/>
                                  <w:szCs w:val="21"/>
                                </w:rPr>
                                <w:t xml:space="preserve">　　　</w:t>
                              </w:r>
                              <w:r>
                                <w:rPr>
                                  <w:rFonts w:cs="Meiryo UI" w:hint="eastAsia"/>
                                  <w:color w:val="000000"/>
                                  <w:kern w:val="24"/>
                                  <w:sz w:val="20"/>
                                  <w:szCs w:val="21"/>
                                </w:rPr>
                                <w:t>「府民に密着した道路の質の向上と</w:t>
                              </w:r>
                              <w:r w:rsidRPr="00976F00">
                                <w:rPr>
                                  <w:rFonts w:cs="Meiryo UI" w:hint="eastAsia"/>
                                  <w:color w:val="000000"/>
                                  <w:kern w:val="24"/>
                                  <w:sz w:val="20"/>
                                  <w:szCs w:val="21"/>
                                </w:rPr>
                                <w:t>更新</w:t>
                              </w:r>
                              <w:r>
                                <w:rPr>
                                  <w:rFonts w:cs="Meiryo UI" w:hint="eastAsia"/>
                                  <w:color w:val="000000"/>
                                  <w:kern w:val="24"/>
                                  <w:sz w:val="20"/>
                                  <w:szCs w:val="21"/>
                                </w:rPr>
                                <w:t>・大規模修繕</w:t>
                              </w:r>
                              <w:r w:rsidRPr="00976F00">
                                <w:rPr>
                                  <w:rFonts w:cs="Meiryo UI" w:hint="eastAsia"/>
                                  <w:color w:val="000000"/>
                                  <w:kern w:val="24"/>
                                  <w:sz w:val="20"/>
                                  <w:szCs w:val="21"/>
                                </w:rPr>
                                <w:t>事業をスタート」</w:t>
                              </w:r>
                            </w:p>
                            <w:p w:rsidR="004858EF" w:rsidRPr="00976F00" w:rsidRDefault="004858EF" w:rsidP="00895381">
                              <w:pPr>
                                <w:pStyle w:val="Web"/>
                                <w:spacing w:before="0" w:beforeAutospacing="0" w:after="0" w:afterAutospacing="0" w:line="200" w:lineRule="exact"/>
                                <w:rPr>
                                  <w:sz w:val="18"/>
                                  <w:szCs w:val="20"/>
                                </w:rPr>
                              </w:pPr>
                              <w:r w:rsidRPr="00976F00">
                                <w:rPr>
                                  <w:rFonts w:cs="Meiryo UI" w:hint="eastAsia"/>
                                  <w:color w:val="000000"/>
                                  <w:kern w:val="24"/>
                                  <w:sz w:val="18"/>
                                  <w:szCs w:val="20"/>
                                </w:rPr>
                                <w:t xml:space="preserve">　　　　　＜活力・成長＞</w:t>
                              </w:r>
                              <w:r w:rsidRPr="00976F00">
                                <w:rPr>
                                  <w:rFonts w:cs="Meiryo UI" w:hint="eastAsia"/>
                                  <w:color w:val="000000"/>
                                  <w:kern w:val="24"/>
                                  <w:sz w:val="18"/>
                                  <w:szCs w:val="20"/>
                                  <w:lang w:eastAsia="zh-TW"/>
                                </w:rPr>
                                <w:t>現道拡幅事業</w:t>
                              </w:r>
                              <w:r w:rsidRPr="00976F00">
                                <w:rPr>
                                  <w:rFonts w:cs="Meiryo UI" w:hint="eastAsia"/>
                                  <w:color w:val="000000"/>
                                  <w:kern w:val="24"/>
                                  <w:sz w:val="18"/>
                                  <w:szCs w:val="20"/>
                                </w:rPr>
                                <w:t>などネットワークの総仕上げ</w:t>
                              </w:r>
                            </w:p>
                            <w:p w:rsidR="004858EF" w:rsidRPr="00976F00" w:rsidRDefault="004858EF" w:rsidP="00895381">
                              <w:pPr>
                                <w:pStyle w:val="Web"/>
                                <w:tabs>
                                  <w:tab w:val="left" w:pos="2127"/>
                                </w:tabs>
                                <w:spacing w:before="0" w:beforeAutospacing="0" w:after="0" w:afterAutospacing="0" w:line="200" w:lineRule="exact"/>
                                <w:rPr>
                                  <w:sz w:val="18"/>
                                  <w:szCs w:val="20"/>
                                </w:rPr>
                              </w:pPr>
                              <w:r w:rsidRPr="00976F00">
                                <w:rPr>
                                  <w:rFonts w:cs="Meiryo UI" w:hint="eastAsia"/>
                                  <w:color w:val="000000"/>
                                  <w:kern w:val="24"/>
                                  <w:sz w:val="18"/>
                                  <w:szCs w:val="20"/>
                                </w:rPr>
                                <w:t xml:space="preserve">　　　　　＜安全・安心＞</w:t>
                              </w:r>
                              <w:r w:rsidRPr="00976F00">
                                <w:rPr>
                                  <w:rFonts w:cs="Meiryo UI" w:hint="eastAsia"/>
                                  <w:color w:val="000000"/>
                                  <w:kern w:val="24"/>
                                  <w:sz w:val="18"/>
                                  <w:szCs w:val="20"/>
                                </w:rPr>
                                <w:tab/>
                                <w:t>・戦略的な維持管理、</w:t>
                              </w:r>
                              <w:r>
                                <w:rPr>
                                  <w:rFonts w:cs="Meiryo UI" w:hint="eastAsia"/>
                                  <w:color w:val="000000"/>
                                  <w:kern w:val="24"/>
                                  <w:sz w:val="18"/>
                                  <w:szCs w:val="20"/>
                                </w:rPr>
                                <w:t>更新・</w:t>
                              </w:r>
                              <w:r w:rsidRPr="00976F00">
                                <w:rPr>
                                  <w:rFonts w:cs="Meiryo UI" w:hint="eastAsia"/>
                                  <w:color w:val="000000"/>
                                  <w:kern w:val="24"/>
                                  <w:sz w:val="18"/>
                                  <w:szCs w:val="20"/>
                                </w:rPr>
                                <w:t>大規模</w:t>
                              </w:r>
                              <w:r>
                                <w:rPr>
                                  <w:rFonts w:cs="Meiryo UI" w:hint="eastAsia"/>
                                  <w:color w:val="000000"/>
                                  <w:kern w:val="24"/>
                                  <w:sz w:val="18"/>
                                  <w:szCs w:val="20"/>
                                </w:rPr>
                                <w:t>修繕事業</w:t>
                              </w:r>
                            </w:p>
                            <w:p w:rsidR="004858EF" w:rsidRPr="00976F00" w:rsidRDefault="004858EF" w:rsidP="00895381">
                              <w:pPr>
                                <w:pStyle w:val="Web"/>
                                <w:tabs>
                                  <w:tab w:val="left" w:pos="2127"/>
                                  <w:tab w:val="left" w:pos="2260"/>
                                </w:tabs>
                                <w:spacing w:before="0" w:beforeAutospacing="0" w:after="0" w:afterAutospacing="0" w:line="200" w:lineRule="exact"/>
                                <w:rPr>
                                  <w:sz w:val="18"/>
                                  <w:szCs w:val="20"/>
                                </w:rPr>
                              </w:pPr>
                              <w:r w:rsidRPr="00976F00">
                                <w:rPr>
                                  <w:rFonts w:cs="Meiryo UI" w:hint="eastAsia"/>
                                  <w:color w:val="000000"/>
                                  <w:kern w:val="24"/>
                                  <w:sz w:val="18"/>
                                  <w:szCs w:val="20"/>
                                </w:rPr>
                                <w:tab/>
                                <w:t>・自歩道整備、事故危険対策、バリアフリー化　　　等</w:t>
                              </w:r>
                            </w:p>
                          </w:txbxContent>
                        </wps:txbx>
                        <wps:bodyPr rot="0" vert="horz" wrap="square" lIns="91440" tIns="18000" rIns="36000" bIns="18000" anchor="ctr" anchorCtr="0" upright="1">
                          <a:noAutofit/>
                        </wps:bodyPr>
                      </wps:wsp>
                    </wpg:wgp>
                  </a:graphicData>
                </a:graphic>
              </wp:inline>
            </w:drawing>
          </mc:Choice>
          <mc:Fallback>
            <w:pict>
              <v:group id="グループ化 2508" o:spid="_x0000_s1046" alt="タイトル: 今後の道路投資の基本的考え方 - 説明: （１）第１ステージ　大規模継続事業にメド（H23～H32）&#10;「国際競争力を高めるための物流・産業活動を支える都市の戦略インフラが概成」&#10;＜活力・成長＞大和川線、新名神高速道路アクセス、府県間道路　　　等&#10;＜安全・安心＞・連立事業（東大阪・高石・泉大津）&#10;・道路施設の長寿命化、ライフサイクルコストの抑制など戦略的な維持管理に移行&#10;・自歩道整備、事故危険対策、バリアフリー化　　　等&#10;（２）第２ステージ　成長の定着と安全・安心の充実　（H33～H42）&#10;「戦略インフラの効果を府域に定着させる」&#10;＜活力・成長＞広域幹線道路ネットワークの更なる整備推進&#10;＜安全・安心＞&#10;・連立事業（枚方・寝屋川・摂津）&#10;・道路施設の長寿命化、ライフサイクルコストの抑制など戦略的な維持管理&#10;・自歩道整備、事故危険対策、バリアフリー化等&#10;（３）第３ステージ　大量更新時代への移行（H43～）&#10;「府民に密着した道路の質の向上と更新・大規模修繕事業をスタート」&#10;＜活力・成長＞現道拡幅事業などネットワークの総仕上げ&#10;＜安全・安心＞・戦略的な維持管理、更新・大規模修繕事業&#10;・自歩道整備、事故危険対策、バリアフリー化など" style="width:476.2pt;height:226.05pt;mso-position-horizontal-relative:char;mso-position-vertical-relative:line" coordorigin="1292,4072" coordsize="9524,4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">
                <v:roundrect id="AutoShape 62" o:spid="_x0000_s1047" style="position:absolute;left:1292;top:5624;width:9524;height:1417;visibility:visible;mso-wrap-style:square;v-text-anchor:middle" arcsize="538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oE68YA&#10;AADdAAAADwAAAGRycy9kb3ducmV2LnhtbESPQWvCQBSE74X+h+UVvNWNgmKjq0ihKHoQEyl4e2af&#10;STD7NmZXE/313UKhx2FmvmFmi85U4k6NKy0rGPQjEMSZ1SXnCg7p1/sEhPPIGivLpOBBDhbz15cZ&#10;xtq2vKd74nMRIOxiVFB4X8dSuqwgg65va+LgnW1j0AfZ5FI32Aa4qeQwisbSYMlhocCaPgvKLsnN&#10;KDhtjvR0q+s2+T7g7pF2u7Q1Z6V6b91yCsJT5//Df+21VjAcRR/w+yY8AT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oE68YAAADdAAAADwAAAAAAAAAAAAAAAACYAgAAZHJz&#10;L2Rvd25yZXYueG1sUEsFBgAAAAAEAAQA9QAAAIsDAAAAAA==&#10;" filled="f">
                  <v:textbox inset=",.5mm,,.5mm">
                    <w:txbxContent>
                      <w:p w:rsidR="004858EF" w:rsidRPr="00976F00" w:rsidRDefault="004858EF" w:rsidP="00895381">
                        <w:pPr>
                          <w:pStyle w:val="Web"/>
                          <w:spacing w:before="0" w:beforeAutospacing="0" w:after="0" w:afterAutospacing="0" w:line="240" w:lineRule="exact"/>
                          <w:rPr>
                            <w:sz w:val="20"/>
                            <w:szCs w:val="21"/>
                          </w:rPr>
                        </w:pPr>
                        <w:r w:rsidRPr="00976F00">
                          <w:rPr>
                            <w:rFonts w:cs="Meiryo UI" w:hint="eastAsia"/>
                            <w:color w:val="000000"/>
                            <w:kern w:val="24"/>
                            <w:sz w:val="20"/>
                            <w:szCs w:val="21"/>
                          </w:rPr>
                          <w:t>（２）第２ステージ　成長の定着と安全・安心の充実　（H33～H42）</w:t>
                        </w:r>
                      </w:p>
                      <w:p w:rsidR="004858EF" w:rsidRPr="00976F00" w:rsidRDefault="004858EF" w:rsidP="00895381">
                        <w:pPr>
                          <w:pStyle w:val="Web"/>
                          <w:spacing w:before="0" w:beforeAutospacing="0" w:after="0" w:afterAutospacing="0" w:line="240" w:lineRule="exact"/>
                          <w:rPr>
                            <w:sz w:val="20"/>
                            <w:szCs w:val="21"/>
                          </w:rPr>
                        </w:pPr>
                        <w:r w:rsidRPr="00976F00">
                          <w:rPr>
                            <w:rFonts w:cs="Meiryo UI" w:hint="eastAsia"/>
                            <w:color w:val="000000"/>
                            <w:kern w:val="24"/>
                            <w:sz w:val="20"/>
                            <w:szCs w:val="21"/>
                          </w:rPr>
                          <w:t xml:space="preserve">　　　「戦略インフラの効果を府域に定着させる」</w:t>
                        </w:r>
                      </w:p>
                      <w:p w:rsidR="004858EF" w:rsidRPr="00976F00" w:rsidRDefault="004858EF" w:rsidP="00895381">
                        <w:pPr>
                          <w:pStyle w:val="Web"/>
                          <w:spacing w:before="0" w:beforeAutospacing="0" w:after="0" w:afterAutospacing="0" w:line="200" w:lineRule="exact"/>
                          <w:rPr>
                            <w:sz w:val="18"/>
                            <w:szCs w:val="20"/>
                          </w:rPr>
                        </w:pPr>
                        <w:r w:rsidRPr="00976F00">
                          <w:rPr>
                            <w:rFonts w:cs="Meiryo UI" w:hint="eastAsia"/>
                            <w:color w:val="000000"/>
                            <w:kern w:val="24"/>
                            <w:sz w:val="18"/>
                            <w:szCs w:val="20"/>
                          </w:rPr>
                          <w:t xml:space="preserve">　　　　　＜活力・成長＞広域幹線道路ネットワークの更なる整備推進</w:t>
                        </w:r>
                      </w:p>
                      <w:p w:rsidR="004858EF" w:rsidRPr="00976F00" w:rsidRDefault="004858EF" w:rsidP="00895381">
                        <w:pPr>
                          <w:pStyle w:val="Web"/>
                          <w:tabs>
                            <w:tab w:val="left" w:pos="2127"/>
                          </w:tabs>
                          <w:spacing w:before="0" w:beforeAutospacing="0" w:after="0" w:afterAutospacing="0" w:line="200" w:lineRule="exact"/>
                          <w:rPr>
                            <w:sz w:val="18"/>
                            <w:szCs w:val="20"/>
                          </w:rPr>
                        </w:pPr>
                        <w:r w:rsidRPr="00976F00">
                          <w:rPr>
                            <w:rFonts w:cs="Meiryo UI" w:hint="eastAsia"/>
                            <w:color w:val="000000"/>
                            <w:kern w:val="24"/>
                            <w:sz w:val="18"/>
                            <w:szCs w:val="20"/>
                          </w:rPr>
                          <w:t xml:space="preserve">　　　　　＜安全・安心＞</w:t>
                        </w:r>
                        <w:r w:rsidRPr="00976F00">
                          <w:rPr>
                            <w:rFonts w:cs="Meiryo UI" w:hint="eastAsia"/>
                            <w:color w:val="000000"/>
                            <w:kern w:val="24"/>
                            <w:sz w:val="18"/>
                            <w:szCs w:val="20"/>
                          </w:rPr>
                          <w:tab/>
                          <w:t>・連立事業（枚方・寝屋川・摂津）</w:t>
                        </w:r>
                      </w:p>
                      <w:p w:rsidR="004858EF" w:rsidRPr="00976F00" w:rsidRDefault="004858EF" w:rsidP="00895381">
                        <w:pPr>
                          <w:pStyle w:val="Web"/>
                          <w:tabs>
                            <w:tab w:val="left" w:pos="2127"/>
                          </w:tabs>
                          <w:spacing w:before="0" w:beforeAutospacing="0" w:after="0" w:afterAutospacing="0" w:line="200" w:lineRule="exact"/>
                          <w:rPr>
                            <w:sz w:val="18"/>
                            <w:szCs w:val="20"/>
                          </w:rPr>
                        </w:pPr>
                        <w:r w:rsidRPr="00976F00">
                          <w:rPr>
                            <w:rFonts w:cs="Meiryo UI" w:hint="eastAsia"/>
                            <w:color w:val="000000"/>
                            <w:kern w:val="24"/>
                            <w:sz w:val="18"/>
                            <w:szCs w:val="20"/>
                          </w:rPr>
                          <w:tab/>
                          <w:t>・道路施設の長寿命化、ライフサイクルコストの抑制など戦略的な維持管理</w:t>
                        </w:r>
                      </w:p>
                      <w:p w:rsidR="004858EF" w:rsidRPr="00976F00" w:rsidRDefault="004858EF" w:rsidP="00895381">
                        <w:pPr>
                          <w:pStyle w:val="Web"/>
                          <w:tabs>
                            <w:tab w:val="left" w:pos="2127"/>
                          </w:tabs>
                          <w:spacing w:before="0" w:beforeAutospacing="0" w:after="0" w:afterAutospacing="0" w:line="200" w:lineRule="exact"/>
                          <w:rPr>
                            <w:sz w:val="18"/>
                            <w:szCs w:val="20"/>
                          </w:rPr>
                        </w:pPr>
                        <w:r w:rsidRPr="00976F00">
                          <w:rPr>
                            <w:rFonts w:cs="Meiryo UI" w:hint="eastAsia"/>
                            <w:color w:val="000000"/>
                            <w:kern w:val="24"/>
                            <w:sz w:val="18"/>
                            <w:szCs w:val="20"/>
                          </w:rPr>
                          <w:tab/>
                          <w:t>・自歩道整備、事故危険対策、バリアフリー化　　　等</w:t>
                        </w:r>
                      </w:p>
                    </w:txbxContent>
                  </v:textbox>
                </v:roundrect>
                <v:roundrect id="AutoShape 7" o:spid="_x0000_s1048" style="position:absolute;left:1292;top:4072;width:9524;height:1417;visibility:visible;mso-wrap-style:square;v-text-anchor:middle" arcsize="538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k7q8QA&#10;AADdAAAADwAAAGRycy9kb3ducmV2LnhtbERPy2rCQBTdC/2H4Rbc6UShIqmjSKG01IU0kUJ3t5lr&#10;EszcSWemefj1nYXg8nDem91gGtGR87VlBYt5AoK4sLrmUsEpf52tQfiArLGxTApG8rDbPkw2mGrb&#10;8yd1WShFDGGfooIqhDaV0hcVGfRz2xJH7mydwRChK6V22Mdw08hlkqykwZpjQ4UtvVRUXLI/o+Dn&#10;45uu/u33kH2d8DjmwzHvzVmp6eOwfwYRaAh38c39rhUsnxZxf3wTn4D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ZO6vEAAAA3QAAAA8AAAAAAAAAAAAAAAAAmAIAAGRycy9k&#10;b3ducmV2LnhtbFBLBQYAAAAABAAEAPUAAACJAwAAAAA=&#10;" filled="f">
                  <v:textbox inset=",.5mm,,.5mm">
                    <w:txbxContent>
                      <w:p w:rsidR="004858EF" w:rsidRPr="00976F00" w:rsidRDefault="004858EF" w:rsidP="00895381">
                        <w:pPr>
                          <w:pStyle w:val="Web"/>
                          <w:spacing w:before="0" w:beforeAutospacing="0" w:after="0" w:afterAutospacing="0" w:line="240" w:lineRule="exact"/>
                          <w:rPr>
                            <w:sz w:val="20"/>
                            <w:szCs w:val="21"/>
                          </w:rPr>
                        </w:pPr>
                        <w:r w:rsidRPr="00976F00">
                          <w:rPr>
                            <w:rFonts w:cs="Meiryo UI" w:hint="eastAsia"/>
                            <w:color w:val="000000"/>
                            <w:kern w:val="24"/>
                            <w:sz w:val="20"/>
                            <w:szCs w:val="21"/>
                          </w:rPr>
                          <w:t>（１）第１ステージ　大規模継続事業にメド　　　　　　　（H23～H32）</w:t>
                        </w:r>
                      </w:p>
                      <w:p w:rsidR="004858EF" w:rsidRPr="00976F00" w:rsidRDefault="004858EF" w:rsidP="00895381">
                        <w:pPr>
                          <w:pStyle w:val="Web"/>
                          <w:spacing w:before="0" w:beforeAutospacing="0" w:after="0" w:afterAutospacing="0" w:line="240" w:lineRule="exact"/>
                          <w:rPr>
                            <w:sz w:val="20"/>
                            <w:szCs w:val="21"/>
                          </w:rPr>
                        </w:pPr>
                        <w:r w:rsidRPr="00976F00">
                          <w:rPr>
                            <w:rFonts w:cs="Meiryo UI" w:hint="eastAsia"/>
                            <w:color w:val="000000"/>
                            <w:kern w:val="24"/>
                            <w:sz w:val="20"/>
                            <w:szCs w:val="21"/>
                          </w:rPr>
                          <w:t xml:space="preserve">　　　「国際競争力を高めるための物流・産業活動を支える都市の戦略インフラが概成」</w:t>
                        </w:r>
                      </w:p>
                      <w:p w:rsidR="004858EF" w:rsidRPr="00976F00" w:rsidRDefault="004858EF" w:rsidP="00895381">
                        <w:pPr>
                          <w:pStyle w:val="Web"/>
                          <w:spacing w:before="0" w:beforeAutospacing="0" w:after="0" w:afterAutospacing="0" w:line="200" w:lineRule="exact"/>
                          <w:rPr>
                            <w:sz w:val="18"/>
                            <w:szCs w:val="20"/>
                          </w:rPr>
                        </w:pPr>
                        <w:r w:rsidRPr="00976F00">
                          <w:rPr>
                            <w:rFonts w:cs="Meiryo UI" w:hint="eastAsia"/>
                            <w:color w:val="000000"/>
                            <w:kern w:val="24"/>
                            <w:sz w:val="18"/>
                            <w:szCs w:val="20"/>
                          </w:rPr>
                          <w:t xml:space="preserve">　　　　　＜活力・成長＞大和川線、新名神高速道路アクセス、府県間道路　　　等</w:t>
                        </w:r>
                      </w:p>
                      <w:p w:rsidR="004858EF" w:rsidRPr="00976F00" w:rsidRDefault="004858EF" w:rsidP="00895381">
                        <w:pPr>
                          <w:pStyle w:val="Web"/>
                          <w:tabs>
                            <w:tab w:val="left" w:pos="2127"/>
                          </w:tabs>
                          <w:spacing w:before="0" w:beforeAutospacing="0" w:after="0" w:afterAutospacing="0" w:line="200" w:lineRule="exact"/>
                          <w:rPr>
                            <w:sz w:val="18"/>
                            <w:szCs w:val="20"/>
                          </w:rPr>
                        </w:pPr>
                        <w:r w:rsidRPr="00976F00">
                          <w:rPr>
                            <w:rFonts w:cs="Meiryo UI" w:hint="eastAsia"/>
                            <w:color w:val="000000"/>
                            <w:kern w:val="24"/>
                            <w:sz w:val="18"/>
                            <w:szCs w:val="20"/>
                          </w:rPr>
                          <w:t xml:space="preserve">　　　　　＜安全・安心＞</w:t>
                        </w:r>
                        <w:r w:rsidRPr="00976F00">
                          <w:rPr>
                            <w:rFonts w:cs="Meiryo UI" w:hint="eastAsia"/>
                            <w:color w:val="000000"/>
                            <w:kern w:val="24"/>
                            <w:sz w:val="18"/>
                            <w:szCs w:val="20"/>
                          </w:rPr>
                          <w:tab/>
                          <w:t>・連立事業（東大阪・高石・泉大津）</w:t>
                        </w:r>
                      </w:p>
                      <w:p w:rsidR="004858EF" w:rsidRPr="00976F00" w:rsidRDefault="004858EF" w:rsidP="00895381">
                        <w:pPr>
                          <w:pStyle w:val="Web"/>
                          <w:tabs>
                            <w:tab w:val="left" w:pos="2127"/>
                          </w:tabs>
                          <w:spacing w:before="0" w:beforeAutospacing="0" w:after="0" w:afterAutospacing="0" w:line="200" w:lineRule="exact"/>
                          <w:rPr>
                            <w:sz w:val="18"/>
                            <w:szCs w:val="20"/>
                          </w:rPr>
                        </w:pPr>
                        <w:r w:rsidRPr="00976F00">
                          <w:rPr>
                            <w:rFonts w:cs="Meiryo UI" w:hint="eastAsia"/>
                            <w:color w:val="000000"/>
                            <w:kern w:val="24"/>
                            <w:sz w:val="18"/>
                            <w:szCs w:val="20"/>
                          </w:rPr>
                          <w:tab/>
                          <w:t>・道路施設の長寿命化、ライフサイクルコストの抑制など戦略的な維持管理に移行</w:t>
                        </w:r>
                      </w:p>
                      <w:p w:rsidR="004858EF" w:rsidRPr="00976F00" w:rsidRDefault="004858EF" w:rsidP="00895381">
                        <w:pPr>
                          <w:pStyle w:val="Web"/>
                          <w:tabs>
                            <w:tab w:val="left" w:pos="2127"/>
                          </w:tabs>
                          <w:spacing w:before="0" w:beforeAutospacing="0" w:after="0" w:afterAutospacing="0" w:line="200" w:lineRule="exact"/>
                          <w:rPr>
                            <w:sz w:val="18"/>
                            <w:szCs w:val="20"/>
                          </w:rPr>
                        </w:pPr>
                        <w:r w:rsidRPr="00976F00">
                          <w:rPr>
                            <w:rFonts w:cs="Meiryo UI" w:hint="eastAsia"/>
                            <w:color w:val="000000"/>
                            <w:kern w:val="24"/>
                            <w:sz w:val="18"/>
                            <w:szCs w:val="20"/>
                          </w:rPr>
                          <w:tab/>
                          <w:t>・自歩道整備、事故危険対策、バリアフリー化　　　等</w:t>
                        </w:r>
                      </w:p>
                    </w:txbxContent>
                  </v:textbox>
                </v:roundrect>
                <v:roundrect id="AutoShape 5" o:spid="_x0000_s1049" style="position:absolute;left:1292;top:7176;width:9524;height:1417;visibility:visible;mso-wrap-style:square;v-text-anchor:middle" arcsize="538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XmZcAA&#10;AADdAAAADwAAAGRycy9kb3ducmV2LnhtbESPzQrCMBCE74LvEFbwpmkVRapRRBA9Cf6A16VZ22qz&#10;KU2s9e2NIHgcZuYbZrFqTSkaql1hWUE8jEAQp1YXnCm4nLeDGQjnkTWWlknBmxyslt3OAhNtX3yk&#10;5uQzESDsElSQe18lUro0J4NuaCvi4N1sbdAHWWdS1/gKcFPKURRNpcGCw0KOFW1ySh+np1HAh+u9&#10;Sd+bSmaE5aF14/15vVOq32vXcxCeWv8P/9p7rWA0iWP4vglPQC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FXmZcAAAADdAAAADwAAAAAAAAAAAAAAAACYAgAAZHJzL2Rvd25y&#10;ZXYueG1sUEsFBgAAAAAEAAQA9QAAAIUDAAAAAA==&#10;" filled="f">
                  <v:textbox inset=",.5mm,1mm,.5mm">
                    <w:txbxContent>
                      <w:p w:rsidR="004858EF" w:rsidRPr="00976F00" w:rsidRDefault="004858EF" w:rsidP="00895381">
                        <w:pPr>
                          <w:pStyle w:val="Web"/>
                          <w:spacing w:before="0" w:beforeAutospacing="0" w:after="0" w:afterAutospacing="0" w:line="240" w:lineRule="exact"/>
                          <w:rPr>
                            <w:sz w:val="20"/>
                            <w:szCs w:val="21"/>
                          </w:rPr>
                        </w:pPr>
                        <w:r w:rsidRPr="00976F00">
                          <w:rPr>
                            <w:rFonts w:cs="Meiryo UI" w:hint="eastAsia"/>
                            <w:color w:val="000000"/>
                            <w:kern w:val="24"/>
                            <w:sz w:val="20"/>
                            <w:szCs w:val="21"/>
                          </w:rPr>
                          <w:t>（３）第３ステージ　大量更新時代への移行　　　　　　（H43～）</w:t>
                        </w:r>
                      </w:p>
                      <w:p w:rsidR="004858EF" w:rsidRPr="00976F00" w:rsidRDefault="004858EF" w:rsidP="00895381">
                        <w:pPr>
                          <w:pStyle w:val="Web"/>
                          <w:spacing w:before="0" w:beforeAutospacing="0" w:after="0" w:afterAutospacing="0" w:line="240" w:lineRule="exact"/>
                          <w:rPr>
                            <w:sz w:val="20"/>
                            <w:szCs w:val="21"/>
                          </w:rPr>
                        </w:pPr>
                        <w:r w:rsidRPr="00976F00">
                          <w:rPr>
                            <w:rFonts w:cs="Meiryo UI" w:hint="eastAsia"/>
                            <w:color w:val="000000"/>
                            <w:kern w:val="24"/>
                            <w:sz w:val="20"/>
                            <w:szCs w:val="21"/>
                          </w:rPr>
                          <w:t xml:space="preserve">　　　</w:t>
                        </w:r>
                        <w:r>
                          <w:rPr>
                            <w:rFonts w:cs="Meiryo UI" w:hint="eastAsia"/>
                            <w:color w:val="000000"/>
                            <w:kern w:val="24"/>
                            <w:sz w:val="20"/>
                            <w:szCs w:val="21"/>
                          </w:rPr>
                          <w:t>「府民に密着した道路の質の向上と</w:t>
                        </w:r>
                        <w:r w:rsidRPr="00976F00">
                          <w:rPr>
                            <w:rFonts w:cs="Meiryo UI" w:hint="eastAsia"/>
                            <w:color w:val="000000"/>
                            <w:kern w:val="24"/>
                            <w:sz w:val="20"/>
                            <w:szCs w:val="21"/>
                          </w:rPr>
                          <w:t>更新</w:t>
                        </w:r>
                        <w:r>
                          <w:rPr>
                            <w:rFonts w:cs="Meiryo UI" w:hint="eastAsia"/>
                            <w:color w:val="000000"/>
                            <w:kern w:val="24"/>
                            <w:sz w:val="20"/>
                            <w:szCs w:val="21"/>
                          </w:rPr>
                          <w:t>・大規模修繕</w:t>
                        </w:r>
                        <w:r w:rsidRPr="00976F00">
                          <w:rPr>
                            <w:rFonts w:cs="Meiryo UI" w:hint="eastAsia"/>
                            <w:color w:val="000000"/>
                            <w:kern w:val="24"/>
                            <w:sz w:val="20"/>
                            <w:szCs w:val="21"/>
                          </w:rPr>
                          <w:t>事業をスタート」</w:t>
                        </w:r>
                      </w:p>
                      <w:p w:rsidR="004858EF" w:rsidRPr="00976F00" w:rsidRDefault="004858EF" w:rsidP="00895381">
                        <w:pPr>
                          <w:pStyle w:val="Web"/>
                          <w:spacing w:before="0" w:beforeAutospacing="0" w:after="0" w:afterAutospacing="0" w:line="200" w:lineRule="exact"/>
                          <w:rPr>
                            <w:sz w:val="18"/>
                            <w:szCs w:val="20"/>
                          </w:rPr>
                        </w:pPr>
                        <w:r w:rsidRPr="00976F00">
                          <w:rPr>
                            <w:rFonts w:cs="Meiryo UI" w:hint="eastAsia"/>
                            <w:color w:val="000000"/>
                            <w:kern w:val="24"/>
                            <w:sz w:val="18"/>
                            <w:szCs w:val="20"/>
                          </w:rPr>
                          <w:t xml:space="preserve">　　　　　＜活力・成長＞</w:t>
                        </w:r>
                        <w:r w:rsidRPr="00976F00">
                          <w:rPr>
                            <w:rFonts w:cs="Meiryo UI" w:hint="eastAsia"/>
                            <w:color w:val="000000"/>
                            <w:kern w:val="24"/>
                            <w:sz w:val="18"/>
                            <w:szCs w:val="20"/>
                            <w:lang w:eastAsia="zh-TW"/>
                          </w:rPr>
                          <w:t>現道拡幅事業</w:t>
                        </w:r>
                        <w:r w:rsidRPr="00976F00">
                          <w:rPr>
                            <w:rFonts w:cs="Meiryo UI" w:hint="eastAsia"/>
                            <w:color w:val="000000"/>
                            <w:kern w:val="24"/>
                            <w:sz w:val="18"/>
                            <w:szCs w:val="20"/>
                          </w:rPr>
                          <w:t>などネットワークの総仕上げ</w:t>
                        </w:r>
                      </w:p>
                      <w:p w:rsidR="004858EF" w:rsidRPr="00976F00" w:rsidRDefault="004858EF" w:rsidP="00895381">
                        <w:pPr>
                          <w:pStyle w:val="Web"/>
                          <w:tabs>
                            <w:tab w:val="left" w:pos="2127"/>
                          </w:tabs>
                          <w:spacing w:before="0" w:beforeAutospacing="0" w:after="0" w:afterAutospacing="0" w:line="200" w:lineRule="exact"/>
                          <w:rPr>
                            <w:sz w:val="18"/>
                            <w:szCs w:val="20"/>
                          </w:rPr>
                        </w:pPr>
                        <w:r w:rsidRPr="00976F00">
                          <w:rPr>
                            <w:rFonts w:cs="Meiryo UI" w:hint="eastAsia"/>
                            <w:color w:val="000000"/>
                            <w:kern w:val="24"/>
                            <w:sz w:val="18"/>
                            <w:szCs w:val="20"/>
                          </w:rPr>
                          <w:t xml:space="preserve">　　　　　＜安全・安心＞</w:t>
                        </w:r>
                        <w:r w:rsidRPr="00976F00">
                          <w:rPr>
                            <w:rFonts w:cs="Meiryo UI" w:hint="eastAsia"/>
                            <w:color w:val="000000"/>
                            <w:kern w:val="24"/>
                            <w:sz w:val="18"/>
                            <w:szCs w:val="20"/>
                          </w:rPr>
                          <w:tab/>
                          <w:t>・戦略的な維持管理、</w:t>
                        </w:r>
                        <w:r>
                          <w:rPr>
                            <w:rFonts w:cs="Meiryo UI" w:hint="eastAsia"/>
                            <w:color w:val="000000"/>
                            <w:kern w:val="24"/>
                            <w:sz w:val="18"/>
                            <w:szCs w:val="20"/>
                          </w:rPr>
                          <w:t>更新・</w:t>
                        </w:r>
                        <w:r w:rsidRPr="00976F00">
                          <w:rPr>
                            <w:rFonts w:cs="Meiryo UI" w:hint="eastAsia"/>
                            <w:color w:val="000000"/>
                            <w:kern w:val="24"/>
                            <w:sz w:val="18"/>
                            <w:szCs w:val="20"/>
                          </w:rPr>
                          <w:t>大規模</w:t>
                        </w:r>
                        <w:r>
                          <w:rPr>
                            <w:rFonts w:cs="Meiryo UI" w:hint="eastAsia"/>
                            <w:color w:val="000000"/>
                            <w:kern w:val="24"/>
                            <w:sz w:val="18"/>
                            <w:szCs w:val="20"/>
                          </w:rPr>
                          <w:t>修繕事業</w:t>
                        </w:r>
                      </w:p>
                      <w:p w:rsidR="004858EF" w:rsidRPr="00976F00" w:rsidRDefault="004858EF" w:rsidP="00895381">
                        <w:pPr>
                          <w:pStyle w:val="Web"/>
                          <w:tabs>
                            <w:tab w:val="left" w:pos="2127"/>
                            <w:tab w:val="left" w:pos="2260"/>
                          </w:tabs>
                          <w:spacing w:before="0" w:beforeAutospacing="0" w:after="0" w:afterAutospacing="0" w:line="200" w:lineRule="exact"/>
                          <w:rPr>
                            <w:sz w:val="18"/>
                            <w:szCs w:val="20"/>
                          </w:rPr>
                        </w:pPr>
                        <w:r w:rsidRPr="00976F00">
                          <w:rPr>
                            <w:rFonts w:cs="Meiryo UI" w:hint="eastAsia"/>
                            <w:color w:val="000000"/>
                            <w:kern w:val="24"/>
                            <w:sz w:val="18"/>
                            <w:szCs w:val="20"/>
                          </w:rPr>
                          <w:tab/>
                          <w:t>・自歩道整備、事故危険対策、バリアフリー化　　　等</w:t>
                        </w:r>
                      </w:p>
                    </w:txbxContent>
                  </v:textbox>
                </v:roundrect>
                <w10:anchorlock/>
              </v:group>
            </w:pict>
          </mc:Fallback>
        </mc:AlternateContent>
      </w:r>
    </w:p>
    <w:p w:rsidR="00435DE6" w:rsidRDefault="00887A12" w:rsidP="00435DE6">
      <w:pPr>
        <w:pStyle w:val="Web"/>
        <w:spacing w:before="0" w:beforeAutospacing="0" w:after="0" w:afterAutospacing="0"/>
        <w:rPr>
          <w:rFonts w:ascii="HGS創英角ｺﾞｼｯｸUB" w:eastAsia="HGS創英角ｺﾞｼｯｸUB" w:hAnsi="HGS創英角ｺﾞｼｯｸUB"/>
        </w:rPr>
      </w:pPr>
      <w:r w:rsidRPr="00887A12">
        <w:rPr>
          <w:rFonts w:ascii="HGS創英角ｺﾞｼｯｸUB" w:eastAsia="HGS創英角ｺﾞｼｯｸUB" w:hAnsi="HGS創英角ｺﾞｼｯｸUB" w:hint="eastAsia"/>
        </w:rPr>
        <w:t>■幹線道路ネットワークの将来形の見極め（路線仕分け）</w:t>
      </w:r>
    </w:p>
    <w:p w:rsidR="00895381" w:rsidRDefault="00895381" w:rsidP="00435DE6">
      <w:pPr>
        <w:pStyle w:val="Web"/>
        <w:spacing w:before="0" w:beforeAutospacing="0" w:after="0" w:afterAutospacing="0"/>
        <w:rPr>
          <w:rFonts w:ascii="HGS創英角ｺﾞｼｯｸUB" w:eastAsia="HGS創英角ｺﾞｼｯｸUB" w:hAnsi="HGS創英角ｺﾞｼｯｸUB"/>
        </w:rPr>
      </w:pPr>
      <w:r w:rsidRPr="00895381">
        <w:rPr>
          <w:noProof/>
        </w:rPr>
        <w:drawing>
          <wp:inline distT="0" distB="0" distL="0" distR="0" wp14:anchorId="453F101B" wp14:editId="1F59AE75">
            <wp:extent cx="6133362" cy="3934046"/>
            <wp:effectExtent l="0" t="0" r="1270" b="0"/>
            <wp:docPr id="2507" name="図 2507" title="幹線道路ネットワークの将来形の見極め（路線仕分け）の考え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39284" cy="3937845"/>
                    </a:xfrm>
                    <a:prstGeom prst="rect">
                      <a:avLst/>
                    </a:prstGeom>
                    <a:noFill/>
                    <a:ln>
                      <a:noFill/>
                    </a:ln>
                  </pic:spPr>
                </pic:pic>
              </a:graphicData>
            </a:graphic>
          </wp:inline>
        </w:drawing>
      </w:r>
    </w:p>
    <w:p w:rsidR="00435DE6" w:rsidRPr="00506046" w:rsidRDefault="00435DE6" w:rsidP="00435DE6">
      <w:pPr>
        <w:pStyle w:val="Web"/>
        <w:spacing w:before="0" w:beforeAutospacing="0" w:after="0" w:afterAutospacing="0" w:line="320" w:lineRule="exact"/>
        <w:rPr>
          <w:rFonts w:ascii="HGS創英角ｺﾞｼｯｸUB" w:eastAsia="HGS創英角ｺﾞｼｯｸUB" w:hAnsi="HGS創英角ｺﾞｼｯｸUB"/>
          <w:sz w:val="28"/>
          <w:szCs w:val="28"/>
        </w:rPr>
      </w:pPr>
      <w:r>
        <w:rPr>
          <w:rFonts w:ascii="HGS創英角ｺﾞｼｯｸUB" w:eastAsia="HGS創英角ｺﾞｼｯｸUB" w:hAnsi="HGS創英角ｺﾞｼｯｸUB" w:hint="eastAsia"/>
          <w:sz w:val="28"/>
          <w:szCs w:val="28"/>
        </w:rPr>
        <w:lastRenderedPageBreak/>
        <w:t>＝治水対策の推進</w:t>
      </w:r>
      <w:r w:rsidRPr="00506046">
        <w:rPr>
          <w:rFonts w:ascii="HGS創英角ｺﾞｼｯｸUB" w:eastAsia="HGS創英角ｺﾞｼｯｸUB" w:hAnsi="HGS創英角ｺﾞｼｯｸUB" w:hint="eastAsia"/>
          <w:sz w:val="28"/>
          <w:szCs w:val="28"/>
        </w:rPr>
        <w:t>＝</w:t>
      </w:r>
    </w:p>
    <w:p w:rsidR="00435DE6" w:rsidRDefault="0033604D" w:rsidP="00435DE6">
      <w:pPr>
        <w:snapToGrid w:val="0"/>
        <w:rPr>
          <w:rFonts w:ascii="HGSｺﾞｼｯｸM" w:eastAsia="HGSｺﾞｼｯｸM"/>
          <w:sz w:val="28"/>
          <w:szCs w:val="28"/>
        </w:rPr>
      </w:pPr>
      <w:r>
        <w:rPr>
          <w:rFonts w:ascii="HGS創英角ｺﾞｼｯｸUB" w:eastAsia="HGS創英角ｺﾞｼｯｸUB" w:hAnsi="HGS創英角ｺﾞｼｯｸUB" w:hint="eastAsia"/>
          <w:noProof/>
          <w:sz w:val="28"/>
          <w:szCs w:val="28"/>
        </w:rPr>
        <mc:AlternateContent>
          <mc:Choice Requires="wpg">
            <w:drawing>
              <wp:inline distT="0" distB="0" distL="0" distR="0" wp14:anchorId="192EA2AA" wp14:editId="2D231A44">
                <wp:extent cx="6367145" cy="5309722"/>
                <wp:effectExtent l="0" t="0" r="33655" b="24765"/>
                <wp:docPr id="1901" name="グループ化 1901" descr="≪基本理念≫　人命を守ることを最優先とする&#10;洪水リスク表示図を基軸に、「逃げる」「凌ぐ」「防ぐ」施策を総合的・効果的に組み合わせた対策に取り組む。&#10;住民への「洪水リスク表示図」の開示・共有を基軸にした施策の展開&#10;○「現況の洪水リスク表示図」の公表を平成24年度末に完了&#10;○引き続き、治水対策後の地先の危険度評価を行い、「河川改修後の洪水リスク表示図」を公表。&#10;&#10;「逃げる」&#10;◇情報伝達・避難（地域での地域版ハザードマップの作成等による“自助”の意識向上）&#10;○地域とのワークショップ形式によるまちあるきの実施・地域版ハザードマップの作成&#10;○地域版ハザードマップを利用した避難訓練などの実施&#10;「凌ぐ」&#10;◇耐水型都市づくり&#10;○河川からあふれても被害が最少限となる街をつくる&#10;◇流出抑制&#10;○雨が降っても河川に流出する量を減らす&#10;「防ぐ」 &#10;◇治水施設の保全整備（整備箇所の重点化）&#10;○「水害の頻度」、「老朽化等の度合い」や「人家への影響」から効率的・効果的に実施。&#10;&#10;" title="治水対策の推進イメージ"/>
                <wp:cNvGraphicFramePr/>
                <a:graphic xmlns:a="http://schemas.openxmlformats.org/drawingml/2006/main">
                  <a:graphicData uri="http://schemas.microsoft.com/office/word/2010/wordprocessingGroup">
                    <wpg:wgp>
                      <wpg:cNvGrpSpPr/>
                      <wpg:grpSpPr>
                        <a:xfrm>
                          <a:off x="0" y="0"/>
                          <a:ext cx="6367145" cy="5309722"/>
                          <a:chOff x="0" y="0"/>
                          <a:chExt cx="6367145" cy="5309722"/>
                        </a:xfrm>
                      </wpg:grpSpPr>
                      <wpg:grpSp>
                        <wpg:cNvPr id="1869" name="グループ化 1869" title="住民への「洪水リスク表示図」の開示・共有を基軸にした施策の展開"/>
                        <wpg:cNvGrpSpPr/>
                        <wpg:grpSpPr>
                          <a:xfrm>
                            <a:off x="0" y="882502"/>
                            <a:ext cx="6367145" cy="4427220"/>
                            <a:chOff x="0" y="0"/>
                            <a:chExt cx="6367145" cy="4427383"/>
                          </a:xfrm>
                        </wpg:grpSpPr>
                        <wpg:grpSp>
                          <wpg:cNvPr id="59406" name="グループ化 59406" descr="&#10;○「現況の洪水リスク表示図」の公表を平成24年度末に完了&#10;○引き続き、治水対策後の地先の危険度評価を行い、「河川改修後の洪水リスク表示図」を公表。&#10;" title="住民への「洪水リスク表示図」の開示・共有を基軸にした施策の展開"/>
                          <wpg:cNvGrpSpPr/>
                          <wpg:grpSpPr>
                            <a:xfrm>
                              <a:off x="0" y="0"/>
                              <a:ext cx="6354445" cy="1135380"/>
                              <a:chOff x="0" y="0"/>
                              <a:chExt cx="6354445" cy="1135380"/>
                            </a:xfrm>
                          </wpg:grpSpPr>
                          <wps:wsp>
                            <wps:cNvPr id="2827" name="Rectangle 2933"/>
                            <wps:cNvSpPr>
                              <a:spLocks noChangeArrowheads="1"/>
                            </wps:cNvSpPr>
                            <wps:spPr bwMode="auto">
                              <a:xfrm>
                                <a:off x="0" y="0"/>
                                <a:ext cx="6354445" cy="789305"/>
                              </a:xfrm>
                              <a:prstGeom prst="rect">
                                <a:avLst/>
                              </a:prstGeom>
                              <a:gradFill rotWithShape="1">
                                <a:gsLst>
                                  <a:gs pos="0">
                                    <a:srgbClr val="D99594">
                                      <a:gamma/>
                                      <a:tint val="0"/>
                                      <a:invGamma/>
                                    </a:srgbClr>
                                  </a:gs>
                                  <a:gs pos="100000">
                                    <a:srgbClr val="D99594"/>
                                  </a:gs>
                                </a:gsLst>
                                <a:path path="shape">
                                  <a:fillToRect l="50000" t="50000" r="50000" b="50000"/>
                                </a:path>
                              </a:gra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858EF" w:rsidRPr="00005B2E" w:rsidRDefault="004858EF" w:rsidP="0033604D">
                                  <w:pPr>
                                    <w:pStyle w:val="Web"/>
                                    <w:spacing w:before="0" w:beforeAutospacing="0" w:after="0" w:afterAutospacing="0"/>
                                    <w:rPr>
                                      <w:rFonts w:ascii="HGSｺﾞｼｯｸM" w:eastAsia="HGSｺﾞｼｯｸM" w:hAnsi="ＭＳ ゴシック"/>
                                      <w:sz w:val="21"/>
                                    </w:rPr>
                                  </w:pPr>
                                  <w:r w:rsidRPr="00005B2E">
                                    <w:rPr>
                                      <w:rFonts w:ascii="HGSｺﾞｼｯｸM" w:eastAsia="HGSｺﾞｼｯｸM" w:hAnsi="ＭＳ ゴシック" w:cs="Meiryo UI" w:hint="eastAsia"/>
                                      <w:b/>
                                      <w:bCs/>
                                      <w:color w:val="000000"/>
                                      <w:kern w:val="24"/>
                                      <w:szCs w:val="32"/>
                                    </w:rPr>
                                    <w:t>住民への「洪水リスク表示図」の開示・共有を基軸にした施策の展開</w:t>
                                  </w:r>
                                </w:p>
                                <w:p w:rsidR="004858EF" w:rsidRPr="00005B2E" w:rsidRDefault="004858EF" w:rsidP="0033604D">
                                  <w:pPr>
                                    <w:pStyle w:val="Web"/>
                                    <w:spacing w:before="0" w:beforeAutospacing="0" w:after="0" w:afterAutospacing="0"/>
                                    <w:ind w:leftChars="67" w:left="141" w:rightChars="-269" w:right="-565"/>
                                    <w:rPr>
                                      <w:rFonts w:ascii="HGSｺﾞｼｯｸM" w:eastAsia="HGSｺﾞｼｯｸM" w:hAnsi="ＭＳ ゴシック" w:cs="Meiryo UI"/>
                                      <w:b/>
                                      <w:bCs/>
                                      <w:color w:val="000000"/>
                                      <w:kern w:val="24"/>
                                      <w:szCs w:val="36"/>
                                      <w:u w:val="single"/>
                                    </w:rPr>
                                  </w:pPr>
                                  <w:r w:rsidRPr="00005B2E">
                                    <w:rPr>
                                      <w:rFonts w:ascii="HGSｺﾞｼｯｸM" w:eastAsia="HGSｺﾞｼｯｸM" w:hAnsi="ＭＳ ゴシック" w:cs="Meiryo UI" w:hint="eastAsia"/>
                                      <w:color w:val="000000"/>
                                      <w:kern w:val="24"/>
                                      <w:sz w:val="21"/>
                                      <w:szCs w:val="28"/>
                                    </w:rPr>
                                    <w:t>○「現況の洪水リスク表示図」の公表を平成24年度末に完了</w:t>
                                  </w:r>
                                </w:p>
                                <w:p w:rsidR="004858EF" w:rsidRPr="00005B2E" w:rsidRDefault="004858EF" w:rsidP="0033604D">
                                  <w:pPr>
                                    <w:pStyle w:val="Web"/>
                                    <w:spacing w:before="0" w:beforeAutospacing="0" w:after="0" w:afterAutospacing="0"/>
                                    <w:ind w:leftChars="67" w:left="424" w:hangingChars="135" w:hanging="283"/>
                                    <w:rPr>
                                      <w:rFonts w:ascii="HGSｺﾞｼｯｸM" w:eastAsia="HGSｺﾞｼｯｸM" w:hAnsi="ＭＳ ゴシック"/>
                                      <w:sz w:val="20"/>
                                    </w:rPr>
                                  </w:pPr>
                                  <w:r w:rsidRPr="00005B2E">
                                    <w:rPr>
                                      <w:rFonts w:ascii="HGSｺﾞｼｯｸM" w:eastAsia="HGSｺﾞｼｯｸM" w:hAnsi="ＭＳ ゴシック" w:cs="Meiryo UI" w:hint="eastAsia"/>
                                      <w:color w:val="000000"/>
                                      <w:kern w:val="24"/>
                                      <w:sz w:val="21"/>
                                      <w:szCs w:val="28"/>
                                    </w:rPr>
                                    <w:t>○引き続き、治水対策後の地先の危険度評価を行い、「河川改修後の洪水リスク表示図」を公表。</w:t>
                                  </w:r>
                                </w:p>
                              </w:txbxContent>
                            </wps:txbx>
                            <wps:bodyPr rot="0" vert="horz" wrap="square" lIns="74295" tIns="8890" rIns="74295" bIns="8890" anchor="t" anchorCtr="0" upright="1">
                              <a:noAutofit/>
                            </wps:bodyPr>
                          </wps:wsp>
                          <wps:wsp>
                            <wps:cNvPr id="2826" name="AutoShape 2934"/>
                            <wps:cNvSpPr>
                              <a:spLocks noChangeArrowheads="1"/>
                            </wps:cNvSpPr>
                            <wps:spPr bwMode="auto">
                              <a:xfrm rot="10800000">
                                <a:off x="1962150" y="876300"/>
                                <a:ext cx="2407285" cy="259080"/>
                              </a:xfrm>
                              <a:prstGeom prst="triangle">
                                <a:avLst>
                                  <a:gd name="adj" fmla="val 50000"/>
                                </a:avLst>
                              </a:prstGeom>
                              <a:solidFill>
                                <a:srgbClr val="FF0000"/>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s:wsp>
                          <wps:cNvPr id="2825" name="テキスト ボックス 160" title="「逃げる」情報伝達・避難（地域での地域版ハザードマップの作成等による“自助”の意識向上）"/>
                          <wps:cNvSpPr txBox="1">
                            <a:spLocks noChangeArrowheads="1"/>
                          </wps:cNvSpPr>
                          <wps:spPr bwMode="auto">
                            <a:xfrm>
                              <a:off x="0" y="1190847"/>
                              <a:ext cx="6367145" cy="840740"/>
                            </a:xfrm>
                            <a:prstGeom prst="rect">
                              <a:avLst/>
                            </a:prstGeom>
                            <a:solidFill>
                              <a:srgbClr val="D6E3BC"/>
                            </a:solidFill>
                            <a:ln w="6350">
                              <a:solidFill>
                                <a:srgbClr val="000000"/>
                              </a:solidFill>
                              <a:miter lim="800000"/>
                              <a:headEnd/>
                              <a:tailEnd/>
                            </a:ln>
                            <a:effectLst>
                              <a:outerShdw dist="28398" dir="3806097" algn="ctr" rotWithShape="0">
                                <a:srgbClr val="974706">
                                  <a:alpha val="50000"/>
                                </a:srgbClr>
                              </a:outerShdw>
                            </a:effectLst>
                          </wps:spPr>
                          <wps:txbx>
                            <w:txbxContent>
                              <w:p w:rsidR="004858EF" w:rsidRPr="00005B2E" w:rsidRDefault="004858EF" w:rsidP="0033604D">
                                <w:pPr>
                                  <w:pStyle w:val="Web"/>
                                  <w:snapToGrid w:val="0"/>
                                  <w:spacing w:before="0" w:beforeAutospacing="0" w:after="0" w:afterAutospacing="0"/>
                                  <w:rPr>
                                    <w:rFonts w:ascii="HGSｺﾞｼｯｸM" w:eastAsia="HGSｺﾞｼｯｸM" w:hAnsi="ＭＳ ゴシック"/>
                                    <w:sz w:val="21"/>
                                  </w:rPr>
                                </w:pPr>
                                <w:r w:rsidRPr="00005B2E">
                                  <w:rPr>
                                    <w:rFonts w:ascii="HGSｺﾞｼｯｸM" w:eastAsia="HGSｺﾞｼｯｸM" w:hAnsi="ＭＳ ゴシック" w:cs="Meiryo UI" w:hint="eastAsia"/>
                                    <w:color w:val="000000"/>
                                    <w:kern w:val="24"/>
                                    <w:szCs w:val="32"/>
                                  </w:rPr>
                                  <w:t>「</w:t>
                                </w:r>
                                <w:r w:rsidRPr="00005B2E">
                                  <w:rPr>
                                    <w:rFonts w:ascii="HGSｺﾞｼｯｸM" w:eastAsia="HGSｺﾞｼｯｸM" w:hAnsi="ＭＳ ゴシック" w:cs="Meiryo UI" w:hint="eastAsia"/>
                                    <w:b/>
                                    <w:bCs/>
                                    <w:color w:val="000000"/>
                                    <w:kern w:val="24"/>
                                    <w:szCs w:val="32"/>
                                  </w:rPr>
                                  <w:t>逃げる」</w:t>
                                </w:r>
                              </w:p>
                              <w:p w:rsidR="004858EF" w:rsidRPr="00005B2E" w:rsidRDefault="004858EF" w:rsidP="0033604D">
                                <w:pPr>
                                  <w:pStyle w:val="Web"/>
                                  <w:snapToGrid w:val="0"/>
                                  <w:spacing w:before="0" w:beforeAutospacing="0" w:after="0" w:afterAutospacing="0"/>
                                  <w:rPr>
                                    <w:rFonts w:ascii="HGSｺﾞｼｯｸM" w:eastAsia="HGSｺﾞｼｯｸM" w:hAnsi="ＭＳ ゴシック" w:cs="Meiryo UI"/>
                                    <w:b/>
                                    <w:bCs/>
                                    <w:color w:val="000000"/>
                                    <w:kern w:val="24"/>
                                    <w:szCs w:val="32"/>
                                  </w:rPr>
                                </w:pPr>
                                <w:r w:rsidRPr="00005B2E">
                                  <w:rPr>
                                    <w:rFonts w:ascii="HGSｺﾞｼｯｸM" w:eastAsia="HGSｺﾞｼｯｸM" w:hAnsi="ＭＳ ゴシック" w:cs="Meiryo UI" w:hint="eastAsia"/>
                                    <w:b/>
                                    <w:bCs/>
                                    <w:color w:val="000000"/>
                                    <w:kern w:val="24"/>
                                    <w:szCs w:val="32"/>
                                  </w:rPr>
                                  <w:t>◇情報伝達・避難（地域での地域版ハザードマップの作成等による“自助”の意識向上）</w:t>
                                </w:r>
                              </w:p>
                              <w:p w:rsidR="004858EF" w:rsidRPr="00005B2E" w:rsidRDefault="004858EF" w:rsidP="0033604D">
                                <w:pPr>
                                  <w:pStyle w:val="Web"/>
                                  <w:snapToGrid w:val="0"/>
                                  <w:spacing w:before="0" w:beforeAutospacing="0" w:after="0" w:afterAutospacing="0"/>
                                  <w:ind w:leftChars="68" w:left="284" w:hangingChars="67" w:hanging="141"/>
                                  <w:rPr>
                                    <w:rFonts w:ascii="HGSｺﾞｼｯｸM" w:eastAsia="HGSｺﾞｼｯｸM" w:hAnsi="ＭＳ ゴシック"/>
                                    <w:sz w:val="21"/>
                                  </w:rPr>
                                </w:pPr>
                                <w:r w:rsidRPr="00005B2E">
                                  <w:rPr>
                                    <w:rFonts w:ascii="HGSｺﾞｼｯｸM" w:eastAsia="HGSｺﾞｼｯｸM" w:hAnsi="ＭＳ ゴシック" w:hint="eastAsia"/>
                                    <w:sz w:val="21"/>
                                  </w:rPr>
                                  <w:t>○地域とのワークショップ形式によるまちあるきの実施・地域版ハザードマップの作成</w:t>
                                </w:r>
                              </w:p>
                              <w:p w:rsidR="004858EF" w:rsidRPr="00005B2E" w:rsidRDefault="004858EF" w:rsidP="0033604D">
                                <w:pPr>
                                  <w:pStyle w:val="Web"/>
                                  <w:snapToGrid w:val="0"/>
                                  <w:spacing w:before="0" w:beforeAutospacing="0" w:after="0" w:afterAutospacing="0"/>
                                  <w:ind w:leftChars="68" w:left="284" w:hangingChars="67" w:hanging="141"/>
                                  <w:rPr>
                                    <w:rFonts w:ascii="HGSｺﾞｼｯｸM" w:eastAsia="HGSｺﾞｼｯｸM" w:hAnsi="ＭＳ ゴシック"/>
                                    <w:sz w:val="21"/>
                                  </w:rPr>
                                </w:pPr>
                                <w:r w:rsidRPr="00005B2E">
                                  <w:rPr>
                                    <w:rFonts w:ascii="HGSｺﾞｼｯｸM" w:eastAsia="HGSｺﾞｼｯｸM" w:hAnsi="ＭＳ ゴシック" w:hint="eastAsia"/>
                                    <w:sz w:val="21"/>
                                  </w:rPr>
                                  <w:t>○地域版ハザードマップを利用した避難訓練などの実施</w:t>
                                </w:r>
                              </w:p>
                            </w:txbxContent>
                          </wps:txbx>
                          <wps:bodyPr rot="0" vert="horz" wrap="square" lIns="91440" tIns="45720" rIns="91440" bIns="45720" anchor="t" anchorCtr="0" upright="1">
                            <a:noAutofit/>
                          </wps:bodyPr>
                        </wps:wsp>
                        <wps:wsp>
                          <wps:cNvPr id="2824" name="テキスト ボックス 156" descr="◇耐水型都市づくり&#10;○河川からあふれても被害が最少限となる街をつくる&#10;◇流出抑制&#10;○雨が降っても河川に流出する量を減らす&#10;" title="「凌ぐ」"/>
                          <wps:cNvSpPr txBox="1">
                            <a:spLocks noChangeArrowheads="1"/>
                          </wps:cNvSpPr>
                          <wps:spPr bwMode="auto">
                            <a:xfrm>
                              <a:off x="0" y="2073349"/>
                              <a:ext cx="6367145" cy="1079500"/>
                            </a:xfrm>
                            <a:prstGeom prst="rect">
                              <a:avLst/>
                            </a:prstGeom>
                            <a:solidFill>
                              <a:srgbClr val="FFCCFF">
                                <a:alpha val="0"/>
                              </a:srgbClr>
                            </a:solidFill>
                            <a:ln w="6350">
                              <a:solidFill>
                                <a:srgbClr val="000000"/>
                              </a:solidFill>
                              <a:miter lim="800000"/>
                              <a:headEnd/>
                              <a:tailEnd/>
                            </a:ln>
                          </wps:spPr>
                          <wps:txbx>
                            <w:txbxContent>
                              <w:p w:rsidR="004858EF" w:rsidRPr="00005B2E" w:rsidRDefault="004858EF" w:rsidP="0033604D">
                                <w:pPr>
                                  <w:pStyle w:val="Web"/>
                                  <w:spacing w:before="0" w:beforeAutospacing="0" w:after="0" w:afterAutospacing="0" w:line="320" w:lineRule="exact"/>
                                  <w:rPr>
                                    <w:rFonts w:ascii="HGSｺﾞｼｯｸM" w:eastAsia="HGSｺﾞｼｯｸM" w:hAnsi="ＭＳ ゴシック"/>
                                    <w:sz w:val="21"/>
                                  </w:rPr>
                                </w:pPr>
                                <w:r w:rsidRPr="00005B2E">
                                  <w:rPr>
                                    <w:rFonts w:ascii="HGSｺﾞｼｯｸM" w:eastAsia="HGSｺﾞｼｯｸM" w:hAnsi="ＭＳ ゴシック" w:cs="Meiryo UI" w:hint="eastAsia"/>
                                    <w:b/>
                                    <w:bCs/>
                                    <w:color w:val="000000"/>
                                    <w:kern w:val="24"/>
                                    <w:szCs w:val="32"/>
                                  </w:rPr>
                                  <w:t>「凌ぐ」</w:t>
                                </w:r>
                              </w:p>
                              <w:p w:rsidR="004858EF" w:rsidRPr="00005B2E" w:rsidRDefault="004858EF" w:rsidP="0033604D">
                                <w:pPr>
                                  <w:pStyle w:val="Web"/>
                                  <w:snapToGrid w:val="0"/>
                                  <w:spacing w:before="0" w:beforeAutospacing="0" w:after="0" w:afterAutospacing="0"/>
                                  <w:rPr>
                                    <w:rFonts w:ascii="HGSｺﾞｼｯｸM" w:eastAsia="HGSｺﾞｼｯｸM" w:hAnsi="ＭＳ ゴシック" w:cs="Meiryo UI"/>
                                    <w:b/>
                                    <w:bCs/>
                                    <w:color w:val="000000"/>
                                    <w:kern w:val="24"/>
                                    <w:szCs w:val="32"/>
                                  </w:rPr>
                                </w:pPr>
                                <w:r w:rsidRPr="00005B2E">
                                  <w:rPr>
                                    <w:rFonts w:ascii="HGSｺﾞｼｯｸM" w:eastAsia="HGSｺﾞｼｯｸM" w:hAnsi="ＭＳ ゴシック" w:cs="Meiryo UI" w:hint="eastAsia"/>
                                    <w:b/>
                                    <w:bCs/>
                                    <w:color w:val="000000"/>
                                    <w:kern w:val="24"/>
                                    <w:szCs w:val="32"/>
                                  </w:rPr>
                                  <w:t>◇耐水型都市づくり</w:t>
                                </w:r>
                              </w:p>
                              <w:p w:rsidR="004858EF" w:rsidRPr="00005B2E" w:rsidRDefault="004858EF" w:rsidP="0033604D">
                                <w:pPr>
                                  <w:pStyle w:val="Web"/>
                                  <w:snapToGrid w:val="0"/>
                                  <w:spacing w:before="0" w:beforeAutospacing="0" w:after="0" w:afterAutospacing="0"/>
                                  <w:ind w:leftChars="67" w:left="141"/>
                                  <w:rPr>
                                    <w:rFonts w:ascii="HGSｺﾞｼｯｸM" w:eastAsia="HGSｺﾞｼｯｸM" w:hAnsi="ＭＳ ゴシック"/>
                                    <w:sz w:val="20"/>
                                  </w:rPr>
                                </w:pPr>
                                <w:r w:rsidRPr="00005B2E">
                                  <w:rPr>
                                    <w:rFonts w:ascii="HGSｺﾞｼｯｸM" w:eastAsia="HGSｺﾞｼｯｸM" w:hAnsi="ＭＳ ゴシック" w:hint="eastAsia"/>
                                    <w:sz w:val="20"/>
                                  </w:rPr>
                                  <w:t>○河川からあふれても被害が最少限となる街をつくる</w:t>
                                </w:r>
                              </w:p>
                              <w:p w:rsidR="004858EF" w:rsidRPr="00005B2E" w:rsidRDefault="004858EF" w:rsidP="0033604D">
                                <w:pPr>
                                  <w:pStyle w:val="Web"/>
                                  <w:snapToGrid w:val="0"/>
                                  <w:spacing w:before="0" w:beforeAutospacing="0" w:after="0" w:afterAutospacing="0"/>
                                  <w:rPr>
                                    <w:rFonts w:ascii="HGSｺﾞｼｯｸM" w:eastAsia="HGSｺﾞｼｯｸM" w:hAnsi="ＭＳ ゴシック" w:cs="Meiryo UI"/>
                                    <w:b/>
                                    <w:bCs/>
                                    <w:color w:val="000000"/>
                                    <w:kern w:val="24"/>
                                    <w:szCs w:val="32"/>
                                  </w:rPr>
                                </w:pPr>
                                <w:r w:rsidRPr="00005B2E">
                                  <w:rPr>
                                    <w:rFonts w:ascii="HGSｺﾞｼｯｸM" w:eastAsia="HGSｺﾞｼｯｸM" w:hAnsi="ＭＳ ゴシック" w:cs="Meiryo UI" w:hint="eastAsia"/>
                                    <w:b/>
                                    <w:bCs/>
                                    <w:color w:val="000000"/>
                                    <w:kern w:val="24"/>
                                    <w:szCs w:val="32"/>
                                  </w:rPr>
                                  <w:t>◇流出抑制</w:t>
                                </w:r>
                              </w:p>
                              <w:p w:rsidR="004858EF" w:rsidRPr="00005B2E" w:rsidRDefault="004858EF" w:rsidP="0033604D">
                                <w:pPr>
                                  <w:pStyle w:val="Web"/>
                                  <w:snapToGrid w:val="0"/>
                                  <w:spacing w:before="0" w:beforeAutospacing="0" w:after="0" w:afterAutospacing="0"/>
                                  <w:ind w:leftChars="67" w:left="141"/>
                                  <w:rPr>
                                    <w:rFonts w:ascii="HGSｺﾞｼｯｸM" w:eastAsia="HGSｺﾞｼｯｸM" w:hAnsi="ＭＳ ゴシック"/>
                                    <w:sz w:val="20"/>
                                  </w:rPr>
                                </w:pPr>
                                <w:r w:rsidRPr="00005B2E">
                                  <w:rPr>
                                    <w:rFonts w:ascii="HGSｺﾞｼｯｸM" w:eastAsia="HGSｺﾞｼｯｸM" w:hAnsi="ＭＳ ゴシック" w:hint="eastAsia"/>
                                    <w:sz w:val="20"/>
                                  </w:rPr>
                                  <w:t>○雨が降っても河川に流出する量を減らす</w:t>
                                </w:r>
                              </w:p>
                            </w:txbxContent>
                          </wps:txbx>
                          <wps:bodyPr rot="0" vert="horz" wrap="square" lIns="91440" tIns="45720" rIns="91440" bIns="45720" anchor="t" anchorCtr="0" upright="1">
                            <a:noAutofit/>
                          </wps:bodyPr>
                        </wps:wsp>
                        <wpg:grpSp>
                          <wpg:cNvPr id="59408" name="グループ化 59408" descr="治水施設の保全整備（整備箇所の重点化）&#10;「水害の頻度」、「老朽化等の度合い」や「人家への影響」から効率的・効果的に実施。&#10;" title="「防ぐ」 "/>
                          <wpg:cNvGrpSpPr/>
                          <wpg:grpSpPr>
                            <a:xfrm>
                              <a:off x="0" y="3189768"/>
                              <a:ext cx="6367145" cy="1237615"/>
                              <a:chOff x="0" y="0"/>
                              <a:chExt cx="6367145" cy="1237615"/>
                            </a:xfrm>
                          </wpg:grpSpPr>
                          <wps:wsp>
                            <wps:cNvPr id="2823" name="テキスト ボックス 170"/>
                            <wps:cNvSpPr txBox="1">
                              <a:spLocks noChangeArrowheads="1"/>
                            </wps:cNvSpPr>
                            <wps:spPr bwMode="auto">
                              <a:xfrm>
                                <a:off x="0" y="0"/>
                                <a:ext cx="6367145" cy="1237615"/>
                              </a:xfrm>
                              <a:prstGeom prst="rect">
                                <a:avLst/>
                              </a:prstGeom>
                              <a:solidFill>
                                <a:srgbClr val="CCFFFF"/>
                              </a:solidFill>
                              <a:ln w="6350">
                                <a:solidFill>
                                  <a:srgbClr val="000000"/>
                                </a:solidFill>
                                <a:miter lim="800000"/>
                                <a:headEnd/>
                                <a:tailEnd/>
                              </a:ln>
                            </wps:spPr>
                            <wps:txbx>
                              <w:txbxContent>
                                <w:p w:rsidR="004858EF" w:rsidRPr="00005B2E" w:rsidRDefault="004858EF" w:rsidP="0033604D">
                                  <w:pPr>
                                    <w:pStyle w:val="Web"/>
                                    <w:spacing w:before="0" w:beforeAutospacing="0" w:after="0" w:afterAutospacing="0" w:line="320" w:lineRule="exact"/>
                                    <w:rPr>
                                      <w:rFonts w:ascii="HGSｺﾞｼｯｸM" w:eastAsia="HGSｺﾞｼｯｸM" w:hAnsi="ＭＳ ゴシック"/>
                                    </w:rPr>
                                  </w:pPr>
                                  <w:r w:rsidRPr="00005B2E">
                                    <w:rPr>
                                      <w:rFonts w:ascii="HGSｺﾞｼｯｸM" w:eastAsia="HGSｺﾞｼｯｸM" w:hAnsi="ＭＳ ゴシック" w:cs="Meiryo UI" w:hint="eastAsia"/>
                                      <w:b/>
                                      <w:bCs/>
                                      <w:color w:val="000000"/>
                                      <w:kern w:val="24"/>
                                    </w:rPr>
                                    <w:t xml:space="preserve">「防ぐ」 </w:t>
                                  </w:r>
                                </w:p>
                                <w:p w:rsidR="004858EF" w:rsidRPr="00005B2E" w:rsidRDefault="004858EF" w:rsidP="0033604D">
                                  <w:pPr>
                                    <w:pStyle w:val="Web"/>
                                    <w:spacing w:before="0" w:beforeAutospacing="0" w:after="0" w:afterAutospacing="0" w:line="320" w:lineRule="exact"/>
                                    <w:rPr>
                                      <w:rFonts w:ascii="HGSｺﾞｼｯｸM" w:eastAsia="HGSｺﾞｼｯｸM" w:hAnsi="ＭＳ ゴシック" w:cs="Meiryo UI"/>
                                      <w:b/>
                                      <w:bCs/>
                                      <w:color w:val="000000"/>
                                      <w:kern w:val="24"/>
                                    </w:rPr>
                                  </w:pPr>
                                  <w:r w:rsidRPr="00005B2E">
                                    <w:rPr>
                                      <w:rFonts w:ascii="HGSｺﾞｼｯｸM" w:eastAsia="HGSｺﾞｼｯｸM" w:hAnsi="ＭＳ ゴシック" w:cs="Meiryo UI" w:hint="eastAsia"/>
                                      <w:b/>
                                      <w:bCs/>
                                      <w:color w:val="000000"/>
                                      <w:kern w:val="24"/>
                                    </w:rPr>
                                    <w:t>◇治水施設の保全整備（整備箇所の重点化）</w:t>
                                  </w:r>
                                </w:p>
                                <w:p w:rsidR="004858EF" w:rsidRPr="00005B2E" w:rsidRDefault="004858EF" w:rsidP="0033604D">
                                  <w:pPr>
                                    <w:pStyle w:val="Web"/>
                                    <w:spacing w:before="0" w:beforeAutospacing="0" w:after="0" w:afterAutospacing="0" w:line="320" w:lineRule="exact"/>
                                    <w:ind w:leftChars="68" w:left="284" w:hangingChars="67" w:hanging="141"/>
                                    <w:rPr>
                                      <w:rFonts w:ascii="HGSｺﾞｼｯｸM" w:eastAsia="HGSｺﾞｼｯｸM" w:hAnsi="ＭＳ ゴシック" w:cs="Meiryo UI"/>
                                      <w:color w:val="000000"/>
                                      <w:kern w:val="24"/>
                                      <w:sz w:val="21"/>
                                      <w:szCs w:val="21"/>
                                    </w:rPr>
                                  </w:pPr>
                                  <w:r w:rsidRPr="00005B2E">
                                    <w:rPr>
                                      <w:rFonts w:ascii="HGSｺﾞｼｯｸM" w:eastAsia="HGSｺﾞｼｯｸM" w:hAnsi="ＭＳ ゴシック" w:cs="Meiryo UI" w:hint="eastAsia"/>
                                      <w:color w:val="000000"/>
                                      <w:kern w:val="24"/>
                                      <w:sz w:val="21"/>
                                      <w:szCs w:val="21"/>
                                    </w:rPr>
                                    <w:t>○「水害の頻度」、「老朽化等の度合い」や「人家への影響」から効率的・効果的に実施。</w:t>
                                  </w:r>
                                </w:p>
                              </w:txbxContent>
                            </wps:txbx>
                            <wps:bodyPr rot="0" vert="horz" wrap="square" lIns="91440" tIns="45720" rIns="91440" bIns="45720" anchor="t" anchorCtr="0" upright="1">
                              <a:noAutofit/>
                            </wps:bodyPr>
                          </wps:wsp>
                          <wps:wsp>
                            <wps:cNvPr id="2822" name="Text Box 2935"/>
                            <wps:cNvSpPr txBox="1">
                              <a:spLocks noChangeArrowheads="1"/>
                            </wps:cNvSpPr>
                            <wps:spPr bwMode="auto">
                              <a:xfrm>
                                <a:off x="342900" y="676275"/>
                                <a:ext cx="5909310" cy="526415"/>
                              </a:xfrm>
                              <a:prstGeom prst="rect">
                                <a:avLst/>
                              </a:prstGeom>
                              <a:solidFill>
                                <a:srgbClr val="F79646"/>
                              </a:solidFill>
                              <a:ln w="9525" algn="ctr">
                                <a:solidFill>
                                  <a:srgbClr val="000000"/>
                                </a:solidFill>
                                <a:miter lim="800000"/>
                                <a:headEnd/>
                                <a:tailEnd/>
                              </a:ln>
                              <a:effectLst>
                                <a:outerShdw dist="28398" dir="3806097" algn="ctr" rotWithShape="0">
                                  <a:srgbClr val="974706">
                                    <a:alpha val="50000"/>
                                  </a:srgbClr>
                                </a:outerShdw>
                              </a:effectLst>
                            </wps:spPr>
                            <wps:txbx>
                              <w:txbxContent>
                                <w:p w:rsidR="004858EF" w:rsidRPr="00005B2E" w:rsidRDefault="004858EF" w:rsidP="0033604D">
                                  <w:pPr>
                                    <w:rPr>
                                      <w:rFonts w:ascii="HGSｺﾞｼｯｸM" w:eastAsia="HGSｺﾞｼｯｸM" w:hAnsi="ＭＳ ゴシック"/>
                                      <w:b/>
                                      <w:sz w:val="20"/>
                                    </w:rPr>
                                  </w:pPr>
                                  <w:r w:rsidRPr="00005B2E">
                                    <w:rPr>
                                      <w:rFonts w:ascii="HGSｺﾞｼｯｸM" w:eastAsia="HGSｺﾞｼｯｸM" w:hAnsi="ＭＳ ゴシック" w:hint="eastAsia"/>
                                      <w:b/>
                                      <w:sz w:val="20"/>
                                    </w:rPr>
                                    <w:t>河川毎に今後20年～30年の当面の治水目標（時間雨量50㍉程度、65㍉程度、80㍉程度）を設定。</w:t>
                                  </w:r>
                                </w:p>
                                <w:p w:rsidR="004858EF" w:rsidRPr="00005B2E" w:rsidRDefault="004858EF" w:rsidP="0033604D">
                                  <w:pPr>
                                    <w:rPr>
                                      <w:rFonts w:ascii="HGSｺﾞｼｯｸM" w:eastAsia="HGSｺﾞｼｯｸM" w:hAnsi="ＭＳ ゴシック"/>
                                      <w:b/>
                                      <w:sz w:val="20"/>
                                    </w:rPr>
                                  </w:pPr>
                                  <w:r w:rsidRPr="00005B2E">
                                    <w:rPr>
                                      <w:rFonts w:ascii="HGSｺﾞｼｯｸM" w:eastAsia="HGSｺﾞｼｯｸM" w:hAnsi="ＭＳ ゴシック" w:hint="eastAsia"/>
                                      <w:b/>
                                      <w:sz w:val="20"/>
                                    </w:rPr>
                                    <w:t>時間雨量50㍉程度で床下浸水を発生させない、かつ少なくとも65㍉程度で床上浸水を発生させない。</w:t>
                                  </w:r>
                                </w:p>
                              </w:txbxContent>
                            </wps:txbx>
                            <wps:bodyPr rot="0" vert="horz" wrap="square" lIns="74295" tIns="8890" rIns="74295" bIns="8890" anchor="t" anchorCtr="0" upright="1">
                              <a:noAutofit/>
                            </wps:bodyPr>
                          </wps:wsp>
                        </wpg:grpSp>
                      </wpg:grpSp>
                      <wps:wsp>
                        <wps:cNvPr id="2829" name="Rectangle 2928" title="≪基本理念≫　人命を守ることを最優先とする"/>
                        <wps:cNvSpPr>
                          <a:spLocks noChangeArrowheads="1"/>
                        </wps:cNvSpPr>
                        <wps:spPr bwMode="auto">
                          <a:xfrm>
                            <a:off x="63795" y="0"/>
                            <a:ext cx="6230620" cy="320040"/>
                          </a:xfrm>
                          <a:prstGeom prst="rect">
                            <a:avLst/>
                          </a:prstGeom>
                          <a:gradFill rotWithShape="1">
                            <a:gsLst>
                              <a:gs pos="0">
                                <a:srgbClr val="F79646"/>
                              </a:gs>
                              <a:gs pos="50000">
                                <a:srgbClr val="F79646">
                                  <a:gamma/>
                                  <a:tint val="42745"/>
                                  <a:invGamma/>
                                </a:srgbClr>
                              </a:gs>
                              <a:gs pos="100000">
                                <a:srgbClr val="F79646"/>
                              </a:gs>
                            </a:gsLst>
                            <a:lin ang="0" scaled="1"/>
                          </a:gra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858EF" w:rsidRPr="00005B2E" w:rsidRDefault="004858EF" w:rsidP="0033604D">
                              <w:pPr>
                                <w:pStyle w:val="Web"/>
                                <w:spacing w:before="0" w:beforeAutospacing="0" w:after="0" w:afterAutospacing="0"/>
                                <w:jc w:val="center"/>
                                <w:rPr>
                                  <w:rFonts w:ascii="HGSｺﾞｼｯｸM" w:eastAsia="HGSｺﾞｼｯｸM" w:hAnsi="ＭＳ ゴシック" w:cs="Meiryo UI"/>
                                  <w:b/>
                                  <w:bCs/>
                                  <w:color w:val="000000"/>
                                  <w:kern w:val="24"/>
                                  <w:szCs w:val="32"/>
                                </w:rPr>
                              </w:pPr>
                              <w:r w:rsidRPr="00005B2E">
                                <w:rPr>
                                  <w:rFonts w:ascii="HGSｺﾞｼｯｸM" w:eastAsia="HGSｺﾞｼｯｸM" w:hAnsi="ＭＳ ゴシック" w:cs="Meiryo UI" w:hint="eastAsia"/>
                                  <w:b/>
                                  <w:bCs/>
                                  <w:color w:val="000000"/>
                                  <w:kern w:val="24"/>
                                  <w:szCs w:val="32"/>
                                </w:rPr>
                                <w:t xml:space="preserve">≪基本理念≫　</w:t>
                              </w:r>
                              <w:r w:rsidRPr="00005B2E">
                                <w:rPr>
                                  <w:rFonts w:ascii="HGSｺﾞｼｯｸM" w:eastAsia="HGSｺﾞｼｯｸM" w:hAnsi="ＭＳ ゴシック" w:cs="Meiryo UI" w:hint="eastAsia"/>
                                  <w:color w:val="000000"/>
                                  <w:kern w:val="24"/>
                                  <w:szCs w:val="28"/>
                                </w:rPr>
                                <w:t>人命を守ることを最優先とする</w:t>
                              </w:r>
                            </w:p>
                          </w:txbxContent>
                        </wps:txbx>
                        <wps:bodyPr rot="0" vert="horz" wrap="square" lIns="74295" tIns="8890" rIns="74295" bIns="8890" anchor="t" anchorCtr="0" upright="1">
                          <a:noAutofit/>
                        </wps:bodyPr>
                      </wps:wsp>
                      <wps:wsp>
                        <wps:cNvPr id="2828" name="テキスト ボックス 68" title="洪水リスク表示図を基軸に、「逃げる」「凌ぐ」「防ぐ」施策を総合的・効果的に組み合わせた対策に取り組む。"/>
                        <wps:cNvSpPr txBox="1">
                          <a:spLocks noChangeArrowheads="1"/>
                        </wps:cNvSpPr>
                        <wps:spPr bwMode="auto">
                          <a:xfrm>
                            <a:off x="63795" y="318977"/>
                            <a:ext cx="6230620" cy="587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58EF" w:rsidRPr="00005B2E" w:rsidRDefault="004858EF" w:rsidP="0033604D">
                              <w:pPr>
                                <w:pStyle w:val="Web"/>
                                <w:spacing w:before="0" w:beforeAutospacing="0" w:after="101" w:afterAutospacing="0" w:line="340" w:lineRule="exact"/>
                                <w:ind w:leftChars="135" w:left="283"/>
                                <w:rPr>
                                  <w:rFonts w:ascii="HGSｺﾞｼｯｸM" w:eastAsia="HGSｺﾞｼｯｸM" w:hAnsi="ＭＳ ゴシック"/>
                                </w:rPr>
                              </w:pPr>
                              <w:r w:rsidRPr="00005B2E">
                                <w:rPr>
                                  <w:rFonts w:ascii="HGSｺﾞｼｯｸM" w:eastAsia="HGSｺﾞｼｯｸM" w:hAnsi="ＭＳ ゴシック" w:cs="Meiryo UI" w:hint="eastAsia"/>
                                  <w:b/>
                                  <w:color w:val="000000"/>
                                  <w:kern w:val="24"/>
                                </w:rPr>
                                <w:t>洪水リスク表示図を基軸に、</w:t>
                              </w:r>
                              <w:r w:rsidRPr="00005B2E">
                                <w:rPr>
                                  <w:rFonts w:ascii="HGSｺﾞｼｯｸM" w:eastAsia="HGSｺﾞｼｯｸM" w:hAnsi="ＭＳ ゴシック" w:cs="Meiryo UI" w:hint="eastAsia"/>
                                  <w:b/>
                                  <w:kern w:val="24"/>
                                </w:rPr>
                                <w:t>「逃げる」「凌ぐ」「防ぐ」施策を総合的・効果的に組み合わせた対策</w:t>
                              </w:r>
                              <w:r w:rsidRPr="00005B2E">
                                <w:rPr>
                                  <w:rFonts w:ascii="HGSｺﾞｼｯｸM" w:eastAsia="HGSｺﾞｼｯｸM" w:hAnsi="ＭＳ ゴシック" w:cs="Meiryo UI" w:hint="eastAsia"/>
                                  <w:color w:val="000000"/>
                                  <w:kern w:val="24"/>
                                </w:rPr>
                                <w:t>に取り組む。</w:t>
                              </w:r>
                            </w:p>
                          </w:txbxContent>
                        </wps:txbx>
                        <wps:bodyPr rot="0" vert="horz" wrap="square" lIns="91440" tIns="45720" rIns="91440" bIns="45720" anchor="t" anchorCtr="0" upright="1">
                          <a:spAutoFit/>
                        </wps:bodyPr>
                      </wps:wsp>
                    </wpg:wgp>
                  </a:graphicData>
                </a:graphic>
              </wp:inline>
            </w:drawing>
          </mc:Choice>
          <mc:Fallback>
            <w:pict>
              <v:group id="グループ化 1901" o:spid="_x0000_s1050" alt="タイトル: 治水対策の推進イメージ - 説明: ≪基本理念≫　人命を守ることを最優先とする&#10;洪水リスク表示図を基軸に、「逃げる」「凌ぐ」「防ぐ」施策を総合的・効果的に組み合わせた対策に取り組む。&#10;住民への「洪水リスク表示図」の開示・共有を基軸にした施策の展開&#10;○「現況の洪水リスク表示図」の公表を平成24年度末に完了&#10;○引き続き、治水対策後の地先の危険度評価を行い、「河川改修後の洪水リスク表示図」を公表。&#10;&#10;「逃げる」&#10;◇情報伝達・避難（地域での地域版ハザードマップの作成等による“自助”の意識向上）&#10;○地域とのワークショップ形式によるまちあるきの実施・地域版ハザードマップの作成&#10;○地域版ハザードマップを利用した避難訓練などの実施&#10;「凌ぐ」&#10;◇耐水型都市づくり&#10;○河川からあふれても被害が最少限となる街をつくる&#10;◇流出抑制&#10;○雨が降っても河川に流出する量を減らす&#10;「防ぐ」 &#10;◇治水施設の保全整備（整備箇所の重点化）&#10;○「水害の頻度」、「老朽化等の度合い」や「人家への影響」から効率的・効果的に実施。&#10;&#10;" style="width:501.35pt;height:418.1pt;mso-position-horizontal-relative:char;mso-position-vertical-relative:line" coordsize="63671,53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">
                <v:group id="グループ化 1869" o:spid="_x0000_s1051" style="position:absolute;top:8825;width:63671;height:44272" coordsize="63671,442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hfG3FAAAA3QAA&#10;AA8AAAAAAAAAAAAAAAAAqgIAAGRycy9kb3ducmV2LnhtbFBLBQYAAAAABAAEAPoAAACcAwAAAAA=&#10;">
                  <v:group id="グループ化 59406" o:spid="_x0000_s1052" alt="&#10;○「現況の洪水リスク表示図」の公表を平成24年度末に完了&#10;○引き続き、治水対策後の地先の危険度評価を行い、「河川改修後の洪水リスク表示図」を公表。&#10;" style="position:absolute;width:63544;height:11353" coordsize="63544,113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P8hwvIAAAA&#10;3gAAAA8AAAAAAAAAAAAAAAAAqgIAAGRycy9kb3ducmV2LnhtbFBLBQYAAAAABAAEAPoAAACfAwAA&#10;AAA=&#10;">
                    <v:rect id="Rectangle 2933" o:spid="_x0000_s1053" style="position:absolute;width:63544;height:7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EvMcYA&#10;AADdAAAADwAAAGRycy9kb3ducmV2LnhtbESPQWvCQBSE7wX/w/IEb7ppAjVE11AChdKDWFvb6yP7&#10;TKLZt2F3q/HfdwtCj8PMfMOsy9H04kLOd5YVPC4SEMS11R03Cj4/XuY5CB+QNfaWScGNPJSbycMa&#10;C22v/E6XfWhEhLAvUEEbwlBI6euWDPqFHYijd7TOYIjSNVI7vEa46WWaJE/SYMdxocWBqpbq8/7H&#10;KHhzp0O3/V7m2a6q8QuTQ1VlvVKz6fi8AhFoDP/he/tVK0jzdAl/b+IT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EvMcYAAADdAAAADwAAAAAAAAAAAAAAAACYAgAAZHJz&#10;L2Rvd25yZXYueG1sUEsFBgAAAAAEAAQA9QAAAIsDAAAAAA==&#10;">
                      <v:fill color2="#d99594" rotate="t" focusposition=".5,.5" focussize="" focus="100%" type="gradientRadial"/>
                      <v:textbox inset="5.85pt,.7pt,5.85pt,.7pt">
                        <w:txbxContent>
                          <w:p w:rsidR="004858EF" w:rsidRPr="00005B2E" w:rsidRDefault="004858EF" w:rsidP="0033604D">
                            <w:pPr>
                              <w:pStyle w:val="Web"/>
                              <w:spacing w:before="0" w:beforeAutospacing="0" w:after="0" w:afterAutospacing="0"/>
                              <w:rPr>
                                <w:rFonts w:ascii="HGSｺﾞｼｯｸM" w:eastAsia="HGSｺﾞｼｯｸM" w:hAnsi="ＭＳ ゴシック"/>
                                <w:sz w:val="21"/>
                              </w:rPr>
                            </w:pPr>
                            <w:r w:rsidRPr="00005B2E">
                              <w:rPr>
                                <w:rFonts w:ascii="HGSｺﾞｼｯｸM" w:eastAsia="HGSｺﾞｼｯｸM" w:hAnsi="ＭＳ ゴシック" w:cs="Meiryo UI" w:hint="eastAsia"/>
                                <w:b/>
                                <w:bCs/>
                                <w:color w:val="000000"/>
                                <w:kern w:val="24"/>
                                <w:szCs w:val="32"/>
                              </w:rPr>
                              <w:t>住民への「洪水リスク表示図」の開示・共有を基軸にした施策の展開</w:t>
                            </w:r>
                          </w:p>
                          <w:p w:rsidR="004858EF" w:rsidRPr="00005B2E" w:rsidRDefault="004858EF" w:rsidP="0033604D">
                            <w:pPr>
                              <w:pStyle w:val="Web"/>
                              <w:spacing w:before="0" w:beforeAutospacing="0" w:after="0" w:afterAutospacing="0"/>
                              <w:ind w:leftChars="67" w:left="141" w:rightChars="-269" w:right="-565"/>
                              <w:rPr>
                                <w:rFonts w:ascii="HGSｺﾞｼｯｸM" w:eastAsia="HGSｺﾞｼｯｸM" w:hAnsi="ＭＳ ゴシック" w:cs="Meiryo UI"/>
                                <w:b/>
                                <w:bCs/>
                                <w:color w:val="000000"/>
                                <w:kern w:val="24"/>
                                <w:szCs w:val="36"/>
                                <w:u w:val="single"/>
                              </w:rPr>
                            </w:pPr>
                            <w:r w:rsidRPr="00005B2E">
                              <w:rPr>
                                <w:rFonts w:ascii="HGSｺﾞｼｯｸM" w:eastAsia="HGSｺﾞｼｯｸM" w:hAnsi="ＭＳ ゴシック" w:cs="Meiryo UI" w:hint="eastAsia"/>
                                <w:color w:val="000000"/>
                                <w:kern w:val="24"/>
                                <w:sz w:val="21"/>
                                <w:szCs w:val="28"/>
                              </w:rPr>
                              <w:t>○「現況の洪水リスク表示図」の公表を平成24年度末に完了</w:t>
                            </w:r>
                          </w:p>
                          <w:p w:rsidR="004858EF" w:rsidRPr="00005B2E" w:rsidRDefault="004858EF" w:rsidP="0033604D">
                            <w:pPr>
                              <w:pStyle w:val="Web"/>
                              <w:spacing w:before="0" w:beforeAutospacing="0" w:after="0" w:afterAutospacing="0"/>
                              <w:ind w:leftChars="67" w:left="424" w:hangingChars="135" w:hanging="283"/>
                              <w:rPr>
                                <w:rFonts w:ascii="HGSｺﾞｼｯｸM" w:eastAsia="HGSｺﾞｼｯｸM" w:hAnsi="ＭＳ ゴシック"/>
                                <w:sz w:val="20"/>
                              </w:rPr>
                            </w:pPr>
                            <w:r w:rsidRPr="00005B2E">
                              <w:rPr>
                                <w:rFonts w:ascii="HGSｺﾞｼｯｸM" w:eastAsia="HGSｺﾞｼｯｸM" w:hAnsi="ＭＳ ゴシック" w:cs="Meiryo UI" w:hint="eastAsia"/>
                                <w:color w:val="000000"/>
                                <w:kern w:val="24"/>
                                <w:sz w:val="21"/>
                                <w:szCs w:val="28"/>
                              </w:rPr>
                              <w:t>○引き続き、治水対策後の地先の危険度評価を行い、「河川改修後の洪水リスク表示図」を公表。</w:t>
                            </w:r>
                          </w:p>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2934" o:spid="_x0000_s1054" type="#_x0000_t5" style="position:absolute;left:19621;top:8763;width:24073;height:259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0iVcUA&#10;AADdAAAADwAAAGRycy9kb3ducmV2LnhtbESPzW7CMBCE70h9B2srcQO7OaAQMKjqn7hVBLiv4k1i&#10;NV6nsQuhT19XQuI4mplvNOvt6DpxpiFYzxqe5goEceWN5UbD8fA+y0GEiGyw80warhRgu3mYrLEw&#10;/sJ7OpexEQnCoUANbYx9IWWoWnIY5r4nTl7tB4cxyaGRZsBLgrtOZkotpEPLaaHFnl5aqr7KH6fh&#10;9H14q9X19KE+q+Oyzstfae2r1tPH8XkFItIY7+Fbe2c0ZHm2gP836Qn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7SJVxQAAAN0AAAAPAAAAAAAAAAAAAAAAAJgCAABkcnMv&#10;ZG93bnJldi54bWxQSwUGAAAAAAQABAD1AAAAigMAAAAA&#10;" fillcolor="red" stroked="f">
                      <v:textbox inset="5.85pt,.7pt,5.85pt,.7pt"/>
                    </v:shape>
                  </v:group>
                  <v:shape id="テキスト ボックス 160" o:spid="_x0000_s1055" type="#_x0000_t202" style="position:absolute;top:11908;width:63671;height:8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b+TsIA&#10;AADdAAAADwAAAGRycy9kb3ducmV2LnhtbESP3YrCMBSE74V9h3AWvNN0C1ukGkUXxF288ucBDs2x&#10;KTYnJYm1vr1ZELwcZuYbZrEabCt68qFxrOBrmoEgrpxuuFZwPm0nMxAhImtsHZOCBwVYLT9GCyy1&#10;u/OB+mOsRYJwKFGBibErpQyVIYth6jri5F2ctxiT9LXUHu8JbluZZ1khLTacFgx29GOouh5vVsFG&#10;3+pr6x+hD9I0f7kr9jtfKDX+HNZzEJGG+A6/2r9aQT7Lv+H/TXoC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pv5OwgAAAN0AAAAPAAAAAAAAAAAAAAAAAJgCAABkcnMvZG93&#10;bnJldi54bWxQSwUGAAAAAAQABAD1AAAAhwMAAAAA&#10;" fillcolor="#d6e3bc" strokeweight=".5pt">
                    <v:shadow on="t" color="#974706" opacity=".5" offset="1pt"/>
                    <v:textbox>
                      <w:txbxContent>
                        <w:p w:rsidR="004858EF" w:rsidRPr="00005B2E" w:rsidRDefault="004858EF" w:rsidP="0033604D">
                          <w:pPr>
                            <w:pStyle w:val="Web"/>
                            <w:snapToGrid w:val="0"/>
                            <w:spacing w:before="0" w:beforeAutospacing="0" w:after="0" w:afterAutospacing="0"/>
                            <w:rPr>
                              <w:rFonts w:ascii="HGSｺﾞｼｯｸM" w:eastAsia="HGSｺﾞｼｯｸM" w:hAnsi="ＭＳ ゴシック"/>
                              <w:sz w:val="21"/>
                            </w:rPr>
                          </w:pPr>
                          <w:r w:rsidRPr="00005B2E">
                            <w:rPr>
                              <w:rFonts w:ascii="HGSｺﾞｼｯｸM" w:eastAsia="HGSｺﾞｼｯｸM" w:hAnsi="ＭＳ ゴシック" w:cs="Meiryo UI" w:hint="eastAsia"/>
                              <w:color w:val="000000"/>
                              <w:kern w:val="24"/>
                              <w:szCs w:val="32"/>
                            </w:rPr>
                            <w:t>「</w:t>
                          </w:r>
                          <w:r w:rsidRPr="00005B2E">
                            <w:rPr>
                              <w:rFonts w:ascii="HGSｺﾞｼｯｸM" w:eastAsia="HGSｺﾞｼｯｸM" w:hAnsi="ＭＳ ゴシック" w:cs="Meiryo UI" w:hint="eastAsia"/>
                              <w:b/>
                              <w:bCs/>
                              <w:color w:val="000000"/>
                              <w:kern w:val="24"/>
                              <w:szCs w:val="32"/>
                            </w:rPr>
                            <w:t>逃げる」</w:t>
                          </w:r>
                        </w:p>
                        <w:p w:rsidR="004858EF" w:rsidRPr="00005B2E" w:rsidRDefault="004858EF" w:rsidP="0033604D">
                          <w:pPr>
                            <w:pStyle w:val="Web"/>
                            <w:snapToGrid w:val="0"/>
                            <w:spacing w:before="0" w:beforeAutospacing="0" w:after="0" w:afterAutospacing="0"/>
                            <w:rPr>
                              <w:rFonts w:ascii="HGSｺﾞｼｯｸM" w:eastAsia="HGSｺﾞｼｯｸM" w:hAnsi="ＭＳ ゴシック" w:cs="Meiryo UI"/>
                              <w:b/>
                              <w:bCs/>
                              <w:color w:val="000000"/>
                              <w:kern w:val="24"/>
                              <w:szCs w:val="32"/>
                            </w:rPr>
                          </w:pPr>
                          <w:r w:rsidRPr="00005B2E">
                            <w:rPr>
                              <w:rFonts w:ascii="HGSｺﾞｼｯｸM" w:eastAsia="HGSｺﾞｼｯｸM" w:hAnsi="ＭＳ ゴシック" w:cs="Meiryo UI" w:hint="eastAsia"/>
                              <w:b/>
                              <w:bCs/>
                              <w:color w:val="000000"/>
                              <w:kern w:val="24"/>
                              <w:szCs w:val="32"/>
                            </w:rPr>
                            <w:t>◇情報伝達・避難（地域での地域版ハザードマップの作成等による“自助”の意識向上）</w:t>
                          </w:r>
                        </w:p>
                        <w:p w:rsidR="004858EF" w:rsidRPr="00005B2E" w:rsidRDefault="004858EF" w:rsidP="0033604D">
                          <w:pPr>
                            <w:pStyle w:val="Web"/>
                            <w:snapToGrid w:val="0"/>
                            <w:spacing w:before="0" w:beforeAutospacing="0" w:after="0" w:afterAutospacing="0"/>
                            <w:ind w:leftChars="68" w:left="284" w:hangingChars="67" w:hanging="141"/>
                            <w:rPr>
                              <w:rFonts w:ascii="HGSｺﾞｼｯｸM" w:eastAsia="HGSｺﾞｼｯｸM" w:hAnsi="ＭＳ ゴシック"/>
                              <w:sz w:val="21"/>
                            </w:rPr>
                          </w:pPr>
                          <w:r w:rsidRPr="00005B2E">
                            <w:rPr>
                              <w:rFonts w:ascii="HGSｺﾞｼｯｸM" w:eastAsia="HGSｺﾞｼｯｸM" w:hAnsi="ＭＳ ゴシック" w:hint="eastAsia"/>
                              <w:sz w:val="21"/>
                            </w:rPr>
                            <w:t>○地域とのワークショップ形式によるまちあるきの実施・地域版ハザードマップの作成</w:t>
                          </w:r>
                        </w:p>
                        <w:p w:rsidR="004858EF" w:rsidRPr="00005B2E" w:rsidRDefault="004858EF" w:rsidP="0033604D">
                          <w:pPr>
                            <w:pStyle w:val="Web"/>
                            <w:snapToGrid w:val="0"/>
                            <w:spacing w:before="0" w:beforeAutospacing="0" w:after="0" w:afterAutospacing="0"/>
                            <w:ind w:leftChars="68" w:left="284" w:hangingChars="67" w:hanging="141"/>
                            <w:rPr>
                              <w:rFonts w:ascii="HGSｺﾞｼｯｸM" w:eastAsia="HGSｺﾞｼｯｸM" w:hAnsi="ＭＳ ゴシック"/>
                              <w:sz w:val="21"/>
                            </w:rPr>
                          </w:pPr>
                          <w:r w:rsidRPr="00005B2E">
                            <w:rPr>
                              <w:rFonts w:ascii="HGSｺﾞｼｯｸM" w:eastAsia="HGSｺﾞｼｯｸM" w:hAnsi="ＭＳ ゴシック" w:hint="eastAsia"/>
                              <w:sz w:val="21"/>
                            </w:rPr>
                            <w:t>○地域版ハザードマップを利用した避難訓練などの実施</w:t>
                          </w:r>
                        </w:p>
                      </w:txbxContent>
                    </v:textbox>
                  </v:shape>
                  <v:shape id="テキスト ボックス 156" o:spid="_x0000_s1056" type="#_x0000_t202" alt="◇耐水型都市づくり&#10;○河川からあふれても被害が最少限となる街をつくる&#10;◇流出抑制&#10;○雨が降っても河川に流出する量を減らす&#10;" style="position:absolute;top:20733;width:63671;height:107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jyFcUA&#10;AADdAAAADwAAAGRycy9kb3ducmV2LnhtbESPQWuDQBSE74X8h+UFemtWbRGx2YgICW0DgaTt/eG+&#10;qMR9K+4m2n/fLRRyHGbmG2ZdzKYXNxpdZ1lBvIpAENdWd9wo+PrcPmUgnEfW2FsmBT/koNgsHtaY&#10;azvxkW4n34gAYZejgtb7IZfS1S0ZdCs7EAfvbEeDPsixkXrEKcBNL5MoSqXBjsNCiwNVLdWX09Uo&#10;qPrUT+Xu+zk9vH/spxK3+1jHSj0u5/IVhKfZ38P/7TetIMmSF/h7E5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6PIVxQAAAN0AAAAPAAAAAAAAAAAAAAAAAJgCAABkcnMv&#10;ZG93bnJldi54bWxQSwUGAAAAAAQABAD1AAAAigMAAAAA&#10;" fillcolor="#fcf" strokeweight=".5pt">
                    <v:fill opacity="0"/>
                    <v:textbox>
                      <w:txbxContent>
                        <w:p w:rsidR="004858EF" w:rsidRPr="00005B2E" w:rsidRDefault="004858EF" w:rsidP="0033604D">
                          <w:pPr>
                            <w:pStyle w:val="Web"/>
                            <w:spacing w:before="0" w:beforeAutospacing="0" w:after="0" w:afterAutospacing="0" w:line="320" w:lineRule="exact"/>
                            <w:rPr>
                              <w:rFonts w:ascii="HGSｺﾞｼｯｸM" w:eastAsia="HGSｺﾞｼｯｸM" w:hAnsi="ＭＳ ゴシック"/>
                              <w:sz w:val="21"/>
                            </w:rPr>
                          </w:pPr>
                          <w:r w:rsidRPr="00005B2E">
                            <w:rPr>
                              <w:rFonts w:ascii="HGSｺﾞｼｯｸM" w:eastAsia="HGSｺﾞｼｯｸM" w:hAnsi="ＭＳ ゴシック" w:cs="Meiryo UI" w:hint="eastAsia"/>
                              <w:b/>
                              <w:bCs/>
                              <w:color w:val="000000"/>
                              <w:kern w:val="24"/>
                              <w:szCs w:val="32"/>
                            </w:rPr>
                            <w:t>「凌ぐ」</w:t>
                          </w:r>
                        </w:p>
                        <w:p w:rsidR="004858EF" w:rsidRPr="00005B2E" w:rsidRDefault="004858EF" w:rsidP="0033604D">
                          <w:pPr>
                            <w:pStyle w:val="Web"/>
                            <w:snapToGrid w:val="0"/>
                            <w:spacing w:before="0" w:beforeAutospacing="0" w:after="0" w:afterAutospacing="0"/>
                            <w:rPr>
                              <w:rFonts w:ascii="HGSｺﾞｼｯｸM" w:eastAsia="HGSｺﾞｼｯｸM" w:hAnsi="ＭＳ ゴシック" w:cs="Meiryo UI"/>
                              <w:b/>
                              <w:bCs/>
                              <w:color w:val="000000"/>
                              <w:kern w:val="24"/>
                              <w:szCs w:val="32"/>
                            </w:rPr>
                          </w:pPr>
                          <w:r w:rsidRPr="00005B2E">
                            <w:rPr>
                              <w:rFonts w:ascii="HGSｺﾞｼｯｸM" w:eastAsia="HGSｺﾞｼｯｸM" w:hAnsi="ＭＳ ゴシック" w:cs="Meiryo UI" w:hint="eastAsia"/>
                              <w:b/>
                              <w:bCs/>
                              <w:color w:val="000000"/>
                              <w:kern w:val="24"/>
                              <w:szCs w:val="32"/>
                            </w:rPr>
                            <w:t>◇耐水型都市づくり</w:t>
                          </w:r>
                        </w:p>
                        <w:p w:rsidR="004858EF" w:rsidRPr="00005B2E" w:rsidRDefault="004858EF" w:rsidP="0033604D">
                          <w:pPr>
                            <w:pStyle w:val="Web"/>
                            <w:snapToGrid w:val="0"/>
                            <w:spacing w:before="0" w:beforeAutospacing="0" w:after="0" w:afterAutospacing="0"/>
                            <w:ind w:leftChars="67" w:left="141"/>
                            <w:rPr>
                              <w:rFonts w:ascii="HGSｺﾞｼｯｸM" w:eastAsia="HGSｺﾞｼｯｸM" w:hAnsi="ＭＳ ゴシック"/>
                              <w:sz w:val="20"/>
                            </w:rPr>
                          </w:pPr>
                          <w:r w:rsidRPr="00005B2E">
                            <w:rPr>
                              <w:rFonts w:ascii="HGSｺﾞｼｯｸM" w:eastAsia="HGSｺﾞｼｯｸM" w:hAnsi="ＭＳ ゴシック" w:hint="eastAsia"/>
                              <w:sz w:val="20"/>
                            </w:rPr>
                            <w:t>○河川からあふれても被害が最少限となる街をつくる</w:t>
                          </w:r>
                        </w:p>
                        <w:p w:rsidR="004858EF" w:rsidRPr="00005B2E" w:rsidRDefault="004858EF" w:rsidP="0033604D">
                          <w:pPr>
                            <w:pStyle w:val="Web"/>
                            <w:snapToGrid w:val="0"/>
                            <w:spacing w:before="0" w:beforeAutospacing="0" w:after="0" w:afterAutospacing="0"/>
                            <w:rPr>
                              <w:rFonts w:ascii="HGSｺﾞｼｯｸM" w:eastAsia="HGSｺﾞｼｯｸM" w:hAnsi="ＭＳ ゴシック" w:cs="Meiryo UI"/>
                              <w:b/>
                              <w:bCs/>
                              <w:color w:val="000000"/>
                              <w:kern w:val="24"/>
                              <w:szCs w:val="32"/>
                            </w:rPr>
                          </w:pPr>
                          <w:r w:rsidRPr="00005B2E">
                            <w:rPr>
                              <w:rFonts w:ascii="HGSｺﾞｼｯｸM" w:eastAsia="HGSｺﾞｼｯｸM" w:hAnsi="ＭＳ ゴシック" w:cs="Meiryo UI" w:hint="eastAsia"/>
                              <w:b/>
                              <w:bCs/>
                              <w:color w:val="000000"/>
                              <w:kern w:val="24"/>
                              <w:szCs w:val="32"/>
                            </w:rPr>
                            <w:t>◇流出抑制</w:t>
                          </w:r>
                        </w:p>
                        <w:p w:rsidR="004858EF" w:rsidRPr="00005B2E" w:rsidRDefault="004858EF" w:rsidP="0033604D">
                          <w:pPr>
                            <w:pStyle w:val="Web"/>
                            <w:snapToGrid w:val="0"/>
                            <w:spacing w:before="0" w:beforeAutospacing="0" w:after="0" w:afterAutospacing="0"/>
                            <w:ind w:leftChars="67" w:left="141"/>
                            <w:rPr>
                              <w:rFonts w:ascii="HGSｺﾞｼｯｸM" w:eastAsia="HGSｺﾞｼｯｸM" w:hAnsi="ＭＳ ゴシック"/>
                              <w:sz w:val="20"/>
                            </w:rPr>
                          </w:pPr>
                          <w:r w:rsidRPr="00005B2E">
                            <w:rPr>
                              <w:rFonts w:ascii="HGSｺﾞｼｯｸM" w:eastAsia="HGSｺﾞｼｯｸM" w:hAnsi="ＭＳ ゴシック" w:hint="eastAsia"/>
                              <w:sz w:val="20"/>
                            </w:rPr>
                            <w:t>○雨が降っても河川に流出する量を減らす</w:t>
                          </w:r>
                        </w:p>
                      </w:txbxContent>
                    </v:textbox>
                  </v:shape>
                  <v:group id="グループ化 59408" o:spid="_x0000_s1057" alt="治水施設の保全整備（整備箇所の重点化）&#10;「水害の頻度」、「老朽化等の度合い」や「人家への影響」から効率的・効果的に実施。&#10;" style="position:absolute;top:31897;width:63671;height:12376" coordsize="63671,123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vtuLFAAAA3gAA&#10;AA8AAAAAAAAAAAAAAAAAqgIAAGRycy9kb3ducmV2LnhtbFBLBQYAAAAABAAEAPoAAACcAwAAAAA=&#10;">
                    <v:shape id="テキスト ボックス 170" o:spid="_x0000_s1058" type="#_x0000_t202" style="position:absolute;width:63671;height:1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0ZsYA&#10;AADdAAAADwAAAGRycy9kb3ducmV2LnhtbESPQWsCMRSE70L/Q3iF3jTbFcVujVILQi9V1CJ4e2xe&#10;N0s3L0sS121/fSMIHoeZ+YaZL3vbiI58qB0reB5lIIhLp2uuFHwd1sMZiBCRNTaOScEvBVguHgZz&#10;LLS78I66faxEgnAoUIGJsS2kDKUhi2HkWuLkfTtvMSbpK6k9XhLcNjLPsqm0WHNaMNjSu6HyZ3+2&#10;CvC89Z+r3ctpPTarTXfsJn+umij19Ni/vYKI1Md7+Nb+0AryWT6G65v0BOTi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90ZsYAAADdAAAADwAAAAAAAAAAAAAAAACYAgAAZHJz&#10;L2Rvd25yZXYueG1sUEsFBgAAAAAEAAQA9QAAAIsDAAAAAA==&#10;" fillcolor="#cff" strokeweight=".5pt">
                      <v:textbox>
                        <w:txbxContent>
                          <w:p w:rsidR="004858EF" w:rsidRPr="00005B2E" w:rsidRDefault="004858EF" w:rsidP="0033604D">
                            <w:pPr>
                              <w:pStyle w:val="Web"/>
                              <w:spacing w:before="0" w:beforeAutospacing="0" w:after="0" w:afterAutospacing="0" w:line="320" w:lineRule="exact"/>
                              <w:rPr>
                                <w:rFonts w:ascii="HGSｺﾞｼｯｸM" w:eastAsia="HGSｺﾞｼｯｸM" w:hAnsi="ＭＳ ゴシック"/>
                              </w:rPr>
                            </w:pPr>
                            <w:r w:rsidRPr="00005B2E">
                              <w:rPr>
                                <w:rFonts w:ascii="HGSｺﾞｼｯｸM" w:eastAsia="HGSｺﾞｼｯｸM" w:hAnsi="ＭＳ ゴシック" w:cs="Meiryo UI" w:hint="eastAsia"/>
                                <w:b/>
                                <w:bCs/>
                                <w:color w:val="000000"/>
                                <w:kern w:val="24"/>
                              </w:rPr>
                              <w:t xml:space="preserve">「防ぐ」 </w:t>
                            </w:r>
                          </w:p>
                          <w:p w:rsidR="004858EF" w:rsidRPr="00005B2E" w:rsidRDefault="004858EF" w:rsidP="0033604D">
                            <w:pPr>
                              <w:pStyle w:val="Web"/>
                              <w:spacing w:before="0" w:beforeAutospacing="0" w:after="0" w:afterAutospacing="0" w:line="320" w:lineRule="exact"/>
                              <w:rPr>
                                <w:rFonts w:ascii="HGSｺﾞｼｯｸM" w:eastAsia="HGSｺﾞｼｯｸM" w:hAnsi="ＭＳ ゴシック" w:cs="Meiryo UI"/>
                                <w:b/>
                                <w:bCs/>
                                <w:color w:val="000000"/>
                                <w:kern w:val="24"/>
                              </w:rPr>
                            </w:pPr>
                            <w:r w:rsidRPr="00005B2E">
                              <w:rPr>
                                <w:rFonts w:ascii="HGSｺﾞｼｯｸM" w:eastAsia="HGSｺﾞｼｯｸM" w:hAnsi="ＭＳ ゴシック" w:cs="Meiryo UI" w:hint="eastAsia"/>
                                <w:b/>
                                <w:bCs/>
                                <w:color w:val="000000"/>
                                <w:kern w:val="24"/>
                              </w:rPr>
                              <w:t>◇治水施設の保全整備（整備箇所の重点化）</w:t>
                            </w:r>
                          </w:p>
                          <w:p w:rsidR="004858EF" w:rsidRPr="00005B2E" w:rsidRDefault="004858EF" w:rsidP="0033604D">
                            <w:pPr>
                              <w:pStyle w:val="Web"/>
                              <w:spacing w:before="0" w:beforeAutospacing="0" w:after="0" w:afterAutospacing="0" w:line="320" w:lineRule="exact"/>
                              <w:ind w:leftChars="68" w:left="284" w:hangingChars="67" w:hanging="141"/>
                              <w:rPr>
                                <w:rFonts w:ascii="HGSｺﾞｼｯｸM" w:eastAsia="HGSｺﾞｼｯｸM" w:hAnsi="ＭＳ ゴシック" w:cs="Meiryo UI"/>
                                <w:color w:val="000000"/>
                                <w:kern w:val="24"/>
                                <w:sz w:val="21"/>
                                <w:szCs w:val="21"/>
                              </w:rPr>
                            </w:pPr>
                            <w:r w:rsidRPr="00005B2E">
                              <w:rPr>
                                <w:rFonts w:ascii="HGSｺﾞｼｯｸM" w:eastAsia="HGSｺﾞｼｯｸM" w:hAnsi="ＭＳ ゴシック" w:cs="Meiryo UI" w:hint="eastAsia"/>
                                <w:color w:val="000000"/>
                                <w:kern w:val="24"/>
                                <w:sz w:val="21"/>
                                <w:szCs w:val="21"/>
                              </w:rPr>
                              <w:t>○「水害の頻度」、「老朽化等の度合い」や「人家への影響」から効率的・効果的に実施。</w:t>
                            </w:r>
                          </w:p>
                        </w:txbxContent>
                      </v:textbox>
                    </v:shape>
                    <v:shape id="Text Box 2935" o:spid="_x0000_s1059" type="#_x0000_t202" style="position:absolute;left:3429;top:6762;width:59093;height:5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D9L8YA&#10;AADdAAAADwAAAGRycy9kb3ducmV2LnhtbESPzWrDMBCE74W+g9hCbo1cQxLXjWxKoEkJ9JCfQ3Nb&#10;rK1taq2MpDjO21eBQo7DzHzDLMvRdGIg51vLCl6mCQjiyuqWawXHw8dzBsIHZI2dZVJwJQ9l8fiw&#10;xFzbC+9o2IdaRAj7HBU0IfS5lL5qyKCf2p44ej/WGQxRulpqh5cIN51Mk2QuDbYcFxrsadVQ9bs/&#10;GwWz168dLgY30np7mm/CanHS306pydP4/gYi0Bju4f/2p1aQZmkKtzfxCcj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D9L8YAAADdAAAADwAAAAAAAAAAAAAAAACYAgAAZHJz&#10;L2Rvd25yZXYueG1sUEsFBgAAAAAEAAQA9QAAAIsDAAAAAA==&#10;" fillcolor="#f79646">
                      <v:shadow on="t" color="#974706" opacity=".5" offset="1pt"/>
                      <v:textbox inset="5.85pt,.7pt,5.85pt,.7pt">
                        <w:txbxContent>
                          <w:p w:rsidR="004858EF" w:rsidRPr="00005B2E" w:rsidRDefault="004858EF" w:rsidP="0033604D">
                            <w:pPr>
                              <w:rPr>
                                <w:rFonts w:ascii="HGSｺﾞｼｯｸM" w:eastAsia="HGSｺﾞｼｯｸM" w:hAnsi="ＭＳ ゴシック"/>
                                <w:b/>
                                <w:sz w:val="20"/>
                              </w:rPr>
                            </w:pPr>
                            <w:r w:rsidRPr="00005B2E">
                              <w:rPr>
                                <w:rFonts w:ascii="HGSｺﾞｼｯｸM" w:eastAsia="HGSｺﾞｼｯｸM" w:hAnsi="ＭＳ ゴシック" w:hint="eastAsia"/>
                                <w:b/>
                                <w:sz w:val="20"/>
                              </w:rPr>
                              <w:t>河川毎に今後20年～30年の当面の治水目標（時間雨量50㍉程度、65㍉程度、80㍉程度）を設定。</w:t>
                            </w:r>
                          </w:p>
                          <w:p w:rsidR="004858EF" w:rsidRPr="00005B2E" w:rsidRDefault="004858EF" w:rsidP="0033604D">
                            <w:pPr>
                              <w:rPr>
                                <w:rFonts w:ascii="HGSｺﾞｼｯｸM" w:eastAsia="HGSｺﾞｼｯｸM" w:hAnsi="ＭＳ ゴシック"/>
                                <w:b/>
                                <w:sz w:val="20"/>
                              </w:rPr>
                            </w:pPr>
                            <w:r w:rsidRPr="00005B2E">
                              <w:rPr>
                                <w:rFonts w:ascii="HGSｺﾞｼｯｸM" w:eastAsia="HGSｺﾞｼｯｸM" w:hAnsi="ＭＳ ゴシック" w:hint="eastAsia"/>
                                <w:b/>
                                <w:sz w:val="20"/>
                              </w:rPr>
                              <w:t>時間雨量50㍉程度で床下浸水を発生させない、かつ少なくとも65㍉程度で床上浸水を発生させない。</w:t>
                            </w:r>
                          </w:p>
                        </w:txbxContent>
                      </v:textbox>
                    </v:shape>
                  </v:group>
                </v:group>
                <v:rect id="Rectangle 2928" o:spid="_x0000_s1060" style="position:absolute;left:637;width:62307;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ZpxcYA&#10;AADdAAAADwAAAGRycy9kb3ducmV2LnhtbESPQWvCQBSE74L/YXlCL1I3DWLT1FWkIJRexNhDj6/Z&#10;1ySafRt2V5P213cFweMwM98wy/VgWnEh5xvLCp5mCQji0uqGKwWfh+1jBsIHZI2tZVLwSx7Wq/Fo&#10;ibm2Pe/pUoRKRAj7HBXUIXS5lL6syaCf2Y44ej/WGQxRukpqh32Em1amSbKQBhuOCzV29FZTeSrO&#10;RsEX7aaFWRg/l6ePbv737YZj/6zUw2TYvIIINIR7+NZ+1wrSLH2B65v4BOTq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8ZpxcYAAADdAAAADwAAAAAAAAAAAAAAAACYAgAAZHJz&#10;L2Rvd25yZXYueG1sUEsFBgAAAAAEAAQA9QAAAIsDAAAAAA==&#10;" fillcolor="#f79646" stroked="f">
                  <v:fill color2="#fcd2b0" rotate="t" angle="90" focus="50%" type="gradient"/>
                  <v:textbox inset="5.85pt,.7pt,5.85pt,.7pt">
                    <w:txbxContent>
                      <w:p w:rsidR="004858EF" w:rsidRPr="00005B2E" w:rsidRDefault="004858EF" w:rsidP="0033604D">
                        <w:pPr>
                          <w:pStyle w:val="Web"/>
                          <w:spacing w:before="0" w:beforeAutospacing="0" w:after="0" w:afterAutospacing="0"/>
                          <w:jc w:val="center"/>
                          <w:rPr>
                            <w:rFonts w:ascii="HGSｺﾞｼｯｸM" w:eastAsia="HGSｺﾞｼｯｸM" w:hAnsi="ＭＳ ゴシック" w:cs="Meiryo UI"/>
                            <w:b/>
                            <w:bCs/>
                            <w:color w:val="000000"/>
                            <w:kern w:val="24"/>
                            <w:szCs w:val="32"/>
                          </w:rPr>
                        </w:pPr>
                        <w:r w:rsidRPr="00005B2E">
                          <w:rPr>
                            <w:rFonts w:ascii="HGSｺﾞｼｯｸM" w:eastAsia="HGSｺﾞｼｯｸM" w:hAnsi="ＭＳ ゴシック" w:cs="Meiryo UI" w:hint="eastAsia"/>
                            <w:b/>
                            <w:bCs/>
                            <w:color w:val="000000"/>
                            <w:kern w:val="24"/>
                            <w:szCs w:val="32"/>
                          </w:rPr>
                          <w:t xml:space="preserve">≪基本理念≫　</w:t>
                        </w:r>
                        <w:r w:rsidRPr="00005B2E">
                          <w:rPr>
                            <w:rFonts w:ascii="HGSｺﾞｼｯｸM" w:eastAsia="HGSｺﾞｼｯｸM" w:hAnsi="ＭＳ ゴシック" w:cs="Meiryo UI" w:hint="eastAsia"/>
                            <w:color w:val="000000"/>
                            <w:kern w:val="24"/>
                            <w:szCs w:val="28"/>
                          </w:rPr>
                          <w:t>人命を守ることを最優先とする</w:t>
                        </w:r>
                      </w:p>
                    </w:txbxContent>
                  </v:textbox>
                </v:rect>
                <v:shape id="テキスト ボックス 68" o:spid="_x0000_s1061" type="#_x0000_t202" style="position:absolute;left:637;top:3189;width:62307;height:5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MB0cAA&#10;AADdAAAADwAAAGRycy9kb3ducmV2LnhtbERPTWvCQBC9F/wPywje6saARVJXEa3gwUtteh+yYzaY&#10;nQ3ZqYn/3j0IPT7e93o7+lbdqY9NYAOLeQaKuAq24dpA+XN8X4GKgmyxDUwGHhRhu5m8rbGwYeBv&#10;ul+kVimEY4EGnEhXaB0rRx7jPHTEibuG3qMk2Nfa9jikcN/qPMs+tMeGU4PDjvaOqtvlzxsQsbvF&#10;o/zy8fQ7ng+Dy6ollsbMpuPuE5TQKP/il/tkDeSrPM1Nb9IT0J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iMB0cAAAADdAAAADwAAAAAAAAAAAAAAAACYAgAAZHJzL2Rvd25y&#10;ZXYueG1sUEsFBgAAAAAEAAQA9QAAAIUDAAAAAA==&#10;" filled="f" stroked="f">
                  <v:textbox style="mso-fit-shape-to-text:t">
                    <w:txbxContent>
                      <w:p w:rsidR="004858EF" w:rsidRPr="00005B2E" w:rsidRDefault="004858EF" w:rsidP="0033604D">
                        <w:pPr>
                          <w:pStyle w:val="Web"/>
                          <w:spacing w:before="0" w:beforeAutospacing="0" w:after="101" w:afterAutospacing="0" w:line="340" w:lineRule="exact"/>
                          <w:ind w:leftChars="135" w:left="283"/>
                          <w:rPr>
                            <w:rFonts w:ascii="HGSｺﾞｼｯｸM" w:eastAsia="HGSｺﾞｼｯｸM" w:hAnsi="ＭＳ ゴシック"/>
                          </w:rPr>
                        </w:pPr>
                        <w:r w:rsidRPr="00005B2E">
                          <w:rPr>
                            <w:rFonts w:ascii="HGSｺﾞｼｯｸM" w:eastAsia="HGSｺﾞｼｯｸM" w:hAnsi="ＭＳ ゴシック" w:cs="Meiryo UI" w:hint="eastAsia"/>
                            <w:b/>
                            <w:color w:val="000000"/>
                            <w:kern w:val="24"/>
                          </w:rPr>
                          <w:t>洪水リスク表示図を基軸に、</w:t>
                        </w:r>
                        <w:r w:rsidRPr="00005B2E">
                          <w:rPr>
                            <w:rFonts w:ascii="HGSｺﾞｼｯｸM" w:eastAsia="HGSｺﾞｼｯｸM" w:hAnsi="ＭＳ ゴシック" w:cs="Meiryo UI" w:hint="eastAsia"/>
                            <w:b/>
                            <w:kern w:val="24"/>
                          </w:rPr>
                          <w:t>「逃げる」「凌ぐ」「防ぐ」施策を総合的・効果的に組み合わせた対策</w:t>
                        </w:r>
                        <w:r w:rsidRPr="00005B2E">
                          <w:rPr>
                            <w:rFonts w:ascii="HGSｺﾞｼｯｸM" w:eastAsia="HGSｺﾞｼｯｸM" w:hAnsi="ＭＳ ゴシック" w:cs="Meiryo UI" w:hint="eastAsia"/>
                            <w:color w:val="000000"/>
                            <w:kern w:val="24"/>
                          </w:rPr>
                          <w:t>に取り組む。</w:t>
                        </w:r>
                      </w:p>
                    </w:txbxContent>
                  </v:textbox>
                </v:shape>
                <w10:anchorlock/>
              </v:group>
            </w:pict>
          </mc:Fallback>
        </mc:AlternateContent>
      </w:r>
    </w:p>
    <w:p w:rsidR="00435DE6" w:rsidRDefault="009B5728" w:rsidP="00435DE6">
      <w:pPr>
        <w:snapToGrid w:val="0"/>
        <w:rPr>
          <w:rFonts w:ascii="HGSｺﾞｼｯｸM" w:eastAsia="HGSｺﾞｼｯｸM"/>
          <w:sz w:val="28"/>
          <w:szCs w:val="28"/>
        </w:rPr>
      </w:pPr>
      <w:r>
        <w:rPr>
          <w:rFonts w:ascii="HGSｺﾞｼｯｸM" w:eastAsia="HGSｺﾞｼｯｸM"/>
          <w:noProof/>
          <w:sz w:val="28"/>
          <w:szCs w:val="28"/>
        </w:rPr>
        <mc:AlternateContent>
          <mc:Choice Requires="wpg">
            <w:drawing>
              <wp:inline distT="0" distB="0" distL="0" distR="0">
                <wp:extent cx="5934075" cy="3733800"/>
                <wp:effectExtent l="0" t="0" r="9525" b="0"/>
                <wp:docPr id="59409" name="グループ化 59409" title="治水対策の進め方フロー図"/>
                <wp:cNvGraphicFramePr/>
                <a:graphic xmlns:a="http://schemas.openxmlformats.org/drawingml/2006/main">
                  <a:graphicData uri="http://schemas.microsoft.com/office/word/2010/wordprocessingGroup">
                    <wpg:wgp>
                      <wpg:cNvGrpSpPr/>
                      <wpg:grpSpPr>
                        <a:xfrm>
                          <a:off x="0" y="0"/>
                          <a:ext cx="5934075" cy="3733800"/>
                          <a:chOff x="0" y="0"/>
                          <a:chExt cx="5934075" cy="3733800"/>
                        </a:xfrm>
                      </wpg:grpSpPr>
                      <pic:pic xmlns:pic="http://schemas.openxmlformats.org/drawingml/2006/picture">
                        <pic:nvPicPr>
                          <pic:cNvPr id="2936" name="図 7196"/>
                          <pic:cNvPicPr>
                            <a:picLocks noChangeAspect="1"/>
                          </pic:cNvPicPr>
                        </pic:nvPicPr>
                        <pic:blipFill rotWithShape="1">
                          <a:blip r:embed="rId17">
                            <a:extLst>
                              <a:ext uri="{28A0092B-C50C-407E-A947-70E740481C1C}">
                                <a14:useLocalDpi xmlns:a14="http://schemas.microsoft.com/office/drawing/2010/main" val="0"/>
                              </a:ext>
                            </a:extLst>
                          </a:blip>
                          <a:srcRect l="508" t="12176" r="37857"/>
                          <a:stretch/>
                        </pic:blipFill>
                        <pic:spPr bwMode="auto">
                          <a:xfrm>
                            <a:off x="152400" y="219075"/>
                            <a:ext cx="5781675" cy="3514725"/>
                          </a:xfrm>
                          <a:prstGeom prst="rect">
                            <a:avLst/>
                          </a:prstGeom>
                          <a:noFill/>
                          <a:ln>
                            <a:noFill/>
                          </a:ln>
                          <a:extLst>
                            <a:ext uri="{53640926-AAD7-44D8-BBD7-CCE9431645EC}">
                              <a14:shadowObscured xmlns:a14="http://schemas.microsoft.com/office/drawing/2010/main"/>
                            </a:ext>
                          </a:extLst>
                        </pic:spPr>
                      </pic:pic>
                      <wps:wsp>
                        <wps:cNvPr id="2821" name="Rectangle 2946"/>
                        <wps:cNvSpPr>
                          <a:spLocks noChangeArrowheads="1"/>
                        </wps:cNvSpPr>
                        <wps:spPr bwMode="auto">
                          <a:xfrm>
                            <a:off x="0" y="0"/>
                            <a:ext cx="1762125" cy="30480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435DE6" w:rsidRDefault="004858EF">
                              <w:pPr>
                                <w:rPr>
                                  <w:rFonts w:ascii="HGSｺﾞｼｯｸM" w:eastAsia="HGSｺﾞｼｯｸM"/>
                                  <w:sz w:val="24"/>
                                </w:rPr>
                              </w:pPr>
                              <w:r w:rsidRPr="00435DE6">
                                <w:rPr>
                                  <w:rFonts w:ascii="HGSｺﾞｼｯｸM" w:eastAsia="HGSｺﾞｼｯｸM" w:hint="eastAsia"/>
                                  <w:sz w:val="24"/>
                                </w:rPr>
                                <w:t>〔</w:t>
                              </w:r>
                              <w:r>
                                <w:rPr>
                                  <w:rFonts w:ascii="HGSｺﾞｼｯｸM" w:eastAsia="HGSｺﾞｼｯｸM" w:hint="eastAsia"/>
                                  <w:sz w:val="24"/>
                                </w:rPr>
                                <w:t>治水</w:t>
                              </w:r>
                              <w:r w:rsidRPr="00435DE6">
                                <w:rPr>
                                  <w:rFonts w:ascii="HGSｺﾞｼｯｸM" w:eastAsia="HGSｺﾞｼｯｸM" w:hint="eastAsia"/>
                                  <w:sz w:val="24"/>
                                </w:rPr>
                                <w:t>対策の進め方〕</w:t>
                              </w:r>
                            </w:p>
                          </w:txbxContent>
                        </wps:txbx>
                        <wps:bodyPr rot="0" vert="horz" wrap="square" lIns="74295" tIns="8890" rIns="74295" bIns="8890" anchor="t" anchorCtr="0" upright="1">
                          <a:noAutofit/>
                        </wps:bodyPr>
                      </wps:wsp>
                    </wpg:wgp>
                  </a:graphicData>
                </a:graphic>
              </wp:inline>
            </w:drawing>
          </mc:Choice>
          <mc:Fallback>
            <w:pict>
              <v:group id="グループ化 59409" o:spid="_x0000_s1062" alt="タイトル: 治水対策の進め方フロー図" style="width:467.25pt;height:294pt;mso-position-horizontal-relative:char;mso-position-vertical-relative:line" coordsize="59340,37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">
                <v:shape id="図 7196" o:spid="_x0000_s1063" type="#_x0000_t75" style="position:absolute;left:1524;top:2190;width:57816;height:35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yaTPHAAAA3QAAAA8AAABkcnMvZG93bnJldi54bWxEj0FrwkAUhO8F/8PyhF6K2WjB2tRV2tCC&#10;Bz0k9eDxJfuahGbfhuwa03/fFQSPw8x8w6y3o2nFQL1rLCuYRzEI4tLqhisFx++v2QqE88gaW8uk&#10;4I8cbDeThzUm2l44oyH3lQgQdgkqqL3vEildWZNBF9mOOHg/tjfog+wrqXu8BLhp5SKOl9Jgw2Gh&#10;xo7Smsrf/GwUFPozbc/7ef6ks9PHwRyK3MQvSj1Ox/c3EJ5Gfw/f2jutYPH6vITrm/AE5OY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SyaTPHAAAA3QAAAA8AAAAAAAAAAAAA&#10;AAAAnwIAAGRycy9kb3ducmV2LnhtbFBLBQYAAAAABAAEAPcAAACTAwAAAAA=&#10;">
                  <v:imagedata r:id="rId18" o:title="" croptop="7980f" cropleft="333f" cropright="24810f"/>
                  <v:path arrowok="t"/>
                </v:shape>
                <v:rect id="Rectangle 2946" o:spid="_x0000_s1064" style="position:absolute;width:17621;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1l+sYA&#10;AADdAAAADwAAAGRycy9kb3ducmV2LnhtbESPT2vCQBTE7wW/w/KE3uomoYhEV6kBaXsp9Q/V4yP7&#10;TEKzb+PuqvHbdwWhx2FmfsPMFr1pxYWcbywrSEcJCOLS6oYrBbvt6mUCwgdkja1lUnAjD4v54GmG&#10;ubZXXtNlEyoRIexzVFCH0OVS+rImg35kO+LoHa0zGKJ0ldQOrxFuWpklyVgabDgu1NhRUVP5uzkb&#10;BUXzdX793rXvxVL/fLrVYX/apqzU87B/m4II1If/8KP9oRVkkyyF+5v4BO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1l+sYAAADdAAAADwAAAAAAAAAAAAAAAACYAgAAZHJz&#10;L2Rvd25yZXYueG1sUEsFBgAAAAAEAAQA9QAAAIsDAAAAAA==&#10;" filled="f" fillcolor="black" stroked="f">
                  <v:textbox inset="5.85pt,.7pt,5.85pt,.7pt">
                    <w:txbxContent>
                      <w:p w:rsidR="004858EF" w:rsidRPr="00435DE6" w:rsidRDefault="004858EF">
                        <w:pPr>
                          <w:rPr>
                            <w:rFonts w:ascii="HGSｺﾞｼｯｸM" w:eastAsia="HGSｺﾞｼｯｸM"/>
                            <w:sz w:val="24"/>
                          </w:rPr>
                        </w:pPr>
                        <w:r w:rsidRPr="00435DE6">
                          <w:rPr>
                            <w:rFonts w:ascii="HGSｺﾞｼｯｸM" w:eastAsia="HGSｺﾞｼｯｸM" w:hint="eastAsia"/>
                            <w:sz w:val="24"/>
                          </w:rPr>
                          <w:t>〔</w:t>
                        </w:r>
                        <w:r>
                          <w:rPr>
                            <w:rFonts w:ascii="HGSｺﾞｼｯｸM" w:eastAsia="HGSｺﾞｼｯｸM" w:hint="eastAsia"/>
                            <w:sz w:val="24"/>
                          </w:rPr>
                          <w:t>治水</w:t>
                        </w:r>
                        <w:r w:rsidRPr="00435DE6">
                          <w:rPr>
                            <w:rFonts w:ascii="HGSｺﾞｼｯｸM" w:eastAsia="HGSｺﾞｼｯｸM" w:hint="eastAsia"/>
                            <w:sz w:val="24"/>
                          </w:rPr>
                          <w:t>対策の進め方〕</w:t>
                        </w:r>
                      </w:p>
                    </w:txbxContent>
                  </v:textbox>
                </v:rect>
                <w10:anchorlock/>
              </v:group>
            </w:pict>
          </mc:Fallback>
        </mc:AlternateContent>
      </w:r>
    </w:p>
    <w:p w:rsidR="00435DE6" w:rsidRDefault="006312BD" w:rsidP="00435DE6">
      <w:pPr>
        <w:spacing w:line="320" w:lineRule="exact"/>
        <w:rPr>
          <w:rFonts w:ascii="HGS創英角ｺﾞｼｯｸUB" w:eastAsia="HGS創英角ｺﾞｼｯｸUB" w:hAnsi="HGS創英角ｺﾞｼｯｸUB"/>
          <w:sz w:val="24"/>
          <w:szCs w:val="28"/>
        </w:rPr>
      </w:pPr>
      <w:r>
        <w:rPr>
          <w:rFonts w:ascii="HGS創英角ｺﾞｼｯｸUB" w:eastAsia="HGS創英角ｺﾞｼｯｸUB" w:hAnsi="HGS創英角ｺﾞｼｯｸUB" w:hint="eastAsia"/>
          <w:noProof/>
          <w:sz w:val="28"/>
          <w:szCs w:val="28"/>
        </w:rPr>
        <w:lastRenderedPageBreak/>
        <mc:AlternateContent>
          <mc:Choice Requires="wpg">
            <w:drawing>
              <wp:anchor distT="0" distB="0" distL="114300" distR="114300" simplePos="0" relativeHeight="251702784" behindDoc="0" locked="0" layoutInCell="1" allowOverlap="1">
                <wp:simplePos x="0" y="0"/>
                <wp:positionH relativeFrom="column">
                  <wp:posOffset>2924</wp:posOffset>
                </wp:positionH>
                <wp:positionV relativeFrom="paragraph">
                  <wp:posOffset>246424</wp:posOffset>
                </wp:positionV>
                <wp:extent cx="6367145" cy="5702226"/>
                <wp:effectExtent l="0" t="0" r="33655" b="13335"/>
                <wp:wrapSquare wrapText="bothSides"/>
                <wp:docPr id="2891" name="グループ化 2891" descr="基本理念「府内での土砂災害による犠牲者ゼロの継続」（人命を守ることを最優先）&#10;土砂法に基づく区域指定を基軸とした施策の展開と&#10;「逃げる」「凌ぐ」「防ぐ」を併せた総合的・効果的な施策の着実な推進&#10;○「同一避難行動単位」を地区単位と定め、「災害時要配慮者利用施設」を含む地区などを最優先に指定&#10;○「人家」「重要公共施設」が存在する箇所、開発計画や住宅立地の可能性がある地区については、&#10;平成28年9月までに指定を完了&#10;&#10;「逃げる」&#10;◇情報伝達・避難（警戒避難体制の構築と住民の避難行動意識の向上）&#10;○住民参加による「地区単位のハザードマップ」作成などの、警戒避難体制の整備に関する市町村の取組みに対し支援&#10;　　・国交付金制度の活用&#10;　　・NPOや大学等との連携による人材の確保&#10;○避難勧告・指示に必要な情報の適切な発信&#10;&#10;まずは「逃げる」施策を着実に推進&#10;「凌ぐ」&#10;◇自ら行う対策&#10;○既存の国交付金制度を活用した家屋移転・補強に対する市町村及び府の助成制度の構築&#10;（土砂災害特別警戒区域内）&#10;「防ぐ」 &#10;◇砂防施設の保全整備（整備箇所の重点化）&#10;○災害発生の危険度（地形・地質等）と災害発生時の影響度（災害時要援護施設の有無等）を評価軸に対策実施箇所を選定&#10;" title="土砂災害対策の推進イメージ"/>
                <wp:cNvGraphicFramePr/>
                <a:graphic xmlns:a="http://schemas.openxmlformats.org/drawingml/2006/main">
                  <a:graphicData uri="http://schemas.microsoft.com/office/word/2010/wordprocessingGroup">
                    <wpg:wgp>
                      <wpg:cNvGrpSpPr/>
                      <wpg:grpSpPr>
                        <a:xfrm>
                          <a:off x="0" y="0"/>
                          <a:ext cx="6367145" cy="5702226"/>
                          <a:chOff x="0" y="0"/>
                          <a:chExt cx="6367145" cy="5702226"/>
                        </a:xfrm>
                      </wpg:grpSpPr>
                      <wpg:grpSp>
                        <wpg:cNvPr id="2854" name="グループ化 2854"/>
                        <wpg:cNvGrpSpPr/>
                        <wpg:grpSpPr>
                          <a:xfrm>
                            <a:off x="0" y="0"/>
                            <a:ext cx="6367145" cy="4750214"/>
                            <a:chOff x="0" y="0"/>
                            <a:chExt cx="6367145" cy="4750214"/>
                          </a:xfrm>
                        </wpg:grpSpPr>
                        <wpg:grpSp>
                          <wpg:cNvPr id="59417" name="グループ化 59417" descr="&#10;土砂法に基づく区域指定を基軸とした施策の展開と&#10;「逃げる」「凌ぐ」「防ぐ」を併せた総合的・効果的な施策の着実な推進&#10;住民へのリスク開示・共有を基軸にした施策の展開（土砂法に基づく区域指定の方針）&#10;○「同一避難行動単位」を地区単位と定め、「災害時要配慮者利用施設」を含む地区などを最優先に指定&#10;○「人家」「重要公共施設」が存在する箇所、開発計画や住宅立地の可能性がある地区については、&#10;平成28年9月までに指定を完了&#10;「逃げる」&#10;◇情報伝達・避難（警戒避難体制の構築と住民の避難行動意識の向上）&#10;○住民参加による「地区単位のハザードマップ」作成などの、警戒避難体制の整備に関する市町村の取組みに対し支援&#10;　　・国交付金制度の活用&#10;　　・NPOや大学等との連携による人材の確保&#10;○避難勧告・指示に必要な情報の適切な発信　&#10;まずは「逃げる」施策を着実に推進&#10;" title="＜基本理念＞「府内での土砂災害による犠牲者ゼロの継続」（人命を守ることを最優先）"/>
                          <wpg:cNvGrpSpPr/>
                          <wpg:grpSpPr>
                            <a:xfrm>
                              <a:off x="0" y="0"/>
                              <a:ext cx="6367145" cy="3792220"/>
                              <a:chOff x="0" y="0"/>
                              <a:chExt cx="6367145" cy="3792426"/>
                            </a:xfrm>
                          </wpg:grpSpPr>
                          <wpg:grpSp>
                            <wpg:cNvPr id="59414" name="グループ化 59414"/>
                            <wpg:cNvGrpSpPr/>
                            <wpg:grpSpPr>
                              <a:xfrm>
                                <a:off x="0" y="0"/>
                                <a:ext cx="6367145" cy="2026846"/>
                                <a:chOff x="0" y="0"/>
                                <a:chExt cx="6367145" cy="2026846"/>
                              </a:xfrm>
                            </wpg:grpSpPr>
                            <wpg:grpSp>
                              <wpg:cNvPr id="59400" name="グループ化 59400"/>
                              <wpg:cNvGrpSpPr/>
                              <wpg:grpSpPr>
                                <a:xfrm>
                                  <a:off x="0" y="0"/>
                                  <a:ext cx="6238875" cy="854693"/>
                                  <a:chOff x="0" y="0"/>
                                  <a:chExt cx="6238875" cy="854693"/>
                                </a:xfrm>
                              </wpg:grpSpPr>
                              <wps:wsp>
                                <wps:cNvPr id="1902" name="Rectangle 2917"/>
                                <wps:cNvSpPr>
                                  <a:spLocks noChangeArrowheads="1"/>
                                </wps:cNvSpPr>
                                <wps:spPr bwMode="auto">
                                  <a:xfrm>
                                    <a:off x="0" y="0"/>
                                    <a:ext cx="6230620" cy="320040"/>
                                  </a:xfrm>
                                  <a:prstGeom prst="rect">
                                    <a:avLst/>
                                  </a:prstGeom>
                                  <a:gradFill rotWithShape="1">
                                    <a:gsLst>
                                      <a:gs pos="0">
                                        <a:srgbClr val="F79646"/>
                                      </a:gs>
                                      <a:gs pos="50000">
                                        <a:srgbClr val="F79646">
                                          <a:gamma/>
                                          <a:tint val="42745"/>
                                          <a:invGamma/>
                                        </a:srgbClr>
                                      </a:gs>
                                      <a:gs pos="100000">
                                        <a:srgbClr val="F79646"/>
                                      </a:gs>
                                    </a:gsLst>
                                    <a:lin ang="0" scaled="1"/>
                                  </a:gra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g:cNvPr id="59411" name="グループ化 59411"/>
                                <wpg:cNvGrpSpPr/>
                                <wpg:grpSpPr>
                                  <a:xfrm>
                                    <a:off x="0" y="0"/>
                                    <a:ext cx="6238875" cy="854693"/>
                                    <a:chOff x="0" y="0"/>
                                    <a:chExt cx="6238875" cy="854693"/>
                                  </a:xfrm>
                                </wpg:grpSpPr>
                                <wpg:grpSp>
                                  <wpg:cNvPr id="59410" name="グループ化 59410"/>
                                  <wpg:cNvGrpSpPr/>
                                  <wpg:grpSpPr>
                                    <a:xfrm>
                                      <a:off x="0" y="0"/>
                                      <a:ext cx="6238875" cy="320040"/>
                                      <a:chOff x="0" y="0"/>
                                      <a:chExt cx="6238875" cy="320040"/>
                                    </a:xfrm>
                                  </wpg:grpSpPr>
                                  <wps:wsp>
                                    <wps:cNvPr id="1903" name="テキスト ボックス 76"/>
                                    <wps:cNvSpPr txBox="1">
                                      <a:spLocks noChangeArrowheads="1"/>
                                    </wps:cNvSpPr>
                                    <wps:spPr bwMode="auto">
                                      <a:xfrm>
                                        <a:off x="981075" y="0"/>
                                        <a:ext cx="525780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58EF" w:rsidRPr="00005B2E" w:rsidRDefault="004858EF" w:rsidP="000E4FEE">
                                          <w:pPr>
                                            <w:pStyle w:val="Web"/>
                                            <w:spacing w:before="0" w:beforeAutospacing="0" w:after="0" w:afterAutospacing="0"/>
                                            <w:jc w:val="center"/>
                                            <w:rPr>
                                              <w:rFonts w:ascii="HGSｺﾞｼｯｸM" w:eastAsia="HGSｺﾞｼｯｸM" w:hAnsi="ＭＳ ゴシック"/>
                                              <w:szCs w:val="28"/>
                                            </w:rPr>
                                          </w:pPr>
                                          <w:r w:rsidRPr="00005B2E">
                                            <w:rPr>
                                              <w:rFonts w:ascii="HGSｺﾞｼｯｸM" w:eastAsia="HGSｺﾞｼｯｸM" w:hAnsi="ＭＳ ゴシック" w:cs="Meiryo UI" w:hint="eastAsia"/>
                                              <w:color w:val="000000"/>
                                              <w:kern w:val="24"/>
                                              <w:szCs w:val="28"/>
                                            </w:rPr>
                                            <w:t>「府内での土砂災害による犠牲者ゼロの継続」（人命を守ることを最優先）</w:t>
                                          </w:r>
                                        </w:p>
                                      </w:txbxContent>
                                    </wps:txbx>
                                    <wps:bodyPr rot="0" vert="horz" wrap="square" lIns="91440" tIns="45720" rIns="91440" bIns="45720" anchor="t" anchorCtr="0" upright="1">
                                      <a:noAutofit/>
                                    </wps:bodyPr>
                                  </wps:wsp>
                                  <wps:wsp>
                                    <wps:cNvPr id="1904" name="テキスト ボックス 133"/>
                                    <wps:cNvSpPr txBox="1">
                                      <a:spLocks noChangeArrowheads="1"/>
                                    </wps:cNvSpPr>
                                    <wps:spPr bwMode="auto">
                                      <a:xfrm>
                                        <a:off x="0" y="0"/>
                                        <a:ext cx="116776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58EF" w:rsidRPr="00005B2E" w:rsidRDefault="004858EF" w:rsidP="000E4FEE">
                                          <w:pPr>
                                            <w:pStyle w:val="Web"/>
                                            <w:spacing w:before="0" w:beforeAutospacing="0" w:after="0" w:afterAutospacing="0"/>
                                            <w:jc w:val="center"/>
                                            <w:rPr>
                                              <w:rFonts w:ascii="HGSｺﾞｼｯｸM" w:eastAsia="HGSｺﾞｼｯｸM" w:hAnsi="ＭＳ ゴシック" w:cs="Meiryo UI"/>
                                              <w:b/>
                                              <w:bCs/>
                                              <w:color w:val="000000"/>
                                              <w:kern w:val="24"/>
                                              <w:szCs w:val="32"/>
                                            </w:rPr>
                                          </w:pPr>
                                          <w:r w:rsidRPr="00005B2E">
                                            <w:rPr>
                                              <w:rFonts w:ascii="HGSｺﾞｼｯｸM" w:eastAsia="HGSｺﾞｼｯｸM" w:hAnsi="ＭＳ ゴシック" w:cs="Meiryo UI" w:hint="eastAsia"/>
                                              <w:b/>
                                              <w:bCs/>
                                              <w:color w:val="000000"/>
                                              <w:kern w:val="24"/>
                                              <w:szCs w:val="32"/>
                                            </w:rPr>
                                            <w:t>≪基本理念≫</w:t>
                                          </w:r>
                                        </w:p>
                                      </w:txbxContent>
                                    </wps:txbx>
                                    <wps:bodyPr rot="0" vert="horz" wrap="square" lIns="91440" tIns="45720" rIns="91440" bIns="45720" anchor="t" anchorCtr="0" upright="1">
                                      <a:noAutofit/>
                                    </wps:bodyPr>
                                  </wps:wsp>
                                </wpg:grpSp>
                                <wps:wsp>
                                  <wps:cNvPr id="1913" name="テキスト ボックス 68"/>
                                  <wps:cNvSpPr txBox="1">
                                    <a:spLocks noChangeArrowheads="1"/>
                                  </wps:cNvSpPr>
                                  <wps:spPr bwMode="auto">
                                    <a:xfrm>
                                      <a:off x="200025" y="304783"/>
                                      <a:ext cx="5903892" cy="549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58EF" w:rsidRPr="00005B2E" w:rsidRDefault="004858EF" w:rsidP="000E4FEE">
                                        <w:pPr>
                                          <w:pStyle w:val="Web"/>
                                          <w:spacing w:before="0" w:beforeAutospacing="0" w:after="101" w:afterAutospacing="0" w:line="260" w:lineRule="exact"/>
                                          <w:rPr>
                                            <w:rFonts w:ascii="HGSｺﾞｼｯｸM" w:eastAsia="HGSｺﾞｼｯｸM" w:hAnsi="ＭＳ ゴシック"/>
                                          </w:rPr>
                                        </w:pPr>
                                        <w:r w:rsidRPr="00005B2E">
                                          <w:rPr>
                                            <w:rFonts w:ascii="HGSｺﾞｼｯｸM" w:eastAsia="HGSｺﾞｼｯｸM" w:hAnsi="ＭＳ ゴシック" w:cs="Meiryo UI" w:hint="eastAsia"/>
                                            <w:color w:val="000000"/>
                                            <w:kern w:val="24"/>
                                          </w:rPr>
                                          <w:t>土砂法に基づく</w:t>
                                        </w:r>
                                        <w:r w:rsidRPr="00005B2E">
                                          <w:rPr>
                                            <w:rFonts w:ascii="HGSｺﾞｼｯｸM" w:eastAsia="HGSｺﾞｼｯｸM" w:hAnsi="ＭＳ ゴシック" w:cs="Meiryo UI" w:hint="eastAsia"/>
                                            <w:b/>
                                            <w:bCs/>
                                            <w:color w:val="000000"/>
                                            <w:kern w:val="24"/>
                                          </w:rPr>
                                          <w:t>区域指定を基軸</w:t>
                                        </w:r>
                                        <w:r w:rsidRPr="00005B2E">
                                          <w:rPr>
                                            <w:rFonts w:ascii="HGSｺﾞｼｯｸM" w:eastAsia="HGSｺﾞｼｯｸM" w:hAnsi="ＭＳ ゴシック" w:cs="Meiryo UI" w:hint="eastAsia"/>
                                            <w:color w:val="000000"/>
                                            <w:kern w:val="24"/>
                                          </w:rPr>
                                          <w:t>とした施策の展開と</w:t>
                                        </w:r>
                                      </w:p>
                                      <w:p w:rsidR="004858EF" w:rsidRPr="00005B2E" w:rsidRDefault="004858EF" w:rsidP="000E4FEE">
                                        <w:pPr>
                                          <w:pStyle w:val="Web"/>
                                          <w:spacing w:before="0" w:beforeAutospacing="0" w:after="101" w:afterAutospacing="0" w:line="260" w:lineRule="exact"/>
                                          <w:rPr>
                                            <w:rFonts w:ascii="HGSｺﾞｼｯｸM" w:eastAsia="HGSｺﾞｼｯｸM" w:hAnsi="ＭＳ ゴシック"/>
                                          </w:rPr>
                                        </w:pPr>
                                        <w:r w:rsidRPr="00005B2E">
                                          <w:rPr>
                                            <w:rFonts w:ascii="HGSｺﾞｼｯｸM" w:eastAsia="HGSｺﾞｼｯｸM" w:hAnsi="ＭＳ ゴシック" w:cs="Meiryo UI" w:hint="eastAsia"/>
                                            <w:color w:val="000000"/>
                                            <w:kern w:val="24"/>
                                          </w:rPr>
                                          <w:t>「逃げる」「凌ぐ」「防ぐ」を併せた</w:t>
                                        </w:r>
                                        <w:r w:rsidRPr="00005B2E">
                                          <w:rPr>
                                            <w:rFonts w:ascii="HGSｺﾞｼｯｸM" w:eastAsia="HGSｺﾞｼｯｸM" w:hAnsi="ＭＳ ゴシック" w:cs="Meiryo UI" w:hint="eastAsia"/>
                                            <w:b/>
                                            <w:bCs/>
                                            <w:color w:val="000000"/>
                                            <w:kern w:val="24"/>
                                          </w:rPr>
                                          <w:t>総合的・効果的な施策の着実な推進</w:t>
                                        </w:r>
                                      </w:p>
                                    </w:txbxContent>
                                  </wps:txbx>
                                  <wps:bodyPr rot="0" vert="horz" wrap="square" lIns="91440" tIns="45720" rIns="91440" bIns="45720" anchor="t" anchorCtr="0" upright="1">
                                    <a:noAutofit/>
                                  </wps:bodyPr>
                                </wps:wsp>
                              </wpg:grpSp>
                            </wpg:grpSp>
                            <wpg:grpSp>
                              <wpg:cNvPr id="59412" name="グループ化 59412"/>
                              <wpg:cNvGrpSpPr/>
                              <wpg:grpSpPr>
                                <a:xfrm>
                                  <a:off x="0" y="759980"/>
                                  <a:ext cx="6367145" cy="1266866"/>
                                  <a:chOff x="0" y="-41"/>
                                  <a:chExt cx="6367145" cy="1266866"/>
                                </a:xfrm>
                              </wpg:grpSpPr>
                              <wps:wsp>
                                <wps:cNvPr id="1905" name="Rectangle 2916"/>
                                <wps:cNvSpPr>
                                  <a:spLocks noChangeArrowheads="1"/>
                                </wps:cNvSpPr>
                                <wps:spPr bwMode="auto">
                                  <a:xfrm>
                                    <a:off x="9525" y="-41"/>
                                    <a:ext cx="6357620" cy="1041400"/>
                                  </a:xfrm>
                                  <a:prstGeom prst="rect">
                                    <a:avLst/>
                                  </a:prstGeom>
                                  <a:gradFill rotWithShape="1">
                                    <a:gsLst>
                                      <a:gs pos="0">
                                        <a:srgbClr val="D99594">
                                          <a:gamma/>
                                          <a:tint val="0"/>
                                          <a:invGamma/>
                                        </a:srgbClr>
                                      </a:gs>
                                      <a:gs pos="100000">
                                        <a:srgbClr val="D99594"/>
                                      </a:gs>
                                    </a:gsLst>
                                    <a:path path="shape">
                                      <a:fillToRect l="50000" t="50000" r="50000" b="50000"/>
                                    </a:path>
                                  </a:gra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907" name="テキスト ボックス 159"/>
                                <wps:cNvSpPr txBox="1">
                                  <a:spLocks noChangeArrowheads="1"/>
                                </wps:cNvSpPr>
                                <wps:spPr bwMode="auto">
                                  <a:xfrm>
                                    <a:off x="0" y="9525"/>
                                    <a:ext cx="602107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58EF" w:rsidRPr="00005B2E" w:rsidRDefault="004858EF" w:rsidP="000E4FEE">
                                      <w:pPr>
                                        <w:pStyle w:val="Web"/>
                                        <w:spacing w:before="0" w:beforeAutospacing="0" w:after="0" w:afterAutospacing="0"/>
                                        <w:rPr>
                                          <w:rFonts w:ascii="HGSｺﾞｼｯｸM" w:eastAsia="HGSｺﾞｼｯｸM" w:hAnsi="ＭＳ ゴシック"/>
                                          <w:sz w:val="21"/>
                                        </w:rPr>
                                      </w:pPr>
                                      <w:r w:rsidRPr="00005B2E">
                                        <w:rPr>
                                          <w:rFonts w:ascii="HGSｺﾞｼｯｸM" w:eastAsia="HGSｺﾞｼｯｸM" w:hAnsi="ＭＳ ゴシック" w:cs="Meiryo UI" w:hint="eastAsia"/>
                                          <w:b/>
                                          <w:bCs/>
                                          <w:color w:val="000000"/>
                                          <w:kern w:val="24"/>
                                          <w:szCs w:val="32"/>
                                        </w:rPr>
                                        <w:t>住民へのリスク開示・共有を基軸にした施策の展開</w:t>
                                      </w:r>
                                      <w:r w:rsidRPr="00005B2E">
                                        <w:rPr>
                                          <w:rFonts w:ascii="HGSｺﾞｼｯｸM" w:eastAsia="HGSｺﾞｼｯｸM" w:hAnsi="ＭＳ ゴシック" w:cs="Meiryo UI" w:hint="eastAsia"/>
                                          <w:color w:val="000000"/>
                                          <w:kern w:val="24"/>
                                          <w:sz w:val="22"/>
                                          <w:szCs w:val="28"/>
                                        </w:rPr>
                                        <w:t>（土砂法に基づく区域指定の方針）</w:t>
                                      </w:r>
                                    </w:p>
                                  </w:txbxContent>
                                </wps:txbx>
                                <wps:bodyPr rot="0" vert="horz" wrap="square" lIns="91440" tIns="45720" rIns="91440" bIns="45720" anchor="t" anchorCtr="0" upright="1">
                                  <a:noAutofit/>
                                </wps:bodyPr>
                              </wps:wsp>
                              <wps:wsp>
                                <wps:cNvPr id="1906" name="テキスト ボックス 226"/>
                                <wps:cNvSpPr txBox="1">
                                  <a:spLocks noChangeArrowheads="1"/>
                                </wps:cNvSpPr>
                                <wps:spPr bwMode="auto">
                                  <a:xfrm>
                                    <a:off x="59624" y="285579"/>
                                    <a:ext cx="6281420" cy="739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58EF" w:rsidRPr="00005B2E" w:rsidRDefault="004858EF" w:rsidP="000E4FEE">
                                      <w:pPr>
                                        <w:pStyle w:val="Web"/>
                                        <w:spacing w:before="0" w:beforeAutospacing="0" w:after="0" w:afterAutospacing="0" w:line="340" w:lineRule="exact"/>
                                        <w:ind w:rightChars="-269" w:right="-565"/>
                                        <w:rPr>
                                          <w:rFonts w:ascii="HGSｺﾞｼｯｸM" w:eastAsia="HGSｺﾞｼｯｸM" w:hAnsi="ＭＳ ゴシック" w:cs="Meiryo UI"/>
                                          <w:b/>
                                          <w:bCs/>
                                          <w:color w:val="000000"/>
                                          <w:kern w:val="24"/>
                                          <w:szCs w:val="36"/>
                                          <w:u w:val="single"/>
                                        </w:rPr>
                                      </w:pPr>
                                      <w:r w:rsidRPr="00531ACC">
                                        <w:rPr>
                                          <w:rFonts w:ascii="HGSｺﾞｼｯｸM" w:eastAsia="HGSｺﾞｼｯｸM" w:hAnsi="ＭＳ ゴシック" w:cs="Meiryo UI" w:hint="eastAsia"/>
                                          <w:color w:val="000000"/>
                                          <w:kern w:val="24"/>
                                          <w:sz w:val="20"/>
                                          <w:szCs w:val="28"/>
                                        </w:rPr>
                                        <w:t>○</w:t>
                                      </w:r>
                                      <w:r w:rsidRPr="00531ACC">
                                        <w:rPr>
                                          <w:rFonts w:ascii="HGSｺﾞｼｯｸM" w:eastAsia="HGSｺﾞｼｯｸM" w:hAnsi="ＭＳ ゴシック" w:cs="Meiryo UI" w:hint="eastAsia"/>
                                          <w:color w:val="000000"/>
                                          <w:kern w:val="24"/>
                                          <w:sz w:val="20"/>
                                          <w:szCs w:val="28"/>
                                          <w:u w:val="single"/>
                                        </w:rPr>
                                        <w:t>「同一避難行動単位」</w:t>
                                      </w:r>
                                      <w:r w:rsidRPr="00531ACC">
                                        <w:rPr>
                                          <w:rFonts w:ascii="HGSｺﾞｼｯｸM" w:eastAsia="HGSｺﾞｼｯｸM" w:hAnsi="ＭＳ ゴシック" w:cs="Meiryo UI" w:hint="eastAsia"/>
                                          <w:color w:val="000000"/>
                                          <w:kern w:val="24"/>
                                          <w:sz w:val="20"/>
                                          <w:szCs w:val="28"/>
                                        </w:rPr>
                                        <w:t>を地区単位と定め、「災害時要</w:t>
                                      </w:r>
                                      <w:r w:rsidRPr="00531ACC">
                                        <w:rPr>
                                          <w:rFonts w:ascii="HGSｺﾞｼｯｸM" w:eastAsia="HGSｺﾞｼｯｸM" w:hAnsi="ＭＳ ゴシック" w:cs="Meiryo UI" w:hint="eastAsia"/>
                                          <w:kern w:val="24"/>
                                          <w:sz w:val="20"/>
                                          <w:szCs w:val="28"/>
                                        </w:rPr>
                                        <w:t>配慮者利用</w:t>
                                      </w:r>
                                      <w:r w:rsidRPr="00531ACC">
                                        <w:rPr>
                                          <w:rFonts w:ascii="HGSｺﾞｼｯｸM" w:eastAsia="HGSｺﾞｼｯｸM" w:hAnsi="ＭＳ ゴシック" w:cs="Meiryo UI" w:hint="eastAsia"/>
                                          <w:color w:val="000000"/>
                                          <w:kern w:val="24"/>
                                          <w:sz w:val="20"/>
                                          <w:szCs w:val="28"/>
                                        </w:rPr>
                                        <w:t>施設」を含む地区などを</w:t>
                                      </w:r>
                                      <w:r w:rsidRPr="00005B2E">
                                        <w:rPr>
                                          <w:rFonts w:ascii="HGSｺﾞｼｯｸM" w:eastAsia="HGSｺﾞｼｯｸM" w:hAnsi="ＭＳ ゴシック" w:cs="Meiryo UI" w:hint="eastAsia"/>
                                          <w:b/>
                                          <w:bCs/>
                                          <w:color w:val="000000"/>
                                          <w:kern w:val="24"/>
                                          <w:szCs w:val="36"/>
                                          <w:u w:val="single"/>
                                        </w:rPr>
                                        <w:t>最優先に指定</w:t>
                                      </w:r>
                                    </w:p>
                                    <w:p w:rsidR="004858EF" w:rsidRPr="00531ACC" w:rsidRDefault="004858EF" w:rsidP="000E4FEE">
                                      <w:pPr>
                                        <w:pStyle w:val="Web"/>
                                        <w:spacing w:before="0" w:beforeAutospacing="0" w:after="0" w:afterAutospacing="0" w:line="340" w:lineRule="exact"/>
                                        <w:rPr>
                                          <w:rFonts w:ascii="HGSｺﾞｼｯｸM" w:eastAsia="HGSｺﾞｼｯｸM" w:hAnsi="ＭＳ ゴシック" w:cs="Meiryo UI"/>
                                          <w:color w:val="000000"/>
                                          <w:kern w:val="24"/>
                                          <w:sz w:val="20"/>
                                          <w:szCs w:val="28"/>
                                        </w:rPr>
                                      </w:pPr>
                                      <w:r w:rsidRPr="00531ACC">
                                        <w:rPr>
                                          <w:rFonts w:ascii="HGSｺﾞｼｯｸM" w:eastAsia="HGSｺﾞｼｯｸM" w:hAnsi="ＭＳ ゴシック" w:cs="Meiryo UI" w:hint="eastAsia"/>
                                          <w:color w:val="000000"/>
                                          <w:kern w:val="24"/>
                                          <w:sz w:val="20"/>
                                          <w:szCs w:val="28"/>
                                        </w:rPr>
                                        <w:t>○「人家」「重要公共施設」が存在する箇所、開発計画や住宅立地の可能性がある地区については、</w:t>
                                      </w:r>
                                    </w:p>
                                    <w:p w:rsidR="004858EF" w:rsidRPr="00005B2E" w:rsidRDefault="004858EF" w:rsidP="000E4FEE">
                                      <w:pPr>
                                        <w:pStyle w:val="Web"/>
                                        <w:spacing w:before="0" w:beforeAutospacing="0" w:after="0" w:afterAutospacing="0" w:line="340" w:lineRule="exact"/>
                                        <w:ind w:firstLineChars="150" w:firstLine="361"/>
                                        <w:rPr>
                                          <w:rFonts w:ascii="HGSｺﾞｼｯｸM" w:eastAsia="HGSｺﾞｼｯｸM" w:hAnsi="ＭＳ ゴシック"/>
                                          <w:sz w:val="20"/>
                                        </w:rPr>
                                      </w:pPr>
                                      <w:r w:rsidRPr="00005B2E">
                                        <w:rPr>
                                          <w:rFonts w:ascii="HGSｺﾞｼｯｸM" w:eastAsia="HGSｺﾞｼｯｸM" w:hAnsi="ＭＳ ゴシック" w:cs="Meiryo UI" w:hint="eastAsia"/>
                                          <w:b/>
                                          <w:bCs/>
                                          <w:color w:val="000000"/>
                                          <w:kern w:val="24"/>
                                          <w:szCs w:val="36"/>
                                          <w:u w:val="single"/>
                                        </w:rPr>
                                        <w:t>平成28年9月までに指定を完了</w:t>
                                      </w:r>
                                    </w:p>
                                  </w:txbxContent>
                                </wps:txbx>
                                <wps:bodyPr rot="0" vert="horz" wrap="square" lIns="91440" tIns="45720" rIns="91440" bIns="45720" anchor="t" anchorCtr="0" upright="1">
                                  <a:noAutofit/>
                                </wps:bodyPr>
                              </wps:wsp>
                              <wps:wsp>
                                <wps:cNvPr id="1908" name="AutoShape 2937"/>
                                <wps:cNvSpPr>
                                  <a:spLocks noChangeArrowheads="1"/>
                                </wps:cNvSpPr>
                                <wps:spPr bwMode="auto">
                                  <a:xfrm rot="10800000">
                                    <a:off x="2371725" y="1085850"/>
                                    <a:ext cx="1941830" cy="180975"/>
                                  </a:xfrm>
                                  <a:prstGeom prst="triangle">
                                    <a:avLst>
                                      <a:gd name="adj" fmla="val 50000"/>
                                    </a:avLst>
                                  </a:prstGeom>
                                  <a:solidFill>
                                    <a:srgbClr val="FF0000"/>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g:grpSp>
                          <wpg:grpSp>
                            <wpg:cNvPr id="59407" name="グループ化 59407"/>
                            <wpg:cNvGrpSpPr/>
                            <wpg:grpSpPr>
                              <a:xfrm>
                                <a:off x="0" y="2054431"/>
                                <a:ext cx="6367145" cy="1737995"/>
                                <a:chOff x="0" y="0"/>
                                <a:chExt cx="6367145" cy="1737995"/>
                              </a:xfrm>
                            </wpg:grpSpPr>
                            <wps:wsp>
                              <wps:cNvPr id="1914" name="テキスト ボックス 160"/>
                              <wps:cNvSpPr txBox="1">
                                <a:spLocks noChangeArrowheads="1"/>
                              </wps:cNvSpPr>
                              <wps:spPr bwMode="auto">
                                <a:xfrm>
                                  <a:off x="0" y="0"/>
                                  <a:ext cx="6367145" cy="1324610"/>
                                </a:xfrm>
                                <a:prstGeom prst="rect">
                                  <a:avLst/>
                                </a:prstGeom>
                                <a:solidFill>
                                  <a:srgbClr val="F79646"/>
                                </a:solidFill>
                                <a:ln w="6350">
                                  <a:solidFill>
                                    <a:srgbClr val="000000"/>
                                  </a:solidFill>
                                  <a:miter lim="800000"/>
                                  <a:headEnd/>
                                  <a:tailEnd/>
                                </a:ln>
                                <a:effectLst>
                                  <a:outerShdw dist="28398" dir="3806097" algn="ctr" rotWithShape="0">
                                    <a:srgbClr val="974706">
                                      <a:alpha val="50000"/>
                                    </a:srgbClr>
                                  </a:outerShdw>
                                </a:effectLst>
                              </wps:spPr>
                              <wps:txbx>
                                <w:txbxContent>
                                  <w:p w:rsidR="004858EF" w:rsidRPr="00005B2E" w:rsidRDefault="004858EF" w:rsidP="000E4FEE">
                                    <w:pPr>
                                      <w:pStyle w:val="Web"/>
                                      <w:snapToGrid w:val="0"/>
                                      <w:spacing w:before="0" w:beforeAutospacing="0" w:after="0" w:afterAutospacing="0"/>
                                      <w:rPr>
                                        <w:rFonts w:ascii="HGSｺﾞｼｯｸM" w:eastAsia="HGSｺﾞｼｯｸM" w:hAnsi="ＭＳ ゴシック"/>
                                        <w:sz w:val="21"/>
                                      </w:rPr>
                                    </w:pPr>
                                    <w:r w:rsidRPr="00005B2E">
                                      <w:rPr>
                                        <w:rFonts w:ascii="HGSｺﾞｼｯｸM" w:eastAsia="HGSｺﾞｼｯｸM" w:hAnsi="ＭＳ ゴシック" w:cs="Meiryo UI" w:hint="eastAsia"/>
                                        <w:color w:val="000000"/>
                                        <w:kern w:val="24"/>
                                        <w:szCs w:val="32"/>
                                      </w:rPr>
                                      <w:t>「</w:t>
                                    </w:r>
                                    <w:r w:rsidRPr="00005B2E">
                                      <w:rPr>
                                        <w:rFonts w:ascii="HGSｺﾞｼｯｸM" w:eastAsia="HGSｺﾞｼｯｸM" w:hAnsi="ＭＳ ゴシック" w:cs="Meiryo UI" w:hint="eastAsia"/>
                                        <w:b/>
                                        <w:bCs/>
                                        <w:color w:val="000000"/>
                                        <w:kern w:val="24"/>
                                        <w:szCs w:val="32"/>
                                      </w:rPr>
                                      <w:t>逃げる」</w:t>
                                    </w:r>
                                  </w:p>
                                  <w:p w:rsidR="004858EF" w:rsidRPr="00005B2E" w:rsidRDefault="004858EF" w:rsidP="000E4FEE">
                                    <w:pPr>
                                      <w:pStyle w:val="Web"/>
                                      <w:snapToGrid w:val="0"/>
                                      <w:spacing w:before="0" w:beforeAutospacing="0" w:after="0" w:afterAutospacing="0"/>
                                      <w:rPr>
                                        <w:rFonts w:ascii="HGSｺﾞｼｯｸM" w:eastAsia="HGSｺﾞｼｯｸM" w:hAnsi="ＭＳ ゴシック" w:cs="Meiryo UI"/>
                                        <w:b/>
                                        <w:bCs/>
                                        <w:color w:val="000000"/>
                                        <w:kern w:val="24"/>
                                        <w:szCs w:val="32"/>
                                      </w:rPr>
                                    </w:pPr>
                                    <w:r w:rsidRPr="00005B2E">
                                      <w:rPr>
                                        <w:rFonts w:ascii="HGSｺﾞｼｯｸM" w:eastAsia="HGSｺﾞｼｯｸM" w:hAnsi="ＭＳ ゴシック" w:cs="Meiryo UI" w:hint="eastAsia"/>
                                        <w:b/>
                                        <w:bCs/>
                                        <w:color w:val="000000"/>
                                        <w:kern w:val="24"/>
                                        <w:szCs w:val="32"/>
                                      </w:rPr>
                                      <w:t>◇情報伝達・避難（警戒避難体制の構築と住民の避難行動意識の向上）</w:t>
                                    </w:r>
                                  </w:p>
                                  <w:p w:rsidR="004858EF" w:rsidRPr="00005B2E" w:rsidRDefault="004858EF" w:rsidP="000E4FEE">
                                    <w:pPr>
                                      <w:pStyle w:val="Web"/>
                                      <w:snapToGrid w:val="0"/>
                                      <w:spacing w:before="0" w:beforeAutospacing="0" w:after="0" w:afterAutospacing="0"/>
                                      <w:ind w:leftChars="68" w:left="285" w:hangingChars="71" w:hanging="142"/>
                                      <w:rPr>
                                        <w:rFonts w:ascii="HGSｺﾞｼｯｸM" w:eastAsia="HGSｺﾞｼｯｸM" w:hAnsi="ＭＳ ゴシック"/>
                                        <w:sz w:val="20"/>
                                      </w:rPr>
                                    </w:pPr>
                                    <w:r w:rsidRPr="00005B2E">
                                      <w:rPr>
                                        <w:rFonts w:ascii="HGSｺﾞｼｯｸM" w:eastAsia="HGSｺﾞｼｯｸM" w:hAnsi="ＭＳ ゴシック" w:hint="eastAsia"/>
                                        <w:sz w:val="20"/>
                                      </w:rPr>
                                      <w:t>○住民参加による「地区単位のハザードマップ」作成などの、警戒避難体制の整備に関する市町村の取組に対し支援</w:t>
                                    </w:r>
                                  </w:p>
                                  <w:p w:rsidR="004858EF" w:rsidRPr="00005B2E" w:rsidRDefault="004858EF" w:rsidP="000E4FEE">
                                    <w:pPr>
                                      <w:pStyle w:val="Web"/>
                                      <w:snapToGrid w:val="0"/>
                                      <w:spacing w:before="0" w:beforeAutospacing="0" w:after="0" w:afterAutospacing="0"/>
                                      <w:rPr>
                                        <w:rFonts w:ascii="HGSｺﾞｼｯｸM" w:eastAsia="HGSｺﾞｼｯｸM" w:hAnsi="ＭＳ ゴシック"/>
                                        <w:sz w:val="20"/>
                                      </w:rPr>
                                    </w:pPr>
                                    <w:r w:rsidRPr="00005B2E">
                                      <w:rPr>
                                        <w:rFonts w:ascii="HGSｺﾞｼｯｸM" w:eastAsia="HGSｺﾞｼｯｸM" w:hAnsi="ＭＳ ゴシック" w:hint="eastAsia"/>
                                        <w:sz w:val="20"/>
                                      </w:rPr>
                                      <w:t xml:space="preserve">　　・国交付金制度の活用</w:t>
                                    </w:r>
                                  </w:p>
                                  <w:p w:rsidR="004858EF" w:rsidRPr="00005B2E" w:rsidRDefault="004858EF" w:rsidP="000E4FEE">
                                    <w:pPr>
                                      <w:pStyle w:val="Web"/>
                                      <w:snapToGrid w:val="0"/>
                                      <w:spacing w:before="0" w:beforeAutospacing="0" w:after="0" w:afterAutospacing="0"/>
                                      <w:rPr>
                                        <w:rFonts w:ascii="HGSｺﾞｼｯｸM" w:eastAsia="HGSｺﾞｼｯｸM" w:hAnsi="ＭＳ ゴシック"/>
                                        <w:sz w:val="20"/>
                                      </w:rPr>
                                    </w:pPr>
                                    <w:r w:rsidRPr="00005B2E">
                                      <w:rPr>
                                        <w:rFonts w:ascii="HGSｺﾞｼｯｸM" w:eastAsia="HGSｺﾞｼｯｸM" w:hAnsi="ＭＳ ゴシック" w:hint="eastAsia"/>
                                        <w:sz w:val="20"/>
                                      </w:rPr>
                                      <w:t xml:space="preserve">　　・NPOや大学等との連携による人材の確保</w:t>
                                    </w:r>
                                  </w:p>
                                  <w:p w:rsidR="004858EF" w:rsidRPr="006D426E" w:rsidRDefault="004858EF" w:rsidP="000E4FEE">
                                    <w:pPr>
                                      <w:pStyle w:val="Web"/>
                                      <w:snapToGrid w:val="0"/>
                                      <w:spacing w:before="0" w:beforeAutospacing="0" w:after="0" w:afterAutospacing="0"/>
                                      <w:ind w:leftChars="68" w:left="284" w:hangingChars="67" w:hanging="141"/>
                                      <w:rPr>
                                        <w:rFonts w:ascii="ＭＳ ゴシック" w:eastAsia="ＭＳ ゴシック" w:hAnsi="ＭＳ ゴシック"/>
                                        <w:sz w:val="21"/>
                                      </w:rPr>
                                    </w:pPr>
                                    <w:r w:rsidRPr="00005B2E">
                                      <w:rPr>
                                        <w:rFonts w:ascii="HGSｺﾞｼｯｸM" w:eastAsia="HGSｺﾞｼｯｸM" w:hAnsi="ＭＳ ゴシック" w:hint="eastAsia"/>
                                        <w:sz w:val="21"/>
                                      </w:rPr>
                                      <w:t>○避難勧告・指示に必要な情報の適切な発信</w:t>
                                    </w:r>
                                    <w:r w:rsidRPr="00194C0B">
                                      <w:rPr>
                                        <w:rFonts w:ascii="ＭＳ ゴシック" w:eastAsia="ＭＳ ゴシック" w:hAnsi="ＭＳ ゴシック" w:hint="eastAsia"/>
                                        <w:sz w:val="21"/>
                                      </w:rPr>
                                      <w:t xml:space="preserve">　</w:t>
                                    </w:r>
                                  </w:p>
                                </w:txbxContent>
                              </wps:txbx>
                              <wps:bodyPr rot="0" vert="horz" wrap="square" lIns="91440" tIns="45720" rIns="91440" bIns="45720" anchor="t" anchorCtr="0" upright="1">
                                <a:noAutofit/>
                              </wps:bodyPr>
                            </wps:wsp>
                            <wpg:grpSp>
                              <wpg:cNvPr id="59413" name="グループ化 59413"/>
                              <wpg:cNvGrpSpPr/>
                              <wpg:grpSpPr>
                                <a:xfrm>
                                  <a:off x="1066800" y="1390650"/>
                                  <a:ext cx="4211320" cy="347345"/>
                                  <a:chOff x="0" y="0"/>
                                  <a:chExt cx="4211320" cy="347345"/>
                                </a:xfrm>
                              </wpg:grpSpPr>
                              <wps:wsp>
                                <wps:cNvPr id="1909" name="右矢印 7"/>
                                <wps:cNvSpPr>
                                  <a:spLocks noChangeArrowheads="1"/>
                                </wps:cNvSpPr>
                                <wps:spPr bwMode="auto">
                                  <a:xfrm rot="5400000">
                                    <a:off x="1931987" y="-1931987"/>
                                    <a:ext cx="347345" cy="4211320"/>
                                  </a:xfrm>
                                  <a:prstGeom prst="rightArrow">
                                    <a:avLst>
                                      <a:gd name="adj1" fmla="val 76250"/>
                                      <a:gd name="adj2" fmla="val 42532"/>
                                    </a:avLst>
                                  </a:prstGeom>
                                  <a:gradFill rotWithShape="0">
                                    <a:gsLst>
                                      <a:gs pos="0">
                                        <a:srgbClr val="C3D69B"/>
                                      </a:gs>
                                      <a:gs pos="30000">
                                        <a:srgbClr val="EBF1DE"/>
                                      </a:gs>
                                      <a:gs pos="100000">
                                        <a:srgbClr val="C3D69B"/>
                                      </a:gs>
                                    </a:gsLst>
                                    <a:lin ang="5400000"/>
                                  </a:gradFill>
                                  <a:ln>
                                    <a:noFill/>
                                  </a:ln>
                                  <a:extLst>
                                    <a:ext uri="{91240B29-F687-4F45-9708-019B960494DF}">
                                      <a14:hiddenLine xmlns:a14="http://schemas.microsoft.com/office/drawing/2010/main" w="15875" algn="ctr">
                                        <a:solidFill>
                                          <a:srgbClr val="000000"/>
                                        </a:solidFill>
                                        <a:miter lim="800000"/>
                                        <a:headEnd/>
                                        <a:tailEnd/>
                                      </a14:hiddenLine>
                                    </a:ext>
                                  </a:extLst>
                                </wps:spPr>
                                <wps:txbx>
                                  <w:txbxContent>
                                    <w:p w:rsidR="004858EF" w:rsidRDefault="004858EF" w:rsidP="000E4FEE"/>
                                  </w:txbxContent>
                                </wps:txbx>
                                <wps:bodyPr rot="0" vert="horz" wrap="square" lIns="91440" tIns="45720" rIns="91440" bIns="45720" anchor="ctr" anchorCtr="0" upright="1">
                                  <a:noAutofit/>
                                </wps:bodyPr>
                              </wps:wsp>
                              <wps:wsp>
                                <wps:cNvPr id="1910" name="Text Box 2926"/>
                                <wps:cNvSpPr txBox="1">
                                  <a:spLocks noChangeArrowheads="1"/>
                                </wps:cNvSpPr>
                                <wps:spPr bwMode="auto">
                                  <a:xfrm>
                                    <a:off x="788987" y="30163"/>
                                    <a:ext cx="2448560" cy="22860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005B2E" w:rsidRDefault="004858EF" w:rsidP="000E4FEE">
                                      <w:pPr>
                                        <w:rPr>
                                          <w:rFonts w:ascii="HGSｺﾞｼｯｸM" w:eastAsia="HGSｺﾞｼｯｸM" w:hAnsi="ＭＳ ゴシック"/>
                                          <w:b/>
                                          <w:sz w:val="24"/>
                                        </w:rPr>
                                      </w:pPr>
                                      <w:r w:rsidRPr="00005B2E">
                                        <w:rPr>
                                          <w:rFonts w:ascii="HGSｺﾞｼｯｸM" w:eastAsia="HGSｺﾞｼｯｸM" w:hAnsi="ＭＳ ゴシック" w:hint="eastAsia"/>
                                          <w:b/>
                                          <w:sz w:val="24"/>
                                        </w:rPr>
                                        <w:t>まずは「逃げる」施策を着実に推進</w:t>
                                      </w:r>
                                    </w:p>
                                  </w:txbxContent>
                                </wps:txbx>
                                <wps:bodyPr rot="0" vert="horz" wrap="square" lIns="0" tIns="0" rIns="0" bIns="0" anchor="t" anchorCtr="0" upright="1">
                                  <a:noAutofit/>
                                </wps:bodyPr>
                              </wps:wsp>
                            </wpg:grpSp>
                          </wpg:grpSp>
                        </wpg:grpSp>
                        <wps:wsp>
                          <wps:cNvPr id="1912" name="テキスト ボックス 156" descr="◇自ら行う対策&#10;○既存の国交付金制度を活用した家屋移転・補強に対する市町村及び府の助成制度の構築&#10;（土砂災害特別警戒区域内）&#10;" title="「凌ぐ」"/>
                          <wps:cNvSpPr txBox="1">
                            <a:spLocks noChangeArrowheads="1"/>
                          </wps:cNvSpPr>
                          <wps:spPr bwMode="auto">
                            <a:xfrm>
                              <a:off x="0" y="3838354"/>
                              <a:ext cx="6367145" cy="911860"/>
                            </a:xfrm>
                            <a:prstGeom prst="rect">
                              <a:avLst/>
                            </a:prstGeom>
                            <a:solidFill>
                              <a:srgbClr val="FFCCFF">
                                <a:alpha val="0"/>
                              </a:srgbClr>
                            </a:solidFill>
                            <a:ln w="6350">
                              <a:solidFill>
                                <a:srgbClr val="000000"/>
                              </a:solidFill>
                              <a:miter lim="800000"/>
                              <a:headEnd/>
                              <a:tailEnd/>
                            </a:ln>
                          </wps:spPr>
                          <wps:txbx>
                            <w:txbxContent>
                              <w:p w:rsidR="004858EF" w:rsidRPr="00005B2E" w:rsidRDefault="004858EF" w:rsidP="00AD760D">
                                <w:pPr>
                                  <w:pStyle w:val="Web"/>
                                  <w:spacing w:before="0" w:beforeAutospacing="0" w:after="0" w:afterAutospacing="0" w:line="320" w:lineRule="exact"/>
                                  <w:rPr>
                                    <w:rFonts w:ascii="HGSｺﾞｼｯｸM" w:eastAsia="HGSｺﾞｼｯｸM" w:hAnsi="ＭＳ ゴシック"/>
                                    <w:sz w:val="21"/>
                                  </w:rPr>
                                </w:pPr>
                                <w:r w:rsidRPr="00005B2E">
                                  <w:rPr>
                                    <w:rFonts w:ascii="HGSｺﾞｼｯｸM" w:eastAsia="HGSｺﾞｼｯｸM" w:hAnsi="ＭＳ ゴシック" w:cs="Meiryo UI" w:hint="eastAsia"/>
                                    <w:b/>
                                    <w:bCs/>
                                    <w:color w:val="000000"/>
                                    <w:kern w:val="24"/>
                                    <w:szCs w:val="32"/>
                                  </w:rPr>
                                  <w:t>「凌ぐ」</w:t>
                                </w:r>
                              </w:p>
                              <w:p w:rsidR="004858EF" w:rsidRPr="00005B2E" w:rsidRDefault="004858EF" w:rsidP="00AD760D">
                                <w:pPr>
                                  <w:pStyle w:val="Web"/>
                                  <w:spacing w:before="0" w:beforeAutospacing="0" w:after="0" w:afterAutospacing="0" w:line="320" w:lineRule="exact"/>
                                  <w:rPr>
                                    <w:rFonts w:ascii="HGSｺﾞｼｯｸM" w:eastAsia="HGSｺﾞｼｯｸM" w:hAnsi="ＭＳ ゴシック"/>
                                  </w:rPr>
                                </w:pPr>
                                <w:r w:rsidRPr="00005B2E">
                                  <w:rPr>
                                    <w:rFonts w:ascii="HGSｺﾞｼｯｸM" w:eastAsia="HGSｺﾞｼｯｸM" w:hAnsi="ＭＳ ゴシック" w:cs="Meiryo UI" w:hint="eastAsia"/>
                                    <w:b/>
                                    <w:bCs/>
                                    <w:color w:val="000000"/>
                                    <w:kern w:val="24"/>
                                  </w:rPr>
                                  <w:t>◇自ら行う対策</w:t>
                                </w:r>
                              </w:p>
                              <w:p w:rsidR="004858EF" w:rsidRPr="00005B2E" w:rsidRDefault="004858EF" w:rsidP="00AD760D">
                                <w:pPr>
                                  <w:pStyle w:val="Web"/>
                                  <w:spacing w:before="0" w:beforeAutospacing="0" w:after="0" w:afterAutospacing="0" w:line="320" w:lineRule="exact"/>
                                  <w:ind w:leftChars="67" w:left="422" w:hangingChars="134" w:hanging="281"/>
                                  <w:rPr>
                                    <w:rFonts w:ascii="HGSｺﾞｼｯｸM" w:eastAsia="HGSｺﾞｼｯｸM" w:hAnsi="ＭＳ ゴシック" w:cs="Meiryo UI"/>
                                    <w:color w:val="000000"/>
                                    <w:kern w:val="24"/>
                                    <w:sz w:val="21"/>
                                    <w:szCs w:val="21"/>
                                  </w:rPr>
                                </w:pPr>
                                <w:r w:rsidRPr="00005B2E">
                                  <w:rPr>
                                    <w:rFonts w:ascii="HGSｺﾞｼｯｸM" w:eastAsia="HGSｺﾞｼｯｸM" w:hAnsi="ＭＳ ゴシック" w:cs="Meiryo UI" w:hint="eastAsia"/>
                                    <w:color w:val="000000"/>
                                    <w:kern w:val="24"/>
                                    <w:sz w:val="21"/>
                                    <w:szCs w:val="21"/>
                                  </w:rPr>
                                  <w:t>○既存の国交付金制度を活用した家屋移転・補強に対する市町村及び府の助成制度の構築</w:t>
                                </w:r>
                              </w:p>
                              <w:p w:rsidR="004858EF" w:rsidRPr="00005B2E" w:rsidRDefault="004858EF" w:rsidP="00AD760D">
                                <w:pPr>
                                  <w:pStyle w:val="Web"/>
                                  <w:spacing w:before="0" w:beforeAutospacing="0" w:after="0" w:afterAutospacing="0" w:line="320" w:lineRule="exact"/>
                                  <w:ind w:leftChars="67" w:left="422" w:hangingChars="134" w:hanging="281"/>
                                  <w:rPr>
                                    <w:rFonts w:ascii="HGSｺﾞｼｯｸM" w:eastAsia="HGSｺﾞｼｯｸM" w:hAnsi="ＭＳ ゴシック"/>
                                    <w:sz w:val="21"/>
                                    <w:szCs w:val="21"/>
                                  </w:rPr>
                                </w:pPr>
                                <w:r w:rsidRPr="00005B2E">
                                  <w:rPr>
                                    <w:rFonts w:ascii="HGSｺﾞｼｯｸM" w:eastAsia="HGSｺﾞｼｯｸM" w:hAnsi="ＭＳ ゴシック" w:cs="Meiryo UI" w:hint="eastAsia"/>
                                    <w:color w:val="000000"/>
                                    <w:kern w:val="24"/>
                                    <w:sz w:val="21"/>
                                    <w:szCs w:val="21"/>
                                  </w:rPr>
                                  <w:t>（土砂災害特別警戒区域内）</w:t>
                                </w:r>
                              </w:p>
                            </w:txbxContent>
                          </wps:txbx>
                          <wps:bodyPr rot="0" vert="horz" wrap="square" lIns="91440" tIns="45720" rIns="91440" bIns="45720" anchor="t" anchorCtr="0" upright="1">
                            <a:noAutofit/>
                          </wps:bodyPr>
                        </wps:wsp>
                      </wpg:grpSp>
                      <wps:wsp>
                        <wps:cNvPr id="1915" name="テキスト ボックス 170" descr="◇砂防施設の保全整備（整備箇所の重点化）&#10;○災害発生の危険度（地形・地質等）と災害発生時の影響度（災害時要援護施設の有無等）を評価軸に対策実施箇所を選定&#10;" title="「防ぐ」 "/>
                        <wps:cNvSpPr txBox="1">
                          <a:spLocks noChangeArrowheads="1"/>
                        </wps:cNvSpPr>
                        <wps:spPr bwMode="auto">
                          <a:xfrm>
                            <a:off x="0" y="4784651"/>
                            <a:ext cx="6367145" cy="917575"/>
                          </a:xfrm>
                          <a:prstGeom prst="rect">
                            <a:avLst/>
                          </a:prstGeom>
                          <a:solidFill>
                            <a:srgbClr val="CCFFFF"/>
                          </a:solidFill>
                          <a:ln w="6350">
                            <a:solidFill>
                              <a:srgbClr val="000000"/>
                            </a:solidFill>
                            <a:miter lim="800000"/>
                            <a:headEnd/>
                            <a:tailEnd/>
                          </a:ln>
                        </wps:spPr>
                        <wps:txbx>
                          <w:txbxContent>
                            <w:p w:rsidR="004858EF" w:rsidRPr="00005B2E" w:rsidRDefault="004858EF" w:rsidP="00AD760D">
                              <w:pPr>
                                <w:pStyle w:val="Web"/>
                                <w:spacing w:before="0" w:beforeAutospacing="0" w:after="0" w:afterAutospacing="0" w:line="320" w:lineRule="exact"/>
                                <w:rPr>
                                  <w:rFonts w:ascii="HGSｺﾞｼｯｸM" w:eastAsia="HGSｺﾞｼｯｸM" w:hAnsi="ＭＳ ゴシック"/>
                                </w:rPr>
                              </w:pPr>
                              <w:r w:rsidRPr="00005B2E">
                                <w:rPr>
                                  <w:rFonts w:ascii="HGSｺﾞｼｯｸM" w:eastAsia="HGSｺﾞｼｯｸM" w:hAnsi="ＭＳ ゴシック" w:cs="Meiryo UI" w:hint="eastAsia"/>
                                  <w:b/>
                                  <w:bCs/>
                                  <w:color w:val="000000"/>
                                  <w:kern w:val="24"/>
                                </w:rPr>
                                <w:t xml:space="preserve">「防ぐ」 </w:t>
                              </w:r>
                            </w:p>
                            <w:p w:rsidR="004858EF" w:rsidRPr="00005B2E" w:rsidRDefault="004858EF" w:rsidP="00AD760D">
                              <w:pPr>
                                <w:pStyle w:val="Web"/>
                                <w:spacing w:before="0" w:beforeAutospacing="0" w:after="0" w:afterAutospacing="0" w:line="320" w:lineRule="exact"/>
                                <w:rPr>
                                  <w:rFonts w:ascii="HGSｺﾞｼｯｸM" w:eastAsia="HGSｺﾞｼｯｸM" w:hAnsi="ＭＳ ゴシック"/>
                                </w:rPr>
                              </w:pPr>
                              <w:r w:rsidRPr="00005B2E">
                                <w:rPr>
                                  <w:rFonts w:ascii="HGSｺﾞｼｯｸM" w:eastAsia="HGSｺﾞｼｯｸM" w:hAnsi="ＭＳ ゴシック" w:cs="Meiryo UI" w:hint="eastAsia"/>
                                  <w:b/>
                                  <w:bCs/>
                                  <w:color w:val="000000"/>
                                  <w:kern w:val="24"/>
                                </w:rPr>
                                <w:t>◇砂防施設の保全整備（整備箇所の重点化）</w:t>
                              </w:r>
                            </w:p>
                            <w:p w:rsidR="004858EF" w:rsidRPr="00005B2E" w:rsidRDefault="004858EF" w:rsidP="00AD760D">
                              <w:pPr>
                                <w:pStyle w:val="Web"/>
                                <w:spacing w:before="0" w:beforeAutospacing="0" w:after="0" w:afterAutospacing="0" w:line="320" w:lineRule="exact"/>
                                <w:ind w:leftChars="68" w:left="284" w:hangingChars="67" w:hanging="141"/>
                                <w:rPr>
                                  <w:rFonts w:ascii="HGSｺﾞｼｯｸM" w:eastAsia="HGSｺﾞｼｯｸM" w:hAnsi="ＭＳ ゴシック"/>
                                  <w:sz w:val="21"/>
                                  <w:szCs w:val="21"/>
                                </w:rPr>
                              </w:pPr>
                              <w:r w:rsidRPr="00005B2E">
                                <w:rPr>
                                  <w:rFonts w:ascii="HGSｺﾞｼｯｸM" w:eastAsia="HGSｺﾞｼｯｸM" w:hAnsi="ＭＳ ゴシック" w:cs="Meiryo UI" w:hint="eastAsia"/>
                                  <w:color w:val="000000"/>
                                  <w:kern w:val="24"/>
                                  <w:sz w:val="21"/>
                                  <w:szCs w:val="21"/>
                                </w:rPr>
                                <w:t>○災害発生の危険度（地形・地質等）と災害発生時の影響度（災害時要援護施設の有無等）を評価軸に</w:t>
                              </w:r>
                              <w:r w:rsidRPr="00005B2E">
                                <w:rPr>
                                  <w:rFonts w:ascii="HGSｺﾞｼｯｸM" w:eastAsia="HGSｺﾞｼｯｸM" w:hAnsi="ＭＳ ゴシック" w:cs="Meiryo UI" w:hint="eastAsia"/>
                                  <w:bCs/>
                                  <w:color w:val="000000"/>
                                  <w:kern w:val="24"/>
                                  <w:sz w:val="21"/>
                                  <w:szCs w:val="21"/>
                                </w:rPr>
                                <w:t>対策実施箇所を選定</w:t>
                              </w:r>
                            </w:p>
                          </w:txbxContent>
                        </wps:txbx>
                        <wps:bodyPr rot="0" vert="horz" wrap="square" lIns="91440" tIns="45720" rIns="91440" bIns="45720" anchor="t" anchorCtr="0" upright="1">
                          <a:noAutofit/>
                        </wps:bodyPr>
                      </wps:wsp>
                    </wpg:wgp>
                  </a:graphicData>
                </a:graphic>
              </wp:anchor>
            </w:drawing>
          </mc:Choice>
          <mc:Fallback>
            <w:pict>
              <v:group id="グループ化 2891" o:spid="_x0000_s1065" alt="タイトル: 土砂災害対策の推進イメージ - 説明: 基本理念「府内での土砂災害による犠牲者ゼロの継続」（人命を守ることを最優先）&#10;土砂法に基づく区域指定を基軸とした施策の展開と&#10;「逃げる」「凌ぐ」「防ぐ」を併せた総合的・効果的な施策の着実な推進&#10;○「同一避難行動単位」を地区単位と定め、「災害時要配慮者利用施設」を含む地区などを最優先に指定&#10;○「人家」「重要公共施設」が存在する箇所、開発計画や住宅立地の可能性がある地区については、&#10;平成28年9月までに指定を完了&#10;&#10;「逃げる」&#10;◇情報伝達・避難（警戒避難体制の構築と住民の避難行動意識の向上）&#10;○住民参加による「地区単位のハザードマップ」作成などの、警戒避難体制の整備に関する市町村の取組みに対し支援&#10;　　・国交付金制度の活用&#10;　　・NPOや大学等との連携による人材の確保&#10;○避難勧告・指示に必要な情報の適切な発信&#10;&#10;まずは「逃げる」施策を着実に推進&#10;「凌ぐ」&#10;◇自ら行う対策&#10;○既存の国交付金制度を活用した家屋移転・補強に対する市町村及び府の助成制度の構築&#10;（土砂災害特別警戒区域内）&#10;「防ぐ」 &#10;◇砂防施設の保全整備（整備箇所の重点化）&#10;○災害発生の危険度（地形・地質等）と災害発生時の影響度（災害時要援護施設の有無等）を評価軸に対策実施箇所を選定&#10;" style="position:absolute;left:0;text-align:left;margin-left:.25pt;margin-top:19.4pt;width:501.35pt;height:449pt;z-index:251702784;mso-position-horizontal-relative:text;mso-position-vertical-relative:text" coordsize="63671,57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">
                <v:group id="グループ化 2854" o:spid="_x0000_s1066" style="position:absolute;width:63671;height:47502" coordsize="63671,475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ZmRfxgAAAN0A&#10;AAAPAAAAAAAAAAAAAAAAAKoCAABkcnMvZG93bnJldi54bWxQSwUGAAAAAAQABAD6AAAAnQMAAAAA&#10;">
                  <v:group id="グループ化 59417" o:spid="_x0000_s1067" alt="&#10;土砂法に基づく区域指定を基軸とした施策の展開と&#10;「逃げる」「凌ぐ」「防ぐ」を併せた総合的・効果的な施策の着実な推進&#10;住民へのリスク開示・共有を基軸にした施策の展開（土砂法に基づく区域指定の方針）&#10;○「同一避難行動単位」を地区単位と定め、「災害時要配慮者利用施設」を含む地区などを最優先に指定&#10;○「人家」「重要公共施設」が存在する箇所、開発計画や住宅立地の可能性がある地区については、&#10;平成28年9月までに指定を完了&#10;「逃げる」&#10;◇情報伝達・避難（警戒避難体制の構築と住民の避難行動意識の向上）&#10;○住民参加による「地区単位のハザードマップ」作成などの、警戒避難体制の整備に関する市町村の取組みに対し支援&#10;　　・国交付金制度の活用&#10;　　・NPOや大学等との連携による人材の確保&#10;○避難勧告・指示に必要な情報の適切な発信　&#10;まずは「逃げる」施策を着実に推進&#10;" style="position:absolute;width:63671;height:37922" coordsize="63671,379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Wm0TccAAADe&#10;AAAADwAAAAAAAAAAAAAAAACqAgAAZHJzL2Rvd25yZXYueG1sUEsFBgAAAAAEAAQA+gAAAJ4DAAAA&#10;AA==&#10;">
                    <v:group id="グループ化 59414" o:spid="_x0000_s1068" style="position:absolute;width:63671;height:20268" coordsize="63671,20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bsqOscAAADe&#10;AAAADwAAAAAAAAAAAAAAAACqAgAAZHJzL2Rvd25yZXYueG1sUEsFBgAAAAAEAAQA+gAAAJ4DAAAA&#10;AA==&#10;">
                      <v:group id="グループ化 59400" o:spid="_x0000_s1069" style="position:absolute;width:62388;height:8546" coordsize="62388,85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1m65McAAADe&#10;AAAADwAAAAAAAAAAAAAAAACqAgAAZHJzL2Rvd25yZXYueG1sUEsFBgAAAAAEAAQA+gAAAJ4DAAAA&#10;AA==&#10;">
                        <v:rect id="Rectangle 2917" o:spid="_x0000_s1070" style="position:absolute;width:62306;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zVWMMA&#10;AADdAAAADwAAAGRycy9kb3ducmV2LnhtbERPTWvCQBC9F/oflil4KbpRxGp0lSII4kWa9tDjmB2T&#10;1Oxs2F1N9Ne7QsHbPN7nLFadqcWFnK8sKxgOEhDEudUVFwp+vjf9KQgfkDXWlknBlTyslq8vC0y1&#10;bfmLLlkoRAxhn6KCMoQmldLnJRn0A9sQR+5oncEQoSukdtjGcFPLUZJMpMGKY0OJDa1Lyk/Z2Sj4&#10;pf17ZibGj+Vp14xvB9f9tR9K9d66zzmIQF14iv/dWx3nz5IRPL6JJ8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zVWMMAAADdAAAADwAAAAAAAAAAAAAAAACYAgAAZHJzL2Rv&#10;d25yZXYueG1sUEsFBgAAAAAEAAQA9QAAAIgDAAAAAA==&#10;" fillcolor="#f79646" stroked="f">
                          <v:fill color2="#fcd2b0" rotate="t" angle="90" focus="50%" type="gradient"/>
                          <v:textbox inset="5.85pt,.7pt,5.85pt,.7pt"/>
                        </v:rect>
                        <v:group id="グループ化 59411" o:spid="_x0000_s1071" style="position:absolute;width:62388;height:8546" coordsize="62388,85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yJoscAAADe&#10;AAAADwAAAAAAAAAAAAAAAACqAgAAZHJzL2Rvd25yZXYueG1sUEsFBgAAAAAEAAQA+gAAAJ4DAAAA&#10;AA==&#10;">
                          <v:group id="グループ化 59410" o:spid="_x0000_s1072" style="position:absolute;width:62388;height:3200" coordsize="62388,3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oAsOccAAADe&#10;AAAADwAAAAAAAAAAAAAAAACqAgAAZHJzL2Rvd25yZXYueG1sUEsFBgAAAAAEAAQA+gAAAJ4DAAAA&#10;AA==&#10;">
                            <v:shape id="テキスト ボックス 76" o:spid="_x0000_s1073" type="#_x0000_t202" style="position:absolute;left:9810;width:52578;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Sv8sEA&#10;AADdAAAADwAAAGRycy9kb3ducmV2LnhtbERPS4vCMBC+L+x/CLPgbU1WXdFqFFEETy4+wdvQjG3Z&#10;ZlKaaOu/N8LC3ubje8503tpS3Kn2hWMNX10Fgjh1puBMw/Gw/hyB8AHZYOmYNDzIw3z2/jbFxLiG&#10;d3Tfh0zEEPYJashDqBIpfZqTRd91FXHkrq62GCKsM2lqbGK4LWVPqaG0WHBsyLGiZU7p7/5mNZy2&#10;18t5oH6ylf2uGtcqyXYste58tIsJiEBt+Bf/uTcmzh+rPry+iSfI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AEr/LBAAAA3QAAAA8AAAAAAAAAAAAAAAAAmAIAAGRycy9kb3du&#10;cmV2LnhtbFBLBQYAAAAABAAEAPUAAACGAwAAAAA=&#10;" filled="f" stroked="f">
                              <v:textbox>
                                <w:txbxContent>
                                  <w:p w:rsidR="004858EF" w:rsidRPr="00005B2E" w:rsidRDefault="004858EF" w:rsidP="000E4FEE">
                                    <w:pPr>
                                      <w:pStyle w:val="Web"/>
                                      <w:spacing w:before="0" w:beforeAutospacing="0" w:after="0" w:afterAutospacing="0"/>
                                      <w:jc w:val="center"/>
                                      <w:rPr>
                                        <w:rFonts w:ascii="HGSｺﾞｼｯｸM" w:eastAsia="HGSｺﾞｼｯｸM" w:hAnsi="ＭＳ ゴシック"/>
                                        <w:szCs w:val="28"/>
                                      </w:rPr>
                                    </w:pPr>
                                    <w:r w:rsidRPr="00005B2E">
                                      <w:rPr>
                                        <w:rFonts w:ascii="HGSｺﾞｼｯｸM" w:eastAsia="HGSｺﾞｼｯｸM" w:hAnsi="ＭＳ ゴシック" w:cs="Meiryo UI" w:hint="eastAsia"/>
                                        <w:color w:val="000000"/>
                                        <w:kern w:val="24"/>
                                        <w:szCs w:val="28"/>
                                      </w:rPr>
                                      <w:t>「府内での土砂災害による犠牲者ゼロの継続」（人命を守ることを最優先）</w:t>
                                    </w:r>
                                  </w:p>
                                </w:txbxContent>
                              </v:textbox>
                            </v:shape>
                            <v:shape id="テキスト ボックス 133" o:spid="_x0000_s1074" type="#_x0000_t202" style="position:absolute;width:11677;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3hsMA&#10;AADdAAAADwAAAGRycy9kb3ducmV2LnhtbERPyWrDMBC9F/IPYgK51VJKWmInsgktgZ5amg1yG6yJ&#10;bWKNjKXG7t9XhUJu83jrrIvRtuJGvW8ca5gnCgRx6UzDlYbDfvu4BOEDssHWMWn4IQ9FPnlYY2bc&#10;wF9024VKxBD2GWqoQ+gyKX1Zk0WfuI44chfXWwwR9pU0PQ4x3LbySakXabHh2FBjR681ldfdt9Vw&#10;/LicTwv1Wb3Z525wo5JsU6n1bDpuViACjeEu/ne/mzg/VQv4+ya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03hsMAAADdAAAADwAAAAAAAAAAAAAAAACYAgAAZHJzL2Rv&#10;d25yZXYueG1sUEsFBgAAAAAEAAQA9QAAAIgDAAAAAA==&#10;" filled="f" stroked="f">
                              <v:textbox>
                                <w:txbxContent>
                                  <w:p w:rsidR="004858EF" w:rsidRPr="00005B2E" w:rsidRDefault="004858EF" w:rsidP="000E4FEE">
                                    <w:pPr>
                                      <w:pStyle w:val="Web"/>
                                      <w:spacing w:before="0" w:beforeAutospacing="0" w:after="0" w:afterAutospacing="0"/>
                                      <w:jc w:val="center"/>
                                      <w:rPr>
                                        <w:rFonts w:ascii="HGSｺﾞｼｯｸM" w:eastAsia="HGSｺﾞｼｯｸM" w:hAnsi="ＭＳ ゴシック" w:cs="Meiryo UI"/>
                                        <w:b/>
                                        <w:bCs/>
                                        <w:color w:val="000000"/>
                                        <w:kern w:val="24"/>
                                        <w:szCs w:val="32"/>
                                      </w:rPr>
                                    </w:pPr>
                                    <w:r w:rsidRPr="00005B2E">
                                      <w:rPr>
                                        <w:rFonts w:ascii="HGSｺﾞｼｯｸM" w:eastAsia="HGSｺﾞｼｯｸM" w:hAnsi="ＭＳ ゴシック" w:cs="Meiryo UI" w:hint="eastAsia"/>
                                        <w:b/>
                                        <w:bCs/>
                                        <w:color w:val="000000"/>
                                        <w:kern w:val="24"/>
                                        <w:szCs w:val="32"/>
                                      </w:rPr>
                                      <w:t>≪基本理念≫</w:t>
                                    </w:r>
                                  </w:p>
                                </w:txbxContent>
                              </v:textbox>
                            </v:shape>
                          </v:group>
                          <v:shape id="テキスト ボックス 68" o:spid="_x0000_s1075" type="#_x0000_t202" style="position:absolute;left:2000;top:3047;width:59039;height:5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05L8IA&#10;AADdAAAADwAAAGRycy9kb3ducmV2LnhtbERPTWvCQBC9C/6HZQRvumutotFVSkuhp4ppFbwN2TEJ&#10;ZmdDdmviv3cLgrd5vM9ZbztbiSs1vnSsYTJWIIgzZ0rONfz+fI4WIHxANlg5Jg038rDd9HtrTIxr&#10;eU/XNOQihrBPUEMRQp1I6bOCLPqxq4kjd3aNxRBhk0vTYBvDbSVflJpLiyXHhgJrei8ou6R/VsPh&#10;+3w6vqpd/mFndes6JdkupdbDQfe2AhGoC0/xw/1l4vzlZAr/38QT5O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3TkvwgAAAN0AAAAPAAAAAAAAAAAAAAAAAJgCAABkcnMvZG93&#10;bnJldi54bWxQSwUGAAAAAAQABAD1AAAAhwMAAAAA&#10;" filled="f" stroked="f">
                            <v:textbox>
                              <w:txbxContent>
                                <w:p w:rsidR="004858EF" w:rsidRPr="00005B2E" w:rsidRDefault="004858EF" w:rsidP="000E4FEE">
                                  <w:pPr>
                                    <w:pStyle w:val="Web"/>
                                    <w:spacing w:before="0" w:beforeAutospacing="0" w:after="101" w:afterAutospacing="0" w:line="260" w:lineRule="exact"/>
                                    <w:rPr>
                                      <w:rFonts w:ascii="HGSｺﾞｼｯｸM" w:eastAsia="HGSｺﾞｼｯｸM" w:hAnsi="ＭＳ ゴシック"/>
                                    </w:rPr>
                                  </w:pPr>
                                  <w:r w:rsidRPr="00005B2E">
                                    <w:rPr>
                                      <w:rFonts w:ascii="HGSｺﾞｼｯｸM" w:eastAsia="HGSｺﾞｼｯｸM" w:hAnsi="ＭＳ ゴシック" w:cs="Meiryo UI" w:hint="eastAsia"/>
                                      <w:color w:val="000000"/>
                                      <w:kern w:val="24"/>
                                    </w:rPr>
                                    <w:t>土砂法に基づく</w:t>
                                  </w:r>
                                  <w:r w:rsidRPr="00005B2E">
                                    <w:rPr>
                                      <w:rFonts w:ascii="HGSｺﾞｼｯｸM" w:eastAsia="HGSｺﾞｼｯｸM" w:hAnsi="ＭＳ ゴシック" w:cs="Meiryo UI" w:hint="eastAsia"/>
                                      <w:b/>
                                      <w:bCs/>
                                      <w:color w:val="000000"/>
                                      <w:kern w:val="24"/>
                                    </w:rPr>
                                    <w:t>区域指定を基軸</w:t>
                                  </w:r>
                                  <w:r w:rsidRPr="00005B2E">
                                    <w:rPr>
                                      <w:rFonts w:ascii="HGSｺﾞｼｯｸM" w:eastAsia="HGSｺﾞｼｯｸM" w:hAnsi="ＭＳ ゴシック" w:cs="Meiryo UI" w:hint="eastAsia"/>
                                      <w:color w:val="000000"/>
                                      <w:kern w:val="24"/>
                                    </w:rPr>
                                    <w:t>とした施策の展開と</w:t>
                                  </w:r>
                                </w:p>
                                <w:p w:rsidR="004858EF" w:rsidRPr="00005B2E" w:rsidRDefault="004858EF" w:rsidP="000E4FEE">
                                  <w:pPr>
                                    <w:pStyle w:val="Web"/>
                                    <w:spacing w:before="0" w:beforeAutospacing="0" w:after="101" w:afterAutospacing="0" w:line="260" w:lineRule="exact"/>
                                    <w:rPr>
                                      <w:rFonts w:ascii="HGSｺﾞｼｯｸM" w:eastAsia="HGSｺﾞｼｯｸM" w:hAnsi="ＭＳ ゴシック"/>
                                    </w:rPr>
                                  </w:pPr>
                                  <w:r w:rsidRPr="00005B2E">
                                    <w:rPr>
                                      <w:rFonts w:ascii="HGSｺﾞｼｯｸM" w:eastAsia="HGSｺﾞｼｯｸM" w:hAnsi="ＭＳ ゴシック" w:cs="Meiryo UI" w:hint="eastAsia"/>
                                      <w:color w:val="000000"/>
                                      <w:kern w:val="24"/>
                                    </w:rPr>
                                    <w:t>「逃げる」「凌ぐ」「防ぐ」を併せた</w:t>
                                  </w:r>
                                  <w:r w:rsidRPr="00005B2E">
                                    <w:rPr>
                                      <w:rFonts w:ascii="HGSｺﾞｼｯｸM" w:eastAsia="HGSｺﾞｼｯｸM" w:hAnsi="ＭＳ ゴシック" w:cs="Meiryo UI" w:hint="eastAsia"/>
                                      <w:b/>
                                      <w:bCs/>
                                      <w:color w:val="000000"/>
                                      <w:kern w:val="24"/>
                                    </w:rPr>
                                    <w:t>総合的・効果的な施策の着実な推進</w:t>
                                  </w:r>
                                </w:p>
                              </w:txbxContent>
                            </v:textbox>
                          </v:shape>
                        </v:group>
                      </v:group>
                      <v:group id="グループ化 59412" o:spid="_x0000_s1076" style="position:absolute;top:7599;width:63671;height:12669" coordorigin="" coordsize="63671,12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R4X1ccAAADe&#10;AAAADwAAAAAAAAAAAAAAAACqAgAAZHJzL2Rvd25yZXYueG1sUEsFBgAAAAAEAAQA+gAAAJ4DAAAA&#10;AA==&#10;">
                        <v:rect id="Rectangle 2916" o:spid="_x0000_s1077" style="position:absolute;left:95;width:63576;height:10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E6McMA&#10;AADdAAAADwAAAGRycy9kb3ducmV2LnhtbERPTWsCMRC9C/0PYQreNFGptVujlAVBPBS1tb0Om+nu&#10;2s1kSaJu/30jCN7m8T5nvuxsI87kQ+1Yw2ioQBAXztRcavj8WA1mIEJENtg4Jg1/FGC5eOjNMTPu&#10;wjs672MpUgiHDDVUMbaZlKGoyGIYupY4cT/OW4wJ+lIaj5cUbhs5VmoqLdacGipsKa+o+N2frIaN&#10;Px7q9+/n2WSbF/iF6pDnk0br/mP39goiUhfv4pt7bdL8F/UE12/SC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E6McMAAADdAAAADwAAAAAAAAAAAAAAAACYAgAAZHJzL2Rv&#10;d25yZXYueG1sUEsFBgAAAAAEAAQA9QAAAIgDAAAAAA==&#10;">
                          <v:fill color2="#d99594" rotate="t" focusposition=".5,.5" focussize="" focus="100%" type="gradientRadial"/>
                          <v:textbox inset="5.85pt,.7pt,5.85pt,.7pt"/>
                        </v:rect>
                        <v:shape id="テキスト ボックス 159" o:spid="_x0000_s1078" type="#_x0000_t202" style="position:absolute;top:95;width:60210;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p8cEA&#10;AADdAAAADwAAAGRycy9kb3ducmV2LnhtbERPS4vCMBC+L+x/CLPgbU1WdNVqFFEETy4+wdvQjG3Z&#10;ZlKaaOu/N8LC3ubje8503tpS3Kn2hWMNX10Fgjh1puBMw/Gw/hyB8AHZYOmYNDzIw3z2/jbFxLiG&#10;d3Tfh0zEEPYJashDqBIpfZqTRd91FXHkrq62GCKsM2lqbGK4LWVPqW9pseDYkGNFy5zS3/3Najht&#10;r5dzX/1kKzuoGtcqyXYste58tIsJiEBt+Bf/uTcmzh+rIby+iSfI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8/qfHBAAAA3QAAAA8AAAAAAAAAAAAAAAAAmAIAAGRycy9kb3du&#10;cmV2LnhtbFBLBQYAAAAABAAEAPUAAACGAwAAAAA=&#10;" filled="f" stroked="f">
                          <v:textbox>
                            <w:txbxContent>
                              <w:p w:rsidR="004858EF" w:rsidRPr="00005B2E" w:rsidRDefault="004858EF" w:rsidP="000E4FEE">
                                <w:pPr>
                                  <w:pStyle w:val="Web"/>
                                  <w:spacing w:before="0" w:beforeAutospacing="0" w:after="0" w:afterAutospacing="0"/>
                                  <w:rPr>
                                    <w:rFonts w:ascii="HGSｺﾞｼｯｸM" w:eastAsia="HGSｺﾞｼｯｸM" w:hAnsi="ＭＳ ゴシック"/>
                                    <w:sz w:val="21"/>
                                  </w:rPr>
                                </w:pPr>
                                <w:r w:rsidRPr="00005B2E">
                                  <w:rPr>
                                    <w:rFonts w:ascii="HGSｺﾞｼｯｸM" w:eastAsia="HGSｺﾞｼｯｸM" w:hAnsi="ＭＳ ゴシック" w:cs="Meiryo UI" w:hint="eastAsia"/>
                                    <w:b/>
                                    <w:bCs/>
                                    <w:color w:val="000000"/>
                                    <w:kern w:val="24"/>
                                    <w:szCs w:val="32"/>
                                  </w:rPr>
                                  <w:t>住民へのリスク開示・共有を基軸にした施策の展開</w:t>
                                </w:r>
                                <w:r w:rsidRPr="00005B2E">
                                  <w:rPr>
                                    <w:rFonts w:ascii="HGSｺﾞｼｯｸM" w:eastAsia="HGSｺﾞｼｯｸM" w:hAnsi="ＭＳ ゴシック" w:cs="Meiryo UI" w:hint="eastAsia"/>
                                    <w:color w:val="000000"/>
                                    <w:kern w:val="24"/>
                                    <w:sz w:val="22"/>
                                    <w:szCs w:val="28"/>
                                  </w:rPr>
                                  <w:t>（土砂法に基づく区域指定の方針）</w:t>
                                </w:r>
                              </w:p>
                            </w:txbxContent>
                          </v:textbox>
                        </v:shape>
                        <v:shape id="テキスト ボックス 226" o:spid="_x0000_s1079" type="#_x0000_t202" style="position:absolute;left:596;top:2855;width:62814;height:7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MMasMA&#10;AADdAAAADwAAAGRycy9kb3ducmV2LnhtbERPyWrDMBC9F/IPYgK91VJKGmInsgktgZ5amg1yG6yJ&#10;bWKNjKXG7t9XhUJu83jrrIvRtuJGvW8ca5glCgRx6UzDlYbDfvu0BOEDssHWMWn4IQ9FPnlYY2bc&#10;wF9024VKxBD2GWqoQ+gyKX1Zk0WfuI44chfXWwwR9pU0PQ4x3LbyWamFtNhwbKixo9eayuvu22o4&#10;flzOp7n6rN7sSze4UUm2qdT6cTpuViACjeEu/ne/mzg/VQv4+ya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MMasMAAADdAAAADwAAAAAAAAAAAAAAAACYAgAAZHJzL2Rv&#10;d25yZXYueG1sUEsFBgAAAAAEAAQA9QAAAIgDAAAAAA==&#10;" filled="f" stroked="f">
                          <v:textbox>
                            <w:txbxContent>
                              <w:p w:rsidR="004858EF" w:rsidRPr="00005B2E" w:rsidRDefault="004858EF" w:rsidP="000E4FEE">
                                <w:pPr>
                                  <w:pStyle w:val="Web"/>
                                  <w:spacing w:before="0" w:beforeAutospacing="0" w:after="0" w:afterAutospacing="0" w:line="340" w:lineRule="exact"/>
                                  <w:ind w:rightChars="-269" w:right="-565"/>
                                  <w:rPr>
                                    <w:rFonts w:ascii="HGSｺﾞｼｯｸM" w:eastAsia="HGSｺﾞｼｯｸM" w:hAnsi="ＭＳ ゴシック" w:cs="Meiryo UI"/>
                                    <w:b/>
                                    <w:bCs/>
                                    <w:color w:val="000000"/>
                                    <w:kern w:val="24"/>
                                    <w:szCs w:val="36"/>
                                    <w:u w:val="single"/>
                                  </w:rPr>
                                </w:pPr>
                                <w:r w:rsidRPr="00531ACC">
                                  <w:rPr>
                                    <w:rFonts w:ascii="HGSｺﾞｼｯｸM" w:eastAsia="HGSｺﾞｼｯｸM" w:hAnsi="ＭＳ ゴシック" w:cs="Meiryo UI" w:hint="eastAsia"/>
                                    <w:color w:val="000000"/>
                                    <w:kern w:val="24"/>
                                    <w:sz w:val="20"/>
                                    <w:szCs w:val="28"/>
                                  </w:rPr>
                                  <w:t>○</w:t>
                                </w:r>
                                <w:r w:rsidRPr="00531ACC">
                                  <w:rPr>
                                    <w:rFonts w:ascii="HGSｺﾞｼｯｸM" w:eastAsia="HGSｺﾞｼｯｸM" w:hAnsi="ＭＳ ゴシック" w:cs="Meiryo UI" w:hint="eastAsia"/>
                                    <w:color w:val="000000"/>
                                    <w:kern w:val="24"/>
                                    <w:sz w:val="20"/>
                                    <w:szCs w:val="28"/>
                                    <w:u w:val="single"/>
                                  </w:rPr>
                                  <w:t>「同一避難行動単位」</w:t>
                                </w:r>
                                <w:r w:rsidRPr="00531ACC">
                                  <w:rPr>
                                    <w:rFonts w:ascii="HGSｺﾞｼｯｸM" w:eastAsia="HGSｺﾞｼｯｸM" w:hAnsi="ＭＳ ゴシック" w:cs="Meiryo UI" w:hint="eastAsia"/>
                                    <w:color w:val="000000"/>
                                    <w:kern w:val="24"/>
                                    <w:sz w:val="20"/>
                                    <w:szCs w:val="28"/>
                                  </w:rPr>
                                  <w:t>を地区単位と定め、「災害時要</w:t>
                                </w:r>
                                <w:r w:rsidRPr="00531ACC">
                                  <w:rPr>
                                    <w:rFonts w:ascii="HGSｺﾞｼｯｸM" w:eastAsia="HGSｺﾞｼｯｸM" w:hAnsi="ＭＳ ゴシック" w:cs="Meiryo UI" w:hint="eastAsia"/>
                                    <w:kern w:val="24"/>
                                    <w:sz w:val="20"/>
                                    <w:szCs w:val="28"/>
                                  </w:rPr>
                                  <w:t>配慮者利用</w:t>
                                </w:r>
                                <w:r w:rsidRPr="00531ACC">
                                  <w:rPr>
                                    <w:rFonts w:ascii="HGSｺﾞｼｯｸM" w:eastAsia="HGSｺﾞｼｯｸM" w:hAnsi="ＭＳ ゴシック" w:cs="Meiryo UI" w:hint="eastAsia"/>
                                    <w:color w:val="000000"/>
                                    <w:kern w:val="24"/>
                                    <w:sz w:val="20"/>
                                    <w:szCs w:val="28"/>
                                  </w:rPr>
                                  <w:t>施設」を含む地区などを</w:t>
                                </w:r>
                                <w:r w:rsidRPr="00005B2E">
                                  <w:rPr>
                                    <w:rFonts w:ascii="HGSｺﾞｼｯｸM" w:eastAsia="HGSｺﾞｼｯｸM" w:hAnsi="ＭＳ ゴシック" w:cs="Meiryo UI" w:hint="eastAsia"/>
                                    <w:b/>
                                    <w:bCs/>
                                    <w:color w:val="000000"/>
                                    <w:kern w:val="24"/>
                                    <w:szCs w:val="36"/>
                                    <w:u w:val="single"/>
                                  </w:rPr>
                                  <w:t>最優先に指定</w:t>
                                </w:r>
                              </w:p>
                              <w:p w:rsidR="004858EF" w:rsidRPr="00531ACC" w:rsidRDefault="004858EF" w:rsidP="000E4FEE">
                                <w:pPr>
                                  <w:pStyle w:val="Web"/>
                                  <w:spacing w:before="0" w:beforeAutospacing="0" w:after="0" w:afterAutospacing="0" w:line="340" w:lineRule="exact"/>
                                  <w:rPr>
                                    <w:rFonts w:ascii="HGSｺﾞｼｯｸM" w:eastAsia="HGSｺﾞｼｯｸM" w:hAnsi="ＭＳ ゴシック" w:cs="Meiryo UI"/>
                                    <w:color w:val="000000"/>
                                    <w:kern w:val="24"/>
                                    <w:sz w:val="20"/>
                                    <w:szCs w:val="28"/>
                                  </w:rPr>
                                </w:pPr>
                                <w:r w:rsidRPr="00531ACC">
                                  <w:rPr>
                                    <w:rFonts w:ascii="HGSｺﾞｼｯｸM" w:eastAsia="HGSｺﾞｼｯｸM" w:hAnsi="ＭＳ ゴシック" w:cs="Meiryo UI" w:hint="eastAsia"/>
                                    <w:color w:val="000000"/>
                                    <w:kern w:val="24"/>
                                    <w:sz w:val="20"/>
                                    <w:szCs w:val="28"/>
                                  </w:rPr>
                                  <w:t>○「人家」「重要公共施設」が存在する箇所、開発計画や住宅立地の可能性がある地区については、</w:t>
                                </w:r>
                              </w:p>
                              <w:p w:rsidR="004858EF" w:rsidRPr="00005B2E" w:rsidRDefault="004858EF" w:rsidP="000E4FEE">
                                <w:pPr>
                                  <w:pStyle w:val="Web"/>
                                  <w:spacing w:before="0" w:beforeAutospacing="0" w:after="0" w:afterAutospacing="0" w:line="340" w:lineRule="exact"/>
                                  <w:ind w:firstLineChars="150" w:firstLine="361"/>
                                  <w:rPr>
                                    <w:rFonts w:ascii="HGSｺﾞｼｯｸM" w:eastAsia="HGSｺﾞｼｯｸM" w:hAnsi="ＭＳ ゴシック"/>
                                    <w:sz w:val="20"/>
                                  </w:rPr>
                                </w:pPr>
                                <w:r w:rsidRPr="00005B2E">
                                  <w:rPr>
                                    <w:rFonts w:ascii="HGSｺﾞｼｯｸM" w:eastAsia="HGSｺﾞｼｯｸM" w:hAnsi="ＭＳ ゴシック" w:cs="Meiryo UI" w:hint="eastAsia"/>
                                    <w:b/>
                                    <w:bCs/>
                                    <w:color w:val="000000"/>
                                    <w:kern w:val="24"/>
                                    <w:szCs w:val="36"/>
                                    <w:u w:val="single"/>
                                  </w:rPr>
                                  <w:t>平成28年9月までに指定を完了</w:t>
                                </w:r>
                              </w:p>
                            </w:txbxContent>
                          </v:textbox>
                        </v:shape>
                        <v:shape id="AutoShape 2937" o:spid="_x0000_s1080" type="#_x0000_t5" style="position:absolute;left:23717;top:10858;width:19418;height:181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A9UMUA&#10;AADdAAAADwAAAGRycy9kb3ducmV2LnhtbESPQW/CMAyF75P4D5GRdhsJO0xQCGhiY9ptWoG71bht&#10;tMbpmgBlv34+TNrN1nt+7/N6O4ZOXWhIPrKF+cyAIq6i89xYOB72DwtQKSM77CKThRsl2G4md2ss&#10;XLzyJ13K3CgJ4VSghTbnvtA6VS0FTLPYE4tWxyFglnVotBvwKuGh04/GPOmAnqWhxZ52LVVf5TlY&#10;OH0fXmtzO72Zj+q4rBflj/b+xdr76fi8ApVpzP/mv+t3J/hLI7jyjYy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AD1QxQAAAN0AAAAPAAAAAAAAAAAAAAAAAJgCAABkcnMv&#10;ZG93bnJldi54bWxQSwUGAAAAAAQABAD1AAAAigMAAAAA&#10;" fillcolor="red" stroked="f">
                          <v:textbox inset="5.85pt,.7pt,5.85pt,.7pt"/>
                        </v:shape>
                      </v:group>
                    </v:group>
                    <v:group id="グループ化 59407" o:spid="_x0000_s1081" style="position:absolute;top:20544;width:63671;height:17380" coordsize="63671,173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ywIpDIAAAA&#10;3gAAAA8AAAAAAAAAAAAAAAAAqgIAAGRycy9kb3ducmV2LnhtbFBLBQYAAAAABAAEAPoAAACfAwAA&#10;AAA=&#10;">
                      <v:shape id="テキスト ボックス 160" o:spid="_x0000_s1082" type="#_x0000_t202" style="position:absolute;width:63671;height:13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HHG8MA&#10;AADdAAAADwAAAGRycy9kb3ducmV2LnhtbERPTWvCQBC9F/wPyxS8NRtrqDV1FakIhZ6MOXgcsuMm&#10;NDsbs2uS/vtuodDbPN7nbHaTbcVAvW8cK1gkKQjiyumGjYLyfHx6BeEDssbWMSn4Jg+77exhg7l2&#10;I59oKIIRMYR9jgrqELpcSl/VZNEnriOO3NX1FkOEvZG6xzGG21Y+p+mLtNhwbKixo/eaqq/ibhXs&#10;10v/eTt1fLlmVperzCwPhVFq/jjt30AEmsK/+M/9oeP89SKD32/iCX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GHHG8MAAADdAAAADwAAAAAAAAAAAAAAAACYAgAAZHJzL2Rv&#10;d25yZXYueG1sUEsFBgAAAAAEAAQA9QAAAIgDAAAAAA==&#10;" fillcolor="#f79646" strokeweight=".5pt">
                        <v:shadow on="t" color="#974706" opacity=".5" offset="1pt"/>
                        <v:textbox>
                          <w:txbxContent>
                            <w:p w:rsidR="004858EF" w:rsidRPr="00005B2E" w:rsidRDefault="004858EF" w:rsidP="000E4FEE">
                              <w:pPr>
                                <w:pStyle w:val="Web"/>
                                <w:snapToGrid w:val="0"/>
                                <w:spacing w:before="0" w:beforeAutospacing="0" w:after="0" w:afterAutospacing="0"/>
                                <w:rPr>
                                  <w:rFonts w:ascii="HGSｺﾞｼｯｸM" w:eastAsia="HGSｺﾞｼｯｸM" w:hAnsi="ＭＳ ゴシック"/>
                                  <w:sz w:val="21"/>
                                </w:rPr>
                              </w:pPr>
                              <w:r w:rsidRPr="00005B2E">
                                <w:rPr>
                                  <w:rFonts w:ascii="HGSｺﾞｼｯｸM" w:eastAsia="HGSｺﾞｼｯｸM" w:hAnsi="ＭＳ ゴシック" w:cs="Meiryo UI" w:hint="eastAsia"/>
                                  <w:color w:val="000000"/>
                                  <w:kern w:val="24"/>
                                  <w:szCs w:val="32"/>
                                </w:rPr>
                                <w:t>「</w:t>
                              </w:r>
                              <w:r w:rsidRPr="00005B2E">
                                <w:rPr>
                                  <w:rFonts w:ascii="HGSｺﾞｼｯｸM" w:eastAsia="HGSｺﾞｼｯｸM" w:hAnsi="ＭＳ ゴシック" w:cs="Meiryo UI" w:hint="eastAsia"/>
                                  <w:b/>
                                  <w:bCs/>
                                  <w:color w:val="000000"/>
                                  <w:kern w:val="24"/>
                                  <w:szCs w:val="32"/>
                                </w:rPr>
                                <w:t>逃げる」</w:t>
                              </w:r>
                            </w:p>
                            <w:p w:rsidR="004858EF" w:rsidRPr="00005B2E" w:rsidRDefault="004858EF" w:rsidP="000E4FEE">
                              <w:pPr>
                                <w:pStyle w:val="Web"/>
                                <w:snapToGrid w:val="0"/>
                                <w:spacing w:before="0" w:beforeAutospacing="0" w:after="0" w:afterAutospacing="0"/>
                                <w:rPr>
                                  <w:rFonts w:ascii="HGSｺﾞｼｯｸM" w:eastAsia="HGSｺﾞｼｯｸM" w:hAnsi="ＭＳ ゴシック" w:cs="Meiryo UI"/>
                                  <w:b/>
                                  <w:bCs/>
                                  <w:color w:val="000000"/>
                                  <w:kern w:val="24"/>
                                  <w:szCs w:val="32"/>
                                </w:rPr>
                              </w:pPr>
                              <w:r w:rsidRPr="00005B2E">
                                <w:rPr>
                                  <w:rFonts w:ascii="HGSｺﾞｼｯｸM" w:eastAsia="HGSｺﾞｼｯｸM" w:hAnsi="ＭＳ ゴシック" w:cs="Meiryo UI" w:hint="eastAsia"/>
                                  <w:b/>
                                  <w:bCs/>
                                  <w:color w:val="000000"/>
                                  <w:kern w:val="24"/>
                                  <w:szCs w:val="32"/>
                                </w:rPr>
                                <w:t>◇情報伝達・避難（警戒避難体制の構築と住民の避難行動意識の向上）</w:t>
                              </w:r>
                            </w:p>
                            <w:p w:rsidR="004858EF" w:rsidRPr="00005B2E" w:rsidRDefault="004858EF" w:rsidP="000E4FEE">
                              <w:pPr>
                                <w:pStyle w:val="Web"/>
                                <w:snapToGrid w:val="0"/>
                                <w:spacing w:before="0" w:beforeAutospacing="0" w:after="0" w:afterAutospacing="0"/>
                                <w:ind w:leftChars="68" w:left="285" w:hangingChars="71" w:hanging="142"/>
                                <w:rPr>
                                  <w:rFonts w:ascii="HGSｺﾞｼｯｸM" w:eastAsia="HGSｺﾞｼｯｸM" w:hAnsi="ＭＳ ゴシック"/>
                                  <w:sz w:val="20"/>
                                </w:rPr>
                              </w:pPr>
                              <w:r w:rsidRPr="00005B2E">
                                <w:rPr>
                                  <w:rFonts w:ascii="HGSｺﾞｼｯｸM" w:eastAsia="HGSｺﾞｼｯｸM" w:hAnsi="ＭＳ ゴシック" w:hint="eastAsia"/>
                                  <w:sz w:val="20"/>
                                </w:rPr>
                                <w:t>○住民参加による「地区単位のハザードマップ」作成などの、警戒避難体制の整備に関する市町村の取組に対し支援</w:t>
                              </w:r>
                            </w:p>
                            <w:p w:rsidR="004858EF" w:rsidRPr="00005B2E" w:rsidRDefault="004858EF" w:rsidP="000E4FEE">
                              <w:pPr>
                                <w:pStyle w:val="Web"/>
                                <w:snapToGrid w:val="0"/>
                                <w:spacing w:before="0" w:beforeAutospacing="0" w:after="0" w:afterAutospacing="0"/>
                                <w:rPr>
                                  <w:rFonts w:ascii="HGSｺﾞｼｯｸM" w:eastAsia="HGSｺﾞｼｯｸM" w:hAnsi="ＭＳ ゴシック"/>
                                  <w:sz w:val="20"/>
                                </w:rPr>
                              </w:pPr>
                              <w:r w:rsidRPr="00005B2E">
                                <w:rPr>
                                  <w:rFonts w:ascii="HGSｺﾞｼｯｸM" w:eastAsia="HGSｺﾞｼｯｸM" w:hAnsi="ＭＳ ゴシック" w:hint="eastAsia"/>
                                  <w:sz w:val="20"/>
                                </w:rPr>
                                <w:t xml:space="preserve">　　・国交付金制度の活用</w:t>
                              </w:r>
                            </w:p>
                            <w:p w:rsidR="004858EF" w:rsidRPr="00005B2E" w:rsidRDefault="004858EF" w:rsidP="000E4FEE">
                              <w:pPr>
                                <w:pStyle w:val="Web"/>
                                <w:snapToGrid w:val="0"/>
                                <w:spacing w:before="0" w:beforeAutospacing="0" w:after="0" w:afterAutospacing="0"/>
                                <w:rPr>
                                  <w:rFonts w:ascii="HGSｺﾞｼｯｸM" w:eastAsia="HGSｺﾞｼｯｸM" w:hAnsi="ＭＳ ゴシック"/>
                                  <w:sz w:val="20"/>
                                </w:rPr>
                              </w:pPr>
                              <w:r w:rsidRPr="00005B2E">
                                <w:rPr>
                                  <w:rFonts w:ascii="HGSｺﾞｼｯｸM" w:eastAsia="HGSｺﾞｼｯｸM" w:hAnsi="ＭＳ ゴシック" w:hint="eastAsia"/>
                                  <w:sz w:val="20"/>
                                </w:rPr>
                                <w:t xml:space="preserve">　　・NPOや大学等との連携による人材の確保</w:t>
                              </w:r>
                            </w:p>
                            <w:p w:rsidR="004858EF" w:rsidRPr="006D426E" w:rsidRDefault="004858EF" w:rsidP="000E4FEE">
                              <w:pPr>
                                <w:pStyle w:val="Web"/>
                                <w:snapToGrid w:val="0"/>
                                <w:spacing w:before="0" w:beforeAutospacing="0" w:after="0" w:afterAutospacing="0"/>
                                <w:ind w:leftChars="68" w:left="284" w:hangingChars="67" w:hanging="141"/>
                                <w:rPr>
                                  <w:rFonts w:ascii="ＭＳ ゴシック" w:eastAsia="ＭＳ ゴシック" w:hAnsi="ＭＳ ゴシック"/>
                                  <w:sz w:val="21"/>
                                </w:rPr>
                              </w:pPr>
                              <w:r w:rsidRPr="00005B2E">
                                <w:rPr>
                                  <w:rFonts w:ascii="HGSｺﾞｼｯｸM" w:eastAsia="HGSｺﾞｼｯｸM" w:hAnsi="ＭＳ ゴシック" w:hint="eastAsia"/>
                                  <w:sz w:val="21"/>
                                </w:rPr>
                                <w:t>○避難勧告・指示に必要な情報の適切な発信</w:t>
                              </w:r>
                              <w:r w:rsidRPr="00194C0B">
                                <w:rPr>
                                  <w:rFonts w:ascii="ＭＳ ゴシック" w:eastAsia="ＭＳ ゴシック" w:hAnsi="ＭＳ ゴシック" w:hint="eastAsia"/>
                                  <w:sz w:val="21"/>
                                </w:rPr>
                                <w:t xml:space="preserve">　</w:t>
                              </w:r>
                            </w:p>
                          </w:txbxContent>
                        </v:textbox>
                      </v:shape>
                      <v:group id="グループ化 59413" o:spid="_x0000_s1083" style="position:absolute;left:10668;top:13906;width:42113;height:3473" coordsize="42113,34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lKyTscAAADe&#10;AAAADwAAAAAAAAAAAAAAAACqAgAAZHJzL2Rvd25yZXYueG1sUEsFBgAAAAAEAAQA+gAAAJ4DAAAA&#10;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7" o:spid="_x0000_s1084" type="#_x0000_t13" style="position:absolute;left:19320;top:-19320;width:3473;height:421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RH98IA&#10;AADdAAAADwAAAGRycy9kb3ducmV2LnhtbERPTWvCQBC9C/0PyxR6041CpUldxRYET6VqAj0O2WkS&#10;mpkN2TVJ/31XEHqbx/uczW7iVg3U+8aJgeUiAUVSOttIZSC/HOYvoHxAsdg6IQO/5GG3fZhtMLNu&#10;lBMN51CpGCI+QwN1CF2mtS9rYvQL15FE7tv1jCHCvtK2xzGGc6tXSbLWjI3Ehho7eq+p/Dlf2QAP&#10;MnzlBa+e3/hzP17zIi0+lsY8PU77V1CBpvAvvruPNs5PkxRu38QT9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xEf3wgAAAN0AAAAPAAAAAAAAAAAAAAAAAJgCAABkcnMvZG93&#10;bnJldi54bWxQSwUGAAAAAAQABAD1AAAAhwMAAAAA&#10;" adj="12413,2565" fillcolor="#c3d69b" stroked="f" strokeweight="1.25pt">
                          <v:fill color2="#ebf1de" focus="30%" type="gradient">
                            <o:fill v:ext="view" type="gradientUnscaled"/>
                          </v:fill>
                          <v:textbox>
                            <w:txbxContent>
                              <w:p w:rsidR="004858EF" w:rsidRDefault="004858EF" w:rsidP="000E4FEE"/>
                            </w:txbxContent>
                          </v:textbox>
                        </v:shape>
                        <v:shape id="Text Box 2926" o:spid="_x0000_s1085" type="#_x0000_t202" style="position:absolute;left:7889;top:301;width:24486;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PUsYA&#10;AADdAAAADwAAAGRycy9kb3ducmV2LnhtbESPQW/CMAyF75P2HyJP4jJBSg9oKwQ0DU2CA9JW9gNM&#10;Y9qKxClNVrp/Px+QdrP1nt/7vNqM3qmB+tgGNjCfZaCIq2Bbrg18Hz+mL6BiQrboApOBX4qwWT8+&#10;rLCw4cZfNJSpVhLCsUADTUpdoXWsGvIYZ6EjFu0ceo9J1r7WtsebhHun8yxbaI8tS0ODHb03VF3K&#10;H28g/6Tt7rA/5dFWQ3ctn93hVDpjJk/j2xJUojH9m+/XOyv4r3Phl29kB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v/PUsYAAADdAAAADwAAAAAAAAAAAAAAAACYAgAAZHJz&#10;L2Rvd25yZXYueG1sUEsFBgAAAAAEAAQA9QAAAIsDAAAAAA==&#10;" filled="f" fillcolor="black" stroked="f">
                          <v:textbox inset="0,0,0,0">
                            <w:txbxContent>
                              <w:p w:rsidR="004858EF" w:rsidRPr="00005B2E" w:rsidRDefault="004858EF" w:rsidP="000E4FEE">
                                <w:pPr>
                                  <w:rPr>
                                    <w:rFonts w:ascii="HGSｺﾞｼｯｸM" w:eastAsia="HGSｺﾞｼｯｸM" w:hAnsi="ＭＳ ゴシック"/>
                                    <w:b/>
                                    <w:sz w:val="24"/>
                                  </w:rPr>
                                </w:pPr>
                                <w:r w:rsidRPr="00005B2E">
                                  <w:rPr>
                                    <w:rFonts w:ascii="HGSｺﾞｼｯｸM" w:eastAsia="HGSｺﾞｼｯｸM" w:hAnsi="ＭＳ ゴシック" w:hint="eastAsia"/>
                                    <w:b/>
                                    <w:sz w:val="24"/>
                                  </w:rPr>
                                  <w:t>まずは「逃げる」施策を着実に推進</w:t>
                                </w:r>
                              </w:p>
                            </w:txbxContent>
                          </v:textbox>
                        </v:shape>
                      </v:group>
                    </v:group>
                  </v:group>
                  <v:shape id="テキスト ボックス 156" o:spid="_x0000_s1086" type="#_x0000_t202" alt="◇自ら行う対策&#10;○既存の国交付金制度を活用した家屋移転・補強に対する市町村及び府の助成制度の構築&#10;（土砂災害特別警戒区域内）&#10;" style="position:absolute;top:38383;width:63671;height:9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3y8MA&#10;AADdAAAADwAAAGRycy9kb3ducmV2LnhtbERPTWuDQBC9B/oflin0FldTkNRkEySQ0kYI1Db3wZ2q&#10;1J0Vd6v233cDgdzm8T5nu59NJ0YaXGtZQRLFIIgrq1uuFXx9HpdrEM4ja+wsk4I/crDfPSy2mGk7&#10;8QeNpa9FCGGXoYLG+z6T0lUNGXSR7YkD920Hgz7AoZZ6wCmEm06u4jiVBlsODQ32dGio+il/jYJD&#10;l/opf708p+f3UzHleCwSnSj19DjnGxCeZn8X39xvOsx/SVZw/SacIH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3y8MAAADdAAAADwAAAAAAAAAAAAAAAACYAgAAZHJzL2Rv&#10;d25yZXYueG1sUEsFBgAAAAAEAAQA9QAAAIgDAAAAAA==&#10;" fillcolor="#fcf" strokeweight=".5pt">
                    <v:fill opacity="0"/>
                    <v:textbox>
                      <w:txbxContent>
                        <w:p w:rsidR="004858EF" w:rsidRPr="00005B2E" w:rsidRDefault="004858EF" w:rsidP="00AD760D">
                          <w:pPr>
                            <w:pStyle w:val="Web"/>
                            <w:spacing w:before="0" w:beforeAutospacing="0" w:after="0" w:afterAutospacing="0" w:line="320" w:lineRule="exact"/>
                            <w:rPr>
                              <w:rFonts w:ascii="HGSｺﾞｼｯｸM" w:eastAsia="HGSｺﾞｼｯｸM" w:hAnsi="ＭＳ ゴシック"/>
                              <w:sz w:val="21"/>
                            </w:rPr>
                          </w:pPr>
                          <w:r w:rsidRPr="00005B2E">
                            <w:rPr>
                              <w:rFonts w:ascii="HGSｺﾞｼｯｸM" w:eastAsia="HGSｺﾞｼｯｸM" w:hAnsi="ＭＳ ゴシック" w:cs="Meiryo UI" w:hint="eastAsia"/>
                              <w:b/>
                              <w:bCs/>
                              <w:color w:val="000000"/>
                              <w:kern w:val="24"/>
                              <w:szCs w:val="32"/>
                            </w:rPr>
                            <w:t>「凌ぐ」</w:t>
                          </w:r>
                        </w:p>
                        <w:p w:rsidR="004858EF" w:rsidRPr="00005B2E" w:rsidRDefault="004858EF" w:rsidP="00AD760D">
                          <w:pPr>
                            <w:pStyle w:val="Web"/>
                            <w:spacing w:before="0" w:beforeAutospacing="0" w:after="0" w:afterAutospacing="0" w:line="320" w:lineRule="exact"/>
                            <w:rPr>
                              <w:rFonts w:ascii="HGSｺﾞｼｯｸM" w:eastAsia="HGSｺﾞｼｯｸM" w:hAnsi="ＭＳ ゴシック"/>
                            </w:rPr>
                          </w:pPr>
                          <w:r w:rsidRPr="00005B2E">
                            <w:rPr>
                              <w:rFonts w:ascii="HGSｺﾞｼｯｸM" w:eastAsia="HGSｺﾞｼｯｸM" w:hAnsi="ＭＳ ゴシック" w:cs="Meiryo UI" w:hint="eastAsia"/>
                              <w:b/>
                              <w:bCs/>
                              <w:color w:val="000000"/>
                              <w:kern w:val="24"/>
                            </w:rPr>
                            <w:t>◇自ら行う対策</w:t>
                          </w:r>
                        </w:p>
                        <w:p w:rsidR="004858EF" w:rsidRPr="00005B2E" w:rsidRDefault="004858EF" w:rsidP="00AD760D">
                          <w:pPr>
                            <w:pStyle w:val="Web"/>
                            <w:spacing w:before="0" w:beforeAutospacing="0" w:after="0" w:afterAutospacing="0" w:line="320" w:lineRule="exact"/>
                            <w:ind w:leftChars="67" w:left="422" w:hangingChars="134" w:hanging="281"/>
                            <w:rPr>
                              <w:rFonts w:ascii="HGSｺﾞｼｯｸM" w:eastAsia="HGSｺﾞｼｯｸM" w:hAnsi="ＭＳ ゴシック" w:cs="Meiryo UI"/>
                              <w:color w:val="000000"/>
                              <w:kern w:val="24"/>
                              <w:sz w:val="21"/>
                              <w:szCs w:val="21"/>
                            </w:rPr>
                          </w:pPr>
                          <w:r w:rsidRPr="00005B2E">
                            <w:rPr>
                              <w:rFonts w:ascii="HGSｺﾞｼｯｸM" w:eastAsia="HGSｺﾞｼｯｸM" w:hAnsi="ＭＳ ゴシック" w:cs="Meiryo UI" w:hint="eastAsia"/>
                              <w:color w:val="000000"/>
                              <w:kern w:val="24"/>
                              <w:sz w:val="21"/>
                              <w:szCs w:val="21"/>
                            </w:rPr>
                            <w:t>○既存の国交付金制度を活用した家屋移転・補強に対する市町村及び府の助成制度の構築</w:t>
                          </w:r>
                        </w:p>
                        <w:p w:rsidR="004858EF" w:rsidRPr="00005B2E" w:rsidRDefault="004858EF" w:rsidP="00AD760D">
                          <w:pPr>
                            <w:pStyle w:val="Web"/>
                            <w:spacing w:before="0" w:beforeAutospacing="0" w:after="0" w:afterAutospacing="0" w:line="320" w:lineRule="exact"/>
                            <w:ind w:leftChars="67" w:left="422" w:hangingChars="134" w:hanging="281"/>
                            <w:rPr>
                              <w:rFonts w:ascii="HGSｺﾞｼｯｸM" w:eastAsia="HGSｺﾞｼｯｸM" w:hAnsi="ＭＳ ゴシック"/>
                              <w:sz w:val="21"/>
                              <w:szCs w:val="21"/>
                            </w:rPr>
                          </w:pPr>
                          <w:r w:rsidRPr="00005B2E">
                            <w:rPr>
                              <w:rFonts w:ascii="HGSｺﾞｼｯｸM" w:eastAsia="HGSｺﾞｼｯｸM" w:hAnsi="ＭＳ ゴシック" w:cs="Meiryo UI" w:hint="eastAsia"/>
                              <w:color w:val="000000"/>
                              <w:kern w:val="24"/>
                              <w:sz w:val="21"/>
                              <w:szCs w:val="21"/>
                            </w:rPr>
                            <w:t>（土砂災害特別警戒区域内）</w:t>
                          </w:r>
                        </w:p>
                      </w:txbxContent>
                    </v:textbox>
                  </v:shape>
                </v:group>
                <v:shape id="テキスト ボックス 170" o:spid="_x0000_s1087" type="#_x0000_t202" alt="◇砂防施設の保全整備（整備箇所の重点化）&#10;○災害発生の危険度（地形・地質等）と災害発生時の影響度（災害時要援護施設の有無等）を評価軸に対策実施箇所を選定&#10;" style="position:absolute;top:47846;width:63671;height:91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3xuMQA&#10;AADdAAAADwAAAGRycy9kb3ducmV2LnhtbERPTWsCMRC9F/wPYQreatbKFl2NogWhF1u0RfA2bMbN&#10;0s1kSeK69dc3hYK3ebzPWax624iOfKgdKxiPMhDEpdM1Vwq+PrdPUxAhImtsHJOCHwqwWg4eFlho&#10;d+U9dYdYiRTCoUAFJsa2kDKUhiyGkWuJE3d23mJM0FdSe7ymcNvI5yx7kRZrTg0GW3o1VH4fLlYB&#10;Xj78brOfnbYTs3nvjl1+c1Wu1PCxX89BROrjXfzvftNp/mycw9836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98bjEAAAA3QAAAA8AAAAAAAAAAAAAAAAAmAIAAGRycy9k&#10;b3ducmV2LnhtbFBLBQYAAAAABAAEAPUAAACJAwAAAAA=&#10;" fillcolor="#cff" strokeweight=".5pt">
                  <v:textbox>
                    <w:txbxContent>
                      <w:p w:rsidR="004858EF" w:rsidRPr="00005B2E" w:rsidRDefault="004858EF" w:rsidP="00AD760D">
                        <w:pPr>
                          <w:pStyle w:val="Web"/>
                          <w:spacing w:before="0" w:beforeAutospacing="0" w:after="0" w:afterAutospacing="0" w:line="320" w:lineRule="exact"/>
                          <w:rPr>
                            <w:rFonts w:ascii="HGSｺﾞｼｯｸM" w:eastAsia="HGSｺﾞｼｯｸM" w:hAnsi="ＭＳ ゴシック"/>
                          </w:rPr>
                        </w:pPr>
                        <w:r w:rsidRPr="00005B2E">
                          <w:rPr>
                            <w:rFonts w:ascii="HGSｺﾞｼｯｸM" w:eastAsia="HGSｺﾞｼｯｸM" w:hAnsi="ＭＳ ゴシック" w:cs="Meiryo UI" w:hint="eastAsia"/>
                            <w:b/>
                            <w:bCs/>
                            <w:color w:val="000000"/>
                            <w:kern w:val="24"/>
                          </w:rPr>
                          <w:t xml:space="preserve">「防ぐ」 </w:t>
                        </w:r>
                      </w:p>
                      <w:p w:rsidR="004858EF" w:rsidRPr="00005B2E" w:rsidRDefault="004858EF" w:rsidP="00AD760D">
                        <w:pPr>
                          <w:pStyle w:val="Web"/>
                          <w:spacing w:before="0" w:beforeAutospacing="0" w:after="0" w:afterAutospacing="0" w:line="320" w:lineRule="exact"/>
                          <w:rPr>
                            <w:rFonts w:ascii="HGSｺﾞｼｯｸM" w:eastAsia="HGSｺﾞｼｯｸM" w:hAnsi="ＭＳ ゴシック"/>
                          </w:rPr>
                        </w:pPr>
                        <w:r w:rsidRPr="00005B2E">
                          <w:rPr>
                            <w:rFonts w:ascii="HGSｺﾞｼｯｸM" w:eastAsia="HGSｺﾞｼｯｸM" w:hAnsi="ＭＳ ゴシック" w:cs="Meiryo UI" w:hint="eastAsia"/>
                            <w:b/>
                            <w:bCs/>
                            <w:color w:val="000000"/>
                            <w:kern w:val="24"/>
                          </w:rPr>
                          <w:t>◇砂防施設の保全整備（整備箇所の重点化）</w:t>
                        </w:r>
                      </w:p>
                      <w:p w:rsidR="004858EF" w:rsidRPr="00005B2E" w:rsidRDefault="004858EF" w:rsidP="00AD760D">
                        <w:pPr>
                          <w:pStyle w:val="Web"/>
                          <w:spacing w:before="0" w:beforeAutospacing="0" w:after="0" w:afterAutospacing="0" w:line="320" w:lineRule="exact"/>
                          <w:ind w:leftChars="68" w:left="284" w:hangingChars="67" w:hanging="141"/>
                          <w:rPr>
                            <w:rFonts w:ascii="HGSｺﾞｼｯｸM" w:eastAsia="HGSｺﾞｼｯｸM" w:hAnsi="ＭＳ ゴシック"/>
                            <w:sz w:val="21"/>
                            <w:szCs w:val="21"/>
                          </w:rPr>
                        </w:pPr>
                        <w:r w:rsidRPr="00005B2E">
                          <w:rPr>
                            <w:rFonts w:ascii="HGSｺﾞｼｯｸM" w:eastAsia="HGSｺﾞｼｯｸM" w:hAnsi="ＭＳ ゴシック" w:cs="Meiryo UI" w:hint="eastAsia"/>
                            <w:color w:val="000000"/>
                            <w:kern w:val="24"/>
                            <w:sz w:val="21"/>
                            <w:szCs w:val="21"/>
                          </w:rPr>
                          <w:t>○災害発生の危険度（地形・地質等）と災害発生時の影響度（災害時要援護施設の有無等）を評価軸に</w:t>
                        </w:r>
                        <w:r w:rsidRPr="00005B2E">
                          <w:rPr>
                            <w:rFonts w:ascii="HGSｺﾞｼｯｸM" w:eastAsia="HGSｺﾞｼｯｸM" w:hAnsi="ＭＳ ゴシック" w:cs="Meiryo UI" w:hint="eastAsia"/>
                            <w:bCs/>
                            <w:color w:val="000000"/>
                            <w:kern w:val="24"/>
                            <w:sz w:val="21"/>
                            <w:szCs w:val="21"/>
                          </w:rPr>
                          <w:t>対策実施箇所を選定</w:t>
                        </w:r>
                      </w:p>
                    </w:txbxContent>
                  </v:textbox>
                </v:shape>
                <w10:wrap type="square"/>
              </v:group>
            </w:pict>
          </mc:Fallback>
        </mc:AlternateContent>
      </w:r>
      <w:r w:rsidR="00435DE6" w:rsidRPr="00D40193">
        <w:rPr>
          <w:rFonts w:ascii="HGS創英角ｺﾞｼｯｸUB" w:eastAsia="HGS創英角ｺﾞｼｯｸUB" w:hAnsi="HGS創英角ｺﾞｼｯｸUB" w:hint="eastAsia"/>
          <w:sz w:val="28"/>
          <w:szCs w:val="28"/>
        </w:rPr>
        <w:t>＝土砂災害対策の推進＝</w:t>
      </w:r>
      <w:r w:rsidR="00435DE6">
        <w:rPr>
          <w:rFonts w:ascii="HGS創英角ｺﾞｼｯｸUB" w:eastAsia="HGS創英角ｺﾞｼｯｸUB" w:hAnsi="HGS創英角ｺﾞｼｯｸUB" w:hint="eastAsia"/>
          <w:sz w:val="28"/>
          <w:szCs w:val="28"/>
        </w:rPr>
        <w:t xml:space="preserve"> </w:t>
      </w:r>
      <w:r w:rsidR="00435DE6">
        <w:rPr>
          <w:rFonts w:ascii="HGS創英角ｺﾞｼｯｸUB" w:eastAsia="HGS創英角ｺﾞｼｯｸUB" w:hAnsi="HGS創英角ｺﾞｼｯｸUB" w:hint="eastAsia"/>
          <w:sz w:val="24"/>
          <w:szCs w:val="28"/>
        </w:rPr>
        <w:t>【今後の土砂災害対策の進め方(平成24年8月とりまとめ)</w:t>
      </w:r>
      <w:r w:rsidR="00435DE6" w:rsidRPr="00C126A4">
        <w:rPr>
          <w:rFonts w:ascii="HGS創英角ｺﾞｼｯｸUB" w:eastAsia="HGS創英角ｺﾞｼｯｸUB" w:hAnsi="HGS創英角ｺﾞｼｯｸUB" w:hint="eastAsia"/>
          <w:sz w:val="24"/>
          <w:szCs w:val="28"/>
        </w:rPr>
        <w:t>】</w:t>
      </w:r>
    </w:p>
    <w:p w:rsidR="00AD760D" w:rsidRPr="00AD760D" w:rsidRDefault="00AD760D" w:rsidP="00AD760D">
      <w:pPr>
        <w:adjustRightInd w:val="0"/>
        <w:snapToGrid w:val="0"/>
        <w:spacing w:line="240" w:lineRule="atLeast"/>
        <w:rPr>
          <w:rFonts w:ascii="HGSｺﾞｼｯｸM" w:eastAsia="HGSｺﾞｼｯｸM" w:hAnsi="ＭＳ ゴシック" w:cs="Meiryo UI"/>
          <w:color w:val="000000"/>
          <w:kern w:val="24"/>
          <w:sz w:val="24"/>
        </w:rPr>
      </w:pPr>
      <w:r w:rsidRPr="00AD760D">
        <w:rPr>
          <w:rFonts w:ascii="HGSｺﾞｼｯｸM" w:eastAsia="HGSｺﾞｼｯｸM" w:hAnsi="ＭＳ ゴシック" w:cs="Meiryo UI" w:hint="eastAsia"/>
          <w:color w:val="000000"/>
          <w:kern w:val="24"/>
          <w:sz w:val="24"/>
        </w:rPr>
        <w:t>〔土砂災害対策の進め方〕</w:t>
      </w:r>
    </w:p>
    <w:p w:rsidR="00435DE6" w:rsidRDefault="00AD760D" w:rsidP="00AD760D">
      <w:pPr>
        <w:jc w:val="center"/>
        <w:rPr>
          <w:rFonts w:ascii="HGS創英角ｺﾞｼｯｸUB" w:eastAsia="HGS創英角ｺﾞｼｯｸUB" w:hAnsi="HGS創英角ｺﾞｼｯｸUB"/>
          <w:color w:val="000000"/>
          <w:sz w:val="28"/>
          <w:szCs w:val="28"/>
        </w:rPr>
      </w:pPr>
      <w:r>
        <w:rPr>
          <w:rFonts w:ascii="HGS創英角ｺﾞｼｯｸUB" w:eastAsia="HGS創英角ｺﾞｼｯｸUB" w:hAnsi="HGS創英角ｺﾞｼｯｸUB"/>
          <w:noProof/>
          <w:color w:val="000000"/>
          <w:sz w:val="28"/>
          <w:szCs w:val="28"/>
        </w:rPr>
        <mc:AlternateContent>
          <mc:Choice Requires="wpg">
            <w:drawing>
              <wp:inline distT="0" distB="0" distL="0" distR="0" wp14:anchorId="0C6E8095" wp14:editId="0647988B">
                <wp:extent cx="5626735" cy="3113366"/>
                <wp:effectExtent l="0" t="0" r="0" b="0"/>
                <wp:docPr id="1916" name="Group 2938" title="土砂災害対策の進め方フロー図"/>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626735" cy="3113368"/>
                          <a:chOff x="3184" y="11316"/>
                          <a:chExt cx="5563" cy="3817"/>
                        </a:xfrm>
                      </wpg:grpSpPr>
                      <pic:pic xmlns:pic="http://schemas.openxmlformats.org/drawingml/2006/picture">
                        <pic:nvPicPr>
                          <pic:cNvPr id="1917" name="Picture 293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184" y="11316"/>
                            <a:ext cx="5563" cy="3817"/>
                          </a:xfrm>
                          <a:prstGeom prst="rect">
                            <a:avLst/>
                          </a:prstGeom>
                          <a:noFill/>
                          <a:extLst>
                            <a:ext uri="{909E8E84-426E-40DD-AFC4-6F175D3DCCD1}">
                              <a14:hiddenFill xmlns:a14="http://schemas.microsoft.com/office/drawing/2010/main">
                                <a:solidFill>
                                  <a:srgbClr val="FFFFFF"/>
                                </a:solidFill>
                              </a14:hiddenFill>
                            </a:ext>
                          </a:extLst>
                        </pic:spPr>
                      </pic:pic>
                      <wpg:grpSp>
                        <wpg:cNvPr id="1919" name="Group 2940"/>
                        <wpg:cNvGrpSpPr>
                          <a:grpSpLocks noChangeAspect="1"/>
                        </wpg:cNvGrpSpPr>
                        <wpg:grpSpPr bwMode="auto">
                          <a:xfrm>
                            <a:off x="6160" y="14067"/>
                            <a:ext cx="2400" cy="442"/>
                            <a:chOff x="6170" y="14057"/>
                            <a:chExt cx="2400" cy="442"/>
                          </a:xfrm>
                        </wpg:grpSpPr>
                        <wps:wsp>
                          <wps:cNvPr id="2816" name="Oval 2941"/>
                          <wps:cNvSpPr>
                            <a:spLocks noChangeAspect="1" noChangeArrowheads="1"/>
                          </wps:cNvSpPr>
                          <wps:spPr bwMode="auto">
                            <a:xfrm>
                              <a:off x="6170" y="14057"/>
                              <a:ext cx="2400" cy="442"/>
                            </a:xfrm>
                            <a:prstGeom prst="ellipse">
                              <a:avLst/>
                            </a:prstGeom>
                            <a:solidFill>
                              <a:srgbClr val="FFFF00"/>
                            </a:solidFill>
                            <a:ln w="1905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817" name="Text Box 2942"/>
                          <wps:cNvSpPr txBox="1">
                            <a:spLocks noChangeAspect="1" noChangeArrowheads="1"/>
                          </wps:cNvSpPr>
                          <wps:spPr bwMode="auto">
                            <a:xfrm>
                              <a:off x="6453" y="14071"/>
                              <a:ext cx="1835" cy="388"/>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2C7D5E" w:rsidRDefault="004858EF" w:rsidP="00435DE6">
                                <w:pPr>
                                  <w:spacing w:line="180" w:lineRule="exact"/>
                                  <w:jc w:val="center"/>
                                  <w:rPr>
                                    <w:rFonts w:ascii="HG丸ｺﾞｼｯｸM-PRO" w:eastAsia="HG丸ｺﾞｼｯｸM-PRO" w:hAnsi="HG丸ｺﾞｼｯｸM-PRO"/>
                                    <w:sz w:val="16"/>
                                  </w:rPr>
                                </w:pPr>
                                <w:r w:rsidRPr="002C7D5E">
                                  <w:rPr>
                                    <w:rFonts w:ascii="HG丸ｺﾞｼｯｸM-PRO" w:eastAsia="HG丸ｺﾞｼｯｸM-PRO" w:hAnsi="HG丸ｺﾞｼｯｸM-PRO" w:hint="eastAsia"/>
                                    <w:sz w:val="16"/>
                                  </w:rPr>
                                  <w:t>自ら行う対策</w:t>
                                </w:r>
                              </w:p>
                              <w:p w:rsidR="004858EF" w:rsidRPr="002C7D5E" w:rsidRDefault="004858EF" w:rsidP="00435DE6">
                                <w:pPr>
                                  <w:spacing w:line="180" w:lineRule="exact"/>
                                  <w:jc w:val="center"/>
                                  <w:rPr>
                                    <w:rFonts w:ascii="HG丸ｺﾞｼｯｸM-PRO" w:eastAsia="HG丸ｺﾞｼｯｸM-PRO" w:hAnsi="HG丸ｺﾞｼｯｸM-PRO"/>
                                    <w:sz w:val="16"/>
                                  </w:rPr>
                                </w:pPr>
                                <w:r w:rsidRPr="002C7D5E">
                                  <w:rPr>
                                    <w:rFonts w:ascii="HG丸ｺﾞｼｯｸM-PRO" w:eastAsia="HG丸ｺﾞｼｯｸM-PRO" w:hAnsi="HG丸ｺﾞｼｯｸM-PRO" w:hint="eastAsia"/>
                                    <w:sz w:val="16"/>
                                  </w:rPr>
                                  <w:t>（家屋の移転・補強）</w:t>
                                </w:r>
                              </w:p>
                            </w:txbxContent>
                          </wps:txbx>
                          <wps:bodyPr rot="0" vert="horz" wrap="square" lIns="74295" tIns="8890" rIns="74295" bIns="8890" anchor="t" anchorCtr="0" upright="1">
                            <a:noAutofit/>
                          </wps:bodyPr>
                        </wps:wsp>
                      </wpg:grpSp>
                      <wpg:grpSp>
                        <wpg:cNvPr id="2818" name="Group 2943"/>
                        <wpg:cNvGrpSpPr>
                          <a:grpSpLocks noChangeAspect="1"/>
                        </wpg:cNvGrpSpPr>
                        <wpg:grpSpPr bwMode="auto">
                          <a:xfrm>
                            <a:off x="3861" y="14550"/>
                            <a:ext cx="4241" cy="442"/>
                            <a:chOff x="3861" y="14550"/>
                            <a:chExt cx="4241" cy="442"/>
                          </a:xfrm>
                        </wpg:grpSpPr>
                        <wps:wsp>
                          <wps:cNvPr id="2819" name="Oval 2944"/>
                          <wps:cNvSpPr>
                            <a:spLocks noChangeAspect="1" noChangeArrowheads="1"/>
                          </wps:cNvSpPr>
                          <wps:spPr bwMode="auto">
                            <a:xfrm>
                              <a:off x="3861" y="14550"/>
                              <a:ext cx="4241" cy="442"/>
                            </a:xfrm>
                            <a:prstGeom prst="ellipse">
                              <a:avLst/>
                            </a:prstGeom>
                            <a:solidFill>
                              <a:srgbClr val="FFFF00"/>
                            </a:solidFill>
                            <a:ln w="1905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820" name="Text Box 2945"/>
                          <wps:cNvSpPr txBox="1">
                            <a:spLocks noChangeAspect="1" noChangeArrowheads="1"/>
                          </wps:cNvSpPr>
                          <wps:spPr bwMode="auto">
                            <a:xfrm>
                              <a:off x="5054" y="14667"/>
                              <a:ext cx="1855" cy="208"/>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BC0EA9" w:rsidRDefault="004858EF" w:rsidP="00435DE6">
                                <w:pPr>
                                  <w:spacing w:line="180" w:lineRule="exact"/>
                                  <w:jc w:val="center"/>
                                  <w:rPr>
                                    <w:rFonts w:ascii="HG丸ｺﾞｼｯｸM-PRO" w:eastAsia="HG丸ｺﾞｼｯｸM-PRO" w:hAnsi="HG丸ｺﾞｼｯｸM-PRO"/>
                                    <w:sz w:val="18"/>
                                  </w:rPr>
                                </w:pPr>
                                <w:r w:rsidRPr="00BC0EA9">
                                  <w:rPr>
                                    <w:rFonts w:ascii="HG丸ｺﾞｼｯｸM-PRO" w:eastAsia="HG丸ｺﾞｼｯｸM-PRO" w:hAnsi="HG丸ｺﾞｼｯｸM-PRO" w:hint="eastAsia"/>
                                    <w:sz w:val="18"/>
                                  </w:rPr>
                                  <w:t>砂防施設の保全整備</w:t>
                                </w:r>
                              </w:p>
                            </w:txbxContent>
                          </wps:txbx>
                          <wps:bodyPr rot="0" vert="horz" wrap="square" lIns="74295" tIns="8890" rIns="74295" bIns="8890" anchor="t" anchorCtr="0" upright="1">
                            <a:noAutofit/>
                          </wps:bodyPr>
                        </wps:wsp>
                      </wpg:grpSp>
                    </wpg:wgp>
                  </a:graphicData>
                </a:graphic>
              </wp:inline>
            </w:drawing>
          </mc:Choice>
          <mc:Fallback>
            <w:pict>
              <v:group id="Group 2938" o:spid="_x0000_s1088" alt="タイトル: 土砂災害対策の進め方フロー図" style="width:443.05pt;height:245.15pt;mso-position-horizontal-relative:char;mso-position-vertical-relative:line" coordorigin="3184,11316" coordsize="5563,38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">
                <o:lock v:ext="edit" aspectratio="t"/>
                <v:shape id="Picture 2939" o:spid="_x0000_s1089" type="#_x0000_t75" style="position:absolute;left:3184;top:11316;width:5563;height:38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TyGC9AAAA3QAAAA8AAABkcnMvZG93bnJldi54bWxET0sKwjAQ3QveIYzgTlNd+KlGEUFwaVUQ&#10;d0MztsVmUprY1tsbQXA3j/ed9bYzpWiodoVlBZNxBII4tbrgTMH1chgtQDiPrLG0TAre5GC76ffW&#10;GGvbckLN2WcihLCLUUHufRVL6dKcDLqxrYgD97C1QR9gnUldYxvCTSmnUTSTBgsODTlWtM8pfZ5f&#10;RkHTXvWdyq5KE0pOc+n51mY3pYaDbrcC4anzf/HPfdRh/nIyh+834QS5+Q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glPIYL0AAADdAAAADwAAAAAAAAAAAAAAAACfAgAAZHJz&#10;L2Rvd25yZXYueG1sUEsFBgAAAAAEAAQA9wAAAIkDAAAAAA==&#10;">
                  <v:imagedata r:id="rId20" o:title=""/>
                </v:shape>
                <v:group id="Group 2940" o:spid="_x0000_s1090" style="position:absolute;left:6160;top:14067;width:2400;height:442" coordorigin="6170,14057" coordsize="2400,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7hgCNwwAAAN0AAAAP&#10;AAAAAAAAAAAAAAAAAKoCAABkcnMvZG93bnJldi54bWxQSwUGAAAAAAQABAD6AAAAmgMAAAAA&#10;">
                  <o:lock v:ext="edit" aspectratio="t"/>
                  <v:oval id="Oval 2941" o:spid="_x0000_s1091" style="position:absolute;left:6170;top:14057;width:2400;height: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ZFxMYA&#10;AADdAAAADwAAAGRycy9kb3ducmV2LnhtbESP3WrCQBSE7wu+w3KE3pS6UYqY6CrSIgilhFgf4JA9&#10;+dHs2ZBdk/j23YLg5TAz3zCb3Wga0VPnassK5rMIBHFudc2lgvPv4X0FwnlkjY1lUnAnB7vt5GWD&#10;ibYDZ9SffCkChF2CCirv20RKl1dk0M1sSxy8wnYGfZBdKXWHQ4CbRi6iaCkN1hwWKmzps6L8eroZ&#10;BWl8+fr47s/ZcIzTtyIrfu4ujZV6nY77NQhPo3+GH+2jVrBYzZfw/yY8Ab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ZFxMYAAADdAAAADwAAAAAAAAAAAAAAAACYAgAAZHJz&#10;L2Rvd25yZXYueG1sUEsFBgAAAAAEAAQA9QAAAIsDAAAAAA==&#10;" fillcolor="yellow" strokeweight="1.5pt">
                    <o:lock v:ext="edit" aspectratio="t"/>
                    <v:textbox inset="5.85pt,.7pt,5.85pt,.7pt"/>
                  </v:oval>
                  <v:shape id="Text Box 2942" o:spid="_x0000_s1092" type="#_x0000_t202" style="position:absolute;left:6453;top:14071;width:1835;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VSIcgA&#10;AADdAAAADwAAAGRycy9kb3ducmV2LnhtbESPT2vCQBTE7wW/w/IKvdVNLLaSukoQLC051H9oj4/s&#10;axLMvg27W41+erdQ6HGYmd8w03lvWnEi5xvLCtJhAoK4tLrhSsFuu3ycgPABWWNrmRRcyMN8Nrib&#10;Yqbtmdd02oRKRAj7DBXUIXSZlL6syaAf2o44et/WGQxRukpqh+cIN60cJcmzNNhwXKixo0VN5XHz&#10;YxToj3XxlfruaZXvPw/jAovrW+6Uerjv81cQgfrwH/5rv2sFo0n6Ar9v4hO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xVIhyAAAAN0AAAAPAAAAAAAAAAAAAAAAAJgCAABk&#10;cnMvZG93bnJldi54bWxQSwUGAAAAAAQABAD1AAAAjQMAAAAA&#10;" filled="f" fillcolor="black" stroked="f">
                    <o:lock v:ext="edit" aspectratio="t"/>
                    <v:textbox inset="5.85pt,.7pt,5.85pt,.7pt">
                      <w:txbxContent>
                        <w:p w:rsidR="004858EF" w:rsidRPr="002C7D5E" w:rsidRDefault="004858EF" w:rsidP="00435DE6">
                          <w:pPr>
                            <w:spacing w:line="180" w:lineRule="exact"/>
                            <w:jc w:val="center"/>
                            <w:rPr>
                              <w:rFonts w:ascii="HG丸ｺﾞｼｯｸM-PRO" w:eastAsia="HG丸ｺﾞｼｯｸM-PRO" w:hAnsi="HG丸ｺﾞｼｯｸM-PRO"/>
                              <w:sz w:val="16"/>
                            </w:rPr>
                          </w:pPr>
                          <w:r w:rsidRPr="002C7D5E">
                            <w:rPr>
                              <w:rFonts w:ascii="HG丸ｺﾞｼｯｸM-PRO" w:eastAsia="HG丸ｺﾞｼｯｸM-PRO" w:hAnsi="HG丸ｺﾞｼｯｸM-PRO" w:hint="eastAsia"/>
                              <w:sz w:val="16"/>
                            </w:rPr>
                            <w:t>自ら行う対策</w:t>
                          </w:r>
                        </w:p>
                        <w:p w:rsidR="004858EF" w:rsidRPr="002C7D5E" w:rsidRDefault="004858EF" w:rsidP="00435DE6">
                          <w:pPr>
                            <w:spacing w:line="180" w:lineRule="exact"/>
                            <w:jc w:val="center"/>
                            <w:rPr>
                              <w:rFonts w:ascii="HG丸ｺﾞｼｯｸM-PRO" w:eastAsia="HG丸ｺﾞｼｯｸM-PRO" w:hAnsi="HG丸ｺﾞｼｯｸM-PRO"/>
                              <w:sz w:val="16"/>
                            </w:rPr>
                          </w:pPr>
                          <w:r w:rsidRPr="002C7D5E">
                            <w:rPr>
                              <w:rFonts w:ascii="HG丸ｺﾞｼｯｸM-PRO" w:eastAsia="HG丸ｺﾞｼｯｸM-PRO" w:hAnsi="HG丸ｺﾞｼｯｸM-PRO" w:hint="eastAsia"/>
                              <w:sz w:val="16"/>
                            </w:rPr>
                            <w:t>（家屋の移転・補強）</w:t>
                          </w:r>
                        </w:p>
                      </w:txbxContent>
                    </v:textbox>
                  </v:shape>
                </v:group>
                <v:group id="Group 2943" o:spid="_x0000_s1093" style="position:absolute;left:3861;top:14550;width:4241;height:442" coordorigin="3861,14550" coordsize="4241,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0HXmsQAAADdAAAA&#10;DwAAAAAAAAAAAAAAAACqAgAAZHJzL2Rvd25yZXYueG1sUEsFBgAAAAAEAAQA+gAAAJsDAAAAAA==&#10;">
                  <o:lock v:ext="edit" aspectratio="t"/>
                  <v:oval id="Oval 2944" o:spid="_x0000_s1094" style="position:absolute;left:3861;top:14550;width:4241;height: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nRtsYA&#10;AADdAAAADwAAAGRycy9kb3ducmV2LnhtbESP3WrCQBSE7wu+w3IEb4pulFJMdBWxCEIpIeoDHLIn&#10;P5o9G7LbJL59t1Do5TAz3zDb/Wga0VPnassKlosIBHFudc2lgtv1NF+DcB5ZY2OZFDzJwX43edli&#10;ou3AGfUXX4oAYZeggsr7NpHS5RUZdAvbEgevsJ1BH2RXSt3hEOCmkasoepcGaw4LFbZ0rCh/XL6N&#10;gjS+f7x99rdsOMfpa5EVX0+XxkrNpuNhA8LT6P/Df+2zVrBaL2P4fROe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5nRtsYAAADdAAAADwAAAAAAAAAAAAAAAACYAgAAZHJz&#10;L2Rvd25yZXYueG1sUEsFBgAAAAAEAAQA9QAAAIsDAAAAAA==&#10;" fillcolor="yellow" strokeweight="1.5pt">
                    <o:lock v:ext="edit" aspectratio="t"/>
                    <v:textbox inset="5.85pt,.7pt,5.85pt,.7pt"/>
                  </v:oval>
                  <v:shape id="Text Box 2945" o:spid="_x0000_s1095" type="#_x0000_t202" style="position:absolute;left:5054;top:14667;width:1855;height: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AA6MQA&#10;AADdAAAADwAAAGRycy9kb3ducmV2LnhtbERPz2vCMBS+D/wfwhO8zdQOh1SjFGFj0sOmE/X4aJ5t&#10;sXkpSdRuf/1yEHb8+H4vVr1pxY2cbywrmIwTEMSl1Q1XCvbfb88zED4ga2wtk4If8rBaDp4WmGl7&#10;5y3ddqESMYR9hgrqELpMSl/WZNCPbUccubN1BkOErpLa4T2Gm1amSfIqDTYcG2rsaF1TedldjQK9&#10;2Ranie9evvLD53FaYPH7njulRsM+n4MI1Id/8cP9oRWkszTuj2/iE5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AAOjEAAAA3QAAAA8AAAAAAAAAAAAAAAAAmAIAAGRycy9k&#10;b3ducmV2LnhtbFBLBQYAAAAABAAEAPUAAACJAwAAAAA=&#10;" filled="f" fillcolor="black" stroked="f">
                    <o:lock v:ext="edit" aspectratio="t"/>
                    <v:textbox inset="5.85pt,.7pt,5.85pt,.7pt">
                      <w:txbxContent>
                        <w:p w:rsidR="004858EF" w:rsidRPr="00BC0EA9" w:rsidRDefault="004858EF" w:rsidP="00435DE6">
                          <w:pPr>
                            <w:spacing w:line="180" w:lineRule="exact"/>
                            <w:jc w:val="center"/>
                            <w:rPr>
                              <w:rFonts w:ascii="HG丸ｺﾞｼｯｸM-PRO" w:eastAsia="HG丸ｺﾞｼｯｸM-PRO" w:hAnsi="HG丸ｺﾞｼｯｸM-PRO"/>
                              <w:sz w:val="18"/>
                            </w:rPr>
                          </w:pPr>
                          <w:r w:rsidRPr="00BC0EA9">
                            <w:rPr>
                              <w:rFonts w:ascii="HG丸ｺﾞｼｯｸM-PRO" w:eastAsia="HG丸ｺﾞｼｯｸM-PRO" w:hAnsi="HG丸ｺﾞｼｯｸM-PRO" w:hint="eastAsia"/>
                              <w:sz w:val="18"/>
                            </w:rPr>
                            <w:t>砂防施設の保全整備</w:t>
                          </w:r>
                        </w:p>
                      </w:txbxContent>
                    </v:textbox>
                  </v:shape>
                </v:group>
                <w10:anchorlock/>
              </v:group>
            </w:pict>
          </mc:Fallback>
        </mc:AlternateContent>
      </w:r>
    </w:p>
    <w:p w:rsidR="00820B5C" w:rsidRDefault="00820B5C" w:rsidP="00D57301">
      <w:pPr>
        <w:adjustRightInd w:val="0"/>
        <w:snapToGrid w:val="0"/>
        <w:spacing w:line="240" w:lineRule="atLeast"/>
        <w:rPr>
          <w:rFonts w:ascii="HGS創英角ｺﾞｼｯｸUB" w:eastAsia="HGS創英角ｺﾞｼｯｸUB" w:hAnsi="HGS創英角ｺﾞｼｯｸUB"/>
          <w:color w:val="000000"/>
          <w:sz w:val="28"/>
          <w:szCs w:val="28"/>
        </w:rPr>
      </w:pPr>
      <w:r w:rsidRPr="005C352C">
        <w:rPr>
          <w:rFonts w:ascii="HGS創英角ｺﾞｼｯｸUB" w:eastAsia="HGS創英角ｺﾞｼｯｸUB" w:hAnsi="HGS創英角ｺﾞｼｯｸUB" w:hint="eastAsia"/>
          <w:color w:val="000000"/>
          <w:sz w:val="28"/>
          <w:szCs w:val="28"/>
        </w:rPr>
        <w:lastRenderedPageBreak/>
        <w:t>＝今後の下水道整備の重点化＝</w:t>
      </w:r>
    </w:p>
    <w:p w:rsidR="00820B5C" w:rsidRPr="008F5CCA" w:rsidRDefault="00453001" w:rsidP="00453001">
      <w:pPr>
        <w:ind w:leftChars="20" w:left="322" w:hangingChars="100" w:hanging="280"/>
        <w:rPr>
          <w:rFonts w:ascii="HGSｺﾞｼｯｸM" w:eastAsia="HGSｺﾞｼｯｸM"/>
          <w:color w:val="FF0000"/>
          <w:sz w:val="24"/>
        </w:rPr>
      </w:pPr>
      <w:r>
        <w:rPr>
          <w:rFonts w:ascii="HGS創英角ｺﾞｼｯｸUB" w:eastAsia="HGS創英角ｺﾞｼｯｸUB" w:hAnsi="HGS創英角ｺﾞｼｯｸUB" w:hint="eastAsia"/>
          <w:noProof/>
          <w:color w:val="000000"/>
          <w:sz w:val="28"/>
          <w:szCs w:val="28"/>
        </w:rPr>
        <mc:AlternateContent>
          <mc:Choice Requires="wpg">
            <w:drawing>
              <wp:inline distT="0" distB="0" distL="0" distR="0" wp14:anchorId="1700426F" wp14:editId="00015EDD">
                <wp:extent cx="6125210" cy="8449989"/>
                <wp:effectExtent l="0" t="0" r="27940" b="27305"/>
                <wp:docPr id="2912" name="グループ化 2912" descr="これまでの整備と効果&#10;・下水道普及率の向上　・大阪湾や河川などの水質改善　・浸水被害の軽減&#10;転換のポイント&#10;・下水道事業費の減少&#10;（H27はH22から約4割減）&#10;・老朽化施設の増加&#10;・地方公営企業法の適用開始(H30～) &#10;今後の下水道事業の進め方&#10;・計画的な改築更新事業を優先的に実施&#10;（経年劣化による機能停止に陥る&#10;可能性が高い施設を優先）&#10;・下水道増補幹線など継続的な取組の&#10;着実な整備&#10;・経営戦略の策定と地方公営企業法の&#10;適用に向けた取組" title="今後の下水道整備の重点化イメージ"/>
                <wp:cNvGraphicFramePr/>
                <a:graphic xmlns:a="http://schemas.openxmlformats.org/drawingml/2006/main">
                  <a:graphicData uri="http://schemas.microsoft.com/office/word/2010/wordprocessingGroup">
                    <wpg:wgp>
                      <wpg:cNvGrpSpPr/>
                      <wpg:grpSpPr>
                        <a:xfrm>
                          <a:off x="0" y="0"/>
                          <a:ext cx="6125210" cy="8449989"/>
                          <a:chOff x="0" y="0"/>
                          <a:chExt cx="6125210" cy="8449989"/>
                        </a:xfrm>
                      </wpg:grpSpPr>
                      <wpg:grpSp>
                        <wpg:cNvPr id="2892" name="グループ化 2892"/>
                        <wpg:cNvGrpSpPr/>
                        <wpg:grpSpPr>
                          <a:xfrm>
                            <a:off x="10633" y="0"/>
                            <a:ext cx="6101080" cy="6348730"/>
                            <a:chOff x="0" y="0"/>
                            <a:chExt cx="6101390" cy="6349243"/>
                          </a:xfrm>
                        </wpg:grpSpPr>
                        <wpg:grpSp>
                          <wpg:cNvPr id="2853" name="グループ化 2853" descr="・下水道普及率の向上　・大阪湾や河川などの水質改善　・浸水被害の軽減" title="これまでの整備と効果"/>
                          <wpg:cNvGrpSpPr/>
                          <wpg:grpSpPr>
                            <a:xfrm>
                              <a:off x="0" y="0"/>
                              <a:ext cx="6091555" cy="4916170"/>
                              <a:chOff x="0" y="0"/>
                              <a:chExt cx="6091555" cy="4916170"/>
                            </a:xfrm>
                          </wpg:grpSpPr>
                          <wpg:grpSp>
                            <wpg:cNvPr id="2850" name="グループ化 2850" descr="これまでの整備と効果"/>
                            <wpg:cNvGrpSpPr/>
                            <wpg:grpSpPr>
                              <a:xfrm>
                                <a:off x="0" y="0"/>
                                <a:ext cx="6091555" cy="4916170"/>
                                <a:chOff x="0" y="0"/>
                                <a:chExt cx="6091555" cy="4916310"/>
                              </a:xfrm>
                            </wpg:grpSpPr>
                            <wps:wsp>
                              <wps:cNvPr id="1884" name="AutoShape 2866"/>
                              <wps:cNvSpPr>
                                <a:spLocks noChangeArrowheads="1"/>
                              </wps:cNvSpPr>
                              <wps:spPr bwMode="auto">
                                <a:xfrm>
                                  <a:off x="2861924" y="4762005"/>
                                  <a:ext cx="483230" cy="154305"/>
                                </a:xfrm>
                                <a:prstGeom prst="downArrow">
                                  <a:avLst>
                                    <a:gd name="adj1" fmla="val 50000"/>
                                    <a:gd name="adj2" fmla="val 25000"/>
                                  </a:avLst>
                                </a:prstGeom>
                                <a:noFill/>
                                <a:ln w="9525" algn="ctr">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g:cNvPr id="2849" name="グループ化 2849"/>
                              <wpg:cNvGrpSpPr/>
                              <wpg:grpSpPr>
                                <a:xfrm>
                                  <a:off x="0" y="0"/>
                                  <a:ext cx="6091555" cy="4724400"/>
                                  <a:chOff x="0" y="0"/>
                                  <a:chExt cx="6092000" cy="4724400"/>
                                </a:xfrm>
                              </wpg:grpSpPr>
                              <wps:wsp>
                                <wps:cNvPr id="1889" name="AutoShape 2863"/>
                                <wps:cNvCnPr>
                                  <a:cxnSpLocks noChangeShapeType="1"/>
                                </wps:cNvCnPr>
                                <wps:spPr bwMode="auto">
                                  <a:xfrm flipH="1" flipV="1">
                                    <a:off x="4583875" y="3788229"/>
                                    <a:ext cx="197485" cy="201295"/>
                                  </a:xfrm>
                                  <a:prstGeom prst="straightConnector1">
                                    <a:avLst/>
                                  </a:prstGeom>
                                  <a:noFill/>
                                  <a:ln w="127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8" name="Text Box 2873"/>
                                <wps:cNvSpPr txBox="1">
                                  <a:spLocks noChangeArrowheads="1"/>
                                </wps:cNvSpPr>
                                <wps:spPr bwMode="auto">
                                  <a:xfrm>
                                    <a:off x="0" y="344385"/>
                                    <a:ext cx="712470" cy="30988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8506E5" w:rsidRDefault="004858EF" w:rsidP="00453001">
                                      <w:pPr>
                                        <w:rPr>
                                          <w:rFonts w:ascii="Meiryo UI" w:eastAsia="Meiryo UI" w:hAnsi="Meiryo UI" w:cs="Meiryo UI"/>
                                        </w:rPr>
                                      </w:pPr>
                                      <w:r w:rsidRPr="008506E5">
                                        <w:rPr>
                                          <w:rFonts w:ascii="Meiryo UI" w:eastAsia="Meiryo UI" w:hAnsi="Meiryo UI" w:cs="Meiryo UI" w:hint="eastAsia"/>
                                        </w:rPr>
                                        <w:t>【整備】</w:t>
                                      </w:r>
                                    </w:p>
                                  </w:txbxContent>
                                </wps:txbx>
                                <wps:bodyPr rot="0" vert="horz" wrap="square" lIns="74295" tIns="8890" rIns="74295" bIns="8890" anchor="t" anchorCtr="0" upright="1">
                                  <a:noAutofit/>
                                </wps:bodyPr>
                              </wps:wsp>
                              <wpg:grpSp>
                                <wpg:cNvPr id="2848" name="グループ化 2848"/>
                                <wpg:cNvGrpSpPr/>
                                <wpg:grpSpPr>
                                  <a:xfrm>
                                    <a:off x="11875" y="0"/>
                                    <a:ext cx="6080125" cy="4724400"/>
                                    <a:chOff x="0" y="0"/>
                                    <a:chExt cx="6080125" cy="4724730"/>
                                  </a:xfrm>
                                </wpg:grpSpPr>
                                <wpg:grpSp>
                                  <wpg:cNvPr id="2843" name="グループ化 2843"/>
                                  <wpg:cNvGrpSpPr/>
                                  <wpg:grpSpPr>
                                    <a:xfrm>
                                      <a:off x="3443844" y="2873828"/>
                                      <a:ext cx="2560122" cy="1841797"/>
                                      <a:chOff x="0" y="0"/>
                                      <a:chExt cx="2560122" cy="1841797"/>
                                    </a:xfrm>
                                  </wpg:grpSpPr>
                                  <wpg:grpSp>
                                    <wpg:cNvPr id="2842" name="グループ化 2842"/>
                                    <wpg:cNvGrpSpPr/>
                                    <wpg:grpSpPr>
                                      <a:xfrm>
                                        <a:off x="0" y="0"/>
                                        <a:ext cx="2327563" cy="1841797"/>
                                        <a:chOff x="0" y="0"/>
                                        <a:chExt cx="2327563" cy="1841797"/>
                                      </a:xfrm>
                                    </wpg:grpSpPr>
                                    <wpg:grpSp>
                                      <wpg:cNvPr id="59423" name="グループ化 59423"/>
                                      <wpg:cNvGrpSpPr/>
                                      <wpg:grpSpPr>
                                        <a:xfrm>
                                          <a:off x="0" y="0"/>
                                          <a:ext cx="2327563" cy="1841797"/>
                                          <a:chOff x="0" y="0"/>
                                          <a:chExt cx="2327563" cy="1841797"/>
                                        </a:xfrm>
                                      </wpg:grpSpPr>
                                      <pic:pic xmlns:pic="http://schemas.openxmlformats.org/drawingml/2006/picture">
                                        <pic:nvPicPr>
                                          <pic:cNvPr id="2860" name="図 2860" descr="P5_6out（150dpi）"/>
                                          <pic:cNvPicPr>
                                            <a:picLocks noChangeAspect="1"/>
                                          </pic:cNvPicPr>
                                        </pic:nvPicPr>
                                        <pic:blipFill>
                                          <a:blip r:embed="rId21" cstate="print">
                                            <a:extLst>
                                              <a:ext uri="{28A0092B-C50C-407E-A947-70E740481C1C}">
                                                <a14:useLocalDpi xmlns:a14="http://schemas.microsoft.com/office/drawing/2010/main" val="0"/>
                                              </a:ext>
                                            </a:extLst>
                                          </a:blip>
                                          <a:srcRect l="6914"/>
                                          <a:stretch>
                                            <a:fillRect/>
                                          </a:stretch>
                                        </pic:blipFill>
                                        <pic:spPr bwMode="auto">
                                          <a:xfrm>
                                            <a:off x="0" y="0"/>
                                            <a:ext cx="2327563" cy="1626920"/>
                                          </a:xfrm>
                                          <a:prstGeom prst="rect">
                                            <a:avLst/>
                                          </a:prstGeom>
                                          <a:noFill/>
                                          <a:ln>
                                            <a:noFill/>
                                          </a:ln>
                                        </pic:spPr>
                                      </pic:pic>
                                      <wps:wsp>
                                        <wps:cNvPr id="1885" name="Text Box 2878"/>
                                        <wps:cNvSpPr txBox="1">
                                          <a:spLocks noChangeArrowheads="1"/>
                                        </wps:cNvSpPr>
                                        <wps:spPr bwMode="auto">
                                          <a:xfrm>
                                            <a:off x="225631" y="1531917"/>
                                            <a:ext cx="1905635" cy="30988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C95EA8" w:rsidRDefault="004858EF" w:rsidP="00453001">
                                              <w:pPr>
                                                <w:rPr>
                                                  <w:rFonts w:ascii="Meiryo UI" w:eastAsia="Meiryo UI" w:hAnsi="Meiryo UI" w:cs="Meiryo UI"/>
                                                  <w:sz w:val="18"/>
                                                  <w:szCs w:val="18"/>
                                                </w:rPr>
                                              </w:pPr>
                                              <w:r>
                                                <w:rPr>
                                                  <w:rFonts w:ascii="Meiryo UI" w:eastAsia="Meiryo UI" w:hAnsi="Meiryo UI" w:cs="Meiryo UI" w:hint="eastAsia"/>
                                                  <w:sz w:val="18"/>
                                                  <w:szCs w:val="18"/>
                                                </w:rPr>
                                                <w:t xml:space="preserve">図　</w:t>
                                              </w:r>
                                              <w:r w:rsidRPr="00C95EA8">
                                                <w:rPr>
                                                  <w:rFonts w:ascii="Meiryo UI" w:eastAsia="Meiryo UI" w:hAnsi="Meiryo UI" w:cs="Meiryo UI" w:hint="eastAsia"/>
                                                  <w:sz w:val="18"/>
                                                  <w:szCs w:val="18"/>
                                                </w:rPr>
                                                <w:t>下水道増補幹線のイメージ</w:t>
                                              </w:r>
                                            </w:p>
                                          </w:txbxContent>
                                        </wps:txbx>
                                        <wps:bodyPr rot="0" vert="horz" wrap="square" lIns="74295" tIns="8890" rIns="74295" bIns="8890" anchor="t" anchorCtr="0" upright="1">
                                          <a:noAutofit/>
                                        </wps:bodyPr>
                                      </wps:wsp>
                                    </wpg:grpSp>
                                    <wps:wsp>
                                      <wps:cNvPr id="1890" name="AutoShape 2861"/>
                                      <wps:cNvSpPr>
                                        <a:spLocks noChangeArrowheads="1"/>
                                      </wps:cNvSpPr>
                                      <wps:spPr bwMode="auto">
                                        <a:xfrm rot="1296743">
                                          <a:off x="985652" y="831273"/>
                                          <a:ext cx="160655" cy="257810"/>
                                        </a:xfrm>
                                        <a:prstGeom prst="downArrow">
                                          <a:avLst>
                                            <a:gd name="adj1" fmla="val 45120"/>
                                            <a:gd name="adj2" fmla="val 65208"/>
                                          </a:avLst>
                                        </a:prstGeom>
                                        <a:solidFill>
                                          <a:srgbClr val="FF0000"/>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s:wsp>
                                    <wps:cNvPr id="1887" name="Text Box 2862"/>
                                    <wps:cNvSpPr txBox="1">
                                      <a:spLocks noChangeArrowheads="1"/>
                                    </wps:cNvSpPr>
                                    <wps:spPr bwMode="auto">
                                      <a:xfrm>
                                        <a:off x="807522" y="1140031"/>
                                        <a:ext cx="1752600" cy="46609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8506E5" w:rsidRDefault="004858EF" w:rsidP="00453001">
                                          <w:pPr>
                                            <w:spacing w:line="200" w:lineRule="exact"/>
                                            <w:rPr>
                                              <w:rFonts w:ascii="HGSｺﾞｼｯｸM" w:eastAsia="HGSｺﾞｼｯｸM" w:hAnsi="ＭＳ ゴシック"/>
                                              <w:color w:val="000000"/>
                                              <w:sz w:val="12"/>
                                              <w:szCs w:val="16"/>
                                            </w:rPr>
                                          </w:pPr>
                                          <w:r w:rsidRPr="008506E5">
                                            <w:rPr>
                                              <w:rFonts w:ascii="HGSｺﾞｼｯｸM" w:eastAsia="HGSｺﾞｼｯｸM" w:hAnsi="ＭＳ ゴシック" w:hint="eastAsia"/>
                                              <w:color w:val="000000"/>
                                              <w:sz w:val="12"/>
                                              <w:szCs w:val="16"/>
                                            </w:rPr>
                                            <w:t>雨天時に流域下水管（既設）の雨水排除能力を超える雨水が下水道増補幹線へ流入し、その後、</w:t>
                                          </w:r>
                                        </w:p>
                                        <w:p w:rsidR="004858EF" w:rsidRPr="008506E5" w:rsidRDefault="004858EF" w:rsidP="00453001">
                                          <w:pPr>
                                            <w:spacing w:line="200" w:lineRule="exact"/>
                                            <w:rPr>
                                              <w:rFonts w:ascii="HGSｺﾞｼｯｸM" w:eastAsia="HGSｺﾞｼｯｸM" w:hAnsi="ＭＳ ゴシック"/>
                                              <w:color w:val="000000"/>
                                              <w:sz w:val="12"/>
                                              <w:szCs w:val="16"/>
                                            </w:rPr>
                                          </w:pPr>
                                          <w:r w:rsidRPr="008506E5">
                                            <w:rPr>
                                              <w:rFonts w:ascii="HGSｺﾞｼｯｸM" w:eastAsia="HGSｺﾞｼｯｸM" w:hAnsi="ＭＳ ゴシック" w:hint="eastAsia"/>
                                              <w:color w:val="000000"/>
                                              <w:sz w:val="12"/>
                                              <w:szCs w:val="16"/>
                                            </w:rPr>
                                            <w:t>地下河川へ放流します。</w:t>
                                          </w:r>
                                        </w:p>
                                      </w:txbxContent>
                                    </wps:txbx>
                                    <wps:bodyPr rot="0" vert="horz" wrap="square" lIns="74295" tIns="8890" rIns="74295" bIns="8890" anchor="t" anchorCtr="0" upright="1">
                                      <a:noAutofit/>
                                    </wps:bodyPr>
                                  </wps:wsp>
                                </wpg:grpSp>
                                <wpg:grpSp>
                                  <wpg:cNvPr id="2847" name="グループ化 2847"/>
                                  <wpg:cNvGrpSpPr/>
                                  <wpg:grpSpPr>
                                    <a:xfrm>
                                      <a:off x="0" y="0"/>
                                      <a:ext cx="6080125" cy="4724730"/>
                                      <a:chOff x="0" y="0"/>
                                      <a:chExt cx="6080125" cy="4724730"/>
                                    </a:xfrm>
                                  </wpg:grpSpPr>
                                  <wps:wsp>
                                    <wps:cNvPr id="1897" name="Freeform 2869"/>
                                    <wps:cNvSpPr>
                                      <a:spLocks noEditPoints="1"/>
                                    </wps:cNvSpPr>
                                    <wps:spPr bwMode="auto">
                                      <a:xfrm>
                                        <a:off x="0" y="178130"/>
                                        <a:ext cx="6080125" cy="4546600"/>
                                      </a:xfrm>
                                      <a:custGeom>
                                        <a:avLst/>
                                        <a:gdLst>
                                          <a:gd name="T0" fmla="*/ 0 w 20064"/>
                                          <a:gd name="T1" fmla="*/ 16 h 6648"/>
                                          <a:gd name="T2" fmla="*/ 16 w 20064"/>
                                          <a:gd name="T3" fmla="*/ 0 h 6648"/>
                                          <a:gd name="T4" fmla="*/ 20048 w 20064"/>
                                          <a:gd name="T5" fmla="*/ 0 h 6648"/>
                                          <a:gd name="T6" fmla="*/ 20064 w 20064"/>
                                          <a:gd name="T7" fmla="*/ 16 h 6648"/>
                                          <a:gd name="T8" fmla="*/ 20064 w 20064"/>
                                          <a:gd name="T9" fmla="*/ 6632 h 6648"/>
                                          <a:gd name="T10" fmla="*/ 20048 w 20064"/>
                                          <a:gd name="T11" fmla="*/ 6648 h 6648"/>
                                          <a:gd name="T12" fmla="*/ 16 w 20064"/>
                                          <a:gd name="T13" fmla="*/ 6648 h 6648"/>
                                          <a:gd name="T14" fmla="*/ 0 w 20064"/>
                                          <a:gd name="T15" fmla="*/ 6632 h 6648"/>
                                          <a:gd name="T16" fmla="*/ 0 w 20064"/>
                                          <a:gd name="T17" fmla="*/ 16 h 6648"/>
                                          <a:gd name="T18" fmla="*/ 32 w 20064"/>
                                          <a:gd name="T19" fmla="*/ 6632 h 6648"/>
                                          <a:gd name="T20" fmla="*/ 16 w 20064"/>
                                          <a:gd name="T21" fmla="*/ 6616 h 6648"/>
                                          <a:gd name="T22" fmla="*/ 20048 w 20064"/>
                                          <a:gd name="T23" fmla="*/ 6616 h 6648"/>
                                          <a:gd name="T24" fmla="*/ 20032 w 20064"/>
                                          <a:gd name="T25" fmla="*/ 6632 h 6648"/>
                                          <a:gd name="T26" fmla="*/ 20032 w 20064"/>
                                          <a:gd name="T27" fmla="*/ 16 h 6648"/>
                                          <a:gd name="T28" fmla="*/ 20048 w 20064"/>
                                          <a:gd name="T29" fmla="*/ 32 h 6648"/>
                                          <a:gd name="T30" fmla="*/ 16 w 20064"/>
                                          <a:gd name="T31" fmla="*/ 32 h 6648"/>
                                          <a:gd name="T32" fmla="*/ 32 w 20064"/>
                                          <a:gd name="T33" fmla="*/ 16 h 6648"/>
                                          <a:gd name="T34" fmla="*/ 32 w 20064"/>
                                          <a:gd name="T35" fmla="*/ 6632 h 66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0064" h="6648">
                                            <a:moveTo>
                                              <a:pt x="0" y="16"/>
                                            </a:moveTo>
                                            <a:cubicBezTo>
                                              <a:pt x="0" y="8"/>
                                              <a:pt x="8" y="0"/>
                                              <a:pt x="16" y="0"/>
                                            </a:cubicBezTo>
                                            <a:lnTo>
                                              <a:pt x="20048" y="0"/>
                                            </a:lnTo>
                                            <a:cubicBezTo>
                                              <a:pt x="20057" y="0"/>
                                              <a:pt x="20064" y="8"/>
                                              <a:pt x="20064" y="16"/>
                                            </a:cubicBezTo>
                                            <a:lnTo>
                                              <a:pt x="20064" y="6632"/>
                                            </a:lnTo>
                                            <a:cubicBezTo>
                                              <a:pt x="20064" y="6641"/>
                                              <a:pt x="20057" y="6648"/>
                                              <a:pt x="20048" y="6648"/>
                                            </a:cubicBezTo>
                                            <a:lnTo>
                                              <a:pt x="16" y="6648"/>
                                            </a:lnTo>
                                            <a:cubicBezTo>
                                              <a:pt x="8" y="6648"/>
                                              <a:pt x="0" y="6641"/>
                                              <a:pt x="0" y="6632"/>
                                            </a:cubicBezTo>
                                            <a:lnTo>
                                              <a:pt x="0" y="16"/>
                                            </a:lnTo>
                                            <a:close/>
                                            <a:moveTo>
                                              <a:pt x="32" y="6632"/>
                                            </a:moveTo>
                                            <a:lnTo>
                                              <a:pt x="16" y="6616"/>
                                            </a:lnTo>
                                            <a:lnTo>
                                              <a:pt x="20048" y="6616"/>
                                            </a:lnTo>
                                            <a:lnTo>
                                              <a:pt x="20032" y="6632"/>
                                            </a:lnTo>
                                            <a:lnTo>
                                              <a:pt x="20032" y="16"/>
                                            </a:lnTo>
                                            <a:lnTo>
                                              <a:pt x="20048" y="32"/>
                                            </a:lnTo>
                                            <a:lnTo>
                                              <a:pt x="16" y="32"/>
                                            </a:lnTo>
                                            <a:lnTo>
                                              <a:pt x="32" y="16"/>
                                            </a:lnTo>
                                            <a:lnTo>
                                              <a:pt x="32" y="6632"/>
                                            </a:lnTo>
                                            <a:close/>
                                          </a:path>
                                        </a:pathLst>
                                      </a:custGeom>
                                      <a:solidFill>
                                        <a:srgbClr val="000000"/>
                                      </a:solidFill>
                                      <a:ln w="0" cap="flat">
                                        <a:solidFill>
                                          <a:srgbClr val="000000"/>
                                        </a:solidFill>
                                        <a:prstDash val="solid"/>
                                        <a:round/>
                                        <a:headEnd/>
                                        <a:tailEnd/>
                                      </a:ln>
                                    </wps:spPr>
                                    <wps:bodyPr rot="0" vert="horz" wrap="square" lIns="91440" tIns="45720" rIns="91440" bIns="45720" anchor="t" anchorCtr="0" upright="1">
                                      <a:noAutofit/>
                                    </wps:bodyPr>
                                  </wps:wsp>
                                  <wpg:grpSp>
                                    <wpg:cNvPr id="2846" name="グループ化 2846"/>
                                    <wpg:cNvGrpSpPr/>
                                    <wpg:grpSpPr>
                                      <a:xfrm>
                                        <a:off x="130628" y="0"/>
                                        <a:ext cx="2362835" cy="394970"/>
                                        <a:chOff x="0" y="0"/>
                                        <a:chExt cx="2362835" cy="394970"/>
                                      </a:xfrm>
                                    </wpg:grpSpPr>
                                    <wps:wsp>
                                      <wps:cNvPr id="1900" name="AutoShape 2870"/>
                                      <wps:cNvSpPr>
                                        <a:spLocks noChangeArrowheads="1"/>
                                      </wps:cNvSpPr>
                                      <wps:spPr bwMode="auto">
                                        <a:xfrm>
                                          <a:off x="0" y="0"/>
                                          <a:ext cx="2362835" cy="394970"/>
                                        </a:xfrm>
                                        <a:prstGeom prst="bevel">
                                          <a:avLst>
                                            <a:gd name="adj" fmla="val 12500"/>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899" name="Text Box 2871"/>
                                      <wps:cNvSpPr txBox="1">
                                        <a:spLocks noChangeArrowheads="1"/>
                                      </wps:cNvSpPr>
                                      <wps:spPr bwMode="auto">
                                        <a:xfrm>
                                          <a:off x="320634" y="59376"/>
                                          <a:ext cx="1986915" cy="324485"/>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5C352C" w:rsidRDefault="004858EF" w:rsidP="00453001">
                                            <w:pPr>
                                              <w:rPr>
                                                <w:rFonts w:ascii="HGSｺﾞｼｯｸM" w:eastAsia="HGSｺﾞｼｯｸM" w:hAnsi="Meiryo UI" w:cs="Meiryo UI"/>
                                                <w:color w:val="000000"/>
                                                <w:sz w:val="24"/>
                                              </w:rPr>
                                            </w:pPr>
                                            <w:r>
                                              <w:rPr>
                                                <w:rFonts w:ascii="HGSｺﾞｼｯｸM" w:eastAsia="HGSｺﾞｼｯｸM" w:hAnsi="Meiryo UI" w:cs="Meiryo UI" w:hint="eastAsia"/>
                                                <w:color w:val="000000"/>
                                                <w:sz w:val="24"/>
                                              </w:rPr>
                                              <w:t>これまでの整備と効果</w:t>
                                            </w:r>
                                          </w:p>
                                        </w:txbxContent>
                                      </wps:txbx>
                                      <wps:bodyPr rot="0" vert="horz" wrap="square" lIns="74295" tIns="8890" rIns="74295" bIns="8890" anchor="t" anchorCtr="0" upright="1">
                                        <a:noAutofit/>
                                      </wps:bodyPr>
                                    </wps:wsp>
                                  </wpg:grpSp>
                                </wpg:grpSp>
                                <wpg:grpSp>
                                  <wpg:cNvPr id="2845" name="グループ化 2845"/>
                                  <wpg:cNvGrpSpPr/>
                                  <wpg:grpSpPr>
                                    <a:xfrm>
                                      <a:off x="23750" y="2208810"/>
                                      <a:ext cx="5831972" cy="632609"/>
                                      <a:chOff x="0" y="0"/>
                                      <a:chExt cx="5831972" cy="632609"/>
                                    </a:xfrm>
                                  </wpg:grpSpPr>
                                  <wpg:grpSp>
                                    <wpg:cNvPr id="2844" name="グループ化 2844"/>
                                    <wpg:cNvGrpSpPr/>
                                    <wpg:grpSpPr>
                                      <a:xfrm>
                                        <a:off x="71252" y="249382"/>
                                        <a:ext cx="5760720" cy="383227"/>
                                        <a:chOff x="0" y="0"/>
                                        <a:chExt cx="5760720" cy="383227"/>
                                      </a:xfrm>
                                    </wpg:grpSpPr>
                                    <wps:wsp>
                                      <wps:cNvPr id="1891" name="AutoShape 2847"/>
                                      <wps:cNvSpPr>
                                        <a:spLocks noChangeArrowheads="1"/>
                                      </wps:cNvSpPr>
                                      <wps:spPr bwMode="auto">
                                        <a:xfrm>
                                          <a:off x="0" y="0"/>
                                          <a:ext cx="5760720" cy="343535"/>
                                        </a:xfrm>
                                        <a:prstGeom prst="roundRect">
                                          <a:avLst>
                                            <a:gd name="adj" fmla="val 16667"/>
                                          </a:avLst>
                                        </a:prstGeom>
                                        <a:noFill/>
                                        <a:ln w="19050" algn="ctr">
                                          <a:solidFill>
                                            <a:srgbClr val="000000"/>
                                          </a:solidFill>
                                          <a:round/>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892" name="Text Box 2850"/>
                                      <wps:cNvSpPr txBox="1">
                                        <a:spLocks noChangeArrowheads="1"/>
                                      </wps:cNvSpPr>
                                      <wps:spPr bwMode="auto">
                                        <a:xfrm>
                                          <a:off x="59377" y="59377"/>
                                          <a:ext cx="5421630" cy="32385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5C352C" w:rsidRDefault="004858EF" w:rsidP="00453001">
                                            <w:pPr>
                                              <w:snapToGrid w:val="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・下水道普及率の向上　・大阪湾や河川などの水質改善　・浸水被害の軽減</w:t>
                                            </w:r>
                                          </w:p>
                                          <w:p w:rsidR="004858EF" w:rsidRDefault="004858EF" w:rsidP="00453001">
                                            <w:pPr>
                                              <w:snapToGrid w:val="0"/>
                                              <w:rPr>
                                                <w:rFonts w:ascii="Meiryo UI" w:eastAsia="Meiryo UI" w:hAnsi="Meiryo UI" w:cs="Meiryo UI"/>
                                                <w:color w:val="FF0000"/>
                                                <w:sz w:val="24"/>
                                              </w:rPr>
                                            </w:pPr>
                                          </w:p>
                                          <w:p w:rsidR="004858EF" w:rsidRPr="001C6170" w:rsidRDefault="004858EF" w:rsidP="00453001">
                                            <w:pPr>
                                              <w:snapToGrid w:val="0"/>
                                              <w:rPr>
                                                <w:rFonts w:ascii="Meiryo UI" w:eastAsia="Meiryo UI" w:hAnsi="Meiryo UI" w:cs="Meiryo UI"/>
                                                <w:color w:val="FF0000"/>
                                                <w:sz w:val="24"/>
                                              </w:rPr>
                                            </w:pPr>
                                          </w:p>
                                        </w:txbxContent>
                                      </wps:txbx>
                                      <wps:bodyPr rot="0" vert="horz" wrap="square" lIns="74295" tIns="8890" rIns="74295" bIns="8890" anchor="t" anchorCtr="0" upright="1">
                                        <a:noAutofit/>
                                      </wps:bodyPr>
                                    </wps:wsp>
                                  </wpg:grpSp>
                                  <wps:wsp>
                                    <wps:cNvPr id="1893" name="Text Box 2874"/>
                                    <wps:cNvSpPr txBox="1">
                                      <a:spLocks noChangeArrowheads="1"/>
                                    </wps:cNvSpPr>
                                    <wps:spPr bwMode="auto">
                                      <a:xfrm>
                                        <a:off x="0" y="0"/>
                                        <a:ext cx="712470" cy="30988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8506E5" w:rsidRDefault="004858EF" w:rsidP="00453001">
                                          <w:pPr>
                                            <w:rPr>
                                              <w:rFonts w:ascii="Meiryo UI" w:eastAsia="Meiryo UI" w:hAnsi="Meiryo UI" w:cs="Meiryo UI"/>
                                            </w:rPr>
                                          </w:pPr>
                                          <w:r w:rsidRPr="008506E5">
                                            <w:rPr>
                                              <w:rFonts w:ascii="Meiryo UI" w:eastAsia="Meiryo UI" w:hAnsi="Meiryo UI" w:cs="Meiryo UI" w:hint="eastAsia"/>
                                            </w:rPr>
                                            <w:t>【</w:t>
                                          </w:r>
                                          <w:r>
                                            <w:rPr>
                                              <w:rFonts w:ascii="Meiryo UI" w:eastAsia="Meiryo UI" w:hAnsi="Meiryo UI" w:cs="Meiryo UI" w:hint="eastAsia"/>
                                            </w:rPr>
                                            <w:t>効果</w:t>
                                          </w:r>
                                          <w:r w:rsidRPr="008506E5">
                                            <w:rPr>
                                              <w:rFonts w:ascii="Meiryo UI" w:eastAsia="Meiryo UI" w:hAnsi="Meiryo UI" w:cs="Meiryo UI" w:hint="eastAsia"/>
                                            </w:rPr>
                                            <w:t>】</w:t>
                                          </w:r>
                                        </w:p>
                                      </w:txbxContent>
                                    </wps:txbx>
                                    <wps:bodyPr rot="0" vert="horz" wrap="square" lIns="74295" tIns="8890" rIns="74295" bIns="8890" anchor="t" anchorCtr="0" upright="1">
                                      <a:noAutofit/>
                                    </wps:bodyPr>
                                  </wps:wsp>
                                </wpg:grpSp>
                                <wpg:grpSp>
                                  <wpg:cNvPr id="59420" name="グループ化 59420"/>
                                  <wpg:cNvGrpSpPr/>
                                  <wpg:grpSpPr>
                                    <a:xfrm>
                                      <a:off x="225631" y="558140"/>
                                      <a:ext cx="2992582" cy="1901162"/>
                                      <a:chOff x="0" y="0"/>
                                      <a:chExt cx="2992582" cy="1901162"/>
                                    </a:xfrm>
                                  </wpg:grpSpPr>
                                  <pic:pic xmlns:pic="http://schemas.openxmlformats.org/drawingml/2006/picture">
                                    <pic:nvPicPr>
                                      <pic:cNvPr id="2867" name="図 2867" descr="管渠"/>
                                      <pic:cNvPicPr>
                                        <a:picLocks noChangeAspect="1"/>
                                      </pic:cNvPicPr>
                                    </pic:nvPicPr>
                                    <pic:blipFill>
                                      <a:blip r:embed="rId22" cstate="print">
                                        <a:extLst>
                                          <a:ext uri="{28A0092B-C50C-407E-A947-70E740481C1C}">
                                            <a14:useLocalDpi xmlns:a14="http://schemas.microsoft.com/office/drawing/2010/main" val="0"/>
                                          </a:ext>
                                        </a:extLst>
                                      </a:blip>
                                      <a:srcRect t="20834" b="9276"/>
                                      <a:stretch>
                                        <a:fillRect/>
                                      </a:stretch>
                                    </pic:blipFill>
                                    <pic:spPr bwMode="auto">
                                      <a:xfrm>
                                        <a:off x="0" y="0"/>
                                        <a:ext cx="2992582" cy="1615044"/>
                                      </a:xfrm>
                                      <a:prstGeom prst="rect">
                                        <a:avLst/>
                                      </a:prstGeom>
                                      <a:noFill/>
                                      <a:ln>
                                        <a:noFill/>
                                      </a:ln>
                                    </pic:spPr>
                                  </pic:pic>
                                  <wps:wsp>
                                    <wps:cNvPr id="1894" name="Text Box 2875"/>
                                    <wps:cNvSpPr txBox="1">
                                      <a:spLocks noChangeArrowheads="1"/>
                                    </wps:cNvSpPr>
                                    <wps:spPr bwMode="auto">
                                      <a:xfrm>
                                        <a:off x="819365" y="1591282"/>
                                        <a:ext cx="1448468" cy="30988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A87176" w:rsidRDefault="004858EF" w:rsidP="00BA7DCC">
                                          <w:pPr>
                                            <w:rPr>
                                              <w:rFonts w:ascii="Meiryo UI" w:eastAsia="Meiryo UI" w:hAnsi="Meiryo UI" w:cs="Meiryo UI"/>
                                              <w:sz w:val="18"/>
                                              <w:szCs w:val="18"/>
                                            </w:rPr>
                                          </w:pPr>
                                          <w:r>
                                            <w:rPr>
                                              <w:rFonts w:ascii="Meiryo UI" w:eastAsia="Meiryo UI" w:hAnsi="Meiryo UI" w:cs="Meiryo UI" w:hint="eastAsia"/>
                                              <w:sz w:val="18"/>
                                              <w:szCs w:val="18"/>
                                            </w:rPr>
                                            <w:t xml:space="preserve">グラフ　</w:t>
                                          </w:r>
                                          <w:r w:rsidRPr="00A87176">
                                            <w:rPr>
                                              <w:rFonts w:ascii="Meiryo UI" w:eastAsia="Meiryo UI" w:hAnsi="Meiryo UI" w:cs="Meiryo UI" w:hint="eastAsia"/>
                                              <w:sz w:val="18"/>
                                              <w:szCs w:val="18"/>
                                            </w:rPr>
                                            <w:t>管渠延長</w:t>
                                          </w:r>
                                          <w:r>
                                            <w:rPr>
                                              <w:rFonts w:ascii="Meiryo UI" w:eastAsia="Meiryo UI" w:hAnsi="Meiryo UI" w:cs="Meiryo UI" w:hint="eastAsia"/>
                                              <w:sz w:val="18"/>
                                              <w:szCs w:val="18"/>
                                            </w:rPr>
                                            <w:t>の推移</w:t>
                                          </w:r>
                                        </w:p>
                                      </w:txbxContent>
                                    </wps:txbx>
                                    <wps:bodyPr rot="0" vert="horz" wrap="square" lIns="74295" tIns="8890" rIns="74295" bIns="8890" anchor="t" anchorCtr="0" upright="1">
                                      <a:noAutofit/>
                                    </wps:bodyPr>
                                  </wps:wsp>
                                </wpg:grpSp>
                                <wpg:grpSp>
                                  <wpg:cNvPr id="59421" name="グループ化 59421"/>
                                  <wpg:cNvGrpSpPr/>
                                  <wpg:grpSpPr>
                                    <a:xfrm>
                                      <a:off x="3301340" y="522514"/>
                                      <a:ext cx="2624447" cy="1902607"/>
                                      <a:chOff x="0" y="0"/>
                                      <a:chExt cx="2624447" cy="1902607"/>
                                    </a:xfrm>
                                  </wpg:grpSpPr>
                                  <pic:pic xmlns:pic="http://schemas.openxmlformats.org/drawingml/2006/picture">
                                    <pic:nvPicPr>
                                      <pic:cNvPr id="2868" name="図 2868" descr="処理能力"/>
                                      <pic:cNvPicPr>
                                        <a:picLocks noChangeAspect="1"/>
                                      </pic:cNvPicPr>
                                    </pic:nvPicPr>
                                    <pic:blipFill>
                                      <a:blip r:embed="rId23" cstate="print">
                                        <a:extLst>
                                          <a:ext uri="{28A0092B-C50C-407E-A947-70E740481C1C}">
                                            <a14:useLocalDpi xmlns:a14="http://schemas.microsoft.com/office/drawing/2010/main" val="0"/>
                                          </a:ext>
                                        </a:extLst>
                                      </a:blip>
                                      <a:srcRect l="1215" t="14586" r="1746" b="7410"/>
                                      <a:stretch>
                                        <a:fillRect/>
                                      </a:stretch>
                                    </pic:blipFill>
                                    <pic:spPr bwMode="auto">
                                      <a:xfrm>
                                        <a:off x="0" y="0"/>
                                        <a:ext cx="2624447" cy="1638795"/>
                                      </a:xfrm>
                                      <a:prstGeom prst="rect">
                                        <a:avLst/>
                                      </a:prstGeom>
                                      <a:noFill/>
                                      <a:ln>
                                        <a:noFill/>
                                      </a:ln>
                                    </pic:spPr>
                                  </pic:pic>
                                  <wps:wsp>
                                    <wps:cNvPr id="1895" name="Text Box 2876"/>
                                    <wps:cNvSpPr txBox="1">
                                      <a:spLocks noChangeArrowheads="1"/>
                                    </wps:cNvSpPr>
                                    <wps:spPr bwMode="auto">
                                      <a:xfrm>
                                        <a:off x="699957" y="1592727"/>
                                        <a:ext cx="1573813" cy="30988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A87176" w:rsidRDefault="004858EF" w:rsidP="00453001">
                                          <w:pPr>
                                            <w:rPr>
                                              <w:rFonts w:ascii="Meiryo UI" w:eastAsia="Meiryo UI" w:hAnsi="Meiryo UI" w:cs="Meiryo UI"/>
                                              <w:sz w:val="18"/>
                                              <w:szCs w:val="18"/>
                                            </w:rPr>
                                          </w:pPr>
                                          <w:r>
                                            <w:rPr>
                                              <w:rFonts w:ascii="Meiryo UI" w:eastAsia="Meiryo UI" w:hAnsi="Meiryo UI" w:cs="Meiryo UI" w:hint="eastAsia"/>
                                              <w:sz w:val="18"/>
                                              <w:szCs w:val="18"/>
                                            </w:rPr>
                                            <w:t xml:space="preserve">グラフ　　</w:t>
                                          </w:r>
                                          <w:r w:rsidRPr="00A87176">
                                            <w:rPr>
                                              <w:rFonts w:ascii="Meiryo UI" w:eastAsia="Meiryo UI" w:hAnsi="Meiryo UI" w:cs="Meiryo UI" w:hint="eastAsia"/>
                                              <w:sz w:val="18"/>
                                              <w:szCs w:val="18"/>
                                            </w:rPr>
                                            <w:t>処理能力</w:t>
                                          </w:r>
                                          <w:r>
                                            <w:rPr>
                                              <w:rFonts w:ascii="Meiryo UI" w:eastAsia="Meiryo UI" w:hAnsi="Meiryo UI" w:cs="Meiryo UI" w:hint="eastAsia"/>
                                              <w:sz w:val="18"/>
                                              <w:szCs w:val="18"/>
                                            </w:rPr>
                                            <w:t>の推移</w:t>
                                          </w:r>
                                        </w:p>
                                      </w:txbxContent>
                                    </wps:txbx>
                                    <wps:bodyPr rot="0" vert="horz" wrap="square" lIns="74295" tIns="8890" rIns="74295" bIns="8890" anchor="t" anchorCtr="0" upright="1">
                                      <a:noAutofit/>
                                    </wps:bodyPr>
                                  </wps:wsp>
                                </wpg:grpSp>
                                <wpg:grpSp>
                                  <wpg:cNvPr id="59422" name="グループ化 59422"/>
                                  <wpg:cNvGrpSpPr/>
                                  <wpg:grpSpPr>
                                    <a:xfrm>
                                      <a:off x="95002" y="2861953"/>
                                      <a:ext cx="3277590" cy="1818048"/>
                                      <a:chOff x="0" y="0"/>
                                      <a:chExt cx="3277590" cy="1818048"/>
                                    </a:xfrm>
                                  </wpg:grpSpPr>
                                  <pic:pic xmlns:pic="http://schemas.openxmlformats.org/drawingml/2006/picture">
                                    <pic:nvPicPr>
                                      <pic:cNvPr id="2872" name="図 2872" descr="H280114-2_流域下水道50年のあゆみ２"/>
                                      <pic:cNvPicPr>
                                        <a:picLocks noChangeAspect="1"/>
                                      </pic:cNvPicPr>
                                    </pic:nvPicPr>
                                    <pic:blipFill>
                                      <a:blip r:embed="rId24">
                                        <a:extLst>
                                          <a:ext uri="{28A0092B-C50C-407E-A947-70E740481C1C}">
                                            <a14:useLocalDpi xmlns:a14="http://schemas.microsoft.com/office/drawing/2010/main" val="0"/>
                                          </a:ext>
                                        </a:extLst>
                                      </a:blip>
                                      <a:srcRect l="1361" t="55551" r="1569" b="2571"/>
                                      <a:stretch>
                                        <a:fillRect/>
                                      </a:stretch>
                                    </pic:blipFill>
                                    <pic:spPr bwMode="auto">
                                      <a:xfrm>
                                        <a:off x="0" y="0"/>
                                        <a:ext cx="3277590" cy="1496291"/>
                                      </a:xfrm>
                                      <a:prstGeom prst="rect">
                                        <a:avLst/>
                                      </a:prstGeom>
                                      <a:noFill/>
                                      <a:ln>
                                        <a:noFill/>
                                      </a:ln>
                                    </pic:spPr>
                                  </pic:pic>
                                  <wps:wsp>
                                    <wps:cNvPr id="1886" name="Text Box 2877"/>
                                    <wps:cNvSpPr txBox="1">
                                      <a:spLocks noChangeArrowheads="1"/>
                                    </wps:cNvSpPr>
                                    <wps:spPr bwMode="auto">
                                      <a:xfrm>
                                        <a:off x="439387" y="1508168"/>
                                        <a:ext cx="2390140" cy="30988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A87176" w:rsidRDefault="004858EF" w:rsidP="00453001">
                                          <w:pPr>
                                            <w:rPr>
                                              <w:rFonts w:ascii="Meiryo UI" w:eastAsia="Meiryo UI" w:hAnsi="Meiryo UI" w:cs="Meiryo UI"/>
                                              <w:sz w:val="18"/>
                                              <w:szCs w:val="18"/>
                                            </w:rPr>
                                          </w:pPr>
                                          <w:r>
                                            <w:rPr>
                                              <w:rFonts w:ascii="Meiryo UI" w:eastAsia="Meiryo UI" w:hAnsi="Meiryo UI" w:cs="Meiryo UI" w:hint="eastAsia"/>
                                              <w:sz w:val="18"/>
                                              <w:szCs w:val="18"/>
                                            </w:rPr>
                                            <w:t xml:space="preserve">グラフ　</w:t>
                                          </w:r>
                                          <w:r w:rsidRPr="00A87176">
                                            <w:rPr>
                                              <w:rFonts w:ascii="Meiryo UI" w:eastAsia="Meiryo UI" w:hAnsi="Meiryo UI" w:cs="Meiryo UI" w:hint="eastAsia"/>
                                              <w:sz w:val="18"/>
                                              <w:szCs w:val="18"/>
                                            </w:rPr>
                                            <w:t>下水道普及率と水質</w:t>
                                          </w:r>
                                          <w:r>
                                            <w:rPr>
                                              <w:rFonts w:ascii="Meiryo UI" w:eastAsia="Meiryo UI" w:hAnsi="Meiryo UI" w:cs="Meiryo UI" w:hint="eastAsia"/>
                                              <w:sz w:val="18"/>
                                              <w:szCs w:val="18"/>
                                            </w:rPr>
                                            <w:t>（寝屋川京橋口）</w:t>
                                          </w:r>
                                        </w:p>
                                      </w:txbxContent>
                                    </wps:txbx>
                                    <wps:bodyPr rot="0" vert="horz" wrap="square" lIns="74295" tIns="8890" rIns="74295" bIns="8890" anchor="t" anchorCtr="0" upright="1">
                                      <a:noAutofit/>
                                    </wps:bodyPr>
                                  </wps:wsp>
                                </wpg:grpSp>
                              </wpg:grpSp>
                            </wpg:grpSp>
                          </wpg:grpSp>
                          <wps:wsp>
                            <wps:cNvPr id="2851" name="直線コネクタ 2851"/>
                            <wps:cNvCnPr/>
                            <wps:spPr>
                              <a:xfrm flipH="1" flipV="1">
                                <a:off x="4595750" y="3811980"/>
                                <a:ext cx="210214" cy="194814"/>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grpSp>
                          <wpg:cNvPr id="2858" name="グループ化 2858" descr="・下水道事業費の減少&#10;（H27はH22から約4割減）&#10;・老朽化施設の増加&#10;・地方公営企業法の適用開始(H30～) &#10;" title="転換のポイント"/>
                          <wpg:cNvGrpSpPr/>
                          <wpg:grpSpPr>
                            <a:xfrm>
                              <a:off x="21265" y="4872178"/>
                              <a:ext cx="6080125" cy="1477065"/>
                              <a:chOff x="0" y="-316515"/>
                              <a:chExt cx="6080125" cy="1477090"/>
                            </a:xfrm>
                          </wpg:grpSpPr>
                          <wpg:grpSp>
                            <wpg:cNvPr id="2857" name="グループ化 2857"/>
                            <wpg:cNvGrpSpPr/>
                            <wpg:grpSpPr>
                              <a:xfrm>
                                <a:off x="0" y="-316515"/>
                                <a:ext cx="6080125" cy="1230771"/>
                                <a:chOff x="0" y="-316515"/>
                                <a:chExt cx="6080125" cy="1230771"/>
                              </a:xfrm>
                            </wpg:grpSpPr>
                            <wpg:grpSp>
                              <wpg:cNvPr id="2856" name="グループ化 2856"/>
                              <wpg:cNvGrpSpPr/>
                              <wpg:grpSpPr>
                                <a:xfrm>
                                  <a:off x="0" y="-316515"/>
                                  <a:ext cx="6080125" cy="1230771"/>
                                  <a:chOff x="0" y="-316515"/>
                                  <a:chExt cx="6080125" cy="1230771"/>
                                </a:xfrm>
                              </wpg:grpSpPr>
                              <wps:wsp>
                                <wps:cNvPr id="1879" name="Freeform 2851"/>
                                <wps:cNvSpPr>
                                  <a:spLocks noEditPoints="1"/>
                                </wps:cNvSpPr>
                                <wps:spPr bwMode="auto">
                                  <a:xfrm>
                                    <a:off x="0" y="-126509"/>
                                    <a:ext cx="6080125" cy="1040765"/>
                                  </a:xfrm>
                                  <a:custGeom>
                                    <a:avLst/>
                                    <a:gdLst>
                                      <a:gd name="T0" fmla="*/ 0 w 20064"/>
                                      <a:gd name="T1" fmla="*/ 16 h 6648"/>
                                      <a:gd name="T2" fmla="*/ 16 w 20064"/>
                                      <a:gd name="T3" fmla="*/ 0 h 6648"/>
                                      <a:gd name="T4" fmla="*/ 20048 w 20064"/>
                                      <a:gd name="T5" fmla="*/ 0 h 6648"/>
                                      <a:gd name="T6" fmla="*/ 20064 w 20064"/>
                                      <a:gd name="T7" fmla="*/ 16 h 6648"/>
                                      <a:gd name="T8" fmla="*/ 20064 w 20064"/>
                                      <a:gd name="T9" fmla="*/ 6632 h 6648"/>
                                      <a:gd name="T10" fmla="*/ 20048 w 20064"/>
                                      <a:gd name="T11" fmla="*/ 6648 h 6648"/>
                                      <a:gd name="T12" fmla="*/ 16 w 20064"/>
                                      <a:gd name="T13" fmla="*/ 6648 h 6648"/>
                                      <a:gd name="T14" fmla="*/ 0 w 20064"/>
                                      <a:gd name="T15" fmla="*/ 6632 h 6648"/>
                                      <a:gd name="T16" fmla="*/ 0 w 20064"/>
                                      <a:gd name="T17" fmla="*/ 16 h 6648"/>
                                      <a:gd name="T18" fmla="*/ 32 w 20064"/>
                                      <a:gd name="T19" fmla="*/ 6632 h 6648"/>
                                      <a:gd name="T20" fmla="*/ 16 w 20064"/>
                                      <a:gd name="T21" fmla="*/ 6616 h 6648"/>
                                      <a:gd name="T22" fmla="*/ 20048 w 20064"/>
                                      <a:gd name="T23" fmla="*/ 6616 h 6648"/>
                                      <a:gd name="T24" fmla="*/ 20032 w 20064"/>
                                      <a:gd name="T25" fmla="*/ 6632 h 6648"/>
                                      <a:gd name="T26" fmla="*/ 20032 w 20064"/>
                                      <a:gd name="T27" fmla="*/ 16 h 6648"/>
                                      <a:gd name="T28" fmla="*/ 20048 w 20064"/>
                                      <a:gd name="T29" fmla="*/ 32 h 6648"/>
                                      <a:gd name="T30" fmla="*/ 16 w 20064"/>
                                      <a:gd name="T31" fmla="*/ 32 h 6648"/>
                                      <a:gd name="T32" fmla="*/ 32 w 20064"/>
                                      <a:gd name="T33" fmla="*/ 16 h 6648"/>
                                      <a:gd name="T34" fmla="*/ 32 w 20064"/>
                                      <a:gd name="T35" fmla="*/ 6632 h 66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0064" h="6648">
                                        <a:moveTo>
                                          <a:pt x="0" y="16"/>
                                        </a:moveTo>
                                        <a:cubicBezTo>
                                          <a:pt x="0" y="8"/>
                                          <a:pt x="8" y="0"/>
                                          <a:pt x="16" y="0"/>
                                        </a:cubicBezTo>
                                        <a:lnTo>
                                          <a:pt x="20048" y="0"/>
                                        </a:lnTo>
                                        <a:cubicBezTo>
                                          <a:pt x="20057" y="0"/>
                                          <a:pt x="20064" y="8"/>
                                          <a:pt x="20064" y="16"/>
                                        </a:cubicBezTo>
                                        <a:lnTo>
                                          <a:pt x="20064" y="6632"/>
                                        </a:lnTo>
                                        <a:cubicBezTo>
                                          <a:pt x="20064" y="6641"/>
                                          <a:pt x="20057" y="6648"/>
                                          <a:pt x="20048" y="6648"/>
                                        </a:cubicBezTo>
                                        <a:lnTo>
                                          <a:pt x="16" y="6648"/>
                                        </a:lnTo>
                                        <a:cubicBezTo>
                                          <a:pt x="8" y="6648"/>
                                          <a:pt x="0" y="6641"/>
                                          <a:pt x="0" y="6632"/>
                                        </a:cubicBezTo>
                                        <a:lnTo>
                                          <a:pt x="0" y="16"/>
                                        </a:lnTo>
                                        <a:close/>
                                        <a:moveTo>
                                          <a:pt x="32" y="6632"/>
                                        </a:moveTo>
                                        <a:lnTo>
                                          <a:pt x="16" y="6616"/>
                                        </a:lnTo>
                                        <a:lnTo>
                                          <a:pt x="20048" y="6616"/>
                                        </a:lnTo>
                                        <a:lnTo>
                                          <a:pt x="20032" y="6632"/>
                                        </a:lnTo>
                                        <a:lnTo>
                                          <a:pt x="20032" y="16"/>
                                        </a:lnTo>
                                        <a:lnTo>
                                          <a:pt x="20048" y="32"/>
                                        </a:lnTo>
                                        <a:lnTo>
                                          <a:pt x="16" y="32"/>
                                        </a:lnTo>
                                        <a:lnTo>
                                          <a:pt x="32" y="16"/>
                                        </a:lnTo>
                                        <a:lnTo>
                                          <a:pt x="32" y="6632"/>
                                        </a:lnTo>
                                        <a:close/>
                                      </a:path>
                                    </a:pathLst>
                                  </a:custGeom>
                                  <a:solidFill>
                                    <a:srgbClr val="000000"/>
                                  </a:solidFill>
                                  <a:ln w="0" cap="flat">
                                    <a:solidFill>
                                      <a:srgbClr val="000000"/>
                                    </a:solidFill>
                                    <a:prstDash val="solid"/>
                                    <a:round/>
                                    <a:headEnd/>
                                    <a:tailEnd/>
                                  </a:ln>
                                </wps:spPr>
                                <wps:bodyPr rot="0" vert="horz" wrap="square" lIns="91440" tIns="45720" rIns="91440" bIns="45720" anchor="t" anchorCtr="0" upright="1">
                                  <a:noAutofit/>
                                </wps:bodyPr>
                              </wps:wsp>
                              <wps:wsp>
                                <wps:cNvPr id="1883" name="AutoShape 2854"/>
                                <wps:cNvSpPr>
                                  <a:spLocks noChangeArrowheads="1"/>
                                </wps:cNvSpPr>
                                <wps:spPr bwMode="auto">
                                  <a:xfrm>
                                    <a:off x="106878" y="-316515"/>
                                    <a:ext cx="1848485" cy="335915"/>
                                  </a:xfrm>
                                  <a:prstGeom prst="bevel">
                                    <a:avLst>
                                      <a:gd name="adj" fmla="val 12500"/>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882" name="Text Box 2856"/>
                                <wps:cNvSpPr txBox="1">
                                  <a:spLocks noChangeArrowheads="1"/>
                                </wps:cNvSpPr>
                                <wps:spPr bwMode="auto">
                                  <a:xfrm>
                                    <a:off x="35626" y="27869"/>
                                    <a:ext cx="2984500" cy="81915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5C352C" w:rsidRDefault="004858EF" w:rsidP="00453001">
                                      <w:pPr>
                                        <w:snapToGrid w:val="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・下水道事業費の減少</w:t>
                                      </w:r>
                                    </w:p>
                                    <w:p w:rsidR="004858EF" w:rsidRPr="005C352C" w:rsidRDefault="004858EF" w:rsidP="00453001">
                                      <w:pPr>
                                        <w:snapToGrid w:val="0"/>
                                        <w:ind w:firstLineChars="100" w:firstLine="24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（H27はH22から約4割減）</w:t>
                                      </w:r>
                                    </w:p>
                                    <w:p w:rsidR="004858EF" w:rsidRPr="005C352C" w:rsidRDefault="004858EF" w:rsidP="00453001">
                                      <w:pPr>
                                        <w:snapToGrid w:val="0"/>
                                        <w:rPr>
                                          <w:rFonts w:ascii="HGSｺﾞｼｯｸM" w:eastAsia="HGSｺﾞｼｯｸM"/>
                                          <w:color w:val="000000"/>
                                          <w:sz w:val="24"/>
                                        </w:rPr>
                                      </w:pPr>
                                      <w:r w:rsidRPr="005C352C">
                                        <w:rPr>
                                          <w:rFonts w:ascii="HGSｺﾞｼｯｸM" w:eastAsia="HGSｺﾞｼｯｸM" w:hAnsi="Meiryo UI" w:cs="Meiryo UI" w:hint="eastAsia"/>
                                          <w:color w:val="000000"/>
                                          <w:sz w:val="24"/>
                                        </w:rPr>
                                        <w:t>・</w:t>
                                      </w:r>
                                      <w:r w:rsidRPr="005C352C">
                                        <w:rPr>
                                          <w:rFonts w:ascii="HGSｺﾞｼｯｸM" w:eastAsia="HGSｺﾞｼｯｸM" w:hint="eastAsia"/>
                                          <w:color w:val="000000"/>
                                          <w:sz w:val="24"/>
                                        </w:rPr>
                                        <w:t>老朽化施設の増加</w:t>
                                      </w:r>
                                    </w:p>
                                    <w:p w:rsidR="004858EF" w:rsidRPr="001C6170" w:rsidRDefault="004858EF" w:rsidP="00453001">
                                      <w:pPr>
                                        <w:snapToGrid w:val="0"/>
                                        <w:rPr>
                                          <w:rFonts w:ascii="Meiryo UI" w:eastAsia="Meiryo UI" w:hAnsi="Meiryo UI" w:cs="Meiryo UI"/>
                                          <w:color w:val="FF0000"/>
                                          <w:sz w:val="24"/>
                                        </w:rPr>
                                      </w:pPr>
                                      <w:r w:rsidRPr="005C352C">
                                        <w:rPr>
                                          <w:rFonts w:ascii="HGSｺﾞｼｯｸM" w:eastAsia="HGSｺﾞｼｯｸM" w:hAnsi="Meiryo UI" w:cs="Meiryo UI" w:hint="eastAsia"/>
                                          <w:color w:val="000000"/>
                                          <w:sz w:val="24"/>
                                        </w:rPr>
                                        <w:t>・地方公営企業法の適用開始(H30～)</w:t>
                                      </w:r>
                                      <w:r w:rsidRPr="001C6170">
                                        <w:rPr>
                                          <w:rFonts w:ascii="Meiryo UI" w:eastAsia="Meiryo UI" w:hAnsi="Meiryo UI" w:cs="Meiryo UI"/>
                                          <w:color w:val="FF0000"/>
                                          <w:sz w:val="24"/>
                                        </w:rPr>
                                        <w:t xml:space="preserve"> </w:t>
                                      </w:r>
                                    </w:p>
                                  </w:txbxContent>
                                </wps:txbx>
                                <wps:bodyPr rot="0" vert="horz" wrap="square" lIns="74295" tIns="8890" rIns="74295" bIns="8890" anchor="t" anchorCtr="0" upright="1">
                                  <a:noAutofit/>
                                </wps:bodyPr>
                              </wps:wsp>
                              <pic:pic xmlns:pic="http://schemas.openxmlformats.org/drawingml/2006/picture">
                                <pic:nvPicPr>
                                  <pic:cNvPr id="2855" name="図 2855"/>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778826" y="-7756"/>
                                    <a:ext cx="3230088" cy="855023"/>
                                  </a:xfrm>
                                  <a:prstGeom prst="rect">
                                    <a:avLst/>
                                  </a:prstGeom>
                                  <a:noFill/>
                                  <a:ln>
                                    <a:noFill/>
                                  </a:ln>
                                </pic:spPr>
                              </pic:pic>
                            </wpg:grpSp>
                            <wps:wsp>
                              <wps:cNvPr id="1880" name="Text Box 2855"/>
                              <wps:cNvSpPr txBox="1">
                                <a:spLocks noChangeArrowheads="1"/>
                              </wps:cNvSpPr>
                              <wps:spPr bwMode="auto">
                                <a:xfrm>
                                  <a:off x="451262" y="-280806"/>
                                  <a:ext cx="1388745" cy="27305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5C352C" w:rsidRDefault="004858EF" w:rsidP="00453001">
                                    <w:pPr>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転換のポイント</w:t>
                                    </w:r>
                                  </w:p>
                                </w:txbxContent>
                              </wps:txbx>
                              <wps:bodyPr rot="0" vert="horz" wrap="square" lIns="74295" tIns="8890" rIns="74295" bIns="8890" anchor="t" anchorCtr="0" upright="1">
                                <a:noAutofit/>
                              </wps:bodyPr>
                            </wps:wsp>
                          </wpg:grpSp>
                          <wps:wsp>
                            <wps:cNvPr id="1878" name="AutoShape 2859"/>
                            <wps:cNvSpPr>
                              <a:spLocks noChangeArrowheads="1"/>
                            </wps:cNvSpPr>
                            <wps:spPr bwMode="auto">
                              <a:xfrm>
                                <a:off x="2819569" y="994205"/>
                                <a:ext cx="497835" cy="166370"/>
                              </a:xfrm>
                              <a:prstGeom prst="downArrow">
                                <a:avLst>
                                  <a:gd name="adj1" fmla="val 50000"/>
                                  <a:gd name="adj2" fmla="val 25000"/>
                                </a:avLst>
                              </a:prstGeom>
                              <a:noFill/>
                              <a:ln w="9525" algn="ctr">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g:grpSp>
                      <wpg:grpSp>
                        <wpg:cNvPr id="2863" name="グループ化 2863" descr="・計画的な改築更新事業を優先的に実施&#10;（経年劣化による機能停止に陥る&#10;可能性が高い施設を優先）&#10;・下水道増補幹線など継続的な取組の&#10;着実な整備&#10;・経営戦略の策定と地方公営企業法の&#10;適用に向けた取組&#10;" title="今後の下水道事業の進め方"/>
                        <wpg:cNvGrpSpPr/>
                        <wpg:grpSpPr>
                          <a:xfrm>
                            <a:off x="0" y="6273209"/>
                            <a:ext cx="6125210" cy="2176780"/>
                            <a:chOff x="0" y="0"/>
                            <a:chExt cx="6125466" cy="2177110"/>
                          </a:xfrm>
                        </wpg:grpSpPr>
                        <wps:wsp>
                          <wps:cNvPr id="1874" name="Freeform 2849"/>
                          <wps:cNvSpPr>
                            <a:spLocks noEditPoints="1"/>
                          </wps:cNvSpPr>
                          <wps:spPr bwMode="auto">
                            <a:xfrm>
                              <a:off x="23751" y="178130"/>
                              <a:ext cx="6101715" cy="1998980"/>
                            </a:xfrm>
                            <a:custGeom>
                              <a:avLst/>
                              <a:gdLst>
                                <a:gd name="T0" fmla="*/ 0 w 20064"/>
                                <a:gd name="T1" fmla="*/ 16 h 6648"/>
                                <a:gd name="T2" fmla="*/ 16 w 20064"/>
                                <a:gd name="T3" fmla="*/ 0 h 6648"/>
                                <a:gd name="T4" fmla="*/ 20048 w 20064"/>
                                <a:gd name="T5" fmla="*/ 0 h 6648"/>
                                <a:gd name="T6" fmla="*/ 20064 w 20064"/>
                                <a:gd name="T7" fmla="*/ 16 h 6648"/>
                                <a:gd name="T8" fmla="*/ 20064 w 20064"/>
                                <a:gd name="T9" fmla="*/ 6632 h 6648"/>
                                <a:gd name="T10" fmla="*/ 20048 w 20064"/>
                                <a:gd name="T11" fmla="*/ 6648 h 6648"/>
                                <a:gd name="T12" fmla="*/ 16 w 20064"/>
                                <a:gd name="T13" fmla="*/ 6648 h 6648"/>
                                <a:gd name="T14" fmla="*/ 0 w 20064"/>
                                <a:gd name="T15" fmla="*/ 6632 h 6648"/>
                                <a:gd name="T16" fmla="*/ 0 w 20064"/>
                                <a:gd name="T17" fmla="*/ 16 h 6648"/>
                                <a:gd name="T18" fmla="*/ 32 w 20064"/>
                                <a:gd name="T19" fmla="*/ 6632 h 6648"/>
                                <a:gd name="T20" fmla="*/ 16 w 20064"/>
                                <a:gd name="T21" fmla="*/ 6616 h 6648"/>
                                <a:gd name="T22" fmla="*/ 20048 w 20064"/>
                                <a:gd name="T23" fmla="*/ 6616 h 6648"/>
                                <a:gd name="T24" fmla="*/ 20032 w 20064"/>
                                <a:gd name="T25" fmla="*/ 6632 h 6648"/>
                                <a:gd name="T26" fmla="*/ 20032 w 20064"/>
                                <a:gd name="T27" fmla="*/ 16 h 6648"/>
                                <a:gd name="T28" fmla="*/ 20048 w 20064"/>
                                <a:gd name="T29" fmla="*/ 32 h 6648"/>
                                <a:gd name="T30" fmla="*/ 16 w 20064"/>
                                <a:gd name="T31" fmla="*/ 32 h 6648"/>
                                <a:gd name="T32" fmla="*/ 32 w 20064"/>
                                <a:gd name="T33" fmla="*/ 16 h 6648"/>
                                <a:gd name="T34" fmla="*/ 32 w 20064"/>
                                <a:gd name="T35" fmla="*/ 6632 h 66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0064" h="6648">
                                  <a:moveTo>
                                    <a:pt x="0" y="16"/>
                                  </a:moveTo>
                                  <a:cubicBezTo>
                                    <a:pt x="0" y="8"/>
                                    <a:pt x="8" y="0"/>
                                    <a:pt x="16" y="0"/>
                                  </a:cubicBezTo>
                                  <a:lnTo>
                                    <a:pt x="20048" y="0"/>
                                  </a:lnTo>
                                  <a:cubicBezTo>
                                    <a:pt x="20057" y="0"/>
                                    <a:pt x="20064" y="8"/>
                                    <a:pt x="20064" y="16"/>
                                  </a:cubicBezTo>
                                  <a:lnTo>
                                    <a:pt x="20064" y="6632"/>
                                  </a:lnTo>
                                  <a:cubicBezTo>
                                    <a:pt x="20064" y="6641"/>
                                    <a:pt x="20057" y="6648"/>
                                    <a:pt x="20048" y="6648"/>
                                  </a:cubicBezTo>
                                  <a:lnTo>
                                    <a:pt x="16" y="6648"/>
                                  </a:lnTo>
                                  <a:cubicBezTo>
                                    <a:pt x="8" y="6648"/>
                                    <a:pt x="0" y="6641"/>
                                    <a:pt x="0" y="6632"/>
                                  </a:cubicBezTo>
                                  <a:lnTo>
                                    <a:pt x="0" y="16"/>
                                  </a:lnTo>
                                  <a:close/>
                                  <a:moveTo>
                                    <a:pt x="32" y="6632"/>
                                  </a:moveTo>
                                  <a:lnTo>
                                    <a:pt x="16" y="6616"/>
                                  </a:lnTo>
                                  <a:lnTo>
                                    <a:pt x="20048" y="6616"/>
                                  </a:lnTo>
                                  <a:lnTo>
                                    <a:pt x="20032" y="6632"/>
                                  </a:lnTo>
                                  <a:lnTo>
                                    <a:pt x="20032" y="16"/>
                                  </a:lnTo>
                                  <a:lnTo>
                                    <a:pt x="20048" y="32"/>
                                  </a:lnTo>
                                  <a:lnTo>
                                    <a:pt x="16" y="32"/>
                                  </a:lnTo>
                                  <a:lnTo>
                                    <a:pt x="32" y="16"/>
                                  </a:lnTo>
                                  <a:lnTo>
                                    <a:pt x="32" y="6632"/>
                                  </a:lnTo>
                                  <a:close/>
                                </a:path>
                              </a:pathLst>
                            </a:custGeom>
                            <a:solidFill>
                              <a:srgbClr val="000000"/>
                            </a:solidFill>
                            <a:ln w="0" cap="flat">
                              <a:solidFill>
                                <a:srgbClr val="000000"/>
                              </a:solidFill>
                              <a:prstDash val="solid"/>
                              <a:round/>
                              <a:headEnd/>
                              <a:tailEnd/>
                            </a:ln>
                          </wps:spPr>
                          <wps:bodyPr rot="0" vert="horz" wrap="square" lIns="91440" tIns="45720" rIns="91440" bIns="45720" anchor="t" anchorCtr="0" upright="1">
                            <a:noAutofit/>
                          </wps:bodyPr>
                        </wps:wsp>
                        <wpg:grpSp>
                          <wpg:cNvPr id="2862" name="グループ化 2862"/>
                          <wpg:cNvGrpSpPr/>
                          <wpg:grpSpPr>
                            <a:xfrm>
                              <a:off x="166255" y="0"/>
                              <a:ext cx="2329180" cy="488002"/>
                              <a:chOff x="0" y="0"/>
                              <a:chExt cx="2329180" cy="488002"/>
                            </a:xfrm>
                          </wpg:grpSpPr>
                          <wps:wsp>
                            <wps:cNvPr id="1876" name="AutoShape 2857"/>
                            <wps:cNvSpPr>
                              <a:spLocks noChangeArrowheads="1"/>
                            </wps:cNvSpPr>
                            <wps:spPr bwMode="auto">
                              <a:xfrm>
                                <a:off x="0" y="0"/>
                                <a:ext cx="2329180" cy="360045"/>
                              </a:xfrm>
                              <a:prstGeom prst="bevel">
                                <a:avLst>
                                  <a:gd name="adj" fmla="val 12500"/>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875" name="Text Box 2858"/>
                            <wps:cNvSpPr txBox="1">
                              <a:spLocks noChangeArrowheads="1"/>
                            </wps:cNvSpPr>
                            <wps:spPr bwMode="auto">
                              <a:xfrm>
                                <a:off x="178129" y="59377"/>
                                <a:ext cx="2082800" cy="428625"/>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5C352C" w:rsidRDefault="004858EF" w:rsidP="00453001">
                                  <w:pPr>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今後の下水道事業の進め方</w:t>
                                  </w:r>
                                </w:p>
                              </w:txbxContent>
                            </wps:txbx>
                            <wps:bodyPr rot="0" vert="horz" wrap="square" lIns="74295" tIns="8890" rIns="74295" bIns="8890" anchor="t" anchorCtr="0" upright="1">
                              <a:noAutofit/>
                            </wps:bodyPr>
                          </wps:wsp>
                        </wpg:grpSp>
                        <wpg:grpSp>
                          <wpg:cNvPr id="2861" name="グループ化 2861"/>
                          <wpg:cNvGrpSpPr/>
                          <wpg:grpSpPr>
                            <a:xfrm>
                              <a:off x="0" y="273133"/>
                              <a:ext cx="6111969" cy="1903977"/>
                              <a:chOff x="0" y="0"/>
                              <a:chExt cx="6111969" cy="1903977"/>
                            </a:xfrm>
                          </wpg:grpSpPr>
                          <wps:wsp>
                            <wps:cNvPr id="1877" name="Text Box 2848"/>
                            <wps:cNvSpPr txBox="1">
                              <a:spLocks noChangeArrowheads="1"/>
                            </wps:cNvSpPr>
                            <wps:spPr bwMode="auto">
                              <a:xfrm>
                                <a:off x="0" y="130628"/>
                                <a:ext cx="3194050" cy="1464945"/>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5C352C" w:rsidRDefault="004858EF" w:rsidP="00453001">
                                  <w:pPr>
                                    <w:snapToGrid w:val="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・計画的な改築更新事業を優先的に実施</w:t>
                                  </w:r>
                                </w:p>
                                <w:p w:rsidR="004858EF" w:rsidRPr="005C352C" w:rsidRDefault="004858EF" w:rsidP="00453001">
                                  <w:pPr>
                                    <w:snapToGrid w:val="0"/>
                                    <w:ind w:firstLineChars="200" w:firstLine="48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（経年劣化による機能停止に陥る</w:t>
                                  </w:r>
                                </w:p>
                                <w:p w:rsidR="004858EF" w:rsidRPr="005C352C" w:rsidRDefault="004858EF" w:rsidP="00453001">
                                  <w:pPr>
                                    <w:snapToGrid w:val="0"/>
                                    <w:ind w:firstLineChars="300" w:firstLine="72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可能性が高い施設を優先）</w:t>
                                  </w:r>
                                </w:p>
                                <w:p w:rsidR="004858EF" w:rsidRPr="005C352C" w:rsidRDefault="004858EF" w:rsidP="00453001">
                                  <w:pPr>
                                    <w:snapToGrid w:val="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w:t>
                                  </w:r>
                                  <w:r w:rsidRPr="000A7660">
                                    <w:rPr>
                                      <w:rFonts w:ascii="HGSｺﾞｼｯｸM" w:eastAsia="HGSｺﾞｼｯｸM" w:hAnsi="Meiryo UI" w:cs="Meiryo UI" w:hint="eastAsia"/>
                                      <w:sz w:val="24"/>
                                    </w:rPr>
                                    <w:t>下水道</w:t>
                                  </w:r>
                                  <w:r w:rsidRPr="005C352C">
                                    <w:rPr>
                                      <w:rFonts w:ascii="HGSｺﾞｼｯｸM" w:eastAsia="HGSｺﾞｼｯｸM" w:hAnsi="Meiryo UI" w:cs="Meiryo UI" w:hint="eastAsia"/>
                                      <w:color w:val="000000"/>
                                      <w:sz w:val="24"/>
                                    </w:rPr>
                                    <w:t>増補幹線など継続的な取組の</w:t>
                                  </w:r>
                                </w:p>
                                <w:p w:rsidR="004858EF" w:rsidRPr="005C352C" w:rsidRDefault="004858EF" w:rsidP="00453001">
                                  <w:pPr>
                                    <w:snapToGrid w:val="0"/>
                                    <w:ind w:firstLineChars="100" w:firstLine="24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着実な整備</w:t>
                                  </w:r>
                                </w:p>
                                <w:p w:rsidR="004858EF" w:rsidRPr="005C352C" w:rsidRDefault="004858EF" w:rsidP="00453001">
                                  <w:pPr>
                                    <w:snapToGrid w:val="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・経営戦略の策定と地方公営企業法の</w:t>
                                  </w:r>
                                </w:p>
                                <w:p w:rsidR="004858EF" w:rsidRPr="005C352C" w:rsidRDefault="004858EF" w:rsidP="00453001">
                                  <w:pPr>
                                    <w:snapToGrid w:val="0"/>
                                    <w:ind w:firstLineChars="100" w:firstLine="240"/>
                                    <w:rPr>
                                      <w:rFonts w:ascii="HGSｺﾞｼｯｸM" w:eastAsia="HGSｺﾞｼｯｸM" w:hAnsi="Meiryo UI" w:cs="Meiryo UI"/>
                                      <w:color w:val="000000"/>
                                      <w:sz w:val="24"/>
                                    </w:rPr>
                                  </w:pPr>
                                  <w:r>
                                    <w:rPr>
                                      <w:rFonts w:ascii="HGSｺﾞｼｯｸM" w:eastAsia="HGSｺﾞｼｯｸM" w:hAnsi="Meiryo UI" w:cs="Meiryo UI" w:hint="eastAsia"/>
                                      <w:color w:val="000000"/>
                                      <w:sz w:val="24"/>
                                    </w:rPr>
                                    <w:t>適用に向けた取</w:t>
                                  </w:r>
                                  <w:r w:rsidRPr="005C352C">
                                    <w:rPr>
                                      <w:rFonts w:ascii="HGSｺﾞｼｯｸM" w:eastAsia="HGSｺﾞｼｯｸM" w:hAnsi="Meiryo UI" w:cs="Meiryo UI" w:hint="eastAsia"/>
                                      <w:color w:val="000000"/>
                                      <w:sz w:val="24"/>
                                    </w:rPr>
                                    <w:t>組</w:t>
                                  </w:r>
                                </w:p>
                              </w:txbxContent>
                            </wps:txbx>
                            <wps:bodyPr rot="0" vert="horz" wrap="square" lIns="74295" tIns="8890" rIns="74295" bIns="8890" anchor="t" anchorCtr="0" upright="1">
                              <a:noAutofit/>
                            </wps:bodyPr>
                          </wps:wsp>
                          <wpg:grpSp>
                            <wpg:cNvPr id="2859" name="グループ化 2859"/>
                            <wpg:cNvGrpSpPr/>
                            <wpg:grpSpPr>
                              <a:xfrm>
                                <a:off x="3075709" y="0"/>
                                <a:ext cx="3036260" cy="1903977"/>
                                <a:chOff x="0" y="0"/>
                                <a:chExt cx="3036260" cy="1903977"/>
                              </a:xfrm>
                            </wpg:grpSpPr>
                            <pic:pic xmlns:pic="http://schemas.openxmlformats.org/drawingml/2006/picture">
                              <pic:nvPicPr>
                                <pic:cNvPr id="2852" name="図 2852"/>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21330" cy="1686296"/>
                                </a:xfrm>
                                <a:prstGeom prst="rect">
                                  <a:avLst/>
                                </a:prstGeom>
                                <a:noFill/>
                                <a:ln>
                                  <a:noFill/>
                                </a:ln>
                              </pic:spPr>
                            </pic:pic>
                            <wps:wsp>
                              <wps:cNvPr id="1871" name="Text Box 2853"/>
                              <wps:cNvSpPr txBox="1">
                                <a:spLocks noChangeArrowheads="1"/>
                              </wps:cNvSpPr>
                              <wps:spPr bwMode="auto">
                                <a:xfrm>
                                  <a:off x="374670" y="1662545"/>
                                  <a:ext cx="2661590" cy="241432"/>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8F5CCA" w:rsidRDefault="004858EF" w:rsidP="00453001">
                                    <w:pPr>
                                      <w:rPr>
                                        <w:rFonts w:ascii="HGSｺﾞｼｯｸM" w:eastAsia="HGSｺﾞｼｯｸM" w:hAnsi="ＭＳ ゴシック"/>
                                        <w:sz w:val="20"/>
                                        <w:szCs w:val="20"/>
                                      </w:rPr>
                                    </w:pPr>
                                    <w:r>
                                      <w:rPr>
                                        <w:rFonts w:ascii="HGSｺﾞｼｯｸM" w:eastAsia="HGSｺﾞｼｯｸM" w:hAnsi="ＭＳ ゴシック" w:hint="eastAsia"/>
                                        <w:sz w:val="20"/>
                                        <w:szCs w:val="20"/>
                                      </w:rPr>
                                      <w:t>図　計画的な改築更新</w:t>
                                    </w:r>
                                    <w:r w:rsidRPr="008F5CCA">
                                      <w:rPr>
                                        <w:rFonts w:ascii="HGSｺﾞｼｯｸM" w:eastAsia="HGSｺﾞｼｯｸM" w:hAnsi="ＭＳ ゴシック" w:hint="eastAsia"/>
                                        <w:sz w:val="20"/>
                                        <w:szCs w:val="20"/>
                                      </w:rPr>
                                      <w:t>のイメージ</w:t>
                                    </w:r>
                                  </w:p>
                                </w:txbxContent>
                              </wps:txbx>
                              <wps:bodyPr rot="0" vert="horz" wrap="square" lIns="74295" tIns="8890" rIns="74295" bIns="8890" anchor="t" anchorCtr="0" upright="1">
                                <a:noAutofit/>
                              </wps:bodyPr>
                            </wps:wsp>
                          </wpg:grpSp>
                        </wpg:grpSp>
                      </wpg:grpSp>
                    </wpg:wgp>
                  </a:graphicData>
                </a:graphic>
              </wp:inline>
            </w:drawing>
          </mc:Choice>
          <mc:Fallback>
            <w:pict>
              <v:group id="グループ化 2912" o:spid="_x0000_s1096" alt="タイトル: 今後の下水道整備の重点化イメージ - 説明: これまでの整備と効果&#10;・下水道普及率の向上　・大阪湾や河川などの水質改善　・浸水被害の軽減&#10;転換のポイント&#10;・下水道事業費の減少&#10;（H27はH22から約4割減）&#10;・老朽化施設の増加&#10;・地方公営企業法の適用開始(H30～) &#10;今後の下水道事業の進め方&#10;・計画的な改築更新事業を優先的に実施&#10;（経年劣化による機能停止に陥る&#10;可能性が高い施設を優先）&#10;・下水道増補幹線など継続的な取組の&#10;着実な整備&#10;・経営戦略の策定と地方公営企業法の&#10;適用に向けた取組" style="width:482.3pt;height:665.35pt;mso-position-horizontal-relative:char;mso-position-vertical-relative:line" coordsize="61252,84499" o:gfxdata="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Ga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K8y/4X14a/wCfHV/+/MX/AMco/wCF9eGv+fHV/wDvzF/8coA9NorzL/hf&#10;Xhr/AJ8dX/78xf8Axyj/AIX14a/58dX/AO/MX/xygD02ivMv+F9eGv8Anx1f/vzF/wDHKP8AhfXh&#10;r/nx1f8A78xf/HKAPTa8Z/aE/wCZe/7ef/aVbP8Awvrw1/z46v8A9+Yv/jlef/FPx7pvjf8Asv8A&#10;syC8i+yeb5n2hFXO/ZjG1j/dNAH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9lQSwMECgAAAAAA&#10;AAAhAMKJL0pNUQEATVEBABUAAABkcnMvbWVkaWEvaW1hZ2UyLmpwZWf/2P/gABBKRklGAAEBAQBg&#10;AGAAAP/bAEMACgcHCQcGCgkICQsLCgwPGRAPDg4PHhYXEhkkICYlIyAjIigtOTAoKjYrIiMyRDI2&#10;Oz1AQEAmMEZLRT5KOT9APf/bAEMBCwsLDw0PHRAQHT0pIyk9PT09PT09PT09PT09PT09PT09PT09&#10;PT09PT09PT09PT09PT09PT09PT09PT09PT09Pf/AABEIAtADw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Ga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9lQSwMECgAAAAAAAAAhADGPd3Q9GwEA&#10;PRsBABUAAABkcnMvbWVkaWEvaW1hZ2UxLmpwZWf/2P/gABBKRklGAAEBAQDcANwAAP/bAEMAAgEB&#10;AgEBAgICAgICAgIDBQMDAwMDBgQEAwUHBgcHBwYHBwgJCwkICAoIBwcKDQoKCwwMDAwHCQ4PDQwO&#10;CwwMDP/bAEMBAgICAwMDBgMDBgwIBwgMDAwMDAwMDAwMDAwMDAwMDAwMDAwMDAwMDAwMDAwMDAwM&#10;DAwMDAwMDAwMDAwMDAwMDP/AABEIAYYCX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Z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">
                <v:group id="グループ化 2892" o:spid="_x0000_s1097" style="position:absolute;left:106;width:61011;height:63487" coordsize="61013,634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3rjKsYAAADdAAAADwAAAGRycy9kb3ducmV2LnhtbESPQWvCQBSE7wX/w/IE&#10;b3WTSItGVxGx4kEKVUG8PbLPJJh9G7LbJP77riD0OMzMN8xi1ZtKtNS40rKCeByBIM6sLjlXcD59&#10;vU9BOI+ssbJMCh7kYLUcvC0w1bbjH2qPPhcBwi5FBYX3dSqlywoy6Ma2Jg7ezTYGfZBNLnWDXYCb&#10;SiZR9CkNlhwWCqxpU1B2P/4aBbsOu/Uk3raH+23zuJ4+vi+HmJQaDfv1HISn3v+HX+29VpBMZw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euMqxgAAAN0A&#10;AAAPAAAAAAAAAAAAAAAAAKoCAABkcnMvZG93bnJldi54bWxQSwUGAAAAAAQABAD6AAAAnQMAAAAA&#10;">
                  <v:group id="グループ化 2853" o:spid="_x0000_s1098" alt="・下水道普及率の向上　・大阪湾や河川などの水質改善　・浸水被害の軽減" style="position:absolute;width:60915;height:49161" coordsize="60915,49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OP/CvFAAAA3QAA&#10;AA8AAAAAAAAAAAAAAAAAqgIAAGRycy9kb3ducmV2LnhtbFBLBQYAAAAABAAEAPoAAACcAwAAAAA=&#10;">
                    <v:group id="グループ化 2850" o:spid="_x0000_s1099" alt="これまでの整備と効果" style="position:absolute;width:60915;height:49161" coordsize="60915,491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XWJcwwAAAN0AAAAP&#10;AAAAAAAAAAAAAAAAAKoCAABkcnMvZG93bnJldi54bWxQSwUGAAAAAAQABAD6AAAAmgM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866" o:spid="_x0000_s1100" type="#_x0000_t67" style="position:absolute;left:28619;top:47620;width:4832;height:1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itrcMA&#10;AADdAAAADwAAAGRycy9kb3ducmV2LnhtbERP3WrCMBS+H/gO4QjeyJoqowvVKEMQxcFgrg9waI5t&#10;sTnpmmjr2y+Dwe7Ox/d71tvRtuJOvW8ca1gkKQji0pmGKw3F1/5ZgfAB2WDrmDQ8yMN2M3laY27c&#10;wJ90P4dKxBD2OWqoQ+hyKX1Zk0WfuI44chfXWwwR9pU0PQ4x3LZymaaZtNhwbKixo11N5fV8sxpO&#10;82LAbyqz0/z6kR1a9c5786r1bDq+rUAEGsO/+M99NHG+Ui/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PitrcMAAADdAAAADwAAAAAAAAAAAAAAAACYAgAAZHJzL2Rv&#10;d25yZXYueG1sUEsFBgAAAAAEAAQA9QAAAIgDAAAAAA==&#10;" filled="f" fillcolor="black">
                        <v:textbox inset="5.85pt,.7pt,5.85pt,.7pt"/>
                      </v:shape>
                      <v:group id="グループ化 2849" o:spid="_x0000_s1101" style="position:absolute;width:60915;height:47244" coordsize="60920,472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75dHMcAAADdAAAADwAAAGRycy9kb3ducmV2LnhtbESPT2vCQBTE7wW/w/KE&#10;3nQT24pGVxHR0oMI/gHx9sg+k2D2bciuSfz23YLQ4zAzv2Hmy86UoqHaFZYVxMMIBHFqdcGZgvNp&#10;O5iAcB5ZY2mZFDzJwXLRe5tjom3LB2qOPhMBwi5BBbn3VSKlS3My6Ia2Ig7ezdYGfZB1JnWNbYCb&#10;Uo6iaCwNFhwWcqxonVN6Pz6Mgu8W29VHvGl299v6eT197S+7mJR673erGQhPnf8Pv9o/WsFo8jmF&#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75dHMcAAADd&#10;AAAADwAAAAAAAAAAAAAAAACqAgAAZHJzL2Rvd25yZXYueG1sUEsFBgAAAAAEAAQA+gAAAJ4DAAAA&#10;AA==&#10;">
                        <v:shapetype id="_x0000_t32" coordsize="21600,21600" o:spt="32" o:oned="t" path="m,l21600,21600e" filled="f">
                          <v:path arrowok="t" fillok="f" o:connecttype="none"/>
                          <o:lock v:ext="edit" shapetype="t"/>
                        </v:shapetype>
                        <v:shape id="AutoShape 2863" o:spid="_x0000_s1102" type="#_x0000_t32" style="position:absolute;left:45838;top:37882;width:1975;height:201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WaZ8EAAADdAAAADwAAAGRycy9kb3ducmV2LnhtbERPTWvCQBC9C/0PyxR6M5P2IDG6BikU&#10;7KVQWz0P2TEJZmeT3a3Gf98tFLzN433Ouppsry7sQ+dEw3OWg2Kpnemk0fD99TYvQIVIYqh3whpu&#10;HKDaPMzWVBp3lU++7GOjUoiEkjS0MQ4lYqhbthQyN7Ak7uS8pZigb9B4uqZw2+NLni/QUiepoaWB&#10;X1uuz/sfq0E8DsfDh7vJDsf+Hesx74qF1k+P03YFKvIU7+J/986k+UWxhL9v0gm4+Q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llZpnwQAAAN0AAAAPAAAAAAAAAAAAAAAA&#10;AKECAABkcnMvZG93bnJldi54bWxQSwUGAAAAAAQABAD5AAAAjwMAAAAA&#10;" strokecolor="red" strokeweight="1pt"/>
                        <v:shape id="Text Box 2873" o:spid="_x0000_s1103" type="#_x0000_t202" style="position:absolute;top:3443;width:7124;height:3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O4GMgA&#10;AADdAAAADwAAAGRycy9kb3ducmV2LnhtbESPT0vDQBDF74LfYRmhN7tpi1JjtyUUFCWH/lHU45Ad&#10;k2B2NuyubdpP3zkI3mZ4b977zWI1uE4dKMTWs4HJOANFXHnbcm3g/e3pdg4qJmSLnWcycKIIq+X1&#10;1QJz64+8o8M+1UpCOOZooEmpz7WOVUMO49j3xKJ9++AwyRpqbQMeJdx1eppl99phy9LQYE/rhqqf&#10;/a8zYF935dck9rNt8bH5vCuxPD8XwZjRzVA8gko0pH/z3/WLFfz5g+DKNzKCXl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47gYyAAAAN0AAAAPAAAAAAAAAAAAAAAAAJgCAABk&#10;cnMvZG93bnJldi54bWxQSwUGAAAAAAQABAD1AAAAjQMAAAAA&#10;" filled="f" fillcolor="black" stroked="f">
                          <v:textbox inset="5.85pt,.7pt,5.85pt,.7pt">
                            <w:txbxContent>
                              <w:p w:rsidR="004858EF" w:rsidRPr="008506E5" w:rsidRDefault="004858EF" w:rsidP="00453001">
                                <w:pPr>
                                  <w:rPr>
                                    <w:rFonts w:ascii="Meiryo UI" w:eastAsia="Meiryo UI" w:hAnsi="Meiryo UI" w:cs="Meiryo UI"/>
                                  </w:rPr>
                                </w:pPr>
                                <w:r w:rsidRPr="008506E5">
                                  <w:rPr>
                                    <w:rFonts w:ascii="Meiryo UI" w:eastAsia="Meiryo UI" w:hAnsi="Meiryo UI" w:cs="Meiryo UI" w:hint="eastAsia"/>
                                  </w:rPr>
                                  <w:t>【整備】</w:t>
                                </w:r>
                              </w:p>
                            </w:txbxContent>
                          </v:textbox>
                        </v:shape>
                        <v:group id="グループ化 2848" o:spid="_x0000_s1104" style="position:absolute;left:118;width:60802;height:47244" coordsize="60801,472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PL4h8QAAADdAAAA&#10;DwAAAAAAAAAAAAAAAACqAgAAZHJzL2Rvd25yZXYueG1sUEsFBgAAAAAEAAQA+gAAAJsDAAAAAA==&#10;">
                          <v:group id="グループ化 2843" o:spid="_x0000_s1105" style="position:absolute;left:34438;top:28738;width:25601;height:18418" coordsize="25601,184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Vmr2xgAAAN0A&#10;AAAPAAAAAAAAAAAAAAAAAKoCAABkcnMvZG93bnJldi54bWxQSwUGAAAAAAQABAD6AAAAnQMAAAAA&#10;">
                            <v:group id="グループ化 2842" o:spid="_x0000_s1106" style="position:absolute;width:23275;height:18417" coordsize="23275,184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Gs9txgAAAN0A&#10;AAAPAAAAAAAAAAAAAAAAAKoCAABkcnMvZG93bnJldi54bWxQSwUGAAAAAAQABAD6AAAAnQMAAAAA&#10;">
                              <v:group id="グループ化 59423" o:spid="_x0000_s1107" style="position:absolute;width:23275;height:18417" coordsize="23275,184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D5488cAAADe&#10;AAAADwAAAAAAAAAAAAAAAACqAgAAZHJzL2Rvd25yZXYueG1sUEsFBgAAAAAEAAQA+gAAAJ4DAAAA&#10;AA==&#10;">
                                <v:shape id="図 2860" o:spid="_x0000_s1108" type="#_x0000_t75" alt="P5_6out（150dpi）" style="position:absolute;width:23275;height:16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RIDXCAAAA3QAAAA8AAABkcnMvZG93bnJldi54bWxET8uKwjAU3QvzD+EKs5ExHREptanIyIAr&#10;xQezvjbXtrS5qU2m1r83C8Hl4bzT1WAa0VPnKssKvqcRCOLc6ooLBefT71cMwnlkjY1lUvAgB6vs&#10;Y5Riou2dD9QffSFCCLsEFZTet4mULi/JoJvaljhwV9sZ9AF2hdQd3kO4aeQsihbSYMWhocSWfkrK&#10;6+O/UbA97+N+ftn81Xn8mNQHusn1DpX6HA/rJQhPg3+LX+6tVjCLF2F/eBOegMy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USA1wgAAAN0AAAAPAAAAAAAAAAAAAAAAAJ8C&#10;AABkcnMvZG93bnJldi54bWxQSwUGAAAAAAQABAD3AAAAjgMAAAAA&#10;">
                                  <v:imagedata r:id="rId27" o:title="P5_6out（150dpi）" cropleft="4531f"/>
                                  <v:path arrowok="t"/>
                                </v:shape>
                                <v:shape id="Text Box 2878" o:spid="_x0000_s1109" type="#_x0000_t202" style="position:absolute;left:2256;top:15319;width:19056;height:30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BW8UA&#10;AADdAAAADwAAAGRycy9kb3ducmV2LnhtbERPS2vCQBC+F/wPywje6kaLJaSuEgqVlhysD7THITtN&#10;QrOzYXfV1F/fLQje5uN7znzZm1acyfnGsoLJOAFBXFrdcKVgv3t7TEH4gKyxtUwKfsnDcjF4mGOm&#10;7YU3dN6GSsQQ9hkqqEPoMil9WZNBP7YdceS+rTMYInSV1A4vMdy0cpokz9Jgw7Ghxo5eayp/tiej&#10;QH9siq+J754+88P6OCuwuK5yp9Ro2OcvIAL14S6+ud91nJ+mM/j/Jp4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O4FbxQAAAN0AAAAPAAAAAAAAAAAAAAAAAJgCAABkcnMv&#10;ZG93bnJldi54bWxQSwUGAAAAAAQABAD1AAAAigMAAAAA&#10;" filled="f" fillcolor="black" stroked="f">
                                  <v:textbox inset="5.85pt,.7pt,5.85pt,.7pt">
                                    <w:txbxContent>
                                      <w:p w:rsidR="004858EF" w:rsidRPr="00C95EA8" w:rsidRDefault="004858EF" w:rsidP="00453001">
                                        <w:pPr>
                                          <w:rPr>
                                            <w:rFonts w:ascii="Meiryo UI" w:eastAsia="Meiryo UI" w:hAnsi="Meiryo UI" w:cs="Meiryo UI"/>
                                            <w:sz w:val="18"/>
                                            <w:szCs w:val="18"/>
                                          </w:rPr>
                                        </w:pPr>
                                        <w:r>
                                          <w:rPr>
                                            <w:rFonts w:ascii="Meiryo UI" w:eastAsia="Meiryo UI" w:hAnsi="Meiryo UI" w:cs="Meiryo UI" w:hint="eastAsia"/>
                                            <w:sz w:val="18"/>
                                            <w:szCs w:val="18"/>
                                          </w:rPr>
                                          <w:t xml:space="preserve">図　</w:t>
                                        </w:r>
                                        <w:r w:rsidRPr="00C95EA8">
                                          <w:rPr>
                                            <w:rFonts w:ascii="Meiryo UI" w:eastAsia="Meiryo UI" w:hAnsi="Meiryo UI" w:cs="Meiryo UI" w:hint="eastAsia"/>
                                            <w:sz w:val="18"/>
                                            <w:szCs w:val="18"/>
                                          </w:rPr>
                                          <w:t>下水道増補幹線のイメージ</w:t>
                                        </w:r>
                                      </w:p>
                                    </w:txbxContent>
                                  </v:textbox>
                                </v:shape>
                              </v:group>
                              <v:shape id="AutoShape 2861" o:spid="_x0000_s1110" type="#_x0000_t67" style="position:absolute;left:9856;top:8312;width:1607;height:2578;rotation:141638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HdTMYA&#10;AADdAAAADwAAAGRycy9kb3ducmV2LnhtbESPQW/CMAyF75P2HyJP4jYSdgDWERADsaEdkKATu1qN&#10;aSsap2oClH8/HybtZus9v/d5tuh9o67UxTqwhdHQgCIugqu5tPCdb56noGJCdtgEJgt3irCYPz7M&#10;MHPhxnu6HlKpJIRjhhaqlNpM61hU5DEOQ0ss2il0HpOsXaldhzcJ941+MWasPdYsDRW2tKqoOB8u&#10;3oI55j8fRk/ey8+vVb7Vu3V/OebWDp765RuoRH36N/9db53gT1+FX76REf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HdTMYAAADdAAAADwAAAAAAAAAAAAAAAACYAgAAZHJz&#10;L2Rvd25yZXYueG1sUEsFBgAAAAAEAAQA9QAAAIsDAAAAAA==&#10;" adj="12823,5927" fillcolor="red" stroked="f">
                                <v:textbox inset="5.85pt,.7pt,5.85pt,.7pt"/>
                              </v:shape>
                            </v:group>
                            <v:shape id="Text Box 2862" o:spid="_x0000_s1111" type="#_x0000_t202" style="position:absolute;left:8075;top:11400;width:17526;height:4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W6t8UA&#10;AADdAAAADwAAAGRycy9kb3ducmV2LnhtbERPTWvCQBC9F/oflil4qxuVtiF1lSAoSg6ttlSPQ3aa&#10;BLOzYXfV1F/vFgq9zeN9znTem1acyfnGsoLRMAFBXFrdcKXg82P5mILwAVlja5kU/JCH+ez+boqZ&#10;thfe0nkXKhFD2GeooA6hy6T0ZU0G/dB2xJH7ts5giNBVUju8xHDTynGSPEuDDceGGjta1FQedyej&#10;QG+2xWHku8l7/vW2fyqwuK5yp9Tgoc9fQQTqw7/4z73WcX6avsDvN/EE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pbq3xQAAAN0AAAAPAAAAAAAAAAAAAAAAAJgCAABkcnMv&#10;ZG93bnJldi54bWxQSwUGAAAAAAQABAD1AAAAigMAAAAA&#10;" filled="f" fillcolor="black" stroked="f">
                              <v:textbox inset="5.85pt,.7pt,5.85pt,.7pt">
                                <w:txbxContent>
                                  <w:p w:rsidR="004858EF" w:rsidRPr="008506E5" w:rsidRDefault="004858EF" w:rsidP="00453001">
                                    <w:pPr>
                                      <w:spacing w:line="200" w:lineRule="exact"/>
                                      <w:rPr>
                                        <w:rFonts w:ascii="HGSｺﾞｼｯｸM" w:eastAsia="HGSｺﾞｼｯｸM" w:hAnsi="ＭＳ ゴシック"/>
                                        <w:color w:val="000000"/>
                                        <w:sz w:val="12"/>
                                        <w:szCs w:val="16"/>
                                      </w:rPr>
                                    </w:pPr>
                                    <w:r w:rsidRPr="008506E5">
                                      <w:rPr>
                                        <w:rFonts w:ascii="HGSｺﾞｼｯｸM" w:eastAsia="HGSｺﾞｼｯｸM" w:hAnsi="ＭＳ ゴシック" w:hint="eastAsia"/>
                                        <w:color w:val="000000"/>
                                        <w:sz w:val="12"/>
                                        <w:szCs w:val="16"/>
                                      </w:rPr>
                                      <w:t>雨天時に流域下水管（既設）の雨水排除能力を超える雨水が下水道増補幹線へ流入し、その後、</w:t>
                                    </w:r>
                                  </w:p>
                                  <w:p w:rsidR="004858EF" w:rsidRPr="008506E5" w:rsidRDefault="004858EF" w:rsidP="00453001">
                                    <w:pPr>
                                      <w:spacing w:line="200" w:lineRule="exact"/>
                                      <w:rPr>
                                        <w:rFonts w:ascii="HGSｺﾞｼｯｸM" w:eastAsia="HGSｺﾞｼｯｸM" w:hAnsi="ＭＳ ゴシック"/>
                                        <w:color w:val="000000"/>
                                        <w:sz w:val="12"/>
                                        <w:szCs w:val="16"/>
                                      </w:rPr>
                                    </w:pPr>
                                    <w:r w:rsidRPr="008506E5">
                                      <w:rPr>
                                        <w:rFonts w:ascii="HGSｺﾞｼｯｸM" w:eastAsia="HGSｺﾞｼｯｸM" w:hAnsi="ＭＳ ゴシック" w:hint="eastAsia"/>
                                        <w:color w:val="000000"/>
                                        <w:sz w:val="12"/>
                                        <w:szCs w:val="16"/>
                                      </w:rPr>
                                      <w:t>地下河川へ放流します。</w:t>
                                    </w:r>
                                  </w:p>
                                </w:txbxContent>
                              </v:textbox>
                            </v:shape>
                          </v:group>
                          <v:group id="グループ化 2847" o:spid="_x0000_s1112" style="position:absolute;width:60801;height:47247" coordsize="60801,472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5bWz1xgAAAN0A&#10;AAAPAAAAAAAAAAAAAAAAAKoCAABkcnMvZG93bnJldi54bWxQSwUGAAAAAAQABAD6AAAAnQMAAAAA&#10;">
                            <v:shape id="Freeform 2869" o:spid="_x0000_s1113" style="position:absolute;top:1781;width:60801;height:45466;visibility:visible;mso-wrap-style:square;v-text-anchor:top" coordsize="20064,6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ffoMMA&#10;AADdAAAADwAAAGRycy9kb3ducmV2LnhtbERPTWuDQBC9B/oflgn0FldbaIzNJrQlBY9VA+lxcCcq&#10;cWfF3UT777uFQm7zeJ+z3c+mFzcaXWdZQRLFIIhrqztuFByrz1UKwnlkjb1lUvBDDva7h8UWM20n&#10;LuhW+kaEEHYZKmi9HzIpXd2SQRfZgThwZzsa9AGOjdQjTiHc9PIpjl+kwY5DQ4sDfbRUX8qrUfCt&#10;+f3rvDmUXBT5oX8+JdfKJUo9Lue3VxCeZn8X/7tzHeanmzX8fRNO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ZffoMMAAADdAAAADwAAAAAAAAAAAAAAAACYAgAAZHJzL2Rv&#10;d25yZXYueG1sUEsFBgAAAAAEAAQA9QAAAIgDAAAAAA==&#10;" path="m,16c,8,8,,16,l20048,v9,,16,8,16,16l20064,6632v,9,-7,16,-16,16l16,6648c8,6648,,6641,,6632l,16xm32,6632l16,6616r20032,l20032,6632r,-6616l20048,32,16,32,32,16r,6616xe" fillcolor="black" strokeweight="0">
                              <v:path arrowok="t" o:connecttype="custom" o:connectlocs="0,10942;4849,0;6075276,0;6080125,10942;6080125,4535658;6075276,4546600;4849,4546600;0,4535658;0,10942;9697,4535658;4849,4524715;6075276,4524715;6070428,4535658;6070428,10942;6075276,21885;4849,21885;9697,10942;9697,4535658" o:connectangles="0,0,0,0,0,0,0,0,0,0,0,0,0,0,0,0,0,0"/>
                              <o:lock v:ext="edit" verticies="t"/>
                            </v:shape>
                            <v:group id="グループ化 2846" o:spid="_x0000_s1114" style="position:absolute;left:1306;width:23628;height:3949" coordsize="23628,39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HJbsYAAADdAAAADwAAAGRycy9kb3ducmV2LnhtbESPT4vCMBTE7wt+h/AE&#10;b2ta3RWpRhFxxYMs+AfE26N5tsXmpTTZtn77jSB4HGbmN8x82ZlSNFS7wrKCeBiBIE6tLjhTcD79&#10;fE5BOI+ssbRMCh7kYLnofcwx0bblAzVHn4kAYZeggtz7KpHSpTkZdENbEQfvZmuDPsg6k7rGNsBN&#10;KUdRNJEGCw4LOVa0zim9H/+Mgm2L7Wocb5r9/bZ+XE/fv5d9TEoN+t1qBsJT59/hV3unFYymXx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IcluxgAAAN0A&#10;AAAPAAAAAAAAAAAAAAAAAKoCAABkcnMvZG93bnJldi54bWxQSwUGAAAAAAQABAD6AAAAnQMAAAAA&#10;">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AutoShape 2870" o:spid="_x0000_s1115" type="#_x0000_t84" style="position:absolute;width:23628;height:3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1iEsUA&#10;AADdAAAADwAAAGRycy9kb3ducmV2LnhtbESPQWsCMRCF74X+hzBCbzWrB1u3RhGhaKFCtaXnYTNu&#10;VjeTJYm6/nvnUOhthvfmvW9mi9636kIxNYENjIYFKOIq2IZrAz/f78+voFJGttgGJgM3SrCYPz7M&#10;sLThyju67HOtJIRTiQZczl2pdaoceUzD0BGLdgjRY5Y11tpGvEq4b/W4KCbaY8PS4LCjlaPqtD97&#10;A3Z50+70+/mxjqvtS/g6Yt51E2OeBv3yDVSmPv+b/643VvCnhfDLNzKCnt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nWISxQAAAN0AAAAPAAAAAAAAAAAAAAAAAJgCAABkcnMv&#10;ZG93bnJldi54bWxQSwUGAAAAAAQABAD1AAAAigMAAAAA&#10;">
                                <v:textbox inset="5.85pt,.7pt,5.85pt,.7pt"/>
                              </v:shape>
                              <v:shape id="Text Box 2871" o:spid="_x0000_s1116" type="#_x0000_t202" style="position:absolute;left:3206;top:593;width:19869;height:3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dg8UA&#10;AADdAAAADwAAAGRycy9kb3ducmV2LnhtbERPTWvCQBC9C/6HZQq96cYWi0ZXCYWWSg5VW9TjkJ0m&#10;wexs2N1q9Ne7QqG3ebzPmS8704gTOV9bVjAaJiCIC6trLhV8f70NJiB8QNbYWCYFF/KwXPR7c0y1&#10;PfOGTttQihjCPkUFVQhtKqUvKjLoh7YljtyPdQZDhK6U2uE5hptGPiXJizRYc2yosKXXiorj9tco&#10;0KtNfhj59nmd7T734xzz63vmlHp86LIZiEBd+Bf/uT90nD+ZTuH+TTxB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rx2DxQAAAN0AAAAPAAAAAAAAAAAAAAAAAJgCAABkcnMv&#10;ZG93bnJldi54bWxQSwUGAAAAAAQABAD1AAAAigMAAAAA&#10;" filled="f" fillcolor="black" stroked="f">
                                <v:textbox inset="5.85pt,.7pt,5.85pt,.7pt">
                                  <w:txbxContent>
                                    <w:p w:rsidR="004858EF" w:rsidRPr="005C352C" w:rsidRDefault="004858EF" w:rsidP="00453001">
                                      <w:pPr>
                                        <w:rPr>
                                          <w:rFonts w:ascii="HGSｺﾞｼｯｸM" w:eastAsia="HGSｺﾞｼｯｸM" w:hAnsi="Meiryo UI" w:cs="Meiryo UI"/>
                                          <w:color w:val="000000"/>
                                          <w:sz w:val="24"/>
                                        </w:rPr>
                                      </w:pPr>
                                      <w:r>
                                        <w:rPr>
                                          <w:rFonts w:ascii="HGSｺﾞｼｯｸM" w:eastAsia="HGSｺﾞｼｯｸM" w:hAnsi="Meiryo UI" w:cs="Meiryo UI" w:hint="eastAsia"/>
                                          <w:color w:val="000000"/>
                                          <w:sz w:val="24"/>
                                        </w:rPr>
                                        <w:t>これまでの整備と効果</w:t>
                                      </w:r>
                                    </w:p>
                                  </w:txbxContent>
                                </v:textbox>
                              </v:shape>
                            </v:group>
                          </v:group>
                          <v:group id="グループ化 2845" o:spid="_x0000_s1117" style="position:absolute;left:237;top:22088;width:58320;height:6326" coordsize="58319,63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81cZxgAAAN0A&#10;AAAPAAAAAAAAAAAAAAAAAKoCAABkcnMvZG93bnJldi54bWxQSwUGAAAAAAQABAD6AAAAnQMAAAAA&#10;">
                            <v:group id="グループ化 2844" o:spid="_x0000_s1118" style="position:absolute;left:712;top:2493;width:57607;height:3833" coordsize="57607,38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Jv/KCxgAAAN0A&#10;AAAPAAAAAAAAAAAAAAAAAKoCAABkcnMvZG93bnJldi54bWxQSwUGAAAAAAQABAD6AAAAnQMAAAAA&#10;">
                              <v:roundrect id="AutoShape 2847" o:spid="_x0000_s1119" style="position:absolute;width:57607;height:343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HIzMQA&#10;AADdAAAADwAAAGRycy9kb3ducmV2LnhtbERPS2sCMRC+C/6HMEIvolmlWF2NskoL7UWoil6HzbgP&#10;N5NlE3X9901B8DYf33MWq9ZU4kaNKywrGA0jEMSp1QVnCg77r8EUhPPIGivLpOBBDlbLbmeBsbZ3&#10;/qXbzmcihLCLUUHufR1L6dKcDLqhrYkDd7aNQR9gk0nd4D2Em0qOo2giDRYcGnKsaZNTetldjYKP&#10;9+wneayv/W1y+jTHiStL2ZZKvfXaZA7CU+tf4qf7W4f509kI/r8JJ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hyMzEAAAA3QAAAA8AAAAAAAAAAAAAAAAAmAIAAGRycy9k&#10;b3ducmV2LnhtbFBLBQYAAAAABAAEAPUAAACJAwAAAAA=&#10;" filled="f" fillcolor="black" strokeweight="1.5pt">
                                <v:textbox inset="5.85pt,.7pt,5.85pt,.7pt"/>
                              </v:roundrect>
                              <v:shape id="Text Box 2850" o:spid="_x0000_s1120" type="#_x0000_t202" style="position:absolute;left:593;top:593;width:54217;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uP8sUA&#10;AADdAAAADwAAAGRycy9kb3ducmV2LnhtbERPS2vCQBC+F/oflin0VjdaLJq6ShBaKjnUF+pxyE6T&#10;YHY27G41+uu7BcHbfHzPmcw604gTOV9bVtDvJSCIC6trLhVsNx8vIxA+IGtsLJOCC3mYTR8fJphq&#10;e+YVndahFDGEfYoKqhDaVEpfVGTQ92xLHLkf6wyGCF0ptcNzDDeNHCTJmzRYc2yosKV5RcVx/WsU&#10;6MUqP/R9+7rMdt/7YY759TNzSj0/ddk7iEBduItv7i8d54/GA/j/Jp4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C4/yxQAAAN0AAAAPAAAAAAAAAAAAAAAAAJgCAABkcnMv&#10;ZG93bnJldi54bWxQSwUGAAAAAAQABAD1AAAAigMAAAAA&#10;" filled="f" fillcolor="black" stroked="f">
                                <v:textbox inset="5.85pt,.7pt,5.85pt,.7pt">
                                  <w:txbxContent>
                                    <w:p w:rsidR="004858EF" w:rsidRPr="005C352C" w:rsidRDefault="004858EF" w:rsidP="00453001">
                                      <w:pPr>
                                        <w:snapToGrid w:val="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・下水道普及率の向上　・大阪湾や河川などの水質改善　・浸水被害の軽減</w:t>
                                      </w:r>
                                    </w:p>
                                    <w:p w:rsidR="004858EF" w:rsidRDefault="004858EF" w:rsidP="00453001">
                                      <w:pPr>
                                        <w:snapToGrid w:val="0"/>
                                        <w:rPr>
                                          <w:rFonts w:ascii="Meiryo UI" w:eastAsia="Meiryo UI" w:hAnsi="Meiryo UI" w:cs="Meiryo UI"/>
                                          <w:color w:val="FF0000"/>
                                          <w:sz w:val="24"/>
                                        </w:rPr>
                                      </w:pPr>
                                    </w:p>
                                    <w:p w:rsidR="004858EF" w:rsidRPr="001C6170" w:rsidRDefault="004858EF" w:rsidP="00453001">
                                      <w:pPr>
                                        <w:snapToGrid w:val="0"/>
                                        <w:rPr>
                                          <w:rFonts w:ascii="Meiryo UI" w:eastAsia="Meiryo UI" w:hAnsi="Meiryo UI" w:cs="Meiryo UI"/>
                                          <w:color w:val="FF0000"/>
                                          <w:sz w:val="24"/>
                                        </w:rPr>
                                      </w:pPr>
                                    </w:p>
                                  </w:txbxContent>
                                </v:textbox>
                              </v:shape>
                            </v:group>
                            <v:shape id="Text Box 2874" o:spid="_x0000_s1121" type="#_x0000_t202" style="position:absolute;width:7124;height:30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cqacUA&#10;AADdAAAADwAAAGRycy9kb3ducmV2LnhtbERPS2vCQBC+F/oflin0VjcqLZq6ShAslhzqC/U4ZKdJ&#10;MDsbdldN++u7BcHbfHzPmcw604gLOV9bVtDvJSCIC6trLhXstouXEQgfkDU2lknBD3mYTR8fJphq&#10;e+U1XTahFDGEfYoKqhDaVEpfVGTQ92xLHLlv6wyGCF0ptcNrDDeNHCTJmzRYc2yosKV5RcVpczYK&#10;9Oc6P/Z9O1xl+6/Da47570fmlHp+6rJ3EIG6cBff3Esd54/GQ/j/Jp4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RyppxQAAAN0AAAAPAAAAAAAAAAAAAAAAAJgCAABkcnMv&#10;ZG93bnJldi54bWxQSwUGAAAAAAQABAD1AAAAigMAAAAA&#10;" filled="f" fillcolor="black" stroked="f">
                              <v:textbox inset="5.85pt,.7pt,5.85pt,.7pt">
                                <w:txbxContent>
                                  <w:p w:rsidR="004858EF" w:rsidRPr="008506E5" w:rsidRDefault="004858EF" w:rsidP="00453001">
                                    <w:pPr>
                                      <w:rPr>
                                        <w:rFonts w:ascii="Meiryo UI" w:eastAsia="Meiryo UI" w:hAnsi="Meiryo UI" w:cs="Meiryo UI"/>
                                      </w:rPr>
                                    </w:pPr>
                                    <w:r w:rsidRPr="008506E5">
                                      <w:rPr>
                                        <w:rFonts w:ascii="Meiryo UI" w:eastAsia="Meiryo UI" w:hAnsi="Meiryo UI" w:cs="Meiryo UI" w:hint="eastAsia"/>
                                      </w:rPr>
                                      <w:t>【</w:t>
                                    </w:r>
                                    <w:r>
                                      <w:rPr>
                                        <w:rFonts w:ascii="Meiryo UI" w:eastAsia="Meiryo UI" w:hAnsi="Meiryo UI" w:cs="Meiryo UI" w:hint="eastAsia"/>
                                      </w:rPr>
                                      <w:t>効果</w:t>
                                    </w:r>
                                    <w:r w:rsidRPr="008506E5">
                                      <w:rPr>
                                        <w:rFonts w:ascii="Meiryo UI" w:eastAsia="Meiryo UI" w:hAnsi="Meiryo UI" w:cs="Meiryo UI" w:hint="eastAsia"/>
                                      </w:rPr>
                                      <w:t>】</w:t>
                                    </w:r>
                                  </w:p>
                                </w:txbxContent>
                              </v:textbox>
                            </v:shape>
                          </v:group>
                          <v:group id="グループ化 59420" o:spid="_x0000_s1122" style="position:absolute;left:2256;top:5581;width:29926;height:19012" coordsize="29925,190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OzmhMcAAADe&#10;AAAADwAAAAAAAAAAAAAAAACqAgAAZHJzL2Rvd25yZXYueG1sUEsFBgAAAAAEAAQA+gAAAJ4DAAAA&#10;AA==&#10;">
                            <v:shape id="図 2867" o:spid="_x0000_s1123" type="#_x0000_t75" alt="管渠" style="position:absolute;width:29925;height:16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gB03GAAAA3QAAAA8AAABkcnMvZG93bnJldi54bWxEj81qwzAQhO+FvoPYQm6N3ISkwokS+kMg&#10;lx5sl9LcFmtrm1orY6mx8vZVoZDjMDPfMNt9tL040+g7xxoe5hkI4tqZjhsN79XhXoHwAdlg75g0&#10;XMjDfnd7s8XcuIkLOpehEQnCPkcNbQhDLqWvW7Lo524gTt6XGy2GJMdGmhGnBLe9XGTZWlrsOC20&#10;ONBLS/V3+WM1fFZqwhU9Z0p9lEuMr7E4vRVaz+7i0wZEoBiu4f/20WhYqPUj/L1JT0D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eAHTcYAAADdAAAADwAAAAAAAAAAAAAA&#10;AACfAgAAZHJzL2Rvd25yZXYueG1sUEsFBgAAAAAEAAQA9wAAAJIDAAAAAA==&#10;">
                              <v:imagedata r:id="rId28" o:title="管渠" croptop="13654f" cropbottom="6079f"/>
                              <v:path arrowok="t"/>
                            </v:shape>
                            <v:shape id="Text Box 2875" o:spid="_x0000_s1124" type="#_x0000_t202" style="position:absolute;left:8193;top:15912;width:14485;height:3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6yHcYA&#10;AADdAAAADwAAAGRycy9kb3ducmV2LnhtbERPS2vCQBC+F/wPyxR6qxurFU1dJRQslRx8VLTHITtN&#10;gtnZsLvV2F/vFgq9zcf3nNmiM404k/O1ZQWDfgKCuLC65lLB/mP5OAHhA7LGxjIpuJKHxbx3N8NU&#10;2wtv6bwLpYgh7FNUUIXQplL6oiKDvm9b4sh9WWcwROhKqR1eYrhp5FOSjKXBmmNDhS29VlScdt9G&#10;gV5t88+Bb4eb7LA+PueY/7xlTqmH+y57ARGoC//iP/e7jvMn0xH8fhNP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66yHcYAAADdAAAADwAAAAAAAAAAAAAAAACYAgAAZHJz&#10;L2Rvd25yZXYueG1sUEsFBgAAAAAEAAQA9QAAAIsDAAAAAA==&#10;" filled="f" fillcolor="black" stroked="f">
                              <v:textbox inset="5.85pt,.7pt,5.85pt,.7pt">
                                <w:txbxContent>
                                  <w:p w:rsidR="004858EF" w:rsidRPr="00A87176" w:rsidRDefault="004858EF" w:rsidP="00BA7DCC">
                                    <w:pPr>
                                      <w:rPr>
                                        <w:rFonts w:ascii="Meiryo UI" w:eastAsia="Meiryo UI" w:hAnsi="Meiryo UI" w:cs="Meiryo UI"/>
                                        <w:sz w:val="18"/>
                                        <w:szCs w:val="18"/>
                                      </w:rPr>
                                    </w:pPr>
                                    <w:r>
                                      <w:rPr>
                                        <w:rFonts w:ascii="Meiryo UI" w:eastAsia="Meiryo UI" w:hAnsi="Meiryo UI" w:cs="Meiryo UI" w:hint="eastAsia"/>
                                        <w:sz w:val="18"/>
                                        <w:szCs w:val="18"/>
                                      </w:rPr>
                                      <w:t xml:space="preserve">グラフ　</w:t>
                                    </w:r>
                                    <w:r w:rsidRPr="00A87176">
                                      <w:rPr>
                                        <w:rFonts w:ascii="Meiryo UI" w:eastAsia="Meiryo UI" w:hAnsi="Meiryo UI" w:cs="Meiryo UI" w:hint="eastAsia"/>
                                        <w:sz w:val="18"/>
                                        <w:szCs w:val="18"/>
                                      </w:rPr>
                                      <w:t>管渠延長</w:t>
                                    </w:r>
                                    <w:r>
                                      <w:rPr>
                                        <w:rFonts w:ascii="Meiryo UI" w:eastAsia="Meiryo UI" w:hAnsi="Meiryo UI" w:cs="Meiryo UI" w:hint="eastAsia"/>
                                        <w:sz w:val="18"/>
                                        <w:szCs w:val="18"/>
                                      </w:rPr>
                                      <w:t>の推移</w:t>
                                    </w:r>
                                  </w:p>
                                </w:txbxContent>
                              </v:textbox>
                            </v:shape>
                          </v:group>
                          <v:group id="グループ化 59421" o:spid="_x0000_s1125" style="position:absolute;left:33013;top:5225;width:26244;height:19026" coordsize="26244,190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6BDH8cAAADe&#10;AAAADwAAAAAAAAAAAAAAAACqAgAAZHJzL2Rvd25yZXYueG1sUEsFBgAAAAAEAAQA+gAAAJ4DAAAA&#10;AA==&#10;">
                            <v:shape id="図 2868" o:spid="_x0000_s1126" type="#_x0000_t75" alt="処理能力" style="position:absolute;width:26244;height:163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TsCTCAAAA3QAAAA8AAABkcnMvZG93bnJldi54bWxET01rg0AQvRfyH5YJ9BLqWgsixjWUhJbm&#10;JLGFXgd3olJ3VtyN2n+fPRR6fLzv4rCaQcw0ud6ygucoBkHcWN1zq+Dr8+0pA+E8ssbBMin4JQeH&#10;cvNQYK7twheaa9+KEMIuRwWd92MupWs6MugiOxIH7mongz7AqZV6wiWEm0EmcZxKgz2Hhg5HOnbU&#10;/NQ3o2Dd3cbZDZfvM++W98qk84s7VUo9btfXPQhPq/8X/7k/tIIkS8Pc8CY8AVne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k7AkwgAAAN0AAAAPAAAAAAAAAAAAAAAAAJ8C&#10;AABkcnMvZG93bnJldi54bWxQSwUGAAAAAAQABAD3AAAAjgMAAAAA&#10;">
                              <v:imagedata r:id="rId29" o:title="処理能力" croptop="9559f" cropbottom="4856f" cropleft="796f" cropright="1144f"/>
                              <v:path arrowok="t"/>
                            </v:shape>
                            <v:shape id="Text Box 2876" o:spid="_x0000_s1127" type="#_x0000_t202" style="position:absolute;left:6999;top:15927;width:15738;height:3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IXhsUA&#10;AADdAAAADwAAAGRycy9kb3ducmV2LnhtbERPS2vCQBC+F/oflil4qxtbLJq6ShBalBzqC/U4ZKdJ&#10;MDsbdldN++u7BcHbfHzPmcw604gLOV9bVjDoJyCIC6trLhXsth/PIxA+IGtsLJOCH/Iwmz4+TDDV&#10;9sprumxCKWII+xQVVCG0qZS+qMig79uWOHLf1hkMEbpSaofXGG4a+ZIkb9JgzbGhwpbmFRWnzdko&#10;0Mt1fhz49nWV7b8Owxzz38/MKdV76rJ3EIG6cBff3Asd54/GQ/j/Jp4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4heGxQAAAN0AAAAPAAAAAAAAAAAAAAAAAJgCAABkcnMv&#10;ZG93bnJldi54bWxQSwUGAAAAAAQABAD1AAAAigMAAAAA&#10;" filled="f" fillcolor="black" stroked="f">
                              <v:textbox inset="5.85pt,.7pt,5.85pt,.7pt">
                                <w:txbxContent>
                                  <w:p w:rsidR="004858EF" w:rsidRPr="00A87176" w:rsidRDefault="004858EF" w:rsidP="00453001">
                                    <w:pPr>
                                      <w:rPr>
                                        <w:rFonts w:ascii="Meiryo UI" w:eastAsia="Meiryo UI" w:hAnsi="Meiryo UI" w:cs="Meiryo UI"/>
                                        <w:sz w:val="18"/>
                                        <w:szCs w:val="18"/>
                                      </w:rPr>
                                    </w:pPr>
                                    <w:r>
                                      <w:rPr>
                                        <w:rFonts w:ascii="Meiryo UI" w:eastAsia="Meiryo UI" w:hAnsi="Meiryo UI" w:cs="Meiryo UI" w:hint="eastAsia"/>
                                        <w:sz w:val="18"/>
                                        <w:szCs w:val="18"/>
                                      </w:rPr>
                                      <w:t xml:space="preserve">グラフ　　</w:t>
                                    </w:r>
                                    <w:r w:rsidRPr="00A87176">
                                      <w:rPr>
                                        <w:rFonts w:ascii="Meiryo UI" w:eastAsia="Meiryo UI" w:hAnsi="Meiryo UI" w:cs="Meiryo UI" w:hint="eastAsia"/>
                                        <w:sz w:val="18"/>
                                        <w:szCs w:val="18"/>
                                      </w:rPr>
                                      <w:t>処理能力</w:t>
                                    </w:r>
                                    <w:r>
                                      <w:rPr>
                                        <w:rFonts w:ascii="Meiryo UI" w:eastAsia="Meiryo UI" w:hAnsi="Meiryo UI" w:cs="Meiryo UI" w:hint="eastAsia"/>
                                        <w:sz w:val="18"/>
                                        <w:szCs w:val="18"/>
                                      </w:rPr>
                                      <w:t>の推移</w:t>
                                    </w:r>
                                  </w:p>
                                </w:txbxContent>
                              </v:textbox>
                            </v:shape>
                          </v:group>
                          <v:group id="グループ化 59422" o:spid="_x0000_s1128" style="position:absolute;left:950;top:28619;width:32775;height:18181" coordsize="32775,18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dy3WjIAAAA&#10;3gAAAA8AAAAAAAAAAAAAAAAAqgIAAGRycy9kb3ducmV2LnhtbFBLBQYAAAAABAAEAPoAAACfAwAA&#10;AAA=&#10;">
                            <v:shape id="図 2872" o:spid="_x0000_s1129" type="#_x0000_t75" alt="H280114-2_流域下水道50年のあゆみ２" style="position:absolute;width:32775;height:14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mCcPFAAAA3QAAAA8AAABkcnMvZG93bnJldi54bWxEj8FqwzAQRO+B/oPYQm+xHBea2LUcSqDQ&#10;SwlxQs9ba2uZWitjKY7791EhkOMwM2+YcjvbXkw0+s6xglWSgiBunO64VXA6vi83IHxA1tg7JgV/&#10;5GFbPSxKLLS78IGmOrQiQtgXqMCEMBRS+saQRZ+4gTh6P260GKIcW6lHvES47WWWpi/SYsdxweBA&#10;O0PNb322CmT9Ne13WX6a/ar9PD+bvPlOtVJPj/PbK4hAc7iHb+0PrSDbrDP4fxOfgKy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5gnDxQAAAN0AAAAPAAAAAAAAAAAAAAAA&#10;AJ8CAABkcnMvZG93bnJldi54bWxQSwUGAAAAAAQABAD3AAAAkQMAAAAA&#10;">
                              <v:imagedata r:id="rId30" o:title="H280114-2_流域下水道50年のあゆみ２" croptop="36406f" cropbottom="1685f" cropleft="892f" cropright="1028f"/>
                              <v:path arrowok="t"/>
                            </v:shape>
                            <v:shape id="Text Box 2877" o:spid="_x0000_s1130" type="#_x0000_t202" style="position:absolute;left:4393;top:15081;width:23902;height:3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kfLMUA&#10;AADdAAAADwAAAGRycy9kb3ducmV2LnhtbERPS2vCQBC+F/oflin0VjdWlJC6Sii0KDm0PtAeh+yY&#10;BLOzYXer0V/fLQje5uN7znTem1acyPnGsoLhIAFBXFrdcKVgu/l4SUH4gKyxtUwKLuRhPnt8mGKm&#10;7ZlXdFqHSsQQ9hkqqEPoMil9WZNBP7AdceQO1hkMEbpKaofnGG5a+ZokE2mw4dhQY0fvNZXH9a9R&#10;oJer4mfou9F3vvvajwssrp+5U+r5qc/fQATqw118cy90nJ+mE/j/Jp4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6R8sxQAAAN0AAAAPAAAAAAAAAAAAAAAAAJgCAABkcnMv&#10;ZG93bnJldi54bWxQSwUGAAAAAAQABAD1AAAAigMAAAAA&#10;" filled="f" fillcolor="black" stroked="f">
                              <v:textbox inset="5.85pt,.7pt,5.85pt,.7pt">
                                <w:txbxContent>
                                  <w:p w:rsidR="004858EF" w:rsidRPr="00A87176" w:rsidRDefault="004858EF" w:rsidP="00453001">
                                    <w:pPr>
                                      <w:rPr>
                                        <w:rFonts w:ascii="Meiryo UI" w:eastAsia="Meiryo UI" w:hAnsi="Meiryo UI" w:cs="Meiryo UI"/>
                                        <w:sz w:val="18"/>
                                        <w:szCs w:val="18"/>
                                      </w:rPr>
                                    </w:pPr>
                                    <w:r>
                                      <w:rPr>
                                        <w:rFonts w:ascii="Meiryo UI" w:eastAsia="Meiryo UI" w:hAnsi="Meiryo UI" w:cs="Meiryo UI" w:hint="eastAsia"/>
                                        <w:sz w:val="18"/>
                                        <w:szCs w:val="18"/>
                                      </w:rPr>
                                      <w:t xml:space="preserve">グラフ　</w:t>
                                    </w:r>
                                    <w:r w:rsidRPr="00A87176">
                                      <w:rPr>
                                        <w:rFonts w:ascii="Meiryo UI" w:eastAsia="Meiryo UI" w:hAnsi="Meiryo UI" w:cs="Meiryo UI" w:hint="eastAsia"/>
                                        <w:sz w:val="18"/>
                                        <w:szCs w:val="18"/>
                                      </w:rPr>
                                      <w:t>下水道普及率と水質</w:t>
                                    </w:r>
                                    <w:r>
                                      <w:rPr>
                                        <w:rFonts w:ascii="Meiryo UI" w:eastAsia="Meiryo UI" w:hAnsi="Meiryo UI" w:cs="Meiryo UI" w:hint="eastAsia"/>
                                        <w:sz w:val="18"/>
                                        <w:szCs w:val="18"/>
                                      </w:rPr>
                                      <w:t>（寝屋川京橋口）</w:t>
                                    </w:r>
                                  </w:p>
                                </w:txbxContent>
                              </v:textbox>
                            </v:shape>
                          </v:group>
                        </v:group>
                      </v:group>
                    </v:group>
                    <v:line id="直線コネクタ 2851" o:spid="_x0000_s1131" style="position:absolute;flip:x y;visibility:visible;mso-wrap-style:square" from="45957,38119" to="48059,400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JdYcMAAADdAAAADwAAAGRycy9kb3ducmV2LnhtbESPQYvCMBSE7wv7H8ITvK2pgkW6RhFB&#10;WY9Wca+P5pkWm5duk7XVX28EweMwM98w82Vva3Gl1leOFYxHCQjiwumKjYLjYfM1A+EDssbaMSm4&#10;kYfl4vNjjpl2He/pmgcjIoR9hgrKEJpMSl+UZNGPXEMcvbNrLYYoWyN1i12E21pOkiSVFiuOCyU2&#10;tC6puOT/VkG6C90qbe5H2p1MbuoEf7fpn1LDQb/6BhGoD+/wq/2jFUxm0zE838QnIB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ACXWHDAAAA3QAAAA8AAAAAAAAAAAAA&#10;AAAAoQIAAGRycy9kb3ducmV2LnhtbFBLBQYAAAAABAAEAPkAAACRAwAAAAA=&#10;" strokecolor="red"/>
                  </v:group>
                  <v:group id="グループ化 2858" o:spid="_x0000_s1132" alt="・下水道事業費の減少&#10;（H27はH22から約4割減）&#10;・老朽化施設の増加&#10;・地方公営企業法の適用開始(H30～) &#10;" style="position:absolute;left:212;top:48721;width:60801;height:14771" coordorigin=",-3165" coordsize="60801,147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K25awwAAAN0AAAAP&#10;AAAAAAAAAAAAAAAAAKoCAABkcnMvZG93bnJldi54bWxQSwUGAAAAAAQABAD6AAAAmgMAAAAA&#10;">
                    <v:group id="グループ化 2857" o:spid="_x0000_s1133" style="position:absolute;top:-3165;width:60801;height:12307" coordorigin=",-3165" coordsize="60801,1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8tPooxgAAAN0A&#10;AAAPAAAAAAAAAAAAAAAAAKoCAABkcnMvZG93bnJldi54bWxQSwUGAAAAAAQABAD6AAAAnQMAAAAA&#10;">
                      <v:group id="グループ化 2856" o:spid="_x0000_s1134" style="position:absolute;top:-3165;width:60801;height:12307" coordorigin=",-3165" coordsize="60801,1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4X7PFAAAA3QAA&#10;AA8AAAAAAAAAAAAAAAAAqgIAAGRycy9kb3ducmV2LnhtbFBLBQYAAAAABAAEAPoAAACcAwAAAAA=&#10;">
                        <v:shape id="Freeform 2851" o:spid="_x0000_s1135" style="position:absolute;top:-1265;width:60801;height:10407;visibility:visible;mso-wrap-style:square;v-text-anchor:top" coordsize="20064,6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gIs8MA&#10;AADdAAAADwAAAGRycy9kb3ducmV2LnhtbERPTWuDQBC9B/oflgn0FldbaIzNJrQlBY9VA+lxcCcq&#10;cWfF3UT777uFQm7zeJ+z3c+mFzcaXWdZQRLFIIhrqztuFByrz1UKwnlkjb1lUvBDDva7h8UWM20n&#10;LuhW+kaEEHYZKmi9HzIpXd2SQRfZgThwZzsa9AGOjdQjTiHc9PIpjl+kwY5DQ4sDfbRUX8qrUfCt&#10;+f3rvDmUXBT5oX8+JdfKJUo9Lue3VxCeZn8X/7tzHean6w38fRNO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0gIs8MAAADdAAAADwAAAAAAAAAAAAAAAACYAgAAZHJzL2Rv&#10;d25yZXYueG1sUEsFBgAAAAAEAAQA9QAAAIgDAAAAAA==&#10;" path="m,16c,8,8,,16,l20048,v9,,16,8,16,16l20064,6632v,9,-7,16,-16,16l16,6648c8,6648,,6641,,6632l,16xm32,6632l16,6616r20032,l20032,6632r,-6616l20048,32,16,32,32,16r,6616xe" fillcolor="black" strokeweight="0">
                          <v:path arrowok="t" o:connecttype="custom" o:connectlocs="0,2505;4849,0;6075276,0;6080125,2505;6080125,1038260;6075276,1040765;4849,1040765;0,1038260;0,2505;9697,1038260;4849,1035755;6075276,1035755;6070428,1038260;6070428,2505;6075276,5010;4849,5010;9697,2505;9697,1038260" o:connectangles="0,0,0,0,0,0,0,0,0,0,0,0,0,0,0,0,0,0"/>
                          <o:lock v:ext="edit" verticies="t"/>
                        </v:shape>
                        <v:shape id="AutoShape 2854" o:spid="_x0000_s1136" type="#_x0000_t84" style="position:absolute;left:1068;top:-3165;width:18485;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3wosIA&#10;AADdAAAADwAAAGRycy9kb3ducmV2LnhtbERP22oCMRB9L/gPYYS+1awW7LIaRQTRQgv1gs/DZtys&#10;biZLEnX9+6ZQ8G0O5zrTeWcbcSMfascKhoMMBHHpdM2VgsN+9ZaDCBFZY+OYFDwowHzWe5liod2d&#10;t3TbxUqkEA4FKjAxtoWUoTRkMQxcS5y4k/MWY4K+ktrjPYXbRo6ybCwt1pwaDLa0NFRedlerQC8e&#10;0lyOX59rv/z+cD9njNt2rNRrv1tMQETq4lP8797oND/P3+Hvm3SCn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ffCiwgAAAN0AAAAPAAAAAAAAAAAAAAAAAJgCAABkcnMvZG93&#10;bnJldi54bWxQSwUGAAAAAAQABAD1AAAAhwMAAAAA&#10;">
                          <v:textbox inset="5.85pt,.7pt,5.85pt,.7pt"/>
                        </v:shape>
                        <v:shape id="Text Box 2856" o:spid="_x0000_s1137" type="#_x0000_t202" style="position:absolute;left:356;top:278;width:29845;height:8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IZL8QA&#10;AADdAAAADwAAAGRycy9kb3ducmV2LnhtbERPS2vCQBC+C/6HZYTedKOlElJXCYWWlhx8oj0O2WkS&#10;mp0Nu1tN/fXdguBtPr7nLFa9acWZnG8sK5hOEhDEpdUNVwoO+9dxCsIHZI2tZVLwSx5Wy+FggZm2&#10;F97SeRcqEUPYZ6igDqHLpPRlTQb9xHbEkfuyzmCI0FVSO7zEcNPKWZLMpcGGY0ONHb3UVH7vfowC&#10;/bEtPqe+e9zkx/XpqcDi+pY7pR5Gff4MIlAf7uKb+13H+Wk6g/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SGS/EAAAA3QAAAA8AAAAAAAAAAAAAAAAAmAIAAGRycy9k&#10;b3ducmV2LnhtbFBLBQYAAAAABAAEAPUAAACJAwAAAAA=&#10;" filled="f" fillcolor="black" stroked="f">
                          <v:textbox inset="5.85pt,.7pt,5.85pt,.7pt">
                            <w:txbxContent>
                              <w:p w:rsidR="004858EF" w:rsidRPr="005C352C" w:rsidRDefault="004858EF" w:rsidP="00453001">
                                <w:pPr>
                                  <w:snapToGrid w:val="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・下水道事業費の減少</w:t>
                                </w:r>
                              </w:p>
                              <w:p w:rsidR="004858EF" w:rsidRPr="005C352C" w:rsidRDefault="004858EF" w:rsidP="00453001">
                                <w:pPr>
                                  <w:snapToGrid w:val="0"/>
                                  <w:ind w:firstLineChars="100" w:firstLine="24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（H27はH22から約4割減）</w:t>
                                </w:r>
                              </w:p>
                              <w:p w:rsidR="004858EF" w:rsidRPr="005C352C" w:rsidRDefault="004858EF" w:rsidP="00453001">
                                <w:pPr>
                                  <w:snapToGrid w:val="0"/>
                                  <w:rPr>
                                    <w:rFonts w:ascii="HGSｺﾞｼｯｸM" w:eastAsia="HGSｺﾞｼｯｸM"/>
                                    <w:color w:val="000000"/>
                                    <w:sz w:val="24"/>
                                  </w:rPr>
                                </w:pPr>
                                <w:r w:rsidRPr="005C352C">
                                  <w:rPr>
                                    <w:rFonts w:ascii="HGSｺﾞｼｯｸM" w:eastAsia="HGSｺﾞｼｯｸM" w:hAnsi="Meiryo UI" w:cs="Meiryo UI" w:hint="eastAsia"/>
                                    <w:color w:val="000000"/>
                                    <w:sz w:val="24"/>
                                  </w:rPr>
                                  <w:t>・</w:t>
                                </w:r>
                                <w:r w:rsidRPr="005C352C">
                                  <w:rPr>
                                    <w:rFonts w:ascii="HGSｺﾞｼｯｸM" w:eastAsia="HGSｺﾞｼｯｸM" w:hint="eastAsia"/>
                                    <w:color w:val="000000"/>
                                    <w:sz w:val="24"/>
                                  </w:rPr>
                                  <w:t>老朽化施設の増加</w:t>
                                </w:r>
                              </w:p>
                              <w:p w:rsidR="004858EF" w:rsidRPr="001C6170" w:rsidRDefault="004858EF" w:rsidP="00453001">
                                <w:pPr>
                                  <w:snapToGrid w:val="0"/>
                                  <w:rPr>
                                    <w:rFonts w:ascii="Meiryo UI" w:eastAsia="Meiryo UI" w:hAnsi="Meiryo UI" w:cs="Meiryo UI"/>
                                    <w:color w:val="FF0000"/>
                                    <w:sz w:val="24"/>
                                  </w:rPr>
                                </w:pPr>
                                <w:r w:rsidRPr="005C352C">
                                  <w:rPr>
                                    <w:rFonts w:ascii="HGSｺﾞｼｯｸM" w:eastAsia="HGSｺﾞｼｯｸM" w:hAnsi="Meiryo UI" w:cs="Meiryo UI" w:hint="eastAsia"/>
                                    <w:color w:val="000000"/>
                                    <w:sz w:val="24"/>
                                  </w:rPr>
                                  <w:t>・地方公営企業法の適用開始(H30～)</w:t>
                                </w:r>
                                <w:r w:rsidRPr="001C6170">
                                  <w:rPr>
                                    <w:rFonts w:ascii="Meiryo UI" w:eastAsia="Meiryo UI" w:hAnsi="Meiryo UI" w:cs="Meiryo UI"/>
                                    <w:color w:val="FF0000"/>
                                    <w:sz w:val="24"/>
                                  </w:rPr>
                                  <w:t xml:space="preserve"> </w:t>
                                </w:r>
                              </w:p>
                            </w:txbxContent>
                          </v:textbox>
                        </v:shape>
                        <v:shape id="図 2855" o:spid="_x0000_s1138" type="#_x0000_t75" style="position:absolute;left:27788;top:-77;width:32301;height:85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HB5zEAAAA3QAAAA8AAABkcnMvZG93bnJldi54bWxEj0GLwjAUhO+C/yG8BW+aKiraNYoKgite&#10;rO790Tzbus1LaaLW/fVGEDwOM/MNM1s0phQ3ql1hWUG/F4EgTq0uOFNwOm66ExDOI2ssLZOCBzlY&#10;zNutGcba3vlAt8RnIkDYxagg976KpXRpTgZdz1bEwTvb2qAPss6krvEe4KaUgygaS4MFh4UcK1rn&#10;lP4lV6PgMtyvsl0h/408m34y1cef39NFqc5Xs/wG4anxn/C7vdUKBpPRCF5vwhOQ8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nHB5zEAAAA3QAAAA8AAAAAAAAAAAAAAAAA&#10;nwIAAGRycy9kb3ducmV2LnhtbFBLBQYAAAAABAAEAPcAAACQAwAAAAA=&#10;">
                          <v:imagedata r:id="rId31" o:title=""/>
                          <v:path arrowok="t"/>
                        </v:shape>
                      </v:group>
                      <v:shape id="Text Box 2855" o:spid="_x0000_s1139" type="#_x0000_t202" style="position:absolute;left:4512;top:-2808;width:13888;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wiw8cA&#10;AADdAAAADwAAAGRycy9kb3ducmV2LnhtbESPQUvDQBCF74L/YRmhN7tpRQmx2xIEi5JDbRX1OGTH&#10;JJidDbvbNu2v7xwEbzO8N+99s1iNrlcHCrHzbGA2zUAR19523Bj4eH++zUHFhGyx90wGThRhtby+&#10;WmBh/ZG3dNilRkkIxwINtCkNhdaxbslhnPqBWLQfHxwmWUOjbcCjhLtez7PsQTvsWBpaHOippfp3&#10;t3cG7Ou2+p7F4e6t/Nx83VdYnddlMGZyM5aPoBKN6d/8d/1iBT/PhV++kRH08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1MIsPHAAAA3QAAAA8AAAAAAAAAAAAAAAAAmAIAAGRy&#10;cy9kb3ducmV2LnhtbFBLBQYAAAAABAAEAPUAAACMAwAAAAA=&#10;" filled="f" fillcolor="black" stroked="f">
                        <v:textbox inset="5.85pt,.7pt,5.85pt,.7pt">
                          <w:txbxContent>
                            <w:p w:rsidR="004858EF" w:rsidRPr="005C352C" w:rsidRDefault="004858EF" w:rsidP="00453001">
                              <w:pPr>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転換のポイント</w:t>
                              </w:r>
                            </w:p>
                          </w:txbxContent>
                        </v:textbox>
                      </v:shape>
                    </v:group>
                    <v:shape id="AutoShape 2859" o:spid="_x0000_s1140" type="#_x0000_t67" style="position:absolute;left:28195;top:9942;width:4979;height:1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DXj8UA&#10;AADdAAAADwAAAGRycy9kb3ducmV2LnhtbESPQWvCQBCF74X+h2UKXkQ3eoghukoRRLFQqPoDhuw0&#10;CWZnY3Y18d87h0JvM7w3732z2gyuUQ/qQu3ZwGyagCIuvK25NHA57yYZqBCRLTaeycCTAmzW728r&#10;zK3v+Ycep1gqCeGQo4EqxjbXOhQVOQxT3xKL9us7h1HWrtS2w17CXaPnSZJqhzVLQ4UtbSsqrqe7&#10;M3AcX3q8UZEex9fvdN9kX7yzC2NGH8PnElSkIf6b/64PVvCzheDKNzKC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YNePxQAAAN0AAAAPAAAAAAAAAAAAAAAAAJgCAABkcnMv&#10;ZG93bnJldi54bWxQSwUGAAAAAAQABAD1AAAAigMAAAAA&#10;" filled="f" fillcolor="black">
                      <v:textbox inset="5.85pt,.7pt,5.85pt,.7pt"/>
                    </v:shape>
                  </v:group>
                </v:group>
                <v:group id="グループ化 2863" o:spid="_x0000_s1141" alt="・計画的な改築更新事業を優先的に実施&#10;（経年劣化による機能停止に陥る&#10;可能性が高い施設を優先）&#10;・下水道増補幹線など継続的な取組の&#10;着実な整備&#10;・経営戦略の策定と地方公営企業法の&#10;適用に向けた取組&#10;" style="position:absolute;top:62732;width:61252;height:21767" coordsize="61254,217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3jNpbFAAAA3QAA&#10;AA8AAAAAAAAAAAAAAAAAqgIAAGRycy9kb3ducmV2LnhtbFBLBQYAAAAABAAEAPoAAACcAwAAAAA=&#10;">
                  <v:shape id="Freeform 2849" o:spid="_x0000_s1142" style="position:absolute;left:237;top:1781;width:61017;height:19990;visibility:visible;mso-wrap-style:square;v-text-anchor:top" coordsize="20064,6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mnLcMA&#10;AADdAAAADwAAAGRycy9kb3ducmV2LnhtbERPS2vCQBC+F/wPywjemk20tJpmI7YoeGxioR6H7ORB&#10;s7Mhu2r8991Cobf5+J6TbSfTiyuNrrOsIIliEMSV1R03Cj5Ph8c1COeRNfaWScGdHGzz2UOGqbY3&#10;Luha+kaEEHYpKmi9H1IpXdWSQRfZgThwtR0N+gDHRuoRbyHc9HIZx8/SYMehocWB3luqvsuLUXDW&#10;/PZRb/YlF8Vx36++ksvJJUot5tPuFYSnyf+L/9xHHeavX57g95tw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mnLcMAAADdAAAADwAAAAAAAAAAAAAAAACYAgAAZHJzL2Rv&#10;d25yZXYueG1sUEsFBgAAAAAEAAQA9QAAAIgDAAAAAA==&#10;" path="m,16c,8,8,,16,l20048,v9,,16,8,16,16l20064,6632v,9,-7,16,-16,16l16,6648c8,6648,,6641,,6632l,16xm32,6632l16,6616r20032,l20032,6632r,-6616l20048,32,16,32,32,16r,6616xe" fillcolor="black" strokeweight="0">
                    <v:path arrowok="t" o:connecttype="custom" o:connectlocs="0,4811;4866,0;6096849,0;6101715,4811;6101715,1994169;6096849,1998980;4866,1998980;0,1994169;0,4811;9732,1994169;4866,1989358;6096849,1989358;6091983,1994169;6091983,4811;6096849,9622;4866,9622;9732,4811;9732,1994169" o:connectangles="0,0,0,0,0,0,0,0,0,0,0,0,0,0,0,0,0,0"/>
                    <o:lock v:ext="edit" verticies="t"/>
                  </v:shape>
                  <v:group id="グループ化 2862" o:spid="_x0000_s1143" style="position:absolute;left:1662;width:23292;height:4880" coordsize="23291,4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Kvkw3FAAAA3QAA&#10;AA8AAAAAAAAAAAAAAAAAqgIAAGRycy9kb3ducmV2LnhtbFBLBQYAAAAABAAEAPoAAACcAwAAAAA=&#10;">
                    <v:shape id="AutoShape 2857" o:spid="_x0000_s1144" type="#_x0000_t84" style="position:absolute;width:23291;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8jHcIA&#10;AADdAAAADwAAAGRycy9kb3ducmV2LnhtbERPTWsCMRC9C/0PYQreNKuHVbZGEUG0YKGu4nnYTDer&#10;m8mSpLr++6ZQ6G0e73MWq9624k4+NI4VTMYZCOLK6YZrBefTdjQHESKyxtYxKXhSgNXyZbDAQrsH&#10;H+lexlqkEA4FKjAxdoWUoTJkMYxdR5y4L+ctxgR9LbXHRwq3rZxmWS4tNpwaDHa0MVTdym+rQK+f&#10;0twuh/ed33zM3OcV47HLlRq+9us3EJH6+C/+c+91mj+f5fD7TTpBL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3yMdwgAAAN0AAAAPAAAAAAAAAAAAAAAAAJgCAABkcnMvZG93&#10;bnJldi54bWxQSwUGAAAAAAQABAD1AAAAhwMAAAAA&#10;">
                      <v:textbox inset="5.85pt,.7pt,5.85pt,.7pt"/>
                    </v:shape>
                    <v:shape id="Text Box 2858" o:spid="_x0000_s1145" type="#_x0000_t202" style="position:absolute;left:1781;top:593;width:20828;height:4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7xfMUA&#10;AADdAAAADwAAAGRycy9kb3ducmV2LnhtbERPS2vCQBC+F/wPywi91Y0tWomuEgotLTnUF+pxyI5J&#10;MDsbdrea+uvdgtDbfHzPmS0604gzOV9bVjAcJCCIC6trLhVsN+9PExA+IGtsLJOCX/KwmPceZphq&#10;e+EVndehFDGEfYoKqhDaVEpfVGTQD2xLHLmjdQZDhK6U2uElhptGPifJWBqsOTZU2NJbRcVp/WMU&#10;6K9Vfhj69mWZ7b73oxzz60fmlHrsd9kURKAu/Ivv7k8d509eR/D3TTxB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7vF8xQAAAN0AAAAPAAAAAAAAAAAAAAAAAJgCAABkcnMv&#10;ZG93bnJldi54bWxQSwUGAAAAAAQABAD1AAAAigMAAAAA&#10;" filled="f" fillcolor="black" stroked="f">
                      <v:textbox inset="5.85pt,.7pt,5.85pt,.7pt">
                        <w:txbxContent>
                          <w:p w:rsidR="004858EF" w:rsidRPr="005C352C" w:rsidRDefault="004858EF" w:rsidP="00453001">
                            <w:pPr>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今後の下水道事業の進め方</w:t>
                            </w:r>
                          </w:p>
                        </w:txbxContent>
                      </v:textbox>
                    </v:shape>
                  </v:group>
                  <v:group id="グループ化 2861" o:spid="_x0000_s1146" style="position:absolute;top:2731;width:61119;height:19040" coordsize="61119,190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n0NesUAAADdAAAADwAAAGRycy9kb3ducmV2LnhtbESPT4vCMBTE74LfITxh&#10;b5rWZUWqUURU9iCCf0C8PZpnW2xeShPb+u03C4LHYWZ+w8yXnSlFQ7UrLCuIRxEI4tTqgjMFl/N2&#10;OAXhPLLG0jIpeJGD5aLfm2OibctHak4+EwHCLkEFufdVIqVLczLoRrYiDt7d1gZ9kHUmdY1tgJtS&#10;jqNoIg0WHBZyrGidU/o4PY2CXYvt6jveNPvHff26nX8O131MSn0NutUMhKfOf8Lv9q9WMJ5OYv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J9DXrFAAAA3QAA&#10;AA8AAAAAAAAAAAAAAAAAqgIAAGRycy9kb3ducmV2LnhtbFBLBQYAAAAABAAEAPoAAACcAwAAAAA=&#10;">
                    <v:shape id="Text Box 2848" o:spid="_x0000_s1147" type="#_x0000_t202" style="position:absolute;top:1306;width:31940;height:14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DKkMUA&#10;AADdAAAADwAAAGRycy9kb3ducmV2LnhtbERPTWvCQBC9C/6HZQq96cYWq0RXCYWWSg5VW9TjkJ0m&#10;wexs2N1q9Ne7QqG3ebzPmS8704gTOV9bVjAaJiCIC6trLhV8f70NpiB8QNbYWCYFF/KwXPR7c0y1&#10;PfOGTttQihjCPkUFVQhtKqUvKjLoh7YljtyPdQZDhK6U2uE5hptGPiXJizRYc2yosKXXiorj9tco&#10;0KtNfhj59nmd7T734xzz63vmlHp86LIZiEBd+Bf/uT90nD+dTOD+TTxB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cMqQxQAAAN0AAAAPAAAAAAAAAAAAAAAAAJgCAABkcnMv&#10;ZG93bnJldi54bWxQSwUGAAAAAAQABAD1AAAAigMAAAAA&#10;" filled="f" fillcolor="black" stroked="f">
                      <v:textbox inset="5.85pt,.7pt,5.85pt,.7pt">
                        <w:txbxContent>
                          <w:p w:rsidR="004858EF" w:rsidRPr="005C352C" w:rsidRDefault="004858EF" w:rsidP="00453001">
                            <w:pPr>
                              <w:snapToGrid w:val="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・計画的な改築更新事業を優先的に実施</w:t>
                            </w:r>
                          </w:p>
                          <w:p w:rsidR="004858EF" w:rsidRPr="005C352C" w:rsidRDefault="004858EF" w:rsidP="00453001">
                            <w:pPr>
                              <w:snapToGrid w:val="0"/>
                              <w:ind w:firstLineChars="200" w:firstLine="48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（経年劣化による機能停止に陥る</w:t>
                            </w:r>
                          </w:p>
                          <w:p w:rsidR="004858EF" w:rsidRPr="005C352C" w:rsidRDefault="004858EF" w:rsidP="00453001">
                            <w:pPr>
                              <w:snapToGrid w:val="0"/>
                              <w:ind w:firstLineChars="300" w:firstLine="72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可能性が高い施設を優先）</w:t>
                            </w:r>
                          </w:p>
                          <w:p w:rsidR="004858EF" w:rsidRPr="005C352C" w:rsidRDefault="004858EF" w:rsidP="00453001">
                            <w:pPr>
                              <w:snapToGrid w:val="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w:t>
                            </w:r>
                            <w:r w:rsidRPr="000A7660">
                              <w:rPr>
                                <w:rFonts w:ascii="HGSｺﾞｼｯｸM" w:eastAsia="HGSｺﾞｼｯｸM" w:hAnsi="Meiryo UI" w:cs="Meiryo UI" w:hint="eastAsia"/>
                                <w:sz w:val="24"/>
                              </w:rPr>
                              <w:t>下水道</w:t>
                            </w:r>
                            <w:r w:rsidRPr="005C352C">
                              <w:rPr>
                                <w:rFonts w:ascii="HGSｺﾞｼｯｸM" w:eastAsia="HGSｺﾞｼｯｸM" w:hAnsi="Meiryo UI" w:cs="Meiryo UI" w:hint="eastAsia"/>
                                <w:color w:val="000000"/>
                                <w:sz w:val="24"/>
                              </w:rPr>
                              <w:t>増補幹線など継続的な取組の</w:t>
                            </w:r>
                          </w:p>
                          <w:p w:rsidR="004858EF" w:rsidRPr="005C352C" w:rsidRDefault="004858EF" w:rsidP="00453001">
                            <w:pPr>
                              <w:snapToGrid w:val="0"/>
                              <w:ind w:firstLineChars="100" w:firstLine="24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着実な整備</w:t>
                            </w:r>
                          </w:p>
                          <w:p w:rsidR="004858EF" w:rsidRPr="005C352C" w:rsidRDefault="004858EF" w:rsidP="00453001">
                            <w:pPr>
                              <w:snapToGrid w:val="0"/>
                              <w:rPr>
                                <w:rFonts w:ascii="HGSｺﾞｼｯｸM" w:eastAsia="HGSｺﾞｼｯｸM" w:hAnsi="Meiryo UI" w:cs="Meiryo UI"/>
                                <w:color w:val="000000"/>
                                <w:sz w:val="24"/>
                              </w:rPr>
                            </w:pPr>
                            <w:r w:rsidRPr="005C352C">
                              <w:rPr>
                                <w:rFonts w:ascii="HGSｺﾞｼｯｸM" w:eastAsia="HGSｺﾞｼｯｸM" w:hAnsi="Meiryo UI" w:cs="Meiryo UI" w:hint="eastAsia"/>
                                <w:color w:val="000000"/>
                                <w:sz w:val="24"/>
                              </w:rPr>
                              <w:t>・経営戦略の策定と地方公営企業法の</w:t>
                            </w:r>
                          </w:p>
                          <w:p w:rsidR="004858EF" w:rsidRPr="005C352C" w:rsidRDefault="004858EF" w:rsidP="00453001">
                            <w:pPr>
                              <w:snapToGrid w:val="0"/>
                              <w:ind w:firstLineChars="100" w:firstLine="240"/>
                              <w:rPr>
                                <w:rFonts w:ascii="HGSｺﾞｼｯｸM" w:eastAsia="HGSｺﾞｼｯｸM" w:hAnsi="Meiryo UI" w:cs="Meiryo UI"/>
                                <w:color w:val="000000"/>
                                <w:sz w:val="24"/>
                              </w:rPr>
                            </w:pPr>
                            <w:r>
                              <w:rPr>
                                <w:rFonts w:ascii="HGSｺﾞｼｯｸM" w:eastAsia="HGSｺﾞｼｯｸM" w:hAnsi="Meiryo UI" w:cs="Meiryo UI" w:hint="eastAsia"/>
                                <w:color w:val="000000"/>
                                <w:sz w:val="24"/>
                              </w:rPr>
                              <w:t>適用に向けた取</w:t>
                            </w:r>
                            <w:r w:rsidRPr="005C352C">
                              <w:rPr>
                                <w:rFonts w:ascii="HGSｺﾞｼｯｸM" w:eastAsia="HGSｺﾞｼｯｸM" w:hAnsi="Meiryo UI" w:cs="Meiryo UI" w:hint="eastAsia"/>
                                <w:color w:val="000000"/>
                                <w:sz w:val="24"/>
                              </w:rPr>
                              <w:t>組</w:t>
                            </w:r>
                          </w:p>
                        </w:txbxContent>
                      </v:textbox>
                    </v:shape>
                    <v:group id="グループ化 2859" o:spid="_x0000_s1148" style="position:absolute;left:30757;width:30362;height:19039" coordsize="30362,190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mfLwcYAAADdAAAADwAAAGRycy9kb3ducmV2LnhtbESPT4vCMBTE78J+h/AW&#10;9qZpXRS3GkXEXTyI4B9YvD2aZ1tsXkoT2/rtjSB4HGbmN8xs0ZlSNFS7wrKCeBCBIE6tLjhTcDr+&#10;9icgnEfWWFomBXdysJh/9GaYaNvynpqDz0SAsEtQQe59lUjp0pwMuoGtiIN3sbVBH2SdSV1jG+Cm&#10;lMMoGkuDBYeFHCta5ZReDzej4K/Fdvkdr5vt9bK6n4+j3f82JqW+PrvlFISnzr/Dr/ZGKxhORj/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Z8vBxgAAAN0A&#10;AAAPAAAAAAAAAAAAAAAAAKoCAABkcnMvZG93bnJldi54bWxQSwUGAAAAAAQABAD6AAAAnQMAAAAA&#10;">
                      <v:shape id="図 2852" o:spid="_x0000_s1149" type="#_x0000_t75" style="position:absolute;width:29213;height:16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8g8LFAAAA3QAAAA8AAABkcnMvZG93bnJldi54bWxEj0+LwjAUxO8LfofwBG9ralkXqUYRQVnL&#10;HtY/B4+P5tkWm5eSRK3f3iwIHoeZ+Q0zW3SmETdyvrasYDRMQBAXVtdcKjge1p8TED4ga2wsk4IH&#10;eVjMex8zzLS9845u+1CKCGGfoYIqhDaT0hcVGfRD2xJH72ydwRClK6V2eI9w08g0Sb6lwZrjQoUt&#10;rSoqLvurUbBxnXX519Gdcv233eQ5/V7GV6UG/W45BRGoC+/wq/2jFaSTcQr/b+ITkPM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fIPCxQAAAN0AAAAPAAAAAAAAAAAAAAAA&#10;AJ8CAABkcnMvZG93bnJldi54bWxQSwUGAAAAAAQABAD3AAAAkQMAAAAA&#10;">
                        <v:imagedata r:id="rId32" o:title=""/>
                        <v:path arrowok="t"/>
                      </v:shape>
                      <v:shape id="Text Box 2853" o:spid="_x0000_s1150" type="#_x0000_t202" style="position:absolute;left:3746;top:16625;width:26616;height:2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X3f8UA&#10;AADdAAAADwAAAGRycy9kb3ducmV2LnhtbERPTWvCQBC9F/oflil4q5sobSV1lSAoSg6ttlSPQ3aa&#10;BLOzYXfV1F/vFgq9zeN9znTem1acyfnGsoJ0mIAgLq1uuFLw+bF8nIDwAVlja5kU/JCH+ez+boqZ&#10;thfe0nkXKhFD2GeooA6hy6T0ZU0G/dB2xJH7ts5giNBVUju8xHDTylGSPEuDDceGGjta1FQedyej&#10;QG+2xSH13fg9/3rbPxVYXFe5U2rw0OevIAL14V/8517rOH/yksLvN/EE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1fd/xQAAAN0AAAAPAAAAAAAAAAAAAAAAAJgCAABkcnMv&#10;ZG93bnJldi54bWxQSwUGAAAAAAQABAD1AAAAigMAAAAA&#10;" filled="f" fillcolor="black" stroked="f">
                        <v:textbox inset="5.85pt,.7pt,5.85pt,.7pt">
                          <w:txbxContent>
                            <w:p w:rsidR="004858EF" w:rsidRPr="008F5CCA" w:rsidRDefault="004858EF" w:rsidP="00453001">
                              <w:pPr>
                                <w:rPr>
                                  <w:rFonts w:ascii="HGSｺﾞｼｯｸM" w:eastAsia="HGSｺﾞｼｯｸM" w:hAnsi="ＭＳ ゴシック"/>
                                  <w:sz w:val="20"/>
                                  <w:szCs w:val="20"/>
                                </w:rPr>
                              </w:pPr>
                              <w:r>
                                <w:rPr>
                                  <w:rFonts w:ascii="HGSｺﾞｼｯｸM" w:eastAsia="HGSｺﾞｼｯｸM" w:hAnsi="ＭＳ ゴシック" w:hint="eastAsia"/>
                                  <w:sz w:val="20"/>
                                  <w:szCs w:val="20"/>
                                </w:rPr>
                                <w:t>図　計画的な改築更新</w:t>
                              </w:r>
                              <w:r w:rsidRPr="008F5CCA">
                                <w:rPr>
                                  <w:rFonts w:ascii="HGSｺﾞｼｯｸM" w:eastAsia="HGSｺﾞｼｯｸM" w:hAnsi="ＭＳ ゴシック" w:hint="eastAsia"/>
                                  <w:sz w:val="20"/>
                                  <w:szCs w:val="20"/>
                                </w:rPr>
                                <w:t>のイメージ</w:t>
                              </w:r>
                            </w:p>
                          </w:txbxContent>
                        </v:textbox>
                      </v:shape>
                    </v:group>
                  </v:group>
                </v:group>
                <w10:anchorlock/>
              </v:group>
            </w:pict>
          </mc:Fallback>
        </mc:AlternateContent>
      </w:r>
    </w:p>
    <w:p w:rsidR="008B1B0B" w:rsidRDefault="008B1B0B">
      <w:pPr>
        <w:widowControl/>
        <w:jc w:val="left"/>
        <w:rPr>
          <w:rFonts w:ascii="HGSｺﾞｼｯｸM" w:eastAsia="HGSｺﾞｼｯｸM"/>
          <w:sz w:val="24"/>
        </w:rPr>
      </w:pPr>
      <w:r>
        <w:rPr>
          <w:rFonts w:ascii="HGSｺﾞｼｯｸM" w:eastAsia="HGSｺﾞｼｯｸM"/>
          <w:sz w:val="24"/>
        </w:rPr>
        <w:br w:type="page"/>
      </w:r>
    </w:p>
    <w:p w:rsidR="00801DA6" w:rsidRDefault="00EF4E86" w:rsidP="00B05834">
      <w:pPr>
        <w:spacing w:line="320" w:lineRule="exact"/>
        <w:rPr>
          <w:rFonts w:ascii="HGS創英角ｺﾞｼｯｸUB" w:eastAsia="HGS創英角ｺﾞｼｯｸUB" w:hAnsi="HGS創英角ｺﾞｼｯｸUB"/>
          <w:sz w:val="28"/>
          <w:szCs w:val="28"/>
        </w:rPr>
      </w:pPr>
      <w:r>
        <w:rPr>
          <w:rFonts w:ascii="HGS創英角ｺﾞｼｯｸUB" w:eastAsia="HGS創英角ｺﾞｼｯｸUB" w:hAnsi="HGS創英角ｺﾞｼｯｸUB" w:hint="eastAsia"/>
          <w:sz w:val="28"/>
          <w:szCs w:val="28"/>
        </w:rPr>
        <w:lastRenderedPageBreak/>
        <w:t>＝都市計画の見直し＝</w:t>
      </w:r>
    </w:p>
    <w:p w:rsidR="004F3D30" w:rsidRDefault="004F3D30" w:rsidP="00285A8C">
      <w:pPr>
        <w:ind w:left="240" w:hangingChars="100" w:hanging="240"/>
        <w:rPr>
          <w:rFonts w:ascii="HGSｺﾞｼｯｸM" w:eastAsia="HGSｺﾞｼｯｸM" w:hAnsi="HGS創英角ｺﾞｼｯｸUB"/>
          <w:sz w:val="24"/>
          <w:szCs w:val="28"/>
        </w:rPr>
      </w:pPr>
      <w:r>
        <w:rPr>
          <w:rFonts w:ascii="HGSｺﾞｼｯｸM" w:eastAsia="HGSｺﾞｼｯｸM" w:hAnsi="HGS創英角ｺﾞｼｯｸUB" w:hint="eastAsia"/>
          <w:sz w:val="24"/>
          <w:szCs w:val="28"/>
        </w:rPr>
        <w:t xml:space="preserve">　</w:t>
      </w:r>
      <w:r w:rsidR="00285A8C">
        <w:rPr>
          <w:rFonts w:ascii="HGSｺﾞｼｯｸM" w:eastAsia="HGSｺﾞｼｯｸM" w:hAnsi="HGS創英角ｺﾞｼｯｸUB" w:hint="eastAsia"/>
          <w:sz w:val="24"/>
          <w:szCs w:val="28"/>
        </w:rPr>
        <w:t xml:space="preserve">　</w:t>
      </w:r>
      <w:r>
        <w:rPr>
          <w:rFonts w:ascii="HGSｺﾞｼｯｸM" w:eastAsia="HGSｺﾞｼｯｸM" w:hAnsi="HGS創英角ｺﾞｼｯｸUB" w:hint="eastAsia"/>
          <w:sz w:val="24"/>
          <w:szCs w:val="28"/>
        </w:rPr>
        <w:t>人口減少や少子高齢化などの社会経済情勢の変化に伴い、</w:t>
      </w:r>
      <w:r w:rsidR="00EF4E86" w:rsidRPr="00EF4E86">
        <w:rPr>
          <w:rFonts w:ascii="HGSｺﾞｼｯｸM" w:eastAsia="HGSｺﾞｼｯｸM" w:hAnsi="HGS創英角ｺﾞｼｯｸUB" w:hint="eastAsia"/>
          <w:sz w:val="24"/>
          <w:szCs w:val="28"/>
        </w:rPr>
        <w:t>効率的・効</w:t>
      </w:r>
      <w:r>
        <w:rPr>
          <w:rFonts w:ascii="HGSｺﾞｼｯｸM" w:eastAsia="HGSｺﾞｼｯｸM" w:hAnsi="HGS創英角ｺﾞｼｯｸUB" w:hint="eastAsia"/>
          <w:sz w:val="24"/>
          <w:szCs w:val="28"/>
        </w:rPr>
        <w:t>果的な選択と集中により質的充実を図っていく必要性が高まっている中、</w:t>
      </w:r>
      <w:r w:rsidR="00EF4E86" w:rsidRPr="00EF4E86">
        <w:rPr>
          <w:rFonts w:ascii="HGSｺﾞｼｯｸM" w:eastAsia="HGSｺﾞｼｯｸM" w:hAnsi="HGS創英角ｺﾞｼｯｸUB" w:hint="eastAsia"/>
          <w:sz w:val="24"/>
          <w:szCs w:val="28"/>
        </w:rPr>
        <w:t>都市計画決定後</w:t>
      </w:r>
      <w:r>
        <w:rPr>
          <w:rFonts w:ascii="HGSｺﾞｼｯｸM" w:eastAsia="HGSｺﾞｼｯｸM" w:hAnsi="HGS創英角ｺﾞｼｯｸUB" w:hint="eastAsia"/>
          <w:sz w:val="24"/>
          <w:szCs w:val="28"/>
        </w:rPr>
        <w:t>、</w:t>
      </w:r>
      <w:r w:rsidR="00EF4E86" w:rsidRPr="00EF4E86">
        <w:rPr>
          <w:rFonts w:ascii="HGSｺﾞｼｯｸM" w:eastAsia="HGSｺﾞｼｯｸM" w:hAnsi="HGS創英角ｺﾞｼｯｸUB" w:hint="eastAsia"/>
          <w:sz w:val="24"/>
          <w:szCs w:val="28"/>
        </w:rPr>
        <w:t>長期にわたり事業着手がなされていないものについて、</w:t>
      </w:r>
      <w:r>
        <w:rPr>
          <w:rFonts w:ascii="HGSｺﾞｼｯｸM" w:eastAsia="HGSｺﾞｼｯｸM" w:hAnsi="HGS創英角ｺﾞｼｯｸUB" w:hint="eastAsia"/>
          <w:sz w:val="24"/>
          <w:szCs w:val="28"/>
        </w:rPr>
        <w:t>都市計画の見直し(「変更」「存続」「廃止」)を行います。</w:t>
      </w:r>
    </w:p>
    <w:p w:rsidR="003F6CFC" w:rsidRPr="004F3D30" w:rsidRDefault="00EF4E86" w:rsidP="005C0272">
      <w:pPr>
        <w:rPr>
          <w:rFonts w:ascii="HGSｺﾞｼｯｸM" w:eastAsia="HGSｺﾞｼｯｸM" w:hAnsi="HGS創英角ｺﾞｼｯｸUB"/>
          <w:sz w:val="24"/>
          <w:szCs w:val="28"/>
        </w:rPr>
      </w:pPr>
      <w:r>
        <w:rPr>
          <w:rFonts w:ascii="HGS創英角ｺﾞｼｯｸUB" w:eastAsia="HGS創英角ｺﾞｼｯｸUB" w:hAnsi="HGS創英角ｺﾞｼｯｸUB" w:hint="eastAsia"/>
          <w:sz w:val="24"/>
          <w:szCs w:val="28"/>
        </w:rPr>
        <w:t>■都市計画(道路)見直しの基本方針</w:t>
      </w:r>
    </w:p>
    <w:p w:rsidR="003F6CFC" w:rsidRDefault="00C123B0" w:rsidP="003F6CFC">
      <w:pPr>
        <w:widowControl/>
        <w:jc w:val="left"/>
        <w:rPr>
          <w:rFonts w:ascii="HGS創英角ｺﾞｼｯｸUB" w:eastAsia="HGS創英角ｺﾞｼｯｸUB" w:hAnsi="HGS創英角ｺﾞｼｯｸUB"/>
          <w:sz w:val="28"/>
          <w:szCs w:val="28"/>
        </w:rPr>
      </w:pPr>
      <w:r>
        <w:rPr>
          <w:rFonts w:ascii="HGS創英角ｺﾞｼｯｸUB" w:eastAsia="HGS創英角ｺﾞｼｯｸUB" w:hAnsi="HGS創英角ｺﾞｼｯｸUB" w:hint="eastAsia"/>
          <w:noProof/>
          <w:sz w:val="24"/>
          <w:szCs w:val="28"/>
        </w:rPr>
        <mc:AlternateContent>
          <mc:Choice Requires="wpg">
            <w:drawing>
              <wp:inline distT="0" distB="0" distL="0" distR="0" wp14:anchorId="0D5BD5A2" wp14:editId="171F5EC7">
                <wp:extent cx="6507480" cy="3015937"/>
                <wp:effectExtent l="0" t="0" r="26670" b="0"/>
                <wp:docPr id="1881" name="グループ化 1881" descr="都市計画(道路)見直しの基本方針" title="都市計画(道路)見直しの基本方針フロー図"/>
                <wp:cNvGraphicFramePr/>
                <a:graphic xmlns:a="http://schemas.openxmlformats.org/drawingml/2006/main">
                  <a:graphicData uri="http://schemas.microsoft.com/office/word/2010/wordprocessingGroup">
                    <wpg:wgp>
                      <wpg:cNvGrpSpPr/>
                      <wpg:grpSpPr>
                        <a:xfrm>
                          <a:off x="0" y="0"/>
                          <a:ext cx="6507480" cy="3015937"/>
                          <a:chOff x="0" y="-59385"/>
                          <a:chExt cx="6507678" cy="3016341"/>
                        </a:xfrm>
                      </wpg:grpSpPr>
                      <wpg:grpSp>
                        <wpg:cNvPr id="2917" name="グループ化 2917"/>
                        <wpg:cNvGrpSpPr/>
                        <wpg:grpSpPr>
                          <a:xfrm>
                            <a:off x="0" y="0"/>
                            <a:ext cx="6507678" cy="2956956"/>
                            <a:chOff x="0" y="0"/>
                            <a:chExt cx="6507678" cy="2956956"/>
                          </a:xfrm>
                        </wpg:grpSpPr>
                        <pic:pic xmlns:pic="http://schemas.openxmlformats.org/drawingml/2006/picture">
                          <pic:nvPicPr>
                            <pic:cNvPr id="2628" name="図 2"/>
                            <pic:cNvPicPr>
                              <a:picLocks noChangeAspect="1"/>
                            </pic:cNvPicPr>
                          </pic:nvPicPr>
                          <pic:blipFill>
                            <a:blip r:embed="rId33">
                              <a:extLst>
                                <a:ext uri="{28A0092B-C50C-407E-A947-70E740481C1C}">
                                  <a14:useLocalDpi xmlns:a14="http://schemas.microsoft.com/office/drawing/2010/main" val="0"/>
                                </a:ext>
                              </a:extLst>
                            </a:blip>
                            <a:srcRect r="61540"/>
                            <a:stretch>
                              <a:fillRect/>
                            </a:stretch>
                          </pic:blipFill>
                          <pic:spPr bwMode="auto">
                            <a:xfrm>
                              <a:off x="0" y="0"/>
                              <a:ext cx="2565070" cy="2956956"/>
                            </a:xfrm>
                            <a:prstGeom prst="rect">
                              <a:avLst/>
                            </a:prstGeom>
                            <a:noFill/>
                            <a:ln>
                              <a:noFill/>
                            </a:ln>
                          </pic:spPr>
                        </pic:pic>
                        <pic:pic xmlns:pic="http://schemas.openxmlformats.org/drawingml/2006/picture">
                          <pic:nvPicPr>
                            <pic:cNvPr id="2630" name="図 2630" descr="都計道路見直しフロー"/>
                            <pic:cNvPicPr>
                              <a:picLocks noChangeAspect="1"/>
                            </pic:cNvPicPr>
                          </pic:nvPicPr>
                          <pic:blipFill>
                            <a:blip r:embed="rId34" cstate="print">
                              <a:extLst>
                                <a:ext uri="{28A0092B-C50C-407E-A947-70E740481C1C}">
                                  <a14:useLocalDpi xmlns:a14="http://schemas.microsoft.com/office/drawing/2010/main" val="0"/>
                                </a:ext>
                              </a:extLst>
                            </a:blip>
                            <a:srcRect t="9958"/>
                            <a:stretch>
                              <a:fillRect/>
                            </a:stretch>
                          </pic:blipFill>
                          <pic:spPr bwMode="auto">
                            <a:xfrm>
                              <a:off x="2612571" y="273133"/>
                              <a:ext cx="3895107" cy="2636322"/>
                            </a:xfrm>
                            <a:prstGeom prst="rect">
                              <a:avLst/>
                            </a:prstGeom>
                            <a:noFill/>
                            <a:ln w="9525">
                              <a:solidFill>
                                <a:srgbClr val="000000"/>
                              </a:solidFill>
                              <a:miter lim="800000"/>
                              <a:headEnd/>
                              <a:tailEnd/>
                            </a:ln>
                          </pic:spPr>
                        </pic:pic>
                      </wpg:grpSp>
                      <wps:wsp>
                        <wps:cNvPr id="1870" name="AutoShape 2629"/>
                        <wps:cNvSpPr>
                          <a:spLocks noChangeArrowheads="1"/>
                        </wps:cNvSpPr>
                        <wps:spPr bwMode="auto">
                          <a:xfrm>
                            <a:off x="4001993" y="-59385"/>
                            <a:ext cx="1466850" cy="266700"/>
                          </a:xfrm>
                          <a:prstGeom prst="wedgeRectCallout">
                            <a:avLst>
                              <a:gd name="adj1" fmla="val 23074"/>
                              <a:gd name="adj2" fmla="val -5000"/>
                            </a:avLst>
                          </a:prstGeom>
                          <a:solidFill>
                            <a:schemeClr val="bg1"/>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C123B0" w:rsidRDefault="004858EF" w:rsidP="003F6CFC">
                              <w:pPr>
                                <w:jc w:val="center"/>
                              </w:pPr>
                              <w:r w:rsidRPr="00C123B0">
                                <w:rPr>
                                  <w:rFonts w:ascii="HGS創英角ｺﾞｼｯｸUB" w:eastAsia="HGS創英角ｺﾞｼｯｸUB" w:hAnsi="HGS創英角ｺﾞｼｯｸUB" w:hint="eastAsia"/>
                                  <w:sz w:val="22"/>
                                  <w:szCs w:val="28"/>
                                </w:rPr>
                                <w:t>【見直しの流れ】</w:t>
                              </w:r>
                            </w:p>
                          </w:txbxContent>
                        </wps:txbx>
                        <wps:bodyPr rot="0" vert="horz" wrap="square" lIns="74295" tIns="8890" rIns="74295" bIns="8890" anchor="t" anchorCtr="0" upright="1">
                          <a:noAutofit/>
                        </wps:bodyPr>
                      </wps:wsp>
                    </wpg:wgp>
                  </a:graphicData>
                </a:graphic>
              </wp:inline>
            </w:drawing>
          </mc:Choice>
          <mc:Fallback>
            <w:pict>
              <v:group id="グループ化 1881" o:spid="_x0000_s1151" alt="タイトル: 都市計画(道路)見直しの基本方針フロー図 - 説明: 都市計画(道路)見直しの基本方針" style="width:512.4pt;height:237.5pt;mso-position-horizontal-relative:char;mso-position-vertical-relative:line" coordorigin=",-593" coordsize="65076,3016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jN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">
                <v:group id="グループ化 2917" o:spid="_x0000_s1152" style="position:absolute;width:65076;height:29569" coordsize="65076,295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P0x1xgAAAN0A&#10;AAAPAAAAAAAAAAAAAAAAAKoCAABkcnMvZG93bnJldi54bWxQSwUGAAAAAAQABAD6AAAAnQMAAAAA&#10;">
                  <v:shape id="図 2" o:spid="_x0000_s1153" type="#_x0000_t75" style="position:absolute;width:25650;height:29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jmLfCAAAA3QAAAA8AAABkcnMvZG93bnJldi54bWxET02LwjAQvS/4H8IIe1tTi1atRhFlwRU8&#10;bFXwODRjW2wmpYla//3mIOzx8b4Xq87U4kGtqywrGA4iEMS51RUXCk7H768pCOeRNdaWScGLHKyW&#10;vY8Fpto++ZcemS9ECGGXooLS+yaV0uUlGXQD2xAH7mpbgz7AtpC6xWcIN7WMoyiRBisODSU2tCkp&#10;v2V3o+DiZ9fz9jjerzn5uTevyYGT0UGpz363noPw1Pl/8du90wriJA5zw5vwBOTy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o5i3wgAAAN0AAAAPAAAAAAAAAAAAAAAAAJ8C&#10;AABkcnMvZG93bnJldi54bWxQSwUGAAAAAAQABAD3AAAAjgMAAAAA&#10;">
                    <v:imagedata r:id="rId35" o:title="" cropright="40331f"/>
                    <v:path arrowok="t"/>
                  </v:shape>
                  <v:shape id="図 2630" o:spid="_x0000_s1154" type="#_x0000_t75" alt="都計道路見直しフロー" style="position:absolute;left:26125;top:2731;width:38951;height:26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Bfe7CAAAA3QAAAA8AAABkcnMvZG93bnJldi54bWxET8tqwkAU3Rf8h+EK7upEpSLRiYgghHaV&#10;VHB7zdw8TOZOyExj/PvOotDl4bwPx8l0YqTBNZYVrJYRCOLC6oYrBdfvy/sOhPPIGjvLpOBFDo7J&#10;7O2AsbZPzmjMfSVCCLsYFdTe97GUrqjJoFvanjhwpR0M+gCHSuoBnyHcdHIdRVtpsOHQUGNP55qK&#10;Nv8xCh4ZFR+nr887uftYvtq0vF3SUqnFfDrtQXia/L/4z51qBevtJuwPb8ITkMk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AX3uwgAAAN0AAAAPAAAAAAAAAAAAAAAAAJ8C&#10;AABkcnMvZG93bnJldi54bWxQSwUGAAAAAAQABAD3AAAAjgMAAAAA&#10;" stroked="t">
                    <v:imagedata r:id="rId36" o:title="都計道路見直しフロー" croptop="6526f"/>
                    <v:path arrowok="t"/>
                  </v:shape>
                </v:group>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2629" o:spid="_x0000_s1155" type="#_x0000_t61" style="position:absolute;left:40019;top:-593;width:14669;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Xns8cA&#10;AADdAAAADwAAAGRycy9kb3ducmV2LnhtbESPQWvCQBCF74X+h2UK3uqmUlSiq7TFgsVTUxGPY3ZM&#10;gtnZkN3otr++cyj0NsN78943y3VyrbpSHxrPBp7GGSji0tuGKwP7r/fHOagQkS22nsnANwVYr+7v&#10;lphbf+NPuhaxUhLCIUcDdYxdrnUoa3IYxr4jFu3se4dR1r7StsebhLtWT7Jsqh02LA01dvRWU3kp&#10;BmdgdtoUx0M6hY/X4WcIz7vkd9NkzOghvSxARUrx3/x3vbWCP58Jv3wjI+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157PHAAAA3QAAAA8AAAAAAAAAAAAAAAAAmAIAAGRy&#10;cy9kb3ducmV2LnhtbFBLBQYAAAAABAAEAPUAAACMAwAAAAA=&#10;" adj="15784,9720" fillcolor="white [3212]" stroked="f">
                  <v:textbox inset="5.85pt,.7pt,5.85pt,.7pt">
                    <w:txbxContent>
                      <w:p w:rsidR="004858EF" w:rsidRPr="00C123B0" w:rsidRDefault="004858EF" w:rsidP="003F6CFC">
                        <w:pPr>
                          <w:jc w:val="center"/>
                        </w:pPr>
                        <w:r w:rsidRPr="00C123B0">
                          <w:rPr>
                            <w:rFonts w:ascii="HGS創英角ｺﾞｼｯｸUB" w:eastAsia="HGS創英角ｺﾞｼｯｸUB" w:hAnsi="HGS創英角ｺﾞｼｯｸUB" w:hint="eastAsia"/>
                            <w:sz w:val="22"/>
                            <w:szCs w:val="28"/>
                          </w:rPr>
                          <w:t>【見直しの流れ】</w:t>
                        </w:r>
                      </w:p>
                    </w:txbxContent>
                  </v:textbox>
                </v:shape>
                <w10:anchorlock/>
              </v:group>
            </w:pict>
          </mc:Fallback>
        </mc:AlternateContent>
      </w:r>
    </w:p>
    <w:p w:rsidR="003F6CFC" w:rsidRDefault="003F6CFC" w:rsidP="003F6CFC">
      <w:pPr>
        <w:snapToGrid w:val="0"/>
        <w:rPr>
          <w:rFonts w:ascii="HGSｺﾞｼｯｸM" w:eastAsia="HGSｺﾞｼｯｸM"/>
          <w:sz w:val="28"/>
          <w:szCs w:val="28"/>
        </w:rPr>
      </w:pPr>
    </w:p>
    <w:p w:rsidR="0096575A" w:rsidRDefault="00EF4E86" w:rsidP="0096575A">
      <w:pPr>
        <w:widowControl/>
        <w:jc w:val="left"/>
        <w:rPr>
          <w:rFonts w:ascii="HGS創英角ｺﾞｼｯｸUB" w:eastAsia="HGS創英角ｺﾞｼｯｸUB" w:hAnsi="HGS創英角ｺﾞｼｯｸUB"/>
          <w:color w:val="000000"/>
          <w:sz w:val="24"/>
          <w:szCs w:val="28"/>
        </w:rPr>
      </w:pPr>
      <w:r>
        <w:rPr>
          <w:rFonts w:ascii="HGS創英角ｺﾞｼｯｸUB" w:eastAsia="HGS創英角ｺﾞｼｯｸUB" w:hAnsi="HGS創英角ｺﾞｼｯｸUB" w:hint="eastAsia"/>
          <w:color w:val="000000"/>
          <w:sz w:val="24"/>
          <w:szCs w:val="28"/>
        </w:rPr>
        <w:t>■都市計画公園・緑地（府営公園）見直しの基本方針</w:t>
      </w:r>
    </w:p>
    <w:p w:rsidR="003F6CFC" w:rsidRPr="007C24C3" w:rsidRDefault="003F6CFC" w:rsidP="00D42C87">
      <w:pPr>
        <w:widowControl/>
        <w:ind w:firstLineChars="300" w:firstLine="660"/>
        <w:jc w:val="left"/>
        <w:rPr>
          <w:rFonts w:ascii="HGS創英角ｺﾞｼｯｸUB" w:eastAsia="HGS創英角ｺﾞｼｯｸUB" w:hAnsi="HGS創英角ｺﾞｼｯｸUB"/>
          <w:color w:val="000000"/>
          <w:sz w:val="22"/>
          <w:szCs w:val="28"/>
        </w:rPr>
      </w:pPr>
      <w:r w:rsidRPr="007C24C3">
        <w:rPr>
          <w:rFonts w:ascii="HGS創英角ｺﾞｼｯｸUB" w:eastAsia="HGS創英角ｺﾞｼｯｸUB" w:hAnsi="HGS創英角ｺﾞｼｯｸUB" w:hint="eastAsia"/>
          <w:color w:val="000000"/>
          <w:sz w:val="22"/>
          <w:szCs w:val="28"/>
        </w:rPr>
        <w:t>【見直しの</w:t>
      </w:r>
      <w:r w:rsidRPr="00B97F1C">
        <w:rPr>
          <w:rFonts w:ascii="HGS創英角ｺﾞｼｯｸUB" w:eastAsia="HGS創英角ｺﾞｼｯｸUB" w:hAnsi="HGS創英角ｺﾞｼｯｸUB" w:hint="eastAsia"/>
          <w:sz w:val="22"/>
          <w:szCs w:val="28"/>
        </w:rPr>
        <w:t>視点</w:t>
      </w:r>
      <w:r w:rsidRPr="007C24C3">
        <w:rPr>
          <w:rFonts w:ascii="HGS創英角ｺﾞｼｯｸUB" w:eastAsia="HGS創英角ｺﾞｼｯｸUB" w:hAnsi="HGS創英角ｺﾞｼｯｸUB" w:hint="eastAsia"/>
          <w:color w:val="000000"/>
          <w:sz w:val="22"/>
          <w:szCs w:val="28"/>
        </w:rPr>
        <w:t xml:space="preserve">】　　　</w:t>
      </w:r>
      <w:r>
        <w:rPr>
          <w:rFonts w:ascii="HGS創英角ｺﾞｼｯｸUB" w:eastAsia="HGS創英角ｺﾞｼｯｸUB" w:hAnsi="HGS創英角ｺﾞｼｯｸUB" w:hint="eastAsia"/>
          <w:color w:val="000000"/>
          <w:sz w:val="22"/>
          <w:szCs w:val="28"/>
        </w:rPr>
        <w:t xml:space="preserve"> 　　　　　　　　　　　　</w:t>
      </w:r>
      <w:r w:rsidRPr="007C24C3">
        <w:rPr>
          <w:rFonts w:ascii="HGS創英角ｺﾞｼｯｸUB" w:eastAsia="HGS創英角ｺﾞｼｯｸUB" w:hAnsi="HGS創英角ｺﾞｼｯｸUB" w:hint="eastAsia"/>
          <w:color w:val="000000"/>
          <w:sz w:val="22"/>
          <w:szCs w:val="28"/>
        </w:rPr>
        <w:t>【見直しの流れ】</w:t>
      </w:r>
      <w:r w:rsidR="000F2044">
        <w:rPr>
          <w:rFonts w:ascii="HGS創英角ｺﾞｼｯｸUB" w:eastAsia="HGS創英角ｺﾞｼｯｸUB" w:hAnsi="HGS創英角ｺﾞｼｯｸUB" w:hint="eastAsia"/>
          <w:noProof/>
          <w:color w:val="000000"/>
          <w:sz w:val="22"/>
          <w:szCs w:val="28"/>
        </w:rPr>
        <mc:AlternateContent>
          <mc:Choice Requires="wpg">
            <w:drawing>
              <wp:inline distT="0" distB="0" distL="0" distR="0" wp14:anchorId="5B480FBC" wp14:editId="76907922">
                <wp:extent cx="6483928" cy="3776353"/>
                <wp:effectExtent l="19050" t="19050" r="12700" b="14605"/>
                <wp:docPr id="6" name="グループ化 6" title="都市計画公園・緑地（府営公園）見直しの基本方針フロー図"/>
                <wp:cNvGraphicFramePr/>
                <a:graphic xmlns:a="http://schemas.openxmlformats.org/drawingml/2006/main">
                  <a:graphicData uri="http://schemas.microsoft.com/office/word/2010/wordprocessingGroup">
                    <wpg:wgp>
                      <wpg:cNvGrpSpPr/>
                      <wpg:grpSpPr>
                        <a:xfrm>
                          <a:off x="0" y="0"/>
                          <a:ext cx="6483928" cy="3776353"/>
                          <a:chOff x="0" y="0"/>
                          <a:chExt cx="6483928" cy="3776353"/>
                        </a:xfrm>
                      </wpg:grpSpPr>
                      <pic:pic xmlns:pic="http://schemas.openxmlformats.org/drawingml/2006/picture">
                        <pic:nvPicPr>
                          <pic:cNvPr id="2911" name="図 2911"/>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2422567" y="0"/>
                            <a:ext cx="4061361" cy="3776353"/>
                          </a:xfrm>
                          <a:prstGeom prst="rect">
                            <a:avLst/>
                          </a:prstGeom>
                          <a:noFill/>
                          <a:ln>
                            <a:solidFill>
                              <a:schemeClr val="tx1"/>
                            </a:solidFill>
                          </a:ln>
                        </pic:spPr>
                      </pic:pic>
                      <pic:pic xmlns:pic="http://schemas.openxmlformats.org/drawingml/2006/picture">
                        <pic:nvPicPr>
                          <pic:cNvPr id="4" name="図 4"/>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15689" cy="3051959"/>
                          </a:xfrm>
                          <a:prstGeom prst="rect">
                            <a:avLst/>
                          </a:prstGeom>
                          <a:noFill/>
                          <a:ln>
                            <a:solidFill>
                              <a:sysClr val="windowText" lastClr="000000"/>
                            </a:solidFill>
                          </a:ln>
                        </pic:spPr>
                      </pic:pic>
                    </wpg:wgp>
                  </a:graphicData>
                </a:graphic>
              </wp:inline>
            </w:drawing>
          </mc:Choice>
          <mc:Fallback>
            <w:pict>
              <v:group id="グループ化 6" o:spid="_x0000_s1026" alt="タイトル: 都市計画公園・緑地（府営公園）見直しの基本方針フロー図" style="width:510.55pt;height:297.35pt;mso-position-horizontal-relative:char;mso-position-vertical-relative:line" coordsize="64839,37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">
                <v:shape id="図 2911" o:spid="_x0000_s1027" type="#_x0000_t75" style="position:absolute;left:24225;width:40614;height:37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UjCXGAAAA3QAAAA8AAABkcnMvZG93bnJldi54bWxEj9FqwkAURN8L/sNyBV+kbuJDqdFVRLGI&#10;FKFpP+CSvSbR7N24u43x77sFwcdhZs4wi1VvGtGR87VlBekkAUFcWF1zqeDne/f6DsIHZI2NZVJw&#10;Jw+r5eBlgZm2N/6iLg+liBD2GSqoQmgzKX1RkUE/sS1x9E7WGQxRulJqh7cIN42cJsmbNFhzXKiw&#10;pU1FxSX/NQrW+ng/u498s92d95/XA9NpPBsrNRr26zmIQH14hh/tvVYwnaUp/L+JT0Au/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lSMJcYAAADdAAAADwAAAAAAAAAAAAAA&#10;AACfAgAAZHJzL2Rvd25yZXYueG1sUEsFBgAAAAAEAAQA9wAAAJIDAAAAAA==&#10;" stroked="t" strokecolor="black [3213]">
                  <v:imagedata r:id="rId39" o:title=""/>
                  <v:path arrowok="t"/>
                </v:shape>
                <v:shape id="図 4" o:spid="_x0000_s1028" type="#_x0000_t75" style="position:absolute;width:23156;height:30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ec3PDAAAA2gAAAA8AAABkcnMvZG93bnJldi54bWxEj91qAjEUhO8F3yGcgneabZXSbo0iRUFB&#10;8KcF8e6wOd1d3Jwsm6gbn94UBC+HmfmGGU9bU4kLNa60rOB1kIAgzqwuOVfw+7Pof4BwHlljZZkU&#10;BHIwnXQ7Y0y1vfKOLnufiwhhl6KCwvs6ldJlBRl0A1sTR+/PNgZ9lE0udYPXCDeVfEuSd2mw5LhQ&#10;YE3fBWWn/dkoWN2Op2EVOMw/uV1jOAS92Qalei/t7AuEp9Y/w4/2UisYwf+VeAPk5A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15zc8MAAADaAAAADwAAAAAAAAAAAAAAAACf&#10;AgAAZHJzL2Rvd25yZXYueG1sUEsFBgAAAAAEAAQA9wAAAI8DAAAAAA==&#10;" stroked="t" strokecolor="windowText">
                  <v:imagedata r:id="rId40" o:title=""/>
                  <v:path arrowok="t"/>
                </v:shape>
                <w10:anchorlock/>
              </v:group>
            </w:pict>
          </mc:Fallback>
        </mc:AlternateContent>
      </w:r>
    </w:p>
    <w:p w:rsidR="00415BE1" w:rsidRPr="00255ED6" w:rsidRDefault="00255ED6" w:rsidP="00345C5E">
      <w:pPr>
        <w:snapToGrid w:val="0"/>
        <w:rPr>
          <w:rFonts w:ascii="HGS創英角ｺﾞｼｯｸUB" w:eastAsia="HGS創英角ｺﾞｼｯｸUB"/>
          <w:color w:val="000000"/>
          <w:sz w:val="32"/>
          <w:szCs w:val="32"/>
          <w:bdr w:val="single" w:sz="4" w:space="0" w:color="auto"/>
        </w:rPr>
      </w:pPr>
      <w:r w:rsidRPr="00255ED6">
        <w:rPr>
          <w:rFonts w:ascii="HGS創英角ｺﾞｼｯｸUB" w:eastAsia="HGS創英角ｺﾞｼｯｸUB" w:hint="eastAsia"/>
          <w:color w:val="000000"/>
          <w:sz w:val="32"/>
          <w:szCs w:val="32"/>
          <w:bdr w:val="single" w:sz="4" w:space="0" w:color="auto"/>
        </w:rPr>
        <w:lastRenderedPageBreak/>
        <w:t>２　重点施策の体系</w:t>
      </w:r>
      <w:r>
        <w:rPr>
          <w:rFonts w:ascii="HGS創英角ｺﾞｼｯｸUB" w:eastAsia="HGS創英角ｺﾞｼｯｸUB" w:hint="eastAsia"/>
          <w:color w:val="000000"/>
          <w:sz w:val="32"/>
          <w:szCs w:val="32"/>
          <w:bdr w:val="single" w:sz="4" w:space="0" w:color="auto"/>
        </w:rPr>
        <w:t xml:space="preserve">　　　　　　　　　　　　　　　　　　　　　</w:t>
      </w:r>
    </w:p>
    <w:p w:rsidR="00BC6392" w:rsidRPr="00BC6392" w:rsidRDefault="00255ED6" w:rsidP="00345C5E">
      <w:pPr>
        <w:snapToGrid w:val="0"/>
        <w:rPr>
          <w:rFonts w:ascii="HGS創英角ｺﾞｼｯｸUB" w:eastAsia="HGS創英角ｺﾞｼｯｸUB"/>
          <w:color w:val="000000"/>
          <w:sz w:val="28"/>
          <w:szCs w:val="28"/>
        </w:rPr>
      </w:pPr>
      <w:r w:rsidRPr="005514EA">
        <w:rPr>
          <w:rFonts w:ascii="HGS創英角ｺﾞｼｯｸUB" w:eastAsia="HGS創英角ｺﾞｼｯｸUB" w:hint="eastAsia"/>
          <w:color w:val="000000"/>
          <w:sz w:val="28"/>
          <w:szCs w:val="28"/>
          <w:bdr w:val="single" w:sz="4" w:space="0" w:color="auto"/>
        </w:rPr>
        <w:t>【体系１】</w:t>
      </w:r>
      <w:r w:rsidR="00BC6392" w:rsidRPr="00255ED6">
        <w:rPr>
          <w:rFonts w:ascii="HGS創英角ｺﾞｼｯｸUB" w:eastAsia="HGS創英角ｺﾞｼｯｸUB" w:hint="eastAsia"/>
          <w:color w:val="000000"/>
          <w:sz w:val="28"/>
          <w:szCs w:val="28"/>
        </w:rPr>
        <w:t>都市の成長を支えるインフラの強化</w:t>
      </w:r>
    </w:p>
    <w:p w:rsidR="00BC6392" w:rsidRPr="00C77BD6" w:rsidRDefault="00255ED6" w:rsidP="00C77BD6">
      <w:pPr>
        <w:snapToGrid w:val="0"/>
        <w:rPr>
          <w:rFonts w:ascii="HGS創英角ｺﾞｼｯｸUB" w:eastAsia="HGS創英角ｺﾞｼｯｸUB" w:hAnsi="HGS創英角ｺﾞｼｯｸUB"/>
          <w:sz w:val="28"/>
          <w:szCs w:val="28"/>
        </w:rPr>
      </w:pPr>
      <w:r w:rsidRPr="00C77BD6">
        <w:rPr>
          <w:rFonts w:ascii="HGS創英角ｺﾞｼｯｸUB" w:eastAsia="HGS創英角ｺﾞｼｯｸUB" w:hAnsi="HGS創英角ｺﾞｼｯｸUB" w:hint="eastAsia"/>
          <w:sz w:val="28"/>
          <w:szCs w:val="28"/>
        </w:rPr>
        <w:t>（１）</w:t>
      </w:r>
      <w:r w:rsidR="00BC6392" w:rsidRPr="00C77BD6">
        <w:rPr>
          <w:rFonts w:ascii="HGS創英角ｺﾞｼｯｸUB" w:eastAsia="HGS創英角ｺﾞｼｯｸUB" w:hAnsi="HGS創英角ｺﾞｼｯｸUB" w:hint="eastAsia"/>
          <w:sz w:val="28"/>
          <w:szCs w:val="28"/>
        </w:rPr>
        <w:t>物流・交通ネットワークの強化、交通渋滞の解消</w:t>
      </w:r>
    </w:p>
    <w:p w:rsidR="00360309" w:rsidRPr="00C77BD6" w:rsidRDefault="00910A04" w:rsidP="00C77BD6">
      <w:pPr>
        <w:snapToGrid w:val="0"/>
        <w:ind w:firstLineChars="100" w:firstLine="280"/>
        <w:rPr>
          <w:rFonts w:ascii="HGS創英角ｺﾞｼｯｸUB" w:eastAsia="HGS創英角ｺﾞｼｯｸUB"/>
          <w:sz w:val="28"/>
          <w:szCs w:val="28"/>
        </w:rPr>
      </w:pPr>
      <w:r>
        <w:rPr>
          <w:rFonts w:ascii="HGS創英角ｺﾞｼｯｸUB" w:eastAsia="HGS創英角ｺﾞｼｯｸUB" w:hint="eastAsia"/>
          <w:sz w:val="28"/>
          <w:szCs w:val="28"/>
        </w:rPr>
        <w:t>①</w:t>
      </w:r>
      <w:r w:rsidR="00444333" w:rsidRPr="00C77BD6">
        <w:rPr>
          <w:rFonts w:ascii="HGS創英角ｺﾞｼｯｸUB" w:eastAsia="HGS創英角ｺﾞｼｯｸUB" w:hint="eastAsia"/>
          <w:sz w:val="28"/>
          <w:szCs w:val="28"/>
        </w:rPr>
        <w:t>インフラ・ストックの利便性向上</w:t>
      </w:r>
    </w:p>
    <w:p w:rsidR="00360309" w:rsidRPr="00C77BD6" w:rsidRDefault="00360309" w:rsidP="00360309">
      <w:pPr>
        <w:snapToGrid w:val="0"/>
        <w:rPr>
          <w:rFonts w:ascii="HGS創英角ｺﾞｼｯｸUB" w:eastAsia="HGS創英角ｺﾞｼｯｸUB"/>
          <w:sz w:val="28"/>
          <w:szCs w:val="28"/>
        </w:rPr>
      </w:pPr>
    </w:p>
    <w:p w:rsidR="00360309" w:rsidRPr="00C77BD6" w:rsidRDefault="00910A04" w:rsidP="00C77BD6">
      <w:pPr>
        <w:snapToGrid w:val="0"/>
        <w:ind w:firstLineChars="100" w:firstLine="280"/>
        <w:rPr>
          <w:rFonts w:ascii="HGS創英角ｺﾞｼｯｸUB" w:eastAsia="HGS創英角ｺﾞｼｯｸUB"/>
          <w:sz w:val="28"/>
          <w:szCs w:val="28"/>
        </w:rPr>
      </w:pPr>
      <w:r>
        <w:rPr>
          <w:rFonts w:ascii="HGS創英角ｺﾞｼｯｸUB" w:eastAsia="HGS創英角ｺﾞｼｯｸUB" w:hint="eastAsia"/>
          <w:sz w:val="28"/>
          <w:szCs w:val="28"/>
        </w:rPr>
        <w:t>◇</w:t>
      </w:r>
      <w:r w:rsidR="00FC4524">
        <w:rPr>
          <w:rFonts w:ascii="HGS創英角ｺﾞｼｯｸUB" w:eastAsia="HGS創英角ｺﾞｼｯｸUB" w:hint="eastAsia"/>
          <w:sz w:val="28"/>
          <w:szCs w:val="28"/>
        </w:rPr>
        <w:t>高速道路ネットワークの有効活用</w:t>
      </w:r>
      <w:bookmarkStart w:id="0" w:name="_GoBack"/>
      <w:bookmarkEnd w:id="0"/>
    </w:p>
    <w:p w:rsidR="00360309" w:rsidRPr="00C77BD6" w:rsidRDefault="00360309" w:rsidP="00C77BD6">
      <w:pPr>
        <w:snapToGrid w:val="0"/>
        <w:ind w:firstLineChars="200" w:firstLine="560"/>
        <w:jc w:val="left"/>
        <w:rPr>
          <w:rFonts w:ascii="HGS創英角ｺﾞｼｯｸUB" w:eastAsia="HGS創英角ｺﾞｼｯｸUB"/>
          <w:sz w:val="28"/>
          <w:szCs w:val="28"/>
        </w:rPr>
      </w:pPr>
      <w:r w:rsidRPr="00C77BD6">
        <w:rPr>
          <w:rFonts w:ascii="HGS創英角ｺﾞｼｯｸUB" w:eastAsia="HGS創英角ｺﾞｼｯｸUB" w:hint="eastAsia"/>
          <w:sz w:val="28"/>
          <w:szCs w:val="28"/>
        </w:rPr>
        <w:t>【高速道路料金体系の一元化・ミッシングリンク解消】</w:t>
      </w:r>
    </w:p>
    <w:p w:rsidR="006D3D1D" w:rsidRDefault="00C77BD6" w:rsidP="00C9240D">
      <w:pPr>
        <w:tabs>
          <w:tab w:val="left" w:pos="600"/>
        </w:tabs>
        <w:snapToGrid w:val="0"/>
        <w:ind w:leftChars="200" w:left="660" w:hangingChars="100" w:hanging="240"/>
        <w:rPr>
          <w:rFonts w:ascii="HGSｺﾞｼｯｸM" w:eastAsia="HGSｺﾞｼｯｸM"/>
          <w:sz w:val="24"/>
        </w:rPr>
      </w:pPr>
      <w:r w:rsidRPr="00C77BD6">
        <w:rPr>
          <w:rFonts w:ascii="HGSｺﾞｼｯｸM" w:eastAsia="HGSｺﾞｼｯｸM" w:hint="eastAsia"/>
          <w:sz w:val="24"/>
        </w:rPr>
        <w:t>・</w:t>
      </w:r>
      <w:r w:rsidR="00C9240D">
        <w:rPr>
          <w:rFonts w:ascii="HGSｺﾞｼｯｸM" w:eastAsia="HGSｺﾞｼｯｸM" w:hint="eastAsia"/>
          <w:sz w:val="24"/>
        </w:rPr>
        <w:t>公平でわかりやすく、高速道路ネットワークの有効活用を図る料金体系の一元化や</w:t>
      </w:r>
      <w:r w:rsidRPr="00C77BD6">
        <w:rPr>
          <w:rFonts w:ascii="HGSｺﾞｼｯｸM" w:eastAsia="HGSｺﾞｼｯｸM" w:hint="eastAsia"/>
          <w:sz w:val="24"/>
        </w:rPr>
        <w:t>淀川左岸線延伸部などの</w:t>
      </w:r>
      <w:r>
        <w:rPr>
          <w:rFonts w:ascii="HGSｺﾞｼｯｸM" w:eastAsia="HGSｺﾞｼｯｸM" w:hint="eastAsia"/>
          <w:sz w:val="24"/>
        </w:rPr>
        <w:t>ミ</w:t>
      </w:r>
      <w:r w:rsidRPr="00C77BD6">
        <w:rPr>
          <w:rFonts w:ascii="HGSｺﾞｼｯｸM" w:eastAsia="HGSｺﾞｼｯｸM" w:hint="eastAsia"/>
          <w:sz w:val="24"/>
        </w:rPr>
        <w:t>ッシングリンクの早期整備に取り組みます。</w:t>
      </w:r>
    </w:p>
    <w:p w:rsidR="00C9240D" w:rsidRPr="00C9240D" w:rsidRDefault="00C9240D" w:rsidP="00C9240D">
      <w:pPr>
        <w:tabs>
          <w:tab w:val="left" w:pos="600"/>
        </w:tabs>
        <w:snapToGrid w:val="0"/>
        <w:ind w:leftChars="200" w:left="660" w:hangingChars="100" w:hanging="240"/>
        <w:rPr>
          <w:rFonts w:ascii="HGSｺﾞｼｯｸM" w:eastAsia="HGSｺﾞｼｯｸM"/>
          <w:sz w:val="24"/>
        </w:rPr>
      </w:pPr>
    </w:p>
    <w:p w:rsidR="00C77BD6" w:rsidRPr="008B1CA5" w:rsidRDefault="001E359C" w:rsidP="006A3C68">
      <w:pPr>
        <w:tabs>
          <w:tab w:val="left" w:pos="600"/>
        </w:tabs>
        <w:snapToGrid w:val="0"/>
        <w:ind w:leftChars="-114" w:left="1" w:hangingChars="100" w:hanging="240"/>
        <w:rPr>
          <w:rFonts w:ascii="HGS創英角ｺﾞｼｯｸUB" w:eastAsia="HGS創英角ｺﾞｼｯｸUB"/>
          <w:sz w:val="24"/>
        </w:rPr>
      </w:pPr>
      <w:r>
        <w:rPr>
          <w:rFonts w:ascii="HGS創英角ｺﾞｼｯｸUB" w:eastAsia="HGS創英角ｺﾞｼｯｸUB"/>
          <w:noProof/>
          <w:sz w:val="24"/>
        </w:rPr>
        <w:drawing>
          <wp:inline distT="0" distB="0" distL="0" distR="0" wp14:anchorId="52E8286D">
            <wp:extent cx="6687820" cy="6699885"/>
            <wp:effectExtent l="0" t="0" r="0" b="5715"/>
            <wp:docPr id="2915" name="図 2915" title="高速道路料金体系一元化・ミッシンクリンク解消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687820" cy="6699885"/>
                    </a:xfrm>
                    <a:prstGeom prst="rect">
                      <a:avLst/>
                    </a:prstGeom>
                    <a:noFill/>
                    <a:ln>
                      <a:noFill/>
                    </a:ln>
                  </pic:spPr>
                </pic:pic>
              </a:graphicData>
            </a:graphic>
          </wp:inline>
        </w:drawing>
      </w:r>
    </w:p>
    <w:p w:rsidR="00B218E9" w:rsidRDefault="004C48B5" w:rsidP="004C48B5">
      <w:pPr>
        <w:widowControl/>
        <w:jc w:val="center"/>
        <w:rPr>
          <w:rFonts w:ascii="HGS創英角ｺﾞｼｯｸUB" w:eastAsia="HGS創英角ｺﾞｼｯｸUB" w:hAnsi="HGS創英角ｺﾞｼｯｸUB"/>
          <w:sz w:val="28"/>
          <w:szCs w:val="28"/>
        </w:rPr>
      </w:pPr>
      <w:r w:rsidRPr="004C48B5">
        <w:rPr>
          <w:rFonts w:ascii="HGSｺﾞｼｯｸM" w:eastAsia="HGSｺﾞｼｯｸM" w:hint="eastAsia"/>
          <w:sz w:val="24"/>
        </w:rPr>
        <w:t>図</w:t>
      </w:r>
      <w:r w:rsidR="008E7570">
        <w:rPr>
          <w:rFonts w:ascii="HGSｺﾞｼｯｸM" w:eastAsia="HGSｺﾞｼｯｸM" w:hint="eastAsia"/>
          <w:sz w:val="24"/>
        </w:rPr>
        <w:t>3-1</w:t>
      </w:r>
      <w:r w:rsidRPr="004C48B5">
        <w:rPr>
          <w:rFonts w:ascii="HGSｺﾞｼｯｸM" w:eastAsia="HGSｺﾞｼｯｸM" w:hint="eastAsia"/>
          <w:sz w:val="24"/>
        </w:rPr>
        <w:t>-1高速道路料金体系一元化・ミッシンクリンク解消のイメージ</w:t>
      </w:r>
    </w:p>
    <w:p w:rsidR="00C77BD6" w:rsidRDefault="00910A04" w:rsidP="00B218E9">
      <w:pPr>
        <w:widowControl/>
        <w:adjustRightInd w:val="0"/>
        <w:snapToGrid w:val="0"/>
        <w:ind w:firstLineChars="101" w:firstLine="283"/>
        <w:rPr>
          <w:rFonts w:ascii="HGS創英角ｺﾞｼｯｸUB" w:eastAsia="HGS創英角ｺﾞｼｯｸUB" w:hAnsi="HGS創英角ｺﾞｼｯｸUB"/>
          <w:color w:val="000000"/>
          <w:sz w:val="28"/>
          <w:szCs w:val="28"/>
        </w:rPr>
      </w:pPr>
      <w:r>
        <w:rPr>
          <w:rFonts w:ascii="HGS創英角ｺﾞｼｯｸUB" w:eastAsia="HGS創英角ｺﾞｼｯｸUB" w:hAnsi="HGS創英角ｺﾞｼｯｸUB" w:hint="eastAsia"/>
          <w:color w:val="000000"/>
          <w:sz w:val="28"/>
          <w:szCs w:val="28"/>
        </w:rPr>
        <w:lastRenderedPageBreak/>
        <w:t>◇</w:t>
      </w:r>
      <w:r w:rsidR="00C52A89" w:rsidRPr="000B1E0B">
        <w:rPr>
          <w:rFonts w:ascii="HGS創英角ｺﾞｼｯｸUB" w:eastAsia="HGS創英角ｺﾞｼｯｸUB" w:hAnsi="HGS創英角ｺﾞｼｯｸUB" w:hint="eastAsia"/>
          <w:color w:val="000000"/>
          <w:sz w:val="28"/>
          <w:szCs w:val="28"/>
        </w:rPr>
        <w:t>港湾運営会社の経営統合・大阪湾諸港の港湾管理の一元化</w:t>
      </w:r>
    </w:p>
    <w:p w:rsidR="009A683F" w:rsidRDefault="00030011" w:rsidP="00B218E9">
      <w:pPr>
        <w:widowControl/>
        <w:ind w:leftChars="200" w:left="660" w:hangingChars="100" w:hanging="240"/>
        <w:jc w:val="left"/>
        <w:rPr>
          <w:rFonts w:ascii="HGSｺﾞｼｯｸM" w:eastAsia="HGSｺﾞｼｯｸM" w:hAnsi="HGS創英角ｺﾞｼｯｸUB"/>
          <w:color w:val="000000"/>
          <w:sz w:val="24"/>
          <w:szCs w:val="28"/>
        </w:rPr>
      </w:pPr>
      <w:r>
        <w:rPr>
          <w:rFonts w:ascii="HGSｺﾞｼｯｸM" w:eastAsia="HGSｺﾞｼｯｸM" w:hAnsi="HGS創英角ｺﾞｼｯｸUB" w:hint="eastAsia"/>
          <w:color w:val="000000"/>
          <w:sz w:val="24"/>
          <w:szCs w:val="28"/>
        </w:rPr>
        <w:t>・</w:t>
      </w:r>
      <w:r w:rsidR="00E7256A" w:rsidRPr="000B1E0B">
        <w:rPr>
          <w:rFonts w:ascii="HGSｺﾞｼｯｸM" w:eastAsia="HGSｺﾞｼｯｸM" w:hAnsi="HGS創英角ｺﾞｼｯｸUB" w:hint="eastAsia"/>
          <w:color w:val="000000"/>
          <w:sz w:val="24"/>
          <w:szCs w:val="28"/>
        </w:rPr>
        <w:t>大阪湾諸港の国際競争力の強化を図るため、港湾運営会社の経営統合による効率的なターミナル経営と、大阪湾諸港の港湾管理の一元化に取り組みます。</w:t>
      </w:r>
    </w:p>
    <w:p w:rsidR="00AD2E0C" w:rsidRDefault="00AD2E0C" w:rsidP="00C77BD6">
      <w:pPr>
        <w:widowControl/>
        <w:ind w:leftChars="100" w:left="210"/>
        <w:jc w:val="left"/>
        <w:rPr>
          <w:rFonts w:ascii="HGSｺﾞｼｯｸM" w:eastAsia="HGSｺﾞｼｯｸM" w:hAnsi="HGS創英角ｺﾞｼｯｸUB"/>
          <w:color w:val="000000"/>
          <w:sz w:val="24"/>
          <w:szCs w:val="28"/>
        </w:rPr>
      </w:pPr>
      <w:r>
        <w:rPr>
          <w:noProof/>
        </w:rPr>
        <mc:AlternateContent>
          <mc:Choice Requires="wpg">
            <w:drawing>
              <wp:inline distT="0" distB="0" distL="0" distR="0">
                <wp:extent cx="6520815" cy="3898900"/>
                <wp:effectExtent l="19050" t="19050" r="13335" b="25400"/>
                <wp:docPr id="2706" name="Group 215" descr="・2010年　国際コンテナ戦略港湾阪神港　選定&#10;・2011年　大阪・神戸港両埠頭公社　株式会社化&#10;・2014年　大阪・神戸港両株式会社　経営統合&#10;・2015年　堺泉北埠頭株式会社を堺泉北港の港湾運営会社に指定&#10;" title="港湾運営会社の経営統合・大阪湾諸港の港湾管理の一元化"/>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0815" cy="3898900"/>
                          <a:chOff x="880" y="9199"/>
                          <a:chExt cx="10269" cy="6140"/>
                        </a:xfrm>
                      </wpg:grpSpPr>
                      <wpg:grpSp>
                        <wpg:cNvPr id="2707" name="Group 216"/>
                        <wpg:cNvGrpSpPr>
                          <a:grpSpLocks/>
                        </wpg:cNvGrpSpPr>
                        <wpg:grpSpPr bwMode="auto">
                          <a:xfrm>
                            <a:off x="880" y="9199"/>
                            <a:ext cx="10269" cy="6140"/>
                            <a:chOff x="880" y="9199"/>
                            <a:chExt cx="10269" cy="6140"/>
                          </a:xfrm>
                        </wpg:grpSpPr>
                        <wpg:grpSp>
                          <wpg:cNvPr id="2708" name="Group 217"/>
                          <wpg:cNvGrpSpPr>
                            <a:grpSpLocks/>
                          </wpg:cNvGrpSpPr>
                          <wpg:grpSpPr bwMode="auto">
                            <a:xfrm>
                              <a:off x="880" y="9199"/>
                              <a:ext cx="10269" cy="6140"/>
                              <a:chOff x="880" y="9199"/>
                              <a:chExt cx="10269" cy="6140"/>
                            </a:xfrm>
                          </wpg:grpSpPr>
                          <wpg:grpSp>
                            <wpg:cNvPr id="2709" name="Group 218"/>
                            <wpg:cNvGrpSpPr>
                              <a:grpSpLocks/>
                            </wpg:cNvGrpSpPr>
                            <wpg:grpSpPr bwMode="auto">
                              <a:xfrm>
                                <a:off x="880" y="9199"/>
                                <a:ext cx="10269" cy="6140"/>
                                <a:chOff x="880" y="9199"/>
                                <a:chExt cx="10269" cy="6140"/>
                              </a:xfrm>
                            </wpg:grpSpPr>
                            <wpg:grpSp>
                              <wpg:cNvPr id="2710" name="グループ化 15"/>
                              <wpg:cNvGrpSpPr>
                                <a:grpSpLocks/>
                              </wpg:cNvGrpSpPr>
                              <wpg:grpSpPr bwMode="auto">
                                <a:xfrm>
                                  <a:off x="880" y="9199"/>
                                  <a:ext cx="10269" cy="5908"/>
                                  <a:chOff x="0" y="0"/>
                                  <a:chExt cx="7128791" cy="4104456"/>
                                </a:xfrm>
                              </wpg:grpSpPr>
                              <pic:pic xmlns:pic="http://schemas.openxmlformats.org/drawingml/2006/picture">
                                <pic:nvPicPr>
                                  <pic:cNvPr id="2711" name="Picture 2" descr="大阪湾図　阪南まで"/>
                                  <pic:cNvPicPr>
                                    <a:picLocks noChangeAspect="1" noChangeArrowheads="1"/>
                                  </pic:cNvPicPr>
                                </pic:nvPicPr>
                                <pic:blipFill>
                                  <a:blip r:embed="rId42" cstate="print">
                                    <a:extLst>
                                      <a:ext uri="{28A0092B-C50C-407E-A947-70E740481C1C}">
                                        <a14:useLocalDpi xmlns:a14="http://schemas.microsoft.com/office/drawing/2010/main" val="0"/>
                                      </a:ext>
                                    </a:extLst>
                                  </a:blip>
                                  <a:srcRect b="1590"/>
                                  <a:stretch>
                                    <a:fillRect/>
                                  </a:stretch>
                                </pic:blipFill>
                                <pic:spPr bwMode="auto">
                                  <a:xfrm>
                                    <a:off x="0" y="0"/>
                                    <a:ext cx="5586198" cy="410445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grpSp>
                                <wpg:cNvPr id="2712" name="グループ化 19"/>
                                <wpg:cNvGrpSpPr>
                                  <a:grpSpLocks/>
                                </wpg:cNvGrpSpPr>
                                <wpg:grpSpPr bwMode="auto">
                                  <a:xfrm>
                                    <a:off x="159230" y="274612"/>
                                    <a:ext cx="6969561" cy="3827484"/>
                                    <a:chOff x="159230" y="274612"/>
                                    <a:chExt cx="6969561" cy="3827484"/>
                                  </a:xfrm>
                                </wpg:grpSpPr>
                                <wps:wsp>
                                  <wps:cNvPr id="2713" name="フリーフォーム 20"/>
                                  <wps:cNvSpPr>
                                    <a:spLocks/>
                                  </wps:cNvSpPr>
                                  <wps:spPr bwMode="auto">
                                    <a:xfrm>
                                      <a:off x="907882" y="326828"/>
                                      <a:ext cx="4235649" cy="3200905"/>
                                    </a:xfrm>
                                    <a:custGeom>
                                      <a:avLst/>
                                      <a:gdLst>
                                        <a:gd name="T0" fmla="*/ 1 w 4235649"/>
                                        <a:gd name="T1" fmla="*/ 1410138 h 3200905"/>
                                        <a:gd name="T2" fmla="*/ 417197 w 4235649"/>
                                        <a:gd name="T3" fmla="*/ 1006278 h 3200905"/>
                                        <a:gd name="T4" fmla="*/ 2165986 w 4235649"/>
                                        <a:gd name="T5" fmla="*/ 65208 h 3200905"/>
                                        <a:gd name="T6" fmla="*/ 3299461 w 4235649"/>
                                        <a:gd name="T7" fmla="*/ 217608 h 3200905"/>
                                        <a:gd name="T8" fmla="*/ 4032886 w 4235649"/>
                                        <a:gd name="T9" fmla="*/ 836733 h 3200905"/>
                                        <a:gd name="T10" fmla="*/ 4213861 w 4235649"/>
                                        <a:gd name="T11" fmla="*/ 1846383 h 3200905"/>
                                        <a:gd name="T12" fmla="*/ 3480436 w 4235649"/>
                                        <a:gd name="T13" fmla="*/ 3137020 h 3200905"/>
                                        <a:gd name="T14" fmla="*/ 2842261 w 4235649"/>
                                        <a:gd name="T15" fmla="*/ 2922708 h 3200905"/>
                                        <a:gd name="T16" fmla="*/ 2366011 w 4235649"/>
                                        <a:gd name="T17" fmla="*/ 2465509 h 3200905"/>
                                        <a:gd name="T18" fmla="*/ 2527936 w 4235649"/>
                                        <a:gd name="T19" fmla="*/ 1665408 h 3200905"/>
                                        <a:gd name="T20" fmla="*/ 2280286 w 4235649"/>
                                        <a:gd name="T21" fmla="*/ 1493958 h 3200905"/>
                                        <a:gd name="T22" fmla="*/ 1066801 w 4235649"/>
                                        <a:gd name="T23" fmla="*/ 1724463 h 3200905"/>
                                        <a:gd name="T24" fmla="*/ 369571 w 4235649"/>
                                        <a:gd name="T25" fmla="*/ 1606353 h 3200905"/>
                                        <a:gd name="T26" fmla="*/ 1 w 4235649"/>
                                        <a:gd name="T27" fmla="*/ 1410138 h 3200905"/>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4235649"/>
                                        <a:gd name="T43" fmla="*/ 0 h 3200905"/>
                                        <a:gd name="T44" fmla="*/ 4235649 w 4235649"/>
                                        <a:gd name="T45" fmla="*/ 3200905 h 3200905"/>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4235649" h="3200905">
                                          <a:moveTo>
                                            <a:pt x="1" y="1410138"/>
                                          </a:moveTo>
                                          <a:cubicBezTo>
                                            <a:pt x="319" y="1315206"/>
                                            <a:pt x="42865" y="1246943"/>
                                            <a:pt x="417197" y="1006278"/>
                                          </a:cubicBezTo>
                                          <a:cubicBezTo>
                                            <a:pt x="791529" y="765613"/>
                                            <a:pt x="1634174" y="231895"/>
                                            <a:pt x="2165986" y="65208"/>
                                          </a:cubicBezTo>
                                          <a:cubicBezTo>
                                            <a:pt x="2697798" y="-101479"/>
                                            <a:pt x="2988311" y="89021"/>
                                            <a:pt x="3299461" y="217608"/>
                                          </a:cubicBezTo>
                                          <a:cubicBezTo>
                                            <a:pt x="3610611" y="346195"/>
                                            <a:pt x="3863023" y="565270"/>
                                            <a:pt x="4032886" y="836733"/>
                                          </a:cubicBezTo>
                                          <a:cubicBezTo>
                                            <a:pt x="4202749" y="1108196"/>
                                            <a:pt x="4275773" y="1428871"/>
                                            <a:pt x="4213861" y="1846383"/>
                                          </a:cubicBezTo>
                                          <a:cubicBezTo>
                                            <a:pt x="4151949" y="2263895"/>
                                            <a:pt x="3715386" y="2950489"/>
                                            <a:pt x="3480436" y="3137020"/>
                                          </a:cubicBezTo>
                                          <a:cubicBezTo>
                                            <a:pt x="3245486" y="3323551"/>
                                            <a:pt x="3034349" y="3055264"/>
                                            <a:pt x="2842261" y="2922708"/>
                                          </a:cubicBezTo>
                                          <a:cubicBezTo>
                                            <a:pt x="2650174" y="2790152"/>
                                            <a:pt x="2412049" y="2682203"/>
                                            <a:pt x="2366011" y="2465509"/>
                                          </a:cubicBezTo>
                                          <a:cubicBezTo>
                                            <a:pt x="2319973" y="2248815"/>
                                            <a:pt x="2546986" y="1837652"/>
                                            <a:pt x="2527936" y="1665408"/>
                                          </a:cubicBezTo>
                                          <a:cubicBezTo>
                                            <a:pt x="2508886" y="1493164"/>
                                            <a:pt x="2530158" y="1456176"/>
                                            <a:pt x="2280286" y="1493958"/>
                                          </a:cubicBezTo>
                                          <a:cubicBezTo>
                                            <a:pt x="2030414" y="1531740"/>
                                            <a:pt x="1425893" y="1699381"/>
                                            <a:pt x="1066801" y="1724463"/>
                                          </a:cubicBezTo>
                                          <a:cubicBezTo>
                                            <a:pt x="809309" y="1720971"/>
                                            <a:pt x="554356" y="1670170"/>
                                            <a:pt x="369571" y="1606353"/>
                                          </a:cubicBezTo>
                                          <a:cubicBezTo>
                                            <a:pt x="184786" y="1542536"/>
                                            <a:pt x="-317" y="1505070"/>
                                            <a:pt x="1" y="1410138"/>
                                          </a:cubicBezTo>
                                          <a:close/>
                                        </a:path>
                                      </a:pathLst>
                                    </a:custGeom>
                                    <a:noFill/>
                                    <a:ln w="19050"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858EF" w:rsidRDefault="004858EF" w:rsidP="00360309"/>
                                    </w:txbxContent>
                                  </wps:txbx>
                                  <wps:bodyPr rot="0" vert="horz" wrap="square" lIns="91440" tIns="45720" rIns="91440" bIns="45720" anchor="ctr" anchorCtr="0" upright="1">
                                    <a:noAutofit/>
                                  </wps:bodyPr>
                                </wps:wsp>
                                <wps:wsp>
                                  <wps:cNvPr id="2714" name="直線コネクタ 21"/>
                                  <wps:cNvCnPr>
                                    <a:cxnSpLocks noChangeShapeType="1"/>
                                    <a:endCxn id="1863" idx="1"/>
                                  </wps:cNvCnPr>
                                  <wps:spPr bwMode="auto">
                                    <a:xfrm flipV="1">
                                      <a:off x="159230" y="1541616"/>
                                      <a:ext cx="2548252" cy="1626737"/>
                                    </a:xfrm>
                                    <a:prstGeom prst="line">
                                      <a:avLst/>
                                    </a:prstGeom>
                                    <a:noFill/>
                                    <a:ln w="9525" algn="ctr">
                                      <a:solidFill>
                                        <a:srgbClr val="000000"/>
                                      </a:solidFill>
                                      <a:round/>
                                      <a:headEnd/>
                                      <a:tailEnd type="diamond" w="med" len="med"/>
                                    </a:ln>
                                    <a:extLst>
                                      <a:ext uri="{909E8E84-426E-40DD-AFC4-6F175D3DCCD1}">
                                        <a14:hiddenFill xmlns:a14="http://schemas.microsoft.com/office/drawing/2010/main">
                                          <a:noFill/>
                                        </a14:hiddenFill>
                                      </a:ext>
                                    </a:extLst>
                                  </wps:spPr>
                                  <wps:bodyPr/>
                                </wps:wsp>
                                <wps:wsp>
                                  <wps:cNvPr id="2715" name="直線コネクタ 22"/>
                                  <wps:cNvCnPr>
                                    <a:cxnSpLocks noChangeShapeType="1"/>
                                  </wps:cNvCnPr>
                                  <wps:spPr bwMode="auto">
                                    <a:xfrm flipV="1">
                                      <a:off x="159230" y="1994739"/>
                                      <a:ext cx="3585185" cy="1173613"/>
                                    </a:xfrm>
                                    <a:prstGeom prst="line">
                                      <a:avLst/>
                                    </a:prstGeom>
                                    <a:noFill/>
                                    <a:ln w="9525" algn="ctr">
                                      <a:solidFill>
                                        <a:srgbClr val="000000"/>
                                      </a:solidFill>
                                      <a:round/>
                                      <a:headEnd/>
                                      <a:tailEnd type="diamond" w="med" len="med"/>
                                    </a:ln>
                                    <a:extLst>
                                      <a:ext uri="{909E8E84-426E-40DD-AFC4-6F175D3DCCD1}">
                                        <a14:hiddenFill xmlns:a14="http://schemas.microsoft.com/office/drawing/2010/main">
                                          <a:noFill/>
                                        </a14:hiddenFill>
                                      </a:ext>
                                    </a:extLst>
                                  </wps:spPr>
                                  <wps:bodyPr/>
                                </wps:wsp>
                                <wps:wsp>
                                  <wps:cNvPr id="2716" name="フリーフォーム 23"/>
                                  <wps:cNvSpPr>
                                    <a:spLocks/>
                                  </wps:cNvSpPr>
                                  <wps:spPr bwMode="auto">
                                    <a:xfrm>
                                      <a:off x="831685" y="274612"/>
                                      <a:ext cx="4409404" cy="3827484"/>
                                    </a:xfrm>
                                    <a:custGeom>
                                      <a:avLst/>
                                      <a:gdLst>
                                        <a:gd name="T0" fmla="*/ 2621917 w 4409404"/>
                                        <a:gd name="T1" fmla="*/ 3808543 h 3827595"/>
                                        <a:gd name="T2" fmla="*/ 2480312 w 4409404"/>
                                        <a:gd name="T3" fmla="*/ 1980697 h 3827595"/>
                                        <a:gd name="T4" fmla="*/ 2375535 w 4409404"/>
                                        <a:gd name="T5" fmla="*/ 1603976 h 3827595"/>
                                        <a:gd name="T6" fmla="*/ 1155700 w 4409404"/>
                                        <a:gd name="T7" fmla="*/ 1840831 h 3827595"/>
                                        <a:gd name="T8" fmla="*/ 452120 w 4409404"/>
                                        <a:gd name="T9" fmla="*/ 1722721 h 3827595"/>
                                        <a:gd name="T10" fmla="*/ 0 w 4409404"/>
                                        <a:gd name="T11" fmla="*/ 1463006 h 3827595"/>
                                        <a:gd name="T12" fmla="*/ 465773 w 4409404"/>
                                        <a:gd name="T13" fmla="*/ 996281 h 3827595"/>
                                        <a:gd name="T14" fmla="*/ 2232660 w 4409404"/>
                                        <a:gd name="T15" fmla="*/ 70451 h 3827595"/>
                                        <a:gd name="T16" fmla="*/ 3403282 w 4409404"/>
                                        <a:gd name="T17" fmla="*/ 197133 h 3827595"/>
                                        <a:gd name="T18" fmla="*/ 4179570 w 4409404"/>
                                        <a:gd name="T19" fmla="*/ 861026 h 3827595"/>
                                        <a:gd name="T20" fmla="*/ 4356735 w 4409404"/>
                                        <a:gd name="T21" fmla="*/ 1908776 h 3827595"/>
                                        <a:gd name="T22" fmla="*/ 3383280 w 4409404"/>
                                        <a:gd name="T23" fmla="*/ 3729955 h 3827595"/>
                                        <a:gd name="T24" fmla="*/ 2660336 w 4409404"/>
                                        <a:gd name="T25" fmla="*/ 3827595 h 3827595"/>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4409404"/>
                                        <a:gd name="T40" fmla="*/ 0 h 3827595"/>
                                        <a:gd name="T41" fmla="*/ 4409404 w 4409404"/>
                                        <a:gd name="T42" fmla="*/ 3827595 h 3827595"/>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4409404" h="3827595">
                                          <a:moveTo>
                                            <a:pt x="2621917" y="3808543"/>
                                          </a:moveTo>
                                          <a:cubicBezTo>
                                            <a:pt x="2320292" y="3951749"/>
                                            <a:pt x="2396175" y="2348019"/>
                                            <a:pt x="2480312" y="1980697"/>
                                          </a:cubicBezTo>
                                          <a:cubicBezTo>
                                            <a:pt x="2478724" y="1852823"/>
                                            <a:pt x="2582016" y="1574900"/>
                                            <a:pt x="2375535" y="1603976"/>
                                          </a:cubicBezTo>
                                          <a:cubicBezTo>
                                            <a:pt x="2145241" y="1647605"/>
                                            <a:pt x="1514792" y="1815749"/>
                                            <a:pt x="1155700" y="1840831"/>
                                          </a:cubicBezTo>
                                          <a:cubicBezTo>
                                            <a:pt x="898208" y="1837339"/>
                                            <a:pt x="636905" y="1786538"/>
                                            <a:pt x="452120" y="1722721"/>
                                          </a:cubicBezTo>
                                          <a:cubicBezTo>
                                            <a:pt x="267335" y="1658904"/>
                                            <a:pt x="-318" y="1557938"/>
                                            <a:pt x="0" y="1463006"/>
                                          </a:cubicBezTo>
                                          <a:cubicBezTo>
                                            <a:pt x="318" y="1368074"/>
                                            <a:pt x="91441" y="1236946"/>
                                            <a:pt x="465773" y="996281"/>
                                          </a:cubicBezTo>
                                          <a:cubicBezTo>
                                            <a:pt x="840105" y="755616"/>
                                            <a:pt x="1700848" y="237138"/>
                                            <a:pt x="2232660" y="70451"/>
                                          </a:cubicBezTo>
                                          <a:cubicBezTo>
                                            <a:pt x="2764472" y="-96236"/>
                                            <a:pt x="3092132" y="68546"/>
                                            <a:pt x="3403282" y="197133"/>
                                          </a:cubicBezTo>
                                          <a:cubicBezTo>
                                            <a:pt x="3714432" y="325720"/>
                                            <a:pt x="4009707" y="589563"/>
                                            <a:pt x="4179570" y="861026"/>
                                          </a:cubicBezTo>
                                          <a:cubicBezTo>
                                            <a:pt x="4349433" y="1132489"/>
                                            <a:pt x="4489450" y="1430621"/>
                                            <a:pt x="4356735" y="1908776"/>
                                          </a:cubicBezTo>
                                          <a:cubicBezTo>
                                            <a:pt x="4224020" y="2386931"/>
                                            <a:pt x="3561873" y="3464762"/>
                                            <a:pt x="3383280" y="3729955"/>
                                          </a:cubicBezTo>
                                          <a:cubicBezTo>
                                            <a:pt x="3132774" y="3810127"/>
                                            <a:pt x="2901317" y="3795048"/>
                                            <a:pt x="2660336" y="3827595"/>
                                          </a:cubicBezTo>
                                        </a:path>
                                      </a:pathLst>
                                    </a:custGeom>
                                    <a:noFill/>
                                    <a:ln w="38100" algn="ctr">
                                      <a:solidFill>
                                        <a:srgbClr val="00B0F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4858EF" w:rsidRDefault="004858EF" w:rsidP="00360309"/>
                                    </w:txbxContent>
                                  </wps:txbx>
                                  <wps:bodyPr rot="0" vert="horz" wrap="square" lIns="91440" tIns="45720" rIns="91440" bIns="45720" anchor="ctr" anchorCtr="0" upright="1">
                                    <a:noAutofit/>
                                  </wps:bodyPr>
                                </wps:wsp>
                                <wps:wsp>
                                  <wps:cNvPr id="2717" name="フローチャート: 処理 24"/>
                                  <wps:cNvSpPr>
                                    <a:spLocks noChangeArrowheads="1"/>
                                  </wps:cNvSpPr>
                                  <wps:spPr bwMode="auto">
                                    <a:xfrm>
                                      <a:off x="5120795" y="352721"/>
                                      <a:ext cx="2007996" cy="329549"/>
                                    </a:xfrm>
                                    <a:prstGeom prst="flowChartProcess">
                                      <a:avLst/>
                                    </a:prstGeom>
                                    <a:solidFill>
                                      <a:srgbClr val="FFFFFF"/>
                                    </a:solidFill>
                                    <a:ln w="9525" algn="ctr">
                                      <a:solidFill>
                                        <a:srgbClr val="FF0000"/>
                                      </a:solidFill>
                                      <a:miter lim="800000"/>
                                      <a:headEnd/>
                                      <a:tailEnd/>
                                    </a:ln>
                                  </wps:spPr>
                                  <wps:txbx>
                                    <w:txbxContent>
                                      <w:p w:rsidR="004858EF" w:rsidRPr="003316BB" w:rsidRDefault="004858EF" w:rsidP="00360309">
                                        <w:pPr>
                                          <w:pStyle w:val="Web"/>
                                          <w:spacing w:before="0" w:beforeAutospacing="0" w:after="0" w:afterAutospacing="0"/>
                                          <w:textAlignment w:val="baseline"/>
                                          <w:rPr>
                                            <w:rFonts w:ascii="ＭＳ ゴシック" w:eastAsia="ＭＳ ゴシック" w:hAnsi="ＭＳ ゴシック"/>
                                          </w:rPr>
                                        </w:pPr>
                                        <w:r w:rsidRPr="003316BB">
                                          <w:rPr>
                                            <w:rFonts w:ascii="ＭＳ ゴシック" w:eastAsia="ＭＳ ゴシック" w:hAnsi="ＭＳ ゴシック" w:cs="Times New Roman" w:hint="eastAsia"/>
                                            <w:color w:val="000000"/>
                                            <w:kern w:val="24"/>
                                            <w:sz w:val="16"/>
                                            <w:szCs w:val="16"/>
                                          </w:rPr>
                                          <w:t>阪神港（</w:t>
                                        </w:r>
                                        <w:r w:rsidRPr="003316BB">
                                          <w:rPr>
                                            <w:rFonts w:ascii="ＭＳ ゴシック" w:eastAsia="ＭＳ ゴシック" w:hAnsi="ＭＳ ゴシック" w:cs="Times New Roman"/>
                                            <w:color w:val="000000"/>
                                            <w:kern w:val="24"/>
                                            <w:sz w:val="16"/>
                                            <w:szCs w:val="16"/>
                                          </w:rPr>
                                          <w:t>2007</w:t>
                                        </w:r>
                                        <w:r w:rsidRPr="003316BB">
                                          <w:rPr>
                                            <w:rFonts w:ascii="ＭＳ ゴシック" w:eastAsia="ＭＳ ゴシック" w:hAnsi="ＭＳ ゴシック" w:cs="Times New Roman" w:hint="eastAsia"/>
                                            <w:color w:val="000000"/>
                                            <w:kern w:val="24"/>
                                            <w:sz w:val="16"/>
                                            <w:szCs w:val="16"/>
                                          </w:rPr>
                                          <w:t>年 一開港化（港</w:t>
                                        </w:r>
                                        <w:r w:rsidRPr="00991DA8">
                                          <w:rPr>
                                            <w:rFonts w:ascii="ＭＳ ゴシック" w:eastAsia="ＭＳ ゴシック" w:hAnsi="ＭＳ ゴシック" w:cs="Times New Roman" w:hint="eastAsia"/>
                                            <w:color w:val="000000"/>
                                            <w:kern w:val="24"/>
                                            <w:sz w:val="16"/>
                                            <w:szCs w:val="16"/>
                                          </w:rPr>
                                          <w:t>則法））</w:t>
                                        </w:r>
                                      </w:p>
                                    </w:txbxContent>
                                  </wps:txbx>
                                  <wps:bodyPr rot="0" vert="horz" wrap="square" lIns="91440" tIns="45720" rIns="91440" bIns="45720" anchor="ctr" anchorCtr="0" upright="1">
                                    <a:noAutofit/>
                                  </wps:bodyPr>
                                </wps:wsp>
                                <wps:wsp>
                                  <wps:cNvPr id="2718" name="直線コネクタ 25"/>
                                  <wps:cNvCnPr>
                                    <a:cxnSpLocks noChangeShapeType="1"/>
                                  </wps:cNvCnPr>
                                  <wps:spPr bwMode="auto">
                                    <a:xfrm flipH="1">
                                      <a:off x="4680520" y="360620"/>
                                      <a:ext cx="440484" cy="477054"/>
                                    </a:xfrm>
                                    <a:prstGeom prst="line">
                                      <a:avLst/>
                                    </a:prstGeom>
                                    <a:noFill/>
                                    <a:ln w="9525" algn="ctr">
                                      <a:solidFill>
                                        <a:srgbClr val="FF0000"/>
                                      </a:solidFill>
                                      <a:round/>
                                      <a:headEnd/>
                                      <a:tailEnd type="diamond" w="med" len="med"/>
                                    </a:ln>
                                    <a:extLst>
                                      <a:ext uri="{909E8E84-426E-40DD-AFC4-6F175D3DCCD1}">
                                        <a14:hiddenFill xmlns:a14="http://schemas.microsoft.com/office/drawing/2010/main">
                                          <a:noFill/>
                                        </a14:hiddenFill>
                                      </a:ext>
                                    </a:extLst>
                                  </wps:spPr>
                                  <wps:bodyPr/>
                                </wps:wsp>
                                <wps:wsp>
                                  <wps:cNvPr id="2719" name="フローチャート: 処理 26"/>
                                  <wps:cNvSpPr>
                                    <a:spLocks noChangeArrowheads="1"/>
                                  </wps:cNvSpPr>
                                  <wps:spPr bwMode="auto">
                                    <a:xfrm>
                                      <a:off x="4901072" y="3443117"/>
                                      <a:ext cx="2020061" cy="558138"/>
                                    </a:xfrm>
                                    <a:prstGeom prst="flowChartProcess">
                                      <a:avLst/>
                                    </a:prstGeom>
                                    <a:solidFill>
                                      <a:srgbClr val="FFFFFF"/>
                                    </a:solidFill>
                                    <a:ln w="9525" algn="ctr">
                                      <a:solidFill>
                                        <a:srgbClr val="000000"/>
                                      </a:solidFill>
                                      <a:prstDash val="dash"/>
                                      <a:miter lim="800000"/>
                                      <a:headEnd/>
                                      <a:tailEnd/>
                                    </a:ln>
                                  </wps:spPr>
                                  <wps:txbx>
                                    <w:txbxContent>
                                      <w:p w:rsidR="004858EF" w:rsidRPr="00E7256A" w:rsidRDefault="004858EF" w:rsidP="00360309">
                                        <w:pPr>
                                          <w:pStyle w:val="Web"/>
                                          <w:spacing w:before="0" w:beforeAutospacing="0" w:after="0" w:afterAutospacing="0"/>
                                          <w:textAlignment w:val="baseline"/>
                                          <w:rPr>
                                            <w:rFonts w:ascii="ＭＳ ゴシック" w:eastAsia="ＭＳ ゴシック" w:hAnsi="ＭＳ ゴシック"/>
                                            <w:sz w:val="16"/>
                                            <w:szCs w:val="16"/>
                                          </w:rPr>
                                        </w:pPr>
                                        <w:r w:rsidRPr="00E7256A">
                                          <w:rPr>
                                            <w:rFonts w:ascii="ＭＳ ゴシック" w:eastAsia="ＭＳ ゴシック" w:hAnsi="ＭＳ ゴシック" w:cs="Times New Roman" w:hint="eastAsia"/>
                                            <w:color w:val="000000"/>
                                            <w:kern w:val="24"/>
                                            <w:sz w:val="16"/>
                                            <w:szCs w:val="16"/>
                                          </w:rPr>
                                          <w:t>【将来構想】</w:t>
                                        </w:r>
                                      </w:p>
                                      <w:p w:rsidR="004858EF" w:rsidRPr="00E7256A" w:rsidRDefault="004858EF" w:rsidP="00360309">
                                        <w:pPr>
                                          <w:pStyle w:val="Web"/>
                                          <w:spacing w:before="0" w:beforeAutospacing="0" w:after="0" w:afterAutospacing="0"/>
                                          <w:textAlignment w:val="baseline"/>
                                          <w:rPr>
                                            <w:rFonts w:ascii="ＭＳ ゴシック" w:eastAsia="ＭＳ ゴシック" w:hAnsi="ＭＳ ゴシック"/>
                                            <w:sz w:val="16"/>
                                            <w:szCs w:val="16"/>
                                          </w:rPr>
                                        </w:pPr>
                                        <w:r w:rsidRPr="00E7256A">
                                          <w:rPr>
                                            <w:rFonts w:ascii="ＭＳ ゴシック" w:eastAsia="ＭＳ ゴシック" w:hAnsi="ＭＳ ゴシック" w:cs="Times New Roman" w:hint="eastAsia"/>
                                            <w:color w:val="000000"/>
                                            <w:kern w:val="24"/>
                                            <w:sz w:val="16"/>
                                            <w:szCs w:val="16"/>
                                          </w:rPr>
                                          <w:t>大阪湾諸港の港湾管理の一元化</w:t>
                                        </w:r>
                                      </w:p>
                                      <w:p w:rsidR="004858EF" w:rsidRPr="003316BB" w:rsidRDefault="004858EF" w:rsidP="00360309">
                                        <w:pPr>
                                          <w:pStyle w:val="Web"/>
                                          <w:spacing w:before="0" w:beforeAutospacing="0" w:after="0" w:afterAutospacing="0"/>
                                          <w:textAlignment w:val="baseline"/>
                                          <w:rPr>
                                            <w:rFonts w:ascii="ＭＳ ゴシック" w:eastAsia="ＭＳ ゴシック" w:hAnsi="ＭＳ ゴシック"/>
                                            <w:sz w:val="16"/>
                                            <w:szCs w:val="16"/>
                                          </w:rPr>
                                        </w:pPr>
                                      </w:p>
                                    </w:txbxContent>
                                  </wps:txbx>
                                  <wps:bodyPr rot="0" vert="horz" wrap="square" lIns="91440" tIns="45720" rIns="91440" bIns="45720" anchor="ctr" anchorCtr="0" upright="1">
                                    <a:noAutofit/>
                                  </wps:bodyPr>
                                </wps:wsp>
                                <wps:wsp>
                                  <wps:cNvPr id="1856" name="直線コネクタ 27"/>
                                  <wps:cNvCnPr>
                                    <a:cxnSpLocks noChangeShapeType="1"/>
                                  </wps:cNvCnPr>
                                  <wps:spPr bwMode="auto">
                                    <a:xfrm flipH="1">
                                      <a:off x="4536504" y="3456384"/>
                                      <a:ext cx="364258" cy="72008"/>
                                    </a:xfrm>
                                    <a:prstGeom prst="line">
                                      <a:avLst/>
                                    </a:prstGeom>
                                    <a:noFill/>
                                    <a:ln w="19050" algn="ctr">
                                      <a:solidFill>
                                        <a:srgbClr val="31859C"/>
                                      </a:solidFill>
                                      <a:round/>
                                      <a:headEnd/>
                                      <a:tailEnd type="diamond" w="med" len="med"/>
                                    </a:ln>
                                    <a:extLst>
                                      <a:ext uri="{909E8E84-426E-40DD-AFC4-6F175D3DCCD1}">
                                        <a14:hiddenFill xmlns:a14="http://schemas.microsoft.com/office/drawing/2010/main">
                                          <a:noFill/>
                                        </a14:hiddenFill>
                                      </a:ext>
                                    </a:extLst>
                                  </wps:spPr>
                                  <wps:bodyPr/>
                                </wps:wsp>
                              </wpg:grpSp>
                            </wpg:grpSp>
                            <wps:wsp>
                              <wps:cNvPr id="1857" name="フローチャート: 処理 17"/>
                              <wps:cNvSpPr>
                                <a:spLocks noChangeArrowheads="1"/>
                              </wps:cNvSpPr>
                              <wps:spPr bwMode="auto">
                                <a:xfrm>
                                  <a:off x="1140" y="13761"/>
                                  <a:ext cx="4129" cy="1578"/>
                                </a:xfrm>
                                <a:prstGeom prst="flowChartProcess">
                                  <a:avLst/>
                                </a:prstGeom>
                                <a:solidFill>
                                  <a:srgbClr val="FFFFFF"/>
                                </a:solidFill>
                                <a:ln w="9525" algn="ctr">
                                  <a:solidFill>
                                    <a:srgbClr val="000000"/>
                                  </a:solidFill>
                                  <a:miter lim="800000"/>
                                  <a:headEnd/>
                                  <a:tailEnd/>
                                </a:ln>
                              </wps:spPr>
                              <wps:txbx>
                                <w:txbxContent>
                                  <w:p w:rsidR="004858EF" w:rsidRPr="000977C1" w:rsidRDefault="004858EF" w:rsidP="00C77380">
                                    <w:pPr>
                                      <w:pStyle w:val="Web"/>
                                      <w:spacing w:before="0" w:beforeAutospacing="0" w:after="0" w:afterAutospacing="0" w:line="240" w:lineRule="exact"/>
                                      <w:textAlignment w:val="baseline"/>
                                      <w:rPr>
                                        <w:rFonts w:ascii="ＭＳ ゴシック" w:eastAsia="ＭＳ ゴシック" w:hAnsi="ＭＳ ゴシック"/>
                                        <w:sz w:val="16"/>
                                        <w:szCs w:val="16"/>
                                      </w:rPr>
                                    </w:pPr>
                                    <w:r w:rsidRPr="000977C1">
                                      <w:rPr>
                                        <w:rFonts w:ascii="ＭＳ ゴシック" w:eastAsia="ＭＳ ゴシック" w:hAnsi="ＭＳ ゴシック" w:cs="Times New Roman" w:hint="eastAsia"/>
                                        <w:color w:val="000000"/>
                                        <w:kern w:val="24"/>
                                        <w:sz w:val="16"/>
                                        <w:szCs w:val="16"/>
                                      </w:rPr>
                                      <w:t>・</w:t>
                                    </w:r>
                                    <w:r>
                                      <w:rPr>
                                        <w:rFonts w:ascii="ＭＳ ゴシック" w:eastAsia="ＭＳ ゴシック" w:hAnsi="ＭＳ ゴシック" w:cs="Times New Roman" w:hint="eastAsia"/>
                                        <w:color w:val="000000"/>
                                        <w:kern w:val="24"/>
                                        <w:sz w:val="16"/>
                                        <w:szCs w:val="16"/>
                                      </w:rPr>
                                      <w:t xml:space="preserve">2010年　</w:t>
                                    </w:r>
                                    <w:r w:rsidRPr="000977C1">
                                      <w:rPr>
                                        <w:rFonts w:ascii="ＭＳ ゴシック" w:eastAsia="ＭＳ ゴシック" w:hAnsi="ＭＳ ゴシック" w:cs="Times New Roman" w:hint="eastAsia"/>
                                        <w:color w:val="000000"/>
                                        <w:kern w:val="24"/>
                                        <w:sz w:val="16"/>
                                        <w:szCs w:val="16"/>
                                      </w:rPr>
                                      <w:t>国際コンテナ戦略港湾阪神港</w:t>
                                    </w:r>
                                    <w:r>
                                      <w:rPr>
                                        <w:rFonts w:ascii="ＭＳ ゴシック" w:eastAsia="ＭＳ ゴシック" w:hAnsi="ＭＳ ゴシック" w:cs="Times New Roman" w:hint="eastAsia"/>
                                        <w:color w:val="000000"/>
                                        <w:kern w:val="24"/>
                                        <w:sz w:val="16"/>
                                        <w:szCs w:val="16"/>
                                      </w:rPr>
                                      <w:t xml:space="preserve">　選定</w:t>
                                    </w:r>
                                  </w:p>
                                  <w:p w:rsidR="004858EF" w:rsidRPr="000977C1" w:rsidRDefault="004858EF" w:rsidP="00C77380">
                                    <w:pPr>
                                      <w:pStyle w:val="Web"/>
                                      <w:spacing w:before="0" w:beforeAutospacing="0" w:after="0" w:afterAutospacing="0" w:line="240" w:lineRule="exact"/>
                                      <w:textAlignment w:val="baseline"/>
                                      <w:rPr>
                                        <w:rFonts w:ascii="ＭＳ ゴシック" w:eastAsia="ＭＳ ゴシック" w:hAnsi="ＭＳ ゴシック"/>
                                        <w:sz w:val="16"/>
                                        <w:szCs w:val="16"/>
                                      </w:rPr>
                                    </w:pPr>
                                    <w:r w:rsidRPr="000977C1">
                                      <w:rPr>
                                        <w:rFonts w:ascii="ＭＳ ゴシック" w:eastAsia="ＭＳ ゴシック" w:hAnsi="ＭＳ ゴシック" w:cs="Times New Roman" w:hint="eastAsia"/>
                                        <w:color w:val="000000"/>
                                        <w:kern w:val="24"/>
                                        <w:sz w:val="16"/>
                                        <w:szCs w:val="16"/>
                                      </w:rPr>
                                      <w:t>・</w:t>
                                    </w:r>
                                    <w:r w:rsidRPr="000977C1">
                                      <w:rPr>
                                        <w:rFonts w:ascii="ＭＳ ゴシック" w:eastAsia="ＭＳ ゴシック" w:hAnsi="ＭＳ ゴシック" w:cs="Times New Roman"/>
                                        <w:color w:val="000000"/>
                                        <w:kern w:val="24"/>
                                        <w:sz w:val="16"/>
                                        <w:szCs w:val="16"/>
                                      </w:rPr>
                                      <w:t>2011</w:t>
                                    </w:r>
                                    <w:r w:rsidRPr="000977C1">
                                      <w:rPr>
                                        <w:rFonts w:ascii="ＭＳ ゴシック" w:eastAsia="ＭＳ ゴシック" w:hAnsi="ＭＳ ゴシック" w:cs="Times New Roman" w:hint="eastAsia"/>
                                        <w:color w:val="000000"/>
                                        <w:kern w:val="24"/>
                                        <w:sz w:val="16"/>
                                        <w:szCs w:val="16"/>
                                      </w:rPr>
                                      <w:t>年　大阪・神戸港両埠頭公社　株式会社化</w:t>
                                    </w:r>
                                  </w:p>
                                  <w:p w:rsidR="004858EF" w:rsidRPr="00E7256A" w:rsidRDefault="004858EF" w:rsidP="00C77380">
                                    <w:pPr>
                                      <w:pStyle w:val="Web"/>
                                      <w:spacing w:before="0" w:beforeAutospacing="0" w:after="0" w:afterAutospacing="0" w:line="240" w:lineRule="exact"/>
                                      <w:textAlignment w:val="baseline"/>
                                      <w:rPr>
                                        <w:rFonts w:ascii="ＭＳ ゴシック" w:eastAsia="ＭＳ ゴシック" w:hAnsi="ＭＳ ゴシック" w:cs="Times New Roman"/>
                                        <w:color w:val="000000"/>
                                        <w:kern w:val="24"/>
                                        <w:sz w:val="16"/>
                                        <w:szCs w:val="16"/>
                                      </w:rPr>
                                    </w:pPr>
                                    <w:r w:rsidRPr="00E7256A">
                                      <w:rPr>
                                        <w:rFonts w:ascii="ＭＳ ゴシック" w:eastAsia="ＭＳ ゴシック" w:hAnsi="ＭＳ ゴシック" w:cs="Times New Roman" w:hint="eastAsia"/>
                                        <w:color w:val="000000"/>
                                        <w:kern w:val="24"/>
                                        <w:sz w:val="16"/>
                                        <w:szCs w:val="16"/>
                                      </w:rPr>
                                      <w:t>・2014年　大阪・神戸港両株式会社　経営統合</w:t>
                                    </w:r>
                                  </w:p>
                                  <w:p w:rsidR="004858EF" w:rsidRPr="00E7256A" w:rsidRDefault="004858EF" w:rsidP="00C77380">
                                    <w:pPr>
                                      <w:pStyle w:val="Web"/>
                                      <w:spacing w:before="0" w:beforeAutospacing="0" w:after="0" w:afterAutospacing="0" w:line="240" w:lineRule="exact"/>
                                      <w:textAlignment w:val="baseline"/>
                                      <w:rPr>
                                        <w:rFonts w:ascii="ＭＳ ゴシック" w:eastAsia="ＭＳ ゴシック" w:hAnsi="ＭＳ ゴシック" w:cs="Times New Roman"/>
                                        <w:color w:val="000000"/>
                                        <w:kern w:val="24"/>
                                        <w:sz w:val="16"/>
                                        <w:szCs w:val="16"/>
                                      </w:rPr>
                                    </w:pPr>
                                    <w:r w:rsidRPr="00E7256A">
                                      <w:rPr>
                                        <w:rFonts w:ascii="ＭＳ ゴシック" w:eastAsia="ＭＳ ゴシック" w:hAnsi="ＭＳ ゴシック" w:cs="Times New Roman" w:hint="eastAsia"/>
                                        <w:color w:val="000000"/>
                                        <w:kern w:val="24"/>
                                        <w:sz w:val="16"/>
                                        <w:szCs w:val="16"/>
                                      </w:rPr>
                                      <w:t>・2015年　堺泉北埠頭株式会社を堺泉北港の</w:t>
                                    </w:r>
                                  </w:p>
                                  <w:p w:rsidR="004858EF" w:rsidRPr="00C77380" w:rsidRDefault="004858EF" w:rsidP="00C77380">
                                    <w:pPr>
                                      <w:pStyle w:val="Web"/>
                                      <w:spacing w:before="0" w:beforeAutospacing="0" w:after="0" w:afterAutospacing="0" w:line="240" w:lineRule="exact"/>
                                      <w:ind w:firstLineChars="500" w:firstLine="800"/>
                                      <w:textAlignment w:val="baseline"/>
                                      <w:rPr>
                                        <w:rFonts w:ascii="ＭＳ ゴシック" w:eastAsia="ＭＳ ゴシック" w:hAnsi="ＭＳ ゴシック"/>
                                        <w:sz w:val="16"/>
                                        <w:szCs w:val="16"/>
                                      </w:rPr>
                                    </w:pPr>
                                    <w:r w:rsidRPr="00E7256A">
                                      <w:rPr>
                                        <w:rFonts w:ascii="ＭＳ ゴシック" w:eastAsia="ＭＳ ゴシック" w:hAnsi="ＭＳ ゴシック" w:cs="Times New Roman" w:hint="eastAsia"/>
                                        <w:color w:val="000000"/>
                                        <w:kern w:val="24"/>
                                        <w:sz w:val="16"/>
                                        <w:szCs w:val="16"/>
                                      </w:rPr>
                                      <w:t>港湾運営会社に指定</w:t>
                                    </w:r>
                                  </w:p>
                                </w:txbxContent>
                              </wps:txbx>
                              <wps:bodyPr rot="0" vert="horz" wrap="square" lIns="91440" tIns="45720" rIns="91440" bIns="45720" anchor="ctr" anchorCtr="0" upright="1">
                                <a:noAutofit/>
                              </wps:bodyPr>
                            </wps:wsp>
                          </wpg:grpSp>
                          <wps:wsp>
                            <wps:cNvPr id="1858" name="フローチャート: 処理 5"/>
                            <wps:cNvSpPr>
                              <a:spLocks noChangeArrowheads="1"/>
                            </wps:cNvSpPr>
                            <wps:spPr bwMode="auto">
                              <a:xfrm>
                                <a:off x="6319" y="11856"/>
                                <a:ext cx="830" cy="474"/>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rsidR="004858EF" w:rsidRDefault="004858EF" w:rsidP="00360309">
                                  <w:pPr>
                                    <w:pStyle w:val="Web"/>
                                    <w:spacing w:before="0" w:beforeAutospacing="0" w:after="0" w:afterAutospacing="0"/>
                                    <w:jc w:val="center"/>
                                    <w:textAlignment w:val="baseline"/>
                                  </w:pPr>
                                  <w:r w:rsidRPr="003316BB">
                                    <w:rPr>
                                      <w:rFonts w:ascii="Century" w:eastAsia="ＭＳ 明朝" w:hAnsi="ＭＳ 明朝" w:cs="Times New Roman" w:hint="eastAsia"/>
                                      <w:b/>
                                      <w:bCs/>
                                      <w:color w:val="000000"/>
                                      <w:kern w:val="24"/>
                                      <w:sz w:val="16"/>
                                      <w:szCs w:val="16"/>
                                    </w:rPr>
                                    <w:t>大阪港</w:t>
                                  </w:r>
                                </w:p>
                              </w:txbxContent>
                            </wps:txbx>
                            <wps:bodyPr rot="0" vert="horz" wrap="square" lIns="91440" tIns="45720" rIns="91440" bIns="45720" anchor="ctr" anchorCtr="0" upright="1">
                              <a:noAutofit/>
                            </wps:bodyPr>
                          </wps:wsp>
                          <wps:wsp>
                            <wps:cNvPr id="1859" name="フリーフォーム 10"/>
                            <wps:cNvSpPr>
                              <a:spLocks/>
                            </wps:cNvSpPr>
                            <wps:spPr bwMode="auto">
                              <a:xfrm>
                                <a:off x="2270" y="10255"/>
                                <a:ext cx="3425" cy="1751"/>
                              </a:xfrm>
                              <a:custGeom>
                                <a:avLst/>
                                <a:gdLst>
                                  <a:gd name="T0" fmla="*/ 0 w 2377440"/>
                                  <a:gd name="T1" fmla="*/ 1002983 h 1216343"/>
                                  <a:gd name="T2" fmla="*/ 960120 w 2377440"/>
                                  <a:gd name="T3" fmla="*/ 1216343 h 1216343"/>
                                  <a:gd name="T4" fmla="*/ 2377440 w 2377440"/>
                                  <a:gd name="T5" fmla="*/ 888683 h 1216343"/>
                                  <a:gd name="T6" fmla="*/ 2284095 w 2377440"/>
                                  <a:gd name="T7" fmla="*/ 0 h 1216343"/>
                                  <a:gd name="T8" fmla="*/ 0 60000 65536"/>
                                  <a:gd name="T9" fmla="*/ 0 60000 65536"/>
                                  <a:gd name="T10" fmla="*/ 0 60000 65536"/>
                                  <a:gd name="T11" fmla="*/ 0 60000 65536"/>
                                  <a:gd name="T12" fmla="*/ 0 w 2377440"/>
                                  <a:gd name="T13" fmla="*/ 0 h 1216343"/>
                                  <a:gd name="T14" fmla="*/ 2377440 w 2377440"/>
                                  <a:gd name="T15" fmla="*/ 1216343 h 1216343"/>
                                </a:gdLst>
                                <a:ahLst/>
                                <a:cxnLst>
                                  <a:cxn ang="T8">
                                    <a:pos x="T0" y="T1"/>
                                  </a:cxn>
                                  <a:cxn ang="T9">
                                    <a:pos x="T2" y="T3"/>
                                  </a:cxn>
                                  <a:cxn ang="T10">
                                    <a:pos x="T4" y="T5"/>
                                  </a:cxn>
                                  <a:cxn ang="T11">
                                    <a:pos x="T6" y="T7"/>
                                  </a:cxn>
                                </a:cxnLst>
                                <a:rect l="T12" t="T13" r="T14" b="T15"/>
                                <a:pathLst>
                                  <a:path w="2377440" h="1216343">
                                    <a:moveTo>
                                      <a:pt x="0" y="1002983"/>
                                    </a:moveTo>
                                    <a:lnTo>
                                      <a:pt x="960120" y="1216343"/>
                                    </a:lnTo>
                                    <a:lnTo>
                                      <a:pt x="2377440" y="888683"/>
                                    </a:lnTo>
                                    <a:lnTo>
                                      <a:pt x="2284095" y="0"/>
                                    </a:lnTo>
                                  </a:path>
                                </a:pathLst>
                              </a:cu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858EF" w:rsidRDefault="004858EF" w:rsidP="00360309"/>
                              </w:txbxContent>
                            </wps:txbx>
                            <wps:bodyPr rot="0" vert="horz" wrap="square" lIns="91440" tIns="45720" rIns="91440" bIns="45720" anchor="ctr" anchorCtr="0" upright="1">
                              <a:noAutofit/>
                            </wps:bodyPr>
                          </wps:wsp>
                          <wps:wsp>
                            <wps:cNvPr id="1860" name="フリーフォーム 11"/>
                            <wps:cNvSpPr>
                              <a:spLocks/>
                            </wps:cNvSpPr>
                            <wps:spPr bwMode="auto">
                              <a:xfrm>
                                <a:off x="5936" y="10877"/>
                                <a:ext cx="2053" cy="1392"/>
                              </a:xfrm>
                              <a:custGeom>
                                <a:avLst/>
                                <a:gdLst>
                                  <a:gd name="T0" fmla="*/ 701040 w 1424940"/>
                                  <a:gd name="T1" fmla="*/ 0 h 967740"/>
                                  <a:gd name="T2" fmla="*/ 0 w 1424940"/>
                                  <a:gd name="T3" fmla="*/ 861060 h 967740"/>
                                  <a:gd name="T4" fmla="*/ 43180 w 1424940"/>
                                  <a:gd name="T5" fmla="*/ 918210 h 967740"/>
                                  <a:gd name="T6" fmla="*/ 1303020 w 1424940"/>
                                  <a:gd name="T7" fmla="*/ 914400 h 967740"/>
                                  <a:gd name="T8" fmla="*/ 1424940 w 1424940"/>
                                  <a:gd name="T9" fmla="*/ 967740 h 967740"/>
                                  <a:gd name="T10" fmla="*/ 0 60000 65536"/>
                                  <a:gd name="T11" fmla="*/ 0 60000 65536"/>
                                  <a:gd name="T12" fmla="*/ 0 60000 65536"/>
                                  <a:gd name="T13" fmla="*/ 0 60000 65536"/>
                                  <a:gd name="T14" fmla="*/ 0 60000 65536"/>
                                  <a:gd name="T15" fmla="*/ 0 w 1424940"/>
                                  <a:gd name="T16" fmla="*/ 0 h 967740"/>
                                  <a:gd name="T17" fmla="*/ 1424940 w 1424940"/>
                                  <a:gd name="T18" fmla="*/ 967740 h 967740"/>
                                </a:gdLst>
                                <a:ahLst/>
                                <a:cxnLst>
                                  <a:cxn ang="T10">
                                    <a:pos x="T0" y="T1"/>
                                  </a:cxn>
                                  <a:cxn ang="T11">
                                    <a:pos x="T2" y="T3"/>
                                  </a:cxn>
                                  <a:cxn ang="T12">
                                    <a:pos x="T4" y="T5"/>
                                  </a:cxn>
                                  <a:cxn ang="T13">
                                    <a:pos x="T6" y="T7"/>
                                  </a:cxn>
                                  <a:cxn ang="T14">
                                    <a:pos x="T8" y="T9"/>
                                  </a:cxn>
                                </a:cxnLst>
                                <a:rect l="T15" t="T16" r="T17" b="T18"/>
                                <a:pathLst>
                                  <a:path w="1424940" h="967740">
                                    <a:moveTo>
                                      <a:pt x="701040" y="0"/>
                                    </a:moveTo>
                                    <a:lnTo>
                                      <a:pt x="0" y="861060"/>
                                    </a:lnTo>
                                    <a:lnTo>
                                      <a:pt x="43180" y="918210"/>
                                    </a:lnTo>
                                    <a:lnTo>
                                      <a:pt x="1303020" y="914400"/>
                                    </a:lnTo>
                                    <a:lnTo>
                                      <a:pt x="1424940" y="967740"/>
                                    </a:lnTo>
                                  </a:path>
                                </a:pathLst>
                              </a:cu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858EF" w:rsidRDefault="004858EF" w:rsidP="00360309"/>
                              </w:txbxContent>
                            </wps:txbx>
                            <wps:bodyPr rot="0" vert="horz" wrap="square" lIns="91440" tIns="45720" rIns="91440" bIns="45720" anchor="ctr" anchorCtr="0" upright="1">
                              <a:noAutofit/>
                            </wps:bodyPr>
                          </wps:wsp>
                          <wps:wsp>
                            <wps:cNvPr id="1861" name="フリーフォーム 12"/>
                            <wps:cNvSpPr>
                              <a:spLocks/>
                            </wps:cNvSpPr>
                            <wps:spPr bwMode="auto">
                              <a:xfrm>
                                <a:off x="5715" y="12195"/>
                                <a:ext cx="1088" cy="2001"/>
                              </a:xfrm>
                              <a:custGeom>
                                <a:avLst/>
                                <a:gdLst>
                                  <a:gd name="T0" fmla="*/ 184150 w 755650"/>
                                  <a:gd name="T1" fmla="*/ 0 h 1390650"/>
                                  <a:gd name="T2" fmla="*/ 0 w 755650"/>
                                  <a:gd name="T3" fmla="*/ 825500 h 1390650"/>
                                  <a:gd name="T4" fmla="*/ 755650 w 755650"/>
                                  <a:gd name="T5" fmla="*/ 1390650 h 1390650"/>
                                  <a:gd name="T6" fmla="*/ 755650 w 755650"/>
                                  <a:gd name="T7" fmla="*/ 1390650 h 1390650"/>
                                  <a:gd name="T8" fmla="*/ 0 60000 65536"/>
                                  <a:gd name="T9" fmla="*/ 0 60000 65536"/>
                                  <a:gd name="T10" fmla="*/ 0 60000 65536"/>
                                  <a:gd name="T11" fmla="*/ 0 60000 65536"/>
                                  <a:gd name="T12" fmla="*/ 0 w 755650"/>
                                  <a:gd name="T13" fmla="*/ 0 h 1390650"/>
                                  <a:gd name="T14" fmla="*/ 755650 w 755650"/>
                                  <a:gd name="T15" fmla="*/ 1390650 h 1390650"/>
                                </a:gdLst>
                                <a:ahLst/>
                                <a:cxnLst>
                                  <a:cxn ang="T8">
                                    <a:pos x="T0" y="T1"/>
                                  </a:cxn>
                                  <a:cxn ang="T9">
                                    <a:pos x="T2" y="T3"/>
                                  </a:cxn>
                                  <a:cxn ang="T10">
                                    <a:pos x="T4" y="T5"/>
                                  </a:cxn>
                                  <a:cxn ang="T11">
                                    <a:pos x="T6" y="T7"/>
                                  </a:cxn>
                                </a:cxnLst>
                                <a:rect l="T12" t="T13" r="T14" b="T15"/>
                                <a:pathLst>
                                  <a:path w="755650" h="1390650">
                                    <a:moveTo>
                                      <a:pt x="184150" y="0"/>
                                    </a:moveTo>
                                    <a:lnTo>
                                      <a:pt x="0" y="825500"/>
                                    </a:lnTo>
                                    <a:lnTo>
                                      <a:pt x="755650" y="1390650"/>
                                    </a:lnTo>
                                  </a:path>
                                </a:pathLst>
                              </a:cu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858EF" w:rsidRDefault="004858EF" w:rsidP="00360309"/>
                              </w:txbxContent>
                            </wps:txbx>
                            <wps:bodyPr rot="0" vert="horz" wrap="square" lIns="91440" tIns="45720" rIns="91440" bIns="45720" anchor="ctr" anchorCtr="0" upright="1">
                              <a:noAutofit/>
                            </wps:bodyPr>
                          </wps:wsp>
                          <wps:wsp>
                            <wps:cNvPr id="1862" name="フリーフォーム 14"/>
                            <wps:cNvSpPr>
                              <a:spLocks/>
                            </wps:cNvSpPr>
                            <wps:spPr bwMode="auto">
                              <a:xfrm>
                                <a:off x="5678" y="13849"/>
                                <a:ext cx="641" cy="1252"/>
                              </a:xfrm>
                              <a:custGeom>
                                <a:avLst/>
                                <a:gdLst>
                                  <a:gd name="T0" fmla="*/ 241300 w 444500"/>
                                  <a:gd name="T1" fmla="*/ 869950 h 869950"/>
                                  <a:gd name="T2" fmla="*/ 0 w 444500"/>
                                  <a:gd name="T3" fmla="*/ 654050 h 869950"/>
                                  <a:gd name="T4" fmla="*/ 444500 w 444500"/>
                                  <a:gd name="T5" fmla="*/ 0 h 869950"/>
                                  <a:gd name="T6" fmla="*/ 0 60000 65536"/>
                                  <a:gd name="T7" fmla="*/ 0 60000 65536"/>
                                  <a:gd name="T8" fmla="*/ 0 60000 65536"/>
                                  <a:gd name="T9" fmla="*/ 0 w 444500"/>
                                  <a:gd name="T10" fmla="*/ 0 h 869950"/>
                                  <a:gd name="T11" fmla="*/ 444500 w 444500"/>
                                  <a:gd name="T12" fmla="*/ 869950 h 869950"/>
                                </a:gdLst>
                                <a:ahLst/>
                                <a:cxnLst>
                                  <a:cxn ang="T6">
                                    <a:pos x="T0" y="T1"/>
                                  </a:cxn>
                                  <a:cxn ang="T7">
                                    <a:pos x="T2" y="T3"/>
                                  </a:cxn>
                                  <a:cxn ang="T8">
                                    <a:pos x="T4" y="T5"/>
                                  </a:cxn>
                                </a:cxnLst>
                                <a:rect l="T9" t="T10" r="T11" b="T12"/>
                                <a:pathLst>
                                  <a:path w="444500" h="869950">
                                    <a:moveTo>
                                      <a:pt x="241300" y="869950"/>
                                    </a:moveTo>
                                    <a:lnTo>
                                      <a:pt x="0" y="654050"/>
                                    </a:lnTo>
                                    <a:lnTo>
                                      <a:pt x="444500" y="0"/>
                                    </a:lnTo>
                                  </a:path>
                                </a:pathLst>
                              </a:custGeom>
                              <a:noFill/>
                              <a:ln w="12700" algn="ctr">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4858EF" w:rsidRDefault="004858EF" w:rsidP="00360309"/>
                              </w:txbxContent>
                            </wps:txbx>
                            <wps:bodyPr rot="0" vert="horz" wrap="square" lIns="91440" tIns="45720" rIns="91440" bIns="45720" anchor="ctr" anchorCtr="0" upright="1">
                              <a:noAutofit/>
                            </wps:bodyPr>
                          </wps:wsp>
                        </wpg:grpSp>
                        <wps:wsp>
                          <wps:cNvPr id="1863" name="フローチャート: 処理 6"/>
                          <wps:cNvSpPr>
                            <a:spLocks noChangeArrowheads="1"/>
                          </wps:cNvSpPr>
                          <wps:spPr bwMode="auto">
                            <a:xfrm>
                              <a:off x="4781" y="11263"/>
                              <a:ext cx="829" cy="474"/>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rsidR="004858EF" w:rsidRDefault="004858EF" w:rsidP="00360309">
                                <w:pPr>
                                  <w:pStyle w:val="Web"/>
                                  <w:spacing w:before="0" w:beforeAutospacing="0" w:after="0" w:afterAutospacing="0"/>
                                  <w:jc w:val="center"/>
                                  <w:textAlignment w:val="baseline"/>
                                </w:pPr>
                                <w:r w:rsidRPr="003316BB">
                                  <w:rPr>
                                    <w:rFonts w:ascii="Century" w:eastAsia="ＭＳ 明朝" w:hAnsi="ＭＳ 明朝" w:cs="Times New Roman" w:hint="eastAsia"/>
                                    <w:b/>
                                    <w:bCs/>
                                    <w:color w:val="000000"/>
                                    <w:kern w:val="24"/>
                                    <w:sz w:val="16"/>
                                    <w:szCs w:val="16"/>
                                  </w:rPr>
                                  <w:t>神戸港</w:t>
                                </w:r>
                              </w:p>
                            </w:txbxContent>
                          </wps:txbx>
                          <wps:bodyPr rot="0" vert="horz" wrap="square" lIns="91440" tIns="45720" rIns="91440" bIns="45720" anchor="ctr" anchorCtr="0" upright="1">
                            <a:noAutofit/>
                          </wps:bodyPr>
                        </wps:wsp>
                        <wps:wsp>
                          <wps:cNvPr id="1864" name="フローチャート: 処理 7"/>
                          <wps:cNvSpPr>
                            <a:spLocks noChangeArrowheads="1"/>
                          </wps:cNvSpPr>
                          <wps:spPr bwMode="auto">
                            <a:xfrm>
                              <a:off x="5962" y="12760"/>
                              <a:ext cx="1187" cy="474"/>
                            </a:xfrm>
                            <a:prstGeom prst="flowChartProcess">
                              <a:avLst/>
                            </a:prstGeom>
                            <a:solidFill>
                              <a:srgbClr val="FFFFFF"/>
                            </a:solidFill>
                            <a:ln>
                              <a:noFill/>
                            </a:ln>
                            <a:extLst>
                              <a:ext uri="{91240B29-F687-4F45-9708-019B960494DF}">
                                <a14:hiddenLine xmlns:a14="http://schemas.microsoft.com/office/drawing/2010/main" w="9525" algn="ctr">
                                  <a:solidFill>
                                    <a:srgbClr val="000000"/>
                                  </a:solidFill>
                                  <a:miter lim="800000"/>
                                  <a:headEnd/>
                                  <a:tailEnd/>
                                </a14:hiddenLine>
                              </a:ext>
                            </a:extLst>
                          </wps:spPr>
                          <wps:txbx>
                            <w:txbxContent>
                              <w:p w:rsidR="004858EF" w:rsidRDefault="004858EF" w:rsidP="00360309">
                                <w:pPr>
                                  <w:pStyle w:val="Web"/>
                                  <w:spacing w:before="0" w:beforeAutospacing="0" w:after="0" w:afterAutospacing="0"/>
                                  <w:jc w:val="center"/>
                                  <w:textAlignment w:val="baseline"/>
                                </w:pPr>
                                <w:r w:rsidRPr="003316BB">
                                  <w:rPr>
                                    <w:rFonts w:ascii="Century" w:eastAsia="ＭＳ 明朝" w:hAnsi="ＭＳ 明朝" w:cs="Times New Roman" w:hint="eastAsia"/>
                                    <w:b/>
                                    <w:bCs/>
                                    <w:color w:val="000000"/>
                                    <w:kern w:val="24"/>
                                    <w:sz w:val="16"/>
                                    <w:szCs w:val="16"/>
                                  </w:rPr>
                                  <w:t>堺泉北港</w:t>
                                </w:r>
                              </w:p>
                            </w:txbxContent>
                          </wps:txbx>
                          <wps:bodyPr rot="0" vert="horz" wrap="square" lIns="91440" tIns="45720" rIns="91440" bIns="45720" anchor="ctr" anchorCtr="0" upright="1">
                            <a:noAutofit/>
                          </wps:bodyPr>
                        </wps:wsp>
                        <wps:wsp>
                          <wps:cNvPr id="1865" name="フローチャート: 処理 8"/>
                          <wps:cNvSpPr>
                            <a:spLocks noChangeArrowheads="1"/>
                          </wps:cNvSpPr>
                          <wps:spPr bwMode="auto">
                            <a:xfrm>
                              <a:off x="5548" y="14122"/>
                              <a:ext cx="830" cy="474"/>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rsidR="004858EF" w:rsidRDefault="004858EF" w:rsidP="00360309">
                                <w:pPr>
                                  <w:pStyle w:val="Web"/>
                                  <w:spacing w:before="0" w:beforeAutospacing="0" w:after="0" w:afterAutospacing="0"/>
                                  <w:jc w:val="center"/>
                                  <w:textAlignment w:val="baseline"/>
                                </w:pPr>
                                <w:r w:rsidRPr="003316BB">
                                  <w:rPr>
                                    <w:rFonts w:ascii="Century" w:eastAsia="ＭＳ 明朝" w:hAnsi="ＭＳ 明朝" w:cs="Times New Roman" w:hint="eastAsia"/>
                                    <w:b/>
                                    <w:bCs/>
                                    <w:color w:val="000000"/>
                                    <w:kern w:val="24"/>
                                    <w:sz w:val="16"/>
                                    <w:szCs w:val="16"/>
                                  </w:rPr>
                                  <w:t>阪南港</w:t>
                                </w:r>
                              </w:p>
                            </w:txbxContent>
                          </wps:txbx>
                          <wps:bodyPr rot="0" vert="horz" wrap="square" lIns="91440" tIns="45720" rIns="91440" bIns="45720" anchor="ctr" anchorCtr="0" upright="1">
                            <a:noAutofit/>
                          </wps:bodyPr>
                        </wps:wsp>
                      </wpg:grpSp>
                      <wps:wsp>
                        <wps:cNvPr id="1866" name="テキスト ボックス 9"/>
                        <wps:cNvSpPr txBox="1">
                          <a:spLocks noChangeArrowheads="1"/>
                        </wps:cNvSpPr>
                        <wps:spPr bwMode="auto">
                          <a:xfrm>
                            <a:off x="5444" y="11479"/>
                            <a:ext cx="934" cy="46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858EF" w:rsidRDefault="004858EF" w:rsidP="00360309">
                              <w:pPr>
                                <w:pStyle w:val="Web"/>
                                <w:spacing w:before="0" w:beforeAutospacing="0" w:after="0" w:afterAutospacing="0"/>
                                <w:textAlignment w:val="baseline"/>
                              </w:pPr>
                              <w:r w:rsidRPr="006A76C4">
                                <w:rPr>
                                  <w:rFonts w:ascii="Arial" w:cs="Times New Roman" w:hint="eastAsia"/>
                                  <w:b/>
                                  <w:bCs/>
                                  <w:color w:val="000000"/>
                                  <w:kern w:val="24"/>
                                  <w:sz w:val="20"/>
                                  <w:szCs w:val="20"/>
                                </w:rPr>
                                <w:t>阪神</w:t>
                              </w:r>
                              <w:r>
                                <w:rPr>
                                  <w:rFonts w:ascii="Arial" w:cs="Times New Roman" w:hint="eastAsia"/>
                                  <w:b/>
                                  <w:bCs/>
                                  <w:color w:val="000000"/>
                                  <w:kern w:val="24"/>
                                  <w:sz w:val="21"/>
                                  <w:szCs w:val="21"/>
                                </w:rPr>
                                <w:t>港</w:t>
                              </w:r>
                            </w:p>
                          </w:txbxContent>
                        </wps:txbx>
                        <wps:bodyPr rot="0" vert="horz" wrap="square" lIns="91440" tIns="45720" rIns="91440" bIns="45720" anchor="t" anchorCtr="0" upright="1">
                          <a:noAutofit/>
                        </wps:bodyPr>
                      </wps:wsp>
                      <wps:wsp>
                        <wps:cNvPr id="1867" name="フリーフォーム 13"/>
                        <wps:cNvSpPr>
                          <a:spLocks/>
                        </wps:cNvSpPr>
                        <wps:spPr bwMode="auto">
                          <a:xfrm>
                            <a:off x="5614" y="10824"/>
                            <a:ext cx="842" cy="667"/>
                          </a:xfrm>
                          <a:custGeom>
                            <a:avLst/>
                            <a:gdLst>
                              <a:gd name="T0" fmla="*/ 0 w 584200"/>
                              <a:gd name="T1" fmla="*/ 0 h 463550"/>
                              <a:gd name="T2" fmla="*/ 584200 w 584200"/>
                              <a:gd name="T3" fmla="*/ 463550 h 463550"/>
                              <a:gd name="T4" fmla="*/ 0 60000 65536"/>
                              <a:gd name="T5" fmla="*/ 0 60000 65536"/>
                              <a:gd name="T6" fmla="*/ 0 w 584200"/>
                              <a:gd name="T7" fmla="*/ 0 h 463550"/>
                              <a:gd name="T8" fmla="*/ 584200 w 584200"/>
                              <a:gd name="T9" fmla="*/ 463550 h 463550"/>
                            </a:gdLst>
                            <a:ahLst/>
                            <a:cxnLst>
                              <a:cxn ang="T4">
                                <a:pos x="T0" y="T1"/>
                              </a:cxn>
                              <a:cxn ang="T5">
                                <a:pos x="T2" y="T3"/>
                              </a:cxn>
                            </a:cxnLst>
                            <a:rect l="T6" t="T7" r="T8" b="T9"/>
                            <a:pathLst>
                              <a:path w="584200" h="463550">
                                <a:moveTo>
                                  <a:pt x="0" y="0"/>
                                </a:moveTo>
                                <a:lnTo>
                                  <a:pt x="584200" y="463550"/>
                                </a:lnTo>
                              </a:path>
                            </a:pathLst>
                          </a:cu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858EF" w:rsidRDefault="004858EF" w:rsidP="00360309"/>
                          </w:txbxContent>
                        </wps:txbx>
                        <wps:bodyPr rot="0" vert="horz" wrap="square" lIns="91440" tIns="45720" rIns="91440" bIns="45720" anchor="ctr" anchorCtr="0" upright="1">
                          <a:noAutofit/>
                        </wps:bodyPr>
                      </wps:wsp>
                    </wpg:wgp>
                  </a:graphicData>
                </a:graphic>
              </wp:inline>
            </w:drawing>
          </mc:Choice>
          <mc:Fallback>
            <w:pict>
              <v:group id="Group 215" o:spid="_x0000_s1156" alt="タイトル: 港湾運営会社の経営統合・大阪湾諸港の港湾管理の一元化 - 説明: ・2010年　国際コンテナ戦略港湾阪神港　選定&#10;・2011年　大阪・神戸港両埠頭公社　株式会社化&#10;・2014年　大阪・神戸港両株式会社　経営統合&#10;・2015年　堺泉北埠頭株式会社を堺泉北港の港湾運営会社に指定&#10;" style="width:513.45pt;height:307pt;mso-position-horizontal-relative:char;mso-position-vertical-relative:line" coordorigin="880,9199" coordsize="10269,6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">
                <v:group id="Group 216" o:spid="_x0000_s1157" style="position:absolute;left:880;top:9199;width:10269;height:6140" coordorigin="880,9199" coordsize="10269,6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bNBY8cAAADdAAAADwAAAGRycy9kb3ducmV2LnhtbESPQWvCQBSE7wX/w/IK&#10;3ppNlDaSZhURKx5CoSqU3h7ZZxLMvg3ZbRL/fbdQ6HGYmW+YfDOZVgzUu8aygiSKQRCXVjdcKbic&#10;355WIJxH1thaJgV3crBZzx5yzLQd+YOGk69EgLDLUEHtfZdJ6cqaDLrIdsTBu9reoA+yr6TucQxw&#10;08pFHL9Igw2HhRo72tVU3k7fRsFhxHG7TPZDcbvu7l/n5/fPIiGl5o/T9hWEp8n/h//aR61gkc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bNBY8cAAADd&#10;AAAADwAAAAAAAAAAAAAAAACqAgAAZHJzL2Rvd25yZXYueG1sUEsFBgAAAAAEAAQA+gAAAJ4DAAAA&#10;AA==&#10;">
                  <v:group id="Group 217" o:spid="_x0000_s1158" style="position:absolute;left:880;top:9199;width:10269;height:6140" coordorigin="880,9199" coordsize="10269,6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zVEcQAAADdAAAADwAAAGRycy9kb3ducmV2LnhtbERPy2rCQBTdF/yH4Qrd&#10;1UlS2kp0FAlWXIRCVRB3l8w1CWbuhMw0j7/vLApdHs57vR1NI3rqXG1ZQbyIQBAXVtdcKricP1+W&#10;IJxH1thYJgUTOdhuZk9rTLUd+Jv6ky9FCGGXooLK+zaV0hUVGXQL2xIH7m47gz7ArpS6wyGEm0Ym&#10;UfQuDdYcGipsKauoeJx+jILDgMPuNd73+eOeTbfz29c1j0mp5/m4W4HwNPp/8Z/7qBUkH1GYG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CzVEcQAAADdAAAA&#10;DwAAAAAAAAAAAAAAAACqAgAAZHJzL2Rvd25yZXYueG1sUEsFBgAAAAAEAAQA+gAAAJsDAAAAAA==&#10;">
                    <v:group id="Group 218" o:spid="_x0000_s1159" style="position:absolute;left:880;top:9199;width:10269;height:6140" coordorigin="880,9199" coordsize="10269,6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YHCKxgAAAN0A&#10;AAAPAAAAAAAAAAAAAAAAAKoCAABkcnMvZG93bnJldi54bWxQSwUGAAAAAAQABAD6AAAAnQMAAAAA&#10;">
                      <v:group id="グループ化 15" o:spid="_x0000_s1160" style="position:absolute;left:880;top:9199;width:10269;height:5908" coordsize="71287,410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4NPysQAAADdAAAADwAAAGRycy9kb3ducmV2LnhtbERPy2rCQBTdF/yH4Qrd&#10;1UlS2kp0FAlWXIRCVRB3l8w1CWbuhMw0j7/vLApdHs57vR1NI3rqXG1ZQbyIQBAXVtdcKricP1+W&#10;IJxH1thYJgUTOdhuZk9rTLUd+Jv6ky9FCGGXooLK+zaV0hUVGXQL2xIH7m47gz7ArpS6wyGEm0Ym&#10;UfQuDdYcGipsKauoeJx+jILDgMPuNd73+eOeTbfz29c1j0mp5/m4W4HwNPp/8Z/7qBUkH3HYH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4NPysQAAADd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161" type="#_x0000_t75" alt="大阪湾図　阪南まで" style="position:absolute;width:55861;height:41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7IjGAAAA3QAAAA8AAABkcnMvZG93bnJldi54bWxEj09rwkAUxO+C32F5ghepm0iJNrqKiv1z&#10;KmgLXh/ZZxLMvg27a0y/fbdQ8DjMzG+Y1aY3jejI+dqygnSagCAurK65VPD99fq0AOEDssbGMin4&#10;IQ+b9XCwwlzbOx+pO4VSRAj7HBVUIbS5lL6oyKCf2pY4ehfrDIYoXSm1w3uEm0bOkiSTBmuOCxW2&#10;tK+ouJ5uRoE7Tw7b9uX6/Lm7HCfvujO7LHtTajzqt0sQgfrwCP+3P7SC2TxN4e9NfAJy/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n7siMYAAADdAAAADwAAAAAAAAAAAAAA&#10;AACfAgAAZHJzL2Rvd25yZXYueG1sUEsFBgAAAAAEAAQA9wAAAJIDAAAAAA==&#10;" stroked="t">
                          <v:imagedata r:id="rId48" o:title="大阪湾図　阪南まで" cropbottom="1042f"/>
                        </v:shape>
                        <v:group id="グループ化 19" o:spid="_x0000_s1162" style="position:absolute;left:1592;top:2746;width:69695;height:38274" coordorigin="1592,2746" coordsize="69695,382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B10JsYAAADdAAAADwAAAGRycy9kb3ducmV2LnhtbESPT2vCQBTE7wW/w/IE&#10;b3WTSKtEVxFR6UEK/gHx9sg+k2D2bciuSfz23UKhx2FmfsMsVr2pREuNKy0riMcRCOLM6pJzBZfz&#10;7n0GwnlkjZVlUvAiB6vl4G2BqbYdH6k9+VwECLsUFRTe16mULivIoBvbmjh4d9sY9EE2udQNdgFu&#10;KplE0ac0WHJYKLCmTUHZ4/Q0CvYddutJvG0Pj/vmdTt/fF8PMSk1GvbrOQhPvf8P/7W/tIJkGif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MHXQmxgAAAN0A&#10;AAAPAAAAAAAAAAAAAAAAAKoCAABkcnMvZG93bnJldi54bWxQSwUGAAAAAAQABAD6AAAAnQMAAAAA&#10;">
                          <v:shape id="フリーフォーム 20" o:spid="_x0000_s1163" style="position:absolute;left:9078;top:3268;width:42357;height:32009;visibility:visible;mso-wrap-style:square;v-text-anchor:middle" coordsize="4235649,32009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uVFMcA&#10;AADdAAAADwAAAGRycy9kb3ducmV2LnhtbESPT2vCQBTE74V+h+UVeim6MWosaVYpQkEQCk178Pjc&#10;fflDs29DdtX47V2h0OMwM79his1oO3GmwbeOFcymCQhi7UzLtYKf74/JKwgfkA12jknBlTxs1o8P&#10;BebGXfiLzmWoRYSwz1FBE0KfS+l1Qxb91PXE0avcYDFEOdTSDHiJcNvJNEkyabHluNBgT9uG9G95&#10;sgp0v1we/WeKutqZ7CW7Ltr94qDU89P4/gYi0Bj+w3/tnVGQrmZzuL+JT0C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LlRTHAAAA3QAAAA8AAAAAAAAAAAAAAAAAmAIAAGRy&#10;cy9kb3ducmV2LnhtbFBLBQYAAAAABAAEAPUAAACMAwAAAAA=&#10;" adj="-11796480,,5400" path="m1,1410138v318,-94932,42864,-163195,417196,-403860c791529,765613,1634174,231895,2165986,65208v531812,-166687,822325,23813,1133475,152400c3610611,346195,3863023,565270,4032886,836733v169863,271463,242887,592138,180975,1009650c4151949,2263895,3715386,2950489,3480436,3137020v-234950,186531,-446087,-81756,-638175,-214312c2650174,2790152,2412049,2682203,2366011,2465509v-46038,-216694,180975,-627857,161925,-800101c2508886,1493164,2530158,1456176,2280286,1493958v-249872,37782,-854393,205423,-1213485,230505c809309,1720971,554356,1670170,369571,1606353,184786,1542536,-317,1505070,1,1410138xe" filled="f" strokecolor="red" strokeweight="1.5pt">
                            <v:stroke joinstyle="miter"/>
                            <v:formulas/>
                            <v:path arrowok="t" o:connecttype="custom" o:connectlocs="1,1410138;417197,1006278;2165986,65208;3299461,217608;4032886,836733;4213861,1846383;3480436,3137020;2842261,2922708;2366011,2465509;2527936,1665408;2280286,1493958;1066801,1724463;369571,1606353;1,1410138" o:connectangles="0,0,0,0,0,0,0,0,0,0,0,0,0,0" textboxrect="0,0,4235649,3200905"/>
                            <v:textbox>
                              <w:txbxContent>
                                <w:p w:rsidR="004858EF" w:rsidRDefault="004858EF" w:rsidP="00360309"/>
                              </w:txbxContent>
                            </v:textbox>
                          </v:shape>
                          <v:line id="直線コネクタ 21" o:spid="_x0000_s1164" style="position:absolute;flip:y;visibility:visible;mso-wrap-style:square" from="1592,15416" to="27074,31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YUM8UAAADdAAAADwAAAGRycy9kb3ducmV2LnhtbESPQWvCQBSE7wX/w/KE3upGESvRVURo&#10;LZ5a60Fvj+wzCWbfxuwzif++Wyj0OMzMN8xy3btKtdSE0rOB8SgBRZx5W3Ju4Pj99jIHFQTZYuWZ&#10;DDwowHo1eFpian3HX9QeJFcRwiFFA4VInWodsoIchpGviaN38Y1DibLJtW2wi3BX6UmSzLTDkuNC&#10;gTVtC8quh7szcG4/e3+9yS6Xe0lHOe272Tsa8zzsNwtQQr38h//aH9bA5HU8hd838Qno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fYUM8UAAADdAAAADwAAAAAAAAAA&#10;AAAAAAChAgAAZHJzL2Rvd25yZXYueG1sUEsFBgAAAAAEAAQA+QAAAJMDAAAAAA==&#10;">
                            <v:stroke endarrow="diamond"/>
                          </v:line>
                          <v:line id="直線コネクタ 22" o:spid="_x0000_s1165" style="position:absolute;flip:y;visibility:visible;mso-wrap-style:square" from="1592,19947" to="37444,31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qxqMUAAADdAAAADwAAAGRycy9kb3ducmV2LnhtbESPQWvCQBSE7wX/w/KE3upGQSvRVURo&#10;LZ5a60Fvj+wzCWbfxuwzif++Wyj0OMzMN8xy3btKtdSE0rOB8SgBRZx5W3Ju4Pj99jIHFQTZYuWZ&#10;DDwowHo1eFpian3HX9QeJFcRwiFFA4VInWodsoIchpGviaN38Y1DibLJtW2wi3BX6UmSzLTDkuNC&#10;gTVtC8quh7szcG4/e3+9yS6Xe0lHOe272Tsa8zzsNwtQQr38h//aH9bA5HU8hd838Qno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rqxqMUAAADdAAAADwAAAAAAAAAA&#10;AAAAAAChAgAAZHJzL2Rvd25yZXYueG1sUEsFBgAAAAAEAAQA+QAAAJMDAAAAAA==&#10;">
                            <v:stroke endarrow="diamond"/>
                          </v:line>
                          <v:shape id="フリーフォーム 23" o:spid="_x0000_s1166" style="position:absolute;left:8316;top:2746;width:44094;height:38274;visibility:visible;mso-wrap-style:square;v-text-anchor:middle" coordsize="4409404,382759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cSsMYA&#10;AADdAAAADwAAAGRycy9kb3ducmV2LnhtbESPQWvCQBSE7wX/w/KE3urGYKNG1yAFoYRemopeH9ln&#10;Esy+DdltkvbXdwuFHoeZ+YbZZ5NpxUC9aywrWC4iEMSl1Q1XCs4fp6cNCOeRNbaWScEXOcgOs4c9&#10;ptqO/E5D4SsRIOxSVFB736VSurImg25hO+Lg3Wxv0AfZV1L3OAa4aWUcRYk02HBYqLGjl5rKe/Fp&#10;FFySm3zON6t82l6Hkf3Vvt2/rVKP8+m4A+Fp8v/hv/arVhCvlwn8vglPQB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GcSsMYAAADdAAAADwAAAAAAAAAAAAAAAACYAgAAZHJz&#10;L2Rvd25yZXYueG1sUEsFBgAAAAAEAAQA9QAAAIsDAAAAAA==&#10;" adj="-11796480,,5400" path="m2621917,3808543c2320292,3951749,2396175,2348019,2480312,1980697v-1588,-127874,101704,-405797,-104777,-376721c2145241,1647605,1514792,1815749,1155700,1840831,898208,1837339,636905,1786538,452120,1722721,267335,1658904,-318,1557938,,1463006,318,1368074,91441,1236946,465773,996281,840105,755616,1700848,237138,2232660,70451v531812,-166687,859472,-1905,1170622,126682c3714432,325720,4009707,589563,4179570,861026v169863,271463,309880,569595,177165,1047750c4224020,2386931,3561873,3464762,3383280,3729955v-250506,80172,-481963,65093,-722944,97640e" filled="f" strokecolor="#00b0f0" strokeweight="3pt">
                            <v:stroke dashstyle="dash" joinstyle="miter"/>
                            <v:formulas/>
                            <v:path arrowok="t" o:connecttype="custom" o:connectlocs="2621917,3808433;2480312,1980640;2375535,1603929;1155700,1840778;452120,1722671;0,1462964;465773,996252;2232660,70449;3403282,197127;4179570,861001;4356735,1908721;3383280,3729847;2660336,3827484" o:connectangles="0,0,0,0,0,0,0,0,0,0,0,0,0" textboxrect="0,0,4409404,3827595"/>
                            <v:textbox>
                              <w:txbxContent>
                                <w:p w:rsidR="004858EF" w:rsidRDefault="004858EF" w:rsidP="00360309"/>
                              </w:txbxContent>
                            </v:textbox>
                          </v:shape>
                          <v:shapetype id="_x0000_t109" coordsize="21600,21600" o:spt="109" path="m,l,21600r21600,l21600,xe">
                            <v:stroke joinstyle="miter"/>
                            <v:path gradientshapeok="t" o:connecttype="rect"/>
                          </v:shapetype>
                          <v:shape id="フローチャート: 処理 24" o:spid="_x0000_s1167" type="#_x0000_t109" style="position:absolute;left:51207;top:3527;width:20080;height:32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iSVcUA&#10;AADdAAAADwAAAGRycy9kb3ducmV2LnhtbESPT2vCQBTE7wW/w/KE3upGCSqpqxRB8FJD03p/ZF+T&#10;0OzbuLvmz7d3C4Ueh5n5DbM7jKYVPTnfWFawXCQgiEurG64UfH2eXrYgfEDW2FomBRN5OOxnTzvM&#10;tB34g/oiVCJC2GeooA6hy6T0ZU0G/cJ2xNH7ts5giNJVUjscIty0cpUka2mw4bhQY0fHmsqf4m4U&#10;rIv83fT6nJzu6e3qMLeXYkqVep6Pb68gAo3hP/zXPmsFq81yA79v4hO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2JJVxQAAAN0AAAAPAAAAAAAAAAAAAAAAAJgCAABkcnMv&#10;ZG93bnJldi54bWxQSwUGAAAAAAQABAD1AAAAigMAAAAA&#10;" strokecolor="red">
                            <v:textbox>
                              <w:txbxContent>
                                <w:p w:rsidR="004858EF" w:rsidRPr="003316BB" w:rsidRDefault="004858EF" w:rsidP="00360309">
                                  <w:pPr>
                                    <w:pStyle w:val="Web"/>
                                    <w:spacing w:before="0" w:beforeAutospacing="0" w:after="0" w:afterAutospacing="0"/>
                                    <w:textAlignment w:val="baseline"/>
                                    <w:rPr>
                                      <w:rFonts w:ascii="ＭＳ ゴシック" w:eastAsia="ＭＳ ゴシック" w:hAnsi="ＭＳ ゴシック"/>
                                    </w:rPr>
                                  </w:pPr>
                                  <w:r w:rsidRPr="003316BB">
                                    <w:rPr>
                                      <w:rFonts w:ascii="ＭＳ ゴシック" w:eastAsia="ＭＳ ゴシック" w:hAnsi="ＭＳ ゴシック" w:cs="Times New Roman" w:hint="eastAsia"/>
                                      <w:color w:val="000000"/>
                                      <w:kern w:val="24"/>
                                      <w:sz w:val="16"/>
                                      <w:szCs w:val="16"/>
                                    </w:rPr>
                                    <w:t>阪神港（</w:t>
                                  </w:r>
                                  <w:r w:rsidRPr="003316BB">
                                    <w:rPr>
                                      <w:rFonts w:ascii="ＭＳ ゴシック" w:eastAsia="ＭＳ ゴシック" w:hAnsi="ＭＳ ゴシック" w:cs="Times New Roman"/>
                                      <w:color w:val="000000"/>
                                      <w:kern w:val="24"/>
                                      <w:sz w:val="16"/>
                                      <w:szCs w:val="16"/>
                                    </w:rPr>
                                    <w:t>2007</w:t>
                                  </w:r>
                                  <w:r w:rsidRPr="003316BB">
                                    <w:rPr>
                                      <w:rFonts w:ascii="ＭＳ ゴシック" w:eastAsia="ＭＳ ゴシック" w:hAnsi="ＭＳ ゴシック" w:cs="Times New Roman" w:hint="eastAsia"/>
                                      <w:color w:val="000000"/>
                                      <w:kern w:val="24"/>
                                      <w:sz w:val="16"/>
                                      <w:szCs w:val="16"/>
                                    </w:rPr>
                                    <w:t>年 一開港化（港</w:t>
                                  </w:r>
                                  <w:r w:rsidRPr="00991DA8">
                                    <w:rPr>
                                      <w:rFonts w:ascii="ＭＳ ゴシック" w:eastAsia="ＭＳ ゴシック" w:hAnsi="ＭＳ ゴシック" w:cs="Times New Roman" w:hint="eastAsia"/>
                                      <w:color w:val="000000"/>
                                      <w:kern w:val="24"/>
                                      <w:sz w:val="16"/>
                                      <w:szCs w:val="16"/>
                                    </w:rPr>
                                    <w:t>則法））</w:t>
                                  </w:r>
                                </w:p>
                              </w:txbxContent>
                            </v:textbox>
                          </v:shape>
                          <v:line id="直線コネクタ 25" o:spid="_x0000_s1168" style="position:absolute;flip:x;visibility:visible;mso-wrap-style:square" from="46805,3606" to="51210,83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udi8QAAADdAAAADwAAAGRycy9kb3ducmV2LnhtbERPz2vCMBS+D/Y/hDfwpqlFpnZGEaHg&#10;wcOssnl8NG9tt+alJlG7/fXmIOz48f1erHrTiis531hWMB4lIIhLqxuuFBwP+XAGwgdkja1lUvBL&#10;HlbL56cFZtreeE/XIlQihrDPUEEdQpdJ6cuaDPqR7Ygj92WdwRChq6R2eIvhppVpkrxKgw3Hhho7&#10;2tRU/hQXoyA/uvTjPH8vPr+T3d9uz/nkdMmVGrz06zcQgfrwL364t1pBOh3HufFNfAJye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u52LxAAAAN0AAAAPAAAAAAAAAAAA&#10;AAAAAKECAABkcnMvZG93bnJldi54bWxQSwUGAAAAAAQABAD5AAAAkgMAAAAA&#10;" strokecolor="red">
                            <v:stroke endarrow="diamond"/>
                          </v:line>
                          <v:shape id="フローチャート: 処理 26" o:spid="_x0000_s1169" type="#_x0000_t109" style="position:absolute;left:49010;top:34431;width:20201;height:55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R5ksYA&#10;AADdAAAADwAAAGRycy9kb3ducmV2LnhtbESPQWsCMRSE7wX/Q3iF3mp2hWpdjaJCoUXKUivo8bF5&#10;ZpduXpYk1fXfm4LQ4zAz3zDzZW9bcSYfGscK8mEGgrhyumGjYP/99vwKIkRkja1jUnClAMvF4GGO&#10;hXYX/qLzLhqRIBwKVFDH2BVShqomi2HoOuLknZy3GJP0RmqPlwS3rRxl2VhabDgt1NjRpqbqZ/dr&#10;FWxfpDwYPzXrz41e5a48fpTlUamnx341AxGpj//he/tdKxhN8in8vUlP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NR5ksYAAADdAAAADwAAAAAAAAAAAAAAAACYAgAAZHJz&#10;L2Rvd25yZXYueG1sUEsFBgAAAAAEAAQA9QAAAIsDAAAAAA==&#10;">
                            <v:stroke dashstyle="dash"/>
                            <v:textbox>
                              <w:txbxContent>
                                <w:p w:rsidR="004858EF" w:rsidRPr="00E7256A" w:rsidRDefault="004858EF" w:rsidP="00360309">
                                  <w:pPr>
                                    <w:pStyle w:val="Web"/>
                                    <w:spacing w:before="0" w:beforeAutospacing="0" w:after="0" w:afterAutospacing="0"/>
                                    <w:textAlignment w:val="baseline"/>
                                    <w:rPr>
                                      <w:rFonts w:ascii="ＭＳ ゴシック" w:eastAsia="ＭＳ ゴシック" w:hAnsi="ＭＳ ゴシック"/>
                                      <w:sz w:val="16"/>
                                      <w:szCs w:val="16"/>
                                    </w:rPr>
                                  </w:pPr>
                                  <w:r w:rsidRPr="00E7256A">
                                    <w:rPr>
                                      <w:rFonts w:ascii="ＭＳ ゴシック" w:eastAsia="ＭＳ ゴシック" w:hAnsi="ＭＳ ゴシック" w:cs="Times New Roman" w:hint="eastAsia"/>
                                      <w:color w:val="000000"/>
                                      <w:kern w:val="24"/>
                                      <w:sz w:val="16"/>
                                      <w:szCs w:val="16"/>
                                    </w:rPr>
                                    <w:t>【将来構想】</w:t>
                                  </w:r>
                                </w:p>
                                <w:p w:rsidR="004858EF" w:rsidRPr="00E7256A" w:rsidRDefault="004858EF" w:rsidP="00360309">
                                  <w:pPr>
                                    <w:pStyle w:val="Web"/>
                                    <w:spacing w:before="0" w:beforeAutospacing="0" w:after="0" w:afterAutospacing="0"/>
                                    <w:textAlignment w:val="baseline"/>
                                    <w:rPr>
                                      <w:rFonts w:ascii="ＭＳ ゴシック" w:eastAsia="ＭＳ ゴシック" w:hAnsi="ＭＳ ゴシック"/>
                                      <w:sz w:val="16"/>
                                      <w:szCs w:val="16"/>
                                    </w:rPr>
                                  </w:pPr>
                                  <w:r w:rsidRPr="00E7256A">
                                    <w:rPr>
                                      <w:rFonts w:ascii="ＭＳ ゴシック" w:eastAsia="ＭＳ ゴシック" w:hAnsi="ＭＳ ゴシック" w:cs="Times New Roman" w:hint="eastAsia"/>
                                      <w:color w:val="000000"/>
                                      <w:kern w:val="24"/>
                                      <w:sz w:val="16"/>
                                      <w:szCs w:val="16"/>
                                    </w:rPr>
                                    <w:t>大阪湾諸港の港湾管理の一元化</w:t>
                                  </w:r>
                                </w:p>
                                <w:p w:rsidR="004858EF" w:rsidRPr="003316BB" w:rsidRDefault="004858EF" w:rsidP="00360309">
                                  <w:pPr>
                                    <w:pStyle w:val="Web"/>
                                    <w:spacing w:before="0" w:beforeAutospacing="0" w:after="0" w:afterAutospacing="0"/>
                                    <w:textAlignment w:val="baseline"/>
                                    <w:rPr>
                                      <w:rFonts w:ascii="ＭＳ ゴシック" w:eastAsia="ＭＳ ゴシック" w:hAnsi="ＭＳ ゴシック"/>
                                      <w:sz w:val="16"/>
                                      <w:szCs w:val="16"/>
                                    </w:rPr>
                                  </w:pPr>
                                </w:p>
                              </w:txbxContent>
                            </v:textbox>
                          </v:shape>
                          <v:line id="直線コネクタ 27" o:spid="_x0000_s1170" style="position:absolute;flip:x;visibility:visible;mso-wrap-style:square" from="45365,34563" to="49007,35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6x2i8MAAADdAAAADwAAAGRycy9kb3ducmV2LnhtbERPTWvCQBC9F/wPywi91U1KGyR1DSIK&#10;Qk+NotcxO02C2dklu01Sf323UOhtHu9zVsVkOjFQ71vLCtJFAoK4srrlWsHpuH9agvABWWNnmRR8&#10;k4diPXtYYa7tyB80lKEWMYR9jgqaEFwupa8aMugX1hFH7tP2BkOEfS11j2MMN518TpJMGmw5NjTo&#10;aNtQdSu/jILx/dhN7kZheDlz6i7b+3V3viv1OJ82byACTeFf/Oc+6Dh/+ZrB7zfxBL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usdovDAAAA3QAAAA8AAAAAAAAAAAAA&#10;AAAAoQIAAGRycy9kb3ducmV2LnhtbFBLBQYAAAAABAAEAPkAAACRAwAAAAA=&#10;" strokecolor="#31859c" strokeweight="1.5pt">
                            <v:stroke endarrow="diamond"/>
                          </v:line>
                        </v:group>
                      </v:group>
                      <v:shape id="フローチャート: 処理 17" o:spid="_x0000_s1171" type="#_x0000_t109" style="position:absolute;left:1140;top:13761;width:4129;height:15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D4VcMA&#10;AADdAAAADwAAAGRycy9kb3ducmV2LnhtbERPTWvCQBC9C/6HZQQvUjctNUrqKrUglF5ELZ7H7DRJ&#10;m5mN2VXTf98tCN7m8T5nvuy4VhdqfeXEwOM4AUWSO1tJYeBzv36YgfIBxWLthAz8koflot+bY2bd&#10;VbZ02YVCxRDxGRooQ2gyrX1eEqMfu4Ykcl+uZQwRtoW2LV5jONf6KUlSzVhJbCixobeS8p/dmQ2s&#10;+Oi+D9V2mj5zN5LilPJ582HMcNC9voAK1IW7+OZ+t3H+bDKF/2/iCX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CD4VcMAAADdAAAADwAAAAAAAAAAAAAAAACYAgAAZHJzL2Rv&#10;d25yZXYueG1sUEsFBgAAAAAEAAQA9QAAAIgDAAAAAA==&#10;">
                        <v:textbox>
                          <w:txbxContent>
                            <w:p w:rsidR="004858EF" w:rsidRPr="000977C1" w:rsidRDefault="004858EF" w:rsidP="00C77380">
                              <w:pPr>
                                <w:pStyle w:val="Web"/>
                                <w:spacing w:before="0" w:beforeAutospacing="0" w:after="0" w:afterAutospacing="0" w:line="240" w:lineRule="exact"/>
                                <w:textAlignment w:val="baseline"/>
                                <w:rPr>
                                  <w:rFonts w:ascii="ＭＳ ゴシック" w:eastAsia="ＭＳ ゴシック" w:hAnsi="ＭＳ ゴシック"/>
                                  <w:sz w:val="16"/>
                                  <w:szCs w:val="16"/>
                                </w:rPr>
                              </w:pPr>
                              <w:r w:rsidRPr="000977C1">
                                <w:rPr>
                                  <w:rFonts w:ascii="ＭＳ ゴシック" w:eastAsia="ＭＳ ゴシック" w:hAnsi="ＭＳ ゴシック" w:cs="Times New Roman" w:hint="eastAsia"/>
                                  <w:color w:val="000000"/>
                                  <w:kern w:val="24"/>
                                  <w:sz w:val="16"/>
                                  <w:szCs w:val="16"/>
                                </w:rPr>
                                <w:t>・</w:t>
                              </w:r>
                              <w:r>
                                <w:rPr>
                                  <w:rFonts w:ascii="ＭＳ ゴシック" w:eastAsia="ＭＳ ゴシック" w:hAnsi="ＭＳ ゴシック" w:cs="Times New Roman" w:hint="eastAsia"/>
                                  <w:color w:val="000000"/>
                                  <w:kern w:val="24"/>
                                  <w:sz w:val="16"/>
                                  <w:szCs w:val="16"/>
                                </w:rPr>
                                <w:t xml:space="preserve">2010年　</w:t>
                              </w:r>
                              <w:r w:rsidRPr="000977C1">
                                <w:rPr>
                                  <w:rFonts w:ascii="ＭＳ ゴシック" w:eastAsia="ＭＳ ゴシック" w:hAnsi="ＭＳ ゴシック" w:cs="Times New Roman" w:hint="eastAsia"/>
                                  <w:color w:val="000000"/>
                                  <w:kern w:val="24"/>
                                  <w:sz w:val="16"/>
                                  <w:szCs w:val="16"/>
                                </w:rPr>
                                <w:t>国際コンテナ戦略港湾阪神港</w:t>
                              </w:r>
                              <w:r>
                                <w:rPr>
                                  <w:rFonts w:ascii="ＭＳ ゴシック" w:eastAsia="ＭＳ ゴシック" w:hAnsi="ＭＳ ゴシック" w:cs="Times New Roman" w:hint="eastAsia"/>
                                  <w:color w:val="000000"/>
                                  <w:kern w:val="24"/>
                                  <w:sz w:val="16"/>
                                  <w:szCs w:val="16"/>
                                </w:rPr>
                                <w:t xml:space="preserve">　選定</w:t>
                              </w:r>
                            </w:p>
                            <w:p w:rsidR="004858EF" w:rsidRPr="000977C1" w:rsidRDefault="004858EF" w:rsidP="00C77380">
                              <w:pPr>
                                <w:pStyle w:val="Web"/>
                                <w:spacing w:before="0" w:beforeAutospacing="0" w:after="0" w:afterAutospacing="0" w:line="240" w:lineRule="exact"/>
                                <w:textAlignment w:val="baseline"/>
                                <w:rPr>
                                  <w:rFonts w:ascii="ＭＳ ゴシック" w:eastAsia="ＭＳ ゴシック" w:hAnsi="ＭＳ ゴシック"/>
                                  <w:sz w:val="16"/>
                                  <w:szCs w:val="16"/>
                                </w:rPr>
                              </w:pPr>
                              <w:r w:rsidRPr="000977C1">
                                <w:rPr>
                                  <w:rFonts w:ascii="ＭＳ ゴシック" w:eastAsia="ＭＳ ゴシック" w:hAnsi="ＭＳ ゴシック" w:cs="Times New Roman" w:hint="eastAsia"/>
                                  <w:color w:val="000000"/>
                                  <w:kern w:val="24"/>
                                  <w:sz w:val="16"/>
                                  <w:szCs w:val="16"/>
                                </w:rPr>
                                <w:t>・</w:t>
                              </w:r>
                              <w:r w:rsidRPr="000977C1">
                                <w:rPr>
                                  <w:rFonts w:ascii="ＭＳ ゴシック" w:eastAsia="ＭＳ ゴシック" w:hAnsi="ＭＳ ゴシック" w:cs="Times New Roman"/>
                                  <w:color w:val="000000"/>
                                  <w:kern w:val="24"/>
                                  <w:sz w:val="16"/>
                                  <w:szCs w:val="16"/>
                                </w:rPr>
                                <w:t>2011</w:t>
                              </w:r>
                              <w:r w:rsidRPr="000977C1">
                                <w:rPr>
                                  <w:rFonts w:ascii="ＭＳ ゴシック" w:eastAsia="ＭＳ ゴシック" w:hAnsi="ＭＳ ゴシック" w:cs="Times New Roman" w:hint="eastAsia"/>
                                  <w:color w:val="000000"/>
                                  <w:kern w:val="24"/>
                                  <w:sz w:val="16"/>
                                  <w:szCs w:val="16"/>
                                </w:rPr>
                                <w:t>年　大阪・神戸港両埠頭公社　株式会社化</w:t>
                              </w:r>
                            </w:p>
                            <w:p w:rsidR="004858EF" w:rsidRPr="00E7256A" w:rsidRDefault="004858EF" w:rsidP="00C77380">
                              <w:pPr>
                                <w:pStyle w:val="Web"/>
                                <w:spacing w:before="0" w:beforeAutospacing="0" w:after="0" w:afterAutospacing="0" w:line="240" w:lineRule="exact"/>
                                <w:textAlignment w:val="baseline"/>
                                <w:rPr>
                                  <w:rFonts w:ascii="ＭＳ ゴシック" w:eastAsia="ＭＳ ゴシック" w:hAnsi="ＭＳ ゴシック" w:cs="Times New Roman"/>
                                  <w:color w:val="000000"/>
                                  <w:kern w:val="24"/>
                                  <w:sz w:val="16"/>
                                  <w:szCs w:val="16"/>
                                </w:rPr>
                              </w:pPr>
                              <w:r w:rsidRPr="00E7256A">
                                <w:rPr>
                                  <w:rFonts w:ascii="ＭＳ ゴシック" w:eastAsia="ＭＳ ゴシック" w:hAnsi="ＭＳ ゴシック" w:cs="Times New Roman" w:hint="eastAsia"/>
                                  <w:color w:val="000000"/>
                                  <w:kern w:val="24"/>
                                  <w:sz w:val="16"/>
                                  <w:szCs w:val="16"/>
                                </w:rPr>
                                <w:t>・2014年　大阪・神戸港両株式会社　経営統合</w:t>
                              </w:r>
                            </w:p>
                            <w:p w:rsidR="004858EF" w:rsidRPr="00E7256A" w:rsidRDefault="004858EF" w:rsidP="00C77380">
                              <w:pPr>
                                <w:pStyle w:val="Web"/>
                                <w:spacing w:before="0" w:beforeAutospacing="0" w:after="0" w:afterAutospacing="0" w:line="240" w:lineRule="exact"/>
                                <w:textAlignment w:val="baseline"/>
                                <w:rPr>
                                  <w:rFonts w:ascii="ＭＳ ゴシック" w:eastAsia="ＭＳ ゴシック" w:hAnsi="ＭＳ ゴシック" w:cs="Times New Roman"/>
                                  <w:color w:val="000000"/>
                                  <w:kern w:val="24"/>
                                  <w:sz w:val="16"/>
                                  <w:szCs w:val="16"/>
                                </w:rPr>
                              </w:pPr>
                              <w:r w:rsidRPr="00E7256A">
                                <w:rPr>
                                  <w:rFonts w:ascii="ＭＳ ゴシック" w:eastAsia="ＭＳ ゴシック" w:hAnsi="ＭＳ ゴシック" w:cs="Times New Roman" w:hint="eastAsia"/>
                                  <w:color w:val="000000"/>
                                  <w:kern w:val="24"/>
                                  <w:sz w:val="16"/>
                                  <w:szCs w:val="16"/>
                                </w:rPr>
                                <w:t>・2015年　堺泉北埠頭株式会社を堺泉北港の</w:t>
                              </w:r>
                            </w:p>
                            <w:p w:rsidR="004858EF" w:rsidRPr="00C77380" w:rsidRDefault="004858EF" w:rsidP="00C77380">
                              <w:pPr>
                                <w:pStyle w:val="Web"/>
                                <w:spacing w:before="0" w:beforeAutospacing="0" w:after="0" w:afterAutospacing="0" w:line="240" w:lineRule="exact"/>
                                <w:ind w:firstLineChars="500" w:firstLine="800"/>
                                <w:textAlignment w:val="baseline"/>
                                <w:rPr>
                                  <w:rFonts w:ascii="ＭＳ ゴシック" w:eastAsia="ＭＳ ゴシック" w:hAnsi="ＭＳ ゴシック"/>
                                  <w:sz w:val="16"/>
                                  <w:szCs w:val="16"/>
                                </w:rPr>
                              </w:pPr>
                              <w:r w:rsidRPr="00E7256A">
                                <w:rPr>
                                  <w:rFonts w:ascii="ＭＳ ゴシック" w:eastAsia="ＭＳ ゴシック" w:hAnsi="ＭＳ ゴシック" w:cs="Times New Roman" w:hint="eastAsia"/>
                                  <w:color w:val="000000"/>
                                  <w:kern w:val="24"/>
                                  <w:sz w:val="16"/>
                                  <w:szCs w:val="16"/>
                                </w:rPr>
                                <w:t>港湾運営会社に指定</w:t>
                              </w:r>
                            </w:p>
                          </w:txbxContent>
                        </v:textbox>
                      </v:shape>
                    </v:group>
                    <v:shape id="フローチャート: 処理 5" o:spid="_x0000_s1172" type="#_x0000_t109" style="position:absolute;left:6319;top:11856;width:830;height:4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0doMcA&#10;AADdAAAADwAAAGRycy9kb3ducmV2LnhtbESPQWvCQBCF74X+h2UKvdWNQq1EV0kLQmkp1CiU3obs&#10;mA1mZ0N2Nem/7xwEbzO8N+99s9qMvlUX6mMT2MB0koEiroJtuDZw2G+fFqBiQrbYBiYDfxRhs76/&#10;W2Fuw8A7upSpVhLCMUcDLqUu1zpWjjzGSeiIRTuG3mOSta+17XGQcN/qWZbNtceGpcFhR2+OqlN5&#10;9gaq3Ysrv4vXrx/yv8V+W+Iw//ww5vFhLJagEo3pZr5ev1vBXzwLrnwjI+j1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dHaDHAAAA3QAAAA8AAAAAAAAAAAAAAAAAmAIAAGRy&#10;cy9kb3ducmV2LnhtbFBLBQYAAAAABAAEAPUAAACMAwAAAAA=&#10;" filled="f" stroked="f">
                      <v:textbox>
                        <w:txbxContent>
                          <w:p w:rsidR="004858EF" w:rsidRDefault="004858EF" w:rsidP="00360309">
                            <w:pPr>
                              <w:pStyle w:val="Web"/>
                              <w:spacing w:before="0" w:beforeAutospacing="0" w:after="0" w:afterAutospacing="0"/>
                              <w:jc w:val="center"/>
                              <w:textAlignment w:val="baseline"/>
                            </w:pPr>
                            <w:r w:rsidRPr="003316BB">
                              <w:rPr>
                                <w:rFonts w:ascii="Century" w:eastAsia="ＭＳ 明朝" w:hAnsi="ＭＳ 明朝" w:cs="Times New Roman" w:hint="eastAsia"/>
                                <w:b/>
                                <w:bCs/>
                                <w:color w:val="000000"/>
                                <w:kern w:val="24"/>
                                <w:sz w:val="16"/>
                                <w:szCs w:val="16"/>
                              </w:rPr>
                              <w:t>大阪港</w:t>
                            </w:r>
                          </w:p>
                        </w:txbxContent>
                      </v:textbox>
                    </v:shape>
                    <v:shape id="フリーフォーム 10" o:spid="_x0000_s1173" style="position:absolute;left:2270;top:10255;width:3425;height:1751;visibility:visible;mso-wrap-style:square;v-text-anchor:middle" coordsize="2377440,121634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MJA8MA&#10;AADdAAAADwAAAGRycy9kb3ducmV2LnhtbERP32vCMBB+H/g/hBN8m+kGblpNiyjC2MuYs+9HcyZ1&#10;zaVronb//SIIe7uP7+etysG14kJ9aDwreJpmIIhrrxs2Cg5fu8c5iBCRNbaeScEvBSiL0cMKc+2v&#10;/EmXfTQihXDIUYGNsculDLUlh2HqO+LEHX3vMCbYG6l7vKZw18rnLHuRDhtODRY72liqv/dnp+BU&#10;6ezDdFVl5c/63Wxn8bXeLJSajIf1EkSkIf6L7+43nebPZwu4fZNOk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QMJA8MAAADdAAAADwAAAAAAAAAAAAAAAACYAgAAZHJzL2Rv&#10;d25yZXYueG1sUEsFBgAAAAAEAAQA9QAAAIgDAAAAAA==&#10;" adj="-11796480,,5400" path="m,1002983r960120,213360l2377440,888683,2284095,e" filled="f" strokeweight="1pt">
                      <v:stroke joinstyle="miter"/>
                      <v:formulas/>
                      <v:path arrowok="t" o:connecttype="custom" o:connectlocs="0,1444;1383,1751;3425,1279;3291,0" o:connectangles="0,0,0,0" textboxrect="0,0,2377440,1216343"/>
                      <v:textbox>
                        <w:txbxContent>
                          <w:p w:rsidR="004858EF" w:rsidRDefault="004858EF" w:rsidP="00360309"/>
                        </w:txbxContent>
                      </v:textbox>
                    </v:shape>
                    <v:shape id="フリーフォーム 11" o:spid="_x0000_s1174" style="position:absolute;left:5936;top:10877;width:2053;height:1392;visibility:visible;mso-wrap-style:square;v-text-anchor:middle" coordsize="1424940,9677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hccA&#10;AADdAAAADwAAAGRycy9kb3ducmV2LnhtbESPQWvCQBCF7wX/wzJCL6Kb9mBD6ioiKdRLoSp6nWYn&#10;2WB2NmS3mv77zqHQ2wzvzXvfrDaj79SNhtgGNvC0yEARV8G23Bg4Hd/mOaiYkC12gcnAD0XYrCcP&#10;KyxsuPMn3Q6pURLCsUADLqW+0DpWjjzGReiJRavD4DHJOjTaDniXcN/p5yxbao8tS4PDnnaOquvh&#10;2xt4qT725fmy/+rq2ax0uS/r8+lqzON03L6CSjSmf/Pf9bsV/Hwp/PKNjK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3hf4XHAAAA3QAAAA8AAAAAAAAAAAAAAAAAmAIAAGRy&#10;cy9kb3ducmV2LnhtbFBLBQYAAAAABAAEAPUAAACMAwAAAAA=&#10;" adj="-11796480,,5400" path="m701040,l,861060r43180,57150l1303020,914400r121920,53340e" filled="f" strokeweight="1pt">
                      <v:stroke joinstyle="miter"/>
                      <v:formulas/>
                      <v:path arrowok="t" o:connecttype="custom" o:connectlocs="1010,0;0,1239;62,1321;1877,1315;2053,1392" o:connectangles="0,0,0,0,0" textboxrect="0,0,1424940,967740"/>
                      <v:textbox>
                        <w:txbxContent>
                          <w:p w:rsidR="004858EF" w:rsidRDefault="004858EF" w:rsidP="00360309"/>
                        </w:txbxContent>
                      </v:textbox>
                    </v:shape>
                    <v:shape id="フリーフォーム 12" o:spid="_x0000_s1175" style="position:absolute;left:5715;top:12195;width:1088;height:2001;visibility:visible;mso-wrap-style:square;v-text-anchor:middle" coordsize="755650,13906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e65sMA&#10;AADdAAAADwAAAGRycy9kb3ducmV2LnhtbERPTUvEMBC9C/6HMII3N61Ct9vdtIgg6GVlq+B1aMa0&#10;2kxKku3W/fVGELzN433OrlnsKGbyYXCsIF9lIIg7pwc2Ct5eH29KECEiaxwdk4JvCtDUlxc7rLQ7&#10;8YHmNhqRQjhUqKCPcaqkDF1PFsPKTcSJ+3DeYkzQG6k9nlK4HeVtlhXS4sCpoceJHnrqvtqjVfC8&#10;/8zN3eLL9uVsjpuhXM/vhVfq+mq534KItMR/8Z/7Saf5ZZHD7zfpBF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Ve65sMAAADdAAAADwAAAAAAAAAAAAAAAACYAgAAZHJzL2Rv&#10;d25yZXYueG1sUEsFBgAAAAAEAAQA9QAAAIgDAAAAAA==&#10;" adj="-11796480,,5400" path="m184150,l,825500r755650,565150e" filled="f" strokeweight="1pt">
                      <v:stroke joinstyle="miter"/>
                      <v:formulas/>
                      <v:path arrowok="t" o:connecttype="custom" o:connectlocs="265,0;0,1188;1088,2001;1088,2001" o:connectangles="0,0,0,0" textboxrect="0,0,755650,1390650"/>
                      <v:textbox>
                        <w:txbxContent>
                          <w:p w:rsidR="004858EF" w:rsidRDefault="004858EF" w:rsidP="00360309"/>
                        </w:txbxContent>
                      </v:textbox>
                    </v:shape>
                    <v:shape id="フリーフォーム 14" o:spid="_x0000_s1176" style="position:absolute;left:5678;top:13849;width:641;height:1252;visibility:visible;mso-wrap-style:square;v-text-anchor:middle" coordsize="444500,8699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GFYsQA&#10;AADdAAAADwAAAGRycy9kb3ducmV2LnhtbERP32vCMBB+H+x/CCf4NtP6UEpnFBWGYzCY2djzrTmb&#10;suZSmqh1f/0iCL7dx/fzFqvRdeJEQ2g9K8hnGQji2puWGwVfny9PJYgQkQ12nknBhQKslo8PC6yM&#10;P/OeTjo2IoVwqFCBjbGvpAy1JYdh5nvixB384DAmODTSDHhO4a6T8ywrpMOWU4PFnraW6l99dAoO&#10;Tb7Tb/n7piut/t4Wev1X/nwoNZ2M62cQkcZ4F9/crybNL4s5XL9JJ8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BhWLEAAAA3QAAAA8AAAAAAAAAAAAAAAAAmAIAAGRycy9k&#10;b3ducmV2LnhtbFBLBQYAAAAABAAEAPUAAACJAwAAAAA=&#10;" adj="-11796480,,5400" path="m241300,869950l,654050,444500,e" filled="f" strokeweight="1pt">
                      <v:stroke dashstyle="dash" joinstyle="miter"/>
                      <v:formulas/>
                      <v:path arrowok="t" o:connecttype="custom" o:connectlocs="348,1252;0,941;641,0" o:connectangles="0,0,0" textboxrect="0,0,444500,869950"/>
                      <v:textbox>
                        <w:txbxContent>
                          <w:p w:rsidR="004858EF" w:rsidRDefault="004858EF" w:rsidP="00360309"/>
                        </w:txbxContent>
                      </v:textbox>
                    </v:shape>
                  </v:group>
                  <v:shape id="フローチャート: 処理 6" o:spid="_x0000_s1177" type="#_x0000_t109" style="position:absolute;left:4781;top:11263;width:829;height:4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VFbMMA&#10;AADdAAAADwAAAGRycy9kb3ducmV2LnhtbERP32vCMBB+H/g/hBP2NtM56KQapQrCmAizDsbejuZs&#10;yppLaaKt/70RhL3dx/fzFqvBNuJCna8dK3idJCCIS6drrhR8H7cvMxA+IGtsHJOCK3lYLUdPC8y0&#10;6/lAlyJUIoawz1CBCaHNpPSlIYt+4lriyJ1cZzFE2FVSd9jHcNvIaZKk0mLNscFgSxtD5V9xtgrK&#10;w7spvvL1/ofsb37cFtinu0+lnsdDPgcRaAj/4of7Q8f5s/QN7t/EE+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VFbMMAAADdAAAADwAAAAAAAAAAAAAAAACYAgAAZHJzL2Rv&#10;d25yZXYueG1sUEsFBgAAAAAEAAQA9QAAAIgDAAAAAA==&#10;" filled="f" stroked="f">
                    <v:textbox>
                      <w:txbxContent>
                        <w:p w:rsidR="004858EF" w:rsidRDefault="004858EF" w:rsidP="00360309">
                          <w:pPr>
                            <w:pStyle w:val="Web"/>
                            <w:spacing w:before="0" w:beforeAutospacing="0" w:after="0" w:afterAutospacing="0"/>
                            <w:jc w:val="center"/>
                            <w:textAlignment w:val="baseline"/>
                          </w:pPr>
                          <w:r w:rsidRPr="003316BB">
                            <w:rPr>
                              <w:rFonts w:ascii="Century" w:eastAsia="ＭＳ 明朝" w:hAnsi="ＭＳ 明朝" w:cs="Times New Roman" w:hint="eastAsia"/>
                              <w:b/>
                              <w:bCs/>
                              <w:color w:val="000000"/>
                              <w:kern w:val="24"/>
                              <w:sz w:val="16"/>
                              <w:szCs w:val="16"/>
                            </w:rPr>
                            <w:t>神戸港</w:t>
                          </w:r>
                        </w:p>
                      </w:txbxContent>
                    </v:textbox>
                  </v:shape>
                  <v:shape id="フローチャート: 処理 7" o:spid="_x0000_s1178" type="#_x0000_t109" style="position:absolute;left:5962;top:12760;width:1187;height:4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xrLcEA&#10;AADdAAAADwAAAGRycy9kb3ducmV2LnhtbERPTWvCQBC9F/wPywi91Y1FRFJXqQVBPLQ06n3ITpPQ&#10;7GzMjnHbX98tCN7m8T5nuY6uVQP1ofFsYDrJQBGX3jZcGTgetk8LUEGQLbaeycAPBVivRg9LzK2/&#10;8icNhVQqhXDI0UAt0uVah7Imh2HiO+LEffneoSTYV9r2eE3hrtXPWTbXDhtODTV29FZT+V1cnIEz&#10;xX23fXdTzcXpg4ffKK1sjHkcx9cXUEJR7uKbe2fT/MV8Bv/fpBP06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cay3BAAAA3QAAAA8AAAAAAAAAAAAAAAAAmAIAAGRycy9kb3du&#10;cmV2LnhtbFBLBQYAAAAABAAEAPUAAACGAwAAAAA=&#10;" stroked="f">
                    <v:textbox>
                      <w:txbxContent>
                        <w:p w:rsidR="004858EF" w:rsidRDefault="004858EF" w:rsidP="00360309">
                          <w:pPr>
                            <w:pStyle w:val="Web"/>
                            <w:spacing w:before="0" w:beforeAutospacing="0" w:after="0" w:afterAutospacing="0"/>
                            <w:jc w:val="center"/>
                            <w:textAlignment w:val="baseline"/>
                          </w:pPr>
                          <w:r w:rsidRPr="003316BB">
                            <w:rPr>
                              <w:rFonts w:ascii="Century" w:eastAsia="ＭＳ 明朝" w:hAnsi="ＭＳ 明朝" w:cs="Times New Roman" w:hint="eastAsia"/>
                              <w:b/>
                              <w:bCs/>
                              <w:color w:val="000000"/>
                              <w:kern w:val="24"/>
                              <w:sz w:val="16"/>
                              <w:szCs w:val="16"/>
                            </w:rPr>
                            <w:t>堺泉北港</w:t>
                          </w:r>
                        </w:p>
                      </w:txbxContent>
                    </v:textbox>
                  </v:shape>
                  <v:shape id="フローチャート: 処理 8" o:spid="_x0000_s1179" type="#_x0000_t109" style="position:absolute;left:5548;top:14122;width:830;height:4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B4g8MA&#10;AADdAAAADwAAAGRycy9kb3ducmV2LnhtbERP32vCMBB+H/g/hBP2NtMJ66QapQrCmAizDsbejuZs&#10;yppLaaKt/70RhL3dx/fzFqvBNuJCna8dK3idJCCIS6drrhR8H7cvMxA+IGtsHJOCK3lYLUdPC8y0&#10;6/lAlyJUIoawz1CBCaHNpPSlIYt+4lriyJ1cZzFE2FVSd9jHcNvIaZKk0mLNscFgSxtD5V9xtgrK&#10;w7spvvL1/ofsb37cFtinu0+lnsdDPgcRaAj/4of7Q8f5s/QN7t/EE+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DB4g8MAAADdAAAADwAAAAAAAAAAAAAAAACYAgAAZHJzL2Rv&#10;d25yZXYueG1sUEsFBgAAAAAEAAQA9QAAAIgDAAAAAA==&#10;" filled="f" stroked="f">
                    <v:textbox>
                      <w:txbxContent>
                        <w:p w:rsidR="004858EF" w:rsidRDefault="004858EF" w:rsidP="00360309">
                          <w:pPr>
                            <w:pStyle w:val="Web"/>
                            <w:spacing w:before="0" w:beforeAutospacing="0" w:after="0" w:afterAutospacing="0"/>
                            <w:jc w:val="center"/>
                            <w:textAlignment w:val="baseline"/>
                          </w:pPr>
                          <w:r w:rsidRPr="003316BB">
                            <w:rPr>
                              <w:rFonts w:ascii="Century" w:eastAsia="ＭＳ 明朝" w:hAnsi="ＭＳ 明朝" w:cs="Times New Roman" w:hint="eastAsia"/>
                              <w:b/>
                              <w:bCs/>
                              <w:color w:val="000000"/>
                              <w:kern w:val="24"/>
                              <w:sz w:val="16"/>
                              <w:szCs w:val="16"/>
                            </w:rPr>
                            <w:t>阪南港</w:t>
                          </w:r>
                        </w:p>
                      </w:txbxContent>
                    </v:textbox>
                  </v:shape>
                </v:group>
                <v:shapetype id="_x0000_t202" coordsize="21600,21600" o:spt="202" path="m,l,21600r21600,l21600,xe">
                  <v:stroke joinstyle="miter"/>
                  <v:path gradientshapeok="t" o:connecttype="rect"/>
                </v:shapetype>
                <v:shape id="テキスト ボックス 9" o:spid="_x0000_s1180" type="#_x0000_t202" style="position:absolute;left:5444;top:11479;width:934;height: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ojXcYA&#10;AADdAAAADwAAAGRycy9kb3ducmV2LnhtbESPT2vCQBDF74LfYRmhN92oEG10I1Jb6LFGrdcxO/mD&#10;2dmQ3WraT+8WCr3N8N7vzZv1pjeNuFHnassKppMIBHFudc2lguPhbbwE4TyyxsYyKfgmB5t0OFhj&#10;ou2d93TLfClCCLsEFVTet4mULq/IoJvYljhohe0M+rB2pdQd3kO4aeQsimJpsOZwocKWXirKr9mX&#10;CTVm5+N895HRYoGX+e715/RcfDZKPY367QqEp97/m//odx24ZRzD7zdhBJ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JojXcYAAADdAAAADwAAAAAAAAAAAAAAAACYAgAAZHJz&#10;L2Rvd25yZXYueG1sUEsFBgAAAAAEAAQA9QAAAIsDAAAAAA==&#10;" filled="f">
                  <v:textbox>
                    <w:txbxContent>
                      <w:p w:rsidR="004858EF" w:rsidRDefault="004858EF" w:rsidP="00360309">
                        <w:pPr>
                          <w:pStyle w:val="Web"/>
                          <w:spacing w:before="0" w:beforeAutospacing="0" w:after="0" w:afterAutospacing="0"/>
                          <w:textAlignment w:val="baseline"/>
                        </w:pPr>
                        <w:r w:rsidRPr="006A76C4">
                          <w:rPr>
                            <w:rFonts w:ascii="Arial" w:cs="Times New Roman" w:hint="eastAsia"/>
                            <w:b/>
                            <w:bCs/>
                            <w:color w:val="000000"/>
                            <w:kern w:val="24"/>
                            <w:sz w:val="20"/>
                            <w:szCs w:val="20"/>
                          </w:rPr>
                          <w:t>阪神</w:t>
                        </w:r>
                        <w:r>
                          <w:rPr>
                            <w:rFonts w:ascii="Arial" w:cs="Times New Roman" w:hint="eastAsia"/>
                            <w:b/>
                            <w:bCs/>
                            <w:color w:val="000000"/>
                            <w:kern w:val="24"/>
                            <w:sz w:val="21"/>
                            <w:szCs w:val="21"/>
                          </w:rPr>
                          <w:t>港</w:t>
                        </w:r>
                      </w:p>
                    </w:txbxContent>
                  </v:textbox>
                </v:shape>
                <v:shape id="フリーフォーム 13" o:spid="_x0000_s1181" style="position:absolute;left:5614;top:10824;width:842;height:667;visibility:visible;mso-wrap-style:square;v-text-anchor:middle" coordsize="584200,463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doPcIA&#10;AADdAAAADwAAAGRycy9kb3ducmV2LnhtbERPPWvDMBDdA/0P4grdYikZnOBaNiFQ6FSoHVK6HdLV&#10;NrVOxlIT999XhUC2e7zPK+vFjeJCcxg8a9hkCgSx8XbgTsOpfVnvQYSIbHH0TBp+KUBdPaxKLKy/&#10;8jtdmtiJFMKhQA19jFMhZTA9OQyZn4gT9+VnhzHBuZN2xmsKd6PcKpVLhwOnhh4nOvZkvpsfp+Fj&#10;aw47F875pn3LVXeMn6TMpPXT43J4BhFpiXfxzf1q0/x9voP/b9IJsv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92g9wgAAAN0AAAAPAAAAAAAAAAAAAAAAAJgCAABkcnMvZG93&#10;bnJldi54bWxQSwUGAAAAAAQABAD1AAAAhwMAAAAA&#10;" adj="-11796480,,5400" path="m,l584200,463550e" filled="f" strokeweight="1pt">
                  <v:stroke joinstyle="miter"/>
                  <v:formulas/>
                  <v:path arrowok="t" o:connecttype="custom" o:connectlocs="0,0;842,667" o:connectangles="0,0" textboxrect="0,0,584200,463550"/>
                  <v:textbox>
                    <w:txbxContent>
                      <w:p w:rsidR="004858EF" w:rsidRDefault="004858EF" w:rsidP="00360309"/>
                    </w:txbxContent>
                  </v:textbox>
                </v:shape>
                <w10:anchorlock/>
              </v:group>
            </w:pict>
          </mc:Fallback>
        </mc:AlternateContent>
      </w:r>
    </w:p>
    <w:p w:rsidR="006D3D1D" w:rsidRDefault="00AD2E0C" w:rsidP="00453001">
      <w:pPr>
        <w:widowControl/>
        <w:ind w:leftChars="100" w:left="210" w:firstLineChars="100" w:firstLine="240"/>
        <w:jc w:val="center"/>
        <w:rPr>
          <w:rFonts w:ascii="HGSｺﾞｼｯｸM" w:eastAsia="HGSｺﾞｼｯｸM" w:hAnsi="HGS創英角ｺﾞｼｯｸUB"/>
          <w:color w:val="000000"/>
          <w:sz w:val="24"/>
          <w:szCs w:val="28"/>
        </w:rPr>
      </w:pPr>
      <w:r>
        <w:rPr>
          <w:rFonts w:ascii="HGSｺﾞｼｯｸM" w:eastAsia="HGSｺﾞｼｯｸM" w:hint="eastAsia"/>
          <w:sz w:val="24"/>
        </w:rPr>
        <w:t>図</w:t>
      </w:r>
      <w:r w:rsidR="004C48B5">
        <w:rPr>
          <w:rFonts w:ascii="HGSｺﾞｼｯｸM" w:eastAsia="HGSｺﾞｼｯｸM" w:hint="eastAsia"/>
          <w:sz w:val="24"/>
        </w:rPr>
        <w:t>3-1-2</w:t>
      </w:r>
      <w:r w:rsidR="006D3D1D" w:rsidRPr="007C77C8">
        <w:rPr>
          <w:rFonts w:ascii="HGSｺﾞｼｯｸM" w:eastAsia="HGSｺﾞｼｯｸM" w:hint="eastAsia"/>
          <w:sz w:val="24"/>
        </w:rPr>
        <w:t>港湾運営会社の経営統合・大阪湾諸港の港湾管理の一元化</w:t>
      </w:r>
    </w:p>
    <w:p w:rsidR="00344EEF" w:rsidRDefault="00344EEF" w:rsidP="00CB566C">
      <w:pPr>
        <w:tabs>
          <w:tab w:val="left" w:pos="600"/>
        </w:tabs>
        <w:snapToGrid w:val="0"/>
        <w:rPr>
          <w:rFonts w:ascii="HGSｺﾞｼｯｸM" w:eastAsia="HGSｺﾞｼｯｸM"/>
          <w:sz w:val="24"/>
        </w:rPr>
      </w:pPr>
    </w:p>
    <w:p w:rsidR="005712CD" w:rsidRDefault="00AD2E0C" w:rsidP="005712CD">
      <w:pPr>
        <w:tabs>
          <w:tab w:val="left" w:pos="600"/>
        </w:tabs>
        <w:snapToGrid w:val="0"/>
        <w:rPr>
          <w:rFonts w:ascii="HGSｺﾞｼｯｸM" w:eastAsia="HGSｺﾞｼｯｸM"/>
          <w:sz w:val="24"/>
        </w:rPr>
      </w:pPr>
      <w:r>
        <w:rPr>
          <w:rFonts w:ascii="HGSｺﾞｼｯｸM" w:eastAsia="HGSｺﾞｼｯｸM" w:hint="eastAsia"/>
          <w:sz w:val="24"/>
        </w:rPr>
        <w:t>〔堺泉北港の港湾運営会社制度導入について〕</w:t>
      </w:r>
    </w:p>
    <w:p w:rsidR="005712CD" w:rsidRPr="00413455" w:rsidRDefault="005712CD" w:rsidP="00030011">
      <w:pPr>
        <w:tabs>
          <w:tab w:val="left" w:pos="600"/>
        </w:tabs>
        <w:snapToGrid w:val="0"/>
        <w:ind w:left="240" w:hangingChars="100" w:hanging="240"/>
        <w:rPr>
          <w:rFonts w:ascii="HGSｺﾞｼｯｸM" w:eastAsia="HGSｺﾞｼｯｸM"/>
          <w:color w:val="000000"/>
          <w:sz w:val="24"/>
        </w:rPr>
      </w:pPr>
      <w:r>
        <w:rPr>
          <w:rFonts w:ascii="HGSｺﾞｼｯｸM" w:eastAsia="HGSｺﾞｼｯｸM" w:hint="eastAsia"/>
          <w:sz w:val="24"/>
        </w:rPr>
        <w:t xml:space="preserve">　</w:t>
      </w:r>
      <w:r w:rsidR="00030011">
        <w:rPr>
          <w:rFonts w:ascii="HGSｺﾞｼｯｸM" w:eastAsia="HGSｺﾞｼｯｸM" w:hint="eastAsia"/>
          <w:sz w:val="24"/>
        </w:rPr>
        <w:t xml:space="preserve">　</w:t>
      </w:r>
      <w:r>
        <w:rPr>
          <w:rFonts w:ascii="HGSｺﾞｼｯｸM" w:eastAsia="HGSｺﾞｼｯｸM" w:hint="eastAsia"/>
          <w:sz w:val="24"/>
        </w:rPr>
        <w:t>堺泉北港の強みである中古車輸出の拡大と</w:t>
      </w:r>
      <w:r w:rsidRPr="00413455">
        <w:rPr>
          <w:rFonts w:ascii="HGSｺﾞｼｯｸM" w:eastAsia="HGSｺﾞｼｯｸM" w:hint="eastAsia"/>
          <w:color w:val="000000"/>
          <w:sz w:val="24"/>
        </w:rPr>
        <w:t>大阪湾内へのコンテナ貨物集荷のさらなる促進を目的として、堺泉北埠頭株式会社を港湾運営会社に指定。（2015年）</w:t>
      </w:r>
    </w:p>
    <w:p w:rsidR="005712CD" w:rsidRPr="00344EEF" w:rsidRDefault="00AD2E0C" w:rsidP="00030011">
      <w:pPr>
        <w:tabs>
          <w:tab w:val="left" w:pos="600"/>
        </w:tabs>
        <w:snapToGrid w:val="0"/>
        <w:ind w:left="240" w:hangingChars="100" w:hanging="240"/>
        <w:rPr>
          <w:rFonts w:ascii="HGSｺﾞｼｯｸM" w:eastAsia="HGSｺﾞｼｯｸM"/>
          <w:sz w:val="24"/>
        </w:rPr>
      </w:pPr>
      <w:r>
        <w:rPr>
          <w:rFonts w:ascii="HGSｺﾞｼｯｸM" w:eastAsia="HGSｺﾞｼｯｸM" w:hint="eastAsia"/>
          <w:noProof/>
          <w:color w:val="000000"/>
          <w:sz w:val="24"/>
        </w:rPr>
        <mc:AlternateContent>
          <mc:Choice Requires="wpg">
            <w:drawing>
              <wp:anchor distT="0" distB="0" distL="114300" distR="114300" simplePos="0" relativeHeight="251619840" behindDoc="0" locked="0" layoutInCell="1" allowOverlap="1">
                <wp:simplePos x="0" y="0"/>
                <wp:positionH relativeFrom="column">
                  <wp:posOffset>2307590</wp:posOffset>
                </wp:positionH>
                <wp:positionV relativeFrom="paragraph">
                  <wp:posOffset>227330</wp:posOffset>
                </wp:positionV>
                <wp:extent cx="4080794" cy="2806065"/>
                <wp:effectExtent l="0" t="0" r="0" b="0"/>
                <wp:wrapSquare wrapText="bothSides"/>
                <wp:docPr id="2866" name="グループ化 2866" title="港湾運営会社の運営範囲（泉北地区公共ふ頭）"/>
                <wp:cNvGraphicFramePr/>
                <a:graphic xmlns:a="http://schemas.openxmlformats.org/drawingml/2006/main">
                  <a:graphicData uri="http://schemas.microsoft.com/office/word/2010/wordprocessingGroup">
                    <wpg:wgp>
                      <wpg:cNvGrpSpPr/>
                      <wpg:grpSpPr>
                        <a:xfrm>
                          <a:off x="0" y="0"/>
                          <a:ext cx="4080794" cy="2806065"/>
                          <a:chOff x="0" y="0"/>
                          <a:chExt cx="4080946" cy="2806065"/>
                        </a:xfrm>
                      </wpg:grpSpPr>
                      <wps:wsp>
                        <wps:cNvPr id="2705" name="正方形/長方形 2"/>
                        <wps:cNvSpPr>
                          <a:spLocks noChangeArrowheads="1"/>
                        </wps:cNvSpPr>
                        <wps:spPr bwMode="auto">
                          <a:xfrm>
                            <a:off x="59341" y="2635885"/>
                            <a:ext cx="4021605" cy="17018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413455" w:rsidRDefault="004858EF" w:rsidP="005712CD">
                              <w:pPr>
                                <w:spacing w:line="240" w:lineRule="exact"/>
                                <w:rPr>
                                  <w:rFonts w:ascii="HGSｺﾞｼｯｸM" w:eastAsia="HGSｺﾞｼｯｸM" w:hAnsi="Meiryo UI" w:cs="Meiryo UI"/>
                                  <w:color w:val="000000"/>
                                  <w:sz w:val="24"/>
                                </w:rPr>
                              </w:pPr>
                              <w:r>
                                <w:rPr>
                                  <w:rFonts w:ascii="HGSｺﾞｼｯｸM" w:eastAsia="HGSｺﾞｼｯｸM" w:hAnsi="Meiryo UI" w:cs="Meiryo UI" w:hint="eastAsia"/>
                                  <w:color w:val="000000"/>
                                  <w:sz w:val="24"/>
                                </w:rPr>
                                <w:t>図3-1-3港湾運営会社の運営範囲（泉北地区公共ふ頭）</w:t>
                              </w:r>
                            </w:p>
                          </w:txbxContent>
                        </wps:txbx>
                        <wps:bodyPr rot="0" vert="horz" wrap="none" lIns="74295" tIns="8890" rIns="74295" bIns="8890" anchor="t" anchorCtr="0" upright="1">
                          <a:spAutoFit/>
                        </wps:bodyPr>
                      </wps:wsp>
                      <pic:pic xmlns:pic="http://schemas.openxmlformats.org/drawingml/2006/picture">
                        <pic:nvPicPr>
                          <pic:cNvPr id="2613" name="図 30"/>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66358" cy="2648198"/>
                          </a:xfrm>
                          <a:prstGeom prst="rect">
                            <a:avLst/>
                          </a:prstGeom>
                          <a:noFill/>
                          <a:ln>
                            <a:noFill/>
                          </a:ln>
                        </pic:spPr>
                      </pic:pic>
                    </wpg:wgp>
                  </a:graphicData>
                </a:graphic>
              </wp:anchor>
            </w:drawing>
          </mc:Choice>
          <mc:Fallback>
            <w:pict>
              <v:group id="グループ化 2866" o:spid="_x0000_s1182" alt="タイトル: 港湾運営会社の運営範囲（泉北地区公共ふ頭）" style="position:absolute;left:0;text-align:left;margin-left:181.7pt;margin-top:17.9pt;width:321.3pt;height:220.95pt;z-index:251619840;mso-position-horizontal-relative:text;mso-position-vertical-relative:text" coordsize="40809,280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">
                <v:rect id="正方形/長方形 2" o:spid="_x0000_s1183" style="position:absolute;left:593;top:26358;width:40216;height:170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RB0MUA&#10;AADdAAAADwAAAGRycy9kb3ducmV2LnhtbESPQWvCQBSE70L/w/KE3nRjwNqkrlIFwdKTaej5kX1N&#10;0mTfht2tif/eLRR6HGbmG2a7n0wvruR8a1nBapmAIK6sbrlWUH6cFs8gfEDW2FsmBTfysN89zLaY&#10;azvyha5FqEWEsM9RQRPCkEvpq4YM+qUdiKP3ZZ3BEKWrpXY4RrjpZZokT9Jgy3GhwYGODVVd8WMU&#10;fB7kd5p15ds6Y3d6P2fjUHS1Uo/z6fUFRKAp/If/2metIN0ka/h9E5+A3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xEHQxQAAAN0AAAAPAAAAAAAAAAAAAAAAAJgCAABkcnMv&#10;ZG93bnJldi54bWxQSwUGAAAAAAQABAD1AAAAigMAAAAA&#10;" filled="f" fillcolor="black" stroked="f">
                  <v:textbox style="mso-fit-shape-to-text:t" inset="5.85pt,.7pt,5.85pt,.7pt">
                    <w:txbxContent>
                      <w:p w:rsidR="004858EF" w:rsidRPr="00413455" w:rsidRDefault="004858EF" w:rsidP="005712CD">
                        <w:pPr>
                          <w:spacing w:line="240" w:lineRule="exact"/>
                          <w:rPr>
                            <w:rFonts w:ascii="HGSｺﾞｼｯｸM" w:eastAsia="HGSｺﾞｼｯｸM" w:hAnsi="Meiryo UI" w:cs="Meiryo UI"/>
                            <w:color w:val="000000"/>
                            <w:sz w:val="24"/>
                          </w:rPr>
                        </w:pPr>
                        <w:r>
                          <w:rPr>
                            <w:rFonts w:ascii="HGSｺﾞｼｯｸM" w:eastAsia="HGSｺﾞｼｯｸM" w:hAnsi="Meiryo UI" w:cs="Meiryo UI" w:hint="eastAsia"/>
                            <w:color w:val="000000"/>
                            <w:sz w:val="24"/>
                          </w:rPr>
                          <w:t>図3-1-3港湾運営会社の運営範囲（泉北地区公共ふ頭）</w:t>
                        </w:r>
                      </w:p>
                    </w:txbxContent>
                  </v:textbox>
                </v:rect>
                <v:shape id="図 30" o:spid="_x0000_s1184" type="#_x0000_t75" style="position:absolute;width:39663;height:26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ezHbEAAAA3QAAAA8AAABkcnMvZG93bnJldi54bWxEj8FqwzAQRO+F/IPYQG6N7ISa4EY2oU2g&#10;17o55LhYW8vEWjmWHDt/XxUKPQ4z84bZl7PtxJ0G3zpWkK4TEMS10y03Cs5fp+cdCB+QNXaOScGD&#10;PJTF4mmPuXYTf9K9Co2IEPY5KjAh9LmUvjZk0a9dTxy9bzdYDFEOjdQDThFuO7lJkkxabDkuGOzp&#10;zVB9rUarwL9cxvc+HZPb7XjppjSjo6lIqdVyPryCCDSH//Bf+0Mr2GTpFn7fxCcgi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ezHbEAAAA3QAAAA8AAAAAAAAAAAAAAAAA&#10;nwIAAGRycy9kb3ducmV2LnhtbFBLBQYAAAAABAAEAPcAAACQAwAAAAA=&#10;">
                  <v:imagedata r:id="rId50" o:title=""/>
                  <v:path arrowok="t"/>
                </v:shape>
                <w10:wrap type="square"/>
              </v:group>
            </w:pict>
          </mc:Fallback>
        </mc:AlternateContent>
      </w:r>
      <w:r w:rsidR="005712CD" w:rsidRPr="00413455">
        <w:rPr>
          <w:rFonts w:ascii="HGSｺﾞｼｯｸM" w:eastAsia="HGSｺﾞｼｯｸM" w:hint="eastAsia"/>
          <w:color w:val="000000"/>
          <w:sz w:val="24"/>
        </w:rPr>
        <w:t xml:space="preserve">　</w:t>
      </w:r>
      <w:r w:rsidR="00030011">
        <w:rPr>
          <w:rFonts w:ascii="HGSｺﾞｼｯｸM" w:eastAsia="HGSｺﾞｼｯｸM" w:hint="eastAsia"/>
          <w:color w:val="000000"/>
          <w:sz w:val="24"/>
        </w:rPr>
        <w:t xml:space="preserve">　</w:t>
      </w:r>
      <w:r w:rsidR="005712CD" w:rsidRPr="00413455">
        <w:rPr>
          <w:rFonts w:ascii="HGSｺﾞｼｯｸM" w:eastAsia="HGSｺﾞｼｯｸM" w:hint="eastAsia"/>
          <w:color w:val="000000"/>
          <w:sz w:val="24"/>
        </w:rPr>
        <w:t>RORO船用ふ頭やコンテナ船用ふ頭、フェリー用ふ頭の運営を港湾運営会社に任せることによって、利用者ニーズに合</w:t>
      </w:r>
      <w:r w:rsidR="005712CD">
        <w:rPr>
          <w:rFonts w:ascii="HGSｺﾞｼｯｸM" w:eastAsia="HGSｺﾞｼｯｸM" w:hint="eastAsia"/>
          <w:sz w:val="24"/>
        </w:rPr>
        <w:t>わせた柔軟な料金設定や会社の営業力を活かしたポートセールスの強化、さらには支援制度を活用しながら、民の視点を取り入れた効率的な運営に取り組みます。</w:t>
      </w:r>
    </w:p>
    <w:p w:rsidR="005712CD" w:rsidRPr="00276655" w:rsidRDefault="005712CD" w:rsidP="005712CD">
      <w:pPr>
        <w:tabs>
          <w:tab w:val="left" w:pos="600"/>
        </w:tabs>
        <w:snapToGrid w:val="0"/>
        <w:rPr>
          <w:rFonts w:ascii="HGSｺﾞｼｯｸM" w:eastAsia="HGSｺﾞｼｯｸM"/>
          <w:color w:val="000000"/>
          <w:sz w:val="24"/>
        </w:rPr>
      </w:pPr>
    </w:p>
    <w:p w:rsidR="005712CD" w:rsidRPr="00AD2E0C" w:rsidRDefault="00AD2E0C" w:rsidP="00030011">
      <w:pPr>
        <w:tabs>
          <w:tab w:val="left" w:pos="600"/>
        </w:tabs>
        <w:snapToGrid w:val="0"/>
        <w:ind w:firstLineChars="100" w:firstLine="240"/>
        <w:rPr>
          <w:rFonts w:ascii="HGSｺﾞｼｯｸM" w:eastAsia="HGSｺﾞｼｯｸM"/>
          <w:color w:val="000000"/>
          <w:sz w:val="24"/>
          <w:bdr w:val="single" w:sz="4" w:space="0" w:color="auto"/>
        </w:rPr>
      </w:pPr>
      <w:r w:rsidRPr="00AD2E0C">
        <w:rPr>
          <w:rFonts w:ascii="HGSｺﾞｼｯｸM" w:eastAsia="HGSｺﾞｼｯｸM" w:hint="eastAsia"/>
          <w:color w:val="000000"/>
          <w:sz w:val="24"/>
          <w:bdr w:val="single" w:sz="4" w:space="0" w:color="auto"/>
        </w:rPr>
        <w:t>支援制度の概要</w:t>
      </w:r>
    </w:p>
    <w:p w:rsidR="005712CD" w:rsidRPr="00413455" w:rsidRDefault="005712CD" w:rsidP="00030011">
      <w:pPr>
        <w:tabs>
          <w:tab w:val="left" w:pos="600"/>
        </w:tabs>
        <w:snapToGrid w:val="0"/>
        <w:ind w:firstLineChars="100" w:firstLine="240"/>
        <w:rPr>
          <w:rFonts w:ascii="HGSｺﾞｼｯｸM" w:eastAsia="HGSｺﾞｼｯｸM"/>
          <w:color w:val="000000"/>
          <w:sz w:val="24"/>
        </w:rPr>
      </w:pPr>
      <w:r w:rsidRPr="00413455">
        <w:rPr>
          <w:rFonts w:ascii="HGSｺﾞｼｯｸM" w:eastAsia="HGSｺﾞｼｯｸM" w:hint="eastAsia"/>
          <w:color w:val="000000"/>
          <w:sz w:val="24"/>
        </w:rPr>
        <w:t>・港湾施設の長期貸付による</w:t>
      </w:r>
    </w:p>
    <w:p w:rsidR="005712CD" w:rsidRPr="00413455" w:rsidRDefault="005712CD" w:rsidP="005712CD">
      <w:pPr>
        <w:tabs>
          <w:tab w:val="left" w:pos="600"/>
        </w:tabs>
        <w:snapToGrid w:val="0"/>
        <w:rPr>
          <w:rFonts w:ascii="HGSｺﾞｼｯｸM" w:eastAsia="HGSｺﾞｼｯｸM"/>
          <w:color w:val="000000"/>
          <w:sz w:val="24"/>
        </w:rPr>
      </w:pPr>
      <w:r w:rsidRPr="00413455">
        <w:rPr>
          <w:rFonts w:ascii="HGSｺﾞｼｯｸM" w:eastAsia="HGSｺﾞｼｯｸM" w:hint="eastAsia"/>
          <w:color w:val="000000"/>
          <w:sz w:val="24"/>
        </w:rPr>
        <w:t xml:space="preserve">　</w:t>
      </w:r>
      <w:r w:rsidR="00030011">
        <w:rPr>
          <w:rFonts w:ascii="HGSｺﾞｼｯｸM" w:eastAsia="HGSｺﾞｼｯｸM" w:hint="eastAsia"/>
          <w:color w:val="000000"/>
          <w:sz w:val="24"/>
        </w:rPr>
        <w:t xml:space="preserve">　</w:t>
      </w:r>
      <w:r w:rsidRPr="00413455">
        <w:rPr>
          <w:rFonts w:ascii="HGSｺﾞｼｯｸM" w:eastAsia="HGSｺﾞｼｯｸM" w:hint="eastAsia"/>
          <w:color w:val="000000"/>
          <w:sz w:val="24"/>
        </w:rPr>
        <w:t>運営が可能</w:t>
      </w:r>
    </w:p>
    <w:p w:rsidR="005712CD" w:rsidRPr="00413455" w:rsidRDefault="005712CD" w:rsidP="00030011">
      <w:pPr>
        <w:tabs>
          <w:tab w:val="left" w:pos="600"/>
        </w:tabs>
        <w:snapToGrid w:val="0"/>
        <w:ind w:firstLineChars="100" w:firstLine="240"/>
        <w:rPr>
          <w:rFonts w:ascii="HGSｺﾞｼｯｸM" w:eastAsia="HGSｺﾞｼｯｸM"/>
          <w:color w:val="000000"/>
          <w:sz w:val="24"/>
        </w:rPr>
      </w:pPr>
      <w:r w:rsidRPr="00413455">
        <w:rPr>
          <w:rFonts w:ascii="HGSｺﾞｼｯｸM" w:eastAsia="HGSｺﾞｼｯｸM" w:hint="eastAsia"/>
          <w:color w:val="000000"/>
          <w:sz w:val="24"/>
        </w:rPr>
        <w:t>・無利子貸付制度を活用した</w:t>
      </w:r>
    </w:p>
    <w:p w:rsidR="005712CD" w:rsidRPr="00413455" w:rsidRDefault="005712CD" w:rsidP="00030011">
      <w:pPr>
        <w:tabs>
          <w:tab w:val="left" w:pos="600"/>
        </w:tabs>
        <w:snapToGrid w:val="0"/>
        <w:ind w:firstLineChars="100" w:firstLine="240"/>
        <w:rPr>
          <w:rFonts w:ascii="HGSｺﾞｼｯｸM" w:eastAsia="HGSｺﾞｼｯｸM"/>
          <w:color w:val="000000"/>
          <w:sz w:val="24"/>
        </w:rPr>
      </w:pPr>
      <w:r w:rsidRPr="00413455">
        <w:rPr>
          <w:rFonts w:ascii="HGSｺﾞｼｯｸM" w:eastAsia="HGSｺﾞｼｯｸM" w:hint="eastAsia"/>
          <w:color w:val="000000"/>
          <w:sz w:val="24"/>
        </w:rPr>
        <w:t xml:space="preserve">　新たな施設整備</w:t>
      </w:r>
    </w:p>
    <w:p w:rsidR="00B218E9" w:rsidRDefault="00B218E9">
      <w:pPr>
        <w:widowControl/>
        <w:jc w:val="left"/>
        <w:rPr>
          <w:rFonts w:ascii="HGSｺﾞｼｯｸM" w:eastAsia="HGSｺﾞｼｯｸM"/>
          <w:color w:val="000000"/>
          <w:sz w:val="24"/>
        </w:rPr>
      </w:pPr>
      <w:r>
        <w:rPr>
          <w:rFonts w:ascii="HGSｺﾞｼｯｸM" w:eastAsia="HGSｺﾞｼｯｸM"/>
          <w:color w:val="000000"/>
          <w:sz w:val="24"/>
        </w:rPr>
        <w:br w:type="page"/>
      </w:r>
    </w:p>
    <w:p w:rsidR="00416BE4" w:rsidRPr="008B1CA5" w:rsidRDefault="00416BE4" w:rsidP="00344EEF">
      <w:pPr>
        <w:rPr>
          <w:rFonts w:ascii="HGS創英角ｺﾞｼｯｸUB" w:eastAsia="HGS創英角ｺﾞｼｯｸUB"/>
          <w:sz w:val="28"/>
          <w:szCs w:val="28"/>
        </w:rPr>
      </w:pPr>
      <w:r w:rsidRPr="008B1CA5">
        <w:rPr>
          <w:rFonts w:ascii="HGS創英角ｺﾞｼｯｸUB" w:eastAsia="HGS創英角ｺﾞｼｯｸUB" w:hint="eastAsia"/>
          <w:sz w:val="28"/>
          <w:szCs w:val="28"/>
        </w:rPr>
        <w:lastRenderedPageBreak/>
        <w:t>◇公共交通の利便性向上、利用促進</w:t>
      </w:r>
    </w:p>
    <w:p w:rsidR="00416BE4" w:rsidRPr="008B1CA5" w:rsidRDefault="00416BE4" w:rsidP="00416BE4">
      <w:pPr>
        <w:tabs>
          <w:tab w:val="left" w:pos="600"/>
        </w:tabs>
        <w:snapToGrid w:val="0"/>
        <w:ind w:leftChars="100" w:left="450" w:hangingChars="100" w:hanging="240"/>
        <w:rPr>
          <w:rFonts w:ascii="HGSｺﾞｼｯｸM" w:eastAsia="HGSｺﾞｼｯｸM"/>
          <w:sz w:val="24"/>
        </w:rPr>
      </w:pPr>
      <w:r w:rsidRPr="008B1CA5">
        <w:rPr>
          <w:rFonts w:ascii="HGSｺﾞｼｯｸM" w:eastAsia="HGSｺﾞｼｯｸM" w:hint="eastAsia"/>
          <w:sz w:val="24"/>
        </w:rPr>
        <w:t>・利用者の視点にたった乗継ぎ時（鉄道⇔鉄道、鉄道⇔バスなど）の移動負担の軽減や情報案内の充実などにより、さらなる利便性の向上を図ります。</w:t>
      </w:r>
    </w:p>
    <w:p w:rsidR="00416BE4" w:rsidRPr="008B1CA5" w:rsidRDefault="00416BE4" w:rsidP="00416BE4">
      <w:pPr>
        <w:tabs>
          <w:tab w:val="left" w:pos="600"/>
        </w:tabs>
        <w:snapToGrid w:val="0"/>
        <w:ind w:leftChars="100" w:left="450" w:hangingChars="100" w:hanging="240"/>
        <w:rPr>
          <w:rFonts w:ascii="HGSｺﾞｼｯｸM" w:eastAsia="HGSｺﾞｼｯｸM"/>
          <w:sz w:val="24"/>
        </w:rPr>
      </w:pPr>
      <w:r w:rsidRPr="008B1CA5">
        <w:rPr>
          <w:rFonts w:ascii="HGSｺﾞｼｯｸM" w:eastAsia="HGSｺﾞｼｯｸM" w:hint="eastAsia"/>
          <w:sz w:val="24"/>
        </w:rPr>
        <w:t>・観光・商業・まちづくりなど、様々な主体と連携した取組や啓発活動などにより、公共交通の利用機会の増加を促します。</w:t>
      </w:r>
    </w:p>
    <w:p w:rsidR="006D3D1D" w:rsidRDefault="00276655" w:rsidP="00416BE4">
      <w:pPr>
        <w:tabs>
          <w:tab w:val="left" w:pos="600"/>
        </w:tabs>
        <w:snapToGrid w:val="0"/>
        <w:rPr>
          <w:rFonts w:ascii="HGSｺﾞｼｯｸM" w:eastAsia="HGSｺﾞｼｯｸM"/>
          <w:sz w:val="24"/>
        </w:rPr>
      </w:pPr>
      <w:r>
        <w:rPr>
          <w:rFonts w:ascii="HGSｺﾞｼｯｸM" w:eastAsia="HGSｺﾞｼｯｸM" w:hint="eastAsia"/>
          <w:noProof/>
          <w:sz w:val="24"/>
        </w:rPr>
        <mc:AlternateContent>
          <mc:Choice Requires="wpg">
            <w:drawing>
              <wp:inline distT="0" distB="0" distL="0" distR="0" wp14:anchorId="522B4E73" wp14:editId="626D64F2">
                <wp:extent cx="5961413" cy="4251366"/>
                <wp:effectExtent l="0" t="0" r="1270" b="0"/>
                <wp:docPr id="2870" name="グループ化 2870" descr="＜移動の負担軽減＞&#10;＜ネットワークの充実・強化＞&#10;＜情報提供＞&#10;＜安全の確保＞&#10;＜利用促進＞&#10;＜利用しやすい運賃＞" title="公共交通の利便性向上と利用促進"/>
                <wp:cNvGraphicFramePr/>
                <a:graphic xmlns:a="http://schemas.openxmlformats.org/drawingml/2006/main">
                  <a:graphicData uri="http://schemas.microsoft.com/office/word/2010/wordprocessingGroup">
                    <wpg:wgp>
                      <wpg:cNvGrpSpPr/>
                      <wpg:grpSpPr>
                        <a:xfrm>
                          <a:off x="0" y="0"/>
                          <a:ext cx="5961413" cy="4251366"/>
                          <a:chOff x="0" y="0"/>
                          <a:chExt cx="5961413" cy="4251366"/>
                        </a:xfrm>
                      </wpg:grpSpPr>
                      <pic:pic xmlns:pic="http://schemas.openxmlformats.org/drawingml/2006/picture">
                        <pic:nvPicPr>
                          <pic:cNvPr id="2252" name="図 2252"/>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61413" cy="4251366"/>
                          </a:xfrm>
                          <a:prstGeom prst="rect">
                            <a:avLst/>
                          </a:prstGeom>
                          <a:solidFill>
                            <a:srgbClr val="FFFFFF"/>
                          </a:solidFill>
                          <a:ln>
                            <a:noFill/>
                          </a:ln>
                        </pic:spPr>
                      </pic:pic>
                      <wps:wsp>
                        <wps:cNvPr id="2869" name="正方形/長方形 2"/>
                        <wps:cNvSpPr>
                          <a:spLocks noChangeArrowheads="1"/>
                        </wps:cNvSpPr>
                        <wps:spPr bwMode="auto">
                          <a:xfrm>
                            <a:off x="4439961" y="4001360"/>
                            <a:ext cx="1520825" cy="17018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413455" w:rsidRDefault="004858EF" w:rsidP="00276655">
                              <w:pPr>
                                <w:spacing w:line="240" w:lineRule="exact"/>
                                <w:rPr>
                                  <w:rFonts w:ascii="HGSｺﾞｼｯｸM" w:eastAsia="HGSｺﾞｼｯｸM" w:hAnsi="Meiryo UI" w:cs="Meiryo UI"/>
                                  <w:color w:val="000000"/>
                                  <w:sz w:val="24"/>
                                </w:rPr>
                              </w:pPr>
                              <w:r>
                                <w:rPr>
                                  <w:rFonts w:ascii="HGSｺﾞｼｯｸM" w:eastAsia="HGSｺﾞｼｯｸM" w:hAnsi="Meiryo UI" w:cs="Meiryo UI" w:hint="eastAsia"/>
                                  <w:color w:val="000000"/>
                                  <w:sz w:val="24"/>
                                </w:rPr>
                                <w:t>出典：公共交通戦略</w:t>
                              </w:r>
                            </w:p>
                          </w:txbxContent>
                        </wps:txbx>
                        <wps:bodyPr rot="0" vert="horz" wrap="none" lIns="74295" tIns="8890" rIns="74295" bIns="8890" anchor="t" anchorCtr="0" upright="1">
                          <a:spAutoFit/>
                        </wps:bodyPr>
                      </wps:wsp>
                    </wpg:wgp>
                  </a:graphicData>
                </a:graphic>
              </wp:inline>
            </w:drawing>
          </mc:Choice>
          <mc:Fallback>
            <w:pict>
              <v:group id="グループ化 2870" o:spid="_x0000_s1185" alt="タイトル: 公共交通の利便性向上と利用促進 - 説明: ＜移動の負担軽減＞&#10;＜ネットワークの充実・強化＞&#10;＜情報提供＞&#10;＜安全の確保＞&#10;＜利用促進＞&#10;＜利用しやすい運賃＞" style="width:469.4pt;height:334.75pt;mso-position-horizontal-relative:char;mso-position-vertical-relative:line" coordsize="59614,425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">
                <v:shape id="図 2252" o:spid="_x0000_s1186" type="#_x0000_t75" style="position:absolute;width:59614;height:425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ij2LEAAAA3QAAAA8AAABkcnMvZG93bnJldi54bWxEj0+LwjAUxO/CfofwFrxpaqFSukYRF2GV&#10;PfhvPT+aZ1tsXkoTbf32G0HwOMzMb5jZoje1uFPrKssKJuMIBHFudcWFgtNxPUpBOI+ssbZMCh7k&#10;YDH/GMww07bjPd0PvhABwi5DBaX3TSaly0sy6Ma2IQ7exbYGfZBtIXWLXYCbWsZRNJUGKw4LJTa0&#10;Kim/Hm5GwZqS7e9uo8/dCh/Jn0uP15S/lRp+9ssvEJ56/w6/2j9aQRwnMTzfhCcg5/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8ij2LEAAAA3QAAAA8AAAAAAAAAAAAAAAAA&#10;nwIAAGRycy9kb3ducmV2LnhtbFBLBQYAAAAABAAEAPcAAACQAwAAAAA=&#10;" filled="t">
                  <v:imagedata r:id="rId52" o:title=""/>
                  <v:path arrowok="t"/>
                </v:shape>
                <v:rect id="正方形/長方形 2" o:spid="_x0000_s1187" style="position:absolute;left:44399;top:40013;width:15208;height:170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I6I8QA&#10;AADdAAAADwAAAGRycy9kb3ducmV2LnhtbESPQWvCQBSE74L/YXlCb7oxUDGpq1RBsHhqFM+P7GuS&#10;Jvs27K4m/fduodDjMDPfMJvdaDrxIOcbywqWiwQEcWl1w5WC6+U4X4PwAVljZ5kU/JCH3XY62WCu&#10;7cCf9ChCJSKEfY4K6hD6XEpf1mTQL2xPHL0v6wyGKF0ltcMhwk0n0yRZSYMNx4UaezrUVLbF3Si4&#10;7eV3mrXXj9eM3fF8yoa+aCulXmbj+xuIQGP4D/+1T1pBul5l8PsmPgG5f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iOiPEAAAA3QAAAA8AAAAAAAAAAAAAAAAAmAIAAGRycy9k&#10;b3ducmV2LnhtbFBLBQYAAAAABAAEAPUAAACJAwAAAAA=&#10;" filled="f" fillcolor="black" stroked="f">
                  <v:textbox style="mso-fit-shape-to-text:t" inset="5.85pt,.7pt,5.85pt,.7pt">
                    <w:txbxContent>
                      <w:p w:rsidR="004858EF" w:rsidRPr="00413455" w:rsidRDefault="004858EF" w:rsidP="00276655">
                        <w:pPr>
                          <w:spacing w:line="240" w:lineRule="exact"/>
                          <w:rPr>
                            <w:rFonts w:ascii="HGSｺﾞｼｯｸM" w:eastAsia="HGSｺﾞｼｯｸM" w:hAnsi="Meiryo UI" w:cs="Meiryo UI"/>
                            <w:color w:val="000000"/>
                            <w:sz w:val="24"/>
                          </w:rPr>
                        </w:pPr>
                        <w:r>
                          <w:rPr>
                            <w:rFonts w:ascii="HGSｺﾞｼｯｸM" w:eastAsia="HGSｺﾞｼｯｸM" w:hAnsi="Meiryo UI" w:cs="Meiryo UI" w:hint="eastAsia"/>
                            <w:color w:val="000000"/>
                            <w:sz w:val="24"/>
                          </w:rPr>
                          <w:t>出典：公共交通戦略</w:t>
                        </w:r>
                      </w:p>
                    </w:txbxContent>
                  </v:textbox>
                </v:rect>
                <w10:anchorlock/>
              </v:group>
            </w:pict>
          </mc:Fallback>
        </mc:AlternateContent>
      </w:r>
    </w:p>
    <w:p w:rsidR="00416BE4" w:rsidRDefault="00276655" w:rsidP="00276655">
      <w:pPr>
        <w:tabs>
          <w:tab w:val="left" w:pos="600"/>
        </w:tabs>
        <w:snapToGrid w:val="0"/>
        <w:ind w:firstLineChars="100" w:firstLine="240"/>
        <w:jc w:val="center"/>
        <w:rPr>
          <w:rFonts w:ascii="HGSｺﾞｼｯｸM" w:eastAsia="HGSｺﾞｼｯｸM"/>
          <w:sz w:val="24"/>
        </w:rPr>
      </w:pPr>
      <w:r>
        <w:rPr>
          <w:rFonts w:ascii="HGSｺﾞｼｯｸM" w:eastAsia="HGSｺﾞｼｯｸM" w:hint="eastAsia"/>
          <w:sz w:val="24"/>
        </w:rPr>
        <w:t>図</w:t>
      </w:r>
      <w:r w:rsidR="004C48B5">
        <w:rPr>
          <w:rFonts w:ascii="HGSｺﾞｼｯｸM" w:eastAsia="HGSｺﾞｼｯｸM" w:hint="eastAsia"/>
          <w:sz w:val="24"/>
        </w:rPr>
        <w:t>3-1-4</w:t>
      </w:r>
      <w:r w:rsidR="006D3D1D">
        <w:rPr>
          <w:rFonts w:ascii="HGSｺﾞｼｯｸM" w:eastAsia="HGSｺﾞｼｯｸM" w:hint="eastAsia"/>
          <w:sz w:val="24"/>
        </w:rPr>
        <w:t>公共交通の利便性向上と</w:t>
      </w:r>
      <w:r w:rsidR="006D3D1D" w:rsidRPr="007C77C8">
        <w:rPr>
          <w:rFonts w:ascii="HGSｺﾞｼｯｸM" w:eastAsia="HGSｺﾞｼｯｸM" w:hint="eastAsia"/>
          <w:sz w:val="24"/>
        </w:rPr>
        <w:t>利用促進</w:t>
      </w:r>
    </w:p>
    <w:p w:rsidR="00276655" w:rsidRPr="008B1CA5" w:rsidRDefault="00276655" w:rsidP="00276655">
      <w:pPr>
        <w:tabs>
          <w:tab w:val="left" w:pos="600"/>
        </w:tabs>
        <w:snapToGrid w:val="0"/>
        <w:ind w:firstLineChars="100" w:firstLine="240"/>
        <w:jc w:val="left"/>
        <w:rPr>
          <w:rFonts w:ascii="HGSｺﾞｼｯｸM" w:eastAsia="HGSｺﾞｼｯｸM"/>
          <w:sz w:val="24"/>
        </w:rPr>
      </w:pPr>
    </w:p>
    <w:p w:rsidR="00416BE4" w:rsidRPr="008B1CA5" w:rsidRDefault="00276655" w:rsidP="00276655">
      <w:pPr>
        <w:tabs>
          <w:tab w:val="left" w:pos="0"/>
        </w:tabs>
        <w:snapToGrid w:val="0"/>
        <w:rPr>
          <w:rFonts w:ascii="HGSｺﾞｼｯｸM" w:eastAsia="HGSｺﾞｼｯｸM"/>
          <w:sz w:val="24"/>
        </w:rPr>
      </w:pPr>
      <w:r>
        <w:rPr>
          <w:rFonts w:ascii="HGSｺﾞｼｯｸM" w:eastAsia="HGSｺﾞｼｯｸM" w:hint="eastAsia"/>
          <w:sz w:val="24"/>
        </w:rPr>
        <w:t xml:space="preserve">　〔取組イメージ　～既存ストックを最大限に活用～〕</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取組イメージ　～既存ストックを最大限に活用～"/>
      </w:tblPr>
      <w:tblGrid>
        <w:gridCol w:w="2977"/>
        <w:gridCol w:w="6043"/>
      </w:tblGrid>
      <w:tr w:rsidR="00416BE4" w:rsidRPr="008B1CA5" w:rsidTr="00625251">
        <w:tc>
          <w:tcPr>
            <w:tcW w:w="2977" w:type="dxa"/>
            <w:shd w:val="clear" w:color="auto" w:fill="auto"/>
            <w:vAlign w:val="center"/>
          </w:tcPr>
          <w:p w:rsidR="00416BE4" w:rsidRPr="008B1CA5" w:rsidRDefault="00416BE4" w:rsidP="00276655">
            <w:pPr>
              <w:tabs>
                <w:tab w:val="left" w:pos="0"/>
              </w:tabs>
              <w:snapToGrid w:val="0"/>
              <w:rPr>
                <w:rFonts w:ascii="HGSｺﾞｼｯｸM" w:eastAsia="HGSｺﾞｼｯｸM"/>
                <w:sz w:val="24"/>
              </w:rPr>
            </w:pPr>
            <w:r w:rsidRPr="008B1CA5">
              <w:rPr>
                <w:rFonts w:ascii="HGSｺﾞｼｯｸM" w:eastAsia="HGSｺﾞｼｯｸM" w:hint="eastAsia"/>
                <w:sz w:val="24"/>
              </w:rPr>
              <w:t>中長期的な対策として検討を行うもの</w:t>
            </w:r>
          </w:p>
        </w:tc>
        <w:tc>
          <w:tcPr>
            <w:tcW w:w="6043" w:type="dxa"/>
            <w:shd w:val="clear" w:color="auto" w:fill="auto"/>
          </w:tcPr>
          <w:p w:rsidR="00416BE4" w:rsidRPr="008B1CA5" w:rsidRDefault="00416BE4" w:rsidP="00625251">
            <w:pPr>
              <w:tabs>
                <w:tab w:val="left" w:pos="600"/>
              </w:tabs>
              <w:snapToGrid w:val="0"/>
              <w:rPr>
                <w:rFonts w:ascii="HGSｺﾞｼｯｸM" w:eastAsia="HGSｺﾞｼｯｸM"/>
                <w:sz w:val="24"/>
              </w:rPr>
            </w:pPr>
            <w:r w:rsidRPr="008B1CA5">
              <w:rPr>
                <w:rFonts w:ascii="HGSｺﾞｼｯｸM" w:eastAsia="HGSｺﾞｼｯｸM" w:hint="eastAsia"/>
                <w:sz w:val="24"/>
              </w:rPr>
              <w:t>・相互直通運転の実施（部分的な改良など）</w:t>
            </w:r>
          </w:p>
          <w:p w:rsidR="00416BE4" w:rsidRPr="008B1CA5" w:rsidRDefault="00416BE4" w:rsidP="00625251">
            <w:pPr>
              <w:tabs>
                <w:tab w:val="left" w:pos="600"/>
              </w:tabs>
              <w:snapToGrid w:val="0"/>
              <w:rPr>
                <w:rFonts w:ascii="HGSｺﾞｼｯｸM" w:eastAsia="HGSｺﾞｼｯｸM"/>
                <w:sz w:val="24"/>
              </w:rPr>
            </w:pPr>
            <w:r w:rsidRPr="008B1CA5">
              <w:rPr>
                <w:rFonts w:ascii="HGSｺﾞｼｯｸM" w:eastAsia="HGSｺﾞｼｯｸM" w:hint="eastAsia"/>
                <w:sz w:val="24"/>
              </w:rPr>
              <w:t>・乗継駅における駅機能の充実</w:t>
            </w:r>
          </w:p>
          <w:p w:rsidR="00CB566C" w:rsidRDefault="00416BE4" w:rsidP="00625251">
            <w:pPr>
              <w:tabs>
                <w:tab w:val="left" w:pos="600"/>
              </w:tabs>
              <w:snapToGrid w:val="0"/>
              <w:rPr>
                <w:rFonts w:ascii="HGSｺﾞｼｯｸM" w:eastAsia="HGSｺﾞｼｯｸM"/>
                <w:sz w:val="24"/>
              </w:rPr>
            </w:pPr>
            <w:r w:rsidRPr="008B1CA5">
              <w:rPr>
                <w:rFonts w:ascii="HGSｺﾞｼｯｸM" w:eastAsia="HGSｺﾞｼｯｸM" w:hint="eastAsia"/>
                <w:sz w:val="24"/>
              </w:rPr>
              <w:t>・料金負担の軽減</w:t>
            </w:r>
            <w:r w:rsidR="006A536B">
              <w:rPr>
                <w:rFonts w:ascii="HGSｺﾞｼｯｸM" w:eastAsia="HGSｺﾞｼｯｸM" w:hint="eastAsia"/>
                <w:sz w:val="24"/>
              </w:rPr>
              <w:t xml:space="preserve">　　　　　　　　　　　　　　など</w:t>
            </w:r>
          </w:p>
          <w:p w:rsidR="00852865" w:rsidRDefault="00F62016" w:rsidP="00625251">
            <w:pPr>
              <w:tabs>
                <w:tab w:val="left" w:pos="600"/>
              </w:tabs>
              <w:snapToGrid w:val="0"/>
              <w:rPr>
                <w:rFonts w:ascii="HGSｺﾞｼｯｸM" w:eastAsia="HGSｺﾞｼｯｸM"/>
                <w:sz w:val="24"/>
              </w:rPr>
            </w:pPr>
            <w:r>
              <w:rPr>
                <w:rFonts w:ascii="HGSｺﾞｼｯｸM" w:eastAsia="HGSｺﾞｼｯｸM" w:hint="eastAsia"/>
                <w:sz w:val="24"/>
              </w:rPr>
              <w:t xml:space="preserve">　</w:t>
            </w:r>
          </w:p>
          <w:p w:rsidR="00CB566C" w:rsidRDefault="00F62016" w:rsidP="00625251">
            <w:pPr>
              <w:tabs>
                <w:tab w:val="left" w:pos="600"/>
              </w:tabs>
              <w:snapToGrid w:val="0"/>
              <w:rPr>
                <w:rFonts w:ascii="HGSｺﾞｼｯｸM" w:eastAsia="HGSｺﾞｼｯｸM"/>
                <w:sz w:val="24"/>
              </w:rPr>
            </w:pPr>
            <w:r>
              <w:rPr>
                <w:rFonts w:ascii="HGSｺﾞｼｯｸM" w:eastAsia="HGSｺﾞｼｯｸM" w:hint="eastAsia"/>
                <w:sz w:val="24"/>
              </w:rPr>
              <w:t>〔実績</w:t>
            </w:r>
            <w:r w:rsidR="00CB566C">
              <w:rPr>
                <w:rFonts w:ascii="HGSｺﾞｼｯｸM" w:eastAsia="HGSｺﾞｼｯｸM" w:hint="eastAsia"/>
                <w:sz w:val="24"/>
              </w:rPr>
              <w:t>〕</w:t>
            </w:r>
          </w:p>
          <w:p w:rsidR="00CB566C" w:rsidRDefault="00CB566C" w:rsidP="00CB566C">
            <w:pPr>
              <w:tabs>
                <w:tab w:val="left" w:pos="600"/>
              </w:tabs>
              <w:snapToGrid w:val="0"/>
              <w:ind w:firstLineChars="200" w:firstLine="480"/>
              <w:rPr>
                <w:rFonts w:ascii="HGSｺﾞｼｯｸM" w:eastAsia="HGSｺﾞｼｯｸM"/>
                <w:sz w:val="24"/>
              </w:rPr>
            </w:pPr>
            <w:r>
              <w:rPr>
                <w:rFonts w:ascii="HGSｺﾞｼｯｸM" w:eastAsia="HGSｺﾞｼｯｸM" w:hint="eastAsia"/>
                <w:sz w:val="24"/>
              </w:rPr>
              <w:t>【</w:t>
            </w:r>
            <w:r w:rsidRPr="008B1CA5">
              <w:rPr>
                <w:rFonts w:ascii="HGSｺﾞｼｯｸM" w:eastAsia="HGSｺﾞｼｯｸM" w:hint="eastAsia"/>
                <w:sz w:val="24"/>
              </w:rPr>
              <w:t>H26</w:t>
            </w:r>
            <w:r>
              <w:rPr>
                <w:rFonts w:ascii="HGSｺﾞｼｯｸM" w:eastAsia="HGSｺﾞｼｯｸM" w:hint="eastAsia"/>
                <w:sz w:val="24"/>
              </w:rPr>
              <w:t>年度】</w:t>
            </w:r>
            <w:r w:rsidRPr="008B1CA5">
              <w:rPr>
                <w:rFonts w:ascii="HGSｺﾞｼｯｸM" w:eastAsia="HGSｺﾞｼｯｸM" w:hint="eastAsia"/>
                <w:sz w:val="24"/>
              </w:rPr>
              <w:t>泉北高速鉄道乗継割引拡大</w:t>
            </w:r>
          </w:p>
          <w:p w:rsidR="006A536B" w:rsidRPr="008B1CA5" w:rsidRDefault="00CB566C" w:rsidP="00276655">
            <w:pPr>
              <w:tabs>
                <w:tab w:val="left" w:pos="600"/>
              </w:tabs>
              <w:snapToGrid w:val="0"/>
              <w:ind w:firstLineChars="800" w:firstLine="1920"/>
              <w:rPr>
                <w:rFonts w:ascii="HGSｺﾞｼｯｸM" w:eastAsia="HGSｺﾞｼｯｸM"/>
                <w:sz w:val="24"/>
              </w:rPr>
            </w:pPr>
            <w:r w:rsidRPr="008B1CA5">
              <w:rPr>
                <w:rFonts w:ascii="HGSｺﾞｼｯｸM" w:eastAsia="HGSｺﾞｼｯｸM" w:hint="eastAsia"/>
                <w:sz w:val="24"/>
              </w:rPr>
              <w:t>（実質利用者負担80円値下げ）</w:t>
            </w:r>
          </w:p>
        </w:tc>
      </w:tr>
      <w:tr w:rsidR="00416BE4" w:rsidRPr="008B1CA5" w:rsidTr="00625251">
        <w:tc>
          <w:tcPr>
            <w:tcW w:w="2977" w:type="dxa"/>
            <w:shd w:val="clear" w:color="auto" w:fill="auto"/>
            <w:vAlign w:val="center"/>
          </w:tcPr>
          <w:p w:rsidR="00416BE4" w:rsidRPr="008B1CA5" w:rsidRDefault="00416BE4" w:rsidP="00625251">
            <w:pPr>
              <w:tabs>
                <w:tab w:val="left" w:pos="600"/>
              </w:tabs>
              <w:snapToGrid w:val="0"/>
              <w:rPr>
                <w:rFonts w:ascii="HGSｺﾞｼｯｸM" w:eastAsia="HGSｺﾞｼｯｸM"/>
                <w:sz w:val="24"/>
              </w:rPr>
            </w:pPr>
            <w:r w:rsidRPr="008B1CA5">
              <w:rPr>
                <w:rFonts w:ascii="HGSｺﾞｼｯｸM" w:eastAsia="HGSｺﾞｼｯｸM" w:hint="eastAsia"/>
                <w:sz w:val="24"/>
              </w:rPr>
              <w:t>引き続き取り組むもの</w:t>
            </w:r>
          </w:p>
        </w:tc>
        <w:tc>
          <w:tcPr>
            <w:tcW w:w="6043" w:type="dxa"/>
            <w:shd w:val="clear" w:color="auto" w:fill="auto"/>
          </w:tcPr>
          <w:p w:rsidR="00416BE4" w:rsidRPr="008B1CA5" w:rsidRDefault="00416BE4" w:rsidP="00625251">
            <w:pPr>
              <w:tabs>
                <w:tab w:val="left" w:pos="600"/>
              </w:tabs>
              <w:snapToGrid w:val="0"/>
              <w:rPr>
                <w:rFonts w:ascii="HGSｺﾞｼｯｸM" w:eastAsia="HGSｺﾞｼｯｸM"/>
                <w:sz w:val="24"/>
              </w:rPr>
            </w:pPr>
            <w:r w:rsidRPr="008B1CA5">
              <w:rPr>
                <w:rFonts w:ascii="HGSｺﾞｼｯｸM" w:eastAsia="HGSｺﾞｼｯｸM" w:hint="eastAsia"/>
                <w:sz w:val="24"/>
              </w:rPr>
              <w:t>・鉄道の連続立体交差の整備</w:t>
            </w:r>
          </w:p>
          <w:p w:rsidR="00416BE4" w:rsidRPr="008B1CA5" w:rsidRDefault="00416BE4" w:rsidP="00625251">
            <w:pPr>
              <w:tabs>
                <w:tab w:val="left" w:pos="600"/>
              </w:tabs>
              <w:snapToGrid w:val="0"/>
              <w:rPr>
                <w:rFonts w:ascii="HGSｺﾞｼｯｸM" w:eastAsia="HGSｺﾞｼｯｸM"/>
                <w:sz w:val="24"/>
              </w:rPr>
            </w:pPr>
            <w:r w:rsidRPr="008B1CA5">
              <w:rPr>
                <w:rFonts w:ascii="HGSｺﾞｼｯｸM" w:eastAsia="HGSｺﾞｼｯｸM" w:hint="eastAsia"/>
                <w:sz w:val="24"/>
              </w:rPr>
              <w:t>・駅前広場の整備、駅へのアクセスの充実</w:t>
            </w:r>
          </w:p>
          <w:p w:rsidR="00416BE4" w:rsidRPr="008B1CA5" w:rsidRDefault="00416BE4" w:rsidP="00625251">
            <w:pPr>
              <w:tabs>
                <w:tab w:val="left" w:pos="600"/>
              </w:tabs>
              <w:snapToGrid w:val="0"/>
              <w:rPr>
                <w:rFonts w:ascii="HGSｺﾞｼｯｸM" w:eastAsia="HGSｺﾞｼｯｸM"/>
                <w:sz w:val="24"/>
              </w:rPr>
            </w:pPr>
            <w:r w:rsidRPr="008B1CA5">
              <w:rPr>
                <w:rFonts w:ascii="HGSｺﾞｼｯｸM" w:eastAsia="HGSｺﾞｼｯｸM" w:hint="eastAsia"/>
                <w:sz w:val="24"/>
              </w:rPr>
              <w:t>・乗継案内情報の充実</w:t>
            </w:r>
          </w:p>
          <w:p w:rsidR="00416BE4" w:rsidRPr="008B1CA5" w:rsidRDefault="00416BE4" w:rsidP="00625251">
            <w:pPr>
              <w:tabs>
                <w:tab w:val="left" w:pos="600"/>
              </w:tabs>
              <w:snapToGrid w:val="0"/>
              <w:rPr>
                <w:rFonts w:ascii="HGSｺﾞｼｯｸM" w:eastAsia="HGSｺﾞｼｯｸM"/>
                <w:sz w:val="24"/>
              </w:rPr>
            </w:pPr>
            <w:r w:rsidRPr="008B1CA5">
              <w:rPr>
                <w:rFonts w:ascii="HGSｺﾞｼｯｸM" w:eastAsia="HGSｺﾞｼｯｸM" w:hint="eastAsia"/>
                <w:sz w:val="24"/>
              </w:rPr>
              <w:t>・交通環境学習や利用促進キャンペーンの実施</w:t>
            </w:r>
          </w:p>
          <w:p w:rsidR="00416BE4" w:rsidRPr="008B1CA5" w:rsidRDefault="00416BE4" w:rsidP="00625251">
            <w:pPr>
              <w:tabs>
                <w:tab w:val="left" w:pos="600"/>
              </w:tabs>
              <w:snapToGrid w:val="0"/>
              <w:rPr>
                <w:rFonts w:ascii="HGSｺﾞｼｯｸM" w:eastAsia="HGSｺﾞｼｯｸM"/>
                <w:sz w:val="24"/>
              </w:rPr>
            </w:pPr>
            <w:r w:rsidRPr="008B1CA5">
              <w:rPr>
                <w:rFonts w:ascii="HGSｺﾞｼｯｸM" w:eastAsia="HGSｺﾞｼｯｸM" w:hint="eastAsia"/>
                <w:sz w:val="24"/>
              </w:rPr>
              <w:t>・観光や地域のにぎわいづくりと連携した利用促進</w:t>
            </w:r>
          </w:p>
          <w:p w:rsidR="006A536B" w:rsidRPr="008B1CA5" w:rsidRDefault="00416BE4" w:rsidP="00DA05A2">
            <w:pPr>
              <w:tabs>
                <w:tab w:val="left" w:pos="600"/>
              </w:tabs>
              <w:snapToGrid w:val="0"/>
              <w:rPr>
                <w:rFonts w:ascii="HGSｺﾞｼｯｸM" w:eastAsia="HGSｺﾞｼｯｸM"/>
                <w:sz w:val="24"/>
              </w:rPr>
            </w:pPr>
            <w:r w:rsidRPr="008B1CA5">
              <w:rPr>
                <w:rFonts w:ascii="HGSｺﾞｼｯｸM" w:eastAsia="HGSｺﾞｼｯｸM" w:hint="eastAsia"/>
                <w:sz w:val="24"/>
              </w:rPr>
              <w:t xml:space="preserve">・鉄道駅耐震補強、可動式ホーム柵設置　</w:t>
            </w:r>
            <w:r w:rsidR="00DA05A2">
              <w:rPr>
                <w:rFonts w:ascii="HGSｺﾞｼｯｸM" w:eastAsia="HGSｺﾞｼｯｸM" w:hint="eastAsia"/>
                <w:sz w:val="24"/>
              </w:rPr>
              <w:t xml:space="preserve">　　　</w:t>
            </w:r>
            <w:r w:rsidRPr="008B1CA5">
              <w:rPr>
                <w:rFonts w:ascii="HGSｺﾞｼｯｸM" w:eastAsia="HGSｺﾞｼｯｸM" w:hint="eastAsia"/>
                <w:sz w:val="24"/>
              </w:rPr>
              <w:t>など</w:t>
            </w:r>
          </w:p>
        </w:tc>
      </w:tr>
    </w:tbl>
    <w:p w:rsidR="00B218E9" w:rsidRDefault="00B218E9">
      <w:pPr>
        <w:widowControl/>
        <w:jc w:val="left"/>
        <w:rPr>
          <w:rFonts w:ascii="HGS創英角ｺﾞｼｯｸUB" w:eastAsia="HGS創英角ｺﾞｼｯｸUB"/>
          <w:sz w:val="28"/>
          <w:szCs w:val="28"/>
        </w:rPr>
      </w:pPr>
      <w:r>
        <w:rPr>
          <w:rFonts w:ascii="HGS創英角ｺﾞｼｯｸUB" w:eastAsia="HGS創英角ｺﾞｼｯｸUB"/>
          <w:sz w:val="28"/>
          <w:szCs w:val="28"/>
        </w:rPr>
        <w:br w:type="page"/>
      </w:r>
    </w:p>
    <w:p w:rsidR="00DA05A2" w:rsidRPr="00DA05A2" w:rsidRDefault="00DA05A2" w:rsidP="00DA05A2">
      <w:pPr>
        <w:tabs>
          <w:tab w:val="left" w:pos="600"/>
        </w:tabs>
        <w:snapToGrid w:val="0"/>
        <w:rPr>
          <w:rFonts w:ascii="HGS創英角ｺﾞｼｯｸUB" w:eastAsia="HGS創英角ｺﾞｼｯｸUB"/>
          <w:sz w:val="28"/>
          <w:szCs w:val="28"/>
        </w:rPr>
      </w:pPr>
      <w:r w:rsidRPr="00DA05A2">
        <w:rPr>
          <w:rFonts w:ascii="HGS創英角ｺﾞｼｯｸUB" w:eastAsia="HGS創英角ｺﾞｼｯｸUB" w:hint="eastAsia"/>
          <w:sz w:val="28"/>
          <w:szCs w:val="28"/>
        </w:rPr>
        <w:lastRenderedPageBreak/>
        <w:t>②道路ネットワークの機能強化、港湾の機能強化、鉄道ネットワークの充実</w:t>
      </w:r>
      <w:r w:rsidRPr="00DA05A2">
        <w:rPr>
          <w:rFonts w:ascii="HGS創英角ｺﾞｼｯｸUB" w:eastAsia="HGS創英角ｺﾞｼｯｸUB" w:hAnsi="HGS創英角ｺﾞｼｯｸUB" w:hint="eastAsia"/>
          <w:sz w:val="28"/>
          <w:szCs w:val="28"/>
        </w:rPr>
        <w:t xml:space="preserve">　</w:t>
      </w:r>
    </w:p>
    <w:p w:rsidR="00DA05A2" w:rsidRPr="00DA05A2" w:rsidRDefault="00DA05A2" w:rsidP="00B218E9">
      <w:pPr>
        <w:spacing w:line="0" w:lineRule="atLeast"/>
        <w:ind w:leftChars="133" w:left="279" w:firstLineChars="1" w:firstLine="3"/>
        <w:rPr>
          <w:rFonts w:ascii="HGS創英角ｺﾞｼｯｸUB" w:eastAsia="HGS創英角ｺﾞｼｯｸUB" w:hAnsi="HGS創英角ｺﾞｼｯｸUB"/>
          <w:sz w:val="28"/>
        </w:rPr>
      </w:pPr>
      <w:r w:rsidRPr="00DA05A2">
        <w:rPr>
          <w:rFonts w:ascii="HGS創英角ｺﾞｼｯｸUB" w:eastAsia="HGS創英角ｺﾞｼｯｸUB" w:hAnsi="HGS創英角ｺﾞｼｯｸUB" w:hint="eastAsia"/>
          <w:sz w:val="28"/>
        </w:rPr>
        <w:t>◇幹線道路ネットワークの強化</w:t>
      </w:r>
    </w:p>
    <w:p w:rsidR="00895381" w:rsidRPr="00895381" w:rsidRDefault="00895381" w:rsidP="00B218E9">
      <w:pPr>
        <w:spacing w:line="0" w:lineRule="atLeast"/>
        <w:ind w:leftChars="200" w:left="660" w:hangingChars="100" w:hanging="240"/>
        <w:rPr>
          <w:rFonts w:ascii="HGSｺﾞｼｯｸM" w:eastAsia="HGSｺﾞｼｯｸM"/>
          <w:sz w:val="24"/>
        </w:rPr>
      </w:pPr>
      <w:r w:rsidRPr="00895381">
        <w:rPr>
          <w:rFonts w:ascii="HGSｺﾞｼｯｸM" w:eastAsia="HGSｺﾞｼｯｸM" w:hint="eastAsia"/>
          <w:sz w:val="24"/>
        </w:rPr>
        <w:t>・道路ストックを最大限に活用しながら、大阪・関西の成長に資する国土軸や大都市圏環状道路の強化、ベイエリア・関空・国土軸・ＩＣ・防災拠点などへのアクセス強化、府県間の連携強化など、道路ネットワークの強化に取り組みます。</w:t>
      </w:r>
    </w:p>
    <w:p w:rsidR="00DA05A2" w:rsidRPr="00895381" w:rsidRDefault="00DA05A2" w:rsidP="00895381">
      <w:pPr>
        <w:spacing w:line="100" w:lineRule="exact"/>
        <w:ind w:leftChars="-114" w:left="1" w:hangingChars="100" w:hanging="240"/>
        <w:rPr>
          <w:rFonts w:ascii="HGSｺﾞｼｯｸM" w:eastAsia="HGSｺﾞｼｯｸM"/>
          <w:sz w:val="24"/>
        </w:rPr>
      </w:pPr>
    </w:p>
    <w:p w:rsidR="00DA05A2" w:rsidRPr="00DA05A2" w:rsidRDefault="00E67263" w:rsidP="00DA05A2">
      <w:pPr>
        <w:ind w:leftChars="-114" w:left="1" w:hangingChars="100" w:hanging="240"/>
        <w:rPr>
          <w:rFonts w:ascii="HGSｺﾞｼｯｸM" w:eastAsia="HGSｺﾞｼｯｸM"/>
          <w:sz w:val="24"/>
        </w:rPr>
      </w:pPr>
      <w:r>
        <w:rPr>
          <w:rFonts w:ascii="HGSｺﾞｼｯｸM" w:eastAsia="HGSｺﾞｼｯｸM" w:hint="eastAsia"/>
          <w:noProof/>
          <w:sz w:val="24"/>
        </w:rPr>
        <mc:AlternateContent>
          <mc:Choice Requires="wpg">
            <w:drawing>
              <wp:inline distT="0" distB="0" distL="0" distR="0" wp14:anchorId="0382B38C" wp14:editId="482EAA8C">
                <wp:extent cx="6120765" cy="7635716"/>
                <wp:effectExtent l="0" t="0" r="0" b="3810"/>
                <wp:docPr id="1" name="グループ化 1" descr="例,国道423号（箕面ICアクセス）、大和川線（大都市圏環状道路の強化）、国道371号（府県間の連携強化）" title="幹線道路ネットワークの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765" cy="7635716"/>
                          <a:chOff x="1037" y="3037"/>
                          <a:chExt cx="10040" cy="12525"/>
                        </a:xfrm>
                      </wpg:grpSpPr>
                      <wps:wsp>
                        <wps:cNvPr id="5" name="テキスト ボックス 6"/>
                        <wps:cNvSpPr txBox="1">
                          <a:spLocks noChangeArrowheads="1"/>
                        </wps:cNvSpPr>
                        <wps:spPr bwMode="auto">
                          <a:xfrm>
                            <a:off x="8294" y="14915"/>
                            <a:ext cx="2488" cy="6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7263" w:rsidRPr="007C77C8" w:rsidRDefault="00E67263" w:rsidP="00E67263">
                              <w:pPr>
                                <w:pStyle w:val="Web"/>
                                <w:spacing w:before="0" w:beforeAutospacing="0" w:after="0" w:afterAutospacing="0" w:line="220" w:lineRule="exact"/>
                                <w:jc w:val="center"/>
                                <w:rPr>
                                  <w:sz w:val="21"/>
                                </w:rPr>
                              </w:pPr>
                              <w:r w:rsidRPr="007C77C8">
                                <w:rPr>
                                  <w:rFonts w:ascii="メイリオ" w:eastAsia="メイリオ" w:hAnsi="メイリオ" w:cs="メイリオ" w:hint="eastAsia"/>
                                  <w:color w:val="000000"/>
                                  <w:kern w:val="24"/>
                                  <w:sz w:val="21"/>
                                </w:rPr>
                                <w:t>国道371号</w:t>
                              </w:r>
                            </w:p>
                            <w:p w:rsidR="00E67263" w:rsidRPr="007C77C8" w:rsidRDefault="00E67263" w:rsidP="00E67263">
                              <w:pPr>
                                <w:pStyle w:val="Web"/>
                                <w:spacing w:before="0" w:beforeAutospacing="0" w:after="0" w:afterAutospacing="0" w:line="220" w:lineRule="exact"/>
                                <w:jc w:val="center"/>
                                <w:rPr>
                                  <w:sz w:val="21"/>
                                </w:rPr>
                              </w:pPr>
                              <w:r w:rsidRPr="007C77C8">
                                <w:rPr>
                                  <w:rFonts w:ascii="メイリオ" w:eastAsia="メイリオ" w:hAnsi="メイリオ" w:cs="メイリオ" w:hint="eastAsia"/>
                                  <w:color w:val="000000"/>
                                  <w:kern w:val="24"/>
                                  <w:sz w:val="21"/>
                                </w:rPr>
                                <w:t>（府県間の連携強化）</w:t>
                              </w:r>
                            </w:p>
                          </w:txbxContent>
                        </wps:txbx>
                        <wps:bodyPr rot="0" vert="horz" wrap="none" lIns="91440" tIns="45720" rIns="91440" bIns="45720" anchor="t" anchorCtr="0" upright="1">
                          <a:spAutoFit/>
                        </wps:bodyPr>
                      </wps:wsp>
                      <wpg:grpSp>
                        <wpg:cNvPr id="15" name="Group 4"/>
                        <wpg:cNvGrpSpPr>
                          <a:grpSpLocks/>
                        </wpg:cNvGrpSpPr>
                        <wpg:grpSpPr bwMode="auto">
                          <a:xfrm>
                            <a:off x="1037" y="3037"/>
                            <a:ext cx="10040" cy="12525"/>
                            <a:chOff x="1037" y="3037"/>
                            <a:chExt cx="10040" cy="12525"/>
                          </a:xfrm>
                        </wpg:grpSpPr>
                        <wps:wsp>
                          <wps:cNvPr id="16" name="テキスト ボックス 17"/>
                          <wps:cNvSpPr txBox="1">
                            <a:spLocks noChangeArrowheads="1"/>
                          </wps:cNvSpPr>
                          <wps:spPr bwMode="auto">
                            <a:xfrm>
                              <a:off x="1037" y="14954"/>
                              <a:ext cx="3145" cy="6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7263" w:rsidRPr="007C77C8" w:rsidRDefault="00E67263" w:rsidP="00E67263">
                                <w:pPr>
                                  <w:pStyle w:val="Web"/>
                                  <w:spacing w:before="0" w:beforeAutospacing="0" w:after="0" w:afterAutospacing="0" w:line="220" w:lineRule="exact"/>
                                  <w:jc w:val="center"/>
                                  <w:rPr>
                                    <w:sz w:val="21"/>
                                  </w:rPr>
                                </w:pPr>
                                <w:r>
                                  <w:rPr>
                                    <w:rFonts w:ascii="メイリオ" w:eastAsia="メイリオ" w:hAnsi="メイリオ" w:cs="メイリオ" w:hint="eastAsia"/>
                                    <w:color w:val="000000"/>
                                    <w:kern w:val="24"/>
                                    <w:sz w:val="21"/>
                                  </w:rPr>
                                  <w:t>国道423号</w:t>
                                </w:r>
                                <w:r w:rsidRPr="00AD444B">
                                  <w:rPr>
                                    <w:rFonts w:ascii="メイリオ" w:eastAsia="メイリオ" w:hAnsi="メイリオ" w:cs="メイリオ" w:hint="eastAsia"/>
                                    <w:color w:val="000000"/>
                                    <w:spacing w:val="1"/>
                                    <w:w w:val="62"/>
                                    <w:sz w:val="21"/>
                                    <w:fitText w:val="1260" w:id="1019893248"/>
                                  </w:rPr>
                                  <w:t>（箕面ICアクセス</w:t>
                                </w:r>
                                <w:r w:rsidRPr="00AD444B">
                                  <w:rPr>
                                    <w:rFonts w:ascii="メイリオ" w:eastAsia="メイリオ" w:hAnsi="メイリオ" w:cs="メイリオ"/>
                                    <w:color w:val="000000"/>
                                    <w:spacing w:val="-1"/>
                                    <w:w w:val="62"/>
                                    <w:sz w:val="21"/>
                                    <w:fitText w:val="1260" w:id="1019893248"/>
                                  </w:rPr>
                                  <w:t>）</w:t>
                                </w:r>
                              </w:p>
                              <w:p w:rsidR="00E67263" w:rsidRPr="007C77C8" w:rsidRDefault="00E67263" w:rsidP="00E67263">
                                <w:pPr>
                                  <w:pStyle w:val="Web"/>
                                  <w:spacing w:before="0" w:beforeAutospacing="0" w:after="0" w:afterAutospacing="0" w:line="220" w:lineRule="exact"/>
                                  <w:jc w:val="center"/>
                                  <w:rPr>
                                    <w:sz w:val="21"/>
                                  </w:rPr>
                                </w:pPr>
                                <w:r w:rsidRPr="007C77C8">
                                  <w:rPr>
                                    <w:rFonts w:ascii="メイリオ" w:eastAsia="メイリオ" w:hAnsi="メイリオ" w:cs="メイリオ" w:hint="eastAsia"/>
                                    <w:color w:val="000000"/>
                                    <w:kern w:val="24"/>
                                    <w:sz w:val="21"/>
                                  </w:rPr>
                                  <w:t>（国土軸へのアクセス強化）</w:t>
                                </w:r>
                              </w:p>
                            </w:txbxContent>
                          </wps:txbx>
                          <wps:bodyPr rot="0" vert="horz" wrap="none" lIns="91440" tIns="45720" rIns="91440" bIns="45720" anchor="t" anchorCtr="0" upright="1">
                            <a:spAutoFit/>
                          </wps:bodyPr>
                        </wps:wsp>
                        <wpg:grpSp>
                          <wpg:cNvPr id="17" name="Group 6"/>
                          <wpg:cNvGrpSpPr>
                            <a:grpSpLocks/>
                          </wpg:cNvGrpSpPr>
                          <wpg:grpSpPr bwMode="auto">
                            <a:xfrm>
                              <a:off x="1037" y="3037"/>
                              <a:ext cx="10040" cy="12497"/>
                              <a:chOff x="1037" y="3037"/>
                              <a:chExt cx="10040" cy="12497"/>
                            </a:xfrm>
                          </wpg:grpSpPr>
                          <pic:pic xmlns:pic="http://schemas.openxmlformats.org/drawingml/2006/picture">
                            <pic:nvPicPr>
                              <pic:cNvPr id="18" name="Picture 7" descr="（縮小）箕面IC"/>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1037" y="12561"/>
                                <a:ext cx="3213" cy="2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0" name="Group 8"/>
                            <wpg:cNvGrpSpPr>
                              <a:grpSpLocks/>
                            </wpg:cNvGrpSpPr>
                            <wpg:grpSpPr bwMode="auto">
                              <a:xfrm>
                                <a:off x="4461" y="12561"/>
                                <a:ext cx="3226" cy="2973"/>
                                <a:chOff x="4461" y="11793"/>
                                <a:chExt cx="3226" cy="2973"/>
                              </a:xfrm>
                            </wpg:grpSpPr>
                            <wps:wsp>
                              <wps:cNvPr id="21" name="テキスト ボックス 14"/>
                              <wps:cNvSpPr txBox="1">
                                <a:spLocks noChangeArrowheads="1"/>
                              </wps:cNvSpPr>
                              <wps:spPr bwMode="auto">
                                <a:xfrm>
                                  <a:off x="4461" y="14158"/>
                                  <a:ext cx="3226" cy="6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7263" w:rsidRPr="007C77C8" w:rsidRDefault="00E67263" w:rsidP="00E67263">
                                    <w:pPr>
                                      <w:pStyle w:val="Web"/>
                                      <w:spacing w:before="0" w:beforeAutospacing="0" w:after="0" w:afterAutospacing="0" w:line="220" w:lineRule="exact"/>
                                      <w:jc w:val="center"/>
                                      <w:rPr>
                                        <w:sz w:val="21"/>
                                      </w:rPr>
                                    </w:pPr>
                                    <w:r>
                                      <w:rPr>
                                        <w:rFonts w:ascii="メイリオ" w:eastAsia="メイリオ" w:hAnsi="メイリオ" w:cs="メイリオ" w:hint="eastAsia"/>
                                        <w:color w:val="000000"/>
                                        <w:kern w:val="24"/>
                                        <w:sz w:val="21"/>
                                      </w:rPr>
                                      <w:t>大和川</w:t>
                                    </w:r>
                                    <w:r w:rsidRPr="007C77C8">
                                      <w:rPr>
                                        <w:rFonts w:ascii="メイリオ" w:eastAsia="メイリオ" w:hAnsi="メイリオ" w:cs="メイリオ" w:hint="eastAsia"/>
                                        <w:color w:val="000000"/>
                                        <w:kern w:val="24"/>
                                        <w:sz w:val="21"/>
                                      </w:rPr>
                                      <w:t>線</w:t>
                                    </w:r>
                                  </w:p>
                                  <w:p w:rsidR="00E67263" w:rsidRPr="007C77C8" w:rsidRDefault="00E67263" w:rsidP="00E67263">
                                    <w:pPr>
                                      <w:pStyle w:val="Web"/>
                                      <w:spacing w:before="0" w:beforeAutospacing="0" w:after="0" w:afterAutospacing="0" w:line="220" w:lineRule="exact"/>
                                      <w:jc w:val="center"/>
                                      <w:rPr>
                                        <w:sz w:val="21"/>
                                      </w:rPr>
                                    </w:pPr>
                                    <w:r>
                                      <w:rPr>
                                        <w:rFonts w:ascii="メイリオ" w:eastAsia="メイリオ" w:hAnsi="メイリオ" w:cs="メイリオ" w:hint="eastAsia"/>
                                        <w:color w:val="000000"/>
                                        <w:sz w:val="21"/>
                                      </w:rPr>
                                      <w:t>（大都市圏環状道路の強化）</w:t>
                                    </w:r>
                                  </w:p>
                                </w:txbxContent>
                              </wps:txbx>
                              <wps:bodyPr rot="0" vert="horz" wrap="square" lIns="91440" tIns="45720" rIns="91440" bIns="45720" anchor="t" anchorCtr="0" upright="1">
                                <a:spAutoFit/>
                              </wps:bodyPr>
                            </wps:wsp>
                            <pic:pic xmlns:pic="http://schemas.openxmlformats.org/drawingml/2006/picture">
                              <pic:nvPicPr>
                                <pic:cNvPr id="22" name="図 1"/>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4461" y="11793"/>
                                  <a:ext cx="3226" cy="2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59401" name="Picture 11" descr="DSC02266"/>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7899" y="12546"/>
                                <a:ext cx="3178" cy="2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419" name="Picture 12"/>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718" t="9394" r="5246" b="1983"/>
                              <a:stretch/>
                            </pic:blipFill>
                            <pic:spPr bwMode="auto">
                              <a:xfrm>
                                <a:off x="2556" y="3037"/>
                                <a:ext cx="8127" cy="9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wgp>
                  </a:graphicData>
                </a:graphic>
              </wp:inline>
            </w:drawing>
          </mc:Choice>
          <mc:Fallback>
            <w:pict>
              <v:group id="グループ化 1" o:spid="_x0000_s1188" alt="タイトル: 幹線道路ネットワークのイメージ - 説明: 例,国道423号（箕面ICアクセス）、大和川線（大都市圏環状道路の強化）、国道371号（府県間の連携強化）" style="width:481.95pt;height:601.25pt;mso-position-horizontal-relative:char;mso-position-vertical-relative:line" coordorigin="1037,3037" coordsize="10040,12525" o:gfxdata="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">
                <v:shapetype id="_x0000_t202" coordsize="21600,21600" o:spt="202" path="m,l,21600r21600,l21600,xe">
                  <v:stroke joinstyle="miter"/>
                  <v:path gradientshapeok="t" o:connecttype="rect"/>
                </v:shapetype>
                <v:shape id="テキスト ボックス 6" o:spid="_x0000_s1189" type="#_x0000_t202" style="position:absolute;left:8294;top:14915;width:2488;height:6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7jccIA&#10;AADaAAAADwAAAGRycy9kb3ducmV2LnhtbESP3YrCMBSE7wXfIRzBO00VXdyuUcQf8M5ddx/g0Byb&#10;2uakNFGrT28EYS+HmfmGmS9bW4krNb5wrGA0TEAQZ04XnCv4+90NZiB8QNZYOSYFd/KwXHQ7c0y1&#10;u/EPXY8hFxHCPkUFJoQ6ldJnhiz6oauJo3dyjcUQZZNL3eAtwm0lx0nyIS0WHBcM1rQ2lJXHi1Uw&#10;S+yhLD/H395OHqOpWW/ctj4r1e+1qy8QgdrwH36391rBFF5X4g2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nuNxwgAAANoAAAAPAAAAAAAAAAAAAAAAAJgCAABkcnMvZG93&#10;bnJldi54bWxQSwUGAAAAAAQABAD1AAAAhwMAAAAA&#10;" filled="f" stroked="f">
                  <v:textbox style="mso-fit-shape-to-text:t">
                    <w:txbxContent>
                      <w:p w:rsidR="00E67263" w:rsidRPr="007C77C8" w:rsidRDefault="00E67263" w:rsidP="00E67263">
                        <w:pPr>
                          <w:pStyle w:val="Web"/>
                          <w:spacing w:before="0" w:beforeAutospacing="0" w:after="0" w:afterAutospacing="0" w:line="220" w:lineRule="exact"/>
                          <w:jc w:val="center"/>
                          <w:rPr>
                            <w:sz w:val="21"/>
                          </w:rPr>
                        </w:pPr>
                        <w:r w:rsidRPr="007C77C8">
                          <w:rPr>
                            <w:rFonts w:ascii="メイリオ" w:eastAsia="メイリオ" w:hAnsi="メイリオ" w:cs="メイリオ" w:hint="eastAsia"/>
                            <w:color w:val="000000"/>
                            <w:kern w:val="24"/>
                            <w:sz w:val="21"/>
                          </w:rPr>
                          <w:t>国道371号</w:t>
                        </w:r>
                      </w:p>
                      <w:p w:rsidR="00E67263" w:rsidRPr="007C77C8" w:rsidRDefault="00E67263" w:rsidP="00E67263">
                        <w:pPr>
                          <w:pStyle w:val="Web"/>
                          <w:spacing w:before="0" w:beforeAutospacing="0" w:after="0" w:afterAutospacing="0" w:line="220" w:lineRule="exact"/>
                          <w:jc w:val="center"/>
                          <w:rPr>
                            <w:sz w:val="21"/>
                          </w:rPr>
                        </w:pPr>
                        <w:r w:rsidRPr="007C77C8">
                          <w:rPr>
                            <w:rFonts w:ascii="メイリオ" w:eastAsia="メイリオ" w:hAnsi="メイリオ" w:cs="メイリオ" w:hint="eastAsia"/>
                            <w:color w:val="000000"/>
                            <w:kern w:val="24"/>
                            <w:sz w:val="21"/>
                          </w:rPr>
                          <w:t>（府県間の連携強化）</w:t>
                        </w:r>
                      </w:p>
                    </w:txbxContent>
                  </v:textbox>
                </v:shape>
                <v:group id="Group 4" o:spid="_x0000_s1190" style="position:absolute;left:1037;top:3037;width:10040;height:12525" coordorigin="1037,3037" coordsize="10040,12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テキスト ボックス 17" o:spid="_x0000_s1191" type="#_x0000_t202" style="position:absolute;left:1037;top:14954;width:3145;height:6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XHNMEA&#10;AADbAAAADwAAAGRycy9kb3ducmV2LnhtbERPzWrCQBC+F3yHZYTemo3SikZXEW3BW2v0AYbsNJsm&#10;Oxuy2yT16buFgrf5+H5nsxttI3rqfOVYwSxJQRAXTldcKrhe3p6WIHxA1tg4JgU/5GG3nTxsMNNu&#10;4DP1eShFDGGfoQITQptJ6QtDFn3iWuLIfbrOYoiwK6XucIjhtpHzNF1IixXHBoMtHQwVdf5tFSxT&#10;+17Xq/mHt8+32Ys5HN1r+6XU43Tcr0EEGsNd/O8+6Th/AX+/xAPk9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HlxzTBAAAA2wAAAA8AAAAAAAAAAAAAAAAAmAIAAGRycy9kb3du&#10;cmV2LnhtbFBLBQYAAAAABAAEAPUAAACGAwAAAAA=&#10;" filled="f" stroked="f">
                    <v:textbox style="mso-fit-shape-to-text:t">
                      <w:txbxContent>
                        <w:p w:rsidR="00E67263" w:rsidRPr="007C77C8" w:rsidRDefault="00E67263" w:rsidP="00E67263">
                          <w:pPr>
                            <w:pStyle w:val="Web"/>
                            <w:spacing w:before="0" w:beforeAutospacing="0" w:after="0" w:afterAutospacing="0" w:line="220" w:lineRule="exact"/>
                            <w:jc w:val="center"/>
                            <w:rPr>
                              <w:sz w:val="21"/>
                            </w:rPr>
                          </w:pPr>
                          <w:r>
                            <w:rPr>
                              <w:rFonts w:ascii="メイリオ" w:eastAsia="メイリオ" w:hAnsi="メイリオ" w:cs="メイリオ" w:hint="eastAsia"/>
                              <w:color w:val="000000"/>
                              <w:kern w:val="24"/>
                              <w:sz w:val="21"/>
                            </w:rPr>
                            <w:t>国道423</w:t>
                          </w:r>
                          <w:r>
                            <w:rPr>
                              <w:rFonts w:ascii="メイリオ" w:eastAsia="メイリオ" w:hAnsi="メイリオ" w:cs="メイリオ" w:hint="eastAsia"/>
                              <w:color w:val="000000"/>
                              <w:kern w:val="24"/>
                              <w:sz w:val="21"/>
                            </w:rPr>
                            <w:t>号</w:t>
                          </w:r>
                          <w:r w:rsidRPr="00AD444B">
                            <w:rPr>
                              <w:rFonts w:ascii="メイリオ" w:eastAsia="メイリオ" w:hAnsi="メイリオ" w:cs="メイリオ" w:hint="eastAsia"/>
                              <w:color w:val="000000"/>
                              <w:spacing w:val="1"/>
                              <w:w w:val="62"/>
                              <w:sz w:val="21"/>
                              <w:fitText w:val="1260" w:id="1019893248"/>
                            </w:rPr>
                            <w:t>（箕面ICアクセス</w:t>
                          </w:r>
                          <w:r w:rsidRPr="00AD444B">
                            <w:rPr>
                              <w:rFonts w:ascii="メイリオ" w:eastAsia="メイリオ" w:hAnsi="メイリオ" w:cs="メイリオ"/>
                              <w:color w:val="000000"/>
                              <w:spacing w:val="-1"/>
                              <w:w w:val="62"/>
                              <w:sz w:val="21"/>
                              <w:fitText w:val="1260" w:id="1019893248"/>
                            </w:rPr>
                            <w:t>）</w:t>
                          </w:r>
                        </w:p>
                        <w:p w:rsidR="00E67263" w:rsidRPr="007C77C8" w:rsidRDefault="00E67263" w:rsidP="00E67263">
                          <w:pPr>
                            <w:pStyle w:val="Web"/>
                            <w:spacing w:before="0" w:beforeAutospacing="0" w:after="0" w:afterAutospacing="0" w:line="220" w:lineRule="exact"/>
                            <w:jc w:val="center"/>
                            <w:rPr>
                              <w:sz w:val="21"/>
                            </w:rPr>
                          </w:pPr>
                          <w:r w:rsidRPr="007C77C8">
                            <w:rPr>
                              <w:rFonts w:ascii="メイリオ" w:eastAsia="メイリオ" w:hAnsi="メイリオ" w:cs="メイリオ" w:hint="eastAsia"/>
                              <w:color w:val="000000"/>
                              <w:kern w:val="24"/>
                              <w:sz w:val="21"/>
                            </w:rPr>
                            <w:t>（国土軸へのアクセス強化）</w:t>
                          </w:r>
                        </w:p>
                      </w:txbxContent>
                    </v:textbox>
                  </v:shape>
                  <v:group id="Group 6" o:spid="_x0000_s1192" style="position:absolute;left:1037;top:3037;width:10040;height:12497" coordorigin="1037,3037" coordsize="10040,124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193" type="#_x0000_t75" alt="（縮小）箕面IC" style="position:absolute;left:1037;top:12561;width:3213;height:2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BkevEAAAA2wAAAA8AAABkcnMvZG93bnJldi54bWxEj09rwkAQxe8Fv8Mygre60YOU1FWC4B/w&#10;0KrB85CdJsHsbMiuMfbTdw4FbzO8N+/9ZrkeXKN66kLt2cBsmoAiLrytuTSQX7bvH6BCRLbYeCYD&#10;TwqwXo3elpha/+AT9edYKgnhkKKBKsY21ToUFTkMU98Si/bjO4dR1q7UtsOHhLtGz5NkoR3WLA0V&#10;trSpqLid787ARn8d989dnutL1l9t9ltc79/BmMl4yD5BRRriy/x/fbCCL7DyiwygV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IBkevEAAAA2wAAAA8AAAAAAAAAAAAAAAAA&#10;nwIAAGRycy9kb3ducmV2LnhtbFBLBQYAAAAABAAEAPcAAACQAwAAAAA=&#10;">
                      <v:imagedata r:id="rId57" o:title="（縮小）箕面IC"/>
                    </v:shape>
                    <v:group id="Group 8" o:spid="_x0000_s1194" style="position:absolute;left:4461;top:12561;width:3226;height:2973" coordorigin="4461,11793" coordsize="3226,29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 id="テキスト ボックス 14" o:spid="_x0000_s1195" type="#_x0000_t202" style="position:absolute;left:4461;top:14158;width:3226;height:6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MIHsEA&#10;AADbAAAADwAAAGRycy9kb3ducmV2LnhtbESPQWvCQBSE7wX/w/IK3uomgiKpq0it4MGLNr0/sq/Z&#10;0OzbkH018d+7gtDjMDPfMOvt6Ft1pT42gQ3kswwUcRVsw7WB8uvwtgIVBdliG5gM3CjCdjN5WWNh&#10;w8Bnul6kVgnCsUADTqQrtI6VI49xFjri5P2E3qMk2dfa9jgkuG/1PMuW2mPDacFhRx+Oqt/Lnzcg&#10;Ynf5rfz08fg9nvaDy6oFlsZMX8fdOyihUf7Dz/bRGpjn8PiSfoDe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ujCB7BAAAA2wAAAA8AAAAAAAAAAAAAAAAAmAIAAGRycy9kb3du&#10;cmV2LnhtbFBLBQYAAAAABAAEAPUAAACGAwAAAAA=&#10;" filled="f" stroked="f">
                        <v:textbox style="mso-fit-shape-to-text:t">
                          <w:txbxContent>
                            <w:p w:rsidR="00E67263" w:rsidRPr="007C77C8" w:rsidRDefault="00E67263" w:rsidP="00E67263">
                              <w:pPr>
                                <w:pStyle w:val="Web"/>
                                <w:spacing w:before="0" w:beforeAutospacing="0" w:after="0" w:afterAutospacing="0" w:line="220" w:lineRule="exact"/>
                                <w:jc w:val="center"/>
                                <w:rPr>
                                  <w:sz w:val="21"/>
                                </w:rPr>
                              </w:pPr>
                              <w:r>
                                <w:rPr>
                                  <w:rFonts w:ascii="メイリオ" w:eastAsia="メイリオ" w:hAnsi="メイリオ" w:cs="メイリオ" w:hint="eastAsia"/>
                                  <w:color w:val="000000"/>
                                  <w:kern w:val="24"/>
                                  <w:sz w:val="21"/>
                                </w:rPr>
                                <w:t>大和川</w:t>
                              </w:r>
                              <w:r w:rsidRPr="007C77C8">
                                <w:rPr>
                                  <w:rFonts w:ascii="メイリオ" w:eastAsia="メイリオ" w:hAnsi="メイリオ" w:cs="メイリオ" w:hint="eastAsia"/>
                                  <w:color w:val="000000"/>
                                  <w:kern w:val="24"/>
                                  <w:sz w:val="21"/>
                                </w:rPr>
                                <w:t>線</w:t>
                              </w:r>
                            </w:p>
                            <w:p w:rsidR="00E67263" w:rsidRPr="007C77C8" w:rsidRDefault="00E67263" w:rsidP="00E67263">
                              <w:pPr>
                                <w:pStyle w:val="Web"/>
                                <w:spacing w:before="0" w:beforeAutospacing="0" w:after="0" w:afterAutospacing="0" w:line="220" w:lineRule="exact"/>
                                <w:jc w:val="center"/>
                                <w:rPr>
                                  <w:sz w:val="21"/>
                                </w:rPr>
                              </w:pPr>
                              <w:r>
                                <w:rPr>
                                  <w:rFonts w:ascii="メイリオ" w:eastAsia="メイリオ" w:hAnsi="メイリオ" w:cs="メイリオ" w:hint="eastAsia"/>
                                  <w:color w:val="000000"/>
                                  <w:sz w:val="21"/>
                                </w:rPr>
                                <w:t>（大都市圏環状道路の強化）</w:t>
                              </w:r>
                            </w:p>
                          </w:txbxContent>
                        </v:textbox>
                      </v:shape>
                      <v:shape id="図 1" o:spid="_x0000_s1196" type="#_x0000_t75" style="position:absolute;left:4461;top:11793;width:3226;height:2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7NOLCAAAA2wAAAA8AAABkcnMvZG93bnJldi54bWxEj9FqAjEURN8L/kO4Qt9q1oUushpFFKFQ&#10;lGr7AZfNdTe6uVmSqOvfG6Hg4zAzZ5jZoretuJIPxrGC8SgDQVw5bbhW8Pe7+ZiACBFZY+uYFNwp&#10;wGI+eJthqd2N93Q9xFokCIcSFTQxdqWUoWrIYhi5jjh5R+ctxiR9LbXHW4LbVuZZVkiLhtNCgx2t&#10;GqrOh4tV8HM87fYmqz6/i+LSbXu/I7Mmpd6H/XIKIlIfX+H/9pdWkOfw/JJ+gJ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uzTiwgAAANsAAAAPAAAAAAAAAAAAAAAAAJ8C&#10;AABkcnMvZG93bnJldi54bWxQSwUGAAAAAAQABAD3AAAAjgMAAAAA&#10;">
                        <v:imagedata r:id="rId58" o:title=""/>
                      </v:shape>
                    </v:group>
                    <v:shape id="Picture 11" o:spid="_x0000_s1197" type="#_x0000_t75" alt="DSC02266" style="position:absolute;left:7899;top:12546;width:3178;height:2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A/onDAAAA3gAAAA8AAABkcnMvZG93bnJldi54bWxEj0GLwjAUhO/C/ofwFvamqbKK1qayCKJ4&#10;U9f72+bZlm1eShJr/fdGEDwOM/MNk61604iOnK8tKxiPEhDEhdU1lwp+T5vhHIQPyBoby6TgTh5W&#10;+ccgw1TbGx+oO4ZSRAj7FBVUIbSplL6oyKAf2ZY4ehfrDIYoXSm1w1uEm0ZOkmQmDdYcFypsaV1R&#10;8X+8GgX7c6m3eL7Lubs2i+1u0v2Z0Cn19dn/LEEE6sM7/GrvtILp4jsZw/NOvAIy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gD+icMAAADeAAAADwAAAAAAAAAAAAAAAACf&#10;AgAAZHJzL2Rvd25yZXYueG1sUEsFBgAAAAAEAAQA9wAAAI8DAAAAAA==&#10;">
                      <v:imagedata r:id="rId59" o:title="DSC02266"/>
                    </v:shape>
                    <v:shape id="Picture 12" o:spid="_x0000_s1198" type="#_x0000_t75" style="position:absolute;left:2556;top:3037;width:8127;height:9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e/5vHAAAA3gAAAA8AAABkcnMvZG93bnJldi54bWxEj19rwjAUxd8H+w7hDvY2U2UbsxplEwSH&#10;oMz5sMdrc027NTc1iW399mYw2OPh/PlxpvPe1qIlHyrHCoaDDARx4XTFRsH+c/nwAiJEZI21Y1Jw&#10;oQDz2e3NFHPtOv6gdheNSCMcclRQxtjkUoaiJIth4Bri5B2dtxiT9EZqj10at7UcZdmztFhxIpTY&#10;0KKk4md3tonb+v6weV/JN/O1PaxPtfnenzul7u/61wmISH38D/+1V1rB0/hxOIbfO+kKyNkV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te/5vHAAAA3gAAAA8AAAAAAAAAAAAA&#10;AAAAnwIAAGRycy9kb3ducmV2LnhtbFBLBQYAAAAABAAEAPcAAACTAwAAAAA=&#10;">
                      <v:imagedata r:id="rId60" o:title="" croptop="6156f" cropbottom="1300f" cropleft="1781f" cropright="3438f"/>
                    </v:shape>
                  </v:group>
                </v:group>
                <w10:anchorlock/>
              </v:group>
            </w:pict>
          </mc:Fallback>
        </mc:AlternateContent>
      </w:r>
    </w:p>
    <w:p w:rsidR="006D3D1D" w:rsidRPr="008B1CA5" w:rsidRDefault="00FC4F24" w:rsidP="00FC4F24">
      <w:pPr>
        <w:spacing w:line="0" w:lineRule="atLeast"/>
        <w:ind w:left="240" w:hangingChars="100" w:hanging="240"/>
        <w:jc w:val="center"/>
        <w:rPr>
          <w:rFonts w:ascii="HGSｺﾞｼｯｸM" w:eastAsia="HGSｺﾞｼｯｸM"/>
          <w:sz w:val="24"/>
        </w:rPr>
      </w:pPr>
      <w:r>
        <w:rPr>
          <w:rFonts w:ascii="HGSｺﾞｼｯｸM" w:eastAsia="HGSｺﾞｼｯｸM" w:hint="eastAsia"/>
          <w:sz w:val="24"/>
        </w:rPr>
        <w:t>図</w:t>
      </w:r>
      <w:r w:rsidR="004C48B5">
        <w:rPr>
          <w:rFonts w:ascii="HGSｺﾞｼｯｸM" w:eastAsia="HGSｺﾞｼｯｸM" w:hint="eastAsia"/>
          <w:sz w:val="24"/>
        </w:rPr>
        <w:t>3-1-5</w:t>
      </w:r>
      <w:r>
        <w:rPr>
          <w:rFonts w:ascii="HGSｺﾞｼｯｸM" w:eastAsia="HGSｺﾞｼｯｸM" w:hint="eastAsia"/>
          <w:sz w:val="24"/>
        </w:rPr>
        <w:t>幹線道路ネットワークのイメージ</w:t>
      </w:r>
    </w:p>
    <w:p w:rsidR="00BA10DD" w:rsidRPr="00F6059A" w:rsidRDefault="00910A04" w:rsidP="00B218E9">
      <w:pPr>
        <w:ind w:firstLineChars="101" w:firstLine="283"/>
        <w:rPr>
          <w:rFonts w:ascii="HGS創英角ｺﾞｼｯｸUB" w:eastAsia="HGS創英角ｺﾞｼｯｸUB" w:hAnsi="HGS創英角ｺﾞｼｯｸUB"/>
          <w:sz w:val="24"/>
        </w:rPr>
      </w:pPr>
      <w:r>
        <w:rPr>
          <w:rFonts w:ascii="HGS創英角ｺﾞｼｯｸUB" w:eastAsia="HGS創英角ｺﾞｼｯｸUB" w:hint="eastAsia"/>
          <w:sz w:val="28"/>
          <w:szCs w:val="28"/>
        </w:rPr>
        <w:lastRenderedPageBreak/>
        <w:t>◇</w:t>
      </w:r>
      <w:r w:rsidR="00D80936" w:rsidRPr="00D80936">
        <w:rPr>
          <w:rFonts w:ascii="HGS創英角ｺﾞｼｯｸUB" w:eastAsia="HGS創英角ｺﾞｼｯｸUB" w:hint="eastAsia"/>
          <w:sz w:val="28"/>
          <w:szCs w:val="28"/>
        </w:rPr>
        <w:t>港湾の機能強化（岸壁の整備等）</w:t>
      </w:r>
    </w:p>
    <w:p w:rsidR="006D3D1D" w:rsidRDefault="00BA10DD" w:rsidP="00B218E9">
      <w:pPr>
        <w:ind w:leftChars="155" w:left="565" w:hangingChars="100" w:hanging="240"/>
        <w:rPr>
          <w:rFonts w:ascii="HGSｺﾞｼｯｸM" w:eastAsia="HGSｺﾞｼｯｸM"/>
          <w:color w:val="000000"/>
          <w:sz w:val="24"/>
        </w:rPr>
      </w:pPr>
      <w:r w:rsidRPr="000B1E0B">
        <w:rPr>
          <w:rFonts w:ascii="HGSｺﾞｼｯｸM" w:eastAsia="HGSｺﾞｼｯｸM" w:hint="eastAsia"/>
          <w:color w:val="000000"/>
          <w:sz w:val="24"/>
        </w:rPr>
        <w:t>・物流施策として、阪神港の国際競争力の強化を図るため、内航フィーダー輸送等の充実強化に資するソフト</w:t>
      </w:r>
      <w:r w:rsidR="004153E7">
        <w:rPr>
          <w:rFonts w:ascii="HGSｺﾞｼｯｸM" w:eastAsia="HGSｺﾞｼｯｸM" w:hint="eastAsia"/>
          <w:color w:val="000000"/>
          <w:sz w:val="24"/>
        </w:rPr>
        <w:t>対策</w:t>
      </w:r>
      <w:r w:rsidRPr="000B1E0B">
        <w:rPr>
          <w:rFonts w:ascii="HGSｺﾞｼｯｸM" w:eastAsia="HGSｺﾞｼｯｸM" w:hint="eastAsia"/>
          <w:color w:val="000000"/>
          <w:sz w:val="24"/>
        </w:rPr>
        <w:t>を実施するとともに、大阪湾諸港の港湾管理の一元化を見据え、物流拠点の集約・再編と貨物量の増加に資する事業に重点化します。</w:t>
      </w:r>
    </w:p>
    <w:p w:rsidR="008E7570" w:rsidRDefault="008E7570" w:rsidP="008E7570">
      <w:pPr>
        <w:spacing w:line="200" w:lineRule="exact"/>
        <w:ind w:leftChars="155" w:left="565" w:hangingChars="100" w:hanging="240"/>
        <w:rPr>
          <w:rFonts w:ascii="HGSｺﾞｼｯｸM" w:eastAsia="HGSｺﾞｼｯｸM"/>
          <w:color w:val="000000"/>
          <w:sz w:val="24"/>
        </w:rPr>
      </w:pPr>
    </w:p>
    <w:p w:rsidR="00BA10DD" w:rsidRPr="000B1E0B" w:rsidRDefault="007F2E40" w:rsidP="007F2E40">
      <w:pPr>
        <w:tabs>
          <w:tab w:val="left" w:pos="600"/>
        </w:tabs>
        <w:snapToGrid w:val="0"/>
        <w:jc w:val="center"/>
        <w:rPr>
          <w:rFonts w:ascii="HGS創英角ｺﾞｼｯｸUB" w:eastAsia="HGS創英角ｺﾞｼｯｸUB"/>
          <w:color w:val="000000"/>
          <w:sz w:val="28"/>
          <w:szCs w:val="28"/>
        </w:rPr>
      </w:pPr>
      <w:r>
        <w:rPr>
          <w:rFonts w:ascii="HGS創英角ｺﾞｼｯｸUB" w:eastAsia="HGS創英角ｺﾞｼｯｸUB"/>
          <w:noProof/>
          <w:color w:val="000000"/>
          <w:sz w:val="28"/>
          <w:szCs w:val="28"/>
        </w:rPr>
        <mc:AlternateContent>
          <mc:Choice Requires="wpg">
            <w:drawing>
              <wp:inline distT="0" distB="0" distL="0" distR="0" wp14:anchorId="28EA25D0" wp14:editId="39B9580E">
                <wp:extent cx="5652655" cy="1805050"/>
                <wp:effectExtent l="0" t="0" r="5715" b="5080"/>
                <wp:docPr id="2881" name="グループ化 2881" descr="整備前、供用後" title="岸壁の整備イメージ（夕凪1号岸壁（堺泉北港汐見沖地区）泉大津市"/>
                <wp:cNvGraphicFramePr/>
                <a:graphic xmlns:a="http://schemas.openxmlformats.org/drawingml/2006/main">
                  <a:graphicData uri="http://schemas.microsoft.com/office/word/2010/wordprocessingGroup">
                    <wpg:wgp>
                      <wpg:cNvGrpSpPr/>
                      <wpg:grpSpPr>
                        <a:xfrm>
                          <a:off x="0" y="0"/>
                          <a:ext cx="5652655" cy="1805050"/>
                          <a:chOff x="0" y="0"/>
                          <a:chExt cx="5652655" cy="1805050"/>
                        </a:xfrm>
                      </wpg:grpSpPr>
                      <wpg:grpSp>
                        <wpg:cNvPr id="2876" name="グループ化 2876"/>
                        <wpg:cNvGrpSpPr/>
                        <wpg:grpSpPr>
                          <a:xfrm>
                            <a:off x="3016333" y="11876"/>
                            <a:ext cx="2636322" cy="1793174"/>
                            <a:chOff x="0" y="0"/>
                            <a:chExt cx="2636322" cy="1793174"/>
                          </a:xfrm>
                        </wpg:grpSpPr>
                        <pic:pic xmlns:pic="http://schemas.openxmlformats.org/drawingml/2006/picture">
                          <pic:nvPicPr>
                            <pic:cNvPr id="2009" name="図 2009" descr="DSC_1460"/>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36322" cy="1793174"/>
                            </a:xfrm>
                            <a:prstGeom prst="rect">
                              <a:avLst/>
                            </a:prstGeom>
                            <a:noFill/>
                            <a:ln>
                              <a:noFill/>
                            </a:ln>
                          </pic:spPr>
                        </pic:pic>
                        <wps:wsp>
                          <wps:cNvPr id="2697" name="AutoShape 2008"/>
                          <wps:cNvSpPr>
                            <a:spLocks noChangeArrowheads="1"/>
                          </wps:cNvSpPr>
                          <wps:spPr bwMode="auto">
                            <a:xfrm>
                              <a:off x="0" y="11875"/>
                              <a:ext cx="771525" cy="256540"/>
                            </a:xfrm>
                            <a:prstGeom prst="roundRect">
                              <a:avLst>
                                <a:gd name="adj" fmla="val 16667"/>
                              </a:avLst>
                            </a:prstGeom>
                            <a:solidFill>
                              <a:srgbClr val="FFFFFF"/>
                            </a:solidFill>
                            <a:ln w="9525">
                              <a:solidFill>
                                <a:srgbClr val="000000"/>
                              </a:solidFill>
                              <a:round/>
                              <a:headEnd/>
                              <a:tailEnd/>
                            </a:ln>
                          </wps:spPr>
                          <wps:txbx>
                            <w:txbxContent>
                              <w:p w:rsidR="004858EF" w:rsidRPr="00BA10DD" w:rsidRDefault="004858EF" w:rsidP="00BA10DD">
                                <w:pPr>
                                  <w:jc w:val="center"/>
                                  <w:rPr>
                                    <w:rFonts w:ascii="HGSｺﾞｼｯｸM" w:eastAsia="HGSｺﾞｼｯｸM" w:hAnsi="ＭＳ ゴシック"/>
                                  </w:rPr>
                                </w:pPr>
                                <w:r w:rsidRPr="00BA10DD">
                                  <w:rPr>
                                    <w:rFonts w:ascii="HGSｺﾞｼｯｸM" w:eastAsia="HGSｺﾞｼｯｸM" w:hAnsi="ＭＳ ゴシック" w:hint="eastAsia"/>
                                  </w:rPr>
                                  <w:t>供　用</w:t>
                                </w:r>
                              </w:p>
                            </w:txbxContent>
                          </wps:txbx>
                          <wps:bodyPr rot="0" vert="horz" wrap="square" lIns="74295" tIns="8890" rIns="74295" bIns="8890" anchor="t" anchorCtr="0" upright="1">
                            <a:noAutofit/>
                          </wps:bodyPr>
                        </wps:wsp>
                      </wpg:grpSp>
                      <wpg:grpSp>
                        <wpg:cNvPr id="2878" name="グループ化 2878"/>
                        <wpg:cNvGrpSpPr/>
                        <wpg:grpSpPr>
                          <a:xfrm>
                            <a:off x="0" y="0"/>
                            <a:ext cx="3182031" cy="1793174"/>
                            <a:chOff x="0" y="0"/>
                            <a:chExt cx="3182031" cy="1793174"/>
                          </a:xfrm>
                        </wpg:grpSpPr>
                        <wpg:grpSp>
                          <wpg:cNvPr id="2877" name="グループ化 2877"/>
                          <wpg:cNvGrpSpPr/>
                          <wpg:grpSpPr>
                            <a:xfrm>
                              <a:off x="0" y="0"/>
                              <a:ext cx="2933205" cy="1793174"/>
                              <a:chOff x="0" y="0"/>
                              <a:chExt cx="2933205" cy="1793174"/>
                            </a:xfrm>
                          </wpg:grpSpPr>
                          <pic:pic xmlns:pic="http://schemas.openxmlformats.org/drawingml/2006/picture">
                            <pic:nvPicPr>
                              <pic:cNvPr id="2004" name="図 7"/>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33205" cy="1793174"/>
                              </a:xfrm>
                              <a:prstGeom prst="rect">
                                <a:avLst/>
                              </a:prstGeom>
                              <a:noFill/>
                              <a:ln>
                                <a:noFill/>
                              </a:ln>
                            </pic:spPr>
                          </pic:pic>
                          <wps:wsp>
                            <wps:cNvPr id="2696" name="AutoShape 2006"/>
                            <wps:cNvSpPr>
                              <a:spLocks noChangeArrowheads="1"/>
                            </wps:cNvSpPr>
                            <wps:spPr bwMode="auto">
                              <a:xfrm>
                                <a:off x="0" y="0"/>
                                <a:ext cx="771525" cy="256540"/>
                              </a:xfrm>
                              <a:prstGeom prst="roundRect">
                                <a:avLst>
                                  <a:gd name="adj" fmla="val 16667"/>
                                </a:avLst>
                              </a:prstGeom>
                              <a:solidFill>
                                <a:srgbClr val="FFFFFF"/>
                              </a:solidFill>
                              <a:ln w="9525">
                                <a:solidFill>
                                  <a:srgbClr val="000000"/>
                                </a:solidFill>
                                <a:round/>
                                <a:headEnd/>
                                <a:tailEnd/>
                              </a:ln>
                            </wps:spPr>
                            <wps:txbx>
                              <w:txbxContent>
                                <w:p w:rsidR="004858EF" w:rsidRPr="00993712" w:rsidRDefault="004858EF" w:rsidP="00BA10DD">
                                  <w:pPr>
                                    <w:jc w:val="center"/>
                                    <w:rPr>
                                      <w:rFonts w:ascii="HGSｺﾞｼｯｸM" w:eastAsia="HGSｺﾞｼｯｸM" w:hAnsi="ＭＳ ゴシック"/>
                                    </w:rPr>
                                  </w:pPr>
                                  <w:r w:rsidRPr="00993712">
                                    <w:rPr>
                                      <w:rFonts w:ascii="HGSｺﾞｼｯｸM" w:eastAsia="HGSｺﾞｼｯｸM" w:hAnsi="ＭＳ ゴシック" w:hint="eastAsia"/>
                                    </w:rPr>
                                    <w:t>整備中</w:t>
                                  </w:r>
                                </w:p>
                              </w:txbxContent>
                            </wps:txbx>
                            <wps:bodyPr rot="0" vert="horz" wrap="square" lIns="74295" tIns="8890" rIns="74295" bIns="8890" anchor="t" anchorCtr="0" upright="1">
                              <a:noAutofit/>
                            </wps:bodyPr>
                          </wps:wsp>
                        </wpg:grpSp>
                        <wps:wsp>
                          <wps:cNvPr id="2695" name="AutoShape 2007"/>
                          <wps:cNvSpPr>
                            <a:spLocks noChangeArrowheads="1"/>
                          </wps:cNvSpPr>
                          <wps:spPr bwMode="auto">
                            <a:xfrm>
                              <a:off x="2755075" y="569656"/>
                              <a:ext cx="426956" cy="800100"/>
                            </a:xfrm>
                            <a:prstGeom prst="rightArrow">
                              <a:avLst>
                                <a:gd name="adj1" fmla="val 50000"/>
                                <a:gd name="adj2" fmla="val 50099"/>
                              </a:avLst>
                            </a:prstGeom>
                            <a:solidFill>
                              <a:srgbClr val="4F81BD"/>
                            </a:solidFill>
                            <a:ln w="9525">
                              <a:solidFill>
                                <a:schemeClr val="tx1"/>
                              </a:solidFill>
                              <a:miter lim="800000"/>
                              <a:headEnd/>
                              <a:tailEnd/>
                            </a:ln>
                            <a:effectLst>
                              <a:outerShdw dist="28398" dir="3806097" algn="ctr" rotWithShape="0">
                                <a:srgbClr val="243F60">
                                  <a:alpha val="50000"/>
                                </a:srgbClr>
                              </a:outerShdw>
                            </a:effectLst>
                            <a:extLst/>
                          </wps:spPr>
                          <wps:bodyPr rot="0" vert="horz" wrap="square" lIns="74295" tIns="8890" rIns="74295" bIns="8890" anchor="t" anchorCtr="0" upright="1">
                            <a:noAutofit/>
                          </wps:bodyPr>
                        </wps:wsp>
                      </wpg:grpSp>
                    </wpg:wgp>
                  </a:graphicData>
                </a:graphic>
              </wp:inline>
            </w:drawing>
          </mc:Choice>
          <mc:Fallback>
            <w:pict>
              <v:group id="グループ化 2881" o:spid="_x0000_s1199" alt="タイトル: 岸壁の整備イメージ（夕凪1号岸壁（堺泉北港汐見沖地区）泉大津市 - 説明: 整備前、供用後" style="width:445.1pt;height:142.15pt;mso-position-horizontal-relative:char;mso-position-vertical-relative:line" coordsize="56526,18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">
                <v:group id="グループ化 2876" o:spid="_x0000_s1200" style="position:absolute;left:30163;top:118;width:26363;height:17932" coordsize="26363,179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NA9PFAAAA3QAA&#10;AA8AAAAAAAAAAAAAAAAAqgIAAGRycy9kb3ducmV2LnhtbFBLBQYAAAAABAAEAPoAAACcAwAAAAA=&#10;">
                  <v:shape id="図 2009" o:spid="_x0000_s1201" type="#_x0000_t75" alt="DSC_1460" style="position:absolute;width:26363;height:179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DyvTGAAAA3QAAAA8AAABkcnMvZG93bnJldi54bWxEj0FrAjEUhO8F/0N4gpeiWaVIdzWKFsRe&#10;itZKe31snpvVzct2k+rWX98IQo/DzHzDTOetrcSZGl86VjAcJCCIc6dLLhTsP1b9ZxA+IGusHJOC&#10;X/Iwn3Uepphpd+F3Ou9CISKEfYYKTAh1JqXPDVn0A1cTR+/gGoshyqaQusFLhNtKjpJkLC2WHBcM&#10;1vRiKD/tfqyCJT6+fS2e8Hr9XqY8XJvNcfsplep128UERKA2/Ifv7VetIBJTuL2JT0DO/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cPK9MYAAADdAAAADwAAAAAAAAAAAAAA&#10;AACfAgAAZHJzL2Rvd25yZXYueG1sUEsFBgAAAAAEAAQA9wAAAJIDAAAAAA==&#10;">
                    <v:imagedata r:id="rId63" o:title="DSC_1460"/>
                    <v:path arrowok="t"/>
                  </v:shape>
                  <v:roundrect id="AutoShape 2008" o:spid="_x0000_s1202" style="position:absolute;top:118;width:7715;height:256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fpqscA&#10;AADdAAAADwAAAGRycy9kb3ducmV2LnhtbESPQWvCQBSE7wX/w/IEL6Kb5JC20VVaUSi0FhrF8yP7&#10;TILZtyG7NbG/vlsQehxm5htmuR5MI67UudqygngegSAurK65VHA87GZPIJxH1thYJgU3crBejR6W&#10;mGnb8xddc1+KAGGXoYLK+zaT0hUVGXRz2xIH72w7gz7IrpS6wz7ATSOTKEqlwZrDQoUtbSoqLvm3&#10;UbDdaea4aG8/Mt9/0GE7fT+9fio1GQ8vCxCeBv8fvrfftIIkfX6EvzfhCc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36arHAAAA3QAAAA8AAAAAAAAAAAAAAAAAmAIAAGRy&#10;cy9kb3ducmV2LnhtbFBLBQYAAAAABAAEAPUAAACMAwAAAAA=&#10;">
                    <v:textbox inset="5.85pt,.7pt,5.85pt,.7pt">
                      <w:txbxContent>
                        <w:p w:rsidR="004858EF" w:rsidRPr="00BA10DD" w:rsidRDefault="004858EF" w:rsidP="00BA10DD">
                          <w:pPr>
                            <w:jc w:val="center"/>
                            <w:rPr>
                              <w:rFonts w:ascii="HGSｺﾞｼｯｸM" w:eastAsia="HGSｺﾞｼｯｸM" w:hAnsi="ＭＳ ゴシック"/>
                            </w:rPr>
                          </w:pPr>
                          <w:r w:rsidRPr="00BA10DD">
                            <w:rPr>
                              <w:rFonts w:ascii="HGSｺﾞｼｯｸM" w:eastAsia="HGSｺﾞｼｯｸM" w:hAnsi="ＭＳ ゴシック" w:hint="eastAsia"/>
                            </w:rPr>
                            <w:t>供　用</w:t>
                          </w:r>
                        </w:p>
                      </w:txbxContent>
                    </v:textbox>
                  </v:roundrect>
                </v:group>
                <v:group id="グループ化 2878" o:spid="_x0000_s1203" style="position:absolute;width:31820;height:17931" coordsize="31820,179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p4yOsQAAADdAAAA&#10;DwAAAAAAAAAAAAAAAACqAgAAZHJzL2Rvd25yZXYueG1sUEsFBgAAAAAEAAQA+gAAAJsDAAAAAA==&#10;">
                  <v:group id="グループ化 2877" o:spid="_x0000_s1204" style="position:absolute;width:29332;height:17931" coordsize="29332,179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wGmSMYAAADdAAAADwAAAGRycy9kb3ducmV2LnhtbESPT4vCMBTE7wt+h/AE&#10;b2taZVepRhFxxYMs+AfE26N5tsXmpTTZtn77jSB4HGbmN8x82ZlSNFS7wrKCeBiBIE6tLjhTcD79&#10;fE5BOI+ssbRMCh7kYLnofcwx0bblAzVHn4kAYZeggtz7KpHSpTkZdENbEQfvZmuDPsg6k7rGNsBN&#10;KUdR9C0NFhwWcqxonVN6P/4ZBdsW29U43jT7+239uJ6+fi/7mJQa9LvVDISnzr/Dr/ZOKxhNJx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AaZIxgAAAN0A&#10;AAAPAAAAAAAAAAAAAAAAAKoCAABkcnMvZG93bnJldi54bWxQSwUGAAAAAAQABAD6AAAAnQMAAAAA&#10;">
                    <v:shape id="図 7" o:spid="_x0000_s1205" type="#_x0000_t75" style="position:absolute;width:29332;height:179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12MfFAAAA3QAAAA8AAABkcnMvZG93bnJldi54bWxEj81uwjAQhO+V+g7WVuJWHCKE2oATlUr8&#10;HGnKgeM2XpK08TrEJglvjytV6nE0M99oVtloGtFT52rLCmbTCARxYXXNpYLj5+b5BYTzyBoby6Tg&#10;Rg6y9PFhhYm2A39Qn/tSBAi7BBVU3reJlK6oyKCb2pY4eGfbGfRBdqXUHQ4BbhoZR9FCGqw5LFTY&#10;0ntFxU9+NQqi9dfM+d32cDmdyDav33F7XBulJk/j2xKEp9H/h//ae60gEOfw+yY8AZn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ddjHxQAAAN0AAAAPAAAAAAAAAAAAAAAA&#10;AJ8CAABkcnMvZG93bnJldi54bWxQSwUGAAAAAAQABAD3AAAAkQMAAAAA&#10;">
                      <v:imagedata r:id="rId64" o:title=""/>
                      <v:path arrowok="t"/>
                    </v:shape>
                    <v:roundrect id="AutoShape 2006" o:spid="_x0000_s1206" style="position:absolute;width:7715;height:256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tMMcUA&#10;AADdAAAADwAAAGRycy9kb3ducmV2LnhtbESPQYvCMBSE7wv+h/CEvYimeihrNYqKguCuYBXPj+bZ&#10;FpuX0mS1+uvNgrDHYWa+Yabz1lTiRo0rLSsYDiIQxJnVJecKTsdN/wuE88gaK8uk4EEO5rPOxxQT&#10;be98oFvqcxEg7BJUUHhfJ1K6rCCDbmBr4uBdbGPQB9nkUjd4D3BTyVEUxdJgyWGhwJpWBWXX9Nco&#10;WG808zCrH0+Z/nzTcd3bnZd7pT677WICwlPr/8Pv9lYrGMXjGP7ehCcgZ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0wxxQAAAN0AAAAPAAAAAAAAAAAAAAAAAJgCAABkcnMv&#10;ZG93bnJldi54bWxQSwUGAAAAAAQABAD1AAAAigMAAAAA&#10;">
                      <v:textbox inset="5.85pt,.7pt,5.85pt,.7pt">
                        <w:txbxContent>
                          <w:p w:rsidR="004858EF" w:rsidRPr="00993712" w:rsidRDefault="004858EF" w:rsidP="00BA10DD">
                            <w:pPr>
                              <w:jc w:val="center"/>
                              <w:rPr>
                                <w:rFonts w:ascii="HGSｺﾞｼｯｸM" w:eastAsia="HGSｺﾞｼｯｸM" w:hAnsi="ＭＳ ゴシック"/>
                              </w:rPr>
                            </w:pPr>
                            <w:r w:rsidRPr="00993712">
                              <w:rPr>
                                <w:rFonts w:ascii="HGSｺﾞｼｯｸM" w:eastAsia="HGSｺﾞｼｯｸM" w:hAnsi="ＭＳ ゴシック" w:hint="eastAsia"/>
                              </w:rPr>
                              <w:t>整備中</w:t>
                            </w:r>
                          </w:p>
                        </w:txbxContent>
                      </v:textbox>
                    </v:roundrect>
                  </v:group>
                  <v:shape id="AutoShape 2007" o:spid="_x0000_s1207" type="#_x0000_t13" style="position:absolute;left:27550;top:5696;width:4270;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8KRMMA&#10;AADdAAAADwAAAGRycy9kb3ducmV2LnhtbESP0YrCMBRE3wX/IVzBN00VrG7XKCoKik/W/YBLc227&#10;NjeliVr/3giCj8PMnGHmy9ZU4k6NKy0rGA0jEMSZ1SXnCv7Ou8EMhPPIGivLpOBJDpaLbmeOibYP&#10;PtE99bkIEHYJKii8rxMpXVaQQTe0NXHwLrYx6INscqkbfAS4qeQ4imJpsOSwUGBNm4Kya3ozCmb1&#10;+l+n+XEdb44XUx7S7VRPtkr1e+3qF4Sn1n/Dn/ZeKxjHPxN4vwlPQC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8KRMMAAADdAAAADwAAAAAAAAAAAAAAAACYAgAAZHJzL2Rv&#10;d25yZXYueG1sUEsFBgAAAAAEAAQA9QAAAIgDAAAAAA==&#10;" adj="10779" fillcolor="#4f81bd" strokecolor="black [3213]">
                    <v:shadow on="t" color="#243f60" opacity=".5" offset="1pt"/>
                    <v:textbox inset="5.85pt,.7pt,5.85pt,.7pt"/>
                  </v:shape>
                </v:group>
                <w10:anchorlock/>
              </v:group>
            </w:pict>
          </mc:Fallback>
        </mc:AlternateContent>
      </w:r>
    </w:p>
    <w:p w:rsidR="00BA10DD" w:rsidRPr="007F2E40" w:rsidRDefault="007F2E40" w:rsidP="007F2E40">
      <w:pPr>
        <w:tabs>
          <w:tab w:val="left" w:pos="600"/>
        </w:tabs>
        <w:snapToGrid w:val="0"/>
        <w:jc w:val="center"/>
        <w:rPr>
          <w:rFonts w:ascii="HGSｺﾞｼｯｸM" w:eastAsia="HGSｺﾞｼｯｸM"/>
          <w:color w:val="000000"/>
          <w:szCs w:val="21"/>
        </w:rPr>
      </w:pPr>
      <w:r w:rsidRPr="007F2E40">
        <w:rPr>
          <w:rFonts w:ascii="HGSｺﾞｼｯｸM" w:eastAsia="HGSｺﾞｼｯｸM" w:hint="eastAsia"/>
          <w:color w:val="000000"/>
          <w:szCs w:val="21"/>
        </w:rPr>
        <w:t>図3-1</w:t>
      </w:r>
      <w:r w:rsidR="004C48B5">
        <w:rPr>
          <w:rFonts w:ascii="HGSｺﾞｼｯｸM" w:eastAsia="HGSｺﾞｼｯｸM" w:hint="eastAsia"/>
          <w:color w:val="000000"/>
          <w:szCs w:val="21"/>
        </w:rPr>
        <w:t>-6</w:t>
      </w:r>
      <w:r w:rsidRPr="007F2E40">
        <w:rPr>
          <w:rFonts w:ascii="HGSｺﾞｼｯｸM" w:eastAsia="HGSｺﾞｼｯｸM" w:hint="eastAsia"/>
          <w:color w:val="000000"/>
          <w:szCs w:val="21"/>
        </w:rPr>
        <w:t>岸壁の整備イメージ（夕凪1号岸壁（堺泉北港汐見沖地区）泉大津市</w:t>
      </w:r>
      <w:r w:rsidR="00B43675">
        <w:rPr>
          <w:rFonts w:ascii="HGSｺﾞｼｯｸM" w:eastAsia="HGSｺﾞｼｯｸM" w:hint="eastAsia"/>
          <w:color w:val="000000"/>
          <w:szCs w:val="21"/>
        </w:rPr>
        <w:t>）</w:t>
      </w:r>
    </w:p>
    <w:p w:rsidR="007F2E40" w:rsidRDefault="007F2E40" w:rsidP="008E7570">
      <w:pPr>
        <w:spacing w:line="200" w:lineRule="exact"/>
        <w:ind w:leftChars="200" w:left="420"/>
        <w:rPr>
          <w:rFonts w:ascii="HGSｺﾞｼｯｸM" w:eastAsia="HGSｺﾞｼｯｸM" w:hAnsi="ＭＳ Ｐゴシック"/>
          <w:color w:val="000000"/>
          <w:sz w:val="24"/>
        </w:rPr>
      </w:pPr>
    </w:p>
    <w:p w:rsidR="00BA10DD" w:rsidRDefault="0071162E" w:rsidP="0071162E">
      <w:pPr>
        <w:ind w:leftChars="100" w:left="450" w:hangingChars="100" w:hanging="240"/>
        <w:rPr>
          <w:rFonts w:ascii="HGSｺﾞｼｯｸM" w:eastAsia="HGSｺﾞｼｯｸM" w:hAnsi="ＭＳ Ｐゴシック"/>
          <w:color w:val="000000"/>
          <w:sz w:val="24"/>
        </w:rPr>
      </w:pPr>
      <w:r>
        <w:rPr>
          <w:rFonts w:ascii="HGSｺﾞｼｯｸM" w:eastAsia="HGSｺﾞｼｯｸM" w:hAnsi="ＭＳ Ｐゴシック" w:hint="eastAsia"/>
          <w:color w:val="000000"/>
          <w:sz w:val="24"/>
        </w:rPr>
        <w:t>・</w:t>
      </w:r>
      <w:r w:rsidR="00BA10DD" w:rsidRPr="000B1E0B">
        <w:rPr>
          <w:rFonts w:ascii="HGSｺﾞｼｯｸM" w:eastAsia="HGSｺﾞｼｯｸM" w:hAnsi="ＭＳ Ｐゴシック" w:hint="eastAsia"/>
          <w:color w:val="000000"/>
          <w:sz w:val="24"/>
        </w:rPr>
        <w:t>貨物（輸出中古車）取扱いの需要に応じ汐見沖地区に岸壁を整備することで港内各地に散在している貨物（輸出中古車）の取扱いを同地区メインに集約</w:t>
      </w:r>
      <w:r>
        <w:rPr>
          <w:rFonts w:ascii="HGSｺﾞｼｯｸM" w:eastAsia="HGSｺﾞｼｯｸM" w:hAnsi="ＭＳ Ｐゴシック" w:hint="eastAsia"/>
          <w:color w:val="000000"/>
          <w:sz w:val="24"/>
        </w:rPr>
        <w:t>を図ります</w:t>
      </w:r>
      <w:r w:rsidR="00BA10DD" w:rsidRPr="000B1E0B">
        <w:rPr>
          <w:rFonts w:ascii="HGSｺﾞｼｯｸM" w:eastAsia="HGSｺﾞｼｯｸM" w:hAnsi="ＭＳ Ｐゴシック" w:hint="eastAsia"/>
          <w:color w:val="000000"/>
          <w:sz w:val="24"/>
        </w:rPr>
        <w:t>。</w:t>
      </w:r>
      <w:r>
        <w:rPr>
          <w:rFonts w:ascii="HGSｺﾞｼｯｸM" w:eastAsia="HGSｺﾞｼｯｸM" w:hAnsi="ＭＳ Ｐゴシック" w:hint="eastAsia"/>
          <w:color w:val="000000"/>
          <w:sz w:val="24"/>
        </w:rPr>
        <w:t>また、</w:t>
      </w:r>
      <w:r w:rsidR="00BA10DD" w:rsidRPr="000B1E0B">
        <w:rPr>
          <w:rFonts w:ascii="HGSｺﾞｼｯｸM" w:eastAsia="HGSｺﾞｼｯｸM" w:hAnsi="ＭＳ Ｐゴシック" w:hint="eastAsia"/>
          <w:color w:val="000000"/>
          <w:sz w:val="24"/>
        </w:rPr>
        <w:t>助松地区（泉北６区）を内航フィーダー、定期</w:t>
      </w:r>
      <w:r w:rsidR="006F40F7">
        <w:rPr>
          <w:rFonts w:ascii="HGSｺﾞｼｯｸM" w:eastAsia="HGSｺﾞｼｯｸM" w:hAnsi="ＭＳ Ｐゴシック" w:hint="eastAsia"/>
          <w:color w:val="000000"/>
          <w:sz w:val="24"/>
        </w:rPr>
        <w:t>RORO</w:t>
      </w:r>
      <w:r w:rsidR="00BA10DD" w:rsidRPr="000B1E0B">
        <w:rPr>
          <w:rFonts w:ascii="HGSｺﾞｼｯｸM" w:eastAsia="HGSｺﾞｼｯｸM" w:hAnsi="ＭＳ Ｐゴシック" w:hint="eastAsia"/>
          <w:color w:val="000000"/>
          <w:sz w:val="24"/>
        </w:rPr>
        <w:t>の拠点へと再編し、阪神港への集荷、創荷を促進します。</w:t>
      </w:r>
    </w:p>
    <w:p w:rsidR="00BA10DD" w:rsidRPr="00D80936" w:rsidRDefault="00910A04" w:rsidP="00B218E9">
      <w:pPr>
        <w:ind w:leftChars="135" w:left="487" w:hangingChars="73" w:hanging="204"/>
        <w:rPr>
          <w:rFonts w:ascii="HGS創英角ｺﾞｼｯｸUB" w:eastAsia="HGS創英角ｺﾞｼｯｸUB"/>
          <w:sz w:val="28"/>
          <w:szCs w:val="28"/>
        </w:rPr>
      </w:pPr>
      <w:r>
        <w:rPr>
          <w:rFonts w:ascii="HGS創英角ｺﾞｼｯｸUB" w:eastAsia="HGS創英角ｺﾞｼｯｸUB" w:hint="eastAsia"/>
          <w:sz w:val="28"/>
          <w:szCs w:val="28"/>
        </w:rPr>
        <w:t>◇</w:t>
      </w:r>
      <w:r w:rsidR="00D80936">
        <w:rPr>
          <w:rFonts w:ascii="HGS創英角ｺﾞｼｯｸUB" w:eastAsia="HGS創英角ｺﾞｼｯｸUB" w:hint="eastAsia"/>
          <w:sz w:val="28"/>
          <w:szCs w:val="28"/>
        </w:rPr>
        <w:t>港湾の機能強化（企業立地の促進）</w:t>
      </w:r>
    </w:p>
    <w:p w:rsidR="00BA10DD" w:rsidRDefault="00BA10DD" w:rsidP="00F62016">
      <w:pPr>
        <w:ind w:left="480" w:hangingChars="200" w:hanging="480"/>
        <w:rPr>
          <w:rFonts w:ascii="HGSｺﾞｼｯｸM" w:eastAsia="HGSｺﾞｼｯｸM" w:hAnsi="ＭＳ Ｐゴシック"/>
          <w:color w:val="000000"/>
          <w:sz w:val="24"/>
        </w:rPr>
      </w:pPr>
      <w:r w:rsidRPr="000B1E0B">
        <w:rPr>
          <w:rFonts w:ascii="HGSｺﾞｼｯｸM" w:eastAsia="HGSｺﾞｼｯｸM" w:hAnsi="ＭＳ Ｐゴシック" w:hint="eastAsia"/>
          <w:color w:val="000000"/>
          <w:sz w:val="24"/>
        </w:rPr>
        <w:t xml:space="preserve">　・港湾物流機能の強化・拡充</w:t>
      </w:r>
      <w:r w:rsidR="00F62016">
        <w:rPr>
          <w:rFonts w:ascii="HGSｺﾞｼｯｸM" w:eastAsia="HGSｺﾞｼｯｸM" w:hAnsi="ＭＳ Ｐゴシック" w:hint="eastAsia"/>
          <w:color w:val="000000"/>
          <w:sz w:val="24"/>
        </w:rPr>
        <w:t>を図るため、阪南２区を産業用地として造成し、物流関連企業の立地促進を図るとともに、</w:t>
      </w:r>
      <w:r w:rsidRPr="000B1E0B">
        <w:rPr>
          <w:rFonts w:ascii="HGSｺﾞｼｯｸM" w:eastAsia="HGSｺﾞｼｯｸM" w:hAnsi="ＭＳ Ｐゴシック" w:hint="eastAsia"/>
          <w:color w:val="000000"/>
          <w:sz w:val="24"/>
        </w:rPr>
        <w:t>背後地域の住工混在地域の環境改善や緑地等水辺環境の整備を図り、併せて地域の振興に寄与することに取り組みます。</w:t>
      </w:r>
    </w:p>
    <w:p w:rsidR="008E7570" w:rsidRDefault="008E7570" w:rsidP="00F62016">
      <w:pPr>
        <w:ind w:left="480" w:hangingChars="200" w:hanging="480"/>
        <w:rPr>
          <w:rFonts w:ascii="HGSｺﾞｼｯｸM" w:eastAsia="HGSｺﾞｼｯｸM" w:hAnsi="ＭＳ Ｐゴシック"/>
          <w:color w:val="000000"/>
          <w:sz w:val="24"/>
        </w:rPr>
      </w:pPr>
    </w:p>
    <w:p w:rsidR="00BA10DD" w:rsidRPr="003B537F" w:rsidRDefault="007F2E40" w:rsidP="007F2E40">
      <w:pPr>
        <w:ind w:left="480" w:hangingChars="200" w:hanging="480"/>
        <w:jc w:val="center"/>
        <w:rPr>
          <w:rFonts w:ascii="HGSｺﾞｼｯｸM" w:eastAsia="HGSｺﾞｼｯｸM" w:hAnsi="ＭＳ Ｐゴシック"/>
          <w:color w:val="FF0000"/>
          <w:sz w:val="24"/>
        </w:rPr>
      </w:pPr>
      <w:r>
        <w:rPr>
          <w:rFonts w:ascii="HGSｺﾞｼｯｸM" w:eastAsia="HGSｺﾞｼｯｸM" w:hAnsi="ＭＳ Ｐゴシック" w:hint="eastAsia"/>
          <w:noProof/>
          <w:color w:val="FF0000"/>
          <w:sz w:val="24"/>
        </w:rPr>
        <mc:AlternateContent>
          <mc:Choice Requires="wpg">
            <w:drawing>
              <wp:inline distT="0" distB="0" distL="0" distR="0">
                <wp:extent cx="5510151" cy="3420093"/>
                <wp:effectExtent l="0" t="0" r="0" b="9525"/>
                <wp:docPr id="2885" name="グループ化 2885" descr="取組状況、完成イメージ図" title="企業立地の促進（阪南2区整備事業（阪南港）岸和田市）"/>
                <wp:cNvGraphicFramePr/>
                <a:graphic xmlns:a="http://schemas.openxmlformats.org/drawingml/2006/main">
                  <a:graphicData uri="http://schemas.microsoft.com/office/word/2010/wordprocessingGroup">
                    <wpg:wgp>
                      <wpg:cNvGrpSpPr/>
                      <wpg:grpSpPr>
                        <a:xfrm>
                          <a:off x="0" y="0"/>
                          <a:ext cx="5510151" cy="3420093"/>
                          <a:chOff x="0" y="0"/>
                          <a:chExt cx="5510151" cy="3420093"/>
                        </a:xfrm>
                      </wpg:grpSpPr>
                      <wpg:grpSp>
                        <wpg:cNvPr id="2884" name="グループ化 2884"/>
                        <wpg:cNvGrpSpPr/>
                        <wpg:grpSpPr>
                          <a:xfrm>
                            <a:off x="0" y="0"/>
                            <a:ext cx="5510151" cy="1947553"/>
                            <a:chOff x="0" y="0"/>
                            <a:chExt cx="5510151" cy="1947553"/>
                          </a:xfrm>
                        </wpg:grpSpPr>
                        <pic:pic xmlns:pic="http://schemas.openxmlformats.org/drawingml/2006/picture">
                          <pic:nvPicPr>
                            <pic:cNvPr id="2011" name="図 2011" descr="斜め画像"/>
                            <pic:cNvPicPr>
                              <a:picLocks noChangeAspect="1"/>
                            </pic:cNvPicPr>
                          </pic:nvPicPr>
                          <pic:blipFill>
                            <a:blip r:embed="rId65">
                              <a:extLst>
                                <a:ext uri="{28A0092B-C50C-407E-A947-70E740481C1C}">
                                  <a14:useLocalDpi xmlns:a14="http://schemas.microsoft.com/office/drawing/2010/main" val="0"/>
                                </a:ext>
                              </a:extLst>
                            </a:blip>
                            <a:srcRect t="7962" b="34325"/>
                            <a:stretch>
                              <a:fillRect/>
                            </a:stretch>
                          </pic:blipFill>
                          <pic:spPr bwMode="auto">
                            <a:xfrm>
                              <a:off x="0" y="0"/>
                              <a:ext cx="5510151" cy="1947553"/>
                            </a:xfrm>
                            <a:prstGeom prst="rect">
                              <a:avLst/>
                            </a:prstGeom>
                            <a:noFill/>
                            <a:ln>
                              <a:noFill/>
                            </a:ln>
                          </pic:spPr>
                        </pic:pic>
                        <wps:wsp>
                          <wps:cNvPr id="2694" name="AutoShape 2013"/>
                          <wps:cNvSpPr>
                            <a:spLocks noChangeArrowheads="1"/>
                          </wps:cNvSpPr>
                          <wps:spPr bwMode="auto">
                            <a:xfrm>
                              <a:off x="59377" y="23751"/>
                              <a:ext cx="771525" cy="256540"/>
                            </a:xfrm>
                            <a:prstGeom prst="roundRect">
                              <a:avLst>
                                <a:gd name="adj" fmla="val 16667"/>
                              </a:avLst>
                            </a:prstGeom>
                            <a:solidFill>
                              <a:srgbClr val="FFFFFF"/>
                            </a:solidFill>
                            <a:ln w="9525">
                              <a:solidFill>
                                <a:srgbClr val="000000"/>
                              </a:solidFill>
                              <a:round/>
                              <a:headEnd/>
                              <a:tailEnd/>
                            </a:ln>
                          </wps:spPr>
                          <wps:txbx>
                            <w:txbxContent>
                              <w:p w:rsidR="004858EF" w:rsidRPr="00993712" w:rsidRDefault="004858EF" w:rsidP="00BA10DD">
                                <w:pPr>
                                  <w:jc w:val="center"/>
                                  <w:rPr>
                                    <w:rFonts w:ascii="HGSｺﾞｼｯｸM" w:eastAsia="HGSｺﾞｼｯｸM" w:hAnsi="ＭＳ ゴシック"/>
                                  </w:rPr>
                                </w:pPr>
                                <w:r>
                                  <w:rPr>
                                    <w:rFonts w:ascii="HGSｺﾞｼｯｸM" w:eastAsia="HGSｺﾞｼｯｸM" w:hAnsi="ＭＳ ゴシック" w:hint="eastAsia"/>
                                  </w:rPr>
                                  <w:t>取組状況</w:t>
                                </w:r>
                              </w:p>
                            </w:txbxContent>
                          </wps:txbx>
                          <wps:bodyPr rot="0" vert="horz" wrap="square" lIns="74295" tIns="8890" rIns="74295" bIns="8890" anchor="t" anchorCtr="0" upright="1">
                            <a:noAutofit/>
                          </wps:bodyPr>
                        </wps:wsp>
                      </wpg:grpSp>
                      <wpg:grpSp>
                        <wpg:cNvPr id="2882" name="グループ化 2882"/>
                        <wpg:cNvGrpSpPr/>
                        <wpg:grpSpPr>
                          <a:xfrm>
                            <a:off x="23751" y="1983179"/>
                            <a:ext cx="5486400" cy="1436914"/>
                            <a:chOff x="0" y="0"/>
                            <a:chExt cx="5486400" cy="1436914"/>
                          </a:xfrm>
                        </wpg:grpSpPr>
                        <pic:pic xmlns:pic="http://schemas.openxmlformats.org/drawingml/2006/picture">
                          <pic:nvPicPr>
                            <pic:cNvPr id="2012" name="図 2012"/>
                            <pic:cNvPicPr>
                              <a:picLocks noChangeAspect="1"/>
                            </pic:cNvPicPr>
                          </pic:nvPicPr>
                          <pic:blipFill>
                            <a:blip r:embed="rId66" cstate="print">
                              <a:extLst>
                                <a:ext uri="{28A0092B-C50C-407E-A947-70E740481C1C}">
                                  <a14:useLocalDpi xmlns:a14="http://schemas.microsoft.com/office/drawing/2010/main" val="0"/>
                                </a:ext>
                              </a:extLst>
                            </a:blip>
                            <a:srcRect b="5135"/>
                            <a:stretch>
                              <a:fillRect/>
                            </a:stretch>
                          </pic:blipFill>
                          <pic:spPr bwMode="auto">
                            <a:xfrm>
                              <a:off x="0" y="0"/>
                              <a:ext cx="5486400" cy="1436914"/>
                            </a:xfrm>
                            <a:prstGeom prst="rect">
                              <a:avLst/>
                            </a:prstGeom>
                            <a:noFill/>
                            <a:ln>
                              <a:noFill/>
                            </a:ln>
                          </pic:spPr>
                        </pic:pic>
                        <wps:wsp>
                          <wps:cNvPr id="2693" name="AutoShape 2014"/>
                          <wps:cNvSpPr>
                            <a:spLocks noChangeArrowheads="1"/>
                          </wps:cNvSpPr>
                          <wps:spPr bwMode="auto">
                            <a:xfrm>
                              <a:off x="11875" y="0"/>
                              <a:ext cx="1339215" cy="256540"/>
                            </a:xfrm>
                            <a:prstGeom prst="roundRect">
                              <a:avLst>
                                <a:gd name="adj" fmla="val 16667"/>
                              </a:avLst>
                            </a:prstGeom>
                            <a:solidFill>
                              <a:srgbClr val="FFFFFF"/>
                            </a:solidFill>
                            <a:ln w="9525">
                              <a:solidFill>
                                <a:srgbClr val="000000"/>
                              </a:solidFill>
                              <a:round/>
                              <a:headEnd/>
                              <a:tailEnd/>
                            </a:ln>
                          </wps:spPr>
                          <wps:txbx>
                            <w:txbxContent>
                              <w:p w:rsidR="004858EF" w:rsidRPr="00993712" w:rsidRDefault="004858EF" w:rsidP="00BA10DD">
                                <w:pPr>
                                  <w:jc w:val="center"/>
                                  <w:rPr>
                                    <w:rFonts w:ascii="HGSｺﾞｼｯｸM" w:eastAsia="HGSｺﾞｼｯｸM" w:hAnsi="ＭＳ ゴシック"/>
                                  </w:rPr>
                                </w:pPr>
                                <w:r>
                                  <w:rPr>
                                    <w:rFonts w:ascii="HGSｺﾞｼｯｸM" w:eastAsia="HGSｺﾞｼｯｸM" w:hAnsi="ＭＳ ゴシック" w:hint="eastAsia"/>
                                  </w:rPr>
                                  <w:t>完成イメージ図</w:t>
                                </w:r>
                              </w:p>
                            </w:txbxContent>
                          </wps:txbx>
                          <wps:bodyPr rot="0" vert="horz" wrap="square" lIns="74295" tIns="8890" rIns="74295" bIns="8890" anchor="t" anchorCtr="0" upright="1">
                            <a:noAutofit/>
                          </wps:bodyPr>
                        </wps:wsp>
                      </wpg:grpSp>
                    </wpg:wgp>
                  </a:graphicData>
                </a:graphic>
              </wp:inline>
            </w:drawing>
          </mc:Choice>
          <mc:Fallback>
            <w:pict>
              <v:group id="グループ化 2885" o:spid="_x0000_s1208" alt="タイトル: 企業立地の促進（阪南2区整備事業（阪南港）岸和田市） - 説明: 取組状況、完成イメージ図" style="width:433.85pt;height:269.3pt;mso-position-horizontal-relative:char;mso-position-vertical-relative:line" coordsize="55101,34200"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">
                <v:group id="グループ化 2884" o:spid="_x0000_s1209" style="position:absolute;width:55101;height:19475" coordsize="55101,194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gZIGMcAAADd&#10;AAAADwAAAAAAAAAAAAAAAACqAgAAZHJzL2Rvd25yZXYueG1sUEsFBgAAAAAEAAQA+gAAAJ4DAAAA&#10;AA==&#10;">
                  <v:shape id="図 2011" o:spid="_x0000_s1210" type="#_x0000_t75" alt="斜め画像" style="position:absolute;width:55101;height:19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PLxTFAAAA3QAAAA8AAABkcnMvZG93bnJldi54bWxEj1FLwzAUhd+F/YdwB765tAVFumVlTEUf&#10;RHDdD7gm16a0uSlJ3Op+vREEHw/nnO9wNs3sRnGiEHvPCspVAYJYe9Nzp+DYPt3cg4gJ2eDomRR8&#10;U4Rmu7jaYG38md/pdEidyBCONSqwKU21lFFbchhXfiLO3qcPDlOWoZMm4DnD3SiroriTDnvOCxYn&#10;2lvSw+HLKZj088ctv15aO1yOOjz27fDGD0pdL+fdGkSiOf2H/9ovRkFVlCX8vslP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jy8UxQAAAN0AAAAPAAAAAAAAAAAAAAAA&#10;AJ8CAABkcnMvZG93bnJldi54bWxQSwUGAAAAAAQABAD3AAAAkQMAAAAA&#10;">
                    <v:imagedata r:id="rId67" o:title="斜め画像" croptop="5218f" cropbottom="22495f"/>
                    <v:path arrowok="t"/>
                  </v:shape>
                  <v:roundrect id="AutoShape 2013" o:spid="_x0000_s1211" style="position:absolute;left:593;top:237;width:7716;height:256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V33cYA&#10;AADdAAAADwAAAGRycy9kb3ducmV2LnhtbESPQWvCQBSE74L/YXmCl6IbpUgbXaUVA4XWQhPx/Mg+&#10;k2D2bchuTdJf3y0UPA4z8w2z2fWmFjdqXWVZwWIegSDOra64UHDKktkTCOeRNdaWScFADnbb8WiD&#10;sbYdf9Et9YUIEHYxKii9b2IpXV6SQTe3DXHwLrY16INsC6lb7ALc1HIZRStpsOKwUGJD+5Lya/pt&#10;FBwSzbzIm+FHpscPyg4P7+fXT6Wmk/5lDcJT7+/h//abVrBcPT/C35vwBOT2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KV33cYAAADdAAAADwAAAAAAAAAAAAAAAACYAgAAZHJz&#10;L2Rvd25yZXYueG1sUEsFBgAAAAAEAAQA9QAAAIsDAAAAAA==&#10;">
                    <v:textbox inset="5.85pt,.7pt,5.85pt,.7pt">
                      <w:txbxContent>
                        <w:p w:rsidR="004858EF" w:rsidRPr="00993712" w:rsidRDefault="004858EF" w:rsidP="00BA10DD">
                          <w:pPr>
                            <w:jc w:val="center"/>
                            <w:rPr>
                              <w:rFonts w:ascii="HGSｺﾞｼｯｸM" w:eastAsia="HGSｺﾞｼｯｸM" w:hAnsi="ＭＳ ゴシック"/>
                            </w:rPr>
                          </w:pPr>
                          <w:r>
                            <w:rPr>
                              <w:rFonts w:ascii="HGSｺﾞｼｯｸM" w:eastAsia="HGSｺﾞｼｯｸM" w:hAnsi="ＭＳ ゴシック" w:hint="eastAsia"/>
                            </w:rPr>
                            <w:t>取組状況</w:t>
                          </w:r>
                        </w:p>
                      </w:txbxContent>
                    </v:textbox>
                  </v:roundrect>
                </v:group>
                <v:group id="グループ化 2882" o:spid="_x0000_s1212" style="position:absolute;left:237;top:19831;width:54864;height:14369" coordsize="54864,143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o3X3xgAAAN0A&#10;AAAPAAAAAAAAAAAAAAAAAKoCAABkcnMvZG93bnJldi54bWxQSwUGAAAAAAQABAD6AAAAnQMAAAAA&#10;">
                  <v:shape id="図 2012" o:spid="_x0000_s1213" type="#_x0000_t75" style="position:absolute;width:54864;height:14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eJKLEAAAA3QAAAA8AAABkcnMvZG93bnJldi54bWxEj0FrwkAUhO8F/8PyhN7qblLQGl1FLAWv&#10;mrZ6fGRfk9Ds27C7jem/dwsFj8PMN8Ost6PtxEA+tI41ZDMFgrhypuVaw3v59vQCIkRkg51j0vBL&#10;AbabycMaC+OufKThFGuRSjgUqKGJsS+kDFVDFsPM9cTJ+3LeYkzS19J4vKZy28lcqbm02HJaaLCn&#10;fUPV9+nHasgPg3tdnstwaVW2OH7k7MvPZ60fp+NuBSLSGO/hf/pgEqeyHP7epCcgN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QeJKLEAAAA3QAAAA8AAAAAAAAAAAAAAAAA&#10;nwIAAGRycy9kb3ducmV2LnhtbFBLBQYAAAAABAAEAPcAAACQAwAAAAA=&#10;">
                    <v:imagedata r:id="rId68" o:title="" cropbottom="3365f"/>
                    <v:path arrowok="t"/>
                  </v:shape>
                  <v:roundrect id="AutoShape 2014" o:spid="_x0000_s1214" style="position:absolute;left:118;width:13392;height:256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zvqcYA&#10;AADdAAAADwAAAGRycy9kb3ducmV2LnhtbESPQWvCQBSE74L/YXmCl6IbLUgbXaUVA4XWQhPx/Mg+&#10;k2D2bchuTdJf3y0UPA4z8w2z2fWmFjdqXWVZwWIegSDOra64UHDKktkTCOeRNdaWScFADnbb8WiD&#10;sbYdf9Et9YUIEHYxKii9b2IpXV6SQTe3DXHwLrY16INsC6lb7ALc1HIZRStpsOKwUGJD+5Lya/pt&#10;FBwSzbzIm+FHpscPyg4P7+fXT6Wmk/5lDcJT7+/h//abVrBcPT/C35vwBOT2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0zvqcYAAADdAAAADwAAAAAAAAAAAAAAAACYAgAAZHJz&#10;L2Rvd25yZXYueG1sUEsFBgAAAAAEAAQA9QAAAIsDAAAAAA==&#10;">
                    <v:textbox inset="5.85pt,.7pt,5.85pt,.7pt">
                      <w:txbxContent>
                        <w:p w:rsidR="004858EF" w:rsidRPr="00993712" w:rsidRDefault="004858EF" w:rsidP="00BA10DD">
                          <w:pPr>
                            <w:jc w:val="center"/>
                            <w:rPr>
                              <w:rFonts w:ascii="HGSｺﾞｼｯｸM" w:eastAsia="HGSｺﾞｼｯｸM" w:hAnsi="ＭＳ ゴシック"/>
                            </w:rPr>
                          </w:pPr>
                          <w:r>
                            <w:rPr>
                              <w:rFonts w:ascii="HGSｺﾞｼｯｸM" w:eastAsia="HGSｺﾞｼｯｸM" w:hAnsi="ＭＳ ゴシック" w:hint="eastAsia"/>
                            </w:rPr>
                            <w:t>完成イメージ図</w:t>
                          </w:r>
                        </w:p>
                      </w:txbxContent>
                    </v:textbox>
                  </v:roundrect>
                </v:group>
                <w10:anchorlock/>
              </v:group>
            </w:pict>
          </mc:Fallback>
        </mc:AlternateContent>
      </w:r>
    </w:p>
    <w:p w:rsidR="007F2E40" w:rsidRPr="007F2E40" w:rsidRDefault="007F2E40" w:rsidP="007F2E40">
      <w:pPr>
        <w:ind w:leftChars="100" w:left="420" w:hangingChars="100" w:hanging="210"/>
        <w:jc w:val="center"/>
        <w:rPr>
          <w:rFonts w:ascii="HGSｺﾞｼｯｸM" w:eastAsia="HGSｺﾞｼｯｸM"/>
          <w:color w:val="000000"/>
          <w:szCs w:val="21"/>
        </w:rPr>
      </w:pPr>
      <w:r>
        <w:rPr>
          <w:rFonts w:ascii="HGSｺﾞｼｯｸM" w:eastAsia="HGSｺﾞｼｯｸM" w:hint="eastAsia"/>
          <w:color w:val="000000"/>
          <w:szCs w:val="21"/>
        </w:rPr>
        <w:t>図3-1</w:t>
      </w:r>
      <w:r w:rsidR="004C48B5">
        <w:rPr>
          <w:rFonts w:ascii="HGSｺﾞｼｯｸM" w:eastAsia="HGSｺﾞｼｯｸM" w:hint="eastAsia"/>
          <w:color w:val="000000"/>
          <w:szCs w:val="21"/>
        </w:rPr>
        <w:t>-7</w:t>
      </w:r>
      <w:r w:rsidRPr="007F2E40">
        <w:rPr>
          <w:rFonts w:ascii="HGSｺﾞｼｯｸM" w:eastAsia="HGSｺﾞｼｯｸM" w:hint="eastAsia"/>
          <w:color w:val="000000"/>
          <w:szCs w:val="21"/>
        </w:rPr>
        <w:t>企業立地の促進（阪南2</w:t>
      </w:r>
      <w:r>
        <w:rPr>
          <w:rFonts w:ascii="HGSｺﾞｼｯｸM" w:eastAsia="HGSｺﾞｼｯｸM" w:hint="eastAsia"/>
          <w:color w:val="000000"/>
          <w:szCs w:val="21"/>
        </w:rPr>
        <w:t>区整備事業（阪南港）岸和田市）</w:t>
      </w:r>
    </w:p>
    <w:p w:rsidR="00A3143F" w:rsidRPr="00D80936" w:rsidRDefault="00A3143F" w:rsidP="00B218E9">
      <w:pPr>
        <w:ind w:firstLineChars="101" w:firstLine="283"/>
        <w:rPr>
          <w:rFonts w:ascii="HGS創英角ｺﾞｼｯｸUB" w:eastAsia="HGS創英角ｺﾞｼｯｸUB"/>
          <w:sz w:val="28"/>
          <w:szCs w:val="28"/>
        </w:rPr>
      </w:pPr>
      <w:r>
        <w:rPr>
          <w:rFonts w:ascii="HGS創英角ｺﾞｼｯｸUB" w:eastAsia="HGS創英角ｺﾞｼｯｸUB" w:hint="eastAsia"/>
          <w:sz w:val="28"/>
          <w:szCs w:val="28"/>
        </w:rPr>
        <w:lastRenderedPageBreak/>
        <w:t>◇</w:t>
      </w:r>
      <w:r w:rsidRPr="00D80936">
        <w:rPr>
          <w:rFonts w:ascii="HGS創英角ｺﾞｼｯｸUB" w:eastAsia="HGS創英角ｺﾞｼｯｸUB" w:hint="eastAsia"/>
          <w:sz w:val="28"/>
          <w:szCs w:val="28"/>
        </w:rPr>
        <w:t>鉄道ネットワークの充実</w:t>
      </w:r>
    </w:p>
    <w:p w:rsidR="0018540D" w:rsidRDefault="00A3143F" w:rsidP="00B218E9">
      <w:pPr>
        <w:ind w:leftChars="-134" w:left="722" w:hangingChars="418" w:hanging="1003"/>
        <w:jc w:val="left"/>
        <w:rPr>
          <w:rFonts w:ascii="HGSｺﾞｼｯｸM" w:eastAsia="HGSｺﾞｼｯｸM"/>
          <w:sz w:val="24"/>
        </w:rPr>
      </w:pPr>
      <w:r w:rsidRPr="009B7189">
        <w:rPr>
          <w:rFonts w:ascii="HGSｺﾞｼｯｸM" w:eastAsia="HGSｺﾞｼｯｸM" w:hint="eastAsia"/>
          <w:sz w:val="24"/>
        </w:rPr>
        <w:t xml:space="preserve">　</w:t>
      </w:r>
      <w:r w:rsidR="0018540D">
        <w:rPr>
          <w:rFonts w:ascii="HGSｺﾞｼｯｸM" w:eastAsia="HGSｺﾞｼｯｸM" w:hint="eastAsia"/>
          <w:sz w:val="24"/>
        </w:rPr>
        <w:t xml:space="preserve">　</w:t>
      </w:r>
      <w:r w:rsidR="00B218E9">
        <w:rPr>
          <w:rFonts w:ascii="HGSｺﾞｼｯｸM" w:eastAsia="HGSｺﾞｼｯｸM" w:hint="eastAsia"/>
          <w:sz w:val="24"/>
        </w:rPr>
        <w:t xml:space="preserve">　</w:t>
      </w:r>
      <w:r w:rsidR="0071162E">
        <w:rPr>
          <w:rFonts w:ascii="HGSｺﾞｼｯｸM" w:eastAsia="HGSｺﾞｼｯｸM" w:hint="eastAsia"/>
          <w:sz w:val="24"/>
        </w:rPr>
        <w:t>・</w:t>
      </w:r>
      <w:r w:rsidRPr="008B1CA5">
        <w:rPr>
          <w:rFonts w:ascii="HGSｺﾞｼｯｸM" w:eastAsia="HGSｺﾞｼｯｸM" w:hint="eastAsia"/>
          <w:sz w:val="24"/>
        </w:rPr>
        <w:t>一定の公共交通ストック、魅力ある資源（商業・観光）の集積を最大限に活かしつつ、「都</w:t>
      </w:r>
      <w:r>
        <w:rPr>
          <w:rFonts w:ascii="HGSｺﾞｼｯｸM" w:eastAsia="HGSｺﾞｼｯｸM" w:hint="eastAsia"/>
          <w:sz w:val="24"/>
        </w:rPr>
        <w:t>心</w:t>
      </w:r>
      <w:r w:rsidRPr="008B1CA5">
        <w:rPr>
          <w:rFonts w:ascii="HGSｺﾞｼｯｸM" w:eastAsia="HGSｺﾞｼｯｸM" w:hint="eastAsia"/>
          <w:sz w:val="24"/>
        </w:rPr>
        <w:t>機能の強化」/「関西の連携強化」/「観光集客」などの観点で鉄道ネットワークの充実を図ります。</w:t>
      </w:r>
    </w:p>
    <w:p w:rsidR="00A3143F" w:rsidRPr="008B1CA5" w:rsidRDefault="0018540D" w:rsidP="0018540D">
      <w:pPr>
        <w:ind w:leftChars="-134" w:left="242" w:hangingChars="218" w:hanging="523"/>
        <w:jc w:val="left"/>
        <w:rPr>
          <w:rFonts w:ascii="HGSｺﾞｼｯｸM" w:eastAsia="HGSｺﾞｼｯｸM"/>
          <w:sz w:val="24"/>
        </w:rPr>
      </w:pPr>
      <w:r>
        <w:rPr>
          <w:rFonts w:ascii="HGSｺﾞｼｯｸM" w:eastAsia="HGSｺﾞｼｯｸM" w:hint="eastAsia"/>
          <w:noProof/>
          <w:sz w:val="24"/>
        </w:rPr>
        <mc:AlternateContent>
          <mc:Choice Requires="wpg">
            <w:drawing>
              <wp:inline distT="0" distB="0" distL="0" distR="0" wp14:anchorId="46ACDDDD" wp14:editId="70C84924">
                <wp:extent cx="6530975" cy="8152765"/>
                <wp:effectExtent l="0" t="0" r="3175" b="635"/>
                <wp:docPr id="2890" name="グループ化 2890" title="鉄道ネットワークの充実"/>
                <wp:cNvGraphicFramePr/>
                <a:graphic xmlns:a="http://schemas.openxmlformats.org/drawingml/2006/main">
                  <a:graphicData uri="http://schemas.microsoft.com/office/word/2010/wordprocessingGroup">
                    <wpg:wgp>
                      <wpg:cNvGrpSpPr/>
                      <wpg:grpSpPr>
                        <a:xfrm>
                          <a:off x="0" y="0"/>
                          <a:ext cx="6530975" cy="8152765"/>
                          <a:chOff x="0" y="59374"/>
                          <a:chExt cx="6530975" cy="8152765"/>
                        </a:xfrm>
                      </wpg:grpSpPr>
                      <wpg:grpSp>
                        <wpg:cNvPr id="2888" name="グループ化 2888" descr="鉄道ネットワーク"/>
                        <wpg:cNvGrpSpPr/>
                        <wpg:grpSpPr>
                          <a:xfrm>
                            <a:off x="0" y="59374"/>
                            <a:ext cx="6530975" cy="8134031"/>
                            <a:chOff x="0" y="95003"/>
                            <a:chExt cx="6531429" cy="8134597"/>
                          </a:xfrm>
                        </wpg:grpSpPr>
                        <wpg:grpSp>
                          <wpg:cNvPr id="2887" name="グループ化 2887"/>
                          <wpg:cNvGrpSpPr/>
                          <wpg:grpSpPr>
                            <a:xfrm>
                              <a:off x="0" y="95003"/>
                              <a:ext cx="6531429" cy="8134597"/>
                              <a:chOff x="0" y="95003"/>
                              <a:chExt cx="6531429" cy="8134597"/>
                            </a:xfrm>
                          </wpg:grpSpPr>
                          <pic:pic xmlns:pic="http://schemas.openxmlformats.org/drawingml/2006/picture">
                            <pic:nvPicPr>
                              <pic:cNvPr id="2833" name="図 2833"/>
                              <pic:cNvPicPr>
                                <a:picLocks noChangeAspect="1"/>
                              </pic:cNvPicPr>
                            </pic:nvPicPr>
                            <pic:blipFill>
                              <a:blip r:embed="rId69">
                                <a:extLst>
                                  <a:ext uri="{28A0092B-C50C-407E-A947-70E740481C1C}">
                                    <a14:useLocalDpi xmlns:a14="http://schemas.microsoft.com/office/drawing/2010/main" val="0"/>
                                  </a:ext>
                                </a:extLst>
                              </a:blip>
                              <a:srcRect/>
                              <a:stretch>
                                <a:fillRect/>
                              </a:stretch>
                            </pic:blipFill>
                            <pic:spPr bwMode="auto">
                              <a:xfrm>
                                <a:off x="0" y="95003"/>
                                <a:ext cx="6531429" cy="8134597"/>
                              </a:xfrm>
                              <a:prstGeom prst="rect">
                                <a:avLst/>
                              </a:prstGeom>
                              <a:noFill/>
                              <a:ln>
                                <a:noFill/>
                              </a:ln>
                            </pic:spPr>
                          </pic:pic>
                          <wps:wsp>
                            <wps:cNvPr id="2332" name="AutoShape 2836"/>
                            <wps:cNvSpPr>
                              <a:spLocks noChangeArrowheads="1"/>
                            </wps:cNvSpPr>
                            <wps:spPr bwMode="auto">
                              <a:xfrm>
                                <a:off x="308759" y="7552692"/>
                                <a:ext cx="2112010" cy="373380"/>
                              </a:xfrm>
                              <a:prstGeom prst="roundRect">
                                <a:avLst>
                                  <a:gd name="adj" fmla="val 16667"/>
                                </a:avLst>
                              </a:prstGeom>
                              <a:solidFill>
                                <a:schemeClr val="bg1"/>
                              </a:solidFill>
                              <a:ln>
                                <a:noFill/>
                              </a:ln>
                              <a:extLst/>
                            </wps:spPr>
                            <wps:txbx>
                              <w:txbxContent>
                                <w:p w:rsidR="004858EF" w:rsidRPr="00820B5C" w:rsidRDefault="004858EF" w:rsidP="0018540D">
                                  <w:pPr>
                                    <w:spacing w:line="240" w:lineRule="exact"/>
                                    <w:jc w:val="left"/>
                                    <w:rPr>
                                      <w:rFonts w:ascii="HGSｺﾞｼｯｸM" w:eastAsia="HGSｺﾞｼｯｸM" w:hAnsi="ＭＳ ゴシック"/>
                                      <w:szCs w:val="18"/>
                                    </w:rPr>
                                  </w:pPr>
                                  <w:r w:rsidRPr="00820B5C">
                                    <w:rPr>
                                      <w:rFonts w:ascii="HGSｺﾞｼｯｸM" w:eastAsia="HGSｺﾞｼｯｸM" w:hAnsi="ＭＳ ゴシック" w:hint="eastAsia"/>
                                      <w:szCs w:val="18"/>
                                    </w:rPr>
                                    <w:t>公共交通戦略に基づき作成</w:t>
                                  </w:r>
                                </w:p>
                                <w:p w:rsidR="004858EF" w:rsidRPr="00820B5C" w:rsidRDefault="004858EF" w:rsidP="0018540D">
                                  <w:pPr>
                                    <w:spacing w:line="240" w:lineRule="exact"/>
                                    <w:jc w:val="left"/>
                                    <w:rPr>
                                      <w:rFonts w:ascii="HGSｺﾞｼｯｸM" w:eastAsia="HGSｺﾞｼｯｸM" w:hAnsi="ＭＳ ゴシック"/>
                                      <w:szCs w:val="18"/>
                                    </w:rPr>
                                  </w:pPr>
                                  <w:r w:rsidRPr="00820B5C">
                                    <w:rPr>
                                      <w:rFonts w:ascii="HGSｺﾞｼｯｸM" w:eastAsia="HGSｺﾞｼｯｸM" w:hAnsi="ＭＳ ゴシック" w:hint="eastAsia"/>
                                      <w:szCs w:val="18"/>
                                    </w:rPr>
                                    <w:t>（路線別に着色）</w:t>
                                  </w:r>
                                </w:p>
                              </w:txbxContent>
                            </wps:txbx>
                            <wps:bodyPr rot="0" vert="horz" wrap="square" lIns="0" tIns="0" rIns="0" bIns="0" anchor="t" anchorCtr="0" upright="1">
                              <a:noAutofit/>
                            </wps:bodyPr>
                          </wps:wsp>
                          <pic:pic xmlns:pic="http://schemas.openxmlformats.org/drawingml/2006/picture">
                            <pic:nvPicPr>
                              <pic:cNvPr id="2690" name="Picture 25"/>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4427897" y="95008"/>
                                <a:ext cx="1935678" cy="182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pic:spPr>
                          </pic:pic>
                        </wpg:grpSp>
                        <wpg:grpSp>
                          <wpg:cNvPr id="2886" name="グループ化 2886"/>
                          <wpg:cNvGrpSpPr/>
                          <wpg:grpSpPr>
                            <a:xfrm>
                              <a:off x="3348842" y="6685808"/>
                              <a:ext cx="2924175" cy="1522235"/>
                              <a:chOff x="0" y="0"/>
                              <a:chExt cx="2924175" cy="1522235"/>
                            </a:xfrm>
                          </wpg:grpSpPr>
                          <pic:pic xmlns:pic="http://schemas.openxmlformats.org/drawingml/2006/picture">
                            <pic:nvPicPr>
                              <pic:cNvPr id="2834" name="Picture 4" descr="\\192.168.1.30\backup_20151120\5　調整部\佐々木\Documents\バックアップ\H270722調整部避難\01 共通\12 取締役会\151216 27年度第5回取役会\ＪＲ\2 こ線橋\ヒルズ(大阪方から)中.JPG"/>
                              <pic:cNvPicPr>
                                <a:picLocks noChangeAspect="1"/>
                              </pic:cNvPicPr>
                            </pic:nvPicPr>
                            <pic:blipFill>
                              <a:blip r:embed="rId71" cstate="print">
                                <a:lum bright="10000" contrast="10000"/>
                                <a:extLst>
                                  <a:ext uri="{28A0092B-C50C-407E-A947-70E740481C1C}">
                                    <a14:useLocalDpi xmlns:a14="http://schemas.microsoft.com/office/drawing/2010/main" val="0"/>
                                  </a:ext>
                                </a:extLst>
                              </a:blip>
                              <a:srcRect t="9955" r="774"/>
                              <a:stretch>
                                <a:fillRect/>
                              </a:stretch>
                            </pic:blipFill>
                            <pic:spPr bwMode="auto">
                              <a:xfrm>
                                <a:off x="35626" y="35626"/>
                                <a:ext cx="1401288" cy="1056904"/>
                              </a:xfrm>
                              <a:prstGeom prst="rect">
                                <a:avLst/>
                              </a:prstGeom>
                              <a:noFill/>
                              <a:ln w="38100">
                                <a:solidFill>
                                  <a:srgbClr val="FFFFFF"/>
                                </a:solidFill>
                                <a:miter lim="800000"/>
                                <a:headEnd/>
                                <a:tailEnd/>
                              </a:ln>
                              <a:effectLst/>
                            </pic:spPr>
                          </pic:pic>
                          <pic:pic xmlns:pic="http://schemas.openxmlformats.org/drawingml/2006/picture">
                            <pic:nvPicPr>
                              <pic:cNvPr id="2835" name="Picture 4" descr="C:\Users\d-sasaki\Documents\バックアップ\H270722調整部避難\01 共通\12 取締役会\150902 27年度第4回取役会\ＪＲ\3 西吹田\⑥第4高架橋（起点→終点）.JPG"/>
                              <pic:cNvPicPr>
                                <a:picLocks noChangeAspect="1"/>
                              </pic:cNvPicPr>
                            </pic:nvPicPr>
                            <pic:blipFill>
                              <a:blip r:embed="rId72" cstate="print">
                                <a:lum bright="20000" contrast="20000"/>
                                <a:extLst>
                                  <a:ext uri="{28A0092B-C50C-407E-A947-70E740481C1C}">
                                    <a14:useLocalDpi xmlns:a14="http://schemas.microsoft.com/office/drawing/2010/main" val="0"/>
                                  </a:ext>
                                </a:extLst>
                              </a:blip>
                              <a:srcRect/>
                              <a:stretch>
                                <a:fillRect/>
                              </a:stretch>
                            </pic:blipFill>
                            <pic:spPr bwMode="auto">
                              <a:xfrm>
                                <a:off x="1460665" y="0"/>
                                <a:ext cx="1448790" cy="1092530"/>
                              </a:xfrm>
                              <a:prstGeom prst="rect">
                                <a:avLst/>
                              </a:prstGeom>
                              <a:noFill/>
                              <a:ln w="38100">
                                <a:solidFill>
                                  <a:srgbClr val="FFFFFF"/>
                                </a:solidFill>
                                <a:miter lim="800000"/>
                                <a:headEnd/>
                                <a:tailEnd/>
                              </a:ln>
                              <a:effectLst/>
                            </pic:spPr>
                          </pic:pic>
                          <wps:wsp>
                            <wps:cNvPr id="2331" name="AutoShape 2837"/>
                            <wps:cNvSpPr>
                              <a:spLocks noChangeArrowheads="1"/>
                            </wps:cNvSpPr>
                            <wps:spPr bwMode="auto">
                              <a:xfrm>
                                <a:off x="0" y="1104405"/>
                                <a:ext cx="2924175" cy="41783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4858EF" w:rsidRDefault="004858EF" w:rsidP="0018540D">
                                  <w:pPr>
                                    <w:snapToGrid w:val="0"/>
                                    <w:jc w:val="center"/>
                                    <w:rPr>
                                      <w:rFonts w:ascii="HGSｺﾞｼｯｸM" w:eastAsia="HGSｺﾞｼｯｸM"/>
                                      <w:sz w:val="24"/>
                                    </w:rPr>
                                  </w:pPr>
                                  <w:r w:rsidRPr="00CC7AD5">
                                    <w:rPr>
                                      <w:rFonts w:ascii="HGSｺﾞｼｯｸM" w:eastAsia="HGSｺﾞｼｯｸM" w:hint="eastAsia"/>
                                      <w:sz w:val="24"/>
                                    </w:rPr>
                                    <w:t>おおさか東線の施工状況</w:t>
                                  </w:r>
                                </w:p>
                                <w:p w:rsidR="004858EF" w:rsidRPr="00CC7AD5" w:rsidRDefault="004858EF" w:rsidP="0018540D">
                                  <w:pPr>
                                    <w:snapToGrid w:val="0"/>
                                    <w:jc w:val="center"/>
                                    <w:rPr>
                                      <w:rFonts w:ascii="HGS創英角ｺﾞｼｯｸUB" w:eastAsia="HGS創英角ｺﾞｼｯｸUB"/>
                                      <w:sz w:val="28"/>
                                      <w:szCs w:val="28"/>
                                    </w:rPr>
                                  </w:pPr>
                                  <w:r>
                                    <w:rPr>
                                      <w:rFonts w:ascii="HGSｺﾞｼｯｸM" w:eastAsia="HGSｺﾞｼｯｸM" w:hint="eastAsia"/>
                                      <w:sz w:val="24"/>
                                    </w:rPr>
                                    <w:t>（提供：大阪外環状</w:t>
                                  </w:r>
                                  <w:r w:rsidRPr="00D12608">
                                    <w:rPr>
                                      <w:rFonts w:ascii="HGSｺﾞｼｯｸM" w:eastAsia="HGSｺﾞｼｯｸM" w:hint="eastAsia"/>
                                      <w:sz w:val="24"/>
                                    </w:rPr>
                                    <w:t>鉄道株式会社）</w:t>
                                  </w:r>
                                </w:p>
                                <w:p w:rsidR="004858EF" w:rsidRPr="00A3143F" w:rsidRDefault="004858EF" w:rsidP="0018540D">
                                  <w:pPr>
                                    <w:snapToGrid w:val="0"/>
                                    <w:jc w:val="center"/>
                                    <w:rPr>
                                      <w:rFonts w:ascii="HGS創英角ｺﾞｼｯｸUB" w:eastAsia="HGS創英角ｺﾞｼｯｸUB"/>
                                      <w:sz w:val="28"/>
                                      <w:szCs w:val="28"/>
                                    </w:rPr>
                                  </w:pPr>
                                </w:p>
                              </w:txbxContent>
                            </wps:txbx>
                            <wps:bodyPr rot="0" vert="horz" wrap="square" lIns="74295" tIns="8890" rIns="74295" bIns="8890" anchor="t" anchorCtr="0" upright="1">
                              <a:noAutofit/>
                            </wps:bodyPr>
                          </wps:wsp>
                        </wpg:grpSp>
                      </wpg:grpSp>
                      <wps:wsp>
                        <wps:cNvPr id="2889" name="テキスト ボックス 2889"/>
                        <wps:cNvSpPr txBox="1"/>
                        <wps:spPr>
                          <a:xfrm>
                            <a:off x="403741" y="7880034"/>
                            <a:ext cx="2538095" cy="33210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858EF" w:rsidRPr="0018540D" w:rsidRDefault="004858EF" w:rsidP="0018540D">
                              <w:pPr>
                                <w:snapToGrid w:val="0"/>
                                <w:jc w:val="center"/>
                              </w:pPr>
                              <w:r>
                                <w:rPr>
                                  <w:rFonts w:ascii="HGSｺﾞｼｯｸM" w:eastAsia="HGSｺﾞｼｯｸM" w:hint="eastAsia"/>
                                  <w:sz w:val="24"/>
                                </w:rPr>
                                <w:t>図3-1-8</w:t>
                              </w:r>
                              <w:r w:rsidRPr="00CC7AD5">
                                <w:rPr>
                                  <w:rFonts w:ascii="HGSｺﾞｼｯｸM" w:eastAsia="HGSｺﾞｼｯｸM" w:hint="eastAsia"/>
                                  <w:sz w:val="24"/>
                                </w:rPr>
                                <w:t>鉄道ネットワークの充実</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id="グループ化 2890" o:spid="_x0000_s1215" alt="タイトル: 鉄道ネットワークの充実" style="width:514.25pt;height:641.95pt;mso-position-horizontal-relative:char;mso-position-vertical-relative:line" coordorigin=",593" coordsize="65309,81527"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">
                <v:group id="グループ化 2888" o:spid="_x0000_s1216" alt="鉄道ネットワーク" style="position:absolute;top:593;width:65309;height:81341" coordorigin=",950" coordsize="65314,813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0IdwwAAAN0AAAAP&#10;AAAAAAAAAAAAAAAAAKoCAABkcnMvZG93bnJldi54bWxQSwUGAAAAAAQABAD6AAAAmgMAAAAA&#10;">
                  <v:group id="グループ化 2887" o:spid="_x0000_s1217" style="position:absolute;top:950;width:65314;height:81346" coordorigin=",950" coordsize="65314,813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tTWb8cAAADd&#10;AAAADwAAAAAAAAAAAAAAAACqAgAAZHJzL2Rvd25yZXYueG1sUEsFBgAAAAAEAAQA+gAAAJ4DAAAA&#10;AA==&#10;">
                    <v:shape id="図 2833" o:spid="_x0000_s1218" type="#_x0000_t75" style="position:absolute;top:950;width:65314;height:81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2xgbIAAAA3QAAAA8AAABkcnMvZG93bnJldi54bWxEj81qwkAUhfcF32G4BTdFJ1EoaeooRhAU&#10;C6XWRbu7zdwm0cydmBk1vr0jFLo8nJ+PM5l1phZnal1lWUE8jEAQ51ZXXCjYfS4HCQjnkTXWlknB&#10;lRzMpr2HCabaXviDzltfiDDCLkUFpfdNKqXLSzLohrYhDt6vbQ36INtC6hYvYdzUchRFz9JgxYFQ&#10;YkOLkvLD9mQCF7P9V/azeTstN8fuKU6al/X7t1L9x27+CsJT5//Df+2VVjBKxmO4vwlPQE5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pNsYGyAAAAN0AAAAPAAAAAAAAAAAA&#10;AAAAAJ8CAABkcnMvZG93bnJldi54bWxQSwUGAAAAAAQABAD3AAAAlAMAAAAA&#10;">
                      <v:imagedata r:id="rId73" o:title=""/>
                      <v:path arrowok="t"/>
                    </v:shape>
                    <v:roundrect id="AutoShape 2836" o:spid="_x0000_s1219" style="position:absolute;left:3087;top:75526;width:21120;height:373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yKXcUA&#10;AADdAAAADwAAAGRycy9kb3ducmV2LnhtbESP3WrCQBSE74W+w3IK3ummCYpEV2kV8edGTPsAx+xp&#10;kjZ7NmRXk759VxC8HGbmG2ax6k0tbtS6yrKCt3EEgji3uuJCwdfndjQD4TyyxtoyKfgjB6vly2CB&#10;qbYdn+mW+UIECLsUFZTeN6mULi/JoBvbhjh437Y16INsC6lb7ALc1DKOoqk0WHFYKLGhdUn5b3Y1&#10;CrLCnTp/jg+H3WUz+fk4HpNIolLD1/59DsJT75/hR3uvFcRJEsP9TXg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jIpdxQAAAN0AAAAPAAAAAAAAAAAAAAAAAJgCAABkcnMv&#10;ZG93bnJldi54bWxQSwUGAAAAAAQABAD1AAAAigMAAAAA&#10;" fillcolor="white [3212]" stroked="f">
                      <v:textbox inset="0,0,0,0">
                        <w:txbxContent>
                          <w:p w:rsidR="004858EF" w:rsidRPr="00820B5C" w:rsidRDefault="004858EF" w:rsidP="0018540D">
                            <w:pPr>
                              <w:spacing w:line="240" w:lineRule="exact"/>
                              <w:jc w:val="left"/>
                              <w:rPr>
                                <w:rFonts w:ascii="HGSｺﾞｼｯｸM" w:eastAsia="HGSｺﾞｼｯｸM" w:hAnsi="ＭＳ ゴシック"/>
                                <w:szCs w:val="18"/>
                              </w:rPr>
                            </w:pPr>
                            <w:r w:rsidRPr="00820B5C">
                              <w:rPr>
                                <w:rFonts w:ascii="HGSｺﾞｼｯｸM" w:eastAsia="HGSｺﾞｼｯｸM" w:hAnsi="ＭＳ ゴシック" w:hint="eastAsia"/>
                                <w:szCs w:val="18"/>
                              </w:rPr>
                              <w:t>公共交通戦略に基づき作成</w:t>
                            </w:r>
                          </w:p>
                          <w:p w:rsidR="004858EF" w:rsidRPr="00820B5C" w:rsidRDefault="004858EF" w:rsidP="0018540D">
                            <w:pPr>
                              <w:spacing w:line="240" w:lineRule="exact"/>
                              <w:jc w:val="left"/>
                              <w:rPr>
                                <w:rFonts w:ascii="HGSｺﾞｼｯｸM" w:eastAsia="HGSｺﾞｼｯｸM" w:hAnsi="ＭＳ ゴシック"/>
                                <w:szCs w:val="18"/>
                              </w:rPr>
                            </w:pPr>
                            <w:r w:rsidRPr="00820B5C">
                              <w:rPr>
                                <w:rFonts w:ascii="HGSｺﾞｼｯｸM" w:eastAsia="HGSｺﾞｼｯｸM" w:hAnsi="ＭＳ ゴシック" w:hint="eastAsia"/>
                                <w:szCs w:val="18"/>
                              </w:rPr>
                              <w:t>（路線別に着色）</w:t>
                            </w:r>
                          </w:p>
                        </w:txbxContent>
                      </v:textbox>
                    </v:roundrect>
                    <v:shape id="Picture 25" o:spid="_x0000_s1220" type="#_x0000_t75" style="position:absolute;left:44278;top:950;width:19357;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MjALBAAAA3QAAAA8AAABkcnMvZG93bnJldi54bWxET02LwjAQvQv+hzCCN031INo1igiK6F6s&#10;W/Y6NLNNsJmUJmr995vDwh4f73u97V0jntQF61nBbJqBIK68tlwr+LodJksQISJrbDyTgjcF2G6G&#10;gzXm2r/4Ss8i1iKFcMhRgYmxzaUMlSGHYepb4sT9+M5hTLCrpe7wlcJdI+dZtpAOLacGgy3tDVX3&#10;4uEU7EzZXD6X8X05c6nL47d9ZLZQajzqdx8gIvXxX/znPmkF88Uq7U9v0hOQm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uMjALBAAAA3QAAAA8AAAAAAAAAAAAAAAAAnwIA&#10;AGRycy9kb3ducmV2LnhtbFBLBQYAAAAABAAEAPcAAACNAwAAAAA=&#10;" filled="t">
                      <v:imagedata r:id="rId74" o:title=""/>
                      <v:path arrowok="t"/>
                    </v:shape>
                  </v:group>
                  <v:group id="グループ化 2886" o:spid="_x0000_s1221" style="position:absolute;left:33488;top:66858;width:29242;height:15222" coordsize="29241,152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2Yc/TFAAAA3QAA&#10;AA8AAAAAAAAAAAAAAAAAqgIAAGRycy9kb3ducmV2LnhtbFBLBQYAAAAABAAEAPoAAACcAwAAAAA=&#10;">
                    <v:shape id="Picture 4" o:spid="_x0000_s1222" type="#_x0000_t75" style="position:absolute;left:356;top:356;width:14013;height:10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eZ4PFAAAA3QAAAA8AAABkcnMvZG93bnJldi54bWxEj91qwkAUhO8LvsNyBG+CbmqLxOgq0iD0&#10;Rqg/D3DIHpNg9uyaXTW+vVso9HKYmW+Y5bo3rbhT5xvLCt4nKQji0uqGKwWn43acgfABWWNrmRQ8&#10;ycN6NXhbYq7tg/d0P4RKRAj7HBXUIbhcSl/WZNBPrCOO3tl2BkOUXSV1h48IN62cpulMGmw4LtTo&#10;6Kum8nK4GQW7oinmyc8uya4umRXV0+5dZpUaDfvNAkSgPvyH/9rfWsE0+/iE3zfxCcjV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nmeDxQAAAN0AAAAPAAAAAAAAAAAAAAAA&#10;AJ8CAABkcnMvZG93bnJldi54bWxQSwUGAAAAAAQABAD3AAAAkQMAAAAA&#10;" stroked="t" strokecolor="white" strokeweight="3pt">
                      <v:imagedata r:id="rId75" o:title="ヒルズ(大阪方から)中" croptop="6524f" cropright="507f" gain="72818f" blacklevel="3277f"/>
                      <v:path arrowok="t"/>
                    </v:shape>
                    <v:shape id="Picture 4" o:spid="_x0000_s1223" type="#_x0000_t75" style="position:absolute;left:14606;width:14488;height:10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7/wbHAAAA3QAAAA8AAABkcnMvZG93bnJldi54bWxEj0FrwkAUhO+C/2F5ghepGy0NEl1FRNNC&#10;vdT20tsz+0xWs29DdhvTf98tFHocZuYbZrXpbS06ar1xrGA2TUAQF04bLhV8vB8eFiB8QNZYOyYF&#10;3+Rhsx4OVphpd+c36k6hFBHCPkMFVQhNJqUvKrLop64hjt7FtRZDlG0pdYv3CLe1nCdJKi0ajgsV&#10;NrSrqLidvqyCVO9eJ9vzZ2NMfkz3z1er8ZArNR712yWIQH34D/+1X7SC+eLxCX7fxCcg1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r7/wbHAAAA3QAAAA8AAAAAAAAAAAAA&#10;AAAAnwIAAGRycy9kb3ducmV2LnhtbFBLBQYAAAAABAAEAPcAAACTAwAAAAA=&#10;" stroked="t" strokecolor="white" strokeweight="3pt">
                      <v:imagedata r:id="rId76" o:title="⑥第4高架橋（起点→終点）" gain="1.25" blacklevel="6554f"/>
                      <v:path arrowok="t"/>
                    </v:shape>
                    <v:roundrect id="AutoShape 2837" o:spid="_x0000_s1224" style="position:absolute;top:11044;width:29241;height:417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rXTcYA&#10;AADdAAAADwAAAGRycy9kb3ducmV2LnhtbESPT4vCMBTE7wt+h/AEL6KpCiLVKKKsiOzBP0Xw9mie&#10;bbF5KU3W1m9vFoQ9DjPzG2axak0pnlS7wrKC0TACQZxaXXCmILl8D2YgnEfWWFomBS9ysFp2vhYY&#10;a9vwiZ5nn4kAYRejgtz7KpbSpTkZdENbEQfvbmuDPsg6k7rGJsBNKcdRNJUGCw4LOVa0ySl9nH+N&#10;gn5y65uf66Glnc12zf5+3GyTo1K9brueg/DU+v/wp73XCsaTyQj+3oQnIJd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rXTcYAAADdAAAADwAAAAAAAAAAAAAAAACYAgAAZHJz&#10;L2Rvd25yZXYueG1sUEsFBgAAAAAEAAQA9QAAAIsDAAAAAA==&#10;" stroked="f">
                      <v:textbox inset="5.85pt,.7pt,5.85pt,.7pt">
                        <w:txbxContent>
                          <w:p w:rsidR="004858EF" w:rsidRDefault="004858EF" w:rsidP="0018540D">
                            <w:pPr>
                              <w:snapToGrid w:val="0"/>
                              <w:jc w:val="center"/>
                              <w:rPr>
                                <w:rFonts w:ascii="HGSｺﾞｼｯｸM" w:eastAsia="HGSｺﾞｼｯｸM"/>
                                <w:sz w:val="24"/>
                              </w:rPr>
                            </w:pPr>
                            <w:r w:rsidRPr="00CC7AD5">
                              <w:rPr>
                                <w:rFonts w:ascii="HGSｺﾞｼｯｸM" w:eastAsia="HGSｺﾞｼｯｸM" w:hint="eastAsia"/>
                                <w:sz w:val="24"/>
                              </w:rPr>
                              <w:t>おおさか東線の施工状況</w:t>
                            </w:r>
                          </w:p>
                          <w:p w:rsidR="004858EF" w:rsidRPr="00CC7AD5" w:rsidRDefault="004858EF" w:rsidP="0018540D">
                            <w:pPr>
                              <w:snapToGrid w:val="0"/>
                              <w:jc w:val="center"/>
                              <w:rPr>
                                <w:rFonts w:ascii="HGS創英角ｺﾞｼｯｸUB" w:eastAsia="HGS創英角ｺﾞｼｯｸUB"/>
                                <w:sz w:val="28"/>
                                <w:szCs w:val="28"/>
                              </w:rPr>
                            </w:pPr>
                            <w:r>
                              <w:rPr>
                                <w:rFonts w:ascii="HGSｺﾞｼｯｸM" w:eastAsia="HGSｺﾞｼｯｸM" w:hint="eastAsia"/>
                                <w:sz w:val="24"/>
                              </w:rPr>
                              <w:t>（提供：大阪外環状</w:t>
                            </w:r>
                            <w:r w:rsidRPr="00D12608">
                              <w:rPr>
                                <w:rFonts w:ascii="HGSｺﾞｼｯｸM" w:eastAsia="HGSｺﾞｼｯｸM" w:hint="eastAsia"/>
                                <w:sz w:val="24"/>
                              </w:rPr>
                              <w:t>鉄道株式会社）</w:t>
                            </w:r>
                          </w:p>
                          <w:p w:rsidR="004858EF" w:rsidRPr="00A3143F" w:rsidRDefault="004858EF" w:rsidP="0018540D">
                            <w:pPr>
                              <w:snapToGrid w:val="0"/>
                              <w:jc w:val="center"/>
                              <w:rPr>
                                <w:rFonts w:ascii="HGS創英角ｺﾞｼｯｸUB" w:eastAsia="HGS創英角ｺﾞｼｯｸUB"/>
                                <w:sz w:val="28"/>
                                <w:szCs w:val="28"/>
                              </w:rPr>
                            </w:pPr>
                          </w:p>
                        </w:txbxContent>
                      </v:textbox>
                    </v:roundrect>
                  </v:group>
                </v:group>
                <v:shape id="テキスト ボックス 2889" o:spid="_x0000_s1225" type="#_x0000_t202" style="position:absolute;left:4037;top:78800;width:25381;height:332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4PZsYA&#10;AADdAAAADwAAAGRycy9kb3ducmV2LnhtbESPQWuDQBSE74X+h+UVcmvWSgjWZhNaQZDkEGJKe324&#10;Lyp134q7VfPvs4FCj8PMfMNsdrPpxEiDay0reFlGIIgrq1uuFXye8+cEhPPIGjvLpOBKDnbbx4cN&#10;ptpOfKKx9LUIEHYpKmi871MpXdWQQbe0PXHwLnYw6IMcaqkHnALcdDKOorU02HJYaLCnrKHqp/w1&#10;Ctb78/c1P10OX0c/7etpXOmPrFBq8TS/v4HwNPv/8F+70AriJHmF+5vwBOT2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i4PZsYAAADdAAAADwAAAAAAAAAAAAAAAACYAgAAZHJz&#10;L2Rvd25yZXYueG1sUEsFBgAAAAAEAAQA9QAAAIsDAAAAAA==&#10;" fillcolor="white [3212]" stroked="f" strokeweight=".5pt">
                  <v:textbox>
                    <w:txbxContent>
                      <w:p w:rsidR="004858EF" w:rsidRPr="0018540D" w:rsidRDefault="004858EF" w:rsidP="0018540D">
                        <w:pPr>
                          <w:snapToGrid w:val="0"/>
                          <w:jc w:val="center"/>
                        </w:pPr>
                        <w:r>
                          <w:rPr>
                            <w:rFonts w:ascii="HGSｺﾞｼｯｸM" w:eastAsia="HGSｺﾞｼｯｸM" w:hint="eastAsia"/>
                            <w:sz w:val="24"/>
                          </w:rPr>
                          <w:t>図3-1-8</w:t>
                        </w:r>
                        <w:r w:rsidRPr="00CC7AD5">
                          <w:rPr>
                            <w:rFonts w:ascii="HGSｺﾞｼｯｸM" w:eastAsia="HGSｺﾞｼｯｸM" w:hint="eastAsia"/>
                            <w:sz w:val="24"/>
                          </w:rPr>
                          <w:t>鉄道ネットワークの充実</w:t>
                        </w:r>
                      </w:p>
                    </w:txbxContent>
                  </v:textbox>
                </v:shape>
                <w10:anchorlock/>
              </v:group>
            </w:pict>
          </mc:Fallback>
        </mc:AlternateContent>
      </w:r>
    </w:p>
    <w:p w:rsidR="00B73925" w:rsidRPr="00EC74CE" w:rsidRDefault="00B73925" w:rsidP="00B73925">
      <w:pPr>
        <w:snapToGrid w:val="0"/>
        <w:jc w:val="left"/>
        <w:rPr>
          <w:rFonts w:ascii="HGS創英角ｺﾞｼｯｸUB" w:eastAsia="HGS創英角ｺﾞｼｯｸUB"/>
          <w:sz w:val="28"/>
          <w:szCs w:val="28"/>
        </w:rPr>
      </w:pPr>
      <w:r>
        <w:rPr>
          <w:rFonts w:ascii="HGS創英角ｺﾞｼｯｸUB" w:eastAsia="HGS創英角ｺﾞｼｯｸUB" w:hint="eastAsia"/>
          <w:sz w:val="28"/>
          <w:szCs w:val="28"/>
        </w:rPr>
        <w:lastRenderedPageBreak/>
        <w:t>③</w:t>
      </w:r>
      <w:r w:rsidRPr="009B7189">
        <w:rPr>
          <w:rFonts w:ascii="HGS創英角ｺﾞｼｯｸUB" w:eastAsia="HGS創英角ｺﾞｼｯｸUB" w:hint="eastAsia"/>
          <w:sz w:val="28"/>
          <w:szCs w:val="28"/>
        </w:rPr>
        <w:t>慢性的な交通渋滞の解消</w:t>
      </w:r>
    </w:p>
    <w:p w:rsidR="00B73925" w:rsidRPr="00E9777C" w:rsidRDefault="00B73925" w:rsidP="00B73925">
      <w:pPr>
        <w:tabs>
          <w:tab w:val="left" w:pos="426"/>
        </w:tabs>
        <w:snapToGrid w:val="0"/>
        <w:ind w:leftChars="100" w:left="450" w:hangingChars="100" w:hanging="240"/>
        <w:jc w:val="left"/>
        <w:rPr>
          <w:rFonts w:ascii="HGSｺﾞｼｯｸM" w:eastAsia="HGSｺﾞｼｯｸM"/>
          <w:sz w:val="24"/>
        </w:rPr>
      </w:pPr>
      <w:r>
        <w:rPr>
          <w:rFonts w:ascii="HGSｺﾞｼｯｸM" w:eastAsia="HGSｺﾞｼｯｸM" w:hint="eastAsia"/>
          <w:sz w:val="24"/>
        </w:rPr>
        <w:t>・</w:t>
      </w:r>
      <w:r w:rsidRPr="00CF7431">
        <w:rPr>
          <w:rFonts w:ascii="HGSｺﾞｼｯｸM" w:eastAsia="HGSｺﾞｼｯｸM" w:hint="eastAsia"/>
          <w:sz w:val="24"/>
        </w:rPr>
        <w:t>膨大な経済損失と環境負荷を発生させる慢性的な交通渋滞の緩和に向け、</w:t>
      </w:r>
      <w:r>
        <w:rPr>
          <w:rFonts w:ascii="HGSｺﾞｼｯｸM" w:eastAsia="HGSｺﾞｼｯｸM" w:hint="eastAsia"/>
          <w:sz w:val="24"/>
        </w:rPr>
        <w:t>地</w:t>
      </w:r>
      <w:r w:rsidRPr="00CF7431">
        <w:rPr>
          <w:rFonts w:ascii="HGSｺﾞｼｯｸM" w:eastAsia="HGSｺﾞｼｯｸM" w:hint="eastAsia"/>
          <w:sz w:val="24"/>
        </w:rPr>
        <w:t>域の交通事情に応じ</w:t>
      </w:r>
      <w:r w:rsidR="00520BD7">
        <w:rPr>
          <w:rFonts w:ascii="HGSｺﾞｼｯｸM" w:eastAsia="HGSｺﾞｼｯｸM" w:hint="eastAsia"/>
          <w:sz w:val="24"/>
        </w:rPr>
        <w:t>、ボトルネックとなる交差点の改良などのハード整備と、高速道路料金体系の一元化などのソフト対策</w:t>
      </w:r>
      <w:r>
        <w:rPr>
          <w:rFonts w:ascii="HGSｺﾞｼｯｸM" w:eastAsia="HGSｺﾞｼｯｸM" w:hint="eastAsia"/>
          <w:sz w:val="24"/>
        </w:rPr>
        <w:t>を組み合わせた</w:t>
      </w:r>
      <w:r w:rsidR="00520BD7">
        <w:rPr>
          <w:rFonts w:ascii="HGSｺﾞｼｯｸM" w:eastAsia="HGSｺﾞｼｯｸM" w:hint="eastAsia"/>
          <w:sz w:val="24"/>
        </w:rPr>
        <w:t>、総合的な</w:t>
      </w:r>
      <w:r>
        <w:rPr>
          <w:rFonts w:ascii="HGSｺﾞｼｯｸM" w:eastAsia="HGSｺﾞｼｯｸM" w:hint="eastAsia"/>
          <w:sz w:val="24"/>
        </w:rPr>
        <w:t>渋滞対策に取り組みます。</w:t>
      </w:r>
    </w:p>
    <w:p w:rsidR="00B73925" w:rsidRDefault="00B73925" w:rsidP="00B73925">
      <w:pPr>
        <w:tabs>
          <w:tab w:val="left" w:pos="426"/>
        </w:tabs>
        <w:snapToGrid w:val="0"/>
        <w:ind w:leftChars="100" w:left="450" w:hangingChars="100" w:hanging="240"/>
        <w:jc w:val="left"/>
        <w:rPr>
          <w:rFonts w:ascii="HGSｺﾞｼｯｸM" w:eastAsia="HGSｺﾞｼｯｸM"/>
          <w:sz w:val="24"/>
        </w:rPr>
      </w:pPr>
    </w:p>
    <w:p w:rsidR="00B73925" w:rsidRPr="00002D3E" w:rsidRDefault="00B73925" w:rsidP="00030011">
      <w:pPr>
        <w:tabs>
          <w:tab w:val="left" w:pos="426"/>
        </w:tabs>
        <w:snapToGrid w:val="0"/>
        <w:ind w:firstLineChars="50" w:firstLine="120"/>
        <w:jc w:val="left"/>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◇対策内容</w:t>
      </w:r>
    </w:p>
    <w:p w:rsidR="00B73925" w:rsidRDefault="00B73925" w:rsidP="00B73925">
      <w:pPr>
        <w:tabs>
          <w:tab w:val="left" w:pos="426"/>
        </w:tabs>
        <w:snapToGrid w:val="0"/>
        <w:ind w:leftChars="100" w:left="450" w:hangingChars="100" w:hanging="240"/>
        <w:jc w:val="left"/>
        <w:rPr>
          <w:rFonts w:ascii="HGSｺﾞｼｯｸM" w:eastAsia="HGSｺﾞｼｯｸM"/>
          <w:sz w:val="24"/>
        </w:rPr>
      </w:pPr>
      <w:r>
        <w:rPr>
          <w:rFonts w:ascii="HGSｺﾞｼｯｸM" w:eastAsia="HGSｺﾞｼｯｸM" w:hint="eastAsia"/>
          <w:sz w:val="24"/>
        </w:rPr>
        <w:t>・交差点改良事業については、</w:t>
      </w:r>
      <w:r w:rsidRPr="008B1CA5">
        <w:rPr>
          <w:rFonts w:ascii="HGSｺﾞｼｯｸM" w:eastAsia="HGSｺﾞｼｯｸM" w:hint="eastAsia"/>
          <w:sz w:val="24"/>
        </w:rPr>
        <w:t>「するっと交差点対策</w:t>
      </w:r>
      <w:r>
        <w:rPr>
          <w:rFonts w:ascii="HGSｺﾞｼｯｸM" w:eastAsia="HGSｺﾞｼｯｸM" w:hint="eastAsia"/>
          <w:sz w:val="24"/>
        </w:rPr>
        <w:t>」を</w:t>
      </w:r>
      <w:r w:rsidRPr="008B1CA5">
        <w:rPr>
          <w:rFonts w:ascii="HGSｺﾞｼｯｸM" w:eastAsia="HGSｺﾞｼｯｸM" w:hint="eastAsia"/>
          <w:sz w:val="24"/>
        </w:rPr>
        <w:t>平成14年度</w:t>
      </w:r>
      <w:r>
        <w:rPr>
          <w:rFonts w:ascii="HGSｺﾞｼｯｸM" w:eastAsia="HGSｺﾞｼｯｸM" w:hint="eastAsia"/>
          <w:sz w:val="24"/>
        </w:rPr>
        <w:t>に策定し、短期間に少ない投資で効果が期待できる現道内での対策などは概ね完了しました。平成24年度に、国土交通省、交通管理者等とともに、最新のデータを用いて「地域の主要渋滞箇所」を抽出し、対策に取り組んでいるところですが、実施状況の点検の結果、用地買収が難航し、効果発現が遅れている箇所がありました。今後の対策箇所の多くは、用地買収等による期間と費用を要するため、早期効果発現の観点から、用地買収</w:t>
      </w:r>
      <w:r w:rsidRPr="008B1CA5">
        <w:rPr>
          <w:rFonts w:ascii="HGSｺﾞｼｯｸM" w:eastAsia="HGSｺﾞｼｯｸM" w:hint="eastAsia"/>
          <w:sz w:val="24"/>
        </w:rPr>
        <w:t>の協力度</w:t>
      </w:r>
      <w:r>
        <w:rPr>
          <w:rFonts w:ascii="HGSｺﾞｼｯｸM" w:eastAsia="HGSｺﾞｼｯｸM" w:hint="eastAsia"/>
          <w:sz w:val="24"/>
        </w:rPr>
        <w:t>など地域の状況を踏まえつつ箇所を厳選し、交通の混雑状況に応じた</w:t>
      </w:r>
      <w:r w:rsidRPr="008B1CA5">
        <w:rPr>
          <w:rFonts w:ascii="HGSｺﾞｼｯｸM" w:eastAsia="HGSｺﾞｼｯｸM" w:hint="eastAsia"/>
          <w:sz w:val="24"/>
        </w:rPr>
        <w:t>対策</w:t>
      </w:r>
      <w:r>
        <w:rPr>
          <w:rFonts w:ascii="HGSｺﾞｼｯｸM" w:eastAsia="HGSｺﾞｼｯｸM" w:hint="eastAsia"/>
          <w:sz w:val="24"/>
        </w:rPr>
        <w:t>に</w:t>
      </w:r>
      <w:r w:rsidRPr="008B1CA5">
        <w:rPr>
          <w:rFonts w:ascii="HGSｺﾞｼｯｸM" w:eastAsia="HGSｺﾞｼｯｸM" w:hint="eastAsia"/>
          <w:sz w:val="24"/>
        </w:rPr>
        <w:t>取り組</w:t>
      </w:r>
      <w:r>
        <w:rPr>
          <w:rFonts w:ascii="HGSｺﾞｼｯｸM" w:eastAsia="HGSｺﾞｼｯｸM" w:hint="eastAsia"/>
          <w:sz w:val="24"/>
        </w:rPr>
        <w:t>みます。</w:t>
      </w:r>
      <w:r w:rsidR="00B1512F">
        <w:rPr>
          <w:rFonts w:ascii="HGSｺﾞｼｯｸM" w:eastAsia="HGSｺﾞｼｯｸM" w:hint="eastAsia"/>
          <w:sz w:val="24"/>
        </w:rPr>
        <w:t>（</w:t>
      </w:r>
      <w:r w:rsidR="00652BE1">
        <w:rPr>
          <w:rFonts w:ascii="HGSｺﾞｼｯｸM" w:eastAsia="HGSｺﾞｼｯｸM" w:hint="eastAsia"/>
          <w:sz w:val="24"/>
        </w:rPr>
        <w:t>P.66</w:t>
      </w:r>
      <w:r w:rsidR="00B1512F">
        <w:rPr>
          <w:rFonts w:ascii="HGSｺﾞｼｯｸM" w:eastAsia="HGSｺﾞｼｯｸM" w:hint="eastAsia"/>
          <w:sz w:val="24"/>
        </w:rPr>
        <w:t>≪渋滞対策の考え方≫を参照）</w:t>
      </w:r>
    </w:p>
    <w:p w:rsidR="00532AAD" w:rsidRDefault="00532AAD" w:rsidP="00B73925">
      <w:pPr>
        <w:tabs>
          <w:tab w:val="left" w:pos="426"/>
        </w:tabs>
        <w:snapToGrid w:val="0"/>
        <w:ind w:leftChars="100" w:left="450" w:hangingChars="100" w:hanging="240"/>
        <w:jc w:val="left"/>
        <w:rPr>
          <w:rFonts w:ascii="HGSｺﾞｼｯｸM" w:eastAsia="HGSｺﾞｼｯｸM"/>
          <w:sz w:val="24"/>
        </w:rPr>
      </w:pPr>
    </w:p>
    <w:p w:rsidR="006D3D1D" w:rsidRDefault="00DE397E" w:rsidP="00B73925">
      <w:pPr>
        <w:tabs>
          <w:tab w:val="left" w:pos="426"/>
        </w:tabs>
        <w:snapToGrid w:val="0"/>
        <w:ind w:leftChars="100" w:left="450" w:hangingChars="100" w:hanging="240"/>
        <w:jc w:val="left"/>
        <w:rPr>
          <w:rFonts w:ascii="HGSｺﾞｼｯｸM" w:eastAsia="HGSｺﾞｼｯｸM"/>
          <w:sz w:val="24"/>
        </w:rPr>
      </w:pPr>
      <w:r>
        <w:rPr>
          <w:rFonts w:ascii="HGSｺﾞｼｯｸM" w:eastAsia="HGSｺﾞｼｯｸM"/>
          <w:noProof/>
          <w:sz w:val="24"/>
        </w:rPr>
        <mc:AlternateContent>
          <mc:Choice Requires="wpg">
            <w:drawing>
              <wp:inline distT="0" distB="0" distL="0" distR="0">
                <wp:extent cx="6341745" cy="1470025"/>
                <wp:effectExtent l="0" t="0" r="1905" b="0"/>
                <wp:docPr id="2512" name="グループ化 2512" descr="既存の道路幅員を見直し、左折専用車線を増設" title="〔府〕茨木摂津線　みのり橋南交差点　（吹田市）"/>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1745" cy="1470025"/>
                          <a:chOff x="1399" y="5564"/>
                          <a:chExt cx="9987" cy="2315"/>
                        </a:xfrm>
                      </wpg:grpSpPr>
                      <pic:pic xmlns:pic="http://schemas.openxmlformats.org/drawingml/2006/picture">
                        <pic:nvPicPr>
                          <pic:cNvPr id="2513" name="Picture 179" descr="IMGP0946後"/>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5630" y="5571"/>
                            <a:ext cx="3451" cy="2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14" name="Picture 180" descr="P1010152前"/>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1399" y="5564"/>
                            <a:ext cx="3451" cy="2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15" name="右矢印 28"/>
                        <wps:cNvSpPr>
                          <a:spLocks noChangeArrowheads="1"/>
                        </wps:cNvSpPr>
                        <wps:spPr bwMode="auto">
                          <a:xfrm>
                            <a:off x="5088" y="6127"/>
                            <a:ext cx="304" cy="1189"/>
                          </a:xfrm>
                          <a:prstGeom prst="rightArrow">
                            <a:avLst>
                              <a:gd name="adj1" fmla="val 46676"/>
                              <a:gd name="adj2" fmla="val 80398"/>
                            </a:avLst>
                          </a:prstGeom>
                          <a:solidFill>
                            <a:srgbClr val="FF6600"/>
                          </a:solidFill>
                          <a:ln w="9525" algn="ctr">
                            <a:solidFill>
                              <a:srgbClr val="FF9900"/>
                            </a:solidFill>
                            <a:miter lim="800000"/>
                            <a:headEnd/>
                            <a:tailEnd/>
                          </a:ln>
                          <a:effectLst/>
                          <a:extLst>
                            <a:ext uri="{AF507438-7753-43E0-B8FC-AC1667EBCBE1}">
                              <a14:hiddenEffects xmlns:a14="http://schemas.microsoft.com/office/drawing/2010/main">
                                <a:effectLst>
                                  <a:outerShdw dist="35921" dir="2700000" algn="ctr" rotWithShape="0">
                                    <a:srgbClr val="808080">
                                      <a:alpha val="50000"/>
                                    </a:srgbClr>
                                  </a:outerShdw>
                                </a:effectLst>
                              </a14:hiddenEffects>
                            </a:ext>
                          </a:extLst>
                        </wps:spPr>
                        <wps:bodyPr rot="0" vert="horz" wrap="square" lIns="95250" tIns="47625" rIns="95250" bIns="47625" anchor="t" anchorCtr="0" upright="1">
                          <a:noAutofit/>
                        </wps:bodyPr>
                      </wps:wsp>
                      <wps:wsp>
                        <wps:cNvPr id="2516" name="Text Box 350"/>
                        <wps:cNvSpPr txBox="1">
                          <a:spLocks noChangeArrowheads="1"/>
                        </wps:cNvSpPr>
                        <wps:spPr bwMode="auto">
                          <a:xfrm>
                            <a:off x="9073" y="6370"/>
                            <a:ext cx="2313" cy="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58EF" w:rsidRDefault="004858EF" w:rsidP="00B73925">
                              <w:pPr>
                                <w:pStyle w:val="Web"/>
                                <w:snapToGrid w:val="0"/>
                                <w:spacing w:before="0" w:beforeAutospacing="0" w:after="0" w:afterAutospacing="0"/>
                                <w:rPr>
                                  <w:rFonts w:ascii="メイリオ" w:eastAsia="メイリオ" w:hAnsi="メイリオ" w:cs="メイリオ"/>
                                  <w:kern w:val="2"/>
                                  <w:sz w:val="18"/>
                                  <w:szCs w:val="21"/>
                                </w:rPr>
                              </w:pPr>
                              <w:r w:rsidRPr="0042659E">
                                <w:rPr>
                                  <w:rFonts w:ascii="メイリオ" w:eastAsia="メイリオ" w:hAnsi="メイリオ" w:cs="メイリオ" w:hint="eastAsia"/>
                                  <w:kern w:val="2"/>
                                  <w:sz w:val="18"/>
                                  <w:szCs w:val="21"/>
                                </w:rPr>
                                <w:t>既存の道路幅員を見直し、</w:t>
                              </w:r>
                            </w:p>
                            <w:p w:rsidR="004858EF" w:rsidRPr="0042659E" w:rsidRDefault="004858EF" w:rsidP="00B73925">
                              <w:pPr>
                                <w:pStyle w:val="Web"/>
                                <w:snapToGrid w:val="0"/>
                                <w:spacing w:before="0" w:beforeAutospacing="0" w:after="0" w:afterAutospacing="0"/>
                                <w:rPr>
                                  <w:sz w:val="21"/>
                                </w:rPr>
                              </w:pPr>
                              <w:r w:rsidRPr="0042659E">
                                <w:rPr>
                                  <w:rFonts w:ascii="メイリオ" w:eastAsia="メイリオ" w:hAnsi="メイリオ" w:cs="メイリオ" w:hint="eastAsia"/>
                                  <w:kern w:val="2"/>
                                  <w:sz w:val="18"/>
                                  <w:szCs w:val="21"/>
                                </w:rPr>
                                <w:t>左折専用車線を増設</w:t>
                              </w:r>
                            </w:p>
                          </w:txbxContent>
                        </wps:txbx>
                        <wps:bodyPr rot="0" vert="horz" wrap="square" lIns="74295" tIns="8890" rIns="74295" bIns="8890" anchor="t" anchorCtr="0" upright="1">
                          <a:noAutofit/>
                        </wps:bodyPr>
                      </wps:wsp>
                    </wpg:wgp>
                  </a:graphicData>
                </a:graphic>
              </wp:inline>
            </w:drawing>
          </mc:Choice>
          <mc:Fallback>
            <w:pict>
              <v:group id="グループ化 2512" o:spid="_x0000_s1226" alt="タイトル: 〔府〕茨木摂津線　みのり橋南交差点　（吹田市） - 説明: 既存の道路幅員を見直し、左折専用車線を増設" style="width:499.35pt;height:115.75pt;mso-position-horizontal-relative:char;mso-position-vertical-relative:line" coordorigin="1399,5564" coordsize="9987,23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">
                <v:shape id="Picture 179" o:spid="_x0000_s1227" type="#_x0000_t75" alt="IMGP0946後" style="position:absolute;left:5630;top:5571;width:3451;height:2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5Ac/CAAAA3QAAAA8AAABkcnMvZG93bnJldi54bWxEj0uLwjAUhffC/IdwBXeaqlSkYywyIDOb&#10;WfjaX5o7bW1zE5qo7b+fCILLw3l8nE3em1bcqfO1ZQXzWQKCuLC65lLB+bSfrkH4gKyxtUwKBvKQ&#10;bz9GG8y0ffCB7sdQijjCPkMFVQguk9IXFRn0M+uIo/dnO4Mhyq6UusNHHDetXCTJShqsORIqdPRV&#10;UdEcbyZCLted+/3um/UptRSGAV1arpSajPvdJ4hAfXiHX+0frWCRzpfwfBOfgN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QHPwgAAAN0AAAAPAAAAAAAAAAAAAAAAAJ8C&#10;AABkcnMvZG93bnJldi54bWxQSwUGAAAAAAQABAD3AAAAjgMAAAAA&#10;">
                  <v:imagedata r:id="rId79" o:title="IMGP0946後"/>
                </v:shape>
                <v:shape id="Picture 180" o:spid="_x0000_s1228" type="#_x0000_t75" alt="P1010152前" style="position:absolute;left:1399;top:5564;width:3451;height:2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kbKDFAAAA3QAAAA8AAABkcnMvZG93bnJldi54bWxEj0trwkAUhfeF/ofhFtyITiJtidFRgkVa&#10;uij42l8y10ls5k7IjBr/vVMQujycx8eZL3vbiAt1vnasIB0nIIhLp2s2Cva79SgD4QOyxsYxKbiR&#10;h+Xi+WmOuXZX3tBlG4yII+xzVFCF0OZS+rIii37sWuLoHV1nMUTZGak7vMZx28hJkrxLizVHQoUt&#10;rSoqf7dnGyHp6XP1M/2ww8JlevNtivMhM0oNXvpiBiJQH/7Dj/aXVjB5S1/h7018AnJ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JGygxQAAAN0AAAAPAAAAAAAAAAAAAAAA&#10;AJ8CAABkcnMvZG93bnJldi54bWxQSwUGAAAAAAQABAD3AAAAkQMAAAAA&#10;">
                  <v:imagedata r:id="rId80" o:title="P1010152前"/>
                </v:shape>
                <v:shape id="右矢印 28" o:spid="_x0000_s1229" type="#_x0000_t13" style="position:absolute;left:5088;top:6127;width:304;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iQn8cA&#10;AADdAAAADwAAAGRycy9kb3ducmV2LnhtbESPQWvCQBSE74L/YXlCL6XZKLXRNKtYodBDQZKm90f2&#10;NQlm38bsqvHfdwsFj8PMfMNk29F04kKDay0rmEcxCOLK6pZrBeXX+9MKhPPIGjvLpOBGDrab6STD&#10;VNsr53QpfC0ChF2KChrv+1RKVzVk0EW2Jw7ejx0M+iCHWuoBrwFuOrmI4xdpsOWw0GBP+4aqY3E2&#10;CpLn09v6/L33dHh0n0lelMntVCr1MBt3ryA8jf4e/m9/aAWL5XwJf2/CE5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IkJ/HAAAA3QAAAA8AAAAAAAAAAAAAAAAAmAIAAGRy&#10;cy9kb3ducmV2LnhtbFBLBQYAAAAABAAEAPUAAACMAwAAAAA=&#10;" adj="4234,5759" fillcolor="#f60" strokecolor="#f90">
                  <v:shadow opacity=".5"/>
                  <v:textbox inset="7.5pt,3.75pt,7.5pt,3.75pt"/>
                </v:shape>
                <v:shape id="Text Box 350" o:spid="_x0000_s1230" type="#_x0000_t202" style="position:absolute;left:9073;top:6370;width:2313;height:9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gMBsYA&#10;AADdAAAADwAAAGRycy9kb3ducmV2LnhtbESPT2vCQBTE74V+h+UVeqsbBYNEV4kFrfTiX8TjM/tM&#10;QrNvQ3bV1E/vCoLHYWZ+w4wmranEhRpXWlbQ7UQgiDOrS84V7LazrwEI55E1VpZJwT85mIzf30aY&#10;aHvlNV02PhcBwi5BBYX3dSKlywoy6Dq2Jg7eyTYGfZBNLnWD1wA3lexFUSwNlhwWCqzpu6Dsb3M2&#10;Cm6lS39Wy6k/TvuHebT6jd0+jZX6/GjTIQhPrX+Fn+2FVtDrd2N4vAlPQI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gMBsYAAADdAAAADwAAAAAAAAAAAAAAAACYAgAAZHJz&#10;L2Rvd25yZXYueG1sUEsFBgAAAAAEAAQA9QAAAIsDAAAAAA==&#10;" filled="f" stroked="f">
                  <v:textbox inset="5.85pt,.7pt,5.85pt,.7pt">
                    <w:txbxContent>
                      <w:p w:rsidR="004858EF" w:rsidRDefault="004858EF" w:rsidP="00B73925">
                        <w:pPr>
                          <w:pStyle w:val="Web"/>
                          <w:snapToGrid w:val="0"/>
                          <w:spacing w:before="0" w:beforeAutospacing="0" w:after="0" w:afterAutospacing="0"/>
                          <w:rPr>
                            <w:rFonts w:ascii="メイリオ" w:eastAsia="メイリオ" w:hAnsi="メイリオ" w:cs="メイリオ"/>
                            <w:kern w:val="2"/>
                            <w:sz w:val="18"/>
                            <w:szCs w:val="21"/>
                          </w:rPr>
                        </w:pPr>
                        <w:r w:rsidRPr="0042659E">
                          <w:rPr>
                            <w:rFonts w:ascii="メイリオ" w:eastAsia="メイリオ" w:hAnsi="メイリオ" w:cs="メイリオ" w:hint="eastAsia"/>
                            <w:kern w:val="2"/>
                            <w:sz w:val="18"/>
                            <w:szCs w:val="21"/>
                          </w:rPr>
                          <w:t>既存の道路幅員を見直し、</w:t>
                        </w:r>
                      </w:p>
                      <w:p w:rsidR="004858EF" w:rsidRPr="0042659E" w:rsidRDefault="004858EF" w:rsidP="00B73925">
                        <w:pPr>
                          <w:pStyle w:val="Web"/>
                          <w:snapToGrid w:val="0"/>
                          <w:spacing w:before="0" w:beforeAutospacing="0" w:after="0" w:afterAutospacing="0"/>
                          <w:rPr>
                            <w:sz w:val="21"/>
                          </w:rPr>
                        </w:pPr>
                        <w:r w:rsidRPr="0042659E">
                          <w:rPr>
                            <w:rFonts w:ascii="メイリオ" w:eastAsia="メイリオ" w:hAnsi="メイリオ" w:cs="メイリオ" w:hint="eastAsia"/>
                            <w:kern w:val="2"/>
                            <w:sz w:val="18"/>
                            <w:szCs w:val="21"/>
                          </w:rPr>
                          <w:t>左折専用車線を増設</w:t>
                        </w:r>
                      </w:p>
                    </w:txbxContent>
                  </v:textbox>
                </v:shape>
                <w10:anchorlock/>
              </v:group>
            </w:pict>
          </mc:Fallback>
        </mc:AlternateContent>
      </w:r>
    </w:p>
    <w:p w:rsidR="003113A2" w:rsidRPr="004C48B5" w:rsidRDefault="003113A2" w:rsidP="003113A2">
      <w:pPr>
        <w:pStyle w:val="Web"/>
        <w:adjustRightInd w:val="0"/>
        <w:snapToGrid w:val="0"/>
        <w:spacing w:before="0" w:beforeAutospacing="0" w:after="0" w:afterAutospacing="0" w:line="240" w:lineRule="atLeast"/>
        <w:ind w:right="14"/>
        <w:jc w:val="center"/>
        <w:rPr>
          <w:rFonts w:ascii="HGSｺﾞｼｯｸM" w:eastAsia="HGSｺﾞｼｯｸM" w:hAnsi="HGPｺﾞｼｯｸE"/>
        </w:rPr>
      </w:pPr>
      <w:r w:rsidRPr="004C48B5">
        <w:rPr>
          <w:rFonts w:ascii="HGSｺﾞｼｯｸM" w:eastAsia="HGSｺﾞｼｯｸM" w:hAnsi="HGPｺﾞｼｯｸE" w:cs="メイリオ" w:hint="eastAsia"/>
          <w:kern w:val="2"/>
          <w:sz w:val="21"/>
          <w:szCs w:val="21"/>
        </w:rPr>
        <w:t>図3-1</w:t>
      </w:r>
      <w:r w:rsidR="0075349D" w:rsidRPr="004C48B5">
        <w:rPr>
          <w:rFonts w:ascii="HGSｺﾞｼｯｸM" w:eastAsia="HGSｺﾞｼｯｸM" w:hAnsi="HGPｺﾞｼｯｸE" w:cs="メイリオ" w:hint="eastAsia"/>
          <w:kern w:val="2"/>
          <w:sz w:val="21"/>
          <w:szCs w:val="21"/>
        </w:rPr>
        <w:t>-</w:t>
      </w:r>
      <w:r w:rsidR="004C48B5" w:rsidRPr="004C48B5">
        <w:rPr>
          <w:rFonts w:ascii="HGSｺﾞｼｯｸM" w:eastAsia="HGSｺﾞｼｯｸM" w:hAnsi="HGPｺﾞｼｯｸE" w:cs="メイリオ" w:hint="eastAsia"/>
          <w:kern w:val="2"/>
          <w:sz w:val="21"/>
          <w:szCs w:val="21"/>
        </w:rPr>
        <w:t>9</w:t>
      </w:r>
      <w:r w:rsidRPr="004C48B5">
        <w:rPr>
          <w:rFonts w:ascii="HGSｺﾞｼｯｸM" w:eastAsia="HGSｺﾞｼｯｸM" w:hAnsi="HGPｺﾞｼｯｸE" w:cs="メイリオ" w:hint="eastAsia"/>
          <w:kern w:val="2"/>
          <w:sz w:val="21"/>
          <w:szCs w:val="21"/>
        </w:rPr>
        <w:t>〔府〕茨木摂津線　みのり橋南交差点　（吹田市）</w:t>
      </w:r>
    </w:p>
    <w:p w:rsidR="00B73925" w:rsidRPr="003113A2" w:rsidRDefault="00B73925" w:rsidP="00B73925">
      <w:pPr>
        <w:tabs>
          <w:tab w:val="left" w:pos="426"/>
        </w:tabs>
        <w:snapToGrid w:val="0"/>
        <w:jc w:val="left"/>
        <w:rPr>
          <w:rFonts w:ascii="HGSｺﾞｼｯｸM" w:eastAsia="HGSｺﾞｼｯｸM"/>
          <w:sz w:val="24"/>
        </w:rPr>
      </w:pPr>
    </w:p>
    <w:p w:rsidR="00B73925" w:rsidRDefault="00B73925" w:rsidP="00B73925">
      <w:pPr>
        <w:tabs>
          <w:tab w:val="left" w:pos="426"/>
        </w:tabs>
        <w:snapToGrid w:val="0"/>
        <w:ind w:leftChars="100" w:left="450" w:hangingChars="100" w:hanging="240"/>
        <w:jc w:val="left"/>
        <w:rPr>
          <w:rFonts w:ascii="HGSｺﾞｼｯｸM" w:eastAsia="HGSｺﾞｼｯｸM"/>
          <w:sz w:val="24"/>
        </w:rPr>
      </w:pPr>
      <w:r>
        <w:rPr>
          <w:rFonts w:ascii="HGSｺﾞｼｯｸM" w:eastAsia="HGSｺﾞｼｯｸM" w:hint="eastAsia"/>
          <w:sz w:val="24"/>
        </w:rPr>
        <w:t>・</w:t>
      </w:r>
      <w:r w:rsidRPr="003B5232">
        <w:rPr>
          <w:rFonts w:ascii="HGPｺﾞｼｯｸM" w:eastAsia="HGPｺﾞｼｯｸM" w:hint="eastAsia"/>
          <w:sz w:val="24"/>
        </w:rPr>
        <w:t>「開かずの踏切」</w:t>
      </w:r>
      <w:r>
        <w:rPr>
          <w:rFonts w:ascii="HGPｺﾞｼｯｸM" w:eastAsia="HGPｺﾞｼｯｸM" w:hint="eastAsia"/>
          <w:sz w:val="24"/>
        </w:rPr>
        <w:t>等</w:t>
      </w:r>
      <w:r w:rsidRPr="003B5232">
        <w:rPr>
          <w:rFonts w:ascii="HGPｺﾞｼｯｸM" w:eastAsia="HGPｺﾞｼｯｸM" w:hint="eastAsia"/>
          <w:sz w:val="24"/>
        </w:rPr>
        <w:t>による交通</w:t>
      </w:r>
      <w:r>
        <w:rPr>
          <w:rFonts w:ascii="HGPｺﾞｼｯｸM" w:eastAsia="HGPｺﾞｼｯｸM" w:hint="eastAsia"/>
          <w:sz w:val="24"/>
        </w:rPr>
        <w:t>渋滞や事故を抜本的に解消するとともに、鉄道により分断されていた街の</w:t>
      </w:r>
      <w:r w:rsidRPr="003B5232">
        <w:rPr>
          <w:rFonts w:ascii="HGPｺﾞｼｯｸM" w:eastAsia="HGPｺﾞｼｯｸM" w:hint="eastAsia"/>
          <w:sz w:val="24"/>
        </w:rPr>
        <w:t>一体化</w:t>
      </w:r>
      <w:r>
        <w:rPr>
          <w:rFonts w:ascii="HGPｺﾞｼｯｸM" w:eastAsia="HGPｺﾞｼｯｸM" w:hint="eastAsia"/>
          <w:sz w:val="24"/>
        </w:rPr>
        <w:t>による都市の活性化を図る連続</w:t>
      </w:r>
      <w:r>
        <w:rPr>
          <w:rFonts w:ascii="HGSｺﾞｼｯｸM" w:eastAsia="HGSｺﾞｼｯｸM" w:hint="eastAsia"/>
          <w:sz w:val="24"/>
        </w:rPr>
        <w:t>立体交差事業や、道路と鉄道の立体交差事業のほか、道路の交通容量を増加させる道路拡幅、混雑した路線を迂回させるバイパス整備による道路ネットワークの強化（再掲）についても取り組みます。</w:t>
      </w:r>
    </w:p>
    <w:p w:rsidR="00B73925" w:rsidRDefault="007C2CB2" w:rsidP="003113A2">
      <w:pPr>
        <w:tabs>
          <w:tab w:val="left" w:pos="426"/>
        </w:tabs>
        <w:snapToGrid w:val="0"/>
        <w:ind w:leftChars="100" w:left="450" w:hangingChars="100" w:hanging="240"/>
        <w:jc w:val="left"/>
        <w:rPr>
          <w:rFonts w:ascii="HGSｺﾞｼｯｸM" w:eastAsia="HGSｺﾞｼｯｸM"/>
          <w:sz w:val="24"/>
        </w:rPr>
      </w:pPr>
      <w:r>
        <w:rPr>
          <w:rFonts w:ascii="HGSｺﾞｼｯｸM" w:eastAsia="HGSｺﾞｼｯｸM" w:hint="eastAsia"/>
          <w:sz w:val="24"/>
        </w:rPr>
        <w:t xml:space="preserve">　（</w:t>
      </w:r>
      <w:r w:rsidR="00DE397E">
        <w:rPr>
          <w:rFonts w:ascii="HGSｺﾞｼｯｸM" w:eastAsia="HGSｺﾞｼｯｸM" w:hint="eastAsia"/>
          <w:sz w:val="24"/>
        </w:rPr>
        <w:t>P.66</w:t>
      </w:r>
      <w:r>
        <w:rPr>
          <w:rFonts w:ascii="HGSｺﾞｼｯｸM" w:eastAsia="HGSｺﾞｼｯｸM" w:hint="eastAsia"/>
          <w:sz w:val="24"/>
        </w:rPr>
        <w:t>≪踏切抜本対策の考え方≫を参照）</w:t>
      </w:r>
    </w:p>
    <w:p w:rsidR="00532AAD" w:rsidRPr="00A02A24" w:rsidRDefault="00532AAD" w:rsidP="00532AAD">
      <w:pPr>
        <w:tabs>
          <w:tab w:val="left" w:pos="426"/>
        </w:tabs>
        <w:snapToGrid w:val="0"/>
        <w:ind w:leftChars="100" w:left="420" w:hangingChars="100" w:hanging="210"/>
        <w:jc w:val="left"/>
        <w:rPr>
          <w:rFonts w:ascii="HGPｺﾞｼｯｸM" w:eastAsia="HGPｺﾞｼｯｸM"/>
        </w:rPr>
      </w:pPr>
    </w:p>
    <w:p w:rsidR="00B73925" w:rsidRDefault="003113A2" w:rsidP="00B73925">
      <w:pPr>
        <w:tabs>
          <w:tab w:val="left" w:pos="600"/>
        </w:tabs>
        <w:snapToGrid w:val="0"/>
        <w:jc w:val="left"/>
        <w:rPr>
          <w:rFonts w:ascii="HGS創英角ｺﾞｼｯｸUB" w:eastAsia="HGS創英角ｺﾞｼｯｸUB"/>
          <w:color w:val="000000"/>
          <w:sz w:val="28"/>
          <w:szCs w:val="28"/>
        </w:rPr>
      </w:pPr>
      <w:r>
        <w:rPr>
          <w:rFonts w:ascii="HGS創英角ｺﾞｼｯｸUB" w:eastAsia="HGS創英角ｺﾞｼｯｸUB"/>
          <w:noProof/>
          <w:color w:val="000000"/>
          <w:sz w:val="28"/>
          <w:szCs w:val="28"/>
        </w:rPr>
        <mc:AlternateContent>
          <mc:Choice Requires="wpg">
            <w:drawing>
              <wp:inline distT="0" distB="0" distL="0" distR="0">
                <wp:extent cx="6577936" cy="2200703"/>
                <wp:effectExtent l="19050" t="19050" r="0" b="0"/>
                <wp:docPr id="2899" name="グループ化 2899" title="連続立体交差事業、道路と鉄道の立体交差イメージ"/>
                <wp:cNvGraphicFramePr/>
                <a:graphic xmlns:a="http://schemas.openxmlformats.org/drawingml/2006/main">
                  <a:graphicData uri="http://schemas.microsoft.com/office/word/2010/wordprocessingGroup">
                    <wpg:wgp>
                      <wpg:cNvGrpSpPr/>
                      <wpg:grpSpPr>
                        <a:xfrm>
                          <a:off x="0" y="0"/>
                          <a:ext cx="6577936" cy="2200703"/>
                          <a:chOff x="0" y="0"/>
                          <a:chExt cx="6577936" cy="2200703"/>
                        </a:xfrm>
                      </wpg:grpSpPr>
                      <wpg:grpSp>
                        <wpg:cNvPr id="2898" name="グループ化 2898"/>
                        <wpg:cNvGrpSpPr/>
                        <wpg:grpSpPr>
                          <a:xfrm>
                            <a:off x="4143981" y="0"/>
                            <a:ext cx="2433955" cy="2200694"/>
                            <a:chOff x="355752" y="0"/>
                            <a:chExt cx="2433955" cy="2200694"/>
                          </a:xfrm>
                        </wpg:grpSpPr>
                        <wps:wsp>
                          <wps:cNvPr id="2323" name="タイトル 1"/>
                          <wps:cNvSpPr txBox="1">
                            <a:spLocks/>
                          </wps:cNvSpPr>
                          <wps:spPr>
                            <a:xfrm>
                              <a:off x="355752" y="1772069"/>
                              <a:ext cx="2433955" cy="428625"/>
                            </a:xfrm>
                            <a:prstGeom prst="rect">
                              <a:avLst/>
                            </a:prstGeom>
                            <a:ln>
                              <a:noFill/>
                            </a:ln>
                          </wps:spPr>
                          <wps:txbx>
                            <w:txbxContent>
                              <w:p w:rsidR="004858EF" w:rsidRPr="004C48B5" w:rsidRDefault="004858EF" w:rsidP="00B73925">
                                <w:pPr>
                                  <w:pStyle w:val="Web"/>
                                  <w:adjustRightInd w:val="0"/>
                                  <w:snapToGrid w:val="0"/>
                                  <w:spacing w:before="0" w:beforeAutospacing="0" w:after="0" w:afterAutospacing="0" w:line="0" w:lineRule="atLeast"/>
                                  <w:rPr>
                                    <w:rFonts w:ascii="HGSｺﾞｼｯｸM" w:eastAsia="HGSｺﾞｼｯｸM" w:hAnsi="メイリオ" w:cs="メイリオ"/>
                                    <w:color w:val="000000"/>
                                    <w:kern w:val="24"/>
                                    <w:sz w:val="21"/>
                                    <w:szCs w:val="21"/>
                                  </w:rPr>
                                </w:pPr>
                                <w:r w:rsidRPr="004C48B5">
                                  <w:rPr>
                                    <w:rFonts w:ascii="HGSｺﾞｼｯｸM" w:eastAsia="HGSｺﾞｼｯｸM" w:hAnsi="メイリオ" w:cs="メイリオ" w:hint="eastAsia"/>
                                    <w:color w:val="000000"/>
                                    <w:kern w:val="24"/>
                                    <w:sz w:val="21"/>
                                    <w:szCs w:val="21"/>
                                  </w:rPr>
                                  <w:t>図3-1-1</w:t>
                                </w:r>
                                <w:r>
                                  <w:rPr>
                                    <w:rFonts w:ascii="HGSｺﾞｼｯｸM" w:eastAsia="HGSｺﾞｼｯｸM" w:hAnsi="メイリオ" w:cs="メイリオ" w:hint="eastAsia"/>
                                    <w:color w:val="000000"/>
                                    <w:kern w:val="24"/>
                                    <w:sz w:val="21"/>
                                    <w:szCs w:val="21"/>
                                  </w:rPr>
                                  <w:t>1</w:t>
                                </w:r>
                                <w:r w:rsidRPr="004C48B5">
                                  <w:rPr>
                                    <w:rFonts w:ascii="HGSｺﾞｼｯｸM" w:eastAsia="HGSｺﾞｼｯｸM" w:hAnsi="メイリオ" w:cs="メイリオ" w:hint="eastAsia"/>
                                    <w:color w:val="000000"/>
                                    <w:kern w:val="24"/>
                                    <w:sz w:val="21"/>
                                    <w:szCs w:val="21"/>
                                  </w:rPr>
                                  <w:t>道路と鉄道の立体交差</w:t>
                                </w:r>
                              </w:p>
                            </w:txbxContent>
                          </wps:txbx>
                          <wps:bodyPr vert="horz" wrap="square" lIns="91440" tIns="45720" rIns="91440" bIns="45720" rtlCol="0" anchor="ctr">
                            <a:noAutofit/>
                          </wps:bodyPr>
                        </wps:wsp>
                        <wpg:grpSp>
                          <wpg:cNvPr id="2893" name="グループ化 2893"/>
                          <wpg:cNvGrpSpPr/>
                          <wpg:grpSpPr>
                            <a:xfrm>
                              <a:off x="414848" y="0"/>
                              <a:ext cx="1983179" cy="1840298"/>
                              <a:chOff x="260469" y="0"/>
                              <a:chExt cx="1983179" cy="1840298"/>
                            </a:xfrm>
                          </wpg:grpSpPr>
                          <pic:pic xmlns:pic="http://schemas.openxmlformats.org/drawingml/2006/picture">
                            <pic:nvPicPr>
                              <pic:cNvPr id="2682" name="図 2682"/>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260469" y="0"/>
                                <a:ext cx="1983179" cy="1448789"/>
                              </a:xfrm>
                              <a:prstGeom prst="rect">
                                <a:avLst/>
                              </a:prstGeom>
                              <a:noFill/>
                              <a:ln>
                                <a:noFill/>
                              </a:ln>
                            </pic:spPr>
                          </pic:pic>
                          <pic:pic xmlns:pic="http://schemas.openxmlformats.org/drawingml/2006/picture">
                            <pic:nvPicPr>
                              <pic:cNvPr id="2687" name="図 2687"/>
                              <pic:cNvPicPr>
                                <a:picLocks noChangeAspect="1"/>
                              </pic:cNvPicPr>
                            </pic:nvPicPr>
                            <pic:blipFill rotWithShape="1">
                              <a:blip r:embed="rId82" cstate="print">
                                <a:extLst>
                                  <a:ext uri="{28A0092B-C50C-407E-A947-70E740481C1C}">
                                    <a14:useLocalDpi xmlns:a14="http://schemas.microsoft.com/office/drawing/2010/main" val="0"/>
                                  </a:ext>
                                </a:extLst>
                              </a:blip>
                              <a:srcRect l="6232" t="-41" r="7867" b="46712"/>
                              <a:stretch/>
                            </pic:blipFill>
                            <pic:spPr bwMode="auto">
                              <a:xfrm>
                                <a:off x="389926" y="1488635"/>
                                <a:ext cx="1702417" cy="351663"/>
                              </a:xfrm>
                              <a:prstGeom prst="rect">
                                <a:avLst/>
                              </a:prstGeom>
                              <a:solidFill>
                                <a:srgbClr val="FFFFFF"/>
                              </a:solidFill>
                              <a:ln w="9525">
                                <a:solidFill>
                                  <a:srgbClr val="000000"/>
                                </a:solidFill>
                                <a:miter lim="800000"/>
                                <a:headEnd/>
                                <a:tailEnd/>
                              </a:ln>
                            </pic:spPr>
                          </pic:pic>
                        </wpg:grpSp>
                      </wpg:grpSp>
                      <wpg:grpSp>
                        <wpg:cNvPr id="2897" name="グループ化 2897"/>
                        <wpg:cNvGrpSpPr/>
                        <wpg:grpSpPr>
                          <a:xfrm>
                            <a:off x="0" y="0"/>
                            <a:ext cx="3906982" cy="2200703"/>
                            <a:chOff x="0" y="0"/>
                            <a:chExt cx="3906982" cy="2200703"/>
                          </a:xfrm>
                        </wpg:grpSpPr>
                        <wps:wsp>
                          <wps:cNvPr id="2324" name="タイトル 1"/>
                          <wps:cNvSpPr txBox="1">
                            <a:spLocks/>
                          </wps:cNvSpPr>
                          <wps:spPr>
                            <a:xfrm>
                              <a:off x="760021" y="1797478"/>
                              <a:ext cx="2113280" cy="403225"/>
                            </a:xfrm>
                            <a:prstGeom prst="rect">
                              <a:avLst/>
                            </a:prstGeom>
                            <a:ln>
                              <a:noFill/>
                            </a:ln>
                          </wps:spPr>
                          <wps:txbx>
                            <w:txbxContent>
                              <w:p w:rsidR="004858EF" w:rsidRPr="004C48B5" w:rsidRDefault="004858EF" w:rsidP="003113A2">
                                <w:pPr>
                                  <w:pStyle w:val="Web"/>
                                  <w:adjustRightInd w:val="0"/>
                                  <w:snapToGrid w:val="0"/>
                                  <w:spacing w:before="0" w:beforeAutospacing="0" w:after="0" w:afterAutospacing="0" w:line="240" w:lineRule="atLeast"/>
                                  <w:rPr>
                                    <w:rFonts w:ascii="HGSｺﾞｼｯｸM" w:eastAsia="HGSｺﾞｼｯｸM"/>
                                    <w:sz w:val="21"/>
                                    <w:szCs w:val="21"/>
                                  </w:rPr>
                                </w:pPr>
                                <w:r w:rsidRPr="004C48B5">
                                  <w:rPr>
                                    <w:rFonts w:ascii="HGSｺﾞｼｯｸM" w:eastAsia="HGSｺﾞｼｯｸM" w:hAnsi="メイリオ" w:cs="メイリオ" w:hint="eastAsia"/>
                                    <w:color w:val="000000"/>
                                    <w:kern w:val="24"/>
                                    <w:sz w:val="21"/>
                                    <w:szCs w:val="21"/>
                                  </w:rPr>
                                  <w:t>図</w:t>
                                </w:r>
                                <w:r>
                                  <w:rPr>
                                    <w:rFonts w:ascii="HGSｺﾞｼｯｸM" w:eastAsia="HGSｺﾞｼｯｸM" w:hAnsi="メイリオ" w:cs="メイリオ" w:hint="eastAsia"/>
                                    <w:color w:val="000000"/>
                                    <w:kern w:val="24"/>
                                    <w:sz w:val="21"/>
                                    <w:szCs w:val="21"/>
                                  </w:rPr>
                                  <w:t>3-1-10</w:t>
                                </w:r>
                                <w:r w:rsidRPr="004C48B5">
                                  <w:rPr>
                                    <w:rFonts w:ascii="HGSｺﾞｼｯｸM" w:eastAsia="HGSｺﾞｼｯｸM" w:hAnsi="メイリオ" w:cs="メイリオ" w:hint="eastAsia"/>
                                    <w:color w:val="000000"/>
                                    <w:kern w:val="24"/>
                                    <w:sz w:val="21"/>
                                    <w:szCs w:val="21"/>
                                  </w:rPr>
                                  <w:t>連続立体交差事業</w:t>
                                </w:r>
                              </w:p>
                            </w:txbxContent>
                          </wps:txbx>
                          <wps:bodyPr vert="horz" wrap="square" lIns="91440" tIns="45720" rIns="91440" bIns="45720" rtlCol="0" anchor="ctr">
                            <a:noAutofit/>
                          </wps:bodyPr>
                        </wps:wsp>
                        <wpg:grpSp>
                          <wpg:cNvPr id="2896" name="グループ化 2896"/>
                          <wpg:cNvGrpSpPr/>
                          <wpg:grpSpPr>
                            <a:xfrm>
                              <a:off x="0" y="0"/>
                              <a:ext cx="3906982" cy="1840656"/>
                              <a:chOff x="0" y="0"/>
                              <a:chExt cx="3906982" cy="1840656"/>
                            </a:xfrm>
                          </wpg:grpSpPr>
                          <wpg:grpSp>
                            <wpg:cNvPr id="2894" name="グループ化 2894"/>
                            <wpg:cNvGrpSpPr/>
                            <wpg:grpSpPr>
                              <a:xfrm>
                                <a:off x="1995055" y="0"/>
                                <a:ext cx="1911927" cy="1840656"/>
                                <a:chOff x="0" y="0"/>
                                <a:chExt cx="1911927" cy="1840656"/>
                              </a:xfrm>
                            </wpg:grpSpPr>
                            <pic:pic xmlns:pic="http://schemas.openxmlformats.org/drawingml/2006/picture">
                              <pic:nvPicPr>
                                <pic:cNvPr id="2686" name="図 54"/>
                                <pic:cNvPicPr>
                                  <a:picLocks noChangeAspect="1"/>
                                </pic:cNvPicPr>
                              </pic:nvPicPr>
                              <pic:blipFill>
                                <a:blip r:embed="rId83">
                                  <a:extLst>
                                    <a:ext uri="{28A0092B-C50C-407E-A947-70E740481C1C}">
                                      <a14:useLocalDpi xmlns:a14="http://schemas.microsoft.com/office/drawing/2010/main" val="0"/>
                                    </a:ext>
                                  </a:extLst>
                                </a:blip>
                                <a:srcRect l="620" t="6558" r="9868" b="4509"/>
                                <a:stretch>
                                  <a:fillRect/>
                                </a:stretch>
                              </pic:blipFill>
                              <pic:spPr bwMode="auto">
                                <a:xfrm>
                                  <a:off x="0" y="0"/>
                                  <a:ext cx="1911927" cy="1436914"/>
                                </a:xfrm>
                                <a:prstGeom prst="rect">
                                  <a:avLst/>
                                </a:prstGeom>
                                <a:noFill/>
                                <a:ln w="9525">
                                  <a:solidFill>
                                    <a:srgbClr val="BFBFBF"/>
                                  </a:solidFill>
                                  <a:miter lim="800000"/>
                                  <a:headEnd/>
                                  <a:tailEnd/>
                                </a:ln>
                              </pic:spPr>
                            </pic:pic>
                            <pic:pic xmlns:pic="http://schemas.openxmlformats.org/drawingml/2006/picture">
                              <pic:nvPicPr>
                                <pic:cNvPr id="2688" name="図 2688"/>
                                <pic:cNvPicPr>
                                  <a:picLocks noChangeAspect="1"/>
                                </pic:cNvPicPr>
                              </pic:nvPicPr>
                              <pic:blipFill>
                                <a:blip r:embed="rId84" cstate="print">
                                  <a:extLst>
                                    <a:ext uri="{28A0092B-C50C-407E-A947-70E740481C1C}">
                                      <a14:useLocalDpi xmlns:a14="http://schemas.microsoft.com/office/drawing/2010/main" val="0"/>
                                    </a:ext>
                                  </a:extLst>
                                </a:blip>
                                <a:srcRect l="26567" r="21194" b="28848"/>
                                <a:stretch>
                                  <a:fillRect/>
                                </a:stretch>
                              </pic:blipFill>
                              <pic:spPr bwMode="auto">
                                <a:xfrm>
                                  <a:off x="506044" y="1472521"/>
                                  <a:ext cx="997528" cy="368135"/>
                                </a:xfrm>
                                <a:prstGeom prst="rect">
                                  <a:avLst/>
                                </a:prstGeom>
                                <a:solidFill>
                                  <a:srgbClr val="FFFFFF"/>
                                </a:solidFill>
                                <a:ln w="9525">
                                  <a:solidFill>
                                    <a:srgbClr val="000000"/>
                                  </a:solidFill>
                                  <a:miter lim="800000"/>
                                  <a:headEnd/>
                                  <a:tailEnd/>
                                </a:ln>
                              </pic:spPr>
                            </pic:pic>
                          </wpg:grpSp>
                          <wpg:grpSp>
                            <wpg:cNvPr id="2895" name="グループ化 2895"/>
                            <wpg:cNvGrpSpPr/>
                            <wpg:grpSpPr>
                              <a:xfrm>
                                <a:off x="0" y="0"/>
                                <a:ext cx="1947553" cy="1828784"/>
                                <a:chOff x="0" y="0"/>
                                <a:chExt cx="1947553" cy="1828784"/>
                              </a:xfrm>
                            </wpg:grpSpPr>
                            <pic:pic xmlns:pic="http://schemas.openxmlformats.org/drawingml/2006/picture">
                              <pic:nvPicPr>
                                <pic:cNvPr id="2685" name="図 53"/>
                                <pic:cNvPicPr>
                                  <a:picLocks noChangeAspect="1"/>
                                </pic:cNvPicPr>
                              </pic:nvPicPr>
                              <pic:blipFill>
                                <a:blip r:embed="rId85">
                                  <a:extLst>
                                    <a:ext uri="{28A0092B-C50C-407E-A947-70E740481C1C}">
                                      <a14:useLocalDpi xmlns:a14="http://schemas.microsoft.com/office/drawing/2010/main" val="0"/>
                                    </a:ext>
                                  </a:extLst>
                                </a:blip>
                                <a:srcRect l="3362" r="7851"/>
                                <a:stretch>
                                  <a:fillRect/>
                                </a:stretch>
                              </pic:blipFill>
                              <pic:spPr bwMode="auto">
                                <a:xfrm>
                                  <a:off x="0" y="0"/>
                                  <a:ext cx="1947553" cy="1436914"/>
                                </a:xfrm>
                                <a:prstGeom prst="rect">
                                  <a:avLst/>
                                </a:prstGeom>
                                <a:noFill/>
                                <a:ln w="9525">
                                  <a:solidFill>
                                    <a:srgbClr val="BFBFBF"/>
                                  </a:solidFill>
                                  <a:miter lim="800000"/>
                                  <a:headEnd/>
                                  <a:tailEnd/>
                                </a:ln>
                              </pic:spPr>
                            </pic:pic>
                            <pic:pic xmlns:pic="http://schemas.openxmlformats.org/drawingml/2006/picture">
                              <pic:nvPicPr>
                                <pic:cNvPr id="2689" name="図 2689"/>
                                <pic:cNvPicPr>
                                  <a:picLocks noChangeAspect="1"/>
                                </pic:cNvPicPr>
                              </pic:nvPicPr>
                              <pic:blipFill>
                                <a:blip r:embed="rId86" cstate="print">
                                  <a:extLst>
                                    <a:ext uri="{28A0092B-C50C-407E-A947-70E740481C1C}">
                                      <a14:useLocalDpi xmlns:a14="http://schemas.microsoft.com/office/drawing/2010/main" val="0"/>
                                    </a:ext>
                                  </a:extLst>
                                </a:blip>
                                <a:srcRect l="16856" r="17429" b="40741"/>
                                <a:stretch>
                                  <a:fillRect/>
                                </a:stretch>
                              </pic:blipFill>
                              <pic:spPr bwMode="auto">
                                <a:xfrm>
                                  <a:off x="285008" y="1472525"/>
                                  <a:ext cx="1306286" cy="356259"/>
                                </a:xfrm>
                                <a:prstGeom prst="rect">
                                  <a:avLst/>
                                </a:prstGeom>
                                <a:solidFill>
                                  <a:srgbClr val="FFFFFF"/>
                                </a:solidFill>
                                <a:ln w="9525">
                                  <a:solidFill>
                                    <a:srgbClr val="000000"/>
                                  </a:solidFill>
                                  <a:miter lim="800000"/>
                                  <a:headEnd/>
                                  <a:tailEnd/>
                                </a:ln>
                              </pic:spPr>
                            </pic:pic>
                          </wpg:grpSp>
                        </wpg:grpSp>
                      </wpg:grpSp>
                    </wpg:wgp>
                  </a:graphicData>
                </a:graphic>
              </wp:inline>
            </w:drawing>
          </mc:Choice>
          <mc:Fallback>
            <w:pict>
              <v:group id="グループ化 2899" o:spid="_x0000_s1231" alt="タイトル: 連続立体交差事業、道路と鉄道の立体交差イメージ" style="width:517.95pt;height:173.3pt;mso-position-horizontal-relative:char;mso-position-vertical-relative:line" coordsize="65779,22007"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">
                <v:group id="グループ化 2898" o:spid="_x0000_s1232" style="position:absolute;left:41439;width:24340;height:22006" coordorigin="3557" coordsize="24339,220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pLUwMQAAADdAAAA&#10;DwAAAAAAAAAAAAAAAACqAgAAZHJzL2Rvd25yZXYueG1sUEsFBgAAAAAEAAQA+gAAAJsDAAAAAA==&#10;">
                  <v:shapetype id="_x0000_t202" coordsize="21600,21600" o:spt="202" path="m,l,21600r21600,l21600,xe">
                    <v:stroke joinstyle="miter"/>
                    <v:path gradientshapeok="t" o:connecttype="rect"/>
                  </v:shapetype>
                  <v:shape id="タイトル 1" o:spid="_x0000_s1233" type="#_x0000_t202" style="position:absolute;left:3557;top:17720;width:24340;height:4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tnr8cA&#10;AADdAAAADwAAAGRycy9kb3ducmV2LnhtbESP0WrCQBRE3wv9h+UKfQm6McFWoqsUoaUPgtb6AZfs&#10;NRvM3g3ZNSb9+m6h0MdhZs4w6+1gG9FT52vHCuazFARx6XTNlYLz19t0CcIHZI2NY1Iwkoft5vFh&#10;jYV2d/6k/hQqESHsC1RgQmgLKX1pyKKfuZY4ehfXWQxRdpXUHd4j3DYyS9NnabHmuGCwpZ2h8nq6&#10;WQXv420ZqtwcksV30r8c9+cx2V+VepoMrysQgYbwH/5rf2gFWZ7l8PsmPg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7Z6/HAAAA3QAAAA8AAAAAAAAAAAAAAAAAmAIAAGRy&#10;cy9kb3ducmV2LnhtbFBLBQYAAAAABAAEAPUAAACMAwAAAAA=&#10;" filled="f" stroked="f">
                    <v:path arrowok="t"/>
                    <v:textbox>
                      <w:txbxContent>
                        <w:p w:rsidR="004858EF" w:rsidRPr="004C48B5" w:rsidRDefault="004858EF" w:rsidP="00B73925">
                          <w:pPr>
                            <w:pStyle w:val="Web"/>
                            <w:adjustRightInd w:val="0"/>
                            <w:snapToGrid w:val="0"/>
                            <w:spacing w:before="0" w:beforeAutospacing="0" w:after="0" w:afterAutospacing="0" w:line="0" w:lineRule="atLeast"/>
                            <w:rPr>
                              <w:rFonts w:ascii="HGSｺﾞｼｯｸM" w:eastAsia="HGSｺﾞｼｯｸM" w:hAnsi="メイリオ" w:cs="メイリオ"/>
                              <w:color w:val="000000"/>
                              <w:kern w:val="24"/>
                              <w:sz w:val="21"/>
                              <w:szCs w:val="21"/>
                            </w:rPr>
                          </w:pPr>
                          <w:r w:rsidRPr="004C48B5">
                            <w:rPr>
                              <w:rFonts w:ascii="HGSｺﾞｼｯｸM" w:eastAsia="HGSｺﾞｼｯｸM" w:hAnsi="メイリオ" w:cs="メイリオ" w:hint="eastAsia"/>
                              <w:color w:val="000000"/>
                              <w:kern w:val="24"/>
                              <w:sz w:val="21"/>
                              <w:szCs w:val="21"/>
                            </w:rPr>
                            <w:t>図3-1-1</w:t>
                          </w:r>
                          <w:r>
                            <w:rPr>
                              <w:rFonts w:ascii="HGSｺﾞｼｯｸM" w:eastAsia="HGSｺﾞｼｯｸM" w:hAnsi="メイリオ" w:cs="メイリオ" w:hint="eastAsia"/>
                              <w:color w:val="000000"/>
                              <w:kern w:val="24"/>
                              <w:sz w:val="21"/>
                              <w:szCs w:val="21"/>
                            </w:rPr>
                            <w:t>1</w:t>
                          </w:r>
                          <w:r w:rsidRPr="004C48B5">
                            <w:rPr>
                              <w:rFonts w:ascii="HGSｺﾞｼｯｸM" w:eastAsia="HGSｺﾞｼｯｸM" w:hAnsi="メイリオ" w:cs="メイリオ" w:hint="eastAsia"/>
                              <w:color w:val="000000"/>
                              <w:kern w:val="24"/>
                              <w:sz w:val="21"/>
                              <w:szCs w:val="21"/>
                            </w:rPr>
                            <w:t>道路と鉄道の立体交差</w:t>
                          </w:r>
                        </w:p>
                      </w:txbxContent>
                    </v:textbox>
                  </v:shape>
                  <v:group id="グループ化 2893" o:spid="_x0000_s1234" style="position:absolute;left:4148;width:19832;height:18402" coordorigin="2604" coordsize="19831,18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ZGscYAAADdAAAADwAAAGRycy9kb3ducmV2LnhtbESPT4vCMBTE78J+h/AW&#10;9qZpFcWtRhFxlz2I4B9YvD2aZ1tsXkoT2/rtjSB4HGbmN8x82ZlSNFS7wrKCeBCBIE6tLjhTcDr+&#10;9KcgnEfWWFomBXdysFx89OaYaNvynpqDz0SAsEtQQe59lUjp0pwMuoGtiIN3sbVBH2SdSV1jG+Cm&#10;lMMomkiDBYeFHCta55ReDzej4LfFdjWKN832elnfz8fx7n8bk1Jfn91qBsJT59/hV/tPKxhOv0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4NkaxxgAAAN0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682" o:spid="_x0000_s1235" type="#_x0000_t75" style="position:absolute;left:2604;width:19832;height:14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QvFPEAAAA3QAAAA8AAABkcnMvZG93bnJldi54bWxEj0+LwjAUxO+C3yE8wZumW0XcapTuiuDJ&#10;/4vXR/O2LTYvpYna/fYbQfA4zMxvmPmyNZW4U+NKywo+hhEI4szqknMF59N6MAXhPLLGyjIp+CMH&#10;y0W3M8dE2wcf6H70uQgQdgkqKLyvEyldVpBBN7Q1cfB+bWPQB9nkUjf4CHBTyTiKJtJgyWGhwJq+&#10;C8qux5tRsF3Z0Wn8ub2u0nOau/2u1ZefL6X6vTadgfDU+nf41d5oBfFkGsPzTXgCcvE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QQvFPEAAAA3QAAAA8AAAAAAAAAAAAAAAAA&#10;nwIAAGRycy9kb3ducmV2LnhtbFBLBQYAAAAABAAEAPcAAACQAwAAAAA=&#10;">
                      <v:imagedata r:id="rId87" o:title=""/>
                      <v:path arrowok="t"/>
                    </v:shape>
                    <v:shape id="図 2687" o:spid="_x0000_s1236" type="#_x0000_t75" style="position:absolute;left:3899;top:14886;width:17024;height:35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1buXGAAAA3QAAAA8AAABkcnMvZG93bnJldi54bWxEj0trAjEUhfcF/0O4hW5KzehilNGMiGBf&#10;G/FBwd0lufOgyc0wSXX675uC4PJwzvkOZ7kanBUX6kPrWcFknIEg1t60XCs4HbcvcxAhIhu0nknB&#10;LwVYlaOHJRbGX3lPl0OsRYJwKFBBE2NXSBl0Qw7D2HfEyat87zAm2dfS9HhNcGflNMty6bDltNBg&#10;R5uG9PfhxylY6/yt0wGPX3b2yXYXPp6r17NST4/DegEi0hDv4Vv73SiY5vMZ/L9JT0CW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fVu5cYAAADdAAAADwAAAAAAAAAAAAAA&#10;AACfAgAAZHJzL2Rvd25yZXYueG1sUEsFBgAAAAAEAAQA9wAAAJIDAAAAAA==&#10;" filled="t" stroked="t">
                      <v:imagedata r:id="rId88" o:title="" croptop="-27f" cropbottom="30613f" cropleft="4084f" cropright="5156f"/>
                      <v:path arrowok="t"/>
                    </v:shape>
                  </v:group>
                </v:group>
                <v:group id="グループ化 2897" o:spid="_x0000_s1237" style="position:absolute;width:39069;height:22007" coordsize="39069,220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1AsscAAADdAAAADwAAAGRycy9kb3ducmV2LnhtbESPT2vCQBTE7wW/w/KE&#10;3nQTS6tGVxHR0oMI/gHx9sg+k2D2bciuSfz23YLQ4zAzv2Hmy86UoqHaFZYVxMMIBHFqdcGZgvNp&#10;O5iAcB5ZY2mZFDzJwXLRe5tjom3LB2qOPhMBwi5BBbn3VSKlS3My6Ia2Ig7ezdYGfZB1JnWNbYCb&#10;Uo6i6EsaLDgs5FjROqf0fnwYBd8ttquPeNPs7rf183r63F92MSn13u9WMxCeOv8ffrV/tILRZDqG&#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w1AsscAAADd&#10;AAAADwAAAAAAAAAAAAAAAACqAgAAZHJzL2Rvd25yZXYueG1sUEsFBgAAAAAEAAQA+gAAAJ4DAAAA&#10;AA==&#10;">
                  <v:shape id="タイトル 1" o:spid="_x0000_s1238" type="#_x0000_t202" style="position:absolute;left:7600;top:17974;width:21133;height:40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L/28cA&#10;AADdAAAADwAAAGRycy9kb3ducmV2LnhtbESP0WrCQBRE3wv9h+UWfAl102irpK5SBKUPQlv1Ay7Z&#10;22wwezdk15j49W5B6OMwM2eYxaq3teio9ZVjBS/jFARx4XTFpYLjYfM8B+EDssbaMSkYyMNq+fiw&#10;wFy7C/9Qtw+liBD2OSowITS5lL4wZNGPXUMcvV/XWgxRtqXULV4i3NYyS9M3abHiuGCwobWh4rQ/&#10;WwXb4TwP5cR8Ja/XpJt9745DsjspNXrqP95BBOrDf/je/tQKskk2hb838QnI5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S/9vHAAAA3QAAAA8AAAAAAAAAAAAAAAAAmAIAAGRy&#10;cy9kb3ducmV2LnhtbFBLBQYAAAAABAAEAPUAAACMAwAAAAA=&#10;" filled="f" stroked="f">
                    <v:path arrowok="t"/>
                    <v:textbox>
                      <w:txbxContent>
                        <w:p w:rsidR="004858EF" w:rsidRPr="004C48B5" w:rsidRDefault="004858EF" w:rsidP="003113A2">
                          <w:pPr>
                            <w:pStyle w:val="Web"/>
                            <w:adjustRightInd w:val="0"/>
                            <w:snapToGrid w:val="0"/>
                            <w:spacing w:before="0" w:beforeAutospacing="0" w:after="0" w:afterAutospacing="0" w:line="240" w:lineRule="atLeast"/>
                            <w:rPr>
                              <w:rFonts w:ascii="HGSｺﾞｼｯｸM" w:eastAsia="HGSｺﾞｼｯｸM"/>
                              <w:sz w:val="21"/>
                              <w:szCs w:val="21"/>
                            </w:rPr>
                          </w:pPr>
                          <w:r w:rsidRPr="004C48B5">
                            <w:rPr>
                              <w:rFonts w:ascii="HGSｺﾞｼｯｸM" w:eastAsia="HGSｺﾞｼｯｸM" w:hAnsi="メイリオ" w:cs="メイリオ" w:hint="eastAsia"/>
                              <w:color w:val="000000"/>
                              <w:kern w:val="24"/>
                              <w:sz w:val="21"/>
                              <w:szCs w:val="21"/>
                            </w:rPr>
                            <w:t>図</w:t>
                          </w:r>
                          <w:r>
                            <w:rPr>
                              <w:rFonts w:ascii="HGSｺﾞｼｯｸM" w:eastAsia="HGSｺﾞｼｯｸM" w:hAnsi="メイリオ" w:cs="メイリオ" w:hint="eastAsia"/>
                              <w:color w:val="000000"/>
                              <w:kern w:val="24"/>
                              <w:sz w:val="21"/>
                              <w:szCs w:val="21"/>
                            </w:rPr>
                            <w:t>3-1-10</w:t>
                          </w:r>
                          <w:r w:rsidRPr="004C48B5">
                            <w:rPr>
                              <w:rFonts w:ascii="HGSｺﾞｼｯｸM" w:eastAsia="HGSｺﾞｼｯｸM" w:hAnsi="メイリオ" w:cs="メイリオ" w:hint="eastAsia"/>
                              <w:color w:val="000000"/>
                              <w:kern w:val="24"/>
                              <w:sz w:val="21"/>
                              <w:szCs w:val="21"/>
                            </w:rPr>
                            <w:t>連続立体交差事業</w:t>
                          </w:r>
                        </w:p>
                      </w:txbxContent>
                    </v:textbox>
                  </v:shape>
                  <v:group id="グループ化 2896" o:spid="_x0000_s1239" style="position:absolute;width:39069;height:18406" coordsize="39069,18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HlKcYAAADdAAAADwAAAGRycy9kb3ducmV2LnhtbESPT4vCMBTE7wt+h/CE&#10;va1pXRStRhHZXTyI4B8Qb4/m2Rabl9Jk2/rtjSB4HGbmN8x82ZlSNFS7wrKCeBCBIE6tLjhTcDr+&#10;fk1AOI+ssbRMCu7kYLnofcwx0bblPTUHn4kAYZeggtz7KpHSpTkZdANbEQfvamuDPsg6k7rGNsBN&#10;KYdRNJYGCw4LOVa0zim9Hf6Ngr8W29V3/NNsb9f1/XIc7c7bmJT67HerGQhPnX+HX+2NVjCcTM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QeUpxgAAAN0A&#10;AAAPAAAAAAAAAAAAAAAAAKoCAABkcnMvZG93bnJldi54bWxQSwUGAAAAAAQABAD6AAAAnQMAAAAA&#10;">
                    <v:group id="グループ化 2894" o:spid="_x0000_s1240" style="position:absolute;left:19950;width:19119;height:18406" coordsize="19119,18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exccAAADdAAAADwAAAGRycy9kb3ducmV2LnhtbESPT2vCQBTE7wW/w/KE&#10;3nQT24pGVxHR0oMI/gHx9sg+k2D2bciuSfz23YLQ4zAzv2Hmy86UoqHaFZYVxMMIBHFqdcGZgvNp&#10;O5iAcB5ZY2mZFDzJwXLRe5tjom3LB2qOPhMBwi5BBbn3VSKlS3My6Ia2Ig7ezdYGfZB1JnWNbYCb&#10;Uo6iaCwNFhwWcqxonVN6Pz6Mgu8W29VHvGl299v6eT197S+7mJR673erGQhPnf8Pv9o/WsFoMv2E&#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9/exccAAADd&#10;AAAADwAAAAAAAAAAAAAAAACqAgAAZHJzL2Rvd25yZXYueG1sUEsFBgAAAAAEAAQA+gAAAJ4DAAAA&#10;AA==&#10;">
                      <v:shape id="図 54" o:spid="_x0000_s1241" type="#_x0000_t75" style="position:absolute;width:19119;height:14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fLRDCAAAA3QAAAA8AAABkcnMvZG93bnJldi54bWxEj0GLwjAUhO+C/yE8wZum9lCkGmVZWNGT&#10;6Or92bxti81LSGKt/94sLOxxmJlvmPV2MJ3oyYfWsoLFPANBXFndcq3g8v01W4IIEVljZ5kUvCjA&#10;djMerbHU9skn6s+xFgnCoUQFTYyulDJUDRkMc+uIk/djvcGYpK+l9vhMcNPJPMsKabDltNCgo8+G&#10;qvv5YRR094s/vRbR9dfjrc4pd4fdwSk1nQwfKxCRhvgf/mvvtYK8WBbw+yY9Abl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y0QwgAAAN0AAAAPAAAAAAAAAAAAAAAAAJ8C&#10;AABkcnMvZG93bnJldi54bWxQSwUGAAAAAAQABAD3AAAAjgMAAAAA&#10;" stroked="t" strokecolor="#bfbfbf">
                        <v:imagedata r:id="rId89" o:title="" croptop="4298f" cropbottom="2955f" cropleft="406f" cropright="6467f"/>
                        <v:path arrowok="t"/>
                      </v:shape>
                      <v:shape id="図 2688" o:spid="_x0000_s1242" type="#_x0000_t75" style="position:absolute;left:5060;top:14725;width:9975;height:36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lO27DAAAA3QAAAA8AAABkcnMvZG93bnJldi54bWxET91qwjAUvh/4DuEIu1vTHxSpRhHHnOBg&#10;WPcAx+bYFpuT0sTavf1yIezy4/tfbUbTioF611hWkEQxCOLS6oYrBT/nj7cFCOeRNbaWScEvOdis&#10;Jy8rzLV98ImGwlcihLDLUUHtfZdL6cqaDLrIdsSBu9reoA+wr6Tu8RHCTSvTOJ5Lgw2Hhho72tVU&#10;3oq7UXD8Gi6H2ZB8X2/4efLnWbZP3jOlXqfjdgnC0+j/xU/3QStI54swN7wJT0C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6U7bsMAAADdAAAADwAAAAAAAAAAAAAAAACf&#10;AgAAZHJzL2Rvd25yZXYueG1sUEsFBgAAAAAEAAQA9wAAAI8DAAAAAA==&#10;" filled="t" stroked="t">
                        <v:imagedata r:id="rId90" o:title="" cropbottom="18906f" cropleft="17411f" cropright="13890f"/>
                        <v:path arrowok="t"/>
                      </v:shape>
                    </v:group>
                    <v:group id="グループ化 2895" o:spid="_x0000_s1243" style="position:absolute;width:19475;height:18287" coordsize="19475,18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N7XsYAAADdAAAADwAAAGRycy9kb3ducmV2LnhtbESPT4vCMBTE78J+h/AW&#10;9qZpXRS3GkXEXTyI4B9YvD2aZ1tsXkoT2/rtjSB4HGbmN8xs0ZlSNFS7wrKCeBCBIE6tLjhTcDr+&#10;9icgnEfWWFomBXdysJh/9GaYaNvynpqDz0SAsEtQQe59lUjp0pwMuoGtiIN3sbVBH2SdSV1jG+Cm&#10;lMMoGkuDBYeFHCta5ZReDzej4K/Fdvkdr5vt9bK6n4+j3f82JqW+PrvlFISnzr/Dr/ZGKxhOfkb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k3texgAAAN0A&#10;AAAPAAAAAAAAAAAAAAAAAKoCAABkcnMvZG93bnJldi54bWxQSwUGAAAAAAQABAD6AAAAnQMAAAAA&#10;">
                      <v:shape id="図 53" o:spid="_x0000_s1244" type="#_x0000_t75" style="position:absolute;width:19475;height:14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ZvhHFAAAA3QAAAA8AAABkcnMvZG93bnJldi54bWxEj09rAjEUxO+C3yE8oTfNavEPW6PIglAK&#10;HqqC18fmdRPcvCxJ1G0/vSkUehxm5jfMetu7VtwpROtZwXRSgCCuvbbcKDif9uMViJiQNbaeScE3&#10;RdhuhoM1lto/+JPux9SIDOFYogKTUldKGWtDDuPEd8TZ+/LBYcoyNFIHfGS4a+WsKBbSoeW8YLCj&#10;ylB9Pd6cgstr+PDYm+ve3ubLQ1XZn0tdKfUy6ndvIBL16T/8137XCmaL1Rx+3+QnID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Wb4RxQAAAN0AAAAPAAAAAAAAAAAAAAAA&#10;AJ8CAABkcnMvZG93bnJldi54bWxQSwUGAAAAAAQABAD3AAAAkQMAAAAA&#10;" stroked="t" strokecolor="#bfbfbf">
                        <v:imagedata r:id="rId91" o:title="" cropleft="2203f" cropright="5145f"/>
                        <v:path arrowok="t"/>
                      </v:shape>
                      <v:shape id="図 2689" o:spid="_x0000_s1245" type="#_x0000_t75" style="position:absolute;left:2850;top:14725;width:13062;height:3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B8k3HAAAA3QAAAA8AAABkcnMvZG93bnJldi54bWxEj0trwzAQhO+B/gexhd4SuT7k4UYOIaXQ&#10;U8ir0OPWWtsi1sq1lMTpr68CgRyHmfmGmS9624gzdd44VvA6SkAQF04brhQc9h/DKQgfkDU2jknB&#10;lTws8qfBHDPtLryl8y5UIkLYZ6igDqHNpPRFTRb9yLXE0StdZzFE2VVSd3iJcNvINEnG0qLhuFBj&#10;S6uaiuPuZBX8/k0276dv95Uef8r1wbExy2ql1Mtzv3wDEagPj/C9/akVpOPpDG5v4hOQ+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dB8k3HAAAA3QAAAA8AAAAAAAAAAAAA&#10;AAAAnwIAAGRycy9kb3ducmV2LnhtbFBLBQYAAAAABAAEAPcAAACTAwAAAAA=&#10;" filled="t" stroked="t">
                        <v:imagedata r:id="rId92" o:title="" cropbottom="26700f" cropleft="11047f" cropright="11422f"/>
                        <v:path arrowok="t"/>
                      </v:shape>
                    </v:group>
                  </v:group>
                </v:group>
                <w10:anchorlock/>
              </v:group>
            </w:pict>
          </mc:Fallback>
        </mc:AlternateContent>
      </w:r>
    </w:p>
    <w:p w:rsidR="008E7570" w:rsidRDefault="008E7570" w:rsidP="00B73925">
      <w:pPr>
        <w:tabs>
          <w:tab w:val="left" w:pos="426"/>
        </w:tabs>
        <w:snapToGrid w:val="0"/>
        <w:ind w:leftChars="100" w:left="450" w:hangingChars="100" w:hanging="240"/>
        <w:jc w:val="left"/>
        <w:rPr>
          <w:rFonts w:ascii="HGSｺﾞｼｯｸM" w:eastAsia="HGSｺﾞｼｯｸM"/>
          <w:sz w:val="24"/>
        </w:rPr>
      </w:pPr>
    </w:p>
    <w:p w:rsidR="00B73925" w:rsidRPr="003B5232" w:rsidRDefault="00B73925" w:rsidP="00B73925">
      <w:pPr>
        <w:tabs>
          <w:tab w:val="left" w:pos="426"/>
        </w:tabs>
        <w:snapToGrid w:val="0"/>
        <w:ind w:leftChars="100" w:left="450" w:hangingChars="100" w:hanging="240"/>
        <w:jc w:val="left"/>
        <w:rPr>
          <w:rFonts w:ascii="HGSｺﾞｼｯｸM" w:eastAsia="HGSｺﾞｼｯｸM"/>
          <w:sz w:val="24"/>
        </w:rPr>
      </w:pPr>
      <w:r>
        <w:rPr>
          <w:rFonts w:ascii="HGSｺﾞｼｯｸM" w:eastAsia="HGSｺﾞｼｯｸM" w:hint="eastAsia"/>
          <w:sz w:val="24"/>
        </w:rPr>
        <w:t>・また、高速道路料金体系の一元化による一般道から高速道路への誘導（短距離利用料金の低減・乗継時の割高感の低減）の検討をはじめ、自動車利用の低減にも寄与する公共交通の利用促進（再掲）を図るなど、渋滞緩和に資するソフト施策に取り組みます。</w:t>
      </w:r>
    </w:p>
    <w:p w:rsidR="00740BA5" w:rsidRPr="001F7331" w:rsidRDefault="00C6626F" w:rsidP="008E7570">
      <w:pPr>
        <w:widowControl/>
        <w:jc w:val="left"/>
        <w:rPr>
          <w:rFonts w:ascii="HGS創英角ｺﾞｼｯｸUB" w:eastAsia="HGS創英角ｺﾞｼｯｸUB"/>
          <w:sz w:val="28"/>
          <w:szCs w:val="28"/>
          <w:bdr w:val="single" w:sz="4" w:space="0" w:color="auto"/>
        </w:rPr>
      </w:pPr>
      <w:r>
        <w:rPr>
          <w:rFonts w:ascii="HGS創英角ｺﾞｼｯｸUB" w:eastAsia="HGS創英角ｺﾞｼｯｸUB"/>
          <w:color w:val="000000"/>
          <w:sz w:val="28"/>
          <w:szCs w:val="28"/>
        </w:rPr>
        <w:br w:type="page"/>
      </w:r>
      <w:r w:rsidR="00740BA5">
        <w:rPr>
          <w:rFonts w:ascii="HGS創英角ｺﾞｼｯｸUB" w:eastAsia="HGS創英角ｺﾞｼｯｸUB" w:hint="eastAsia"/>
          <w:sz w:val="28"/>
          <w:szCs w:val="28"/>
        </w:rPr>
        <w:lastRenderedPageBreak/>
        <w:t>（</w:t>
      </w:r>
      <w:r w:rsidR="00740BA5" w:rsidRPr="00306182">
        <w:rPr>
          <w:rFonts w:ascii="HGS創英角ｺﾞｼｯｸUB" w:eastAsia="HGS創英角ｺﾞｼｯｸUB" w:hint="eastAsia"/>
          <w:sz w:val="28"/>
          <w:szCs w:val="28"/>
        </w:rPr>
        <w:t>２</w:t>
      </w:r>
      <w:r w:rsidR="00740BA5">
        <w:rPr>
          <w:rFonts w:ascii="HGS創英角ｺﾞｼｯｸUB" w:eastAsia="HGS創英角ｺﾞｼｯｸUB" w:hint="eastAsia"/>
          <w:sz w:val="28"/>
          <w:szCs w:val="28"/>
        </w:rPr>
        <w:t>）</w:t>
      </w:r>
      <w:r w:rsidR="00534F91">
        <w:rPr>
          <w:rFonts w:ascii="HGS創英角ｺﾞｼｯｸUB" w:eastAsia="HGS創英角ｺﾞｼｯｸUB" w:hint="eastAsia"/>
          <w:sz w:val="28"/>
          <w:szCs w:val="28"/>
        </w:rPr>
        <w:t>都市拠点形成</w:t>
      </w:r>
      <w:r w:rsidR="00740BA5" w:rsidRPr="00306182">
        <w:rPr>
          <w:rFonts w:ascii="HGS創英角ｺﾞｼｯｸUB" w:eastAsia="HGS創英角ｺﾞｼｯｸUB" w:hint="eastAsia"/>
          <w:sz w:val="28"/>
          <w:szCs w:val="28"/>
        </w:rPr>
        <w:t>と都市再生（まちづくりとリノベーション）</w:t>
      </w:r>
    </w:p>
    <w:p w:rsidR="00534F91" w:rsidRPr="009B7189" w:rsidRDefault="0002063C" w:rsidP="00BE1D5E">
      <w:pPr>
        <w:snapToGrid w:val="0"/>
        <w:ind w:firstLineChars="100" w:firstLine="280"/>
        <w:jc w:val="left"/>
        <w:rPr>
          <w:rFonts w:ascii="HGS創英角ｺﾞｼｯｸUB" w:eastAsia="HGS創英角ｺﾞｼｯｸUB"/>
          <w:sz w:val="28"/>
          <w:szCs w:val="28"/>
        </w:rPr>
      </w:pPr>
      <w:r>
        <w:rPr>
          <w:rFonts w:ascii="HGS創英角ｺﾞｼｯｸUB" w:eastAsia="HGS創英角ｺﾞｼｯｸUB" w:hint="eastAsia"/>
          <w:sz w:val="28"/>
          <w:szCs w:val="28"/>
        </w:rPr>
        <w:t>①</w:t>
      </w:r>
      <w:r w:rsidR="00740BA5" w:rsidRPr="009B7189">
        <w:rPr>
          <w:rFonts w:ascii="HGS創英角ｺﾞｼｯｸUB" w:eastAsia="HGS創英角ｺﾞｼｯｸUB" w:hint="eastAsia"/>
          <w:sz w:val="28"/>
          <w:szCs w:val="28"/>
        </w:rPr>
        <w:t>都市拠点形成</w:t>
      </w:r>
      <w:r w:rsidR="00534F91">
        <w:rPr>
          <w:rFonts w:ascii="HGS創英角ｺﾞｼｯｸUB" w:eastAsia="HGS創英角ｺﾞｼｯｸUB" w:hint="eastAsia"/>
          <w:sz w:val="28"/>
          <w:szCs w:val="28"/>
        </w:rPr>
        <w:t>（まちづくり）</w:t>
      </w:r>
    </w:p>
    <w:p w:rsidR="00FE20D2" w:rsidRPr="00740BA5" w:rsidRDefault="0002063C" w:rsidP="0071162E">
      <w:pPr>
        <w:snapToGrid w:val="0"/>
        <w:ind w:firstLineChars="100" w:firstLine="280"/>
        <w:jc w:val="left"/>
        <w:rPr>
          <w:rFonts w:ascii="HGS創英角ｺﾞｼｯｸUB" w:eastAsia="HGS創英角ｺﾞｼｯｸUB"/>
          <w:sz w:val="28"/>
          <w:szCs w:val="28"/>
        </w:rPr>
      </w:pPr>
      <w:r>
        <w:rPr>
          <w:rFonts w:ascii="HGS創英角ｺﾞｼｯｸUB" w:eastAsia="HGS創英角ｺﾞｼｯｸUB" w:hint="eastAsia"/>
          <w:sz w:val="28"/>
          <w:szCs w:val="28"/>
        </w:rPr>
        <w:t>◇</w:t>
      </w:r>
      <w:r w:rsidR="00FE20D2" w:rsidRPr="00740BA5">
        <w:rPr>
          <w:rFonts w:ascii="HGS創英角ｺﾞｼｯｸUB" w:eastAsia="HGS創英角ｺﾞｼｯｸUB" w:hint="eastAsia"/>
          <w:sz w:val="28"/>
          <w:szCs w:val="28"/>
        </w:rPr>
        <w:t>都市拠点とそのアクセス道路の整備（</w:t>
      </w:r>
      <w:r w:rsidR="00836D11" w:rsidRPr="00740BA5">
        <w:rPr>
          <w:rFonts w:ascii="HGS創英角ｺﾞｼｯｸUB" w:eastAsia="HGS創英角ｺﾞｼｯｸUB" w:hint="eastAsia"/>
          <w:sz w:val="28"/>
          <w:szCs w:val="28"/>
        </w:rPr>
        <w:t>物流</w:t>
      </w:r>
      <w:r w:rsidR="001A3C58">
        <w:rPr>
          <w:rFonts w:ascii="HGS創英角ｺﾞｼｯｸUB" w:eastAsia="HGS創英角ｺﾞｼｯｸUB" w:hint="eastAsia"/>
          <w:sz w:val="28"/>
          <w:szCs w:val="28"/>
        </w:rPr>
        <w:t>・産業</w:t>
      </w:r>
      <w:r w:rsidR="00836D11" w:rsidRPr="00740BA5">
        <w:rPr>
          <w:rFonts w:ascii="HGS創英角ｺﾞｼｯｸUB" w:eastAsia="HGS創英角ｺﾞｼｯｸUB" w:hint="eastAsia"/>
          <w:sz w:val="28"/>
          <w:szCs w:val="28"/>
        </w:rPr>
        <w:t>拠点の整備</w:t>
      </w:r>
      <w:r w:rsidR="00FE20D2" w:rsidRPr="00740BA5">
        <w:rPr>
          <w:rFonts w:ascii="HGS創英角ｺﾞｼｯｸUB" w:eastAsia="HGS創英角ｺﾞｼｯｸUB" w:hint="eastAsia"/>
          <w:sz w:val="28"/>
          <w:szCs w:val="28"/>
        </w:rPr>
        <w:t>）</w:t>
      </w:r>
    </w:p>
    <w:p w:rsidR="00CC7AD5" w:rsidRDefault="0071162E" w:rsidP="0071162E">
      <w:pPr>
        <w:snapToGrid w:val="0"/>
        <w:ind w:leftChars="200" w:left="660" w:hangingChars="100" w:hanging="240"/>
        <w:jc w:val="left"/>
        <w:rPr>
          <w:rFonts w:ascii="HGSｺﾞｼｯｸM" w:eastAsia="HGSｺﾞｼｯｸM"/>
          <w:noProof/>
          <w:sz w:val="24"/>
        </w:rPr>
      </w:pPr>
      <w:r>
        <w:rPr>
          <w:rFonts w:ascii="HGSｺﾞｼｯｸM" w:eastAsia="HGSｺﾞｼｯｸM" w:hint="eastAsia"/>
          <w:noProof/>
          <w:sz w:val="24"/>
        </w:rPr>
        <w:t>・</w:t>
      </w:r>
      <w:r w:rsidR="00237AA3" w:rsidRPr="00237AA3">
        <w:rPr>
          <w:rFonts w:ascii="HGSｺﾞｼｯｸM" w:eastAsia="HGSｺﾞｼｯｸM" w:hint="eastAsia"/>
          <w:noProof/>
          <w:sz w:val="24"/>
        </w:rPr>
        <w:t>東京圏や近隣府県への経済機能の流出に歯止めをかけ、府内での再投資及び府外からの企業立地を促</w:t>
      </w:r>
      <w:r w:rsidR="001A3C58">
        <w:rPr>
          <w:rFonts w:ascii="HGSｺﾞｼｯｸM" w:eastAsia="HGSｺﾞｼｯｸM" w:hint="eastAsia"/>
          <w:noProof/>
          <w:sz w:val="24"/>
        </w:rPr>
        <w:t>進するため、新名神高速道路からの抜群の交通アクセスを活かせる物流・産業</w:t>
      </w:r>
      <w:r w:rsidR="00237AA3" w:rsidRPr="00237AA3">
        <w:rPr>
          <w:rFonts w:ascii="HGSｺﾞｼｯｸM" w:eastAsia="HGSｺﾞｼｯｸM" w:hint="eastAsia"/>
          <w:noProof/>
          <w:sz w:val="24"/>
        </w:rPr>
        <w:t>拠点を整備するとともに、そのアクセス道路の整備を進めています。</w:t>
      </w:r>
    </w:p>
    <w:p w:rsidR="00FE20D2" w:rsidRDefault="00295D7D" w:rsidP="00295D7D">
      <w:pPr>
        <w:snapToGrid w:val="0"/>
        <w:jc w:val="center"/>
        <w:rPr>
          <w:rFonts w:ascii="HGSｺﾞｼｯｸM" w:eastAsia="HGSｺﾞｼｯｸM"/>
          <w:noProof/>
          <w:sz w:val="24"/>
        </w:rPr>
      </w:pPr>
      <w:r>
        <w:rPr>
          <w:rFonts w:ascii="HGSｺﾞｼｯｸM" w:eastAsia="HGSｺﾞｼｯｸM"/>
          <w:noProof/>
          <w:sz w:val="24"/>
        </w:rPr>
        <mc:AlternateContent>
          <mc:Choice Requires="wpg">
            <w:drawing>
              <wp:inline distT="0" distB="0" distL="0" distR="0">
                <wp:extent cx="5759533" cy="5320146"/>
                <wp:effectExtent l="0" t="19050" r="0" b="0"/>
                <wp:docPr id="2903" name="グループ化 2903" title="都市拠点とそのアクセス道路の整備"/>
                <wp:cNvGraphicFramePr/>
                <a:graphic xmlns:a="http://schemas.openxmlformats.org/drawingml/2006/main">
                  <a:graphicData uri="http://schemas.microsoft.com/office/word/2010/wordprocessingGroup">
                    <wpg:wgp>
                      <wpg:cNvGrpSpPr/>
                      <wpg:grpSpPr>
                        <a:xfrm>
                          <a:off x="0" y="0"/>
                          <a:ext cx="5759533" cy="5320146"/>
                          <a:chOff x="0" y="0"/>
                          <a:chExt cx="5759533" cy="5320146"/>
                        </a:xfrm>
                      </wpg:grpSpPr>
                      <pic:pic xmlns:pic="http://schemas.openxmlformats.org/drawingml/2006/picture">
                        <pic:nvPicPr>
                          <pic:cNvPr id="1873" name="Picture 2"/>
                          <pic:cNvPicPr>
                            <a:picLocks noChangeAspect="1"/>
                          </pic:cNvPicPr>
                        </pic:nvPicPr>
                        <pic:blipFill rotWithShape="1">
                          <a:blip r:embed="rId93">
                            <a:extLst>
                              <a:ext uri="{28A0092B-C50C-407E-A947-70E740481C1C}">
                                <a14:useLocalDpi xmlns:a14="http://schemas.microsoft.com/office/drawing/2010/main" val="0"/>
                              </a:ext>
                            </a:extLst>
                          </a:blip>
                          <a:srcRect l="1877" t="50195" r="1877" b="1945"/>
                          <a:stretch/>
                        </pic:blipFill>
                        <pic:spPr bwMode="auto">
                          <a:xfrm>
                            <a:off x="0" y="2398816"/>
                            <a:ext cx="5759533" cy="2921330"/>
                          </a:xfrm>
                          <a:prstGeom prst="rect">
                            <a:avLst/>
                          </a:prstGeom>
                          <a:noFill/>
                          <a:ln>
                            <a:noFill/>
                          </a:ln>
                          <a:effectLst/>
                          <a:extLst>
                            <a:ext uri="{53640926-AAD7-44D8-BBD7-CCE9431645EC}">
                              <a14:shadowObscured xmlns:a14="http://schemas.microsoft.com/office/drawing/2010/main"/>
                            </a:ext>
                          </a:extLst>
                        </pic:spPr>
                      </pic:pic>
                      <wpg:grpSp>
                        <wpg:cNvPr id="2902" name="グループ化 2902"/>
                        <wpg:cNvGrpSpPr/>
                        <wpg:grpSpPr>
                          <a:xfrm>
                            <a:off x="83128" y="0"/>
                            <a:ext cx="5617028" cy="2341880"/>
                            <a:chOff x="0" y="0"/>
                            <a:chExt cx="5617028" cy="2341880"/>
                          </a:xfrm>
                        </wpg:grpSpPr>
                        <wpg:grpSp>
                          <wpg:cNvPr id="2901" name="グループ化 2901"/>
                          <wpg:cNvGrpSpPr/>
                          <wpg:grpSpPr>
                            <a:xfrm>
                              <a:off x="2826327" y="0"/>
                              <a:ext cx="2790701" cy="2328545"/>
                              <a:chOff x="0" y="0"/>
                              <a:chExt cx="2790701" cy="2363190"/>
                            </a:xfrm>
                          </wpg:grpSpPr>
                          <pic:pic xmlns:pic="http://schemas.openxmlformats.org/drawingml/2006/picture">
                            <pic:nvPicPr>
                              <pic:cNvPr id="2900" name="図 2900"/>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90701" cy="2363190"/>
                              </a:xfrm>
                              <a:prstGeom prst="rect">
                                <a:avLst/>
                              </a:prstGeom>
                              <a:noFill/>
                              <a:ln w="6350" cmpd="sng">
                                <a:solidFill>
                                  <a:srgbClr val="000000"/>
                                </a:solidFill>
                                <a:miter lim="800000"/>
                                <a:headEnd/>
                                <a:tailEnd/>
                              </a:ln>
                              <a:effectLst/>
                            </pic:spPr>
                          </pic:pic>
                          <wps:wsp>
                            <wps:cNvPr id="2322" name="AutoShape 183"/>
                            <wps:cNvSpPr>
                              <a:spLocks noChangeArrowheads="1"/>
                            </wps:cNvSpPr>
                            <wps:spPr bwMode="auto">
                              <a:xfrm>
                                <a:off x="23751" y="0"/>
                                <a:ext cx="733425" cy="244475"/>
                              </a:xfrm>
                              <a:prstGeom prst="wedgeRectCallout">
                                <a:avLst>
                                  <a:gd name="adj1" fmla="val 4028"/>
                                  <a:gd name="adj2" fmla="val -18569"/>
                                </a:avLst>
                              </a:prstGeom>
                              <a:solidFill>
                                <a:srgbClr val="FFFFFF"/>
                              </a:solidFill>
                              <a:ln w="9525">
                                <a:solidFill>
                                  <a:srgbClr val="000000"/>
                                </a:solidFill>
                                <a:miter lim="800000"/>
                                <a:headEnd/>
                                <a:tailEnd/>
                              </a:ln>
                            </wps:spPr>
                            <wps:txbx>
                              <w:txbxContent>
                                <w:p w:rsidR="004858EF" w:rsidRPr="003C0651" w:rsidRDefault="004858EF" w:rsidP="008D6CB7">
                                  <w:pPr>
                                    <w:jc w:val="center"/>
                                    <w:rPr>
                                      <w:rFonts w:ascii="HGSｺﾞｼｯｸE" w:eastAsia="HGSｺﾞｼｯｸE" w:hAnsi="HGSｺﾞｼｯｸE"/>
                                      <w:sz w:val="20"/>
                                      <w:szCs w:val="20"/>
                                    </w:rPr>
                                  </w:pPr>
                                  <w:r>
                                    <w:rPr>
                                      <w:rFonts w:ascii="HGSｺﾞｼｯｸE" w:eastAsia="HGSｺﾞｼｯｸE" w:hAnsi="HGSｺﾞｼｯｸE" w:hint="eastAsia"/>
                                      <w:sz w:val="20"/>
                                      <w:szCs w:val="20"/>
                                    </w:rPr>
                                    <w:t>彩　都</w:t>
                                  </w:r>
                                </w:p>
                              </w:txbxContent>
                            </wps:txbx>
                            <wps:bodyPr rot="0" vert="horz" wrap="square" lIns="74295" tIns="8890" rIns="74295" bIns="8890" anchor="t" anchorCtr="0" upright="1">
                              <a:noAutofit/>
                            </wps:bodyPr>
                          </wps:wsp>
                        </wpg:grpSp>
                        <wpg:grpSp>
                          <wpg:cNvPr id="2311" name="Group 2312"/>
                          <wpg:cNvGrpSpPr>
                            <a:grpSpLocks/>
                          </wpg:cNvGrpSpPr>
                          <wpg:grpSpPr bwMode="auto">
                            <a:xfrm>
                              <a:off x="0" y="0"/>
                              <a:ext cx="2717165" cy="2341880"/>
                              <a:chOff x="1361" y="2475"/>
                              <a:chExt cx="4279" cy="3688"/>
                            </a:xfrm>
                          </wpg:grpSpPr>
                          <pic:pic xmlns:pic="http://schemas.openxmlformats.org/drawingml/2006/picture">
                            <pic:nvPicPr>
                              <pic:cNvPr id="2312" name="Picture 102" descr="H20"/>
                              <pic:cNvPicPr>
                                <a:picLocks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1361" y="2475"/>
                                <a:ext cx="4279" cy="3688"/>
                              </a:xfrm>
                              <a:prstGeom prst="rect">
                                <a:avLst/>
                              </a:prstGeom>
                              <a:blipFill dpi="0" rotWithShape="1">
                                <a:blip r:embed="rId96"/>
                                <a:srcRect/>
                                <a:stretch>
                                  <a:fillRect/>
                                </a:stretch>
                              </a:blipFill>
                              <a:ln w="9525">
                                <a:solidFill>
                                  <a:srgbClr val="000000"/>
                                </a:solidFill>
                                <a:miter lim="800000"/>
                                <a:headEnd/>
                                <a:tailEnd/>
                              </a:ln>
                            </pic:spPr>
                          </pic:pic>
                          <wps:wsp>
                            <wps:cNvPr id="2313" name="AutoShape 183"/>
                            <wps:cNvSpPr>
                              <a:spLocks noChangeArrowheads="1"/>
                            </wps:cNvSpPr>
                            <wps:spPr bwMode="auto">
                              <a:xfrm>
                                <a:off x="1361" y="3938"/>
                                <a:ext cx="1151" cy="385"/>
                              </a:xfrm>
                              <a:prstGeom prst="wedgeRectCallout">
                                <a:avLst>
                                  <a:gd name="adj1" fmla="val 9167"/>
                                  <a:gd name="adj2" fmla="val 33375"/>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858EF" w:rsidRPr="003C0651" w:rsidRDefault="004858EF" w:rsidP="006D0475">
                                  <w:pPr>
                                    <w:jc w:val="center"/>
                                    <w:rPr>
                                      <w:rFonts w:ascii="HGSｺﾞｼｯｸE" w:eastAsia="HGSｺﾞｼｯｸE" w:hAnsi="HGSｺﾞｼｯｸE"/>
                                      <w:sz w:val="20"/>
                                      <w:szCs w:val="20"/>
                                    </w:rPr>
                                  </w:pPr>
                                  <w:r w:rsidRPr="003C0651">
                                    <w:rPr>
                                      <w:rFonts w:ascii="HGSｺﾞｼｯｸE" w:eastAsia="HGSｺﾞｼｯｸE" w:hAnsi="HGSｺﾞｼｯｸE" w:hint="eastAsia"/>
                                      <w:sz w:val="20"/>
                                      <w:szCs w:val="20"/>
                                    </w:rPr>
                                    <w:t>産業拠点</w:t>
                                  </w:r>
                                </w:p>
                              </w:txbxContent>
                            </wps:txbx>
                            <wps:bodyPr rot="0" vert="horz" wrap="square" lIns="74295" tIns="8890" rIns="74295" bIns="8890" anchor="t" anchorCtr="0" upright="1">
                              <a:noAutofit/>
                            </wps:bodyPr>
                          </wps:wsp>
                          <wps:wsp>
                            <wps:cNvPr id="2314" name="AutoShape 183"/>
                            <wps:cNvSpPr>
                              <a:spLocks noChangeArrowheads="1"/>
                            </wps:cNvSpPr>
                            <wps:spPr bwMode="auto">
                              <a:xfrm>
                                <a:off x="2666" y="4838"/>
                                <a:ext cx="1399" cy="385"/>
                              </a:xfrm>
                              <a:prstGeom prst="wedgeRectCallout">
                                <a:avLst>
                                  <a:gd name="adj1" fmla="val 8611"/>
                                  <a:gd name="adj2" fmla="val 17792"/>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858EF" w:rsidRPr="000C2F56" w:rsidRDefault="004858EF" w:rsidP="006D0475">
                                  <w:pPr>
                                    <w:jc w:val="center"/>
                                    <w:rPr>
                                      <w:rFonts w:ascii="HGSｺﾞｼｯｸE" w:eastAsia="HGSｺﾞｼｯｸE" w:hAnsi="HGSｺﾞｼｯｸE"/>
                                      <w:sz w:val="16"/>
                                      <w:szCs w:val="16"/>
                                    </w:rPr>
                                  </w:pPr>
                                  <w:r w:rsidRPr="000C2F56">
                                    <w:rPr>
                                      <w:rFonts w:ascii="HGSｺﾞｼｯｸE" w:eastAsia="HGSｺﾞｼｯｸE" w:hAnsi="HGSｺﾞｼｯｸE" w:hint="eastAsia"/>
                                      <w:sz w:val="16"/>
                                      <w:szCs w:val="16"/>
                                    </w:rPr>
                                    <w:t>良好な住環境</w:t>
                                  </w:r>
                                </w:p>
                              </w:txbxContent>
                            </wps:txbx>
                            <wps:bodyPr rot="0" vert="horz" wrap="square" lIns="74295" tIns="8890" rIns="74295" bIns="8890" anchor="t" anchorCtr="0" upright="1">
                              <a:noAutofit/>
                            </wps:bodyPr>
                          </wps:wsp>
                          <wps:wsp>
                            <wps:cNvPr id="2315" name="AutoShape 183"/>
                            <wps:cNvSpPr>
                              <a:spLocks noChangeArrowheads="1"/>
                            </wps:cNvSpPr>
                            <wps:spPr bwMode="auto">
                              <a:xfrm>
                                <a:off x="1391" y="2475"/>
                                <a:ext cx="1350" cy="385"/>
                              </a:xfrm>
                              <a:prstGeom prst="wedgeRectCallout">
                                <a:avLst>
                                  <a:gd name="adj1" fmla="val 444"/>
                                  <a:gd name="adj2" fmla="val 33375"/>
                                </a:avLst>
                              </a:prstGeom>
                              <a:solidFill>
                                <a:srgbClr val="FFFFFF"/>
                              </a:solidFill>
                              <a:ln w="9525">
                                <a:solidFill>
                                  <a:srgbClr val="000000"/>
                                </a:solidFill>
                                <a:miter lim="800000"/>
                                <a:headEnd/>
                                <a:tailEnd/>
                              </a:ln>
                            </wps:spPr>
                            <wps:txbx>
                              <w:txbxContent>
                                <w:p w:rsidR="004858EF" w:rsidRPr="003C0651" w:rsidRDefault="004858EF" w:rsidP="006D0475">
                                  <w:pPr>
                                    <w:jc w:val="center"/>
                                    <w:rPr>
                                      <w:rFonts w:ascii="HGSｺﾞｼｯｸE" w:eastAsia="HGSｺﾞｼｯｸE" w:hAnsi="HGSｺﾞｼｯｸE"/>
                                      <w:sz w:val="20"/>
                                      <w:szCs w:val="20"/>
                                    </w:rPr>
                                  </w:pPr>
                                  <w:r>
                                    <w:rPr>
                                      <w:rFonts w:ascii="HGSｺﾞｼｯｸE" w:eastAsia="HGSｺﾞｼｯｸE" w:hAnsi="HGSｺﾞｼｯｸE" w:hint="eastAsia"/>
                                      <w:sz w:val="20"/>
                                      <w:szCs w:val="20"/>
                                    </w:rPr>
                                    <w:t>箕面森町</w:t>
                                  </w:r>
                                </w:p>
                              </w:txbxContent>
                            </wps:txbx>
                            <wps:bodyPr rot="0" vert="horz" wrap="square" lIns="74295" tIns="8890" rIns="74295" bIns="8890" anchor="t" anchorCtr="0" upright="1">
                              <a:noAutofit/>
                            </wps:bodyPr>
                          </wps:wsp>
                          <wpg:grpSp>
                            <wpg:cNvPr id="2316" name="Group 2317"/>
                            <wpg:cNvGrpSpPr>
                              <a:grpSpLocks/>
                            </wpg:cNvGrpSpPr>
                            <wpg:grpSpPr bwMode="auto">
                              <a:xfrm>
                                <a:off x="1361" y="5286"/>
                                <a:ext cx="2089" cy="856"/>
                                <a:chOff x="1361" y="5286"/>
                                <a:chExt cx="2089" cy="856"/>
                              </a:xfrm>
                            </wpg:grpSpPr>
                            <wps:wsp>
                              <wps:cNvPr id="2317" name="フリーフォーム 2"/>
                              <wps:cNvSpPr>
                                <a:spLocks/>
                              </wps:cNvSpPr>
                              <wps:spPr bwMode="auto">
                                <a:xfrm>
                                  <a:off x="2305" y="5286"/>
                                  <a:ext cx="564" cy="603"/>
                                </a:xfrm>
                                <a:custGeom>
                                  <a:avLst/>
                                  <a:gdLst>
                                    <a:gd name="T0" fmla="*/ 0 w 564"/>
                                    <a:gd name="T1" fmla="*/ 0 h 603"/>
                                    <a:gd name="T2" fmla="*/ 148420 w 564"/>
                                    <a:gd name="T3" fmla="*/ 96254 h 603"/>
                                    <a:gd name="T4" fmla="*/ 267577 w 564"/>
                                    <a:gd name="T5" fmla="*/ 248394 h 603"/>
                                    <a:gd name="T6" fmla="*/ 328690 w 564"/>
                                    <a:gd name="T7" fmla="*/ 440166 h 603"/>
                                    <a:gd name="T8" fmla="*/ 399521 w 564"/>
                                    <a:gd name="T9" fmla="*/ 509212 h 60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64" h="603">
                                      <a:moveTo>
                                        <a:pt x="0" y="0"/>
                                      </a:moveTo>
                                      <a:cubicBezTo>
                                        <a:pt x="109" y="21"/>
                                        <a:pt x="157" y="69"/>
                                        <a:pt x="222" y="119"/>
                                      </a:cubicBezTo>
                                      <a:cubicBezTo>
                                        <a:pt x="287" y="169"/>
                                        <a:pt x="355" y="239"/>
                                        <a:pt x="392" y="302"/>
                                      </a:cubicBezTo>
                                      <a:cubicBezTo>
                                        <a:pt x="429" y="365"/>
                                        <a:pt x="417" y="445"/>
                                        <a:pt x="446" y="495"/>
                                      </a:cubicBezTo>
                                      <a:cubicBezTo>
                                        <a:pt x="475" y="545"/>
                                        <a:pt x="539" y="580"/>
                                        <a:pt x="564" y="603"/>
                                      </a:cubicBezTo>
                                    </a:path>
                                  </a:pathLst>
                                </a:custGeom>
                                <a:noFill/>
                                <a:ln w="28575" cap="flat" cmpd="sng" algn="ctr">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318" name="直線コネクタ 14"/>
                              <wps:cNvCnPr/>
                              <wps:spPr bwMode="auto">
                                <a:xfrm flipV="1">
                                  <a:off x="1907" y="5459"/>
                                  <a:ext cx="700" cy="308"/>
                                </a:xfrm>
                                <a:prstGeom prst="line">
                                  <a:avLst/>
                                </a:prstGeom>
                                <a:noFill/>
                                <a:ln w="9525" algn="ctr">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2319" name="テキスト ボックス 13"/>
                              <wps:cNvSpPr txBox="1">
                                <a:spLocks noChangeArrowheads="1"/>
                              </wps:cNvSpPr>
                              <wps:spPr bwMode="auto">
                                <a:xfrm>
                                  <a:off x="1361" y="5767"/>
                                  <a:ext cx="1331" cy="3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858EF" w:rsidRDefault="004858EF" w:rsidP="006D0475">
                                    <w:pPr>
                                      <w:pStyle w:val="Web"/>
                                      <w:spacing w:before="0" w:beforeAutospacing="0" w:after="0" w:afterAutospacing="0"/>
                                      <w:jc w:val="center"/>
                                    </w:pPr>
                                    <w:r>
                                      <w:rPr>
                                        <w:rFonts w:ascii="HGSｺﾞｼｯｸE" w:eastAsia="HGSｺﾞｼｯｸE" w:hAnsi="HGSｺﾞｼｯｸE" w:cs="+mn-cs" w:hint="eastAsia"/>
                                        <w:color w:val="000000"/>
                                        <w:kern w:val="24"/>
                                        <w:sz w:val="18"/>
                                        <w:szCs w:val="18"/>
                                      </w:rPr>
                                      <w:t>止々呂美吉川線</w:t>
                                    </w:r>
                                  </w:p>
                                </w:txbxContent>
                              </wps:txbx>
                              <wps:bodyPr rot="0" vert="horz" wrap="square" lIns="0" tIns="0" rIns="0" bIns="0" anchor="t" anchorCtr="0" upright="1">
                                <a:spAutoFit/>
                              </wps:bodyPr>
                            </wps:wsp>
                            <wps:wsp>
                              <wps:cNvPr id="2320" name="フリーフォーム 21"/>
                              <wps:cNvSpPr>
                                <a:spLocks/>
                              </wps:cNvSpPr>
                              <wps:spPr bwMode="auto">
                                <a:xfrm>
                                  <a:off x="2880" y="5792"/>
                                  <a:ext cx="570" cy="131"/>
                                </a:xfrm>
                                <a:custGeom>
                                  <a:avLst/>
                                  <a:gdLst>
                                    <a:gd name="T0" fmla="*/ 0 w 570"/>
                                    <a:gd name="T1" fmla="*/ 67985 h 131"/>
                                    <a:gd name="T2" fmla="*/ 135970 w 570"/>
                                    <a:gd name="T3" fmla="*/ 91780 h 131"/>
                                    <a:gd name="T4" fmla="*/ 288936 w 570"/>
                                    <a:gd name="T5" fmla="*/ 81582 h 131"/>
                                    <a:gd name="T6" fmla="*/ 381939 w 570"/>
                                    <a:gd name="T7" fmla="*/ 0 h 13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570" h="131">
                                      <a:moveTo>
                                        <a:pt x="0" y="110"/>
                                      </a:moveTo>
                                      <a:cubicBezTo>
                                        <a:pt x="34" y="113"/>
                                        <a:pt x="131" y="131"/>
                                        <a:pt x="204" y="129"/>
                                      </a:cubicBezTo>
                                      <a:cubicBezTo>
                                        <a:pt x="277" y="127"/>
                                        <a:pt x="380" y="118"/>
                                        <a:pt x="441" y="97"/>
                                      </a:cubicBezTo>
                                      <a:cubicBezTo>
                                        <a:pt x="502" y="76"/>
                                        <a:pt x="543" y="20"/>
                                        <a:pt x="570" y="0"/>
                                      </a:cubicBezTo>
                                    </a:path>
                                  </a:pathLst>
                                </a:custGeom>
                                <a:noFill/>
                                <a:ln w="2540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grpSp>
                    </wpg:wgp>
                  </a:graphicData>
                </a:graphic>
              </wp:inline>
            </w:drawing>
          </mc:Choice>
          <mc:Fallback>
            <w:pict>
              <v:group id="グループ化 2903" o:spid="_x0000_s1246" alt="タイトル: 都市拠点とそのアクセス道路の整備" style="width:453.5pt;height:418.9pt;mso-position-horizontal-relative:char;mso-position-vertical-relative:line" coordsize="57595,532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">
                <v:shape id="Picture 2" o:spid="_x0000_s1247" type="#_x0000_t75" style="position:absolute;top:23988;width:57595;height:29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TbOnEAAAA3QAAAA8AAABkcnMvZG93bnJldi54bWxET0trwkAQvhf6H5YpeKsbtdQYXUUUiyVe&#10;fEDpbciOSTA7G3ZXTf99tyD0Nh/fc2aLzjTiRs7XlhUM+gkI4sLqmksFp+PmNQXhA7LGxjIp+CEP&#10;i/nz0wwzbe+8p9shlCKGsM9QQRVCm0npi4oM+r5tiSN3ts5giNCVUju8x3DTyGGSvEuDNceGClta&#10;VVRcDlejoH3bpPmnPO+GOW4/rl+TfJ18O6V6L91yCiJQF/7FD/dWx/npeAR/38QT5P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hTbOnEAAAA3QAAAA8AAAAAAAAAAAAAAAAA&#10;nwIAAGRycy9kb3ducmV2LnhtbFBLBQYAAAAABAAEAPcAAACQAwAAAAA=&#10;">
                  <v:imagedata r:id="rId97" o:title="" croptop="32896f" cropbottom="1275f" cropleft="1230f" cropright="1230f"/>
                  <v:path arrowok="t"/>
                </v:shape>
                <v:group id="グループ化 2902" o:spid="_x0000_s1248" style="position:absolute;left:831;width:56170;height:23418" coordsize="56170,23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ZF5MMYAAADdAAAADwAAAGRycy9kb3ducmV2LnhtbESPT2vCQBTE7wW/w/IE&#10;b3WTSItGVxFR6UEK/gHx9sg+k2D2bciuSfz23UKhx2FmfsMsVr2pREuNKy0riMcRCOLM6pJzBZfz&#10;7n0KwnlkjZVlUvAiB6vl4G2BqbYdH6k9+VwECLsUFRTe16mULivIoBvbmjh4d9sY9EE2udQNdgFu&#10;KplE0ac0WHJYKLCmTUHZ4/Q0CvYddutJvG0Pj/vmdTt/fF8PMSk1GvbrOQhPvf8P/7W/tIJkFiX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JkXkwxgAAAN0A&#10;AAAPAAAAAAAAAAAAAAAAAKoCAABkcnMvZG93bnJldi54bWxQSwUGAAAAAAQABAD6AAAAnQMAAAAA&#10;">
                  <v:group id="グループ化 2901" o:spid="_x0000_s1249" style="position:absolute;left:28263;width:27907;height:23285" coordsize="27907,236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UPnR8UAAADdAAAADwAAAGRycy9kb3ducmV2LnhtbESPQYvCMBSE78L+h/AW&#10;vGlaF2WtRhHZFQ8iqAvi7dE822LzUppsW/+9EQSPw8x8w8yXnSlFQ7UrLCuIhxEI4tTqgjMFf6ff&#10;wTcI55E1lpZJwZ0cLBcfvTkm2rZ8oOboMxEg7BJUkHtfJVK6NCeDbmgr4uBdbW3QB1lnUtfYBrgp&#10;5SiKJtJgwWEhx4rWOaW3479RsGmxXX3FP83udl3fL6fx/ryLSan+Z7eagfDU+Xf41d5qBaNpFMP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lD50fFAAAA3QAA&#10;AA8AAAAAAAAAAAAAAAAAqgIAAGRycy9kb3ducmV2LnhtbFBLBQYAAAAABAAEAPoAAACcAwAAAAA=&#10;">
                    <v:shape id="図 2900" o:spid="_x0000_s1250" type="#_x0000_t75" style="position:absolute;width:27907;height:236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eQ4TEAAAA3QAAAA8AAABkcnMvZG93bnJldi54bWxET8tqwkAU3Qv+w3CF7szEtNQ2OooUWrr0&#10;UQV3t5lrEszcCTPTJPbrO4uCy8N5L9eDaURHzteWFcySFARxYXXNpYKvw/v0BYQPyBoby6TgRh7W&#10;q/Foibm2Pe+o24dSxBD2OSqoQmhzKX1RkUGf2JY4chfrDIYIXSm1wz6Gm0ZmafosDdYcGyps6a2i&#10;4rr/MQp+8fh0eiyOW9zezv1s131/uGyu1MNk2CxABBrCXfzv/tQKstc07o9v4hOQq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eQ4TEAAAA3QAAAA8AAAAAAAAAAAAAAAAA&#10;nwIAAGRycy9kb3ducmV2LnhtbFBLBQYAAAAABAAEAPcAAACQAwAAAAA=&#10;" stroked="t" strokeweight=".5pt">
                      <v:imagedata r:id="rId98" o:title=""/>
                      <v:path arrowok="t"/>
                    </v:shape>
                    <v:shape id="AutoShape 183" o:spid="_x0000_s1251" type="#_x0000_t61" style="position:absolute;left:237;width:7334;height:2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EiG8cA&#10;AADdAAAADwAAAGRycy9kb3ducmV2LnhtbESP3WrCQBSE74W+w3IKvZG6Mf2hRFcp0haxlKZRvD5k&#10;TzfB7NmQ3Zr49m5B8HKYmW+Y+XKwjThS52vHCqaTBARx6XTNRsFu+37/AsIHZI2NY1JwIg/Lxc1o&#10;jpl2Pf/QsQhGRAj7DBVUIbSZlL6syKKfuJY4er+usxii7IzUHfYRbhuZJsmztFhzXKiwpVVF5aH4&#10;swr6fN98yU+Tu+/xE37UxeFxY96UursdXmcgAg3hGr6011pB+pCm8P8mPgG5O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hIhvHAAAA3QAAAA8AAAAAAAAAAAAAAAAAmAIAAGRy&#10;cy9kb3ducmV2LnhtbFBLBQYAAAAABAAEAPUAAACMAwAAAAA=&#10;" adj="11670,6789">
                      <v:textbox inset="5.85pt,.7pt,5.85pt,.7pt">
                        <w:txbxContent>
                          <w:p w:rsidR="004858EF" w:rsidRPr="003C0651" w:rsidRDefault="004858EF" w:rsidP="008D6CB7">
                            <w:pPr>
                              <w:jc w:val="center"/>
                              <w:rPr>
                                <w:rFonts w:ascii="HGSｺﾞｼｯｸE" w:eastAsia="HGSｺﾞｼｯｸE" w:hAnsi="HGSｺﾞｼｯｸE"/>
                                <w:sz w:val="20"/>
                                <w:szCs w:val="20"/>
                              </w:rPr>
                            </w:pPr>
                            <w:r>
                              <w:rPr>
                                <w:rFonts w:ascii="HGSｺﾞｼｯｸE" w:eastAsia="HGSｺﾞｼｯｸE" w:hAnsi="HGSｺﾞｼｯｸE" w:hint="eastAsia"/>
                                <w:sz w:val="20"/>
                                <w:szCs w:val="20"/>
                              </w:rPr>
                              <w:t>彩　都</w:t>
                            </w:r>
                          </w:p>
                        </w:txbxContent>
                      </v:textbox>
                    </v:shape>
                  </v:group>
                  <v:group id="Group 2312" o:spid="_x0000_s1252" style="position:absolute;width:27171;height:23418" coordorigin="1361,2475" coordsize="4279,36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QEZIxgAAAN0A&#10;AAAPAAAAAAAAAAAAAAAAAKoCAABkcnMvZG93bnJldi54bWxQSwUGAAAAAAQABAD6AAAAnQMAAAAA&#10;">
                    <v:shape id="Picture 102" o:spid="_x0000_s1253" type="#_x0000_t75" alt="H20" style="position:absolute;left:1361;top:2475;width:4279;height:3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EnoPGAAAA3QAAAA8AAABkcnMvZG93bnJldi54bWxEj1trwkAUhN8L/Q/LKfhWN4loJWYjxQv4&#10;Wi1V3w7Zkwtmz6bZVdN/3y0IfRxm5hsmWw6mFTfqXWNZQTyOQBAXVjdcKfg8bF/nIJxH1thaJgU/&#10;5GCZPz9lmGp75w+67X0lAoRdigpq77tUSlfUZNCNbUccvNL2Bn2QfSV1j/cAN61MomgmDTYcFmrs&#10;aFVTcdlfjYJ1+/a9ofh8uDSn42pz3pbTL10qNXoZ3hcgPA3+P/xo77SCZBIn8PcmPAGZ/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kSeg8YAAADdAAAADwAAAAAAAAAAAAAA&#10;AACfAgAAZHJzL2Rvd25yZXYueG1sUEsFBgAAAAAEAAQA9wAAAJIDAAAAAA==&#10;" filled="t" stroked="t">
                      <v:fill r:id="rId99" o:title="H20" recolor="t" rotate="t" type="frame"/>
                      <v:imagedata r:id="rId100" o:title="H20"/>
                      <o:lock v:ext="edit" aspectratio="f"/>
                    </v:shape>
                    <v:shape id="AutoShape 183" o:spid="_x0000_s1254" type="#_x0000_t61" style="position:absolute;left:1361;top:3938;width:1151;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WVzscA&#10;AADdAAAADwAAAGRycy9kb3ducmV2LnhtbESPQWvCQBSE7wX/w/KE3ppNjBRJXUVLC4JSNe2hx0f2&#10;NQnNvg3ZVRN/vVsoeBxm5htmvuxNI87UudqygiSKQRAXVtdcKvj6fH+agXAeWWNjmRQM5GC5GD3M&#10;MdP2wkc6574UAcIuQwWV920mpSsqMugi2xIH78d2Bn2QXSl1h5cAN42cxPGzNFhzWKiwpdeKit/8&#10;ZBSc1tNUD9eZ3O7fDjh82yL/SHZKPY771QsIT72/h//bG61gkiYp/L0JT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llc7HAAAA3QAAAA8AAAAAAAAAAAAAAAAAmAIAAGRy&#10;cy9kb3ducmV2LnhtbFBLBQYAAAAABAAEAPUAAACMAwAAAAA=&#10;" adj="12780,18009" filled="f">
                      <v:textbox inset="5.85pt,.7pt,5.85pt,.7pt">
                        <w:txbxContent>
                          <w:p w:rsidR="004858EF" w:rsidRPr="003C0651" w:rsidRDefault="004858EF" w:rsidP="006D0475">
                            <w:pPr>
                              <w:jc w:val="center"/>
                              <w:rPr>
                                <w:rFonts w:ascii="HGSｺﾞｼｯｸE" w:eastAsia="HGSｺﾞｼｯｸE" w:hAnsi="HGSｺﾞｼｯｸE"/>
                                <w:sz w:val="20"/>
                                <w:szCs w:val="20"/>
                              </w:rPr>
                            </w:pPr>
                            <w:r w:rsidRPr="003C0651">
                              <w:rPr>
                                <w:rFonts w:ascii="HGSｺﾞｼｯｸE" w:eastAsia="HGSｺﾞｼｯｸE" w:hAnsi="HGSｺﾞｼｯｸE" w:hint="eastAsia"/>
                                <w:sz w:val="20"/>
                                <w:szCs w:val="20"/>
                              </w:rPr>
                              <w:t>産業拠点</w:t>
                            </w:r>
                          </w:p>
                        </w:txbxContent>
                      </v:textbox>
                    </v:shape>
                    <v:shape id="AutoShape 183" o:spid="_x0000_s1255" type="#_x0000_t61" style="position:absolute;left:2666;top:4838;width:1399;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kCg8YA&#10;AADdAAAADwAAAGRycy9kb3ducmV2LnhtbESPS2vDMBCE74H+B7GFXkos50EIbmRTEgqFnPKg7XGx&#10;NraptXIk1XH666tAIcdhZr5hVsVgWtGT841lBZMkBUFcWt1wpeB4eBsvQfiArLG1TAqu5KHIH0Yr&#10;zLS98I76fahEhLDPUEEdQpdJ6cuaDPrEdsTRO1lnMETpKqkdXiLctHKapgtpsOG4UGNH65rK7/2P&#10;UaDPcz43+HWS29L8Pm8+5ccs9Eo9PQ6vLyACDeEe/m+/awXT2WQOtzfxCcj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kCg8YAAADdAAAADwAAAAAAAAAAAAAAAACYAgAAZHJz&#10;L2Rvd25yZXYueG1sUEsFBgAAAAAEAAQA9QAAAIsDAAAAAA==&#10;" adj="12660,14643" filled="f">
                      <v:textbox inset="5.85pt,.7pt,5.85pt,.7pt">
                        <w:txbxContent>
                          <w:p w:rsidR="004858EF" w:rsidRPr="000C2F56" w:rsidRDefault="004858EF" w:rsidP="006D0475">
                            <w:pPr>
                              <w:jc w:val="center"/>
                              <w:rPr>
                                <w:rFonts w:ascii="HGSｺﾞｼｯｸE" w:eastAsia="HGSｺﾞｼｯｸE" w:hAnsi="HGSｺﾞｼｯｸE"/>
                                <w:sz w:val="16"/>
                                <w:szCs w:val="16"/>
                              </w:rPr>
                            </w:pPr>
                            <w:r w:rsidRPr="000C2F56">
                              <w:rPr>
                                <w:rFonts w:ascii="HGSｺﾞｼｯｸE" w:eastAsia="HGSｺﾞｼｯｸE" w:hAnsi="HGSｺﾞｼｯｸE" w:hint="eastAsia"/>
                                <w:sz w:val="16"/>
                                <w:szCs w:val="16"/>
                              </w:rPr>
                              <w:t>良好な住環境</w:t>
                            </w:r>
                          </w:p>
                        </w:txbxContent>
                      </v:textbox>
                    </v:shape>
                    <v:shape id="AutoShape 183" o:spid="_x0000_s1256" type="#_x0000_t61" style="position:absolute;left:1391;top:2475;width:1350;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DxB8UA&#10;AADdAAAADwAAAGRycy9kb3ducmV2LnhtbESPUWvCMBSF34X9h3AHvhRNrWxoZxQZk/k21u0H3DV3&#10;bVlzU5Oo2b83guDj4ZzzHc5qE00vTuR8Z1nBbJqDIK6t7rhR8P21myxA+ICssbdMCv7Jw2b9MFph&#10;qe2ZP+lUhUYkCPsSFbQhDKWUvm7JoJ/agTh5v9YZDEm6RmqH5wQ3vSzy/Fka7DgttDjQa0v1X3U0&#10;CvxbjD/HbHlw+0wW71muP5aDVmr8GLcvIALFcA/f2nutoJjPnuD6Jj0Bub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YPEHxQAAAN0AAAAPAAAAAAAAAAAAAAAAAJgCAABkcnMv&#10;ZG93bnJldi54bWxQSwUGAAAAAAQABAD1AAAAigMAAAAA&#10;" adj="10896,18009">
                      <v:textbox inset="5.85pt,.7pt,5.85pt,.7pt">
                        <w:txbxContent>
                          <w:p w:rsidR="004858EF" w:rsidRPr="003C0651" w:rsidRDefault="004858EF" w:rsidP="006D0475">
                            <w:pPr>
                              <w:jc w:val="center"/>
                              <w:rPr>
                                <w:rFonts w:ascii="HGSｺﾞｼｯｸE" w:eastAsia="HGSｺﾞｼｯｸE" w:hAnsi="HGSｺﾞｼｯｸE"/>
                                <w:sz w:val="20"/>
                                <w:szCs w:val="20"/>
                              </w:rPr>
                            </w:pPr>
                            <w:r>
                              <w:rPr>
                                <w:rFonts w:ascii="HGSｺﾞｼｯｸE" w:eastAsia="HGSｺﾞｼｯｸE" w:hAnsi="HGSｺﾞｼｯｸE" w:hint="eastAsia"/>
                                <w:sz w:val="20"/>
                                <w:szCs w:val="20"/>
                              </w:rPr>
                              <w:t>箕面森町</w:t>
                            </w:r>
                          </w:p>
                        </w:txbxContent>
                      </v:textbox>
                    </v:shape>
                    <v:group id="Group 2317" o:spid="_x0000_s1257" style="position:absolute;left:1361;top:5286;width:2089;height:856" coordorigin="1361,5286" coordsize="2089,8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ip3jzFAAAA3QAA&#10;AA8AAAAAAAAAAAAAAAAAqgIAAGRycy9kb3ducmV2LnhtbFBLBQYAAAAABAAEAPoAAACcAwAAAAA=&#10;">
                      <v:shape id="フリーフォーム 2" o:spid="_x0000_s1258" style="position:absolute;left:2305;top:5286;width:564;height:603;visibility:visible;mso-wrap-style:square;v-text-anchor:middle" coordsize="564,6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xrHsMA&#10;AADdAAAADwAAAGRycy9kb3ducmV2LnhtbESPQWvCQBSE7wX/w/KE3upGJVWiq9iCtFej4vWZfSar&#10;2bchu2r6711B6HGYmW+Y+bKztbhR641jBcNBAoK4cNpwqWC3XX9MQfiArLF2TAr+yMNy0XubY6bd&#10;nTd0y0MpIoR9hgqqEJpMSl9UZNEPXEMcvZNrLYYo21LqFu8Rbms5SpJPadFwXKiwoe+Kikt+tQrS&#10;ozkVaW4mX8n+/HM9pN66vVfqvd+tZiACdeE//Gr/agWj8XACzzfxCc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2xrHsMAAADdAAAADwAAAAAAAAAAAAAAAACYAgAAZHJzL2Rv&#10;d25yZXYueG1sUEsFBgAAAAAEAAQA9QAAAIgDAAAAAA==&#10;" path="m,c109,21,157,69,222,119v65,50,133,120,170,183c429,365,417,445,446,495v29,50,93,85,118,108e" filled="f" strokecolor="red" strokeweight="2.25pt">
                        <v:path arrowok="t" o:connecttype="custom" o:connectlocs="0,0;148420,96254;267577,248394;328690,440166;399521,509212" o:connectangles="0,0,0,0,0"/>
                      </v:shape>
                      <v:line id="直線コネクタ 14" o:spid="_x0000_s1259" style="position:absolute;flip:y;visibility:visible;mso-wrap-style:square" from="1907,5459" to="2607,5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dq2sMAAADdAAAADwAAAGRycy9kb3ducmV2LnhtbERPz2vCMBS+D/Y/hDfYbaZx6KQaZQw2&#10;PAlWGXp7Ns+m2LyUJmu7/94cBjt+fL9Xm9E1oqcu1J41qEkGgrj0puZKw/Hw+bIAESKywcYzafil&#10;AJv148MKc+MH3lNfxEqkEA45arAxtrmUobTkMEx8S5y4q+8cxgS7SpoOhxTuGjnNsrl0WHNqsNjS&#10;h6XyVvw4DeVZDXYm+4XaFaS+v96288PlpPXz0/i+BBFpjP/iP/fWaJi+qjQ3vUlPQK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inatrDAAAA3QAAAA8AAAAAAAAAAAAA&#10;AAAAoQIAAGRycy9kb3ducmV2LnhtbFBLBQYAAAAABAAEAPkAAACRAwAAAAA=&#10;">
                        <v:stroke endarrow="oval" endarrowwidth="narrow" endarrowlength="short"/>
                      </v:line>
                      <v:shape id="テキスト ボックス 13" o:spid="_x0000_s1260" type="#_x0000_t202" style="position:absolute;left:1361;top:5767;width:1331;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5CMYA&#10;AADdAAAADwAAAGRycy9kb3ducmV2LnhtbESPQWvCQBSE74L/YXlCb7qJgrSpq4itVPAgxtjzI/ua&#10;hGbfprvbmP77rlDocZiZb5jVZjCt6Mn5xrKCdJaAIC6tbrhSUFz200cQPiBrbC2Tgh/ysFmPRyvM&#10;tL3xmfo8VCJC2GeooA6hy6T0ZU0G/cx2xNH7sM5giNJVUju8Rbhp5TxJltJgw3Ghxo52NZWf+bdR&#10;8HZaHM/bnbu+5F/pa1m8n/y+6ZV6mAzbZxCBhvAf/msftIL5In2C+5v4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O5CMYAAADdAAAADwAAAAAAAAAAAAAAAACYAgAAZHJz&#10;L2Rvd25yZXYueG1sUEsFBgAAAAAEAAQA9QAAAIsDAAAAAA==&#10;" filled="f">
                        <v:textbox style="mso-fit-shape-to-text:t" inset="0,0,0,0">
                          <w:txbxContent>
                            <w:p w:rsidR="004858EF" w:rsidRDefault="004858EF" w:rsidP="006D0475">
                              <w:pPr>
                                <w:pStyle w:val="Web"/>
                                <w:spacing w:before="0" w:beforeAutospacing="0" w:after="0" w:afterAutospacing="0"/>
                                <w:jc w:val="center"/>
                              </w:pPr>
                              <w:r>
                                <w:rPr>
                                  <w:rFonts w:ascii="HGSｺﾞｼｯｸE" w:eastAsia="HGSｺﾞｼｯｸE" w:hAnsi="HGSｺﾞｼｯｸE" w:cs="+mn-cs" w:hint="eastAsia"/>
                                  <w:color w:val="000000"/>
                                  <w:kern w:val="24"/>
                                  <w:sz w:val="18"/>
                                  <w:szCs w:val="18"/>
                                </w:rPr>
                                <w:t>止々呂美吉川線</w:t>
                              </w:r>
                            </w:p>
                          </w:txbxContent>
                        </v:textbox>
                      </v:shape>
                      <v:shape id="フリーフォーム 21" o:spid="_x0000_s1261" style="position:absolute;left:2880;top:5792;width:570;height:131;visibility:visible;mso-wrap-style:square;v-text-anchor:middle" coordsize="570,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dsycAA&#10;AADdAAAADwAAAGRycy9kb3ducmV2LnhtbERPy4rCMBTdC/5DuMLsNLUDg1Sj+GRm6dSC20tzbYvN&#10;TWli2/HrzUKY5eG8V5vB1KKj1lWWFcxnEQji3OqKCwXZ5TRdgHAeWWNtmRT8kYPNejxaYaJtz7/U&#10;pb4QIYRdggpK75tESpeXZNDNbEMcuJttDfoA20LqFvsQbmoZR9GXNFhxaCixoX1J+T19GAX38zPl&#10;RXfQxzTa5dfvrNtSf1PqYzJslyA8Df5f/Hb/aAXxZxz2hzfhCcj1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vdsycAAAADdAAAADwAAAAAAAAAAAAAAAACYAgAAZHJzL2Rvd25y&#10;ZXYueG1sUEsFBgAAAAAEAAQA9QAAAIUDAAAAAA==&#10;" path="m,110v34,3,131,21,204,19c277,127,380,118,441,97,502,76,543,20,570,e" filled="f" strokeweight="2pt">
                        <v:path arrowok="t" o:connecttype="custom" o:connectlocs="0,67985;135970,91780;288936,81582;381939,0" o:connectangles="0,0,0,0"/>
                      </v:shape>
                    </v:group>
                  </v:group>
                </v:group>
                <w10:anchorlock/>
              </v:group>
            </w:pict>
          </mc:Fallback>
        </mc:AlternateContent>
      </w:r>
    </w:p>
    <w:p w:rsidR="00295D7D" w:rsidRDefault="00CE71DC" w:rsidP="00295D7D">
      <w:pPr>
        <w:snapToGrid w:val="0"/>
        <w:jc w:val="center"/>
        <w:rPr>
          <w:rFonts w:ascii="HGSｺﾞｼｯｸM" w:eastAsia="HGSｺﾞｼｯｸM"/>
          <w:noProof/>
          <w:sz w:val="24"/>
        </w:rPr>
      </w:pPr>
      <w:r w:rsidRPr="00CE71DC">
        <w:rPr>
          <w:rFonts w:ascii="HGSｺﾞｼｯｸM" w:eastAsia="HGSｺﾞｼｯｸM" w:hint="eastAsia"/>
          <w:noProof/>
          <w:sz w:val="24"/>
        </w:rPr>
        <w:t>図</w:t>
      </w:r>
      <w:r>
        <w:rPr>
          <w:rFonts w:ascii="HGSｺﾞｼｯｸM" w:eastAsia="HGSｺﾞｼｯｸM" w:hint="eastAsia"/>
          <w:noProof/>
          <w:sz w:val="24"/>
        </w:rPr>
        <w:t>3-1</w:t>
      </w:r>
      <w:r w:rsidR="0075349D">
        <w:rPr>
          <w:rFonts w:ascii="HGSｺﾞｼｯｸM" w:eastAsia="HGSｺﾞｼｯｸM" w:hint="eastAsia"/>
          <w:noProof/>
          <w:sz w:val="24"/>
        </w:rPr>
        <w:t>-1</w:t>
      </w:r>
      <w:r w:rsidR="00FC31C3">
        <w:rPr>
          <w:rFonts w:ascii="HGSｺﾞｼｯｸM" w:eastAsia="HGSｺﾞｼｯｸM" w:hint="eastAsia"/>
          <w:noProof/>
          <w:sz w:val="24"/>
        </w:rPr>
        <w:t>2</w:t>
      </w:r>
      <w:r w:rsidR="00295D7D" w:rsidRPr="00CC7AD5">
        <w:rPr>
          <w:rFonts w:ascii="HGSｺﾞｼｯｸM" w:eastAsia="HGSｺﾞｼｯｸM" w:hint="eastAsia"/>
          <w:noProof/>
          <w:sz w:val="24"/>
        </w:rPr>
        <w:t>都市拠点とそのアクセス道路の整備</w:t>
      </w:r>
    </w:p>
    <w:p w:rsidR="00CE71DC" w:rsidRDefault="00CE71DC" w:rsidP="00295D7D">
      <w:pPr>
        <w:snapToGrid w:val="0"/>
        <w:jc w:val="center"/>
        <w:rPr>
          <w:rFonts w:ascii="HGSｺﾞｼｯｸM" w:eastAsia="HGSｺﾞｼｯｸM"/>
          <w:noProof/>
          <w:sz w:val="24"/>
        </w:rPr>
      </w:pPr>
    </w:p>
    <w:p w:rsidR="00040EA8" w:rsidRDefault="00CE71DC" w:rsidP="00040EA8">
      <w:pPr>
        <w:snapToGrid w:val="0"/>
        <w:ind w:firstLineChars="50" w:firstLine="140"/>
        <w:jc w:val="left"/>
        <w:rPr>
          <w:rFonts w:ascii="HGS創英角ｺﾞｼｯｸUB" w:eastAsia="HGS創英角ｺﾞｼｯｸUB"/>
          <w:sz w:val="28"/>
          <w:szCs w:val="28"/>
        </w:rPr>
      </w:pPr>
      <w:r>
        <w:rPr>
          <w:rFonts w:ascii="HGS創英角ｺﾞｼｯｸUB" w:eastAsia="HGS創英角ｺﾞｼｯｸUB" w:hint="eastAsia"/>
          <w:noProof/>
          <w:sz w:val="28"/>
          <w:szCs w:val="28"/>
        </w:rPr>
        <mc:AlternateContent>
          <mc:Choice Requires="wpg">
            <w:drawing>
              <wp:inline distT="0" distB="0" distL="0" distR="0">
                <wp:extent cx="5783283" cy="1769424"/>
                <wp:effectExtent l="0" t="0" r="8255" b="2540"/>
                <wp:docPr id="2908" name="グループ化 2908" title="物流拠点のイメージ"/>
                <wp:cNvGraphicFramePr/>
                <a:graphic xmlns:a="http://schemas.openxmlformats.org/drawingml/2006/main">
                  <a:graphicData uri="http://schemas.microsoft.com/office/word/2010/wordprocessingGroup">
                    <wpg:wgp>
                      <wpg:cNvGrpSpPr/>
                      <wpg:grpSpPr>
                        <a:xfrm>
                          <a:off x="0" y="0"/>
                          <a:ext cx="5783283" cy="1769424"/>
                          <a:chOff x="0" y="0"/>
                          <a:chExt cx="5783283" cy="1769424"/>
                        </a:xfrm>
                      </wpg:grpSpPr>
                      <wpg:grpSp>
                        <wpg:cNvPr id="2907" name="グループ化 2907"/>
                        <wpg:cNvGrpSpPr/>
                        <wpg:grpSpPr>
                          <a:xfrm>
                            <a:off x="2695699" y="11876"/>
                            <a:ext cx="3087584" cy="1745673"/>
                            <a:chOff x="0" y="0"/>
                            <a:chExt cx="3087584" cy="1745673"/>
                          </a:xfrm>
                        </wpg:grpSpPr>
                        <pic:pic xmlns:pic="http://schemas.openxmlformats.org/drawingml/2006/picture">
                          <pic:nvPicPr>
                            <pic:cNvPr id="3" name="図 3" descr="PP茨木最新パース_20160106"/>
                            <pic:cNvPicPr>
                              <a:picLocks noChangeAspect="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087584" cy="1745673"/>
                            </a:xfrm>
                            <a:prstGeom prst="rect">
                              <a:avLst/>
                            </a:prstGeom>
                            <a:noFill/>
                            <a:ln>
                              <a:noFill/>
                            </a:ln>
                          </pic:spPr>
                        </pic:pic>
                        <wps:wsp>
                          <wps:cNvPr id="2904" name="テキスト ボックス 2904"/>
                          <wps:cNvSpPr txBox="1"/>
                          <wps:spPr>
                            <a:xfrm>
                              <a:off x="1852423" y="1460616"/>
                              <a:ext cx="1205865" cy="2609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58EF" w:rsidRDefault="004858EF" w:rsidP="00CE71DC">
                                <w:pPr>
                                  <w:jc w:val="left"/>
                                </w:pPr>
                                <w:r>
                                  <w:rPr>
                                    <w:rFonts w:ascii="HGSｺﾞｼｯｸM" w:eastAsia="HGSｺﾞｼｯｸM" w:hint="eastAsia"/>
                                    <w:sz w:val="20"/>
                                    <w:szCs w:val="28"/>
                                  </w:rPr>
                                  <w:t>提供：プロロジス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2906" name="グループ化 2906"/>
                        <wpg:cNvGrpSpPr/>
                        <wpg:grpSpPr>
                          <a:xfrm>
                            <a:off x="0" y="0"/>
                            <a:ext cx="2636322" cy="1769424"/>
                            <a:chOff x="0" y="0"/>
                            <a:chExt cx="2636322" cy="1769424"/>
                          </a:xfrm>
                        </wpg:grpSpPr>
                        <pic:pic xmlns:pic="http://schemas.openxmlformats.org/drawingml/2006/picture">
                          <pic:nvPicPr>
                            <pic:cNvPr id="2" name="図 2" descr="300A2920 (2013"/>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36322" cy="1769424"/>
                            </a:xfrm>
                            <a:prstGeom prst="rect">
                              <a:avLst/>
                            </a:prstGeom>
                            <a:noFill/>
                            <a:ln>
                              <a:noFill/>
                            </a:ln>
                          </pic:spPr>
                        </pic:pic>
                        <wps:wsp>
                          <wps:cNvPr id="2905" name="テキスト ボックス 2905"/>
                          <wps:cNvSpPr txBox="1"/>
                          <wps:spPr>
                            <a:xfrm>
                              <a:off x="640126" y="1465195"/>
                              <a:ext cx="1840865" cy="2724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58EF" w:rsidRDefault="004858EF" w:rsidP="00CE71DC">
                                <w:pPr>
                                  <w:jc w:val="left"/>
                                </w:pPr>
                                <w:r w:rsidRPr="00CE71DC">
                                  <w:rPr>
                                    <w:rFonts w:ascii="HGSｺﾞｼｯｸM" w:eastAsia="HGSｺﾞｼｯｸM" w:hint="eastAsia"/>
                                    <w:sz w:val="20"/>
                                    <w:szCs w:val="28"/>
                                  </w:rPr>
                                  <w:t>提</w:t>
                                </w:r>
                                <w:r>
                                  <w:rPr>
                                    <w:rFonts w:ascii="HGSｺﾞｼｯｸM" w:eastAsia="HGSｺﾞｼｯｸM" w:hint="eastAsia"/>
                                    <w:sz w:val="20"/>
                                    <w:szCs w:val="28"/>
                                  </w:rPr>
                                  <w:t>供：泉北高速鉄道</w:t>
                                </w:r>
                                <w:r w:rsidRPr="00CE71DC">
                                  <w:rPr>
                                    <w:rFonts w:ascii="HGSｺﾞｼｯｸM" w:eastAsia="HGSｺﾞｼｯｸM" w:hint="eastAsia"/>
                                    <w:sz w:val="20"/>
                                    <w:szCs w:val="28"/>
                                  </w:rPr>
                                  <w:t>株式会社</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id="グループ化 2908" o:spid="_x0000_s1262" alt="タイトル: 物流拠点のイメージ" style="width:455.4pt;height:139.3pt;mso-position-horizontal-relative:char;mso-position-vertical-relative:line" coordsize="57832,176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">
                <v:group id="グループ化 2907" o:spid="_x0000_s1263" style="position:absolute;left:26956;top:118;width:30876;height:17457" coordsize="30875,17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5tqoxgAAAN0A&#10;AAAPAAAAAAAAAAAAAAAAAKoCAABkcnMvZG93bnJldi54bWxQSwUGAAAAAAQABAD6AAAAnQMAAAAA&#10;">
                  <v:shape id="図 3" o:spid="_x0000_s1264" type="#_x0000_t75" alt="PP茨木最新パース_20160106" style="position:absolute;width:30875;height:17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GRNzEAAAA2gAAAA8AAABkcnMvZG93bnJldi54bWxEj0FrwkAUhO+F/oflFbzVTRSCRtdQhEKp&#10;WGjqQW+P7DOJzb5Nd1eN/75bEHocZuYbZlkMphMXcr61rCAdJyCIK6tbrhXsvl6fZyB8QNbYWSYF&#10;N/JQrB4flphre+VPupShFhHCPkcFTQh9LqWvGjLox7Ynjt7ROoMhSldL7fAa4aaTkyTJpMGW40KD&#10;Pa0bqr7Ls1GwKbdrc9hPfk67d+qrLPuYu5SUGj0NLwsQgYbwH76337SCKfxdiTdAr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ZGRNzEAAAA2gAAAA8AAAAAAAAAAAAAAAAA&#10;nwIAAGRycy9kb3ducmV2LnhtbFBLBQYAAAAABAAEAPcAAACQAwAAAAA=&#10;">
                    <v:imagedata r:id="rId103" o:title="PP茨木最新パース_20160106"/>
                    <v:path arrowok="t"/>
                  </v:shape>
                  <v:shape id="テキスト ボックス 2904" o:spid="_x0000_s1265" type="#_x0000_t202" style="position:absolute;left:18524;top:14606;width:12058;height:261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DHssYA&#10;AADdAAAADwAAAGRycy9kb3ducmV2LnhtbESPS4sCMRCE74L/IbTgTTPqKjoaRURhQVjWB+ixnfQ8&#10;cNIZJlHHf79ZWNhjUVVfUYtVY0rxpNoVlhUM+hEI4sTqgjMF59OuNwXhPLLG0jIpeJOD1bLdWmCs&#10;7YsP9Dz6TAQIuxgV5N5XsZQuycmg69uKOHiprQ36IOtM6hpfAW5KOYyiiTRYcFjIsaJNTsn9+DAK&#10;vjYTOx7dmmm6/d7bQ5aO5HV8UarbadZzEJ4a/x/+a39qBcNZ9AG/b8IT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PDHssYAAADdAAAADwAAAAAAAAAAAAAAAACYAgAAZHJz&#10;L2Rvd25yZXYueG1sUEsFBgAAAAAEAAQA9QAAAIsDAAAAAA==&#10;" fillcolor="white [3201]" strokeweight=".5pt">
                    <v:textbox>
                      <w:txbxContent>
                        <w:p w:rsidR="004858EF" w:rsidRDefault="004858EF" w:rsidP="00CE71DC">
                          <w:pPr>
                            <w:jc w:val="left"/>
                          </w:pPr>
                          <w:r>
                            <w:rPr>
                              <w:rFonts w:ascii="HGSｺﾞｼｯｸM" w:eastAsia="HGSｺﾞｼｯｸM" w:hint="eastAsia"/>
                              <w:sz w:val="20"/>
                              <w:szCs w:val="28"/>
                            </w:rPr>
                            <w:t>提供：プロロジス</w:t>
                          </w:r>
                        </w:p>
                      </w:txbxContent>
                    </v:textbox>
                  </v:shape>
                </v:group>
                <v:group id="グループ化 2906" o:spid="_x0000_s1266" style="position:absolute;width:26363;height:17694" coordsize="26363,17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qp/M8cAAADdAAAADwAAAGRycy9kb3ducmV2LnhtbESPQWvCQBSE7wX/w/KE&#10;3ppNLA01ZhURKx5CoSqU3h7ZZxLMvg3ZbRL/fbdQ6HGYmW+YfDOZVgzUu8aygiSKQRCXVjdcKbic&#10;355eQTiPrLG1TAru5GCznj3kmGk78gcNJ1+JAGGXoYLa+y6T0pU1GXSR7YiDd7W9QR9kX0nd4xjg&#10;ppWLOE6lwYbDQo0d7Woqb6dvo+Aw4rh9TvZDcbvu7l/nl/fPIiGlHufTdgXC0+T/w3/to1awWM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qp/M8cAAADd&#10;AAAADwAAAAAAAAAAAAAAAACqAgAAZHJzL2Rvd25yZXYueG1sUEsFBgAAAAAEAAQA+gAAAJ4DAAAA&#10;AA==&#10;">
                  <v:shape id="図 2" o:spid="_x0000_s1267" type="#_x0000_t75" alt="300A2920 (2013" style="position:absolute;width:26363;height:176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P6SfCAAAA2gAAAA8AAABkcnMvZG93bnJldi54bWxEj8FqwzAQRO+F/IPYQG6N3EDa4EQ2JSEQ&#10;aC91kvtibW1RaWUsxXb69VWh0OMwM2+YXTk5Kwbqg/Gs4GmZgSCuvTbcKLicj48bECEia7SeScGd&#10;ApTF7GGHufYjf9BQxUYkCIccFbQxdrmUoW7JYVj6jjh5n753GJPsG6l7HBPcWbnKsmfp0HBaaLGj&#10;fUv1V3VzCg7T2/V7qK2pNoZfzGje1xcblFrMp9ctiEhT/A//tU9awQp+r6QbII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j+knwgAAANoAAAAPAAAAAAAAAAAAAAAAAJ8C&#10;AABkcnMvZG93bnJldi54bWxQSwUGAAAAAAQABAD3AAAAjgMAAAAA&#10;">
                    <v:imagedata r:id="rId104" o:title="300A2920 (2013"/>
                    <v:path arrowok="t"/>
                  </v:shape>
                  <v:shape id="テキスト ボックス 2905" o:spid="_x0000_s1268" type="#_x0000_t202" style="position:absolute;left:6401;top:14651;width:18408;height:272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xiKcUA&#10;AADdAAAADwAAAGRycy9kb3ducmV2LnhtbESPW4vCMBSE3wX/QzjCvmmqUtFqFBEXFhZkvYA+HpvT&#10;CzYnpclq99+bBcHHYWa+YRar1lTiTo0rLSsYDiIQxKnVJecKTsfP/hSE88gaK8uk4I8crJbdzgIT&#10;bR+8p/vB5yJA2CWooPC+TqR0aUEG3cDWxMHLbGPQB9nkUjf4CHBTyVEUTaTBksNCgTVtCkpvh1+j&#10;YLeZ2Hh8bafZ9ufb7vNsLC/xWamPXrueg/DU+nf41f7SCkazKIb/N+EJ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vGIpxQAAAN0AAAAPAAAAAAAAAAAAAAAAAJgCAABkcnMv&#10;ZG93bnJldi54bWxQSwUGAAAAAAQABAD1AAAAigMAAAAA&#10;" fillcolor="white [3201]" strokeweight=".5pt">
                    <v:textbox>
                      <w:txbxContent>
                        <w:p w:rsidR="004858EF" w:rsidRDefault="004858EF" w:rsidP="00CE71DC">
                          <w:pPr>
                            <w:jc w:val="left"/>
                          </w:pPr>
                          <w:r w:rsidRPr="00CE71DC">
                            <w:rPr>
                              <w:rFonts w:ascii="HGSｺﾞｼｯｸM" w:eastAsia="HGSｺﾞｼｯｸM" w:hint="eastAsia"/>
                              <w:sz w:val="20"/>
                              <w:szCs w:val="28"/>
                            </w:rPr>
                            <w:t>提</w:t>
                          </w:r>
                          <w:r>
                            <w:rPr>
                              <w:rFonts w:ascii="HGSｺﾞｼｯｸM" w:eastAsia="HGSｺﾞｼｯｸM" w:hint="eastAsia"/>
                              <w:sz w:val="20"/>
                              <w:szCs w:val="28"/>
                            </w:rPr>
                            <w:t>供：泉北高速鉄道</w:t>
                          </w:r>
                          <w:r w:rsidRPr="00CE71DC">
                            <w:rPr>
                              <w:rFonts w:ascii="HGSｺﾞｼｯｸM" w:eastAsia="HGSｺﾞｼｯｸM" w:hint="eastAsia"/>
                              <w:sz w:val="20"/>
                              <w:szCs w:val="28"/>
                            </w:rPr>
                            <w:t>株式会社</w:t>
                          </w:r>
                        </w:p>
                      </w:txbxContent>
                    </v:textbox>
                  </v:shape>
                </v:group>
                <w10:anchorlock/>
              </v:group>
            </w:pict>
          </mc:Fallback>
        </mc:AlternateContent>
      </w:r>
      <w:r w:rsidR="00716DFE">
        <w:rPr>
          <w:rFonts w:ascii="HGS創英角ｺﾞｼｯｸUB" w:eastAsia="HGS創英角ｺﾞｼｯｸUB" w:hint="eastAsia"/>
          <w:sz w:val="28"/>
          <w:szCs w:val="28"/>
        </w:rPr>
        <w:t xml:space="preserve">　</w:t>
      </w:r>
    </w:p>
    <w:p w:rsidR="00CE71DC" w:rsidRDefault="00CE71DC" w:rsidP="00CE71DC">
      <w:pPr>
        <w:snapToGrid w:val="0"/>
        <w:jc w:val="center"/>
        <w:rPr>
          <w:rFonts w:ascii="HGSｺﾞｼｯｸM" w:eastAsia="HGSｺﾞｼｯｸM"/>
          <w:noProof/>
          <w:sz w:val="24"/>
        </w:rPr>
      </w:pPr>
      <w:r>
        <w:rPr>
          <w:rFonts w:ascii="HGSｺﾞｼｯｸM" w:eastAsia="HGSｺﾞｼｯｸM" w:hint="eastAsia"/>
          <w:noProof/>
          <w:sz w:val="24"/>
        </w:rPr>
        <w:t>図3-1</w:t>
      </w:r>
      <w:r w:rsidR="0075349D">
        <w:rPr>
          <w:rFonts w:ascii="HGSｺﾞｼｯｸM" w:eastAsia="HGSｺﾞｼｯｸM" w:hint="eastAsia"/>
          <w:noProof/>
          <w:sz w:val="24"/>
        </w:rPr>
        <w:t>-1</w:t>
      </w:r>
      <w:r w:rsidR="00FC31C3">
        <w:rPr>
          <w:rFonts w:ascii="HGSｺﾞｼｯｸM" w:eastAsia="HGSｺﾞｼｯｸM" w:hint="eastAsia"/>
          <w:noProof/>
          <w:sz w:val="24"/>
        </w:rPr>
        <w:t>3</w:t>
      </w:r>
      <w:r>
        <w:rPr>
          <w:rFonts w:ascii="HGSｺﾞｼｯｸM" w:eastAsia="HGSｺﾞｼｯｸM" w:hint="eastAsia"/>
          <w:noProof/>
          <w:sz w:val="24"/>
        </w:rPr>
        <w:t>物流拠点のイメージ</w:t>
      </w:r>
    </w:p>
    <w:p w:rsidR="00296306" w:rsidRPr="00F47715" w:rsidRDefault="0002063C" w:rsidP="00B218E9">
      <w:pPr>
        <w:snapToGrid w:val="0"/>
        <w:ind w:firstLineChars="101" w:firstLine="283"/>
        <w:jc w:val="left"/>
        <w:rPr>
          <w:rFonts w:ascii="HGS創英角ｺﾞｼｯｸUB" w:eastAsia="HGS創英角ｺﾞｼｯｸUB"/>
          <w:sz w:val="28"/>
          <w:szCs w:val="28"/>
        </w:rPr>
      </w:pPr>
      <w:r>
        <w:rPr>
          <w:rFonts w:ascii="HGS創英角ｺﾞｼｯｸUB" w:eastAsia="HGS創英角ｺﾞｼｯｸUB" w:hint="eastAsia"/>
          <w:sz w:val="28"/>
          <w:szCs w:val="28"/>
        </w:rPr>
        <w:lastRenderedPageBreak/>
        <w:t>◇</w:t>
      </w:r>
      <w:r w:rsidR="00FE20D2" w:rsidRPr="00F47715">
        <w:rPr>
          <w:rFonts w:ascii="HGS創英角ｺﾞｼｯｸUB" w:eastAsia="HGS創英角ｺﾞｼｯｸUB" w:hint="eastAsia"/>
          <w:sz w:val="28"/>
          <w:szCs w:val="28"/>
        </w:rPr>
        <w:t>鉄道沿線まちづくり</w:t>
      </w:r>
    </w:p>
    <w:p w:rsidR="00DE397E" w:rsidRPr="003C75BA" w:rsidRDefault="0071162E" w:rsidP="00B218E9">
      <w:pPr>
        <w:snapToGrid w:val="0"/>
        <w:ind w:leftChars="200" w:left="660" w:hangingChars="100" w:hanging="240"/>
        <w:jc w:val="left"/>
        <w:rPr>
          <w:rFonts w:ascii="HGSｺﾞｼｯｸM" w:eastAsia="HGSｺﾞｼｯｸM"/>
          <w:noProof/>
          <w:sz w:val="24"/>
        </w:rPr>
      </w:pPr>
      <w:r>
        <w:rPr>
          <w:rFonts w:ascii="HGSｺﾞｼｯｸM" w:eastAsia="HGSｺﾞｼｯｸM" w:hint="eastAsia"/>
          <w:noProof/>
          <w:sz w:val="24"/>
        </w:rPr>
        <w:t>・</w:t>
      </w:r>
      <w:r w:rsidR="00DE397E" w:rsidRPr="00DE397E">
        <w:rPr>
          <w:rFonts w:ascii="HGSｺﾞｼｯｸM" w:eastAsia="HGSｺﾞｼｯｸM" w:hint="eastAsia"/>
          <w:noProof/>
          <w:sz w:val="24"/>
        </w:rPr>
        <w:t>北大阪急行や大阪モノレールの延伸など公共交通ネットワークを強化するとともに、高齢者や環境に優しい鉄道を軸とした沿線都市における質の高いまちづくりを促進します。</w:t>
      </w:r>
    </w:p>
    <w:p w:rsidR="00DE397E" w:rsidRPr="003C75BA" w:rsidRDefault="00DE397E" w:rsidP="00B218E9">
      <w:pPr>
        <w:snapToGrid w:val="0"/>
        <w:ind w:leftChars="300" w:left="630" w:firstLineChars="100" w:firstLine="240"/>
        <w:jc w:val="left"/>
        <w:rPr>
          <w:rFonts w:ascii="ＭＳ明朝" w:eastAsia="ＭＳ明朝" w:cs="ＭＳ明朝"/>
          <w:kern w:val="0"/>
          <w:szCs w:val="21"/>
        </w:rPr>
      </w:pPr>
      <w:r w:rsidRPr="003C75BA">
        <w:rPr>
          <w:rFonts w:ascii="HGSｺﾞｼｯｸM" w:eastAsia="HGSｺﾞｼｯｸM" w:hint="eastAsia"/>
          <w:noProof/>
          <w:sz w:val="24"/>
        </w:rPr>
        <w:t>あわせて、既存鉄道沿線において、都市の特色を活かしつつ、都市・生活機能の再編を行い、「コンパクト＋ネットワーク」のまちづくりを促進します。</w:t>
      </w:r>
    </w:p>
    <w:p w:rsidR="00DE397E" w:rsidRPr="003C75BA" w:rsidRDefault="00DE397E" w:rsidP="00DE397E">
      <w:pPr>
        <w:snapToGrid w:val="0"/>
        <w:ind w:firstLineChars="100" w:firstLine="241"/>
        <w:jc w:val="left"/>
        <w:rPr>
          <w:rFonts w:ascii="HGSｺﾞｼｯｸM" w:eastAsia="HGSｺﾞｼｯｸM"/>
          <w:b/>
          <w:noProof/>
          <w:sz w:val="24"/>
          <w:bdr w:val="single" w:sz="4" w:space="0" w:color="auto"/>
        </w:rPr>
      </w:pPr>
      <w:r w:rsidRPr="003C75BA">
        <w:rPr>
          <w:rFonts w:ascii="HGSｺﾞｼｯｸM" w:eastAsia="HGSｺﾞｼｯｸM" w:hint="eastAsia"/>
          <w:b/>
          <w:noProof/>
          <w:sz w:val="24"/>
          <w:bdr w:val="single" w:sz="4" w:space="0" w:color="auto"/>
        </w:rPr>
        <w:t>〔北大阪急行延伸部沿線のまちづくり〕</w:t>
      </w:r>
    </w:p>
    <w:p w:rsidR="00296306" w:rsidRDefault="008D6CB7" w:rsidP="0071162E">
      <w:pPr>
        <w:snapToGrid w:val="0"/>
        <w:ind w:leftChars="200" w:left="420" w:firstLineChars="100" w:firstLine="240"/>
        <w:jc w:val="left"/>
        <w:rPr>
          <w:rFonts w:ascii="HGSｺﾞｼｯｸM" w:eastAsia="HGSｺﾞｼｯｸM"/>
          <w:noProof/>
          <w:sz w:val="24"/>
        </w:rPr>
      </w:pPr>
      <w:r w:rsidRPr="008D6CB7">
        <w:rPr>
          <w:rFonts w:ascii="HGSｺﾞｼｯｸM" w:eastAsia="HGSｺﾞｼｯｸM" w:hint="eastAsia"/>
          <w:noProof/>
          <w:sz w:val="24"/>
        </w:rPr>
        <w:t>北大阪急行延伸にあわせた、千里中央、（仮称）箕面船場、（仮称）新箕面の各駅周辺のまちづくりを促進し、大阪の南北軸を強化するとともに、彩都、箕面森町等の新たに開発される拠点と千里ニ</w:t>
      </w:r>
      <w:r w:rsidR="006B397A">
        <w:rPr>
          <w:rFonts w:ascii="HGSｺﾞｼｯｸM" w:eastAsia="HGSｺﾞｼｯｸM" w:hint="eastAsia"/>
          <w:noProof/>
          <w:sz w:val="24"/>
        </w:rPr>
        <w:t>ュータウン、大阪</w:t>
      </w:r>
      <w:r w:rsidR="00C00F98">
        <w:rPr>
          <w:rFonts w:ascii="HGSｺﾞｼｯｸM" w:eastAsia="HGSｺﾞｼｯｸM" w:hint="eastAsia"/>
          <w:noProof/>
          <w:sz w:val="24"/>
        </w:rPr>
        <w:t>国際</w:t>
      </w:r>
      <w:r w:rsidR="006B397A">
        <w:rPr>
          <w:rFonts w:ascii="HGSｺﾞｼｯｸM" w:eastAsia="HGSｺﾞｼｯｸM" w:hint="eastAsia"/>
          <w:noProof/>
          <w:sz w:val="24"/>
        </w:rPr>
        <w:t>空港周辺など、今後、再生される拠点が相互に連携</w:t>
      </w:r>
      <w:r w:rsidRPr="008D6CB7">
        <w:rPr>
          <w:rFonts w:ascii="HGSｺﾞｼｯｸM" w:eastAsia="HGSｺﾞｼｯｸM" w:hint="eastAsia"/>
          <w:noProof/>
          <w:sz w:val="24"/>
        </w:rPr>
        <w:t>、補完しながら、大阪全体の活性化に資する「新たな広域拠点」の形成を目指します。</w:t>
      </w:r>
    </w:p>
    <w:p w:rsidR="00DE397E" w:rsidRPr="00DE397E" w:rsidRDefault="00DF3ABA" w:rsidP="00DE397E">
      <w:pPr>
        <w:snapToGrid w:val="0"/>
        <w:jc w:val="left"/>
        <w:rPr>
          <w:rFonts w:ascii="HGS創英角ｺﾞｼｯｸUB" w:eastAsia="HGS創英角ｺﾞｼｯｸUB"/>
          <w:sz w:val="28"/>
          <w:szCs w:val="28"/>
        </w:rPr>
      </w:pPr>
      <w:r>
        <w:rPr>
          <w:rFonts w:ascii="HGSｺﾞｼｯｸM" w:eastAsia="HGSｺﾞｼｯｸM" w:hint="eastAsia"/>
          <w:noProof/>
          <w:sz w:val="24"/>
        </w:rPr>
        <mc:AlternateContent>
          <mc:Choice Requires="wpg">
            <w:drawing>
              <wp:inline distT="0" distB="0" distL="0" distR="0" wp14:anchorId="79266F66" wp14:editId="528C888D">
                <wp:extent cx="6244398" cy="3300722"/>
                <wp:effectExtent l="0" t="0" r="4445" b="0"/>
                <wp:docPr id="2910" name="グループ化 2910" title="北大阪急行延伸部沿線の将来像イメージ"/>
                <wp:cNvGraphicFramePr/>
                <a:graphic xmlns:a="http://schemas.openxmlformats.org/drawingml/2006/main">
                  <a:graphicData uri="http://schemas.microsoft.com/office/word/2010/wordprocessingGroup">
                    <wpg:wgp>
                      <wpg:cNvGrpSpPr/>
                      <wpg:grpSpPr>
                        <a:xfrm>
                          <a:off x="0" y="0"/>
                          <a:ext cx="6244398" cy="3300722"/>
                          <a:chOff x="0" y="118753"/>
                          <a:chExt cx="6244398" cy="3300722"/>
                        </a:xfrm>
                      </wpg:grpSpPr>
                      <wpg:grpSp>
                        <wpg:cNvPr id="2909" name="グループ化 2909"/>
                        <wpg:cNvGrpSpPr/>
                        <wpg:grpSpPr>
                          <a:xfrm>
                            <a:off x="0" y="118753"/>
                            <a:ext cx="5081860" cy="3300722"/>
                            <a:chOff x="0" y="118753"/>
                            <a:chExt cx="5081860" cy="3300722"/>
                          </a:xfrm>
                        </wpg:grpSpPr>
                        <pic:pic xmlns:pic="http://schemas.openxmlformats.org/drawingml/2006/picture">
                          <pic:nvPicPr>
                            <pic:cNvPr id="1888" name="図 82"/>
                            <pic:cNvPicPr>
                              <a:picLocks noChangeAspect="1"/>
                            </pic:cNvPicPr>
                          </pic:nvPicPr>
                          <pic:blipFill rotWithShape="1">
                            <a:blip r:embed="rId105">
                              <a:extLst>
                                <a:ext uri="{28A0092B-C50C-407E-A947-70E740481C1C}">
                                  <a14:useLocalDpi xmlns:a14="http://schemas.microsoft.com/office/drawing/2010/main" val="0"/>
                                </a:ext>
                              </a:extLst>
                            </a:blip>
                            <a:srcRect l="3114" t="6314" r="52206" b="52871"/>
                            <a:stretch/>
                          </pic:blipFill>
                          <pic:spPr bwMode="auto">
                            <a:xfrm>
                              <a:off x="0" y="118753"/>
                              <a:ext cx="5081860" cy="3300722"/>
                            </a:xfrm>
                            <a:prstGeom prst="rect">
                              <a:avLst/>
                            </a:prstGeom>
                            <a:noFill/>
                            <a:ln>
                              <a:noFill/>
                            </a:ln>
                          </pic:spPr>
                        </pic:pic>
                        <wps:wsp>
                          <wps:cNvPr id="2308" name="Rectangle 1903"/>
                          <wps:cNvSpPr>
                            <a:spLocks noChangeArrowheads="1"/>
                          </wps:cNvSpPr>
                          <wps:spPr bwMode="auto">
                            <a:xfrm>
                              <a:off x="1044881" y="3122396"/>
                              <a:ext cx="3590290" cy="29686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CF463A" w:rsidRDefault="004858EF" w:rsidP="00DF3ABA">
                                <w:pPr>
                                  <w:rPr>
                                    <w:rFonts w:ascii="HGSｺﾞｼｯｸM" w:eastAsia="HGSｺﾞｼｯｸM"/>
                                  </w:rPr>
                                </w:pPr>
                                <w:r w:rsidRPr="00CF463A">
                                  <w:rPr>
                                    <w:rFonts w:ascii="HGSｺﾞｼｯｸM" w:eastAsia="HGSｺﾞｼｯｸM" w:hint="eastAsia"/>
                                  </w:rPr>
                                  <w:t>図</w:t>
                                </w:r>
                                <w:r>
                                  <w:rPr>
                                    <w:rFonts w:ascii="HGSｺﾞｼｯｸM" w:eastAsia="HGSｺﾞｼｯｸM" w:hint="eastAsia"/>
                                  </w:rPr>
                                  <w:t>3-1-14 北大阪急行</w:t>
                                </w:r>
                                <w:r w:rsidRPr="00CF463A">
                                  <w:rPr>
                                    <w:rFonts w:ascii="HGSｺﾞｼｯｸM" w:eastAsia="HGSｺﾞｼｯｸM" w:hint="eastAsia"/>
                                  </w:rPr>
                                  <w:t>延伸</w:t>
                                </w:r>
                                <w:r>
                                  <w:rPr>
                                    <w:rFonts w:ascii="HGSｺﾞｼｯｸM" w:eastAsia="HGSｺﾞｼｯｸM" w:hint="eastAsia"/>
                                  </w:rPr>
                                  <w:t>部沿線</w:t>
                                </w:r>
                                <w:r w:rsidRPr="00CF463A">
                                  <w:rPr>
                                    <w:rFonts w:ascii="HGSｺﾞｼｯｸM" w:eastAsia="HGSｺﾞｼｯｸM" w:hint="eastAsia"/>
                                  </w:rPr>
                                  <w:t>の将来像イメージ</w:t>
                                </w:r>
                              </w:p>
                            </w:txbxContent>
                          </wps:txbx>
                          <wps:bodyPr rot="0" vert="horz" wrap="square" lIns="74295" tIns="8890" rIns="74295" bIns="8890" anchor="t" anchorCtr="0" upright="1">
                            <a:noAutofit/>
                          </wps:bodyPr>
                        </wps:wsp>
                      </wpg:grpSp>
                      <wps:wsp>
                        <wps:cNvPr id="2310" name="Rectangle 2830"/>
                        <wps:cNvSpPr>
                          <a:spLocks noChangeArrowheads="1"/>
                        </wps:cNvSpPr>
                        <wps:spPr bwMode="auto">
                          <a:xfrm>
                            <a:off x="4635308" y="2711591"/>
                            <a:ext cx="1609090" cy="42545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A42C0C" w:rsidRDefault="004858EF" w:rsidP="00DF3ABA">
                              <w:pPr>
                                <w:spacing w:line="240" w:lineRule="exact"/>
                                <w:rPr>
                                  <w:rFonts w:ascii="HGSｺﾞｼｯｸM" w:eastAsia="HGSｺﾞｼｯｸM"/>
                                  <w:color w:val="000000"/>
                                  <w:sz w:val="20"/>
                                  <w:szCs w:val="16"/>
                                </w:rPr>
                              </w:pPr>
                              <w:r w:rsidRPr="00A42C0C">
                                <w:rPr>
                                  <w:rFonts w:ascii="HGSｺﾞｼｯｸM" w:eastAsia="HGSｺﾞｼｯｸM" w:hint="eastAsia"/>
                                  <w:color w:val="000000"/>
                                  <w:sz w:val="20"/>
                                  <w:szCs w:val="16"/>
                                </w:rPr>
                                <w:t>出典：北大阪広域拠点</w:t>
                              </w:r>
                            </w:p>
                            <w:p w:rsidR="004858EF" w:rsidRPr="00A42C0C" w:rsidRDefault="004858EF" w:rsidP="00DF3ABA">
                              <w:pPr>
                                <w:spacing w:line="240" w:lineRule="exact"/>
                                <w:ind w:firstLineChars="300" w:firstLine="600"/>
                                <w:rPr>
                                  <w:rFonts w:ascii="HGSｺﾞｼｯｸM" w:eastAsia="HGSｺﾞｼｯｸM"/>
                                  <w:color w:val="000000"/>
                                  <w:sz w:val="20"/>
                                  <w:szCs w:val="16"/>
                                </w:rPr>
                              </w:pPr>
                              <w:r w:rsidRPr="00A42C0C">
                                <w:rPr>
                                  <w:rFonts w:ascii="HGSｺﾞｼｯｸM" w:eastAsia="HGSｺﾞｼｯｸM" w:hint="eastAsia"/>
                                  <w:color w:val="000000"/>
                                  <w:sz w:val="20"/>
                                  <w:szCs w:val="16"/>
                                </w:rPr>
                                <w:t>のまちづくり</w:t>
                              </w:r>
                            </w:p>
                          </w:txbxContent>
                        </wps:txbx>
                        <wps:bodyPr rot="0" vert="horz" wrap="square" lIns="74295" tIns="8890" rIns="74295" bIns="8890" anchor="t" anchorCtr="0" upright="1">
                          <a:noAutofit/>
                        </wps:bodyPr>
                      </wps:wsp>
                    </wpg:wgp>
                  </a:graphicData>
                </a:graphic>
              </wp:inline>
            </w:drawing>
          </mc:Choice>
          <mc:Fallback>
            <w:pict>
              <v:group id="グループ化 2910" o:spid="_x0000_s1269" alt="タイトル: 北大阪急行延伸部沿線の将来像イメージ" style="width:491.7pt;height:259.9pt;mso-position-horizontal-relative:char;mso-position-vertical-relative:line" coordorigin=",1187" coordsize="62443,330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">
                <v:group id="グループ化 2909" o:spid="_x0000_s1270" style="position:absolute;top:1187;width:50818;height:33007" coordorigin=",1187" coordsize="50818,330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NetBxgAAAN0A&#10;AAAPAAAAAAAAAAAAAAAAAKoCAABkcnMvZG93bnJldi54bWxQSwUGAAAAAAQABAD6AAAAnQMAAAAA&#10;">
                  <v:shape id="図 82" o:spid="_x0000_s1271" type="#_x0000_t75" style="position:absolute;top:1187;width:50818;height:33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S21LHAAAA3QAAAA8AAABkcnMvZG93bnJldi54bWxEj0FrwkAQhe8F/8Mygre60do2RFcRoUFa&#10;KFQL9ThkxySYnQ3ZNcZ/3zkUepvhvXnvm9VmcI3qqQu1ZwOzaQKKuPC25tLA9/HtMQUVIrLFxjMZ&#10;uFOAzXr0sMLM+ht/UX+IpZIQDhkaqGJsM61DUZHDMPUtsWhn3zmMsnalth3eJNw1ep4kL9phzdJQ&#10;YUu7iorL4eoMXHJ+mr0uPvvn9+PPfT7scvw45cZMxsN2CSrSEP/Nf9d7K/hpKrjyjYyg1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pS21LHAAAA3QAAAA8AAAAAAAAAAAAA&#10;AAAAnwIAAGRycy9kb3ducmV2LnhtbFBLBQYAAAAABAAEAPcAAACTAwAAAAA=&#10;">
                    <v:imagedata r:id="rId106" o:title="" croptop="4138f" cropbottom="34650f" cropleft="2041f" cropright="34214f"/>
                    <v:path arrowok="t"/>
                  </v:shape>
                  <v:rect id="Rectangle 1903" o:spid="_x0000_s1272" style="position:absolute;left:10448;top:31223;width:35903;height:2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moSMQA&#10;AADdAAAADwAAAGRycy9kb3ducmV2LnhtbERPz2vCMBS+C/sfwht401QnMmpT2QoyvchWZe74aN7a&#10;sualS6LW/345CDt+fL+z9WA6cSHnW8sKZtMEBHFldcu1guNhM3kG4QOyxs4yKbiRh3X+MMow1fbK&#10;H3QpQy1iCPsUFTQh9KmUvmrIoJ/anjhy39YZDBG6WmqH1xhuOjlPkqU02HJsaLCnoqHqpzwbBUW7&#10;Py/ej91b8ao/d27zdfo9zFip8ePwsgIRaAj/4rt7qxXMn5I4N76JT0D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pqEjEAAAA3QAAAA8AAAAAAAAAAAAAAAAAmAIAAGRycy9k&#10;b3ducmV2LnhtbFBLBQYAAAAABAAEAPUAAACJAwAAAAA=&#10;" filled="f" fillcolor="black" stroked="f">
                    <v:textbox inset="5.85pt,.7pt,5.85pt,.7pt">
                      <w:txbxContent>
                        <w:p w:rsidR="004858EF" w:rsidRPr="00CF463A" w:rsidRDefault="004858EF" w:rsidP="00DF3ABA">
                          <w:pPr>
                            <w:rPr>
                              <w:rFonts w:ascii="HGSｺﾞｼｯｸM" w:eastAsia="HGSｺﾞｼｯｸM"/>
                            </w:rPr>
                          </w:pPr>
                          <w:r w:rsidRPr="00CF463A">
                            <w:rPr>
                              <w:rFonts w:ascii="HGSｺﾞｼｯｸM" w:eastAsia="HGSｺﾞｼｯｸM" w:hint="eastAsia"/>
                            </w:rPr>
                            <w:t>図</w:t>
                          </w:r>
                          <w:r>
                            <w:rPr>
                              <w:rFonts w:ascii="HGSｺﾞｼｯｸM" w:eastAsia="HGSｺﾞｼｯｸM" w:hint="eastAsia"/>
                            </w:rPr>
                            <w:t>3-1-14 北大阪急行</w:t>
                          </w:r>
                          <w:r w:rsidRPr="00CF463A">
                            <w:rPr>
                              <w:rFonts w:ascii="HGSｺﾞｼｯｸM" w:eastAsia="HGSｺﾞｼｯｸM" w:hint="eastAsia"/>
                            </w:rPr>
                            <w:t>延伸</w:t>
                          </w:r>
                          <w:r>
                            <w:rPr>
                              <w:rFonts w:ascii="HGSｺﾞｼｯｸM" w:eastAsia="HGSｺﾞｼｯｸM" w:hint="eastAsia"/>
                            </w:rPr>
                            <w:t>部沿線</w:t>
                          </w:r>
                          <w:r w:rsidRPr="00CF463A">
                            <w:rPr>
                              <w:rFonts w:ascii="HGSｺﾞｼｯｸM" w:eastAsia="HGSｺﾞｼｯｸM" w:hint="eastAsia"/>
                            </w:rPr>
                            <w:t>の将来像イメージ</w:t>
                          </w:r>
                        </w:p>
                      </w:txbxContent>
                    </v:textbox>
                  </v:rect>
                </v:group>
                <v:rect id="Rectangle 2830" o:spid="_x0000_s1273" style="position:absolute;left:46353;top:27115;width:16090;height:4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Yyk8MA&#10;AADdAAAADwAAAGRycy9kb3ducmV2LnhtbERPy2rCQBTdC/7DcIXudBJbRFJHqQFpu5H6wLq8ZK5J&#10;aOZOnBk1/n1nIbg8nPds0ZlGXMn52rKCdJSAIC6srrlUsN+thlMQPiBrbCyTgjt5WMz7vRlm2t54&#10;Q9dtKEUMYZ+hgiqENpPSFxUZ9CPbEkfuZJ3BEKErpXZ4i+GmkeMkmUiDNceGClvKKyr+thejIK/X&#10;l7efffOZL/Xh262Ov+ddykq9DLqPdxCBuvAUP9xfWsH4NY3745v4BO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Yyk8MAAADdAAAADwAAAAAAAAAAAAAAAACYAgAAZHJzL2Rv&#10;d25yZXYueG1sUEsFBgAAAAAEAAQA9QAAAIgDAAAAAA==&#10;" filled="f" fillcolor="black" stroked="f">
                  <v:textbox inset="5.85pt,.7pt,5.85pt,.7pt">
                    <w:txbxContent>
                      <w:p w:rsidR="004858EF" w:rsidRPr="00A42C0C" w:rsidRDefault="004858EF" w:rsidP="00DF3ABA">
                        <w:pPr>
                          <w:spacing w:line="240" w:lineRule="exact"/>
                          <w:rPr>
                            <w:rFonts w:ascii="HGSｺﾞｼｯｸM" w:eastAsia="HGSｺﾞｼｯｸM"/>
                            <w:color w:val="000000"/>
                            <w:sz w:val="20"/>
                            <w:szCs w:val="16"/>
                          </w:rPr>
                        </w:pPr>
                        <w:r w:rsidRPr="00A42C0C">
                          <w:rPr>
                            <w:rFonts w:ascii="HGSｺﾞｼｯｸM" w:eastAsia="HGSｺﾞｼｯｸM" w:hint="eastAsia"/>
                            <w:color w:val="000000"/>
                            <w:sz w:val="20"/>
                            <w:szCs w:val="16"/>
                          </w:rPr>
                          <w:t>出典：北大阪広域拠点</w:t>
                        </w:r>
                      </w:p>
                      <w:p w:rsidR="004858EF" w:rsidRPr="00A42C0C" w:rsidRDefault="004858EF" w:rsidP="00DF3ABA">
                        <w:pPr>
                          <w:spacing w:line="240" w:lineRule="exact"/>
                          <w:ind w:firstLineChars="300" w:firstLine="600"/>
                          <w:rPr>
                            <w:rFonts w:ascii="HGSｺﾞｼｯｸM" w:eastAsia="HGSｺﾞｼｯｸM"/>
                            <w:color w:val="000000"/>
                            <w:sz w:val="20"/>
                            <w:szCs w:val="16"/>
                          </w:rPr>
                        </w:pPr>
                        <w:r w:rsidRPr="00A42C0C">
                          <w:rPr>
                            <w:rFonts w:ascii="HGSｺﾞｼｯｸM" w:eastAsia="HGSｺﾞｼｯｸM" w:hint="eastAsia"/>
                            <w:color w:val="000000"/>
                            <w:sz w:val="20"/>
                            <w:szCs w:val="16"/>
                          </w:rPr>
                          <w:t>のまちづくり</w:t>
                        </w:r>
                      </w:p>
                    </w:txbxContent>
                  </v:textbox>
                </v:rect>
                <w10:anchorlock/>
              </v:group>
            </w:pict>
          </mc:Fallback>
        </mc:AlternateContent>
      </w:r>
    </w:p>
    <w:p w:rsidR="00DE397E" w:rsidRPr="00DE397E" w:rsidRDefault="00DE397E" w:rsidP="00DE397E">
      <w:pPr>
        <w:snapToGrid w:val="0"/>
        <w:ind w:firstLineChars="100" w:firstLine="241"/>
        <w:jc w:val="left"/>
        <w:rPr>
          <w:rFonts w:ascii="HGSｺﾞｼｯｸM" w:eastAsia="HGSｺﾞｼｯｸM"/>
          <w:b/>
          <w:color w:val="000000"/>
          <w:sz w:val="32"/>
          <w:szCs w:val="28"/>
          <w:bdr w:val="single" w:sz="4" w:space="0" w:color="auto"/>
        </w:rPr>
      </w:pPr>
      <w:r w:rsidRPr="00DE397E">
        <w:rPr>
          <w:rFonts w:ascii="HGSｺﾞｼｯｸM" w:eastAsia="HGSｺﾞｼｯｸM" w:hAnsi="Meiryo UI" w:cs="Meiryo UI" w:hint="eastAsia"/>
          <w:b/>
          <w:color w:val="000000"/>
          <w:sz w:val="24"/>
          <w:szCs w:val="28"/>
          <w:bdr w:val="single" w:sz="4" w:space="0" w:color="auto"/>
        </w:rPr>
        <w:t>〔モノレール延伸部沿</w:t>
      </w:r>
      <w:r w:rsidRPr="0071162E">
        <w:rPr>
          <w:rFonts w:ascii="HGSｺﾞｼｯｸM" w:eastAsia="HGSｺﾞｼｯｸM" w:hAnsi="Meiryo UI" w:cs="Meiryo UI" w:hint="eastAsia"/>
          <w:b/>
          <w:color w:val="000000" w:themeColor="text1"/>
          <w:sz w:val="24"/>
          <w:szCs w:val="28"/>
          <w:bdr w:val="single" w:sz="4" w:space="0" w:color="auto"/>
        </w:rPr>
        <w:t>線のまちづくり〕</w:t>
      </w:r>
    </w:p>
    <w:p w:rsidR="008D6CB7" w:rsidRDefault="008E7570" w:rsidP="00B218E9">
      <w:pPr>
        <w:snapToGrid w:val="0"/>
        <w:ind w:leftChars="150" w:left="315" w:firstLineChars="100" w:firstLine="240"/>
        <w:jc w:val="left"/>
        <w:rPr>
          <w:rFonts w:ascii="HGSｺﾞｼｯｸM" w:eastAsia="HGSｺﾞｼｯｸM" w:hAnsi="Meiryo UI" w:cs="Meiryo UI"/>
          <w:sz w:val="24"/>
          <w:szCs w:val="28"/>
        </w:rPr>
      </w:pPr>
      <w:r>
        <w:rPr>
          <w:rFonts w:ascii="HGSｺﾞｼｯｸM" w:eastAsia="HGSｺﾞｼｯｸM" w:hAnsi="Meiryo UI" w:cs="Meiryo UI" w:hint="eastAsia"/>
          <w:noProof/>
          <w:sz w:val="24"/>
          <w:szCs w:val="28"/>
        </w:rPr>
        <mc:AlternateContent>
          <mc:Choice Requires="wpg">
            <w:drawing>
              <wp:anchor distT="0" distB="0" distL="114300" distR="114300" simplePos="0" relativeHeight="251704832" behindDoc="0" locked="0" layoutInCell="1" allowOverlap="1" wp14:anchorId="3322ED87" wp14:editId="5DFF171A">
                <wp:simplePos x="0" y="0"/>
                <wp:positionH relativeFrom="column">
                  <wp:posOffset>353798</wp:posOffset>
                </wp:positionH>
                <wp:positionV relativeFrom="paragraph">
                  <wp:posOffset>570643</wp:posOffset>
                </wp:positionV>
                <wp:extent cx="6156149" cy="3311562"/>
                <wp:effectExtent l="0" t="0" r="0" b="3175"/>
                <wp:wrapNone/>
                <wp:docPr id="2914" name="グループ化 2914" title="モノレール延伸部沿線の将来像イメージ"/>
                <wp:cNvGraphicFramePr/>
                <a:graphic xmlns:a="http://schemas.openxmlformats.org/drawingml/2006/main">
                  <a:graphicData uri="http://schemas.microsoft.com/office/word/2010/wordprocessingGroup">
                    <wpg:wgp>
                      <wpg:cNvGrpSpPr/>
                      <wpg:grpSpPr>
                        <a:xfrm>
                          <a:off x="0" y="0"/>
                          <a:ext cx="6156149" cy="3311562"/>
                          <a:chOff x="0" y="0"/>
                          <a:chExt cx="6156149" cy="3311562"/>
                        </a:xfrm>
                      </wpg:grpSpPr>
                      <wpg:grpSp>
                        <wpg:cNvPr id="2546" name="グループ化 2546" title="モノレール延伸部延伸の将来像イメージ"/>
                        <wpg:cNvGrpSpPr/>
                        <wpg:grpSpPr>
                          <a:xfrm>
                            <a:off x="0" y="0"/>
                            <a:ext cx="5905203" cy="3311562"/>
                            <a:chOff x="-178524" y="0"/>
                            <a:chExt cx="5905203" cy="3311562"/>
                          </a:xfrm>
                          <a:solidFill>
                            <a:schemeClr val="bg1"/>
                          </a:solidFill>
                        </wpg:grpSpPr>
                        <wpg:grpSp>
                          <wpg:cNvPr id="2528" name="グループ化 2528"/>
                          <wpg:cNvGrpSpPr>
                            <a:grpSpLocks/>
                          </wpg:cNvGrpSpPr>
                          <wpg:grpSpPr bwMode="auto">
                            <a:xfrm>
                              <a:off x="-178524" y="0"/>
                              <a:ext cx="5905203" cy="3010535"/>
                              <a:chOff x="831" y="10491"/>
                              <a:chExt cx="10684" cy="5448"/>
                            </a:xfrm>
                            <a:grpFill/>
                          </wpg:grpSpPr>
                          <pic:pic xmlns:pic="http://schemas.openxmlformats.org/drawingml/2006/picture">
                            <pic:nvPicPr>
                              <pic:cNvPr id="2529" name="Picture 221" descr="【抜粋】大阪モノレール延伸部沿線の活性化方針"/>
                              <pic:cNvPicPr>
                                <a:picLocks noChangeAspect="1" noChangeArrowheads="1"/>
                              </pic:cNvPicPr>
                            </pic:nvPicPr>
                            <pic:blipFill>
                              <a:blip r:embed="rId107" cstate="print">
                                <a:extLst>
                                  <a:ext uri="{28A0092B-C50C-407E-A947-70E740481C1C}">
                                    <a14:useLocalDpi xmlns:a14="http://schemas.microsoft.com/office/drawing/2010/main" val="0"/>
                                  </a:ext>
                                </a:extLst>
                              </a:blip>
                              <a:srcRect t="28281" b="12262"/>
                              <a:stretch>
                                <a:fillRect/>
                              </a:stretch>
                            </pic:blipFill>
                            <pic:spPr bwMode="auto">
                              <a:xfrm>
                                <a:off x="2643" y="10491"/>
                                <a:ext cx="6482" cy="5448"/>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pic:spPr>
                          </pic:pic>
                          <wps:wsp>
                            <wps:cNvPr id="2530" name="AutoShape 183"/>
                            <wps:cNvSpPr>
                              <a:spLocks noChangeArrowheads="1"/>
                            </wps:cNvSpPr>
                            <wps:spPr bwMode="auto">
                              <a:xfrm>
                                <a:off x="831" y="14285"/>
                                <a:ext cx="3722" cy="385"/>
                              </a:xfrm>
                              <a:prstGeom prst="wedgeRectCallout">
                                <a:avLst>
                                  <a:gd name="adj1" fmla="val 22782"/>
                                  <a:gd name="adj2" fmla="val -1690"/>
                                </a:avLst>
                              </a:prstGeom>
                              <a:grpFill/>
                              <a:ln w="9525">
                                <a:solidFill>
                                  <a:srgbClr val="000000"/>
                                </a:solidFill>
                                <a:miter lim="800000"/>
                                <a:headEnd/>
                                <a:tailEnd/>
                              </a:ln>
                              <a:extLst/>
                            </wps:spPr>
                            <wps:txbx>
                              <w:txbxContent>
                                <w:p w:rsidR="004858EF" w:rsidRPr="00322DCE" w:rsidRDefault="004858EF" w:rsidP="00151FCE">
                                  <w:pPr>
                                    <w:jc w:val="center"/>
                                    <w:rPr>
                                      <w:rFonts w:ascii="HGSｺﾞｼｯｸE" w:eastAsia="HGSｺﾞｼｯｸE" w:hAnsi="HGSｺﾞｼｯｸE"/>
                                      <w:sz w:val="14"/>
                                      <w:szCs w:val="14"/>
                                    </w:rPr>
                                  </w:pPr>
                                  <w:r w:rsidRPr="00322DCE">
                                    <w:rPr>
                                      <w:rFonts w:ascii="HGSｺﾞｼｯｸE" w:eastAsia="HGSｺﾞｼｯｸE" w:hAnsi="HGSｺﾞｼｯｸE" w:hint="eastAsia"/>
                                      <w:sz w:val="14"/>
                                      <w:szCs w:val="14"/>
                                    </w:rPr>
                                    <w:t>ターミナル機能を活かした魅力的なまちの</w:t>
                                  </w:r>
                                  <w:r w:rsidRPr="00151FCE">
                                    <w:rPr>
                                      <w:rFonts w:ascii="HGSｺﾞｼｯｸE" w:eastAsia="HGSｺﾞｼｯｸE" w:hAnsi="HGSｺﾞｼｯｸE" w:hint="eastAsia"/>
                                      <w:color w:val="000000" w:themeColor="text1"/>
                                      <w:sz w:val="14"/>
                                      <w:szCs w:val="14"/>
                                    </w:rPr>
                                    <w:t>構築</w:t>
                                  </w:r>
                                </w:p>
                              </w:txbxContent>
                            </wps:txbx>
                            <wps:bodyPr rot="0" vert="horz" wrap="square" lIns="74295" tIns="8890" rIns="74295" bIns="8890" anchor="t" anchorCtr="0" upright="1">
                              <a:noAutofit/>
                            </wps:bodyPr>
                          </wps:wsp>
                          <wps:wsp>
                            <wps:cNvPr id="2531" name="AutoShape 223"/>
                            <wps:cNvCnPr>
                              <a:cxnSpLocks noChangeShapeType="1"/>
                            </wps:cNvCnPr>
                            <wps:spPr bwMode="auto">
                              <a:xfrm flipH="1">
                                <a:off x="4560" y="13812"/>
                                <a:ext cx="1365" cy="657"/>
                              </a:xfrm>
                              <a:prstGeom prst="straightConnector1">
                                <a:avLst/>
                              </a:prstGeom>
                              <a:grpFill/>
                              <a:ln w="9525">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34" name="AutoShape 183"/>
                            <wps:cNvSpPr>
                              <a:spLocks noChangeArrowheads="1"/>
                            </wps:cNvSpPr>
                            <wps:spPr bwMode="auto">
                              <a:xfrm>
                                <a:off x="7348" y="13812"/>
                                <a:ext cx="4167" cy="385"/>
                              </a:xfrm>
                              <a:prstGeom prst="wedgeRectCallout">
                                <a:avLst>
                                  <a:gd name="adj1" fmla="val 20532"/>
                                  <a:gd name="adj2" fmla="val -4028"/>
                                </a:avLst>
                              </a:prstGeom>
                              <a:grpFill/>
                              <a:ln w="9525">
                                <a:solidFill>
                                  <a:srgbClr val="000000"/>
                                </a:solidFill>
                                <a:miter lim="800000"/>
                                <a:headEnd/>
                                <a:tailEnd/>
                              </a:ln>
                              <a:extLst/>
                            </wps:spPr>
                            <wps:txbx>
                              <w:txbxContent>
                                <w:p w:rsidR="004858EF" w:rsidRPr="00322DCE" w:rsidRDefault="004858EF" w:rsidP="00151FCE">
                                  <w:pPr>
                                    <w:jc w:val="center"/>
                                    <w:rPr>
                                      <w:rFonts w:ascii="HGSｺﾞｼｯｸE" w:eastAsia="HGSｺﾞｼｯｸE" w:hAnsi="HGSｺﾞｼｯｸE"/>
                                      <w:sz w:val="14"/>
                                      <w:szCs w:val="14"/>
                                    </w:rPr>
                                  </w:pPr>
                                  <w:r w:rsidRPr="00322DCE">
                                    <w:rPr>
                                      <w:rFonts w:ascii="HGSｺﾞｼｯｸE" w:eastAsia="HGSｺﾞｼｯｸE" w:hAnsi="HGSｺﾞｼｯｸE" w:hint="eastAsia"/>
                                      <w:sz w:val="14"/>
                                      <w:szCs w:val="14"/>
                                    </w:rPr>
                                    <w:t>交通の要衝を活かした玄関口としての新都心の</w:t>
                                  </w:r>
                                  <w:r w:rsidRPr="00151FCE">
                                    <w:rPr>
                                      <w:rFonts w:ascii="HGSｺﾞｼｯｸE" w:eastAsia="HGSｺﾞｼｯｸE" w:hAnsi="HGSｺﾞｼｯｸE" w:hint="eastAsia"/>
                                      <w:color w:val="000000" w:themeColor="text1"/>
                                      <w:sz w:val="14"/>
                                      <w:szCs w:val="14"/>
                                    </w:rPr>
                                    <w:t>再構築</w:t>
                                  </w:r>
                                </w:p>
                              </w:txbxContent>
                            </wps:txbx>
                            <wps:bodyPr rot="0" vert="horz" wrap="square" lIns="74295" tIns="8890" rIns="74295" bIns="8890" anchor="t" anchorCtr="0" upright="1">
                              <a:noAutofit/>
                            </wps:bodyPr>
                          </wps:wsp>
                          <wps:wsp>
                            <wps:cNvPr id="2535" name="AutoShape 225"/>
                            <wps:cNvCnPr>
                              <a:cxnSpLocks noChangeShapeType="1"/>
                            </wps:cNvCnPr>
                            <wps:spPr bwMode="auto">
                              <a:xfrm flipH="1" flipV="1">
                                <a:off x="6071" y="13340"/>
                                <a:ext cx="1278" cy="655"/>
                              </a:xfrm>
                              <a:prstGeom prst="straightConnector1">
                                <a:avLst/>
                              </a:prstGeom>
                              <a:grpFill/>
                              <a:ln w="9525">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36" name="AutoShape 183"/>
                            <wps:cNvSpPr>
                              <a:spLocks noChangeArrowheads="1"/>
                            </wps:cNvSpPr>
                            <wps:spPr bwMode="auto">
                              <a:xfrm>
                                <a:off x="7874" y="11954"/>
                                <a:ext cx="2673" cy="385"/>
                              </a:xfrm>
                              <a:prstGeom prst="wedgeRectCallout">
                                <a:avLst>
                                  <a:gd name="adj1" fmla="val 31597"/>
                                  <a:gd name="adj2" fmla="val 21949"/>
                                </a:avLst>
                              </a:prstGeom>
                              <a:grpFill/>
                              <a:ln w="9525">
                                <a:solidFill>
                                  <a:srgbClr val="000000"/>
                                </a:solidFill>
                                <a:miter lim="800000"/>
                                <a:headEnd/>
                                <a:tailEnd/>
                              </a:ln>
                              <a:extLst/>
                            </wps:spPr>
                            <wps:txbx>
                              <w:txbxContent>
                                <w:p w:rsidR="004858EF" w:rsidRPr="00322DCE" w:rsidRDefault="004858EF" w:rsidP="00151FCE">
                                  <w:pPr>
                                    <w:jc w:val="center"/>
                                    <w:rPr>
                                      <w:rFonts w:ascii="HGSｺﾞｼｯｸE" w:eastAsia="HGSｺﾞｼｯｸE" w:hAnsi="HGSｺﾞｼｯｸE"/>
                                      <w:sz w:val="14"/>
                                      <w:szCs w:val="14"/>
                                    </w:rPr>
                                  </w:pPr>
                                  <w:r>
                                    <w:rPr>
                                      <w:rFonts w:ascii="HGSｺﾞｼｯｸE" w:eastAsia="HGSｺﾞｼｯｸE" w:hAnsi="HGSｺﾞｼｯｸE" w:hint="eastAsia"/>
                                      <w:sz w:val="14"/>
                                      <w:szCs w:val="14"/>
                                    </w:rPr>
                                    <w:t>良好な住工共生のまちの</w:t>
                                  </w:r>
                                  <w:r w:rsidRPr="00322DCE">
                                    <w:rPr>
                                      <w:rFonts w:ascii="HGSｺﾞｼｯｸE" w:eastAsia="HGSｺﾞｼｯｸE" w:hAnsi="HGSｺﾞｼｯｸE" w:hint="eastAsia"/>
                                      <w:sz w:val="14"/>
                                      <w:szCs w:val="14"/>
                                    </w:rPr>
                                    <w:t>構</w:t>
                                  </w:r>
                                  <w:r w:rsidRPr="00151FCE">
                                    <w:rPr>
                                      <w:rFonts w:ascii="HGSｺﾞｼｯｸE" w:eastAsia="HGSｺﾞｼｯｸE" w:hAnsi="HGSｺﾞｼｯｸE" w:hint="eastAsia"/>
                                      <w:color w:val="000000" w:themeColor="text1"/>
                                      <w:sz w:val="14"/>
                                      <w:szCs w:val="14"/>
                                    </w:rPr>
                                    <w:t>築</w:t>
                                  </w:r>
                                </w:p>
                              </w:txbxContent>
                            </wps:txbx>
                            <wps:bodyPr rot="0" vert="horz" wrap="square" lIns="74295" tIns="8890" rIns="74295" bIns="8890" anchor="t" anchorCtr="0" upright="1">
                              <a:noAutofit/>
                            </wps:bodyPr>
                          </wps:wsp>
                          <wps:wsp>
                            <wps:cNvPr id="2537" name="AutoShape 227"/>
                            <wps:cNvCnPr>
                              <a:cxnSpLocks noChangeShapeType="1"/>
                            </wps:cNvCnPr>
                            <wps:spPr bwMode="auto">
                              <a:xfrm flipH="1">
                                <a:off x="6000" y="12110"/>
                                <a:ext cx="1874" cy="854"/>
                              </a:xfrm>
                              <a:prstGeom prst="straightConnector1">
                                <a:avLst/>
                              </a:prstGeom>
                              <a:grpFill/>
                              <a:ln w="9525">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38" name="AutoShape 183"/>
                            <wps:cNvSpPr>
                              <a:spLocks noChangeArrowheads="1"/>
                            </wps:cNvSpPr>
                            <wps:spPr bwMode="auto">
                              <a:xfrm>
                                <a:off x="831" y="11754"/>
                                <a:ext cx="2761" cy="385"/>
                              </a:xfrm>
                              <a:prstGeom prst="wedgeRectCallout">
                                <a:avLst>
                                  <a:gd name="adj1" fmla="val 27495"/>
                                  <a:gd name="adj2" fmla="val 21949"/>
                                </a:avLst>
                              </a:prstGeom>
                              <a:grpFill/>
                              <a:ln w="9525">
                                <a:solidFill>
                                  <a:srgbClr val="000000"/>
                                </a:solidFill>
                                <a:miter lim="800000"/>
                                <a:headEnd/>
                                <a:tailEnd/>
                              </a:ln>
                              <a:extLst/>
                            </wps:spPr>
                            <wps:txbx>
                              <w:txbxContent>
                                <w:p w:rsidR="004858EF" w:rsidRPr="00322DCE" w:rsidRDefault="004858EF" w:rsidP="00151FCE">
                                  <w:pPr>
                                    <w:jc w:val="center"/>
                                    <w:rPr>
                                      <w:rFonts w:ascii="HGSｺﾞｼｯｸE" w:eastAsia="HGSｺﾞｼｯｸE" w:hAnsi="HGSｺﾞｼｯｸE"/>
                                      <w:sz w:val="14"/>
                                      <w:szCs w:val="14"/>
                                    </w:rPr>
                                  </w:pPr>
                                  <w:r>
                                    <w:rPr>
                                      <w:rFonts w:ascii="HGSｺﾞｼｯｸE" w:eastAsia="HGSｺﾞｼｯｸE" w:hAnsi="HGSｺﾞｼｯｸE" w:hint="eastAsia"/>
                                      <w:sz w:val="14"/>
                                      <w:szCs w:val="14"/>
                                    </w:rPr>
                                    <w:t>住み続けたい魅力ある地</w:t>
                                  </w:r>
                                  <w:r w:rsidRPr="00151FCE">
                                    <w:rPr>
                                      <w:rFonts w:ascii="HGSｺﾞｼｯｸE" w:eastAsia="HGSｺﾞｼｯｸE" w:hAnsi="HGSｺﾞｼｯｸE" w:hint="eastAsia"/>
                                      <w:color w:val="000000" w:themeColor="text1"/>
                                      <w:sz w:val="14"/>
                                      <w:szCs w:val="14"/>
                                    </w:rPr>
                                    <w:t>域の形成</w:t>
                                  </w:r>
                                </w:p>
                              </w:txbxContent>
                            </wps:txbx>
                            <wps:bodyPr rot="0" vert="horz" wrap="square" lIns="74295" tIns="8890" rIns="74295" bIns="8890" anchor="t" anchorCtr="0" upright="1">
                              <a:noAutofit/>
                            </wps:bodyPr>
                          </wps:wsp>
                          <wps:wsp>
                            <wps:cNvPr id="2539" name="AutoShape 229"/>
                            <wps:cNvCnPr>
                              <a:cxnSpLocks noChangeShapeType="1"/>
                            </wps:cNvCnPr>
                            <wps:spPr bwMode="auto">
                              <a:xfrm flipH="1" flipV="1">
                                <a:off x="3540" y="11954"/>
                                <a:ext cx="2460" cy="541"/>
                              </a:xfrm>
                              <a:prstGeom prst="straightConnector1">
                                <a:avLst/>
                              </a:prstGeom>
                              <a:grpFill/>
                              <a:ln w="9525">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40" name="AutoShape 183"/>
                            <wps:cNvSpPr>
                              <a:spLocks noChangeArrowheads="1"/>
                            </wps:cNvSpPr>
                            <wps:spPr bwMode="auto">
                              <a:xfrm>
                                <a:off x="1154" y="11269"/>
                                <a:ext cx="2761" cy="385"/>
                              </a:xfrm>
                              <a:prstGeom prst="wedgeRectCallout">
                                <a:avLst>
                                  <a:gd name="adj1" fmla="val 27495"/>
                                  <a:gd name="adj2" fmla="val 21949"/>
                                </a:avLst>
                              </a:prstGeom>
                              <a:grpFill/>
                              <a:ln w="9525">
                                <a:solidFill>
                                  <a:srgbClr val="000000"/>
                                </a:solidFill>
                                <a:miter lim="800000"/>
                                <a:headEnd/>
                                <a:tailEnd/>
                              </a:ln>
                              <a:extLst/>
                            </wps:spPr>
                            <wps:txbx>
                              <w:txbxContent>
                                <w:p w:rsidR="004858EF" w:rsidRPr="00322DCE" w:rsidRDefault="004858EF" w:rsidP="00151FCE">
                                  <w:pPr>
                                    <w:jc w:val="center"/>
                                    <w:rPr>
                                      <w:rFonts w:ascii="HGSｺﾞｼｯｸE" w:eastAsia="HGSｺﾞｼｯｸE" w:hAnsi="HGSｺﾞｼｯｸE"/>
                                      <w:sz w:val="14"/>
                                      <w:szCs w:val="14"/>
                                    </w:rPr>
                                  </w:pPr>
                                  <w:r>
                                    <w:rPr>
                                      <w:rFonts w:ascii="HGSｺﾞｼｯｸE" w:eastAsia="HGSｺﾞｼｯｸE" w:hAnsi="HGSｺﾞｼｯｸE" w:hint="eastAsia"/>
                                      <w:sz w:val="14"/>
                                      <w:szCs w:val="14"/>
                                    </w:rPr>
                                    <w:t>人々が集う魅力ある拠</w:t>
                                  </w:r>
                                  <w:r w:rsidRPr="00151FCE">
                                    <w:rPr>
                                      <w:rFonts w:ascii="HGSｺﾞｼｯｸE" w:eastAsia="HGSｺﾞｼｯｸE" w:hAnsi="HGSｺﾞｼｯｸE" w:hint="eastAsia"/>
                                      <w:color w:val="000000" w:themeColor="text1"/>
                                      <w:sz w:val="14"/>
                                      <w:szCs w:val="14"/>
                                    </w:rPr>
                                    <w:t>点の形成</w:t>
                                  </w:r>
                                </w:p>
                              </w:txbxContent>
                            </wps:txbx>
                            <wps:bodyPr rot="0" vert="horz" wrap="square" lIns="74295" tIns="8890" rIns="74295" bIns="8890" anchor="t" anchorCtr="0" upright="1">
                              <a:noAutofit/>
                            </wps:bodyPr>
                          </wps:wsp>
                          <wps:wsp>
                            <wps:cNvPr id="2541" name="AutoShape 231"/>
                            <wps:cNvCnPr>
                              <a:cxnSpLocks noChangeShapeType="1"/>
                            </wps:cNvCnPr>
                            <wps:spPr bwMode="auto">
                              <a:xfrm flipH="1" flipV="1">
                                <a:off x="3900" y="11449"/>
                                <a:ext cx="2100" cy="661"/>
                              </a:xfrm>
                              <a:prstGeom prst="straightConnector1">
                                <a:avLst/>
                              </a:prstGeom>
                              <a:grpFill/>
                              <a:ln w="9525">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2544" name="正方形/長方形 2544"/>
                          <wps:cNvSpPr>
                            <a:spLocks noChangeArrowheads="1"/>
                          </wps:cNvSpPr>
                          <wps:spPr bwMode="auto">
                            <a:xfrm>
                              <a:off x="710096" y="3008521"/>
                              <a:ext cx="3908425" cy="303041"/>
                            </a:xfrm>
                            <a:prstGeom prst="rect">
                              <a:avLst/>
                            </a:prstGeom>
                            <a:no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Pr="00DE397E" w:rsidRDefault="004858EF" w:rsidP="00151FCE">
                                <w:pPr>
                                  <w:adjustRightInd w:val="0"/>
                                  <w:snapToGrid w:val="0"/>
                                  <w:spacing w:line="240" w:lineRule="atLeast"/>
                                  <w:jc w:val="center"/>
                                  <w:rPr>
                                    <w:rFonts w:ascii="HGSｺﾞｼｯｸM" w:eastAsia="HGSｺﾞｼｯｸM"/>
                                    <w:sz w:val="20"/>
                                  </w:rPr>
                                </w:pPr>
                                <w:r w:rsidRPr="00CF463A">
                                  <w:rPr>
                                    <w:rFonts w:ascii="HGSｺﾞｼｯｸM" w:eastAsia="HGSｺﾞｼｯｸM" w:hint="eastAsia"/>
                                    <w:sz w:val="20"/>
                                  </w:rPr>
                                  <w:t>図</w:t>
                                </w:r>
                                <w:r>
                                  <w:rPr>
                                    <w:rFonts w:ascii="HGSｺﾞｼｯｸM" w:eastAsia="HGSｺﾞｼｯｸM" w:hint="eastAsia"/>
                                    <w:sz w:val="20"/>
                                  </w:rPr>
                                  <w:t>3-1-15</w:t>
                                </w:r>
                                <w:r w:rsidRPr="00CF463A">
                                  <w:rPr>
                                    <w:rFonts w:ascii="HGSｺﾞｼｯｸM" w:eastAsia="HGSｺﾞｼｯｸM" w:hint="eastAsia"/>
                                    <w:sz w:val="20"/>
                                  </w:rPr>
                                  <w:t xml:space="preserve">　モノレール延伸部</w:t>
                                </w:r>
                                <w:r w:rsidRPr="00151FCE">
                                  <w:rPr>
                                    <w:rFonts w:ascii="HGSｺﾞｼｯｸM" w:eastAsia="HGSｺﾞｼｯｸM" w:hint="eastAsia"/>
                                    <w:color w:val="000000" w:themeColor="text1"/>
                                    <w:sz w:val="20"/>
                                  </w:rPr>
                                  <w:t>沿線</w:t>
                                </w:r>
                                <w:r w:rsidRPr="00CF463A">
                                  <w:rPr>
                                    <w:rFonts w:ascii="HGSｺﾞｼｯｸM" w:eastAsia="HGSｺﾞｼｯｸM" w:hint="eastAsia"/>
                                    <w:sz w:val="20"/>
                                  </w:rPr>
                                  <w:t>の将来像イメージ</w:t>
                                </w:r>
                              </w:p>
                            </w:txbxContent>
                          </wps:txbx>
                          <wps:bodyPr rot="0" vert="horz" wrap="square" lIns="74295" tIns="8890" rIns="74295" bIns="8890" anchor="t" anchorCtr="0" upright="1">
                            <a:noAutofit/>
                          </wps:bodyPr>
                        </wps:wsp>
                      </wpg:grpSp>
                      <wps:wsp>
                        <wps:cNvPr id="2913" name="Rectangle 2830"/>
                        <wps:cNvSpPr>
                          <a:spLocks noChangeArrowheads="1"/>
                        </wps:cNvSpPr>
                        <wps:spPr bwMode="auto">
                          <a:xfrm>
                            <a:off x="3710764" y="2583712"/>
                            <a:ext cx="2445385" cy="424815"/>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58EF" w:rsidRDefault="004858EF" w:rsidP="008E7570">
                              <w:pPr>
                                <w:spacing w:line="240" w:lineRule="exact"/>
                                <w:rPr>
                                  <w:rFonts w:ascii="HGSｺﾞｼｯｸM" w:eastAsia="HGSｺﾞｼｯｸM"/>
                                  <w:color w:val="000000"/>
                                  <w:sz w:val="20"/>
                                  <w:szCs w:val="16"/>
                                </w:rPr>
                              </w:pPr>
                              <w:r w:rsidRPr="00A42C0C">
                                <w:rPr>
                                  <w:rFonts w:ascii="HGSｺﾞｼｯｸM" w:eastAsia="HGSｺﾞｼｯｸM" w:hint="eastAsia"/>
                                  <w:color w:val="000000"/>
                                  <w:sz w:val="20"/>
                                  <w:szCs w:val="16"/>
                                </w:rPr>
                                <w:t>出</w:t>
                              </w:r>
                              <w:r>
                                <w:rPr>
                                  <w:rFonts w:ascii="HGSｺﾞｼｯｸM" w:eastAsia="HGSｺﾞｼｯｸM" w:hint="eastAsia"/>
                                  <w:color w:val="000000"/>
                                  <w:sz w:val="20"/>
                                  <w:szCs w:val="16"/>
                                </w:rPr>
                                <w:t>典：大阪モノレール延伸部沿線の</w:t>
                              </w:r>
                            </w:p>
                            <w:p w:rsidR="004858EF" w:rsidRPr="00A42C0C" w:rsidRDefault="004858EF" w:rsidP="008E7570">
                              <w:pPr>
                                <w:spacing w:line="240" w:lineRule="exact"/>
                                <w:ind w:firstLineChars="300" w:firstLine="600"/>
                                <w:rPr>
                                  <w:rFonts w:ascii="HGSｺﾞｼｯｸM" w:eastAsia="HGSｺﾞｼｯｸM"/>
                                  <w:color w:val="000000"/>
                                  <w:sz w:val="20"/>
                                  <w:szCs w:val="16"/>
                                </w:rPr>
                              </w:pPr>
                              <w:r>
                                <w:rPr>
                                  <w:rFonts w:ascii="HGSｺﾞｼｯｸM" w:eastAsia="HGSｺﾞｼｯｸM" w:hint="eastAsia"/>
                                  <w:color w:val="000000"/>
                                  <w:sz w:val="20"/>
                                  <w:szCs w:val="16"/>
                                </w:rPr>
                                <w:t>活性化方針</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グループ化 2914" o:spid="_x0000_s1274" alt="タイトル: モノレール延伸部沿線の将来像イメージ" style="position:absolute;left:0;text-align:left;margin-left:27.85pt;margin-top:44.95pt;width:484.75pt;height:260.75pt;z-index:251704832;mso-position-horizontal-relative:text;mso-position-vertical-relative:text;mso-width-relative:margin;mso-height-relative:margin" coordsize="61561,331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AABEQIRAD8A9V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Fa9t/NXI6is2tus29tvKO4dDWkJdCJLq&#10;VqKKKsgKKKKACiiigAooooAKKKKACiiigAooooAKKKKACiiigAooooAQqG6ik8tfQflTqKh0oN3a&#10;X3FKUl1G+WvoPyo2KOwp1FHsafZfcHPLuFFFFWSFFFFABRRRQAUUUUAFFFFABRRRQAUUUUAFFFFA&#10;BRRRQAUUUUAFAGeKKvWFvj5z+FJuyGlcsW0AgXHfvUtFFYvU1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Bc2qzj0PrU9FCdgauY0sTQtg02tiWJZhgis2e0aDn&#10;qPWtYyuZuNiGiiiqJCiiigAooooAKKKKACiiigAooooAKKKKACiiigAooooAKKKKACiiigAooooA&#10;KKKKACiiigAooqzb2Rl+ZuB+tJuw0rkUEDTtgfia0oIFgXA/E09VCDA6CnVnKVzRRsFFFFSM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QjPFLRQBTuLANynB9KospQ4PUVtUySJZRhhmrU7EuJj0VamsGTleR+tVSMcVaaZ&#10;DVgooopiCiiigAooooAKKKKACiiigAooooAKKKKACiiigAooooAKKKKACiilVSxwOaBiU6OJpThR&#10;mrcGn55f8quIixjAGKhzSKUSC3sli5PJqzRRUN3LSsFFFFI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qOWBJuo/xqSigDPl09l5U5/SqrIU4Ix9a2qRlDDB5q1NkuBi0VoyaejdOP1qu+nyL0wapTTJ&#10;cWVqKVo2TqCPrSVQgooooEFFFFABRRRQAUUUUAFFFFABRTkiaToCasJp7t1IH6mk2kNJsq06OJpT&#10;hRmtGKxSPk8/WpwMcVLmUoFKLTs8sfwFW44liGFGKfRUOTZSSQUUUUh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RNbRt/CPw4/lUtFFwKrafGT3FMOm/7X6f/Xq7&#10;TJJVi60Opyq7YuVMpNpz54IqGa3+z/eZR+f+FS3F8zcLwP1rNlJJya5amYW0jqXGinuL9rUNg8D1&#10;q7Dam4XcjKR7E/4VjS1WW4e2bchIPtUU8fNPXU0eHi9jp105j1I/Dn/Cnrpozy36Vi2vixoziZcj&#10;1Xg/keDn8K37O/hv13RMGx1x1H1B5HSuuGIU9mZSouO6EWwjX1P1P+GKlSBI+gHH51JRV3ZNkFFF&#10;FIY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On+8fqa0ay7yVYNzuQqrkkk4AA5JJPQCuLH/DH1LgQvVaSqz+JdMP/AC8w&#10;/wDf1P8AGsrSvGVlqdqs0kkcLNnKNKuRhiO+08gZ6d64lTla9jVNGnLVOWibVrcwNcI4kRPvGNgw&#10;GMEng9hyR1x0BOBVS61a0hxuljXcoYZdRkHoRk8g+tUos0TQ2arPhr/kIR/8C/8AQGrEj1+0nUky&#10;xr8zjBkXorEA9R1Az+Nbfhr/AJCEf/Av/QGrWnFqav3LbTg/Q76iiivT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WdP94/U1o1nT/eP1NcWP+GJcNys&#10;9VpKsvVaSuBGqKktU5auS1Tlq0aRKU1WfDX/ACEI/wDgX/oDVWmqz4a/5CEf/Av/AEBq1pfGvUuX&#10;wP0O+ooor1Dg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DLarJ04qaipnTjNWauNOxk3Fu8XUceoqlJXR1VuNOjnHTafUf4VxVMDbWLLjU7nNy1Tl&#10;rfOgyO3LDHrzn8v/AK9aFppkNnyoyfU8n/63XtU08LNvXQ09rFHM2nhq4veW/dr/ALQ579v8cfjW&#10;5p3hy20/DY3uP4m5546DoORx3HrWrRXZToQh6mcq0pBRRRWpm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">
                <v:group id="グループ化 2546" o:spid="_x0000_s1275" style="position:absolute;width:59052;height:33115" coordorigin="-1785" coordsize="59052,331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VEz2cYAAADdAAAADwAAAGRycy9kb3ducmV2LnhtbESPT4vCMBTE7wt+h/CE&#10;va1pXRWpRhHZXTyI4B8Qb4/m2Rabl9Jk2/rtjSB4HGbmN8x82ZlSNFS7wrKCeBCBIE6tLjhTcDr+&#10;fk1BOI+ssbRMCu7kYLnofcwx0bblPTUHn4kAYZeggtz7KpHSpTkZdANbEQfvamuDPsg6k7rGNsBN&#10;KYdRNJEGCw4LOVa0zim9Hf6Ngr8W29V3/NNsb9f1/XIc787bmJT67HerGQhPnX+HX+2NVjAcjyb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UTPZxgAAAN0A&#10;AAAPAAAAAAAAAAAAAAAAAKoCAABkcnMvZG93bnJldi54bWxQSwUGAAAAAAQABAD6AAAAnQMAAAAA&#10;">
                  <v:group id="グループ化 2528" o:spid="_x0000_s1276" style="position:absolute;left:-1785;width:59051;height:30105" coordorigin="831,10491" coordsize="10684,54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XeeQwwAAAN0AAAAP&#10;AAAAAAAAAAAAAAAAAKoCAABkcnMvZG93bnJldi54bWxQSwUGAAAAAAQABAD6AAAAmgMAAAAA&#10;">
                    <v:shape id="Picture 221" o:spid="_x0000_s1277" type="#_x0000_t75" alt="【抜粋】大阪モノレール延伸部沿線の活性化方針" style="position:absolute;left:2643;top:10491;width:6482;height:5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1FTEAAAA3QAAAA8AAABkcnMvZG93bnJldi54bWxEj0GLwjAUhO/C/ofwhL2IphaUbjXKogie&#10;BKuw12fzbIvNS2mi7e6v3wiCx2FmvmGW697U4kGtqywrmE4iEMS51RUXCs6n3TgB4TyyxtoyKfgl&#10;B+vVx2CJqbYdH+mR+UIECLsUFZTeN6mULi/JoJvYhjh4V9sa9EG2hdQtdgFuahlH0VwarDgslNjQ&#10;pqT8lt2Ngl3fbee62MtmtPmzF/pJssM2Uepz2H8vQHjq/Tv8au+1gngWf8HzTXgCcvU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1FTEAAAA3QAAAA8AAAAAAAAAAAAAAAAA&#10;nwIAAGRycy9kb3ducmV2LnhtbFBLBQYAAAAABAAEAPcAAACQAwAAAAA=&#10;">
                      <v:imagedata r:id="rId108" o:title="【抜粋】大阪モノレール延伸部沿線の活性化方針" croptop="18534f" cropbottom="8036f"/>
                    </v:shape>
                    <v:shape id="AutoShape 183" o:spid="_x0000_s1278" type="#_x0000_t61" style="position:absolute;left:831;top:14285;width:3722;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GfB8MA&#10;AADdAAAADwAAAGRycy9kb3ducmV2LnhtbERPTUvDQBC9C/0PyxS8SLsxokjstpSKKAiVxEKvw+6Y&#10;Dc3Ohuzaxn/vHASPj/e92kyhV2caUxfZwO2yAEVso+u4NXD4fFk8gkoZ2WEfmQz8UILNena1wsrF&#10;C9d0bnKrJIRThQZ8zkOldbKeAqZlHIiF+4pjwCxwbLUb8SLhoddlUTzogB1Lg8eBdp7sqfkOBspy&#10;/9q87+qb530o6qOl6eNovTHX82n7BCrTlP/Ff+43J777O9kvb+QJ6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GfB8MAAADdAAAADwAAAAAAAAAAAAAAAACYAgAAZHJzL2Rv&#10;d25yZXYueG1sUEsFBgAAAAAEAAQA9QAAAIgDAAAAAA==&#10;" adj="15721,10435" filled="f">
                      <v:textbox inset="5.85pt,.7pt,5.85pt,.7pt">
                        <w:txbxContent>
                          <w:p w:rsidR="004858EF" w:rsidRPr="00322DCE" w:rsidRDefault="004858EF" w:rsidP="00151FCE">
                            <w:pPr>
                              <w:jc w:val="center"/>
                              <w:rPr>
                                <w:rFonts w:ascii="HGSｺﾞｼｯｸE" w:eastAsia="HGSｺﾞｼｯｸE" w:hAnsi="HGSｺﾞｼｯｸE"/>
                                <w:sz w:val="14"/>
                                <w:szCs w:val="14"/>
                              </w:rPr>
                            </w:pPr>
                            <w:r w:rsidRPr="00322DCE">
                              <w:rPr>
                                <w:rFonts w:ascii="HGSｺﾞｼｯｸE" w:eastAsia="HGSｺﾞｼｯｸE" w:hAnsi="HGSｺﾞｼｯｸE" w:hint="eastAsia"/>
                                <w:sz w:val="14"/>
                                <w:szCs w:val="14"/>
                              </w:rPr>
                              <w:t>ターミナル機能を活かした魅力的なまちの</w:t>
                            </w:r>
                            <w:r w:rsidRPr="00151FCE">
                              <w:rPr>
                                <w:rFonts w:ascii="HGSｺﾞｼｯｸE" w:eastAsia="HGSｺﾞｼｯｸE" w:hAnsi="HGSｺﾞｼｯｸE" w:hint="eastAsia"/>
                                <w:color w:val="000000" w:themeColor="text1"/>
                                <w:sz w:val="14"/>
                                <w:szCs w:val="14"/>
                              </w:rPr>
                              <w:t>構築</w:t>
                            </w:r>
                          </w:p>
                        </w:txbxContent>
                      </v:textbox>
                    </v:shape>
                    <v:shape id="AutoShape 223" o:spid="_x0000_s1279" type="#_x0000_t32" style="position:absolute;left:4560;top:13812;width:1365;height:65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qAQ8cAAADdAAAADwAAAGRycy9kb3ducmV2LnhtbESP3WoCMRSE7wXfIZxC7zSrUpHVKCqU&#10;WgqCtoiXh83ZH7s5WZPU3b59UxC8HGbmG2ax6kwtbuR8ZVnBaJiAIM6srrhQ8PX5OpiB8AFZY22Z&#10;FPySh9Wy31tgqm3LB7odQyEihH2KCsoQmlRKn5Vk0A9tQxy93DqDIUpXSO2wjXBTy3GSTKXBiuNC&#10;iQ1tS8q+jz9GwZs/XE8u37Tv+3X2cdlOdu0mPyv1/NSt5yACdeERvrd3WsH4ZTKC/zfxCcj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GoBDxwAAAN0AAAAPAAAAAAAA&#10;AAAAAAAAAKECAABkcnMvZG93bnJldi54bWxQSwUGAAAAAAQABAD5AAAAlQMAAAAA&#10;">
                      <v:stroke dashstyle="dash"/>
                    </v:shape>
                    <v:shape id="AutoShape 183" o:spid="_x0000_s1280" type="#_x0000_t61" style="position:absolute;left:7348;top:13812;width:4167;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nDhMcA&#10;AADdAAAADwAAAGRycy9kb3ducmV2LnhtbESPT2vCQBTE7wW/w/KEXopuqo1IdBUpLXgq/gno8ZF9&#10;JsHs27C7NdFP3y0Uehxm5jfMct2bRtzI+dqygtdxAoK4sLrmUkF+/BzNQfiArLGxTAru5GG9Gjwt&#10;MdO24z3dDqEUEcI+QwVVCG0mpS8qMujHtiWO3sU6gyFKV0rtsItw08hJksykwZrjQoUtvVdUXA/f&#10;RsHHdZ/O0+70ct9p98jP012ff3VKPQ/7zQJEoD78h//aW61gkk7f4PdNf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Jw4THAAAA3QAAAA8AAAAAAAAAAAAAAAAAmAIAAGRy&#10;cy9kb3ducmV2LnhtbFBLBQYAAAAABAAEAPUAAACMAwAAAAA=&#10;" adj="15235,9930" filled="f">
                      <v:textbox inset="5.85pt,.7pt,5.85pt,.7pt">
                        <w:txbxContent>
                          <w:p w:rsidR="004858EF" w:rsidRPr="00322DCE" w:rsidRDefault="004858EF" w:rsidP="00151FCE">
                            <w:pPr>
                              <w:jc w:val="center"/>
                              <w:rPr>
                                <w:rFonts w:ascii="HGSｺﾞｼｯｸE" w:eastAsia="HGSｺﾞｼｯｸE" w:hAnsi="HGSｺﾞｼｯｸE"/>
                                <w:sz w:val="14"/>
                                <w:szCs w:val="14"/>
                              </w:rPr>
                            </w:pPr>
                            <w:r w:rsidRPr="00322DCE">
                              <w:rPr>
                                <w:rFonts w:ascii="HGSｺﾞｼｯｸE" w:eastAsia="HGSｺﾞｼｯｸE" w:hAnsi="HGSｺﾞｼｯｸE" w:hint="eastAsia"/>
                                <w:sz w:val="14"/>
                                <w:szCs w:val="14"/>
                              </w:rPr>
                              <w:t>交通の要衝を活かした玄関口としての新都心の</w:t>
                            </w:r>
                            <w:r w:rsidRPr="00151FCE">
                              <w:rPr>
                                <w:rFonts w:ascii="HGSｺﾞｼｯｸE" w:eastAsia="HGSｺﾞｼｯｸE" w:hAnsi="HGSｺﾞｼｯｸE" w:hint="eastAsia"/>
                                <w:color w:val="000000" w:themeColor="text1"/>
                                <w:sz w:val="14"/>
                                <w:szCs w:val="14"/>
                              </w:rPr>
                              <w:t>再構築</w:t>
                            </w:r>
                          </w:p>
                        </w:txbxContent>
                      </v:textbox>
                    </v:shape>
                    <v:shape id="AutoShape 225" o:spid="_x0000_s1281" type="#_x0000_t32" style="position:absolute;left:6071;top:13340;width:1278;height:65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h5UccAAADdAAAADwAAAGRycy9kb3ducmV2LnhtbESPUWvCQBCE3wv9D8cW+lL0UotFo6dU&#10;Qah9EGr9AUtuTWJzu+nd1UR/fa9Q6OMwM98w82XvGnUmH2phA4/DDBRxIbbm0sDhYzOYgAoR2WIj&#10;TAYuFGC5uL2ZY26l43c672OpEoRDjgaqGNtc61BU5DAMpSVO3lG8w5ikL7X12CW4a/Qoy561w5rT&#10;QoUtrSsqPvffzsD1spke3k4rv/Nfunvod5JtRYy5v+tfZqAi9fE//Nd+tQZG46cx/L5JT0Av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aHlRxwAAAN0AAAAPAAAAAAAA&#10;AAAAAAAAAKECAABkcnMvZG93bnJldi54bWxQSwUGAAAAAAQABAD5AAAAlQMAAAAA&#10;">
                      <v:stroke dashstyle="dash"/>
                    </v:shape>
                    <v:shape id="AutoShape 183" o:spid="_x0000_s1282" type="#_x0000_t61" style="position:absolute;left:7874;top:11954;width:2673;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xCRcYA&#10;AADdAAAADwAAAGRycy9kb3ducmV2LnhtbESPzWoCQRCE7wHfYWghF9HZmCiyOkoSCCRH/0BvzU67&#10;s7jTs9lpdfP2mUDAY1FVX1GLVedrdaU2VoENPI0yUMRFsBWXBnbbj+EMVBRki3VgMvBDEVbL3sMC&#10;cxtuvKbrRkqVIBxzNOBEmlzrWDjyGEehIU7eKbQeJcm21LbFW4L7Wo+zbKo9VpwWHDb07qg4by7e&#10;gLx8ySArmu/J3h3s5W2wO7r12ZjHfvc6ByXUyT383/60BsaT5yn8vUlP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xCRcYAAADdAAAADwAAAAAAAAAAAAAAAACYAgAAZHJz&#10;L2Rvd25yZXYueG1sUEsFBgAAAAAEAAQA9QAAAIsDAAAAAA==&#10;" adj="17625,15541" filled="f">
                      <v:textbox inset="5.85pt,.7pt,5.85pt,.7pt">
                        <w:txbxContent>
                          <w:p w:rsidR="004858EF" w:rsidRPr="00322DCE" w:rsidRDefault="004858EF" w:rsidP="00151FCE">
                            <w:pPr>
                              <w:jc w:val="center"/>
                              <w:rPr>
                                <w:rFonts w:ascii="HGSｺﾞｼｯｸE" w:eastAsia="HGSｺﾞｼｯｸE" w:hAnsi="HGSｺﾞｼｯｸE"/>
                                <w:sz w:val="14"/>
                                <w:szCs w:val="14"/>
                              </w:rPr>
                            </w:pPr>
                            <w:r>
                              <w:rPr>
                                <w:rFonts w:ascii="HGSｺﾞｼｯｸE" w:eastAsia="HGSｺﾞｼｯｸE" w:hAnsi="HGSｺﾞｼｯｸE" w:hint="eastAsia"/>
                                <w:sz w:val="14"/>
                                <w:szCs w:val="14"/>
                              </w:rPr>
                              <w:t>良好な住工共生のまちの</w:t>
                            </w:r>
                            <w:r w:rsidRPr="00322DCE">
                              <w:rPr>
                                <w:rFonts w:ascii="HGSｺﾞｼｯｸE" w:eastAsia="HGSｺﾞｼｯｸE" w:hAnsi="HGSｺﾞｼｯｸE" w:hint="eastAsia"/>
                                <w:sz w:val="14"/>
                                <w:szCs w:val="14"/>
                              </w:rPr>
                              <w:t>構</w:t>
                            </w:r>
                            <w:r w:rsidRPr="00151FCE">
                              <w:rPr>
                                <w:rFonts w:ascii="HGSｺﾞｼｯｸE" w:eastAsia="HGSｺﾞｼｯｸE" w:hAnsi="HGSｺﾞｼｯｸE" w:hint="eastAsia"/>
                                <w:color w:val="000000" w:themeColor="text1"/>
                                <w:sz w:val="14"/>
                                <w:szCs w:val="14"/>
                              </w:rPr>
                              <w:t>築</w:t>
                            </w:r>
                          </w:p>
                        </w:txbxContent>
                      </v:textbox>
                    </v:shape>
                    <v:shape id="AutoShape 227" o:spid="_x0000_s1283" type="#_x0000_t32" style="position:absolute;left:6000;top:12110;width:1874;height:85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9rMcAAADdAAAADwAAAGRycy9kb3ducmV2LnhtbESP3WoCMRSE7wXfIRyhd5pVaS2rUVQo&#10;tRQEbSleHjZnf3Rzsiapu337plDwcpiZb5jFqjO1uJHzlWUF41ECgjizuuJCwefHy/AZhA/IGmvL&#10;pOCHPKyW/d4CU21bPtDtGAoRIexTVFCG0KRS+qwkg35kG+Lo5dYZDFG6QmqHbYSbWk6S5EkarDgu&#10;lNjQtqTscvw2Cl794frl8k37tl9n7+ftdNdu8pNSD4NuPQcRqAv38H97pxVMHqcz+HsTn4Bc/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v72sxwAAAN0AAAAPAAAAAAAA&#10;AAAAAAAAAKECAABkcnMvZG93bnJldi54bWxQSwUGAAAAAAQABAD5AAAAlQMAAAAA&#10;">
                      <v:stroke dashstyle="dash"/>
                    </v:shape>
                    <v:shape id="AutoShape 183" o:spid="_x0000_s1284" type="#_x0000_t61" style="position:absolute;left:831;top:11754;width:2761;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BtQsAA&#10;AADdAAAADwAAAGRycy9kb3ducmV2LnhtbERPy4rCMBTdC/5DuIIbGVMVZahGGURB3PnC7aW5NsXm&#10;ptNEW//eLASXh/NerFpbiifVvnCsYDRMQBBnThecKziftj+/IHxA1lg6JgUv8rBadjsLTLVr+EDP&#10;Y8hFDGGfogITQpVK6TNDFv3QVcSRu7naYoiwzqWusYnhtpTjJJlJiwXHBoMVrQ1l9+PDKrjeKndx&#10;/+bFzfW83xxKOdhlUql+r/2bgwjUhq/4495pBePpJM6Nb+ITkM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wBtQsAAAADdAAAADwAAAAAAAAAAAAAAAACYAgAAZHJzL2Rvd25y&#10;ZXYueG1sUEsFBgAAAAAEAAQA9QAAAIUDAAAAAA==&#10;" adj="16739,15541" filled="f">
                      <v:textbox inset="5.85pt,.7pt,5.85pt,.7pt">
                        <w:txbxContent>
                          <w:p w:rsidR="004858EF" w:rsidRPr="00322DCE" w:rsidRDefault="004858EF" w:rsidP="00151FCE">
                            <w:pPr>
                              <w:jc w:val="center"/>
                              <w:rPr>
                                <w:rFonts w:ascii="HGSｺﾞｼｯｸE" w:eastAsia="HGSｺﾞｼｯｸE" w:hAnsi="HGSｺﾞｼｯｸE"/>
                                <w:sz w:val="14"/>
                                <w:szCs w:val="14"/>
                              </w:rPr>
                            </w:pPr>
                            <w:r>
                              <w:rPr>
                                <w:rFonts w:ascii="HGSｺﾞｼｯｸE" w:eastAsia="HGSｺﾞｼｯｸE" w:hAnsi="HGSｺﾞｼｯｸE" w:hint="eastAsia"/>
                                <w:sz w:val="14"/>
                                <w:szCs w:val="14"/>
                              </w:rPr>
                              <w:t>住み続けたい魅力ある地</w:t>
                            </w:r>
                            <w:r w:rsidRPr="00151FCE">
                              <w:rPr>
                                <w:rFonts w:ascii="HGSｺﾞｼｯｸE" w:eastAsia="HGSｺﾞｼｯｸE" w:hAnsi="HGSｺﾞｼｯｸE" w:hint="eastAsia"/>
                                <w:color w:val="000000" w:themeColor="text1"/>
                                <w:sz w:val="14"/>
                                <w:szCs w:val="14"/>
                              </w:rPr>
                              <w:t>域の形成</w:t>
                            </w:r>
                          </w:p>
                        </w:txbxContent>
                      </v:textbox>
                    </v:shape>
                    <v:shape id="AutoShape 229" o:spid="_x0000_s1285" type="#_x0000_t32" style="position:absolute;left:3540;top:11954;width:2460;height:54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VzVMcAAADdAAAADwAAAGRycy9kb3ducmV2LnhtbESPUUvDQBCE3wX/w7GCL2IvRhSb9hpU&#10;KNQ+FKz9AUtum0Rzu/Hu2qT+eq8g+DjMzDfMvBxdp47kQyts4G6SgSKuxLZcG9h9LG+fQIWIbLET&#10;JgMnClAuLi/mWFgZ+J2O21irBOFQoIEmxr7QOlQNOQwT6YmTtxfvMCbpa209DgnuOp1n2aN22HJa&#10;aLCn14aqr+3BGfg5Lae79eeL3/hvPdyMG8neRIy5vhqfZ6AijfE//NdeWQP5w/0Uzm/SE9C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JXNUxwAAAN0AAAAPAAAAAAAA&#10;AAAAAAAAAKECAABkcnMvZG93bnJldi54bWxQSwUGAAAAAAQABAD5AAAAlQMAAAAA&#10;">
                      <v:stroke dashstyle="dash"/>
                    </v:shape>
                    <v:shape id="AutoShape 183" o:spid="_x0000_s1286" type="#_x0000_t61" style="position:absolute;left:1154;top:11269;width:2761;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SOcAA&#10;AADdAAAADwAAAGRycy9kb3ducmV2LnhtbERPy4rCMBTdC/5DuIIbGVNFZahGGURB3PnC7aW5NsXm&#10;ptNEW//eLASXh/NerFpbiifVvnCsYDRMQBBnThecKziftj+/IHxA1lg6JgUv8rBadjsLTLVr+EDP&#10;Y8hFDGGfogITQpVK6TNDFv3QVcSRu7naYoiwzqWusYnhtpTjJJlJiwXHBoMVrQ1l9+PDKrjeKndx&#10;/+bFzfW83xxKOdhlUql+r/2bgwjUhq/4495pBePpJO6Pb+ITkM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ASOcAAAADdAAAADwAAAAAAAAAAAAAAAACYAgAAZHJzL2Rvd25y&#10;ZXYueG1sUEsFBgAAAAAEAAQA9QAAAIUDAAAAAA==&#10;" adj="16739,15541" filled="f">
                      <v:textbox inset="5.85pt,.7pt,5.85pt,.7pt">
                        <w:txbxContent>
                          <w:p w:rsidR="004858EF" w:rsidRPr="00322DCE" w:rsidRDefault="004858EF" w:rsidP="00151FCE">
                            <w:pPr>
                              <w:jc w:val="center"/>
                              <w:rPr>
                                <w:rFonts w:ascii="HGSｺﾞｼｯｸE" w:eastAsia="HGSｺﾞｼｯｸE" w:hAnsi="HGSｺﾞｼｯｸE"/>
                                <w:sz w:val="14"/>
                                <w:szCs w:val="14"/>
                              </w:rPr>
                            </w:pPr>
                            <w:r>
                              <w:rPr>
                                <w:rFonts w:ascii="HGSｺﾞｼｯｸE" w:eastAsia="HGSｺﾞｼｯｸE" w:hAnsi="HGSｺﾞｼｯｸE" w:hint="eastAsia"/>
                                <w:sz w:val="14"/>
                                <w:szCs w:val="14"/>
                              </w:rPr>
                              <w:t>人々が集う魅力ある拠</w:t>
                            </w:r>
                            <w:r w:rsidRPr="00151FCE">
                              <w:rPr>
                                <w:rFonts w:ascii="HGSｺﾞｼｯｸE" w:eastAsia="HGSｺﾞｼｯｸE" w:hAnsi="HGSｺﾞｼｯｸE" w:hint="eastAsia"/>
                                <w:color w:val="000000" w:themeColor="text1"/>
                                <w:sz w:val="14"/>
                                <w:szCs w:val="14"/>
                              </w:rPr>
                              <w:t>点の形成</w:t>
                            </w:r>
                          </w:p>
                        </w:txbxContent>
                      </v:textbox>
                    </v:shape>
                    <v:shape id="AutoShape 231" o:spid="_x0000_s1287" type="#_x0000_t32" style="position:absolute;left:3900;top:11449;width:2100;height:66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UML8cAAADdAAAADwAAAGRycy9kb3ducmV2LnhtbESPUWvCQBCE3wv+h2MLvhS9KG3R6ClW&#10;ENo+CLX+gCW3JrG53fTuamJ/fa9Q6OMwM98wy3XvGnUhH2phA5NxBoq4EFtzaeD4vhvNQIWIbLER&#10;JgNXCrBeDW6WmFvp+I0uh1iqBOGQo4EqxjbXOhQVOQxjaYmTdxLvMCbpS209dgnuGj3NskftsOa0&#10;UGFL24qKj8OXM/B93c2Pr+cnv/efurvr95K9iBgzvO03C1CR+vgf/ms/WwPTh/sJ/L5JT0Cv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VQwvxwAAAN0AAAAPAAAAAAAA&#10;AAAAAAAAAKECAABkcnMvZG93bnJldi54bWxQSwUGAAAAAAQABAD5AAAAlQMAAAAA&#10;">
                      <v:stroke dashstyle="dash"/>
                    </v:shape>
                  </v:group>
                  <v:rect id="正方形/長方形 2544" o:spid="_x0000_s1288" style="position:absolute;left:7100;top:30085;width:39085;height:3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sHLMcA&#10;AADdAAAADwAAAGRycy9kb3ducmV2LnhtbESP3WrCQBSE7wt9h+UUvNNNRUVSN0FKBZWK+EOhd4fs&#10;aTY0ezZk1xjf3i0IvRxm5htmkfe2Fh21vnKs4HWUgCAunK64VHA+rYZzED4ga6wdk4Ibeciz56cF&#10;ptpd+UDdMZQiQtinqMCE0KRS+sKQRT9yDXH0flxrMUTZllK3eI1wW8txksykxYrjgsGG3g0Vv8eL&#10;VfDRdcUGLwl9npfT793WfO3Xc6vU4KVfvoEI1If/8KO91grG08kE/t7EJyC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27ByzHAAAA3QAAAA8AAAAAAAAAAAAAAAAAmAIAAGRy&#10;cy9kb3ducmV2LnhtbFBLBQYAAAAABAAEAPUAAACMAwAAAAA=&#10;" filled="f" stroked="f">
                    <v:textbox inset="5.85pt,.7pt,5.85pt,.7pt">
                      <w:txbxContent>
                        <w:p w:rsidR="004858EF" w:rsidRPr="00DE397E" w:rsidRDefault="004858EF" w:rsidP="00151FCE">
                          <w:pPr>
                            <w:adjustRightInd w:val="0"/>
                            <w:snapToGrid w:val="0"/>
                            <w:spacing w:line="240" w:lineRule="atLeast"/>
                            <w:jc w:val="center"/>
                            <w:rPr>
                              <w:rFonts w:ascii="HGSｺﾞｼｯｸM" w:eastAsia="HGSｺﾞｼｯｸM"/>
                              <w:sz w:val="20"/>
                            </w:rPr>
                          </w:pPr>
                          <w:r w:rsidRPr="00CF463A">
                            <w:rPr>
                              <w:rFonts w:ascii="HGSｺﾞｼｯｸM" w:eastAsia="HGSｺﾞｼｯｸM" w:hint="eastAsia"/>
                              <w:sz w:val="20"/>
                            </w:rPr>
                            <w:t>図</w:t>
                          </w:r>
                          <w:r>
                            <w:rPr>
                              <w:rFonts w:ascii="HGSｺﾞｼｯｸM" w:eastAsia="HGSｺﾞｼｯｸM" w:hint="eastAsia"/>
                              <w:sz w:val="20"/>
                            </w:rPr>
                            <w:t>3-1-15</w:t>
                          </w:r>
                          <w:r w:rsidRPr="00CF463A">
                            <w:rPr>
                              <w:rFonts w:ascii="HGSｺﾞｼｯｸM" w:eastAsia="HGSｺﾞｼｯｸM" w:hint="eastAsia"/>
                              <w:sz w:val="20"/>
                            </w:rPr>
                            <w:t xml:space="preserve">　モノレール延伸部</w:t>
                          </w:r>
                          <w:r w:rsidRPr="00151FCE">
                            <w:rPr>
                              <w:rFonts w:ascii="HGSｺﾞｼｯｸM" w:eastAsia="HGSｺﾞｼｯｸM" w:hint="eastAsia"/>
                              <w:color w:val="000000" w:themeColor="text1"/>
                              <w:sz w:val="20"/>
                            </w:rPr>
                            <w:t>沿線</w:t>
                          </w:r>
                          <w:r w:rsidRPr="00CF463A">
                            <w:rPr>
                              <w:rFonts w:ascii="HGSｺﾞｼｯｸM" w:eastAsia="HGSｺﾞｼｯｸM" w:hint="eastAsia"/>
                              <w:sz w:val="20"/>
                            </w:rPr>
                            <w:t>の将来像イメージ</w:t>
                          </w:r>
                        </w:p>
                      </w:txbxContent>
                    </v:textbox>
                  </v:rect>
                </v:group>
                <v:rect id="Rectangle 2830" o:spid="_x0000_s1289" style="position:absolute;left:37107;top:25837;width:24454;height:4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6bNscA&#10;AADdAAAADwAAAGRycy9kb3ducmV2LnhtbESPQWvCQBSE7wX/w/IKvdVNVIpGV9GA1F6kVWk9PrKv&#10;STD7Nu6umv57t1DocZiZb5jZojONuJLztWUFaT8BQVxYXXOp4LBfP49B+ICssbFMCn7Iw2Lee5hh&#10;pu2NP+i6C6WIEPYZKqhCaDMpfVGRQd+3LXH0vq0zGKJ0pdQObxFuGjlIkhdpsOa4UGFLeUXFaXcx&#10;CvJ6exm9H5rXfKU/39z6+HXep6zU02O3nIII1IX/8F97oxUMJukQft/EJ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OmzbHAAAA3QAAAA8AAAAAAAAAAAAAAAAAmAIAAGRy&#10;cy9kb3ducmV2LnhtbFBLBQYAAAAABAAEAPUAAACMAwAAAAA=&#10;" filled="f" fillcolor="black" stroked="f">
                  <v:textbox inset="5.85pt,.7pt,5.85pt,.7pt">
                    <w:txbxContent>
                      <w:p w:rsidR="004858EF" w:rsidRDefault="004858EF" w:rsidP="008E7570">
                        <w:pPr>
                          <w:spacing w:line="240" w:lineRule="exact"/>
                          <w:rPr>
                            <w:rFonts w:ascii="HGSｺﾞｼｯｸM" w:eastAsia="HGSｺﾞｼｯｸM"/>
                            <w:color w:val="000000"/>
                            <w:sz w:val="20"/>
                            <w:szCs w:val="16"/>
                          </w:rPr>
                        </w:pPr>
                        <w:r w:rsidRPr="00A42C0C">
                          <w:rPr>
                            <w:rFonts w:ascii="HGSｺﾞｼｯｸM" w:eastAsia="HGSｺﾞｼｯｸM" w:hint="eastAsia"/>
                            <w:color w:val="000000"/>
                            <w:sz w:val="20"/>
                            <w:szCs w:val="16"/>
                          </w:rPr>
                          <w:t>出</w:t>
                        </w:r>
                        <w:r>
                          <w:rPr>
                            <w:rFonts w:ascii="HGSｺﾞｼｯｸM" w:eastAsia="HGSｺﾞｼｯｸM" w:hint="eastAsia"/>
                            <w:color w:val="000000"/>
                            <w:sz w:val="20"/>
                            <w:szCs w:val="16"/>
                          </w:rPr>
                          <w:t>典：大阪モノレール延伸部沿線の</w:t>
                        </w:r>
                      </w:p>
                      <w:p w:rsidR="004858EF" w:rsidRPr="00A42C0C" w:rsidRDefault="004858EF" w:rsidP="008E7570">
                        <w:pPr>
                          <w:spacing w:line="240" w:lineRule="exact"/>
                          <w:ind w:firstLineChars="300" w:firstLine="600"/>
                          <w:rPr>
                            <w:rFonts w:ascii="HGSｺﾞｼｯｸM" w:eastAsia="HGSｺﾞｼｯｸM"/>
                            <w:color w:val="000000"/>
                            <w:sz w:val="20"/>
                            <w:szCs w:val="16"/>
                          </w:rPr>
                        </w:pPr>
                        <w:r>
                          <w:rPr>
                            <w:rFonts w:ascii="HGSｺﾞｼｯｸM" w:eastAsia="HGSｺﾞｼｯｸM" w:hint="eastAsia"/>
                            <w:color w:val="000000"/>
                            <w:sz w:val="20"/>
                            <w:szCs w:val="16"/>
                          </w:rPr>
                          <w:t>活性化方針</w:t>
                        </w:r>
                      </w:p>
                    </w:txbxContent>
                  </v:textbox>
                </v:rect>
              </v:group>
            </w:pict>
          </mc:Fallback>
        </mc:AlternateContent>
      </w:r>
      <w:r w:rsidR="006C358B">
        <w:rPr>
          <w:rFonts w:ascii="HGSｺﾞｼｯｸM" w:eastAsia="HGSｺﾞｼｯｸM" w:hAnsi="Meiryo UI" w:cs="Meiryo UI" w:hint="eastAsia"/>
          <w:sz w:val="24"/>
          <w:szCs w:val="28"/>
        </w:rPr>
        <w:t>大阪東部</w:t>
      </w:r>
      <w:r w:rsidR="00F64E93" w:rsidRPr="006B397A">
        <w:rPr>
          <w:rFonts w:ascii="HGSｺﾞｼｯｸM" w:eastAsia="HGSｺﾞｼｯｸM" w:hAnsi="Meiryo UI" w:cs="Meiryo UI" w:hint="eastAsia"/>
          <w:sz w:val="24"/>
          <w:szCs w:val="28"/>
        </w:rPr>
        <w:t>地域が昔から担ってきた“ものづくりのまち”としての環境を継承するとともに、交通の利便性と多様な都市機能の集積を活かした居住・商業環境と調和する“まち”を形成し、その魅力を発信す</w:t>
      </w:r>
      <w:r w:rsidR="006B397A">
        <w:rPr>
          <w:rFonts w:ascii="HGSｺﾞｼｯｸM" w:eastAsia="HGSｺﾞｼｯｸM" w:hAnsi="Meiryo UI" w:cs="Meiryo UI" w:hint="eastAsia"/>
          <w:sz w:val="24"/>
          <w:szCs w:val="28"/>
        </w:rPr>
        <w:t>ることにより、定住人口の増加や</w:t>
      </w:r>
      <w:r w:rsidR="008D6CB7" w:rsidRPr="006B397A">
        <w:rPr>
          <w:rFonts w:ascii="HGSｺﾞｼｯｸM" w:eastAsia="HGSｺﾞｼｯｸM" w:hAnsi="Meiryo UI" w:cs="Meiryo UI" w:hint="eastAsia"/>
          <w:sz w:val="24"/>
          <w:szCs w:val="28"/>
        </w:rPr>
        <w:t>地域内外との交流の促進を図ります。</w:t>
      </w:r>
    </w:p>
    <w:p w:rsidR="006D0475" w:rsidRPr="00DE397E" w:rsidRDefault="006D0475" w:rsidP="00DE397E">
      <w:pPr>
        <w:snapToGrid w:val="0"/>
        <w:ind w:leftChars="100" w:left="210" w:firstLineChars="50" w:firstLine="120"/>
        <w:jc w:val="left"/>
        <w:rPr>
          <w:rFonts w:ascii="HGSｺﾞｼｯｸM" w:eastAsia="HGSｺﾞｼｯｸM" w:hAnsi="Meiryo UI" w:cs="Meiryo UI"/>
          <w:sz w:val="24"/>
          <w:szCs w:val="28"/>
        </w:rPr>
      </w:pPr>
    </w:p>
    <w:p w:rsidR="006D0475" w:rsidRDefault="006D0475" w:rsidP="006D0475">
      <w:pPr>
        <w:snapToGrid w:val="0"/>
        <w:ind w:leftChars="100" w:left="210" w:firstLineChars="50" w:firstLine="120"/>
        <w:jc w:val="left"/>
        <w:rPr>
          <w:rFonts w:ascii="HGSｺﾞｼｯｸM" w:eastAsia="HGSｺﾞｼｯｸM" w:hAnsi="Meiryo UI" w:cs="Meiryo UI"/>
          <w:sz w:val="24"/>
          <w:szCs w:val="28"/>
        </w:rPr>
      </w:pPr>
    </w:p>
    <w:p w:rsidR="006D0475" w:rsidRDefault="006D0475" w:rsidP="006D0475">
      <w:pPr>
        <w:snapToGrid w:val="0"/>
        <w:ind w:leftChars="100" w:left="210" w:firstLineChars="50" w:firstLine="120"/>
        <w:jc w:val="left"/>
        <w:rPr>
          <w:rFonts w:ascii="HGSｺﾞｼｯｸM" w:eastAsia="HGSｺﾞｼｯｸM" w:hAnsi="Meiryo UI" w:cs="Meiryo UI"/>
          <w:sz w:val="24"/>
          <w:szCs w:val="28"/>
        </w:rPr>
      </w:pPr>
    </w:p>
    <w:p w:rsidR="006D0475" w:rsidRDefault="006D0475" w:rsidP="006D0475">
      <w:pPr>
        <w:snapToGrid w:val="0"/>
        <w:ind w:leftChars="100" w:left="210" w:firstLineChars="50" w:firstLine="120"/>
        <w:jc w:val="left"/>
        <w:rPr>
          <w:rFonts w:ascii="HGSｺﾞｼｯｸM" w:eastAsia="HGSｺﾞｼｯｸM" w:hAnsi="Meiryo UI" w:cs="Meiryo UI"/>
          <w:sz w:val="24"/>
          <w:szCs w:val="28"/>
        </w:rPr>
      </w:pPr>
    </w:p>
    <w:p w:rsidR="006D0475" w:rsidRPr="00DF3ABA" w:rsidRDefault="006D0475" w:rsidP="006D0475">
      <w:pPr>
        <w:snapToGrid w:val="0"/>
        <w:ind w:leftChars="100" w:left="210" w:firstLineChars="50" w:firstLine="120"/>
        <w:jc w:val="left"/>
        <w:rPr>
          <w:rFonts w:ascii="HGSｺﾞｼｯｸM" w:eastAsia="HGSｺﾞｼｯｸM" w:hAnsi="Meiryo UI" w:cs="Meiryo UI"/>
          <w:sz w:val="24"/>
          <w:szCs w:val="28"/>
        </w:rPr>
      </w:pPr>
    </w:p>
    <w:p w:rsidR="006D0475" w:rsidRDefault="006D0475" w:rsidP="006D0475">
      <w:pPr>
        <w:snapToGrid w:val="0"/>
        <w:ind w:leftChars="100" w:left="210" w:firstLineChars="50" w:firstLine="120"/>
        <w:jc w:val="left"/>
        <w:rPr>
          <w:rFonts w:ascii="HGSｺﾞｼｯｸM" w:eastAsia="HGSｺﾞｼｯｸM" w:hAnsi="Meiryo UI" w:cs="Meiryo UI"/>
          <w:sz w:val="24"/>
          <w:szCs w:val="28"/>
        </w:rPr>
      </w:pPr>
    </w:p>
    <w:p w:rsidR="006D0475" w:rsidRDefault="006D0475" w:rsidP="006D0475">
      <w:pPr>
        <w:snapToGrid w:val="0"/>
        <w:ind w:leftChars="100" w:left="210" w:firstLineChars="50" w:firstLine="120"/>
        <w:jc w:val="left"/>
        <w:rPr>
          <w:rFonts w:ascii="HGSｺﾞｼｯｸM" w:eastAsia="HGSｺﾞｼｯｸM" w:hAnsi="Meiryo UI" w:cs="Meiryo UI"/>
          <w:sz w:val="24"/>
          <w:szCs w:val="28"/>
        </w:rPr>
      </w:pPr>
    </w:p>
    <w:p w:rsidR="006D0475" w:rsidRDefault="006D0475" w:rsidP="006D0475">
      <w:pPr>
        <w:snapToGrid w:val="0"/>
        <w:ind w:leftChars="100" w:left="210" w:firstLineChars="50" w:firstLine="120"/>
        <w:jc w:val="left"/>
        <w:rPr>
          <w:rFonts w:ascii="HGSｺﾞｼｯｸM" w:eastAsia="HGSｺﾞｼｯｸM" w:hAnsi="Meiryo UI" w:cs="Meiryo UI"/>
          <w:sz w:val="24"/>
          <w:szCs w:val="28"/>
        </w:rPr>
      </w:pPr>
    </w:p>
    <w:p w:rsidR="006D0475" w:rsidRDefault="006D0475" w:rsidP="006D0475">
      <w:pPr>
        <w:snapToGrid w:val="0"/>
        <w:ind w:leftChars="100" w:left="210" w:firstLineChars="50" w:firstLine="120"/>
        <w:jc w:val="left"/>
        <w:rPr>
          <w:rFonts w:ascii="HGSｺﾞｼｯｸM" w:eastAsia="HGSｺﾞｼｯｸM" w:hAnsi="Meiryo UI" w:cs="Meiryo UI"/>
          <w:sz w:val="24"/>
          <w:szCs w:val="28"/>
        </w:rPr>
      </w:pPr>
    </w:p>
    <w:p w:rsidR="006D0475" w:rsidRDefault="006D0475" w:rsidP="006D0475">
      <w:pPr>
        <w:snapToGrid w:val="0"/>
        <w:ind w:leftChars="100" w:left="210" w:firstLineChars="50" w:firstLine="120"/>
        <w:jc w:val="left"/>
        <w:rPr>
          <w:rFonts w:ascii="HGSｺﾞｼｯｸM" w:eastAsia="HGSｺﾞｼｯｸM" w:hAnsi="Meiryo UI" w:cs="Meiryo UI"/>
          <w:sz w:val="24"/>
          <w:szCs w:val="28"/>
        </w:rPr>
      </w:pPr>
    </w:p>
    <w:p w:rsidR="006D0475" w:rsidRDefault="006D0475" w:rsidP="006D0475">
      <w:pPr>
        <w:snapToGrid w:val="0"/>
        <w:ind w:leftChars="100" w:left="210" w:firstLineChars="50" w:firstLine="120"/>
        <w:jc w:val="left"/>
        <w:rPr>
          <w:rFonts w:ascii="HGSｺﾞｼｯｸM" w:eastAsia="HGSｺﾞｼｯｸM" w:hAnsi="Meiryo UI" w:cs="Meiryo UI"/>
          <w:sz w:val="24"/>
          <w:szCs w:val="28"/>
        </w:rPr>
      </w:pPr>
    </w:p>
    <w:p w:rsidR="006D0475" w:rsidRPr="008E7570" w:rsidRDefault="006D0475" w:rsidP="008E7570">
      <w:pPr>
        <w:snapToGrid w:val="0"/>
        <w:ind w:leftChars="100" w:left="210" w:firstLineChars="50" w:firstLine="120"/>
        <w:jc w:val="left"/>
        <w:rPr>
          <w:rFonts w:ascii="HGSｺﾞｼｯｸM" w:eastAsia="HGSｺﾞｼｯｸM" w:hAnsi="Meiryo UI" w:cs="Meiryo UI"/>
          <w:sz w:val="24"/>
          <w:szCs w:val="28"/>
        </w:rPr>
      </w:pPr>
    </w:p>
    <w:p w:rsidR="006D0475" w:rsidRDefault="006C358B" w:rsidP="008E7570">
      <w:pPr>
        <w:snapToGrid w:val="0"/>
        <w:ind w:leftChars="100" w:left="210" w:firstLineChars="50" w:firstLine="120"/>
        <w:jc w:val="left"/>
        <w:rPr>
          <w:rFonts w:ascii="HGSｺﾞｼｯｸM" w:eastAsia="HGSｺﾞｼｯｸM" w:hAnsi="Meiryo UI" w:cs="Meiryo UI"/>
          <w:sz w:val="24"/>
          <w:szCs w:val="28"/>
        </w:rPr>
      </w:pPr>
      <w:r>
        <w:rPr>
          <w:rFonts w:ascii="HGSｺﾞｼｯｸM" w:eastAsia="HGSｺﾞｼｯｸM" w:hint="eastAsia"/>
          <w:noProof/>
          <w:color w:val="000000"/>
          <w:sz w:val="24"/>
        </w:rPr>
        <mc:AlternateContent>
          <mc:Choice Requires="wps">
            <w:drawing>
              <wp:anchor distT="0" distB="0" distL="114300" distR="114300" simplePos="0" relativeHeight="251687424" behindDoc="0" locked="0" layoutInCell="1" allowOverlap="1" wp14:anchorId="54BA4531" wp14:editId="08FD3D66">
                <wp:simplePos x="0" y="0"/>
                <wp:positionH relativeFrom="column">
                  <wp:posOffset>2948940</wp:posOffset>
                </wp:positionH>
                <wp:positionV relativeFrom="paragraph">
                  <wp:posOffset>516593</wp:posOffset>
                </wp:positionV>
                <wp:extent cx="557530" cy="350372"/>
                <wp:effectExtent l="0" t="0" r="0" b="0"/>
                <wp:wrapNone/>
                <wp:docPr id="2880" name="正方形/長方形 2880"/>
                <wp:cNvGraphicFramePr/>
                <a:graphic xmlns:a="http://schemas.openxmlformats.org/drawingml/2006/main">
                  <a:graphicData uri="http://schemas.microsoft.com/office/word/2010/wordprocessingShape">
                    <wps:wsp>
                      <wps:cNvSpPr/>
                      <wps:spPr>
                        <a:xfrm>
                          <a:off x="0" y="0"/>
                          <a:ext cx="557530" cy="35037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858EF" w:rsidRPr="000F667A" w:rsidRDefault="004858EF" w:rsidP="006C358B">
                            <w:pPr>
                              <w:jc w:val="center"/>
                              <w:rPr>
                                <w:rFonts w:asciiTheme="minorHAnsi" w:eastAsia="HGSｺﾞｼｯｸM" w:hAnsiTheme="minorHAnsi"/>
                                <w:color w:val="000000" w:themeColor="text1"/>
                                <w:sz w:val="22"/>
                              </w:rPr>
                            </w:pPr>
                            <w:r w:rsidRPr="000F667A">
                              <w:rPr>
                                <w:rFonts w:asciiTheme="minorHAnsi" w:eastAsia="HGSｺﾞｼｯｸM" w:hAnsiTheme="minorHAnsi"/>
                                <w:color w:val="000000" w:themeColor="text1"/>
                                <w:sz w:val="22"/>
                              </w:rPr>
                              <w:t>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2880" o:spid="_x0000_s1290" style="position:absolute;left:0;text-align:left;margin-left:232.2pt;margin-top:40.7pt;width:43.9pt;height:27.6pt;z-index:251687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" filled="f" stroked="f" strokeweight="2pt">
                <v:textbox>
                  <w:txbxContent>
                    <w:p w:rsidR="004858EF" w:rsidRPr="000F667A" w:rsidRDefault="004858EF" w:rsidP="006C358B">
                      <w:pPr>
                        <w:jc w:val="center"/>
                        <w:rPr>
                          <w:rFonts w:asciiTheme="minorHAnsi" w:eastAsia="HGSｺﾞｼｯｸM" w:hAnsiTheme="minorHAnsi"/>
                          <w:color w:val="000000" w:themeColor="text1"/>
                          <w:sz w:val="22"/>
                        </w:rPr>
                      </w:pPr>
                      <w:r w:rsidRPr="000F667A">
                        <w:rPr>
                          <w:rFonts w:asciiTheme="minorHAnsi" w:eastAsia="HGSｺﾞｼｯｸM" w:hAnsiTheme="minorHAnsi"/>
                          <w:color w:val="000000" w:themeColor="text1"/>
                          <w:sz w:val="22"/>
                        </w:rPr>
                        <w:t>27</w:t>
                      </w:r>
                    </w:p>
                  </w:txbxContent>
                </v:textbox>
              </v:rect>
            </w:pict>
          </mc:Fallback>
        </mc:AlternateContent>
      </w:r>
    </w:p>
    <w:p w:rsidR="00AE2205" w:rsidRPr="003C75BA" w:rsidRDefault="00AE2205" w:rsidP="00AE2205">
      <w:pPr>
        <w:snapToGrid w:val="0"/>
        <w:jc w:val="left"/>
        <w:rPr>
          <w:rFonts w:ascii="HGSｺﾞｼｯｸM" w:eastAsia="HGSｺﾞｼｯｸM"/>
          <w:b/>
          <w:noProof/>
          <w:sz w:val="24"/>
          <w:bdr w:val="single" w:sz="4" w:space="0" w:color="auto"/>
        </w:rPr>
      </w:pPr>
      <w:r w:rsidRPr="00AE2205">
        <w:rPr>
          <w:rFonts w:ascii="HGSｺﾞｼｯｸM" w:eastAsia="HGSｺﾞｼｯｸM" w:hint="eastAsia"/>
          <w:b/>
          <w:noProof/>
          <w:sz w:val="24"/>
          <w:bdr w:val="single" w:sz="4" w:space="0" w:color="auto"/>
        </w:rPr>
        <w:lastRenderedPageBreak/>
        <w:t>〔既存鉄道沿線に</w:t>
      </w:r>
      <w:r w:rsidRPr="003C75BA">
        <w:rPr>
          <w:rFonts w:ascii="HGSｺﾞｼｯｸM" w:eastAsia="HGSｺﾞｼｯｸM" w:hint="eastAsia"/>
          <w:b/>
          <w:noProof/>
          <w:sz w:val="24"/>
          <w:bdr w:val="single" w:sz="4" w:space="0" w:color="auto"/>
        </w:rPr>
        <w:t>おける「コンパクト＋ネットワーク」のまちづくり〕</w:t>
      </w:r>
    </w:p>
    <w:p w:rsidR="00AE2205" w:rsidRPr="003C75BA" w:rsidRDefault="00AE2205" w:rsidP="00FC31C3">
      <w:pPr>
        <w:snapToGrid w:val="0"/>
        <w:spacing w:line="280" w:lineRule="exact"/>
        <w:ind w:leftChars="100" w:left="210" w:firstLineChars="100" w:firstLine="240"/>
        <w:jc w:val="left"/>
        <w:rPr>
          <w:rFonts w:ascii="HGSｺﾞｼｯｸM" w:eastAsia="HGSｺﾞｼｯｸM"/>
          <w:noProof/>
          <w:sz w:val="24"/>
        </w:rPr>
      </w:pPr>
      <w:r w:rsidRPr="003C75BA">
        <w:rPr>
          <w:rFonts w:ascii="HGSｺﾞｼｯｸM" w:eastAsia="HGSｺﾞｼｯｸM" w:hint="eastAsia"/>
          <w:noProof/>
          <w:sz w:val="24"/>
        </w:rPr>
        <w:t>既存鉄道沿線のネットワークを活かし、都市機能が集積する都市特有の構造を活かしつつ、交通結節点である駅周辺への都市機能を誘導するとともに、特に文化・教育・医療等については、その機能・施策の分担・連携について検討し、地域全体の再生を目指す、「鉄道を活かしたまちづくり」を促進します。（泉州鉄道沿線のまちづくりなど）</w:t>
      </w:r>
    </w:p>
    <w:p w:rsidR="00524518" w:rsidRDefault="00FC31C3" w:rsidP="001D1B3A">
      <w:pPr>
        <w:snapToGrid w:val="0"/>
        <w:jc w:val="left"/>
        <w:rPr>
          <w:rFonts w:ascii="HGS創英角ｺﾞｼｯｸUB" w:eastAsia="HGS創英角ｺﾞｼｯｸUB"/>
          <w:sz w:val="28"/>
          <w:szCs w:val="28"/>
        </w:rPr>
      </w:pPr>
      <w:r>
        <w:rPr>
          <w:rFonts w:ascii="HGSｺﾞｼｯｸM" w:eastAsia="HGSｺﾞｼｯｸM" w:hint="eastAsia"/>
          <w:noProof/>
          <w:sz w:val="24"/>
        </w:rPr>
        <mc:AlternateContent>
          <mc:Choice Requires="wpg">
            <w:drawing>
              <wp:inline distT="0" distB="0" distL="0" distR="0" wp14:anchorId="03FC90DA" wp14:editId="0B4DB0C6">
                <wp:extent cx="5937250" cy="3184533"/>
                <wp:effectExtent l="0" t="0" r="6350" b="0"/>
                <wp:docPr id="1872" name="グループ化 1872" title="既存鉄道沿線における「コンパクト＋ネットワーク」のまちづくりイメージ"/>
                <wp:cNvGraphicFramePr/>
                <a:graphic xmlns:a="http://schemas.openxmlformats.org/drawingml/2006/main">
                  <a:graphicData uri="http://schemas.microsoft.com/office/word/2010/wordprocessingGroup">
                    <wpg:wgp>
                      <wpg:cNvGrpSpPr/>
                      <wpg:grpSpPr>
                        <a:xfrm>
                          <a:off x="0" y="0"/>
                          <a:ext cx="5937250" cy="3184533"/>
                          <a:chOff x="0" y="0"/>
                          <a:chExt cx="5937250" cy="3184533"/>
                        </a:xfrm>
                      </wpg:grpSpPr>
                      <wps:wsp>
                        <wps:cNvPr id="2883" name="正方形/長方形 2883"/>
                        <wps:cNvSpPr/>
                        <wps:spPr>
                          <a:xfrm>
                            <a:off x="142504" y="2861953"/>
                            <a:ext cx="5530850" cy="322580"/>
                          </a:xfrm>
                          <a:prstGeom prst="rect">
                            <a:avLst/>
                          </a:prstGeom>
                          <a:noFill/>
                          <a:ln w="25400" cap="flat" cmpd="sng" algn="ctr">
                            <a:noFill/>
                            <a:prstDash val="solid"/>
                          </a:ln>
                          <a:effectLst/>
                        </wps:spPr>
                        <wps:txbx>
                          <w:txbxContent>
                            <w:p w:rsidR="004858EF" w:rsidRPr="00524518" w:rsidRDefault="004858EF" w:rsidP="00FC31C3">
                              <w:pPr>
                                <w:jc w:val="center"/>
                                <w:rPr>
                                  <w:rFonts w:ascii="HGSｺﾞｼｯｸM" w:eastAsia="HGSｺﾞｼｯｸM"/>
                                </w:rPr>
                              </w:pPr>
                              <w:r>
                                <w:rPr>
                                  <w:rFonts w:ascii="HGSｺﾞｼｯｸM" w:eastAsia="HGSｺﾞｼｯｸM" w:hint="eastAsia"/>
                                </w:rPr>
                                <w:t xml:space="preserve">図3-1-16 </w:t>
                              </w:r>
                              <w:r w:rsidRPr="00524518">
                                <w:rPr>
                                  <w:rFonts w:ascii="HGSｺﾞｼｯｸM" w:eastAsia="HGSｺﾞｼｯｸM" w:hint="eastAsia"/>
                                </w:rPr>
                                <w:t>既存鉄道沿線における「コンパクト＋ネットワーク」のまちづくり</w:t>
                              </w:r>
                              <w:r>
                                <w:rPr>
                                  <w:rFonts w:ascii="HGSｺﾞｼｯｸM" w:eastAsia="HGSｺﾞｼｯｸM" w:hint="eastAsia"/>
                                </w:rPr>
                                <w:t>イメージ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3" name="グループ化 23"/>
                        <wpg:cNvGrpSpPr>
                          <a:grpSpLocks/>
                        </wpg:cNvGrpSpPr>
                        <wpg:grpSpPr bwMode="auto">
                          <a:xfrm>
                            <a:off x="0" y="0"/>
                            <a:ext cx="5937250" cy="2937510"/>
                            <a:chOff x="1309" y="3939"/>
                            <a:chExt cx="9535" cy="4750"/>
                          </a:xfrm>
                        </wpg:grpSpPr>
                        <pic:pic xmlns:pic="http://schemas.openxmlformats.org/drawingml/2006/picture">
                          <pic:nvPicPr>
                            <pic:cNvPr id="24" name="Picture 4"/>
                            <pic:cNvPicPr preferRelativeResize="0">
                              <a:picLocks noChangeAspect="1" noChangeArrowheads="1"/>
                            </pic:cNvPicPr>
                          </pic:nvPicPr>
                          <pic:blipFill rotWithShape="1">
                            <a:blip r:embed="rId109">
                              <a:extLst>
                                <a:ext uri="{28A0092B-C50C-407E-A947-70E740481C1C}">
                                  <a14:useLocalDpi xmlns:a14="http://schemas.microsoft.com/office/drawing/2010/main" val="0"/>
                                </a:ext>
                              </a:extLst>
                            </a:blip>
                            <a:srcRect t="2994" r="1006" b="1958"/>
                            <a:stretch/>
                          </pic:blipFill>
                          <pic:spPr bwMode="auto">
                            <a:xfrm>
                              <a:off x="1309" y="3939"/>
                              <a:ext cx="9535" cy="4750"/>
                            </a:xfrm>
                            <a:prstGeom prst="rect">
                              <a:avLst/>
                            </a:prstGeom>
                            <a:solidFill>
                              <a:srgbClr val="4E6128"/>
                            </a:solidFill>
                            <a:ln>
                              <a:noFill/>
                            </a:ln>
                            <a:extLst>
                              <a:ext uri="{91240B29-F687-4F45-9708-019B960494DF}">
                                <a14:hiddenLine xmlns:a14="http://schemas.microsoft.com/office/drawing/2010/main" w="9525">
                                  <a:solidFill>
                                    <a:srgbClr val="000000"/>
                                  </a:solidFill>
                                  <a:miter lim="800000"/>
                                  <a:headEnd/>
                                  <a:tailEnd/>
                                </a14:hiddenLine>
                              </a:ext>
                            </a:extLst>
                          </pic:spPr>
                        </pic:pic>
                        <wpg:grpSp>
                          <wpg:cNvPr id="25" name="Group 5"/>
                          <wpg:cNvGrpSpPr>
                            <a:grpSpLocks/>
                          </wpg:cNvGrpSpPr>
                          <wpg:grpSpPr bwMode="auto">
                            <a:xfrm>
                              <a:off x="3943" y="6715"/>
                              <a:ext cx="444" cy="394"/>
                              <a:chOff x="6991" y="5583"/>
                              <a:chExt cx="444" cy="394"/>
                            </a:xfrm>
                          </wpg:grpSpPr>
                          <wps:wsp>
                            <wps:cNvPr id="26" name="Rectangle 6"/>
                            <wps:cNvSpPr>
                              <a:spLocks noChangeArrowheads="1"/>
                            </wps:cNvSpPr>
                            <wps:spPr bwMode="auto">
                              <a:xfrm rot="-1166790">
                                <a:off x="6991" y="5709"/>
                                <a:ext cx="444" cy="207"/>
                              </a:xfrm>
                              <a:prstGeom prst="rect">
                                <a:avLst/>
                              </a:prstGeom>
                              <a:solidFill>
                                <a:srgbClr val="31849B"/>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7" name="Rectangle 7"/>
                            <wps:cNvSpPr>
                              <a:spLocks noChangeArrowheads="1"/>
                            </wps:cNvSpPr>
                            <wps:spPr bwMode="auto">
                              <a:xfrm rot="20433210" flipH="1">
                                <a:off x="7020" y="5784"/>
                                <a:ext cx="72" cy="83"/>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8" name="Rectangle 8"/>
                            <wps:cNvSpPr>
                              <a:spLocks noChangeArrowheads="1"/>
                            </wps:cNvSpPr>
                            <wps:spPr bwMode="auto">
                              <a:xfrm rot="20433210" flipH="1">
                                <a:off x="7120" y="5749"/>
                                <a:ext cx="71" cy="83"/>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9" name="Rectangle 9"/>
                            <wps:cNvSpPr>
                              <a:spLocks noChangeArrowheads="1"/>
                            </wps:cNvSpPr>
                            <wps:spPr bwMode="auto">
                              <a:xfrm rot="20433210" flipH="1">
                                <a:off x="7219" y="5714"/>
                                <a:ext cx="72" cy="83"/>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30" name="Rectangle 10"/>
                            <wps:cNvSpPr>
                              <a:spLocks noChangeArrowheads="1"/>
                            </wps:cNvSpPr>
                            <wps:spPr bwMode="auto">
                              <a:xfrm rot="20433210" flipH="1">
                                <a:off x="7319" y="5679"/>
                                <a:ext cx="72" cy="83"/>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31" name="AutoShape 11"/>
                            <wps:cNvSpPr>
                              <a:spLocks noChangeArrowheads="1"/>
                            </wps:cNvSpPr>
                            <wps:spPr bwMode="auto">
                              <a:xfrm rot="-1166790">
                                <a:off x="7002" y="5670"/>
                                <a:ext cx="90" cy="89"/>
                              </a:xfrm>
                              <a:prstGeom prst="diamond">
                                <a:avLst/>
                              </a:prstGeom>
                              <a:noFill/>
                              <a:ln w="9525" algn="ctr">
                                <a:solidFill>
                                  <a:srgbClr val="31849B"/>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59404" name="AutoShape 12"/>
                            <wps:cNvSpPr>
                              <a:spLocks noChangeArrowheads="1"/>
                            </wps:cNvSpPr>
                            <wps:spPr bwMode="auto">
                              <a:xfrm rot="-1166790">
                                <a:off x="7248" y="5583"/>
                                <a:ext cx="90" cy="89"/>
                              </a:xfrm>
                              <a:prstGeom prst="diamond">
                                <a:avLst/>
                              </a:prstGeom>
                              <a:noFill/>
                              <a:ln w="9525" algn="ctr">
                                <a:solidFill>
                                  <a:srgbClr val="31849B"/>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59405" name="AutoShape 13"/>
                            <wps:cNvSpPr>
                              <a:spLocks noChangeAspect="1" noChangeArrowheads="1"/>
                            </wps:cNvSpPr>
                            <wps:spPr bwMode="auto">
                              <a:xfrm rot="-6566790">
                                <a:off x="7110" y="5929"/>
                                <a:ext cx="32" cy="64"/>
                              </a:xfrm>
                              <a:prstGeom prst="moon">
                                <a:avLst>
                                  <a:gd name="adj" fmla="val 87500"/>
                                </a:avLst>
                              </a:prstGeom>
                              <a:solidFill>
                                <a:srgbClr val="31849B"/>
                              </a:solidFill>
                              <a:ln w="9525" algn="ctr">
                                <a:solidFill>
                                  <a:srgbClr val="31849B"/>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59416" name="AutoShape 14"/>
                            <wps:cNvSpPr>
                              <a:spLocks noChangeAspect="1" noChangeArrowheads="1"/>
                            </wps:cNvSpPr>
                            <wps:spPr bwMode="auto">
                              <a:xfrm rot="-6566790">
                                <a:off x="7349" y="5844"/>
                                <a:ext cx="32" cy="64"/>
                              </a:xfrm>
                              <a:prstGeom prst="moon">
                                <a:avLst>
                                  <a:gd name="adj" fmla="val 87500"/>
                                </a:avLst>
                              </a:prstGeom>
                              <a:solidFill>
                                <a:srgbClr val="31849B"/>
                              </a:solidFill>
                              <a:ln w="9525" algn="ctr">
                                <a:solidFill>
                                  <a:srgbClr val="31849B"/>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g:grpSp>
                          <wpg:cNvPr id="2830" name="グループ化 24"/>
                          <wpg:cNvGrpSpPr>
                            <a:grpSpLocks/>
                          </wpg:cNvGrpSpPr>
                          <wpg:grpSpPr bwMode="auto">
                            <a:xfrm rot="4057589">
                              <a:off x="5478" y="5827"/>
                              <a:ext cx="391" cy="232"/>
                              <a:chOff x="0" y="0"/>
                              <a:chExt cx="1311910" cy="777386"/>
                            </a:xfrm>
                          </wpg:grpSpPr>
                          <wps:wsp>
                            <wps:cNvPr id="2831" name="1 つの角を丸めた四角形 25"/>
                            <wps:cNvSpPr>
                              <a:spLocks/>
                            </wps:cNvSpPr>
                            <wps:spPr bwMode="auto">
                              <a:xfrm>
                                <a:off x="0" y="0"/>
                                <a:ext cx="1311910" cy="699135"/>
                              </a:xfrm>
                              <a:custGeom>
                                <a:avLst/>
                                <a:gdLst>
                                  <a:gd name="T0" fmla="*/ 349568 w 1311910"/>
                                  <a:gd name="T1" fmla="*/ 0 h 699135"/>
                                  <a:gd name="T2" fmla="*/ 962343 w 1311910"/>
                                  <a:gd name="T3" fmla="*/ 0 h 699135"/>
                                  <a:gd name="T4" fmla="*/ 1311910 w 1311910"/>
                                  <a:gd name="T5" fmla="*/ 349568 h 699135"/>
                                  <a:gd name="T6" fmla="*/ 1311910 w 1311910"/>
                                  <a:gd name="T7" fmla="*/ 699135 h 699135"/>
                                  <a:gd name="T8" fmla="*/ 0 w 1311910"/>
                                  <a:gd name="T9" fmla="*/ 699135 h 699135"/>
                                  <a:gd name="T10" fmla="*/ 0 w 1311910"/>
                                  <a:gd name="T11" fmla="*/ 349568 h 699135"/>
                                  <a:gd name="T12" fmla="*/ 349568 w 1311910"/>
                                  <a:gd name="T13" fmla="*/ 0 h 69913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11910" h="699135">
                                    <a:moveTo>
                                      <a:pt x="349568" y="0"/>
                                    </a:moveTo>
                                    <a:lnTo>
                                      <a:pt x="962343" y="0"/>
                                    </a:lnTo>
                                    <a:lnTo>
                                      <a:pt x="1311910" y="349568"/>
                                    </a:lnTo>
                                    <a:lnTo>
                                      <a:pt x="1311910" y="699135"/>
                                    </a:lnTo>
                                    <a:lnTo>
                                      <a:pt x="0" y="699135"/>
                                    </a:lnTo>
                                    <a:lnTo>
                                      <a:pt x="0" y="349568"/>
                                    </a:lnTo>
                                    <a:cubicBezTo>
                                      <a:pt x="0" y="156507"/>
                                      <a:pt x="156507" y="0"/>
                                      <a:pt x="349568" y="0"/>
                                    </a:cubicBezTo>
                                    <a:close/>
                                  </a:path>
                                </a:pathLst>
                              </a:custGeom>
                              <a:solidFill>
                                <a:srgbClr val="FF0000"/>
                              </a:solidFill>
                              <a:ln>
                                <a:noFill/>
                              </a:ln>
                              <a:extLst>
                                <a:ext uri="{91240B29-F687-4F45-9708-019B960494DF}">
                                  <a14:hiddenLine xmlns:a14="http://schemas.microsoft.com/office/drawing/2010/main" w="25400" cap="flat" cmpd="sng" algn="ctr">
                                    <a:solidFill>
                                      <a:srgbClr val="000000"/>
                                    </a:solidFill>
                                    <a:prstDash val="solid"/>
                                    <a:round/>
                                    <a:headEnd/>
                                    <a:tailEnd/>
                                  </a14:hiddenLine>
                                </a:ext>
                              </a:extLst>
                            </wps:spPr>
                            <wps:bodyPr rot="0" vert="horz" wrap="square" lIns="91440" tIns="45720" rIns="91440" bIns="45720" anchor="ctr" anchorCtr="0" upright="1">
                              <a:noAutofit/>
                            </wps:bodyPr>
                          </wps:wsp>
                          <wps:wsp>
                            <wps:cNvPr id="2871" name="パイ 26"/>
                            <wps:cNvSpPr>
                              <a:spLocks/>
                            </wps:cNvSpPr>
                            <wps:spPr bwMode="auto">
                              <a:xfrm rot="10800000" flipH="1">
                                <a:off x="53009" y="46383"/>
                                <a:ext cx="719455" cy="575945"/>
                              </a:xfrm>
                              <a:custGeom>
                                <a:avLst/>
                                <a:gdLst>
                                  <a:gd name="T0" fmla="*/ 362396 w 719455"/>
                                  <a:gd name="T1" fmla="*/ 575937 h 575945"/>
                                  <a:gd name="T2" fmla="*/ 135866 w 719455"/>
                                  <a:gd name="T3" fmla="*/ 513389 h 575945"/>
                                  <a:gd name="T4" fmla="*/ 2 w 719455"/>
                                  <a:gd name="T5" fmla="*/ 287129 h 575945"/>
                                  <a:gd name="T6" fmla="*/ 359728 w 719455"/>
                                  <a:gd name="T7" fmla="*/ 287973 h 575945"/>
                                  <a:gd name="T8" fmla="*/ 362396 w 719455"/>
                                  <a:gd name="T9" fmla="*/ 575937 h 57594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19455" h="575945">
                                    <a:moveTo>
                                      <a:pt x="362396" y="575937"/>
                                    </a:moveTo>
                                    <a:cubicBezTo>
                                      <a:pt x="280176" y="576425"/>
                                      <a:pt x="200227" y="554350"/>
                                      <a:pt x="135866" y="513389"/>
                                    </a:cubicBezTo>
                                    <a:cubicBezTo>
                                      <a:pt x="49735" y="458573"/>
                                      <a:pt x="-320" y="375214"/>
                                      <a:pt x="2" y="287129"/>
                                    </a:cubicBezTo>
                                    <a:lnTo>
                                      <a:pt x="359728" y="287973"/>
                                    </a:lnTo>
                                    <a:cubicBezTo>
                                      <a:pt x="360617" y="383961"/>
                                      <a:pt x="361507" y="479949"/>
                                      <a:pt x="362396" y="575937"/>
                                    </a:cubicBezTo>
                                    <a:close/>
                                  </a:path>
                                </a:pathLst>
                              </a:custGeom>
                              <a:solidFill>
                                <a:srgbClr val="FFFFFF"/>
                              </a:solidFill>
                              <a:ln>
                                <a:noFill/>
                              </a:ln>
                              <a:extLst>
                                <a:ext uri="{91240B29-F687-4F45-9708-019B960494DF}">
                                  <a14:hiddenLine xmlns:a14="http://schemas.microsoft.com/office/drawing/2010/main" w="25400" cap="flat" cmpd="sng" algn="ctr">
                                    <a:solidFill>
                                      <a:srgbClr val="000000"/>
                                    </a:solidFill>
                                    <a:prstDash val="solid"/>
                                    <a:round/>
                                    <a:headEnd/>
                                    <a:tailEnd/>
                                  </a14:hiddenLine>
                                </a:ext>
                              </a:extLst>
                            </wps:spPr>
                            <wps:bodyPr rot="0" vert="horz" wrap="square" lIns="91440" tIns="45720" rIns="91440" bIns="45720" anchor="ctr" anchorCtr="0" upright="1">
                              <a:noAutofit/>
                            </wps:bodyPr>
                          </wps:wsp>
                          <wps:wsp>
                            <wps:cNvPr id="2873" name="正方形/長方形 27"/>
                            <wps:cNvSpPr>
                              <a:spLocks noChangeArrowheads="1"/>
                            </wps:cNvSpPr>
                            <wps:spPr bwMode="auto">
                              <a:xfrm>
                                <a:off x="503583" y="53009"/>
                                <a:ext cx="367259" cy="292309"/>
                              </a:xfrm>
                              <a:prstGeom prst="rect">
                                <a:avLst/>
                              </a:prstGeom>
                              <a:solidFill>
                                <a:srgbClr val="FFFFFF"/>
                              </a:solidFill>
                              <a:ln>
                                <a:noFill/>
                              </a:ln>
                              <a:extLst>
                                <a:ext uri="{91240B29-F687-4F45-9708-019B960494DF}">
                                  <a14:hiddenLine xmlns:a14="http://schemas.microsoft.com/office/drawing/2010/main" w="25400" algn="ctr">
                                    <a:solidFill>
                                      <a:srgbClr val="000000"/>
                                    </a:solidFill>
                                    <a:miter lim="800000"/>
                                    <a:headEnd/>
                                    <a:tailEnd/>
                                  </a14:hiddenLine>
                                </a:ext>
                              </a:extLst>
                            </wps:spPr>
                            <wps:bodyPr rot="0" vert="horz" wrap="square" lIns="91440" tIns="45720" rIns="91440" bIns="45720" anchor="ctr" anchorCtr="0" upright="1">
                              <a:noAutofit/>
                            </wps:bodyPr>
                          </wps:wsp>
                          <wps:wsp>
                            <wps:cNvPr id="2874" name="二等辺三角形 28"/>
                            <wps:cNvSpPr>
                              <a:spLocks noChangeArrowheads="1"/>
                            </wps:cNvSpPr>
                            <wps:spPr bwMode="auto">
                              <a:xfrm>
                                <a:off x="967409" y="72887"/>
                                <a:ext cx="243205" cy="269240"/>
                              </a:xfrm>
                              <a:prstGeom prst="triangle">
                                <a:avLst>
                                  <a:gd name="adj" fmla="val 0"/>
                                </a:avLst>
                              </a:prstGeom>
                              <a:solidFill>
                                <a:srgbClr val="FFFFFF"/>
                              </a:solidFill>
                              <a:ln>
                                <a:noFill/>
                              </a:ln>
                              <a:extLst>
                                <a:ext uri="{91240B29-F687-4F45-9708-019B960494DF}">
                                  <a14:hiddenLine xmlns:a14="http://schemas.microsoft.com/office/drawing/2010/main" w="25400" algn="ctr">
                                    <a:solidFill>
                                      <a:srgbClr val="000000"/>
                                    </a:solidFill>
                                    <a:miter lim="800000"/>
                                    <a:headEnd/>
                                    <a:tailEnd/>
                                  </a14:hiddenLine>
                                </a:ext>
                              </a:extLst>
                            </wps:spPr>
                            <wps:bodyPr rot="0" vert="horz" wrap="square" lIns="91440" tIns="45720" rIns="91440" bIns="45720" anchor="ctr" anchorCtr="0" upright="1">
                              <a:noAutofit/>
                            </wps:bodyPr>
                          </wps:wsp>
                          <wps:wsp>
                            <wps:cNvPr id="2875" name="パイ 29"/>
                            <wps:cNvSpPr>
                              <a:spLocks/>
                            </wps:cNvSpPr>
                            <wps:spPr bwMode="auto">
                              <a:xfrm rot="10800000" flipV="1">
                                <a:off x="967409" y="503583"/>
                                <a:ext cx="242882" cy="273803"/>
                              </a:xfrm>
                              <a:custGeom>
                                <a:avLst/>
                                <a:gdLst>
                                  <a:gd name="T0" fmla="*/ 242882 w 242882"/>
                                  <a:gd name="T1" fmla="*/ 136902 h 273803"/>
                                  <a:gd name="T2" fmla="*/ 187602 w 242882"/>
                                  <a:gd name="T3" fmla="*/ 251703 h 273803"/>
                                  <a:gd name="T4" fmla="*/ 55028 w 242882"/>
                                  <a:gd name="T5" fmla="*/ 251518 h 273803"/>
                                  <a:gd name="T6" fmla="*/ 0 w 242882"/>
                                  <a:gd name="T7" fmla="*/ 136617 h 273803"/>
                                  <a:gd name="T8" fmla="*/ 121441 w 242882"/>
                                  <a:gd name="T9" fmla="*/ 136902 h 273803"/>
                                  <a:gd name="T10" fmla="*/ 242882 w 242882"/>
                                  <a:gd name="T11" fmla="*/ 136902 h 273803"/>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42882" h="273803">
                                    <a:moveTo>
                                      <a:pt x="242882" y="136902"/>
                                    </a:moveTo>
                                    <a:cubicBezTo>
                                      <a:pt x="242882" y="183251"/>
                                      <a:pt x="222079" y="226452"/>
                                      <a:pt x="187602" y="251703"/>
                                    </a:cubicBezTo>
                                    <a:cubicBezTo>
                                      <a:pt x="147276" y="281237"/>
                                      <a:pt x="95289" y="281165"/>
                                      <a:pt x="55028" y="251518"/>
                                    </a:cubicBezTo>
                                    <a:cubicBezTo>
                                      <a:pt x="20621" y="226182"/>
                                      <a:pt x="-85" y="182947"/>
                                      <a:pt x="0" y="136617"/>
                                    </a:cubicBezTo>
                                    <a:lnTo>
                                      <a:pt x="121441" y="136902"/>
                                    </a:lnTo>
                                    <a:lnTo>
                                      <a:pt x="242882" y="136902"/>
                                    </a:lnTo>
                                    <a:close/>
                                  </a:path>
                                </a:pathLst>
                              </a:custGeom>
                              <a:solidFill>
                                <a:srgbClr val="FF0000"/>
                              </a:solidFill>
                              <a:ln>
                                <a:noFill/>
                              </a:ln>
                              <a:extLst>
                                <a:ext uri="{91240B29-F687-4F45-9708-019B960494DF}">
                                  <a14:hiddenLine xmlns:a14="http://schemas.microsoft.com/office/drawing/2010/main" w="25400" cap="flat" cmpd="sng" algn="ctr">
                                    <a:solidFill>
                                      <a:srgbClr val="000000"/>
                                    </a:solidFill>
                                    <a:prstDash val="solid"/>
                                    <a:round/>
                                    <a:headEnd/>
                                    <a:tailEnd/>
                                  </a14:hiddenLine>
                                </a:ext>
                              </a:extLst>
                            </wps:spPr>
                            <wps:bodyPr rot="0" vert="horz" wrap="square" lIns="91440" tIns="45720" rIns="91440" bIns="45720" anchor="ctr" anchorCtr="0" upright="1">
                              <a:noAutofit/>
                            </wps:bodyPr>
                          </wps:wsp>
                          <wps:wsp>
                            <wps:cNvPr id="2879" name="パイ 30"/>
                            <wps:cNvSpPr>
                              <a:spLocks/>
                            </wps:cNvSpPr>
                            <wps:spPr bwMode="auto">
                              <a:xfrm rot="10800000" flipV="1">
                                <a:off x="192157" y="503583"/>
                                <a:ext cx="242882" cy="273803"/>
                              </a:xfrm>
                              <a:custGeom>
                                <a:avLst/>
                                <a:gdLst>
                                  <a:gd name="T0" fmla="*/ 242882 w 242882"/>
                                  <a:gd name="T1" fmla="*/ 136902 h 273803"/>
                                  <a:gd name="T2" fmla="*/ 187602 w 242882"/>
                                  <a:gd name="T3" fmla="*/ 251703 h 273803"/>
                                  <a:gd name="T4" fmla="*/ 55028 w 242882"/>
                                  <a:gd name="T5" fmla="*/ 251518 h 273803"/>
                                  <a:gd name="T6" fmla="*/ 0 w 242882"/>
                                  <a:gd name="T7" fmla="*/ 136617 h 273803"/>
                                  <a:gd name="T8" fmla="*/ 121441 w 242882"/>
                                  <a:gd name="T9" fmla="*/ 136902 h 273803"/>
                                  <a:gd name="T10" fmla="*/ 242882 w 242882"/>
                                  <a:gd name="T11" fmla="*/ 136902 h 273803"/>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42882" h="273803">
                                    <a:moveTo>
                                      <a:pt x="242882" y="136902"/>
                                    </a:moveTo>
                                    <a:cubicBezTo>
                                      <a:pt x="242882" y="183251"/>
                                      <a:pt x="222079" y="226452"/>
                                      <a:pt x="187602" y="251703"/>
                                    </a:cubicBezTo>
                                    <a:cubicBezTo>
                                      <a:pt x="147276" y="281237"/>
                                      <a:pt x="95289" y="281165"/>
                                      <a:pt x="55028" y="251518"/>
                                    </a:cubicBezTo>
                                    <a:cubicBezTo>
                                      <a:pt x="20621" y="226182"/>
                                      <a:pt x="-85" y="182947"/>
                                      <a:pt x="0" y="136617"/>
                                    </a:cubicBezTo>
                                    <a:lnTo>
                                      <a:pt x="121441" y="136902"/>
                                    </a:lnTo>
                                    <a:lnTo>
                                      <a:pt x="242882" y="136902"/>
                                    </a:lnTo>
                                    <a:close/>
                                  </a:path>
                                </a:pathLst>
                              </a:custGeom>
                              <a:solidFill>
                                <a:srgbClr val="FF0000"/>
                              </a:solidFill>
                              <a:ln>
                                <a:noFill/>
                              </a:ln>
                              <a:extLst>
                                <a:ext uri="{91240B29-F687-4F45-9708-019B960494DF}">
                                  <a14:hiddenLine xmlns:a14="http://schemas.microsoft.com/office/drawing/2010/main" w="25400" cap="flat" cmpd="sng" algn="ctr">
                                    <a:solidFill>
                                      <a:srgbClr val="000000"/>
                                    </a:solidFill>
                                    <a:prstDash val="solid"/>
                                    <a:round/>
                                    <a:headEnd/>
                                    <a:tailEnd/>
                                  </a14:hiddenLine>
                                </a:ext>
                              </a:extLst>
                            </wps:spPr>
                            <wps:bodyPr rot="0" vert="horz" wrap="square" lIns="91440" tIns="45720" rIns="91440" bIns="45720" anchor="ctr" anchorCtr="0" upright="1">
                              <a:noAutofit/>
                            </wps:bodyPr>
                          </wps:wsp>
                        </wpg:grpSp>
                      </wpg:grpSp>
                    </wpg:wgp>
                  </a:graphicData>
                </a:graphic>
              </wp:inline>
            </w:drawing>
          </mc:Choice>
          <mc:Fallback>
            <w:pict>
              <v:group id="グループ化 1872" o:spid="_x0000_s1292" alt="タイトル: 既存鉄道沿線における「コンパクト＋ネットワーク」のまちづくりイメージ" style="width:467.5pt;height:250.75pt;mso-position-horizontal-relative:char;mso-position-vertical-relative:line" coordsize="59372,3184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">
                <v:rect id="正方形/長方形 2883" o:spid="_x0000_s1293" style="position:absolute;left:1425;top:28619;width:55308;height:32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dK7MQA&#10;AADdAAAADwAAAGRycy9kb3ducmV2LnhtbESPQWvCQBSE7wX/w/IEb3WjlRKiqwSxRY81gnh7Zp9J&#10;NPs2ZLcx/nu3UPA4zMw3zGLVm1p01LrKsoLJOAJBnFtdcaHgkH29xyCcR9ZYWyYFD3KwWg7eFpho&#10;e+cf6va+EAHCLkEFpfdNIqXLSzLoxrYhDt7FtgZ9kG0hdYv3ADe1nEbRpzRYcVgosaF1Sflt/2sU&#10;uHO3yx5NeryeXH5ON2yy2e5bqdGwT+cgPPX+Ff5vb7WCaRx/wN+b8ATk8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3SuzEAAAA3QAAAA8AAAAAAAAAAAAAAAAAmAIAAGRycy9k&#10;b3ducmV2LnhtbFBLBQYAAAAABAAEAPUAAACJAwAAAAA=&#10;" filled="f" stroked="f" strokeweight="2pt">
                  <v:textbox>
                    <w:txbxContent>
                      <w:p w:rsidR="004858EF" w:rsidRPr="00524518" w:rsidRDefault="004858EF" w:rsidP="00FC31C3">
                        <w:pPr>
                          <w:jc w:val="center"/>
                          <w:rPr>
                            <w:rFonts w:ascii="HGSｺﾞｼｯｸM" w:eastAsia="HGSｺﾞｼｯｸM"/>
                          </w:rPr>
                        </w:pPr>
                        <w:r>
                          <w:rPr>
                            <w:rFonts w:ascii="HGSｺﾞｼｯｸM" w:eastAsia="HGSｺﾞｼｯｸM" w:hint="eastAsia"/>
                          </w:rPr>
                          <w:t xml:space="preserve">図3-1-16 </w:t>
                        </w:r>
                        <w:r w:rsidRPr="00524518">
                          <w:rPr>
                            <w:rFonts w:ascii="HGSｺﾞｼｯｸM" w:eastAsia="HGSｺﾞｼｯｸM" w:hint="eastAsia"/>
                          </w:rPr>
                          <w:t>既存鉄道沿線における「コンパクト＋ネットワーク」のまちづくり</w:t>
                        </w:r>
                        <w:r>
                          <w:rPr>
                            <w:rFonts w:ascii="HGSｺﾞｼｯｸM" w:eastAsia="HGSｺﾞｼｯｸM" w:hint="eastAsia"/>
                          </w:rPr>
                          <w:t>イメージ</w:t>
                        </w:r>
                      </w:p>
                    </w:txbxContent>
                  </v:textbox>
                </v:rect>
                <v:group id="グループ化 23" o:spid="_x0000_s1294" style="position:absolute;width:59372;height:29375" coordorigin="1309,3939" coordsize="9535,47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Picture 4" o:spid="_x0000_s1295" type="#_x0000_t75" style="position:absolute;left:1309;top:3939;width:9535;height:475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nnVPHAAAA2wAAAA8AAABkcnMvZG93bnJldi54bWxEj09rwkAUxO+FfoflCV6kbhTpn9RVVBDE&#10;gCW2hx5fs88kNPs2ZNck+undgtDjMDO/YebL3lSipcaVlhVMxhEI4szqknMFX5/bp1cQziNrrCyT&#10;ggs5WC4eH+YYa9txSu3R5yJA2MWooPC+jqV0WUEG3djWxME72cagD7LJpW6wC3BTyWkUPUuDJYeF&#10;AmvaFJT9Hs9GQfr20q7lRzLaJ93mcG2/E72b/Cg1HPSrdxCeev8fvrd3WsF0Bn9fwg+Qi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MnnVPHAAAA2wAAAA8AAAAAAAAAAAAA&#10;AAAAnwIAAGRycy9kb3ducmV2LnhtbFBLBQYAAAAABAAEAPcAAACTAwAAAAA=&#10;" filled="t" fillcolor="#4e6128">
                    <v:imagedata r:id="rId110" o:title="" croptop="1962f" cropbottom="1283f" cropright="659f"/>
                  </v:shape>
                  <v:group id="Group 5" o:spid="_x0000_s1296" style="position:absolute;left:3943;top:6715;width:444;height:394" coordorigin="6991,5583" coordsize="444,3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rect id="Rectangle 6" o:spid="_x0000_s1297" style="position:absolute;left:6991;top:5709;width:444;height:207;rotation:-127444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r2f8QA&#10;AADbAAAADwAAAGRycy9kb3ducmV2LnhtbESP3YrCMBSE7xd8h3CEvdNUdxGpRvEXFBakKuLloTm2&#10;xeakNLF2394sCHs5zMw3zHTemlI0VLvCsoJBPwJBnFpdcKbgfNr2xiCcR9ZYWiYFv+RgPut8TDHW&#10;9skJNUefiQBhF6OC3PsqltKlORl0fVsRB+9ma4M+yDqTusZngJtSDqNoJA0WHBZyrGiVU3o/PoyC&#10;/W6z2VbXR+O/Fsnyu1xfDu3PRanPbruYgPDU+v/wu73TCoYj+PsSfoC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69n/EAAAA2wAAAA8AAAAAAAAAAAAAAAAAmAIAAGRycy9k&#10;b3ducmV2LnhtbFBLBQYAAAAABAAEAPUAAACJAwAAAAA=&#10;" fillcolor="#31849b" stroked="f">
                      <v:textbox inset="5.85pt,.7pt,5.85pt,.7pt"/>
                    </v:rect>
                    <v:rect id="Rectangle 7" o:spid="_x0000_s1298" style="position:absolute;left:7020;top:5784;width:72;height:83;rotation:1274446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xRGcQA&#10;AADbAAAADwAAAGRycy9kb3ducmV2LnhtbESPUWvCMBSF3wf+h3AHe5vphDmpRhFh0MFA5ub7tbk2&#10;rc1NTbK2/vtlMNjj4ZzzHc5qM9pW9ORD7VjB0zQDQVw6XXOl4Ovz9XEBIkRkja1jUnCjAJv15G6F&#10;uXYDf1B/iJVIEA45KjAxdrmUoTRkMUxdR5y8s/MWY5K+ktrjkOC2lbMsm0uLNacFgx3tDJWXw7dV&#10;8L7npijefH9tjuY2Npfh+XqqlHq4H7dLEJHG+B/+axdawewFfr+kH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sURnEAAAA2wAAAA8AAAAAAAAAAAAAAAAAmAIAAGRycy9k&#10;b3ducmV2LnhtbFBLBQYAAAAABAAEAPUAAACJAwAAAAA=&#10;" stroked="f">
                      <v:textbox inset="5.85pt,.7pt,5.85pt,.7pt"/>
                    </v:rect>
                    <v:rect id="Rectangle 8" o:spid="_x0000_s1299" style="position:absolute;left:7120;top:5749;width:71;height:83;rotation:1274446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PFa8AA&#10;AADbAAAADwAAAGRycy9kb3ducmV2LnhtbERPXWvCMBR9F/Yfwh34pukEZXRGGQOhgiC67f2uuWta&#10;m5uaxLb+e/Mw2OPhfK+3o21FTz7UjhW8zDMQxKXTNVcKvj53s1cQISJrbB2TgjsF2G6eJmvMtRv4&#10;RP05ViKFcMhRgYmxy6UMpSGLYe464sT9Om8xJugrqT0OKdy2cpFlK2mx5tRgsKMPQ+XlfLMKDkdu&#10;imLv+2vzbe5jcxmW159Kqenz+P4GItIY/8V/7kIrWKSx6Uv6AXL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DPFa8AAAADbAAAADwAAAAAAAAAAAAAAAACYAgAAZHJzL2Rvd25y&#10;ZXYueG1sUEsFBgAAAAAEAAQA9QAAAIUDAAAAAA==&#10;" stroked="f">
                      <v:textbox inset="5.85pt,.7pt,5.85pt,.7pt"/>
                    </v:rect>
                    <v:rect id="Rectangle 9" o:spid="_x0000_s1300" style="position:absolute;left:7219;top:5714;width:72;height:83;rotation:1274446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9g8MQA&#10;AADbAAAADwAAAGRycy9kb3ducmV2LnhtbESPUWvCMBSF3wf+h3AHe5vphMmsRhFh0MFA5ub7tbk2&#10;rc1NTbK2/vtlMNjj4ZzzHc5qM9pW9ORD7VjB0zQDQVw6XXOl4Ovz9fEFRIjIGlvHpOBGATbryd0K&#10;c+0G/qD+ECuRIBxyVGBi7HIpQ2nIYpi6jjh5Z+ctxiR9JbXHIcFtK2dZNpcWa04LBjvaGSovh2+r&#10;4H3PTVG8+f7aHM1tbC7D8/VUKfVwP26XICKN8T/81y60gtkCfr+kH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YPDEAAAA2wAAAA8AAAAAAAAAAAAAAAAAmAIAAGRycy9k&#10;b3ducmV2LnhtbFBLBQYAAAAABAAEAPUAAACJAwAAAAA=&#10;" stroked="f">
                      <v:textbox inset="5.85pt,.7pt,5.85pt,.7pt"/>
                    </v:rect>
                    <v:rect id="Rectangle 10" o:spid="_x0000_s1301" style="position:absolute;left:7319;top:5679;width:72;height:83;rotation:1274446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xfsMEA&#10;AADbAAAADwAAAGRycy9kb3ducmV2LnhtbERPXWvCMBR9H/gfwhV8m6nKhnRGGYLQwWDo5vtdc9e0&#10;Njc1ydr675cHYY+H873ZjbYVPflQO1awmGcgiEuna64UfH0eHtcgQkTW2DomBTcKsNtOHjaYazfw&#10;kfpTrEQK4ZCjAhNjl0sZSkMWw9x1xIn7cd5iTNBXUnscUrht5TLLnqXFmlODwY72hsrL6dcqeP/g&#10;pijefH9tzuY2Npfh6fpdKTWbjq8vICKN8V98dxdawSqtT1/SD5Db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ucX7DBAAAA2wAAAA8AAAAAAAAAAAAAAAAAmAIAAGRycy9kb3du&#10;cmV2LnhtbFBLBQYAAAAABAAEAPUAAACGAwAAAAA=&#10;" stroked="f">
                      <v:textbox inset="5.85pt,.7pt,5.85pt,.7pt"/>
                    </v:rect>
                    <v:shapetype id="_x0000_t4" coordsize="21600,21600" o:spt="4" path="m10800,l,10800,10800,21600,21600,10800xe">
                      <v:stroke joinstyle="miter"/>
                      <v:path gradientshapeok="t" o:connecttype="rect" textboxrect="5400,5400,16200,16200"/>
                    </v:shapetype>
                    <v:shape id="AutoShape 11" o:spid="_x0000_s1302" type="#_x0000_t4" style="position:absolute;left:7002;top:5670;width:90;height:89;rotation:-127444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H3nsUA&#10;AADbAAAADwAAAGRycy9kb3ducmV2LnhtbESPT2vCQBTE7wW/w/KE3nRjC8ZGVwkFaalQ8c+lt0f2&#10;maTNvg272yR+e7cg9DjMzG+Y1WYwjejI+dqygtk0AUFcWF1zqeB82k4WIHxA1thYJgVX8rBZjx5W&#10;mGnb84G6YyhFhLDPUEEVQptJ6YuKDPqpbYmjd7HOYIjSlVI77CPcNPIpSebSYM1xocKWXisqfo6/&#10;RsHXm2v23S5tvz+Gz/NLmva52eZKPY6HfAki0BD+w/f2u1bwPIO/L/EHyP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YfeexQAAANsAAAAPAAAAAAAAAAAAAAAAAJgCAABkcnMv&#10;ZG93bnJldi54bWxQSwUGAAAAAAQABAD1AAAAigMAAAAA&#10;" filled="f" fillcolor="black" strokecolor="#31849b">
                      <v:textbox inset="5.85pt,.7pt,5.85pt,.7pt"/>
                    </v:shape>
                    <v:shape id="AutoShape 12" o:spid="_x0000_s1303" type="#_x0000_t4" style="position:absolute;left:7248;top:5583;width:90;height:89;rotation:-127444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F3v8gA&#10;AADeAAAADwAAAGRycy9kb3ducmV2LnhtbESPQWvCQBSE7wX/w/KE3upG0aamrhIEUSy01Hrp7ZF9&#10;TVKzb8PuNon/3i0Uehxm5htmtRlMIzpyvrasYDpJQBAXVtdcKjh/7B6eQPiArLGxTAqu5GGzHt2t&#10;MNO253fqTqEUEcI+QwVVCG0mpS8qMugntiWO3pd1BkOUrpTaYR/hppGzJHmUBmuOCxW2tK2ouJx+&#10;jILPvWveupe0/T4Or+dlmva52eVK3Y+H/BlEoCH8h//aB61gsZwnc/i9E6+AX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EXe/yAAAAN4AAAAPAAAAAAAAAAAAAAAAAJgCAABk&#10;cnMvZG93bnJldi54bWxQSwUGAAAAAAQABAD1AAAAjQMAAAAA&#10;" filled="f" fillcolor="black" strokecolor="#31849b">
                      <v:textbox inset="5.85pt,.7pt,5.85pt,.7pt"/>
                    </v:shape>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AutoShape 13" o:spid="_x0000_s1304" type="#_x0000_t184" style="position:absolute;left:7110;top:5929;width:32;height:64;rotation:-717268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WfBcoA&#10;AADeAAAADwAAAGRycy9kb3ducmV2LnhtbESPT2vCQBTE70K/w/IKvUjdWLS0qasUUfEgiPFP6e01&#10;+5qEZt/G7Grit3cFocdhZn7DjCatKcWZaldYVtDvRSCIU6sLzhTstvPnNxDOI2ssLZOCCzmYjB86&#10;I4y1bXhD58RnIkDYxagg976KpXRpTgZdz1bEwfu1tUEfZJ1JXWMT4KaUL1H0Kg0WHBZyrGiaU/qX&#10;nIyC7zUeyqJa/XQXs6/DfntMmuwyVerpsf38AOGp9f/he3upFQzfB9EQbnfCFZDjK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WVnwXKAAAA3gAAAA8AAAAAAAAAAAAAAAAAmAIA&#10;AGRycy9kb3ducmV2LnhtbFBLBQYAAAAABAAEAPUAAACPAwAAAAA=&#10;" adj="18900" fillcolor="#31849b" strokecolor="#31849b">
                      <o:lock v:ext="edit" aspectratio="t"/>
                      <v:textbox inset="5.85pt,.7pt,5.85pt,.7pt"/>
                    </v:shape>
                    <v:shape id="AutoShape 14" o:spid="_x0000_s1305" type="#_x0000_t184" style="position:absolute;left:7349;top:5844;width:32;height:64;rotation:-717268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6Xr8kA&#10;AADeAAAADwAAAGRycy9kb3ducmV2LnhtbESPQWvCQBSE74L/YXmCF6kbpRUbXaVIW3ooiLFVvD2z&#10;zySYfZtmtyb++65Q8DjMzDfMfNmaUlyodoVlBaNhBII4tbrgTMHX9u1hCsJ5ZI2lZVJwJQfLRbcz&#10;x1jbhjd0SXwmAoRdjApy76tYSpfmZNANbUUcvJOtDfog60zqGpsAN6UcR9FEGiw4LORY0Sqn9Jz8&#10;GgWHNe7Kovo8Dt5f97vv7U/SZNeVUv1e+zID4an19/B/+0MreHp+HE3gdidcAbn4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J6Xr8kAAADeAAAADwAAAAAAAAAAAAAAAACYAgAA&#10;ZHJzL2Rvd25yZXYueG1sUEsFBgAAAAAEAAQA9QAAAI4DAAAAAA==&#10;" adj="18900" fillcolor="#31849b" strokecolor="#31849b">
                      <o:lock v:ext="edit" aspectratio="t"/>
                      <v:textbox inset="5.85pt,.7pt,5.85pt,.7pt"/>
                    </v:shape>
                  </v:group>
                  <v:group id="グループ化 24" o:spid="_x0000_s1306" style="position:absolute;left:5478;top:5827;width:391;height:232;rotation:4431969fd" coordsize="13119,77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9XvxEsEAAADdAAAADwAA&#10;AAAAAAAAAAAAAACqAgAAZHJzL2Rvd25yZXYueG1sUEsFBgAAAAAEAAQA+gAAAJgDAAAAAA==&#10;">
                    <v:shape id="1 つの角を丸めた四角形 25" o:spid="_x0000_s1307" style="position:absolute;width:13119;height:6991;visibility:visible;mso-wrap-style:square;v-text-anchor:middle" coordsize="1311910,699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8SicIA&#10;AADdAAAADwAAAGRycy9kb3ducmV2LnhtbESPUUsDMRCE3wX/Q1jBN5trBS1n0yJCtW9i6w9YLtu7&#10;tLebcFl75783guDjMDPfMKvNxL250JBDFAfzWQWGpIk+SOvg87C9W4LJiuKxj0IOvinDZn19tcLa&#10;x1E+6LLX1hSI5BoddKqptjY3HTHmWUwkxTvGgVGLHFrrBxwLnHu7qKoHyxikLHSY6KWj5rz/YgdH&#10;1fBoOVRv6V3SuGO2p+2rc7c30/MTGKVJ/8N/7Z13sFjez+H3TXkCd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LxKJwgAAAN0AAAAPAAAAAAAAAAAAAAAAAJgCAABkcnMvZG93&#10;bnJldi54bWxQSwUGAAAAAAQABAD1AAAAhwMAAAAA&#10;" path="m349568,l962343,r349567,349568l1311910,699135,,699135,,349568c,156507,156507,,349568,xe" fillcolor="red" stroked="f" strokeweight="2pt">
                      <v:path arrowok="t" o:connecttype="custom" o:connectlocs="349568,0;962343,0;1311910,349568;1311910,699135;0,699135;0,349568;349568,0" o:connectangles="0,0,0,0,0,0,0"/>
                    </v:shape>
                    <v:shape id="パイ 26" o:spid="_x0000_s1308" style="position:absolute;left:530;top:463;width:7194;height:5760;rotation:180;flip:x;visibility:visible;mso-wrap-style:square;v-text-anchor:middle" coordsize="719455,575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sbZscA&#10;AADdAAAADwAAAGRycy9kb3ducmV2LnhtbESPT2vCQBTE70K/w/IK3nQTwT9JXUWkLR7iISpib4/s&#10;axKafRuyW43fvlsQPA4z8xtmue5NI67UudqygngcgSAurK65VHA6fowWIJxH1thYJgV3crBevQyW&#10;mGp745yuB1+KAGGXooLK+zaV0hUVGXRj2xIH79t2Bn2QXSl1h7cAN42cRNFMGqw5LFTY0rai4ufw&#10;axQkOSX7r8s53hV5ppvpe5Z8Zk6p4Wu/eQPhqffP8KO90womi3kM/2/CE5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LG2bHAAAA3QAAAA8AAAAAAAAAAAAAAAAAmAIAAGRy&#10;cy9kb3ducmV2LnhtbFBLBQYAAAAABAAEAPUAAACMAwAAAAA=&#10;" path="m362396,575937v-82220,488,-162169,-21587,-226530,-62548c49735,458573,-320,375214,2,287129r359726,844c360617,383961,361507,479949,362396,575937xe" stroked="f" strokeweight="2pt">
                      <v:path arrowok="t" o:connecttype="custom" o:connectlocs="362396,575937;135866,513389;2,287129;359728,287973;362396,575937" o:connectangles="0,0,0,0,0"/>
                    </v:shape>
                    <v:rect id="正方形/長方形 27" o:spid="_x0000_s1309" style="position:absolute;left:5035;top:530;width:3673;height:29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MXbsIA&#10;AADdAAAADwAAAGRycy9kb3ducmV2LnhtbESPT4vCMBTE7wt+h/AEb2tqlVVqo+iCuFf/4PnZPNvS&#10;5qUkWa3ffiMIexxm5jdMvu5NK+7kfG1ZwWScgCAurK65VHA+7T4XIHxA1thaJgVP8rBeDT5yzLR9&#10;8IHux1CKCGGfoYIqhC6T0hcVGfRj2xFH72adwRClK6V2+Ihw08o0Sb6kwZrjQoUdfVdUNMdfo0CG&#10;PTWnPr3wNJnhdetu50snlRoN+80SRKA+/Iff7R+tIF3Mp/B6E5+A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4xduwgAAAN0AAAAPAAAAAAAAAAAAAAAAAJgCAABkcnMvZG93&#10;bnJldi54bWxQSwUGAAAAAAQABAD1AAAAhwMAAAAA&#10;" stroked="f" strokeweight="2pt"/>
                    <v:shape id="二等辺三角形 28" o:spid="_x0000_s1310" type="#_x0000_t5" style="position:absolute;left:9674;top:728;width:2432;height:26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D0DsQA&#10;AADdAAAADwAAAGRycy9kb3ducmV2LnhtbESPQYvCMBSE78L+h/AWvGlqES1do6iwsHhQ1N37o3nb&#10;FJuX0kSt/nojCB6HmfmGmS06W4sLtb5yrGA0TEAQF05XXCr4PX4PMhA+IGusHZOCG3lYzD96M8y1&#10;u/KeLodQighhn6MCE0KTS+kLQxb90DXE0ft3rcUQZVtK3eI1wm0t0ySZSIsVxwWDDa0NFafD2SrY&#10;ynu3/zOb9Lx2t11TuNWyzlZK9T+75ReIQF14h1/tH60gzaZjeL6JT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Q9A7EAAAA3QAAAA8AAAAAAAAAAAAAAAAAmAIAAGRycy9k&#10;b3ducmV2LnhtbFBLBQYAAAAABAAEAPUAAACJAwAAAAA=&#10;" adj="0" stroked="f" strokeweight="2pt"/>
                    <v:shape id="パイ 29" o:spid="_x0000_s1311" style="position:absolute;left:9674;top:5035;width:2428;height:2738;rotation:180;flip:y;visibility:visible;mso-wrap-style:square;v-text-anchor:middle" coordsize="242882,2738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2ak8UA&#10;AADdAAAADwAAAGRycy9kb3ducmV2LnhtbESP3WrCQBSE7wXfYTlC73SjUH+iq4hgKaUIjYK3h+wx&#10;G82eDdltjG/vFoReDjPzDbPadLYSLTW+dKxgPEpAEOdOl1woOB33wzkIH5A1Vo5JwYM8bNb93gpT&#10;7e78Q20WChEh7FNUYEKoUyl9bsiiH7maOHoX11gMUTaF1A3eI9xWcpIkU2mx5LhgsKadofyW/VoF&#10;++N5rD++rrY9PILNFufv1sy8Um+DbrsEEagL/+FX+1MrmMxn7/D3Jj4BuX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XZqTxQAAAN0AAAAPAAAAAAAAAAAAAAAAAJgCAABkcnMv&#10;ZG93bnJldi54bWxQSwUGAAAAAAQABAD1AAAAigMAAAAA&#10;" path="m242882,136902v,46349,-20803,89550,-55280,114801c147276,281237,95289,281165,55028,251518,20621,226182,-85,182947,,136617r121441,285l242882,136902xe" fillcolor="red" stroked="f" strokeweight="2pt">
                      <v:path arrowok="t" o:connecttype="custom" o:connectlocs="242882,136902;187602,251703;55028,251518;0,136617;121441,136902;242882,136902" o:connectangles="0,0,0,0,0,0"/>
                    </v:shape>
                    <v:shape id="パイ 30" o:spid="_x0000_s1312" style="position:absolute;left:1921;top:5035;width:2429;height:2738;rotation:180;flip:y;visibility:visible;mso-wrap-style:square;v-text-anchor:middle" coordsize="242882,2738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CQlsYA&#10;AADdAAAADwAAAGRycy9kb3ducmV2LnhtbESPzWrDMBCE74W8g9hAb42cHGrHjRJCISWEUqhTyHWx&#10;tpYba2UsxT9vHxUKPQ4z8w2z2Y22ET11vnasYLlIQBCXTtdcKfg6H54yED4ga2wck4KJPOy2s4cN&#10;5toN/El9ESoRIexzVGBCaHMpfWnIol+4ljh6366zGKLsKqk7HCLcNnKVJM/SYs1xwWBLr4bKa3Gz&#10;Cg7ny1K/nX5s/zEFW6wv771JvVKP83H/AiLQGP7Df+2jVrDK0jX8volPQG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RCQlsYAAADdAAAADwAAAAAAAAAAAAAAAACYAgAAZHJz&#10;L2Rvd25yZXYueG1sUEsFBgAAAAAEAAQA9QAAAIsDAAAAAA==&#10;" path="m242882,136902v,46349,-20803,89550,-55280,114801c147276,281237,95289,281165,55028,251518,20621,226182,-85,182947,,136617r121441,285l242882,136902xe" fillcolor="red" stroked="f" strokeweight="2pt">
                      <v:path arrowok="t" o:connecttype="custom" o:connectlocs="242882,136902;187602,251703;55028,251518;0,136617;121441,136902;242882,136902" o:connectangles="0,0,0,0,0,0"/>
                    </v:shape>
                  </v:group>
                </v:group>
                <w10:anchorlock/>
              </v:group>
            </w:pict>
          </mc:Fallback>
        </mc:AlternateContent>
      </w:r>
    </w:p>
    <w:p w:rsidR="00296306" w:rsidRPr="009B7189" w:rsidRDefault="0002063C" w:rsidP="00B218E9">
      <w:pPr>
        <w:snapToGrid w:val="0"/>
        <w:ind w:firstLineChars="101" w:firstLine="283"/>
        <w:jc w:val="left"/>
        <w:rPr>
          <w:rFonts w:ascii="HGS創英角ｺﾞｼｯｸUB" w:eastAsia="HGS創英角ｺﾞｼｯｸUB"/>
          <w:sz w:val="28"/>
          <w:szCs w:val="28"/>
        </w:rPr>
      </w:pPr>
      <w:r>
        <w:rPr>
          <w:rFonts w:ascii="HGS創英角ｺﾞｼｯｸUB" w:eastAsia="HGS創英角ｺﾞｼｯｸUB" w:hint="eastAsia"/>
          <w:sz w:val="28"/>
          <w:szCs w:val="28"/>
        </w:rPr>
        <w:t>◇</w:t>
      </w:r>
      <w:r w:rsidR="00FE20D2" w:rsidRPr="009B7189">
        <w:rPr>
          <w:rFonts w:ascii="HGS創英角ｺﾞｼｯｸUB" w:eastAsia="HGS創英角ｺﾞｼｯｸUB" w:hint="eastAsia"/>
          <w:sz w:val="28"/>
          <w:szCs w:val="28"/>
        </w:rPr>
        <w:t>幹線道路沿道</w:t>
      </w:r>
      <w:r w:rsidR="00296306" w:rsidRPr="009B7189">
        <w:rPr>
          <w:rFonts w:ascii="HGS創英角ｺﾞｼｯｸUB" w:eastAsia="HGS創英角ｺﾞｼｯｸUB" w:hint="eastAsia"/>
          <w:sz w:val="28"/>
          <w:szCs w:val="28"/>
        </w:rPr>
        <w:t>まちづくり</w:t>
      </w:r>
    </w:p>
    <w:p w:rsidR="00E869B4" w:rsidRPr="00ED1775" w:rsidRDefault="00E869B4" w:rsidP="00B218E9">
      <w:pPr>
        <w:snapToGrid w:val="0"/>
        <w:spacing w:line="280" w:lineRule="exact"/>
        <w:ind w:leftChars="200" w:left="420" w:firstLineChars="100" w:firstLine="240"/>
        <w:jc w:val="left"/>
        <w:rPr>
          <w:rFonts w:ascii="HGSｺﾞｼｯｸM" w:eastAsia="HGSｺﾞｼｯｸM"/>
          <w:noProof/>
          <w:color w:val="000000"/>
          <w:sz w:val="24"/>
        </w:rPr>
      </w:pPr>
      <w:r w:rsidRPr="00ED1775">
        <w:rPr>
          <w:rFonts w:ascii="HGSｺﾞｼｯｸM" w:eastAsia="HGSｺﾞｼｯｸM" w:hint="eastAsia"/>
          <w:noProof/>
          <w:color w:val="000000"/>
          <w:sz w:val="24"/>
        </w:rPr>
        <w:t>幹線道路沿道等では、そのポテンシャルを活かし無秩序な土地利用を防ぐために、農的土地利用に配慮しつつ、産業立地を誘導することで、近隣地域の雇用を確保し、必要な都市機能を充実させるまちづくりを推進します。</w:t>
      </w:r>
    </w:p>
    <w:p w:rsidR="00E869B4" w:rsidRPr="00ED1775" w:rsidRDefault="00E869B4" w:rsidP="00B218E9">
      <w:pPr>
        <w:snapToGrid w:val="0"/>
        <w:spacing w:line="280" w:lineRule="exact"/>
        <w:ind w:leftChars="200" w:left="420" w:firstLineChars="100" w:firstLine="240"/>
        <w:jc w:val="left"/>
        <w:rPr>
          <w:rFonts w:ascii="HGSｺﾞｼｯｸM" w:eastAsia="HGSｺﾞｼｯｸM"/>
          <w:noProof/>
          <w:color w:val="000000"/>
          <w:sz w:val="24"/>
        </w:rPr>
      </w:pPr>
      <w:r w:rsidRPr="00ED1775">
        <w:rPr>
          <w:rFonts w:ascii="HGSｺﾞｼｯｸM" w:eastAsia="HGSｺﾞｼｯｸM" w:hint="eastAsia"/>
          <w:noProof/>
          <w:color w:val="000000"/>
          <w:sz w:val="24"/>
        </w:rPr>
        <w:t>また、今後整備される同様な幹線道路沿道についても、地域の実情に応じて</w:t>
      </w:r>
      <w:r w:rsidR="00C44000">
        <w:rPr>
          <w:rFonts w:ascii="HGSｺﾞｼｯｸM" w:eastAsia="HGSｺﾞｼｯｸM" w:hint="eastAsia"/>
          <w:noProof/>
          <w:color w:val="000000"/>
          <w:sz w:val="24"/>
        </w:rPr>
        <w:t>道路と一体的かつ</w:t>
      </w:r>
      <w:r w:rsidRPr="00ED1775">
        <w:rPr>
          <w:rFonts w:ascii="HGSｺﾞｼｯｸM" w:eastAsia="HGSｺﾞｼｯｸM" w:hint="eastAsia"/>
          <w:noProof/>
          <w:color w:val="000000"/>
          <w:sz w:val="24"/>
        </w:rPr>
        <w:t>計画的</w:t>
      </w:r>
      <w:r w:rsidR="00C44000">
        <w:rPr>
          <w:rFonts w:ascii="HGSｺﾞｼｯｸM" w:eastAsia="HGSｺﾞｼｯｸM" w:hint="eastAsia"/>
          <w:noProof/>
          <w:color w:val="000000"/>
          <w:sz w:val="24"/>
        </w:rPr>
        <w:t>に</w:t>
      </w:r>
      <w:r w:rsidRPr="00ED1775">
        <w:rPr>
          <w:rFonts w:ascii="HGSｺﾞｼｯｸM" w:eastAsia="HGSｺﾞｼｯｸM" w:hint="eastAsia"/>
          <w:noProof/>
          <w:color w:val="000000"/>
          <w:sz w:val="24"/>
        </w:rPr>
        <w:t>まちづくりを</w:t>
      </w:r>
      <w:r w:rsidR="00C44000">
        <w:rPr>
          <w:rFonts w:ascii="HGSｺﾞｼｯｸM" w:eastAsia="HGSｺﾞｼｯｸM" w:hint="eastAsia"/>
          <w:noProof/>
          <w:color w:val="000000"/>
          <w:sz w:val="24"/>
        </w:rPr>
        <w:t>進めていきます</w:t>
      </w:r>
      <w:r w:rsidRPr="00ED1775">
        <w:rPr>
          <w:rFonts w:ascii="HGSｺﾞｼｯｸM" w:eastAsia="HGSｺﾞｼｯｸM" w:hint="eastAsia"/>
          <w:noProof/>
          <w:color w:val="000000"/>
          <w:sz w:val="24"/>
        </w:rPr>
        <w:t>。</w:t>
      </w:r>
    </w:p>
    <w:p w:rsidR="00E869B4" w:rsidRDefault="00E869B4" w:rsidP="006C358B">
      <w:pPr>
        <w:snapToGrid w:val="0"/>
        <w:spacing w:line="160" w:lineRule="exact"/>
        <w:ind w:firstLineChars="100" w:firstLine="240"/>
        <w:jc w:val="left"/>
        <w:rPr>
          <w:rFonts w:ascii="HGSｺﾞｼｯｸM" w:eastAsia="HGSｺﾞｼｯｸM"/>
          <w:noProof/>
          <w:color w:val="000000"/>
          <w:sz w:val="24"/>
        </w:rPr>
      </w:pPr>
    </w:p>
    <w:p w:rsidR="00E869B4" w:rsidRPr="00ED1775" w:rsidRDefault="00E869B4" w:rsidP="000F7086">
      <w:pPr>
        <w:snapToGrid w:val="0"/>
        <w:ind w:firstLineChars="100" w:firstLine="241"/>
        <w:jc w:val="left"/>
        <w:rPr>
          <w:rFonts w:ascii="HGSｺﾞｼｯｸM" w:eastAsia="HGSｺﾞｼｯｸM"/>
          <w:b/>
          <w:noProof/>
          <w:color w:val="000000"/>
          <w:sz w:val="24"/>
          <w:bdr w:val="single" w:sz="4" w:space="0" w:color="auto"/>
        </w:rPr>
      </w:pPr>
      <w:r w:rsidRPr="00ED1775">
        <w:rPr>
          <w:rFonts w:ascii="HGSｺﾞｼｯｸM" w:eastAsia="HGSｺﾞｼｯｸM" w:hint="eastAsia"/>
          <w:b/>
          <w:noProof/>
          <w:color w:val="000000"/>
          <w:sz w:val="24"/>
          <w:bdr w:val="single" w:sz="4" w:space="0" w:color="auto"/>
        </w:rPr>
        <w:t>〔第二京阪道路沿道まちづくり（門真市北島東地区、寝屋川市小路地区など）〕</w:t>
      </w:r>
    </w:p>
    <w:p w:rsidR="00E869B4" w:rsidRDefault="00213E1B" w:rsidP="000F7086">
      <w:pPr>
        <w:snapToGrid w:val="0"/>
        <w:spacing w:line="280" w:lineRule="exact"/>
        <w:ind w:leftChars="150" w:left="315" w:firstLineChars="100" w:firstLine="240"/>
        <w:jc w:val="left"/>
        <w:rPr>
          <w:rFonts w:ascii="HGSｺﾞｼｯｸM" w:eastAsia="HGSｺﾞｼｯｸM"/>
          <w:noProof/>
          <w:sz w:val="24"/>
        </w:rPr>
      </w:pPr>
      <w:r>
        <w:rPr>
          <w:rFonts w:ascii="HGSｺﾞｼｯｸM" w:eastAsia="HGSｺﾞｼｯｸM" w:hint="eastAsia"/>
          <w:noProof/>
          <w:color w:val="000000"/>
          <w:sz w:val="24"/>
        </w:rPr>
        <w:t>第二京阪道路沿道では、“緑豊かで活力ある土地利用”を目指すなど、土地の利用方針を示した「第二京阪沿道まちづくり方針」に</w:t>
      </w:r>
      <w:r w:rsidR="00E869B4" w:rsidRPr="00ED1775">
        <w:rPr>
          <w:rFonts w:ascii="HGSｺﾞｼｯｸM" w:eastAsia="HGSｺﾞｼｯｸM" w:hint="eastAsia"/>
          <w:noProof/>
          <w:color w:val="000000"/>
          <w:sz w:val="24"/>
        </w:rPr>
        <w:t>基づき、農空間の保全に配慮しつつ、広域商業施設・流通業務施設等の立地を中心とした計画的なま</w:t>
      </w:r>
      <w:r w:rsidR="00E869B4" w:rsidRPr="00E869B4">
        <w:rPr>
          <w:rFonts w:ascii="HGSｺﾞｼｯｸM" w:eastAsia="HGSｺﾞｼｯｸM" w:hint="eastAsia"/>
          <w:noProof/>
          <w:sz w:val="24"/>
        </w:rPr>
        <w:t>ちづくりを推進しています。</w:t>
      </w:r>
    </w:p>
    <w:p w:rsidR="00AE2205" w:rsidRDefault="00094872" w:rsidP="00B60990">
      <w:pPr>
        <w:snapToGrid w:val="0"/>
        <w:jc w:val="center"/>
        <w:rPr>
          <w:rFonts w:ascii="HGSｺﾞｼｯｸM" w:eastAsia="HGSｺﾞｼｯｸM"/>
          <w:noProof/>
          <w:sz w:val="24"/>
          <w:u w:val="single"/>
        </w:rPr>
      </w:pPr>
      <w:r>
        <w:rPr>
          <w:noProof/>
        </w:rPr>
        <mc:AlternateContent>
          <mc:Choice Requires="wps">
            <w:drawing>
              <wp:anchor distT="0" distB="0" distL="114300" distR="114300" simplePos="0" relativeHeight="251695616" behindDoc="0" locked="0" layoutInCell="1" allowOverlap="1" wp14:anchorId="104FCB38" wp14:editId="6033CEA7">
                <wp:simplePos x="0" y="0"/>
                <wp:positionH relativeFrom="column">
                  <wp:posOffset>271145</wp:posOffset>
                </wp:positionH>
                <wp:positionV relativeFrom="paragraph">
                  <wp:posOffset>3422473</wp:posOffset>
                </wp:positionV>
                <wp:extent cx="5530850" cy="322580"/>
                <wp:effectExtent l="0" t="0" r="0" b="1270"/>
                <wp:wrapNone/>
                <wp:docPr id="1993" name="正方形/長方形 1993"/>
                <wp:cNvGraphicFramePr/>
                <a:graphic xmlns:a="http://schemas.openxmlformats.org/drawingml/2006/main">
                  <a:graphicData uri="http://schemas.microsoft.com/office/word/2010/wordprocessingShape">
                    <wps:wsp>
                      <wps:cNvSpPr/>
                      <wps:spPr>
                        <a:xfrm>
                          <a:off x="0" y="0"/>
                          <a:ext cx="5530850" cy="322580"/>
                        </a:xfrm>
                        <a:prstGeom prst="rect">
                          <a:avLst/>
                        </a:prstGeom>
                        <a:solidFill>
                          <a:schemeClr val="bg1"/>
                        </a:solidFill>
                        <a:ln w="25400" cap="flat" cmpd="sng" algn="ctr">
                          <a:noFill/>
                          <a:prstDash val="solid"/>
                        </a:ln>
                        <a:effectLst/>
                      </wps:spPr>
                      <wps:txbx>
                        <w:txbxContent>
                          <w:p w:rsidR="004858EF" w:rsidRPr="00524518" w:rsidRDefault="004858EF" w:rsidP="00524518">
                            <w:pPr>
                              <w:jc w:val="center"/>
                              <w:rPr>
                                <w:rFonts w:ascii="HGSｺﾞｼｯｸM" w:eastAsia="HGSｺﾞｼｯｸM"/>
                              </w:rPr>
                            </w:pPr>
                            <w:r>
                              <w:rPr>
                                <w:rFonts w:ascii="HGSｺﾞｼｯｸM" w:eastAsia="HGSｺﾞｼｯｸM" w:hint="eastAsia"/>
                              </w:rPr>
                              <w:t>図3-1-17 第二京阪道路沿道まちづくり検討地区例（H27.11時点）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993" o:spid="_x0000_s1313" style="position:absolute;left:0;text-align:left;margin-left:21.35pt;margin-top:269.5pt;width:435.5pt;height:25.4pt;z-index:251695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" fillcolor="white [3212]" stroked="f" strokeweight="2pt">
                <v:textbox>
                  <w:txbxContent>
                    <w:p w:rsidR="004858EF" w:rsidRPr="00524518" w:rsidRDefault="004858EF" w:rsidP="00524518">
                      <w:pPr>
                        <w:jc w:val="center"/>
                        <w:rPr>
                          <w:rFonts w:ascii="HGSｺﾞｼｯｸM" w:eastAsia="HGSｺﾞｼｯｸM"/>
                        </w:rPr>
                      </w:pPr>
                      <w:r>
                        <w:rPr>
                          <w:rFonts w:ascii="HGSｺﾞｼｯｸM" w:eastAsia="HGSｺﾞｼｯｸM" w:hint="eastAsia"/>
                        </w:rPr>
                        <w:t>図3-1-17 第二京阪道路沿道まちづくり検討地区例（H27.11時点）</w:t>
                      </w:r>
                    </w:p>
                  </w:txbxContent>
                </v:textbox>
              </v:rect>
            </w:pict>
          </mc:Fallback>
        </mc:AlternateContent>
      </w:r>
      <w:r w:rsidR="00B60990">
        <w:rPr>
          <w:noProof/>
        </w:rPr>
        <w:drawing>
          <wp:inline distT="0" distB="0" distL="0" distR="0" wp14:anchorId="7648256E" wp14:editId="48D0E0E0">
            <wp:extent cx="6145619" cy="3274828"/>
            <wp:effectExtent l="0" t="0" r="7620" b="1905"/>
            <wp:docPr id="59418" name="図 59418" descr="第二京阪沿道地区全体図" title="第二京阪道路沿道まちづくり検討地区例（H27.11時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第二京阪沿道地区全体図"/>
                    <pic:cNvPicPr>
                      <a:picLocks noChangeAspect="1" noChangeArrowheads="1"/>
                    </pic:cNvPicPr>
                  </pic:nvPicPr>
                  <pic:blipFill>
                    <a:blip r:embed="rId111" cstate="print">
                      <a:extLst>
                        <a:ext uri="{28A0092B-C50C-407E-A947-70E740481C1C}">
                          <a14:useLocalDpi xmlns:a14="http://schemas.microsoft.com/office/drawing/2010/main" val="0"/>
                        </a:ext>
                      </a:extLst>
                    </a:blip>
                    <a:srcRect t="9560"/>
                    <a:stretch>
                      <a:fillRect/>
                    </a:stretch>
                  </pic:blipFill>
                  <pic:spPr bwMode="auto">
                    <a:xfrm>
                      <a:off x="0" y="0"/>
                      <a:ext cx="6150087" cy="3277209"/>
                    </a:xfrm>
                    <a:prstGeom prst="rect">
                      <a:avLst/>
                    </a:prstGeom>
                    <a:noFill/>
                    <a:ln>
                      <a:noFill/>
                    </a:ln>
                  </pic:spPr>
                </pic:pic>
              </a:graphicData>
            </a:graphic>
          </wp:inline>
        </w:drawing>
      </w:r>
    </w:p>
    <w:p w:rsidR="001757C1" w:rsidRDefault="005418CC" w:rsidP="00E869B4">
      <w:pPr>
        <w:snapToGrid w:val="0"/>
        <w:jc w:val="left"/>
        <w:rPr>
          <w:rFonts w:ascii="HGSｺﾞｼｯｸM" w:eastAsia="HGSｺﾞｼｯｸM"/>
          <w:noProof/>
          <w:sz w:val="24"/>
        </w:rPr>
      </w:pPr>
      <w:r>
        <w:rPr>
          <w:rFonts w:ascii="HGSｺﾞｼｯｸM" w:eastAsia="HGSｺﾞｼｯｸM" w:hint="eastAsia"/>
          <w:noProof/>
          <w:sz w:val="24"/>
        </w:rPr>
        <w:lastRenderedPageBreak/>
        <mc:AlternateContent>
          <mc:Choice Requires="wpg">
            <w:drawing>
              <wp:inline distT="0" distB="0" distL="0" distR="0" wp14:anchorId="1C706823" wp14:editId="1F57C090">
                <wp:extent cx="6406515" cy="2155190"/>
                <wp:effectExtent l="19050" t="19050" r="13335" b="16510"/>
                <wp:docPr id="1984" name="グループ化 1984" title="第二京阪道路沿道まちづくりの例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6515" cy="2155190"/>
                          <a:chOff x="1097" y="11458"/>
                          <a:chExt cx="10089" cy="3394"/>
                        </a:xfrm>
                      </wpg:grpSpPr>
                      <wpg:grpSp>
                        <wpg:cNvPr id="1985" name="Group 37"/>
                        <wpg:cNvGrpSpPr>
                          <a:grpSpLocks/>
                        </wpg:cNvGrpSpPr>
                        <wpg:grpSpPr bwMode="auto">
                          <a:xfrm>
                            <a:off x="1097" y="11458"/>
                            <a:ext cx="10089" cy="3394"/>
                            <a:chOff x="1097" y="11458"/>
                            <a:chExt cx="10089" cy="3394"/>
                          </a:xfrm>
                        </wpg:grpSpPr>
                        <pic:pic xmlns:pic="http://schemas.openxmlformats.org/drawingml/2006/picture">
                          <pic:nvPicPr>
                            <pic:cNvPr id="1986" name="Picture 38" descr="小路地区土地区画整理区域航空写真"/>
                            <pic:cNvPicPr>
                              <a:picLocks noChangeAspect="1" noChangeArrowheads="1"/>
                            </pic:cNvPicPr>
                          </pic:nvPicPr>
                          <pic:blipFill>
                            <a:blip r:embed="rId112" cstate="print">
                              <a:extLst>
                                <a:ext uri="{28A0092B-C50C-407E-A947-70E740481C1C}">
                                  <a14:useLocalDpi xmlns:a14="http://schemas.microsoft.com/office/drawing/2010/main" val="0"/>
                                </a:ext>
                              </a:extLst>
                            </a:blip>
                            <a:srcRect l="1988" t="1955" r="1123" b="3041"/>
                            <a:stretch>
                              <a:fillRect/>
                            </a:stretch>
                          </pic:blipFill>
                          <pic:spPr bwMode="auto">
                            <a:xfrm>
                              <a:off x="6295" y="11458"/>
                              <a:ext cx="4891" cy="339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grpSp>
                          <wpg:cNvPr id="1987" name="Group 39"/>
                          <wpg:cNvGrpSpPr>
                            <a:grpSpLocks/>
                          </wpg:cNvGrpSpPr>
                          <wpg:grpSpPr bwMode="auto">
                            <a:xfrm>
                              <a:off x="1097" y="11458"/>
                              <a:ext cx="5153" cy="3394"/>
                              <a:chOff x="1133" y="10515"/>
                              <a:chExt cx="5153" cy="3394"/>
                            </a:xfrm>
                          </wpg:grpSpPr>
                          <pic:pic xmlns:pic="http://schemas.openxmlformats.org/drawingml/2006/picture">
                            <pic:nvPicPr>
                              <pic:cNvPr id="1988" name="図 68"/>
                              <pic:cNvPicPr preferRelativeResize="0">
                                <a:picLocks noChangeAspect="1"/>
                              </pic:cNvPicPr>
                            </pic:nvPicPr>
                            <pic:blipFill>
                              <a:blip r:embed="rId113">
                                <a:extLst>
                                  <a:ext uri="{28A0092B-C50C-407E-A947-70E740481C1C}">
                                    <a14:useLocalDpi xmlns:a14="http://schemas.microsoft.com/office/drawing/2010/main" val="0"/>
                                  </a:ext>
                                </a:extLst>
                              </a:blip>
                              <a:srcRect/>
                              <a:stretch>
                                <a:fillRect/>
                              </a:stretch>
                            </pic:blipFill>
                            <pic:spPr bwMode="auto">
                              <a:xfrm>
                                <a:off x="1133" y="10515"/>
                                <a:ext cx="5153" cy="3394"/>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989" name="AutoShape 181"/>
                            <wps:cNvSpPr>
                              <a:spLocks noChangeAspect="1" noChangeArrowheads="1"/>
                            </wps:cNvSpPr>
                            <wps:spPr bwMode="auto">
                              <a:xfrm>
                                <a:off x="2415" y="13494"/>
                                <a:ext cx="2520" cy="414"/>
                              </a:xfrm>
                              <a:prstGeom prst="wedgeRectCallout">
                                <a:avLst>
                                  <a:gd name="adj1" fmla="val -10792"/>
                                  <a:gd name="adj2" fmla="val 24880"/>
                                </a:avLst>
                              </a:prstGeom>
                              <a:solidFill>
                                <a:srgbClr val="FFFFFF"/>
                              </a:solidFill>
                              <a:ln w="9525">
                                <a:solidFill>
                                  <a:srgbClr val="000000"/>
                                </a:solidFill>
                                <a:miter lim="800000"/>
                                <a:headEnd/>
                                <a:tailEnd/>
                              </a:ln>
                            </wps:spPr>
                            <wps:txbx>
                              <w:txbxContent>
                                <w:p w:rsidR="004858EF" w:rsidRPr="00C61073" w:rsidRDefault="004858EF" w:rsidP="00E869B4">
                                  <w:pPr>
                                    <w:spacing w:line="320" w:lineRule="exact"/>
                                    <w:jc w:val="center"/>
                                    <w:rPr>
                                      <w:rFonts w:ascii="HGS創英角ｺﾞｼｯｸUB" w:eastAsia="HGS創英角ｺﾞｼｯｸUB" w:hAnsi="HGS創英角ｺﾞｼｯｸUB"/>
                                      <w:sz w:val="24"/>
                                    </w:rPr>
                                  </w:pPr>
                                  <w:r w:rsidRPr="00C61073">
                                    <w:rPr>
                                      <w:rFonts w:ascii="HGS創英角ｺﾞｼｯｸUB" w:eastAsia="HGS創英角ｺﾞｼｯｸUB" w:hAnsi="HGS創英角ｺﾞｼｯｸUB" w:hint="eastAsia"/>
                                      <w:sz w:val="24"/>
                                    </w:rPr>
                                    <w:t>門真市北島東地区</w:t>
                                  </w:r>
                                </w:p>
                              </w:txbxContent>
                            </wps:txbx>
                            <wps:bodyPr rot="0" vert="horz" wrap="square" lIns="74295" tIns="8890" rIns="74295" bIns="8890" anchor="t" anchorCtr="0" upright="1">
                              <a:noAutofit/>
                            </wps:bodyPr>
                          </wps:wsp>
                        </wpg:grpSp>
                      </wpg:grpSp>
                      <wps:wsp>
                        <wps:cNvPr id="1990" name="AutoShape 181"/>
                        <wps:cNvSpPr>
                          <a:spLocks noChangeAspect="1" noChangeArrowheads="1"/>
                        </wps:cNvSpPr>
                        <wps:spPr bwMode="auto">
                          <a:xfrm>
                            <a:off x="7622" y="14487"/>
                            <a:ext cx="2370" cy="364"/>
                          </a:xfrm>
                          <a:prstGeom prst="wedgeRectCallout">
                            <a:avLst>
                              <a:gd name="adj1" fmla="val -32491"/>
                              <a:gd name="adj2" fmla="val 17856"/>
                            </a:avLst>
                          </a:prstGeom>
                          <a:solidFill>
                            <a:srgbClr val="FFFFFF"/>
                          </a:solidFill>
                          <a:ln w="9525">
                            <a:solidFill>
                              <a:srgbClr val="000000"/>
                            </a:solidFill>
                            <a:miter lim="800000"/>
                            <a:headEnd/>
                            <a:tailEnd/>
                          </a:ln>
                        </wps:spPr>
                        <wps:txbx>
                          <w:txbxContent>
                            <w:p w:rsidR="004858EF" w:rsidRPr="00C61073" w:rsidRDefault="004858EF" w:rsidP="00E869B4">
                              <w:pPr>
                                <w:spacing w:line="320" w:lineRule="exact"/>
                                <w:jc w:val="center"/>
                                <w:rPr>
                                  <w:rFonts w:ascii="HGS創英角ｺﾞｼｯｸUB" w:eastAsia="HGS創英角ｺﾞｼｯｸUB" w:hAnsi="HGS創英角ｺﾞｼｯｸUB"/>
                                  <w:sz w:val="24"/>
                                </w:rPr>
                              </w:pPr>
                              <w:r w:rsidRPr="00C61073">
                                <w:rPr>
                                  <w:rFonts w:ascii="HGS創英角ｺﾞｼｯｸUB" w:eastAsia="HGS創英角ｺﾞｼｯｸUB" w:hAnsi="HGS創英角ｺﾞｼｯｸUB" w:hint="eastAsia"/>
                                  <w:sz w:val="24"/>
                                </w:rPr>
                                <w:t>寝屋川市小路地区</w:t>
                              </w:r>
                            </w:p>
                          </w:txbxContent>
                        </wps:txbx>
                        <wps:bodyPr rot="0" vert="horz" wrap="square" lIns="74295" tIns="8890" rIns="74295" bIns="8890" anchor="t" anchorCtr="0" upright="1">
                          <a:noAutofit/>
                        </wps:bodyPr>
                      </wps:wsp>
                    </wpg:wgp>
                  </a:graphicData>
                </a:graphic>
              </wp:inline>
            </w:drawing>
          </mc:Choice>
          <mc:Fallback>
            <w:pict>
              <v:group id="グループ化 1984" o:spid="_x0000_s1314" alt="タイトル: 第二京阪道路沿道まちづくりの例イメージ" style="width:504.45pt;height:169.7pt;mso-position-horizontal-relative:char;mso-position-vertical-relative:line" coordorigin="1097,11458" coordsize="10089,339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">
                <v:group id="Group 37" o:spid="_x0000_s1315" style="position:absolute;left:1097;top:11458;width:10089;height:3394" coordorigin="1097,11458" coordsize="10089,33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LBnw/FAAAA3QAA&#10;AA8AAAAAAAAAAAAAAAAAqgIAAGRycy9kb3ducmV2LnhtbFBLBQYAAAAABAAEAPoAAACcAwAAAAA=&#10;">
                  <v:shape id="Picture 38" o:spid="_x0000_s1316" type="#_x0000_t75" alt="小路地区土地区画整理区域航空写真" style="position:absolute;left:6295;top:11458;width:4891;height:33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pvPDBAAAA3QAAAA8AAABkcnMvZG93bnJldi54bWxET02LwjAQvQv+hzCCF9mmehC3GkWEhfVY&#10;V9k9jsnYVptJaaLWf28WBG/zeJ+zWHW2FjdqfeVYwThJQRBrZyouFOx/vj5mIHxANlg7JgUP8rBa&#10;9nsLzIy7c063XShEDGGfoYIyhCaT0uuSLPrENcSRO7nWYoiwLaRp8R7DbS0naTqVFiuODSU2tClJ&#10;X3ZXq2CT68NDh33+9zveGnnEEW/PpNRw0K3nIAJ14S1+ub9NnP85m8L/N/EEuXw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5pvPDBAAAA3QAAAA8AAAAAAAAAAAAAAAAAnwIA&#10;AGRycy9kb3ducmV2LnhtbFBLBQYAAAAABAAEAPcAAACNAwAAAAA=&#10;" stroked="t">
                    <v:imagedata r:id="rId114" o:title="小路地区土地区画整理区域航空写真" croptop="1281f" cropbottom="1993f" cropleft="1303f" cropright="736f"/>
                  </v:shape>
                  <v:group id="Group 39" o:spid="_x0000_s1317" style="position:absolute;left:1097;top:11458;width:5153;height:3394" coordorigin="1133,10515" coordsize="5153,33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1fpOPFAAAA3QAA&#10;AA8AAAAAAAAAAAAAAAAAqgIAAGRycy9kb3ducmV2LnhtbFBLBQYAAAAABAAEAPoAAACcAwAAAAA=&#10;">
                    <v:shape id="図 68" o:spid="_x0000_s1318" type="#_x0000_t75" style="position:absolute;left:1133;top:10515;width:5153;height:339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2btTGAAAA3QAAAA8AAABkcnMvZG93bnJldi54bWxEj0FrwkAQhe9C/8MyhV5ENy3F2tRVqlDq&#10;xUNV6HWaHZNgdjbsrjH5952D4G2G9+a9bxar3jWqoxBrzwaepxko4sLbmksDx8PXZA4qJmSLjWcy&#10;MFCE1fJhtMDc+iv/ULdPpZIQjjkaqFJqc61jUZHDOPUtsWgnHxwmWUOpbcCrhLtGv2TZTDusWRoq&#10;bGlTUXHeX5wBPxv+iqGJ3e9gx+vDpX373r0GY54e+88PUIn6dDffrrdW8N/ngivfyAh6+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fZu1MYAAADdAAAADwAAAAAAAAAAAAAA&#10;AACfAgAAZHJzL2Rvd25yZXYueG1sUEsFBgAAAAAEAAQA9wAAAJIDAAAAAA==&#10;" stroked="t" strokeweight=".25pt">
                      <v:imagedata r:id="rId115" o:title=""/>
                      <v:path arrowok="t"/>
                    </v:shape>
                    <v:shape id="AutoShape 181" o:spid="_x0000_s1319" type="#_x0000_t61" style="position:absolute;left:2415;top:13494;width:2520;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siKcMA&#10;AADdAAAADwAAAGRycy9kb3ducmV2LnhtbERP3WrCMBS+F/YO4Qx2N9P1YtPOtAyHY0MY/uwBDs2x&#10;KTYnJYla9/RGELw7H9/vmVWD7cSRfGgdK3gZZyCIa6dbbhT8bRfPExAhImvsHJOCMwWoyofRDAvt&#10;Trym4yY2IoVwKFCBibEvpAy1IYth7HrixO2ctxgT9I3UHk8p3HYyz7JXabHl1GCwp7mher85WAX9&#10;+fD1ucjnPw4dr/L/5duvybxST4/DxzuISEO8i2/ub53mTydTuH6TTpD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esiKcMAAADdAAAADwAAAAAAAAAAAAAAAACYAgAAZHJzL2Rv&#10;d25yZXYueG1sUEsFBgAAAAAEAAQA9QAAAIgDAAAAAA==&#10;" adj="8469,16174">
                      <o:lock v:ext="edit" aspectratio="t"/>
                      <v:textbox inset="5.85pt,.7pt,5.85pt,.7pt">
                        <w:txbxContent>
                          <w:p w:rsidR="004858EF" w:rsidRPr="00C61073" w:rsidRDefault="004858EF" w:rsidP="00E869B4">
                            <w:pPr>
                              <w:spacing w:line="320" w:lineRule="exact"/>
                              <w:jc w:val="center"/>
                              <w:rPr>
                                <w:rFonts w:ascii="HGS創英角ｺﾞｼｯｸUB" w:eastAsia="HGS創英角ｺﾞｼｯｸUB" w:hAnsi="HGS創英角ｺﾞｼｯｸUB"/>
                                <w:sz w:val="24"/>
                              </w:rPr>
                            </w:pPr>
                            <w:r w:rsidRPr="00C61073">
                              <w:rPr>
                                <w:rFonts w:ascii="HGS創英角ｺﾞｼｯｸUB" w:eastAsia="HGS創英角ｺﾞｼｯｸUB" w:hAnsi="HGS創英角ｺﾞｼｯｸUB" w:hint="eastAsia"/>
                                <w:sz w:val="24"/>
                              </w:rPr>
                              <w:t>門真市北島東地区</w:t>
                            </w:r>
                          </w:p>
                        </w:txbxContent>
                      </v:textbox>
                    </v:shape>
                  </v:group>
                </v:group>
                <v:shape id="AutoShape 181" o:spid="_x0000_s1320" type="#_x0000_t61" style="position:absolute;left:7622;top:14487;width:2370;height: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N208UA&#10;AADdAAAADwAAAGRycy9kb3ducmV2LnhtbESPQUvDQBCF74L/YRnBi9hNe5Am7baIEBA8tbV6HbPT&#10;JJqdDbtjG/+9cxC8zfDevPfNejuFwZwp5T6yg/msAEPcRN9z6+D1UN8vwWRB9jhEJgc/lGG7ub5a&#10;Y+XjhXd03ktrNIRzhQ46kbGyNjcdBcyzOBKrdoopoOiaWusTXjQ8DHZRFA82YM/a0OFITx01X/vv&#10;4OCj3vGS5PNd0vHu8PYS63pRzp27vZkeV2CEJvk3/10/e8UvS+XXb3QEu/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s3bTxQAAAN0AAAAPAAAAAAAAAAAAAAAAAJgCAABkcnMv&#10;ZG93bnJldi54bWxQSwUGAAAAAAQABAD1AAAAigMAAAAA&#10;" adj="3782,14657">
                  <o:lock v:ext="edit" aspectratio="t"/>
                  <v:textbox inset="5.85pt,.7pt,5.85pt,.7pt">
                    <w:txbxContent>
                      <w:p w:rsidR="004858EF" w:rsidRPr="00C61073" w:rsidRDefault="004858EF" w:rsidP="00E869B4">
                        <w:pPr>
                          <w:spacing w:line="320" w:lineRule="exact"/>
                          <w:jc w:val="center"/>
                          <w:rPr>
                            <w:rFonts w:ascii="HGS創英角ｺﾞｼｯｸUB" w:eastAsia="HGS創英角ｺﾞｼｯｸUB" w:hAnsi="HGS創英角ｺﾞｼｯｸUB"/>
                            <w:sz w:val="24"/>
                          </w:rPr>
                        </w:pPr>
                        <w:r w:rsidRPr="00C61073">
                          <w:rPr>
                            <w:rFonts w:ascii="HGS創英角ｺﾞｼｯｸUB" w:eastAsia="HGS創英角ｺﾞｼｯｸUB" w:hAnsi="HGS創英角ｺﾞｼｯｸUB" w:hint="eastAsia"/>
                            <w:sz w:val="24"/>
                          </w:rPr>
                          <w:t>寝屋川市小路地区</w:t>
                        </w:r>
                      </w:p>
                    </w:txbxContent>
                  </v:textbox>
                </v:shape>
                <w10:anchorlock/>
              </v:group>
            </w:pict>
          </mc:Fallback>
        </mc:AlternateContent>
      </w:r>
    </w:p>
    <w:p w:rsidR="00FA4299" w:rsidRDefault="008048F9" w:rsidP="007A1AC7">
      <w:pPr>
        <w:wordWrap w:val="0"/>
        <w:snapToGrid w:val="0"/>
        <w:jc w:val="right"/>
        <w:rPr>
          <w:rFonts w:ascii="HGSｺﾞｼｯｸM" w:eastAsia="HGSｺﾞｼｯｸM"/>
          <w:noProof/>
          <w:color w:val="000000"/>
          <w:sz w:val="24"/>
        </w:rPr>
      </w:pPr>
      <w:r w:rsidRPr="008048F9">
        <w:rPr>
          <w:rFonts w:ascii="HGSｺﾞｼｯｸM" w:eastAsia="HGSｺﾞｼｯｸM" w:hint="eastAsia"/>
          <w:noProof/>
          <w:color w:val="000000"/>
          <w:sz w:val="24"/>
        </w:rPr>
        <w:t>図</w:t>
      </w:r>
      <w:r w:rsidR="00FC31C3">
        <w:rPr>
          <w:rFonts w:ascii="HGSｺﾞｼｯｸM" w:eastAsia="HGSｺﾞｼｯｸM" w:hint="eastAsia"/>
          <w:noProof/>
          <w:color w:val="000000"/>
          <w:sz w:val="24"/>
        </w:rPr>
        <w:t>3-1-18</w:t>
      </w:r>
      <w:r w:rsidRPr="008048F9">
        <w:rPr>
          <w:rFonts w:ascii="HGSｺﾞｼｯｸM" w:eastAsia="HGSｺﾞｼｯｸM" w:hint="eastAsia"/>
          <w:noProof/>
          <w:color w:val="000000"/>
          <w:sz w:val="24"/>
        </w:rPr>
        <w:t>第二京阪道路沿道まちづくり</w:t>
      </w:r>
      <w:r>
        <w:rPr>
          <w:rFonts w:ascii="HGSｺﾞｼｯｸM" w:eastAsia="HGSｺﾞｼｯｸM" w:hint="eastAsia"/>
          <w:noProof/>
          <w:color w:val="000000"/>
          <w:sz w:val="24"/>
        </w:rPr>
        <w:t>の例</w:t>
      </w:r>
      <w:r w:rsidR="00FA4299">
        <w:rPr>
          <w:rFonts w:ascii="HGSｺﾞｼｯｸM" w:eastAsia="HGSｺﾞｼｯｸM" w:hint="eastAsia"/>
          <w:noProof/>
          <w:color w:val="000000"/>
          <w:sz w:val="24"/>
        </w:rPr>
        <w:t xml:space="preserve">　　（提供：門真市、寝屋川市）</w:t>
      </w:r>
    </w:p>
    <w:p w:rsidR="00EF77D4" w:rsidRDefault="00EF77D4" w:rsidP="00FA4299">
      <w:pPr>
        <w:snapToGrid w:val="0"/>
        <w:jc w:val="right"/>
        <w:rPr>
          <w:rFonts w:ascii="HGSｺﾞｼｯｸM" w:eastAsia="HGSｺﾞｼｯｸM"/>
          <w:noProof/>
          <w:color w:val="000000"/>
          <w:sz w:val="24"/>
        </w:rPr>
      </w:pPr>
    </w:p>
    <w:p w:rsidR="005418CC" w:rsidRPr="005418CC" w:rsidRDefault="005418CC" w:rsidP="00FA4299">
      <w:pPr>
        <w:snapToGrid w:val="0"/>
        <w:jc w:val="right"/>
        <w:rPr>
          <w:rFonts w:ascii="HGSｺﾞｼｯｸM" w:eastAsia="HGSｺﾞｼｯｸM"/>
          <w:noProof/>
          <w:color w:val="000000"/>
          <w:sz w:val="24"/>
        </w:rPr>
      </w:pPr>
    </w:p>
    <w:p w:rsidR="00586988" w:rsidRPr="00BE3C00" w:rsidRDefault="007840CA" w:rsidP="000F7086">
      <w:pPr>
        <w:snapToGrid w:val="0"/>
        <w:ind w:firstLineChars="100" w:firstLine="241"/>
        <w:jc w:val="left"/>
        <w:rPr>
          <w:rFonts w:ascii="HGSｺﾞｼｯｸM" w:eastAsia="HGSｺﾞｼｯｸM"/>
          <w:b/>
          <w:noProof/>
          <w:color w:val="000000"/>
          <w:sz w:val="24"/>
          <w:bdr w:val="single" w:sz="4" w:space="0" w:color="auto"/>
        </w:rPr>
      </w:pPr>
      <w:r w:rsidRPr="00BE3C00">
        <w:rPr>
          <w:rFonts w:ascii="HGSｺﾞｼｯｸM" w:eastAsia="HGSｺﾞｼｯｸM" w:hint="eastAsia"/>
          <w:b/>
          <w:noProof/>
          <w:color w:val="000000"/>
          <w:sz w:val="24"/>
          <w:bdr w:val="single" w:sz="4" w:space="0" w:color="auto"/>
        </w:rPr>
        <w:t>〔</w:t>
      </w:r>
      <w:r w:rsidR="00586988" w:rsidRPr="00BE3C00">
        <w:rPr>
          <w:rFonts w:ascii="HGSｺﾞｼｯｸM" w:eastAsia="HGSｺﾞｼｯｸM" w:hint="eastAsia"/>
          <w:b/>
          <w:noProof/>
          <w:color w:val="000000"/>
          <w:sz w:val="24"/>
          <w:bdr w:val="single" w:sz="4" w:space="0" w:color="auto"/>
        </w:rPr>
        <w:t>大阪外環状線等沿道まちづくり（富田林市、河内長野市、和泉市、岸和田市）</w:t>
      </w:r>
      <w:r w:rsidRPr="00BE3C00">
        <w:rPr>
          <w:rFonts w:ascii="HGSｺﾞｼｯｸM" w:eastAsia="HGSｺﾞｼｯｸM" w:hint="eastAsia"/>
          <w:b/>
          <w:noProof/>
          <w:color w:val="000000"/>
          <w:sz w:val="24"/>
          <w:bdr w:val="single" w:sz="4" w:space="0" w:color="auto"/>
        </w:rPr>
        <w:t>〕</w:t>
      </w:r>
    </w:p>
    <w:p w:rsidR="00890648" w:rsidRPr="00890648" w:rsidRDefault="00890648" w:rsidP="00890648">
      <w:pPr>
        <w:snapToGrid w:val="0"/>
        <w:ind w:leftChars="100" w:left="210" w:firstLineChars="100" w:firstLine="240"/>
        <w:jc w:val="left"/>
        <w:rPr>
          <w:rFonts w:ascii="HGSｺﾞｼｯｸM" w:eastAsia="HGSｺﾞｼｯｸM"/>
          <w:noProof/>
          <w:color w:val="000000" w:themeColor="text1"/>
          <w:sz w:val="24"/>
        </w:rPr>
      </w:pPr>
      <w:r w:rsidRPr="00890648">
        <w:rPr>
          <w:rFonts w:ascii="HGSｺﾞｼｯｸM" w:eastAsia="HGSｺﾞｼｯｸM" w:hint="eastAsia"/>
          <w:noProof/>
          <w:color w:val="000000" w:themeColor="text1"/>
          <w:sz w:val="24"/>
        </w:rPr>
        <w:t>大阪外環状線等の沿道では、無秩序な土地利用を解消し計画的な土地利用を進めるための方針を示した「外環状線等沿道まちづくり方針」に基づき、農空間の保全・活用を図り、周辺環境や景観に配慮しながら、公民が連携して、都市的土地利用と農的土地利用が調和したまちづくりを進めていきます。</w:t>
      </w:r>
    </w:p>
    <w:p w:rsidR="00890648" w:rsidRPr="005D205C" w:rsidRDefault="00890648" w:rsidP="00890648">
      <w:pPr>
        <w:snapToGrid w:val="0"/>
        <w:ind w:leftChars="100" w:left="210" w:firstLineChars="100" w:firstLine="241"/>
        <w:jc w:val="left"/>
        <w:rPr>
          <w:rFonts w:ascii="HGSｺﾞｼｯｸM" w:eastAsia="HGSｺﾞｼｯｸM"/>
          <w:b/>
          <w:noProof/>
          <w:color w:val="FF0000"/>
          <w:sz w:val="24"/>
          <w:bdr w:val="single" w:sz="4" w:space="0" w:color="auto"/>
        </w:rPr>
      </w:pPr>
    </w:p>
    <w:p w:rsidR="006D0475" w:rsidRPr="000C5C0A" w:rsidRDefault="00370A9E" w:rsidP="00EF77D4">
      <w:pPr>
        <w:snapToGrid w:val="0"/>
        <w:jc w:val="center"/>
        <w:rPr>
          <w:rFonts w:ascii="HGSｺﾞｼｯｸM" w:eastAsia="HGSｺﾞｼｯｸM"/>
          <w:noProof/>
          <w:color w:val="FF0000"/>
          <w:sz w:val="24"/>
          <w:u w:val="single"/>
        </w:rPr>
      </w:pPr>
      <w:r>
        <w:rPr>
          <w:noProof/>
        </w:rPr>
        <w:drawing>
          <wp:inline distT="0" distB="0" distL="0" distR="0" wp14:anchorId="0483107C" wp14:editId="331C130E">
            <wp:extent cx="6603661" cy="4180114"/>
            <wp:effectExtent l="0" t="0" r="6985" b="0"/>
            <wp:docPr id="2335" name="図 2335" descr="H271218_外環等沿道まちづくり取り組み検討地区" title="大阪外環状線等沿道まちづくりの取組状況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5" descr="H271218_外環等沿道まちづくり取り組み検討地区"/>
                    <pic:cNvPicPr>
                      <a:picLocks noChangeAspect="1" noChangeArrowheads="1"/>
                    </pic:cNvPicPr>
                  </pic:nvPicPr>
                  <pic:blipFill>
                    <a:blip r:embed="rId116">
                      <a:extLst>
                        <a:ext uri="{28A0092B-C50C-407E-A947-70E740481C1C}">
                          <a14:useLocalDpi xmlns:a14="http://schemas.microsoft.com/office/drawing/2010/main" val="0"/>
                        </a:ext>
                      </a:extLst>
                    </a:blip>
                    <a:srcRect l="15863" t="18047" r="11664" b="16975"/>
                    <a:stretch>
                      <a:fillRect/>
                    </a:stretch>
                  </pic:blipFill>
                  <pic:spPr bwMode="auto">
                    <a:xfrm>
                      <a:off x="0" y="0"/>
                      <a:ext cx="6609274" cy="4183667"/>
                    </a:xfrm>
                    <a:prstGeom prst="rect">
                      <a:avLst/>
                    </a:prstGeom>
                    <a:noFill/>
                    <a:ln>
                      <a:noFill/>
                    </a:ln>
                  </pic:spPr>
                </pic:pic>
              </a:graphicData>
            </a:graphic>
          </wp:inline>
        </w:drawing>
      </w:r>
    </w:p>
    <w:p w:rsidR="00586988" w:rsidRDefault="00586988" w:rsidP="00586988">
      <w:pPr>
        <w:snapToGrid w:val="0"/>
        <w:jc w:val="center"/>
        <w:rPr>
          <w:rFonts w:ascii="HGSｺﾞｼｯｸM" w:eastAsia="HGSｺﾞｼｯｸM"/>
          <w:noProof/>
          <w:sz w:val="24"/>
          <w:highlight w:val="yellow"/>
        </w:rPr>
      </w:pPr>
      <w:r w:rsidRPr="009B7189">
        <w:rPr>
          <w:rFonts w:ascii="HGSｺﾞｼｯｸM" w:eastAsia="HGSｺﾞｼｯｸM" w:hint="eastAsia"/>
          <w:noProof/>
          <w:sz w:val="24"/>
        </w:rPr>
        <w:t>図3-</w:t>
      </w:r>
      <w:r w:rsidR="009275DF">
        <w:rPr>
          <w:rFonts w:ascii="HGSｺﾞｼｯｸM" w:eastAsia="HGSｺﾞｼｯｸM" w:hint="eastAsia"/>
          <w:noProof/>
          <w:sz w:val="24"/>
        </w:rPr>
        <w:t>1</w:t>
      </w:r>
      <w:r w:rsidR="00FC31C3">
        <w:rPr>
          <w:rFonts w:ascii="HGSｺﾞｼｯｸM" w:eastAsia="HGSｺﾞｼｯｸM" w:hint="eastAsia"/>
          <w:noProof/>
          <w:sz w:val="24"/>
        </w:rPr>
        <w:t>-19</w:t>
      </w:r>
      <w:r w:rsidRPr="009B7189">
        <w:rPr>
          <w:rFonts w:ascii="HGSｺﾞｼｯｸM" w:eastAsia="HGSｺﾞｼｯｸM" w:hint="eastAsia"/>
          <w:noProof/>
          <w:sz w:val="24"/>
        </w:rPr>
        <w:t xml:space="preserve">　</w:t>
      </w:r>
      <w:r w:rsidRPr="00586988">
        <w:rPr>
          <w:rFonts w:ascii="HGSｺﾞｼｯｸM" w:eastAsia="HGSｺﾞｼｯｸM" w:hint="eastAsia"/>
          <w:noProof/>
          <w:sz w:val="24"/>
        </w:rPr>
        <w:t>大阪外環状線等沿道</w:t>
      </w:r>
      <w:r>
        <w:rPr>
          <w:rFonts w:ascii="HGSｺﾞｼｯｸM" w:eastAsia="HGSｺﾞｼｯｸM" w:hint="eastAsia"/>
          <w:noProof/>
          <w:sz w:val="24"/>
        </w:rPr>
        <w:t>まちづくりの取組状況</w:t>
      </w:r>
    </w:p>
    <w:p w:rsidR="00586988" w:rsidRPr="006F40F7" w:rsidRDefault="00586988" w:rsidP="00586988">
      <w:pPr>
        <w:snapToGrid w:val="0"/>
        <w:jc w:val="left"/>
        <w:rPr>
          <w:rFonts w:ascii="HGS創英角ｺﾞｼｯｸUB" w:eastAsia="HGS創英角ｺﾞｼｯｸUB"/>
          <w:color w:val="FF0000"/>
          <w:sz w:val="28"/>
          <w:szCs w:val="28"/>
          <w:highlight w:val="yellow"/>
          <w:u w:val="single"/>
        </w:rPr>
      </w:pPr>
    </w:p>
    <w:p w:rsidR="00586988" w:rsidRPr="000B1E0B" w:rsidRDefault="00867950" w:rsidP="00586988">
      <w:pPr>
        <w:snapToGrid w:val="0"/>
        <w:jc w:val="left"/>
        <w:rPr>
          <w:rFonts w:ascii="HGS創英角ｺﾞｼｯｸUB" w:eastAsia="HGS創英角ｺﾞｼｯｸUB"/>
          <w:color w:val="000000"/>
          <w:sz w:val="28"/>
          <w:szCs w:val="28"/>
        </w:rPr>
      </w:pPr>
      <w:r>
        <w:rPr>
          <w:rFonts w:ascii="HGS創英角ｺﾞｼｯｸUB" w:eastAsia="HGS創英角ｺﾞｼｯｸUB"/>
          <w:color w:val="000000"/>
          <w:sz w:val="28"/>
          <w:szCs w:val="28"/>
        </w:rPr>
        <w:br w:type="page"/>
      </w:r>
      <w:r w:rsidR="0002063C">
        <w:rPr>
          <w:rFonts w:ascii="HGS創英角ｺﾞｼｯｸUB" w:eastAsia="HGS創英角ｺﾞｼｯｸUB" w:hint="eastAsia"/>
          <w:color w:val="000000"/>
          <w:sz w:val="28"/>
          <w:szCs w:val="28"/>
        </w:rPr>
        <w:lastRenderedPageBreak/>
        <w:t>②</w:t>
      </w:r>
      <w:r w:rsidR="00534F91">
        <w:rPr>
          <w:rFonts w:ascii="HGS創英角ｺﾞｼｯｸUB" w:eastAsia="HGS創英角ｺﾞｼｯｸUB" w:hint="eastAsia"/>
          <w:color w:val="000000"/>
          <w:sz w:val="28"/>
          <w:szCs w:val="28"/>
        </w:rPr>
        <w:t>都市</w:t>
      </w:r>
      <w:r w:rsidR="00586988" w:rsidRPr="000B1E0B">
        <w:rPr>
          <w:rFonts w:ascii="HGS創英角ｺﾞｼｯｸUB" w:eastAsia="HGS創英角ｺﾞｼｯｸUB" w:hint="eastAsia"/>
          <w:color w:val="000000"/>
          <w:sz w:val="28"/>
          <w:szCs w:val="28"/>
        </w:rPr>
        <w:t>再生（リノベーション）</w:t>
      </w:r>
    </w:p>
    <w:p w:rsidR="00DF4756" w:rsidRDefault="00030011" w:rsidP="00030011">
      <w:pPr>
        <w:snapToGrid w:val="0"/>
        <w:ind w:leftChars="100" w:left="450" w:hangingChars="100" w:hanging="240"/>
        <w:jc w:val="left"/>
        <w:rPr>
          <w:rFonts w:ascii="HGSｺﾞｼｯｸM" w:eastAsia="HGSｺﾞｼｯｸM"/>
          <w:color w:val="000000"/>
          <w:sz w:val="24"/>
          <w:szCs w:val="28"/>
        </w:rPr>
      </w:pPr>
      <w:r>
        <w:rPr>
          <w:rFonts w:ascii="HGSｺﾞｼｯｸM" w:eastAsia="HGSｺﾞｼｯｸM" w:hint="eastAsia"/>
          <w:color w:val="000000"/>
          <w:sz w:val="24"/>
          <w:szCs w:val="28"/>
        </w:rPr>
        <w:t>・</w:t>
      </w:r>
      <w:r w:rsidR="00586988" w:rsidRPr="000B1E0B">
        <w:rPr>
          <w:rFonts w:ascii="HGSｺﾞｼｯｸM" w:eastAsia="HGSｺﾞｼｯｸM" w:hint="eastAsia"/>
          <w:color w:val="000000"/>
          <w:sz w:val="24"/>
          <w:szCs w:val="28"/>
        </w:rPr>
        <w:t>大規模工場跡地の整備や駅周辺の再整備等にあたり、時代に応じた都市の再生（リノベーション）の観点から、</w:t>
      </w:r>
      <w:r w:rsidR="00323555" w:rsidRPr="000B1E0B">
        <w:rPr>
          <w:rFonts w:ascii="HGSｺﾞｼｯｸM" w:eastAsia="HGSｺﾞｼｯｸM" w:hint="eastAsia"/>
          <w:color w:val="000000"/>
          <w:sz w:val="24"/>
          <w:szCs w:val="28"/>
        </w:rPr>
        <w:t>土地区画整理事業</w:t>
      </w:r>
      <w:r w:rsidR="00323555">
        <w:rPr>
          <w:rFonts w:ascii="HGSｺﾞｼｯｸM" w:eastAsia="HGSｺﾞｼｯｸM" w:hint="eastAsia"/>
          <w:color w:val="000000"/>
          <w:sz w:val="24"/>
          <w:szCs w:val="28"/>
        </w:rPr>
        <w:t>や市街地再開発事業</w:t>
      </w:r>
      <w:r w:rsidR="00DF4756" w:rsidRPr="00DF4756">
        <w:rPr>
          <w:rFonts w:ascii="HGSｺﾞｼｯｸM" w:eastAsia="HGSｺﾞｼｯｸM" w:hint="eastAsia"/>
          <w:color w:val="000000"/>
          <w:sz w:val="24"/>
          <w:szCs w:val="28"/>
        </w:rPr>
        <w:t>を推進します。</w:t>
      </w:r>
    </w:p>
    <w:p w:rsidR="00DF4756" w:rsidRPr="00DF4756" w:rsidRDefault="00DF4756" w:rsidP="00DF4756">
      <w:pPr>
        <w:snapToGrid w:val="0"/>
        <w:ind w:leftChars="100" w:left="210" w:firstLineChars="100" w:firstLine="240"/>
        <w:jc w:val="left"/>
        <w:rPr>
          <w:rFonts w:ascii="HGSｺﾞｼｯｸM" w:eastAsia="HGSｺﾞｼｯｸM"/>
          <w:color w:val="000000"/>
          <w:sz w:val="24"/>
          <w:szCs w:val="28"/>
        </w:rPr>
      </w:pPr>
    </w:p>
    <w:p w:rsidR="00867950" w:rsidRPr="00BE3C00" w:rsidRDefault="00370A9E" w:rsidP="00B218E9">
      <w:pPr>
        <w:snapToGrid w:val="0"/>
        <w:ind w:firstLineChars="135" w:firstLine="283"/>
        <w:jc w:val="left"/>
        <w:rPr>
          <w:rFonts w:ascii="HGS創英角ｺﾞｼｯｸUB" w:eastAsia="HGS創英角ｺﾞｼｯｸUB"/>
          <w:sz w:val="28"/>
          <w:szCs w:val="28"/>
          <w:bdr w:val="single" w:sz="4" w:space="0" w:color="auto"/>
        </w:rPr>
      </w:pPr>
      <w:r>
        <w:rPr>
          <w:noProof/>
        </w:rPr>
        <w:drawing>
          <wp:anchor distT="0" distB="0" distL="114300" distR="114300" simplePos="0" relativeHeight="251628032" behindDoc="0" locked="0" layoutInCell="1" allowOverlap="1" wp14:anchorId="60DE434C" wp14:editId="49C8B232">
            <wp:simplePos x="0" y="0"/>
            <wp:positionH relativeFrom="column">
              <wp:posOffset>3515995</wp:posOffset>
            </wp:positionH>
            <wp:positionV relativeFrom="paragraph">
              <wp:posOffset>24765</wp:posOffset>
            </wp:positionV>
            <wp:extent cx="2509520" cy="1881505"/>
            <wp:effectExtent l="0" t="0" r="5080" b="4445"/>
            <wp:wrapSquare wrapText="bothSides"/>
            <wp:docPr id="2634" name="図 2634" title="うめきた２期用地の現状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4" descr="うめきた写真P106098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09520" cy="1881505"/>
                    </a:xfrm>
                    <a:prstGeom prst="rect">
                      <a:avLst/>
                    </a:prstGeom>
                    <a:noFill/>
                    <a:ln>
                      <a:noFill/>
                    </a:ln>
                  </pic:spPr>
                </pic:pic>
              </a:graphicData>
            </a:graphic>
            <wp14:sizeRelH relativeFrom="page">
              <wp14:pctWidth>0</wp14:pctWidth>
            </wp14:sizeRelH>
            <wp14:sizeRelV relativeFrom="page">
              <wp14:pctHeight>0</wp14:pctHeight>
            </wp14:sizeRelV>
          </wp:anchor>
        </w:drawing>
      </w:r>
      <w:r w:rsidR="00867950">
        <w:rPr>
          <w:rFonts w:ascii="HGS創英角ｺﾞｼｯｸUB" w:eastAsia="HGS創英角ｺﾞｼｯｸUB" w:hint="eastAsia"/>
          <w:sz w:val="28"/>
          <w:szCs w:val="28"/>
        </w:rPr>
        <w:t>◇</w:t>
      </w:r>
      <w:r w:rsidR="00867950" w:rsidRPr="00411E02">
        <w:rPr>
          <w:rFonts w:ascii="HGS創英角ｺﾞｼｯｸUB" w:eastAsia="HGS創英角ｺﾞｼｯｸUB" w:hint="eastAsia"/>
          <w:sz w:val="28"/>
          <w:szCs w:val="28"/>
        </w:rPr>
        <w:t>国際的な都市拠点の形成（うめきた）</w:t>
      </w:r>
    </w:p>
    <w:p w:rsidR="00030011" w:rsidRDefault="006C358B" w:rsidP="00030011">
      <w:pPr>
        <w:snapToGrid w:val="0"/>
        <w:ind w:leftChars="100" w:left="330" w:rightChars="1957" w:right="4110" w:hangingChars="50" w:hanging="120"/>
        <w:jc w:val="left"/>
        <w:rPr>
          <w:rFonts w:ascii="HGSｺﾞｼｯｸM" w:eastAsia="HGSｺﾞｼｯｸM"/>
          <w:noProof/>
          <w:sz w:val="24"/>
        </w:rPr>
      </w:pPr>
      <w:r>
        <w:rPr>
          <w:rFonts w:ascii="HGSｺﾞｼｯｸM" w:eastAsia="HGSｺﾞｼｯｸM" w:hint="eastAsia"/>
          <w:noProof/>
          <w:sz w:val="24"/>
        </w:rPr>
        <w:t>・</w:t>
      </w:r>
      <w:r w:rsidR="00867950" w:rsidRPr="009B7189">
        <w:rPr>
          <w:rFonts w:ascii="HGSｺﾞｼｯｸM" w:eastAsia="HGSｺﾞｼｯｸM" w:hint="eastAsia"/>
          <w:noProof/>
          <w:sz w:val="24"/>
        </w:rPr>
        <w:t>大阪駅周辺地域は、１日に約250万人が行き</w:t>
      </w:r>
      <w:r w:rsidR="00030011">
        <w:rPr>
          <w:rFonts w:ascii="HGSｺﾞｼｯｸM" w:eastAsia="HGSｺﾞｼｯｸM" w:hint="eastAsia"/>
          <w:noProof/>
          <w:sz w:val="24"/>
        </w:rPr>
        <w:t xml:space="preserve">  </w:t>
      </w:r>
    </w:p>
    <w:p w:rsidR="00867950" w:rsidRDefault="00867950" w:rsidP="00030011">
      <w:pPr>
        <w:snapToGrid w:val="0"/>
        <w:ind w:leftChars="200" w:left="420" w:rightChars="1957" w:right="4110"/>
        <w:jc w:val="left"/>
        <w:rPr>
          <w:rFonts w:ascii="HGSｺﾞｼｯｸM" w:eastAsia="HGSｺﾞｼｯｸM"/>
          <w:noProof/>
          <w:sz w:val="24"/>
        </w:rPr>
      </w:pPr>
      <w:r w:rsidRPr="009B7189">
        <w:rPr>
          <w:rFonts w:ascii="HGSｺﾞｼｯｸM" w:eastAsia="HGSｺﾞｼｯｸM" w:hint="eastAsia"/>
          <w:noProof/>
          <w:sz w:val="24"/>
        </w:rPr>
        <w:t>交う西日本最大のターミナルを有する地域で</w:t>
      </w:r>
      <w:r w:rsidR="00030011">
        <w:rPr>
          <w:rFonts w:ascii="HGSｺﾞｼｯｸM" w:eastAsia="HGSｺﾞｼｯｸM" w:hint="eastAsia"/>
          <w:noProof/>
          <w:sz w:val="24"/>
        </w:rPr>
        <w:t xml:space="preserve">　</w:t>
      </w:r>
      <w:r w:rsidRPr="009B7189">
        <w:rPr>
          <w:rFonts w:ascii="HGSｺﾞｼｯｸM" w:eastAsia="HGSｺﾞｼｯｸM" w:hint="eastAsia"/>
          <w:noProof/>
          <w:sz w:val="24"/>
        </w:rPr>
        <w:t xml:space="preserve">あり、大阪駅北側に位置するうめきたは、「都心に残る最後の一等地」と呼ばれています。平成25年4月にはうめきた先行開発区域がまちびらきし、2期区域においては、世界の人々をひきつける比類なき魅力を備えた「みどり」を確保し、「みどり」 </w:t>
      </w:r>
      <w:r w:rsidR="00213E1B">
        <w:rPr>
          <w:rFonts w:ascii="HGSｺﾞｼｯｸM" w:eastAsia="HGSｺﾞｼｯｸM" w:hint="eastAsia"/>
          <w:noProof/>
          <w:sz w:val="24"/>
        </w:rPr>
        <w:t>と「イノベーション」の融合拠点として、まちづくりを進めていきます。</w:t>
      </w:r>
    </w:p>
    <w:p w:rsidR="008E072E" w:rsidRPr="009B7189" w:rsidRDefault="008E072E" w:rsidP="00943E3E">
      <w:pPr>
        <w:snapToGrid w:val="0"/>
        <w:ind w:leftChars="200" w:left="420" w:rightChars="1957" w:right="4110" w:firstLineChars="100" w:firstLine="240"/>
        <w:jc w:val="left"/>
        <w:rPr>
          <w:rFonts w:ascii="HGSｺﾞｼｯｸM" w:eastAsia="HGSｺﾞｼｯｸM"/>
          <w:noProof/>
          <w:sz w:val="24"/>
        </w:rPr>
      </w:pPr>
    </w:p>
    <w:p w:rsidR="00867950" w:rsidRDefault="00EF77D4" w:rsidP="00867950">
      <w:pPr>
        <w:snapToGrid w:val="0"/>
        <w:ind w:leftChars="100" w:left="210" w:rightChars="1957" w:right="4110" w:firstLineChars="100" w:firstLine="240"/>
        <w:jc w:val="left"/>
        <w:rPr>
          <w:rFonts w:ascii="HGSｺﾞｼｯｸM" w:eastAsia="HGSｺﾞｼｯｸM"/>
          <w:noProof/>
          <w:color w:val="0070C0"/>
          <w:sz w:val="24"/>
        </w:rPr>
      </w:pPr>
      <w:r>
        <w:rPr>
          <w:rFonts w:ascii="HGSｺﾞｼｯｸM" w:eastAsia="HGSｺﾞｼｯｸM" w:hint="eastAsia"/>
          <w:noProof/>
          <w:color w:val="0070C0"/>
          <w:sz w:val="24"/>
        </w:rPr>
        <w:drawing>
          <wp:inline distT="0" distB="0" distL="0" distR="0" wp14:anchorId="3368FE1C" wp14:editId="5DE938C2">
            <wp:extent cx="5608320" cy="6057900"/>
            <wp:effectExtent l="0" t="0" r="0" b="0"/>
            <wp:docPr id="2654" name="図 2654" title="うめきた地区概略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4"/>
                    <pic:cNvPicPr>
                      <a:picLocks noChangeAspect="1" noChangeArrowheads="1"/>
                    </pic:cNvPicPr>
                  </pic:nvPicPr>
                  <pic:blipFill>
                    <a:blip r:embed="rId118" cstate="print">
                      <a:extLst>
                        <a:ext uri="{28A0092B-C50C-407E-A947-70E740481C1C}">
                          <a14:useLocalDpi xmlns:a14="http://schemas.microsoft.com/office/drawing/2010/main" val="0"/>
                        </a:ext>
                      </a:extLst>
                    </a:blip>
                    <a:srcRect t="9914" b="9047"/>
                    <a:stretch>
                      <a:fillRect/>
                    </a:stretch>
                  </pic:blipFill>
                  <pic:spPr bwMode="auto">
                    <a:xfrm>
                      <a:off x="0" y="0"/>
                      <a:ext cx="5608320" cy="6057900"/>
                    </a:xfrm>
                    <a:prstGeom prst="rect">
                      <a:avLst/>
                    </a:prstGeom>
                    <a:noFill/>
                    <a:ln>
                      <a:noFill/>
                    </a:ln>
                  </pic:spPr>
                </pic:pic>
              </a:graphicData>
            </a:graphic>
          </wp:inline>
        </w:drawing>
      </w:r>
    </w:p>
    <w:p w:rsidR="00867950" w:rsidRDefault="008E072E" w:rsidP="008E072E">
      <w:pPr>
        <w:snapToGrid w:val="0"/>
        <w:ind w:firstLineChars="100" w:firstLine="240"/>
        <w:jc w:val="center"/>
        <w:rPr>
          <w:rFonts w:ascii="HGSｺﾞｼｯｸM" w:eastAsia="HGSｺﾞｼｯｸM"/>
          <w:noProof/>
          <w:sz w:val="24"/>
        </w:rPr>
      </w:pPr>
      <w:r w:rsidRPr="008E072E">
        <w:rPr>
          <w:rFonts w:ascii="HGSｺﾞｼｯｸM" w:eastAsia="HGSｺﾞｼｯｸM" w:hint="eastAsia"/>
          <w:noProof/>
          <w:sz w:val="24"/>
        </w:rPr>
        <w:t>図</w:t>
      </w:r>
      <w:r w:rsidR="00FC31C3">
        <w:rPr>
          <w:rFonts w:ascii="HGSｺﾞｼｯｸM" w:eastAsia="HGSｺﾞｼｯｸM" w:hint="eastAsia"/>
          <w:noProof/>
          <w:sz w:val="24"/>
        </w:rPr>
        <w:t>3-1-20</w:t>
      </w:r>
      <w:r w:rsidR="00867950" w:rsidRPr="009B7189">
        <w:rPr>
          <w:rFonts w:ascii="HGSｺﾞｼｯｸM" w:eastAsia="HGSｺﾞｼｯｸM" w:hint="eastAsia"/>
          <w:noProof/>
          <w:sz w:val="24"/>
        </w:rPr>
        <w:t>うめきた地区概略</w:t>
      </w:r>
    </w:p>
    <w:p w:rsidR="00323555" w:rsidRPr="00BE3C00" w:rsidRDefault="00323555" w:rsidP="00B218E9">
      <w:pPr>
        <w:snapToGrid w:val="0"/>
        <w:ind w:firstLineChars="101" w:firstLine="283"/>
        <w:jc w:val="left"/>
        <w:rPr>
          <w:rFonts w:ascii="HGS創英角ｺﾞｼｯｸUB" w:eastAsia="HGS創英角ｺﾞｼｯｸUB"/>
          <w:sz w:val="28"/>
          <w:szCs w:val="28"/>
        </w:rPr>
      </w:pPr>
      <w:r>
        <w:rPr>
          <w:rFonts w:ascii="HGS創英角ｺﾞｼｯｸUB" w:eastAsia="HGS創英角ｺﾞｼｯｸUB" w:hint="eastAsia"/>
          <w:sz w:val="28"/>
          <w:szCs w:val="28"/>
        </w:rPr>
        <w:lastRenderedPageBreak/>
        <w:t>◇</w:t>
      </w:r>
      <w:r w:rsidRPr="00BE3C00">
        <w:rPr>
          <w:rFonts w:ascii="HGS創英角ｺﾞｼｯｸUB" w:eastAsia="HGS創英角ｺﾞｼｯｸUB" w:hint="eastAsia"/>
          <w:sz w:val="28"/>
          <w:szCs w:val="28"/>
        </w:rPr>
        <w:t>土地区画整理事業</w:t>
      </w:r>
    </w:p>
    <w:p w:rsidR="00323555" w:rsidRPr="000B1E0B" w:rsidRDefault="006C358B" w:rsidP="00030011">
      <w:pPr>
        <w:snapToGrid w:val="0"/>
        <w:ind w:leftChars="127" w:left="507" w:hangingChars="100" w:hanging="240"/>
        <w:jc w:val="left"/>
        <w:rPr>
          <w:rFonts w:ascii="HGSｺﾞｼｯｸM" w:eastAsia="HGSｺﾞｼｯｸM"/>
          <w:noProof/>
          <w:color w:val="000000"/>
          <w:sz w:val="24"/>
        </w:rPr>
      </w:pPr>
      <w:r>
        <w:rPr>
          <w:rFonts w:ascii="HGSｺﾞｼｯｸM" w:eastAsia="HGSｺﾞｼｯｸM" w:hint="eastAsia"/>
          <w:noProof/>
          <w:color w:val="000000"/>
          <w:sz w:val="24"/>
        </w:rPr>
        <w:t>・</w:t>
      </w:r>
      <w:r w:rsidR="00323555" w:rsidRPr="000B1E0B">
        <w:rPr>
          <w:rFonts w:ascii="HGSｺﾞｼｯｸM" w:eastAsia="HGSｺﾞｼｯｸM" w:hint="eastAsia"/>
          <w:noProof/>
          <w:color w:val="000000"/>
          <w:sz w:val="24"/>
        </w:rPr>
        <w:t>都市基盤が未整備な市街地や市街化の予想される地区を健全な市街地にするために、道路・公園・河川等の公共施設を整備・改善し、土地の区画を整え</w:t>
      </w:r>
      <w:r w:rsidR="00323555">
        <w:rPr>
          <w:rFonts w:ascii="HGSｺﾞｼｯｸM" w:eastAsia="HGSｺﾞｼｯｸM" w:hint="eastAsia"/>
          <w:noProof/>
          <w:color w:val="000000"/>
          <w:sz w:val="24"/>
        </w:rPr>
        <w:t>、</w:t>
      </w:r>
      <w:r w:rsidR="00323555" w:rsidRPr="000B1E0B">
        <w:rPr>
          <w:rFonts w:ascii="HGSｺﾞｼｯｸM" w:eastAsia="HGSｺﾞｼｯｸM" w:hint="eastAsia"/>
          <w:noProof/>
          <w:color w:val="000000"/>
          <w:sz w:val="24"/>
        </w:rPr>
        <w:t>宅地の利用の増進を図る事業です。また、既成市街地においても、区画整理手法を活用し、公共施設の再配置や土地の集約化等を行うことで、良質な都市空間の形成を図ります。</w:t>
      </w:r>
    </w:p>
    <w:p w:rsidR="006F34CE" w:rsidRDefault="00323555" w:rsidP="006F34CE">
      <w:pPr>
        <w:snapToGrid w:val="0"/>
        <w:ind w:firstLineChars="200" w:firstLine="480"/>
        <w:jc w:val="left"/>
        <w:rPr>
          <w:rFonts w:ascii="HGSｺﾞｼｯｸM" w:eastAsia="HGSｺﾞｼｯｸM"/>
          <w:noProof/>
          <w:color w:val="000000"/>
          <w:sz w:val="24"/>
        </w:rPr>
      </w:pPr>
      <w:r w:rsidRPr="000B1E0B">
        <w:rPr>
          <w:rFonts w:ascii="HGSｺﾞｼｯｸM" w:eastAsia="HGSｺﾞｼｯｸM" w:hint="eastAsia"/>
          <w:noProof/>
          <w:color w:val="000000"/>
          <w:sz w:val="24"/>
        </w:rPr>
        <w:t>（高槻市・岸和田市・八尾市　など）</w:t>
      </w:r>
    </w:p>
    <w:p w:rsidR="006F34CE" w:rsidRPr="00990777" w:rsidRDefault="00157182" w:rsidP="00C06740">
      <w:pPr>
        <w:snapToGrid w:val="0"/>
        <w:ind w:firstLineChars="200" w:firstLine="480"/>
        <w:jc w:val="center"/>
        <w:rPr>
          <w:rFonts w:ascii="HGSｺﾞｼｯｸM" w:eastAsia="HGSｺﾞｼｯｸM"/>
          <w:noProof/>
          <w:sz w:val="24"/>
        </w:rPr>
      </w:pPr>
      <w:r>
        <w:rPr>
          <w:rFonts w:ascii="HGSｺﾞｼｯｸM" w:eastAsia="HGSｺﾞｼｯｸM" w:hint="eastAsia"/>
          <w:noProof/>
          <w:sz w:val="24"/>
        </w:rPr>
        <mc:AlternateContent>
          <mc:Choice Requires="wpg">
            <w:drawing>
              <wp:inline distT="0" distB="0" distL="0" distR="0" wp14:anchorId="1A71FDFD" wp14:editId="22299094">
                <wp:extent cx="5991225" cy="1819275"/>
                <wp:effectExtent l="0" t="0" r="0" b="9525"/>
                <wp:docPr id="59403" name="グループ化 59403" title="土地区画整理事業の取組事例（高槻市　JR高槻駅北東地区）"/>
                <wp:cNvGraphicFramePr/>
                <a:graphic xmlns:a="http://schemas.openxmlformats.org/drawingml/2006/main">
                  <a:graphicData uri="http://schemas.microsoft.com/office/word/2010/wordprocessingGroup">
                    <wpg:wgp>
                      <wpg:cNvGrpSpPr/>
                      <wpg:grpSpPr>
                        <a:xfrm>
                          <a:off x="0" y="0"/>
                          <a:ext cx="5991225" cy="1819275"/>
                          <a:chOff x="0" y="0"/>
                          <a:chExt cx="5991225" cy="1819275"/>
                        </a:xfrm>
                      </wpg:grpSpPr>
                      <pic:pic xmlns:pic="http://schemas.openxmlformats.org/drawingml/2006/picture">
                        <pic:nvPicPr>
                          <pic:cNvPr id="2532" name="図 32778"/>
                          <pic:cNvPicPr>
                            <a:picLocks noChangeAspect="1"/>
                          </pic:cNvPicPr>
                        </pic:nvPicPr>
                        <pic:blipFill>
                          <a:blip r:embed="rId119">
                            <a:extLst>
                              <a:ext uri="{28A0092B-C50C-407E-A947-70E740481C1C}">
                                <a14:useLocalDpi xmlns:a14="http://schemas.microsoft.com/office/drawing/2010/main" val="0"/>
                              </a:ext>
                            </a:extLst>
                          </a:blip>
                          <a:srcRect l="34630" t="7202" r="34476" b="51028"/>
                          <a:stretch>
                            <a:fillRect/>
                          </a:stretch>
                        </pic:blipFill>
                        <pic:spPr bwMode="auto">
                          <a:xfrm>
                            <a:off x="0" y="0"/>
                            <a:ext cx="2686050" cy="1819275"/>
                          </a:xfrm>
                          <a:prstGeom prst="rect">
                            <a:avLst/>
                          </a:prstGeom>
                          <a:noFill/>
                          <a:ln>
                            <a:noFill/>
                          </a:ln>
                        </pic:spPr>
                      </pic:pic>
                      <pic:pic xmlns:pic="http://schemas.openxmlformats.org/drawingml/2006/picture">
                        <pic:nvPicPr>
                          <pic:cNvPr id="2533" name="図 32778"/>
                          <pic:cNvPicPr>
                            <a:picLocks noChangeAspect="1"/>
                          </pic:cNvPicPr>
                        </pic:nvPicPr>
                        <pic:blipFill>
                          <a:blip r:embed="rId119">
                            <a:extLst>
                              <a:ext uri="{28A0092B-C50C-407E-A947-70E740481C1C}">
                                <a14:useLocalDpi xmlns:a14="http://schemas.microsoft.com/office/drawing/2010/main" val="0"/>
                              </a:ext>
                            </a:extLst>
                          </a:blip>
                          <a:srcRect l="68056" t="7202" r="-1854" b="51028"/>
                          <a:stretch>
                            <a:fillRect/>
                          </a:stretch>
                        </pic:blipFill>
                        <pic:spPr bwMode="auto">
                          <a:xfrm>
                            <a:off x="3076575" y="0"/>
                            <a:ext cx="2914650" cy="1800225"/>
                          </a:xfrm>
                          <a:prstGeom prst="rect">
                            <a:avLst/>
                          </a:prstGeom>
                          <a:noFill/>
                          <a:ln>
                            <a:noFill/>
                          </a:ln>
                        </pic:spPr>
                      </pic:pic>
                      <wps:wsp>
                        <wps:cNvPr id="14" name="右矢印 19"/>
                        <wps:cNvSpPr>
                          <a:spLocks/>
                        </wps:cNvSpPr>
                        <wps:spPr>
                          <a:xfrm>
                            <a:off x="2686050" y="571500"/>
                            <a:ext cx="326390" cy="799465"/>
                          </a:xfrm>
                          <a:prstGeom prst="rightArrow">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グループ化 59403" o:spid="_x0000_s1026" alt="タイトル: 土地区画整理事業の取組事例（高槻市　JR高槻駅北東地区）" style="width:471.75pt;height:143.25pt;mso-position-horizontal-relative:char;mso-position-vertical-relative:line" coordsize="59912,18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">
                <v:shape id="図 32778" o:spid="_x0000_s1027" type="#_x0000_t75" style="position:absolute;width:26860;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B5qHGAAAA3QAAAA8AAABkcnMvZG93bnJldi54bWxEj9FqwkAURN8L/sNyBd/qJrFaSV1FBWmL&#10;0NLYD7hkb5PU7N24u9X077sFwcdhZs4wi1VvWnEm5xvLCtJxAoK4tLrhSsHnYXc/B+EDssbWMin4&#10;JQ+r5eBugbm2F/6gcxEqESHsc1RQh9DlUvqyJoN+bDvi6H1ZZzBE6SqpHV4i3LQyS5KZNNhwXKix&#10;o21N5bH4MQqK9jXdnIx+3u++3ftDj6f07XGm1GjYr59ABOrDLXxtv2gF2XSSwf+b+ATk8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EHmocYAAADdAAAADwAAAAAAAAAAAAAA&#10;AACfAgAAZHJzL2Rvd25yZXYueG1sUEsFBgAAAAAEAAQA9wAAAJIDAAAAAA==&#10;">
                  <v:imagedata r:id="rId122" o:title="" croptop="4720f" cropbottom="33442f" cropleft="22695f" cropright="22594f"/>
                  <v:path arrowok="t"/>
                </v:shape>
                <v:shape id="図 32778" o:spid="_x0000_s1028" type="#_x0000_t75" style="position:absolute;left:30765;width:29147;height:18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p9KHEAAAA3QAAAA8AAABkcnMvZG93bnJldi54bWxEj0FrwkAUhO8F/8PyhN7qxmhtE11FCgFP&#10;Aa29P7KvSTT7NmY3mvz7bqHQ4zDfzDCb3WAacafO1ZYVzGcRCOLC6ppLBefP7OUdhPPIGhvLpGAk&#10;B7vt5GmDqbYPPtL95EsRStilqKDyvk2ldEVFBt3MtsTB+7adQR9kV0rd4SOUm0bGUbSSBmsOCxW2&#10;9FFRcT31RsHX22V5G5MA5lnSW5snWXv0Sj1Ph/0ahKfB/8N/6YNWEL8uFvD7JjwBuf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Hp9KHEAAAA3QAAAA8AAAAAAAAAAAAAAAAA&#10;nwIAAGRycy9kb3ducmV2LnhtbFBLBQYAAAAABAAEAPcAAACQAwAAAAA=&#10;">
                  <v:imagedata r:id="rId122" o:title="" croptop="4720f" cropbottom="33442f" cropleft="44601f" cropright="-1215f"/>
                  <v:path arrowok="t"/>
                </v:shape>
                <v:shape id="右矢印 19" o:spid="_x0000_s1029" type="#_x0000_t13" style="position:absolute;left:26860;top:5715;width:3264;height:79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Q5v8MA&#10;AADbAAAADwAAAGRycy9kb3ducmV2LnhtbERPTWvCQBC9C/0PyxS8mU1FVFJXKYqgQghVofQ2zU6T&#10;YHY2ZFcT++vdQqG3ebzPWax6U4sbta6yrOAlikEQ51ZXXCg4n7ajOQjnkTXWlknBnRyslk+DBSba&#10;dvxOt6MvRAhhl6CC0vsmkdLlJRl0kW2IA/dtW4M+wLaQusUuhJtajuN4Kg1WHBpKbGhdUn45Xo2C&#10;NN3Ec/t1Omc/nx/7WXGQ+qIzpYbP/dsrCE+9/xf/uXc6zJ/A7y/hAL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Q5v8MAAADbAAAADwAAAAAAAAAAAAAAAACYAgAAZHJzL2Rv&#10;d25yZXYueG1sUEsFBgAAAAAEAAQA9QAAAIgDAAAAAA==&#10;" adj="10800" fillcolor="#ffa2a1" strokecolor="#be4b48">
                  <v:fill color2="#ffe5e5" rotate="t" angle="180" colors="0 #ffa2a1;22938f #ffbebd;1 #ffe5e5" focus="100%" type="gradient"/>
                  <v:shadow on="t" color="black" opacity="24903f" origin=",.5" offset="0,.55556mm"/>
                  <v:path arrowok="t"/>
                </v:shape>
                <w10:anchorlock/>
              </v:group>
            </w:pict>
          </mc:Fallback>
        </mc:AlternateContent>
      </w:r>
      <w:r w:rsidR="008E072E" w:rsidRPr="008E072E">
        <w:rPr>
          <w:rFonts w:ascii="HGSｺﾞｼｯｸM" w:eastAsia="HGSｺﾞｼｯｸM" w:hint="eastAsia"/>
          <w:noProof/>
          <w:sz w:val="24"/>
        </w:rPr>
        <w:t>図</w:t>
      </w:r>
      <w:r w:rsidR="006B32B3">
        <w:rPr>
          <w:rFonts w:ascii="HGSｺﾞｼｯｸM" w:eastAsia="HGSｺﾞｼｯｸM" w:hint="eastAsia"/>
          <w:noProof/>
          <w:sz w:val="24"/>
        </w:rPr>
        <w:t>3-1-21</w:t>
      </w:r>
      <w:r w:rsidR="006F34CE">
        <w:rPr>
          <w:rFonts w:ascii="HGSｺﾞｼｯｸM" w:eastAsia="HGSｺﾞｼｯｸM" w:hint="eastAsia"/>
          <w:noProof/>
          <w:sz w:val="24"/>
        </w:rPr>
        <w:t>土地区画整理</w:t>
      </w:r>
      <w:r w:rsidR="006F34CE" w:rsidRPr="007840CA">
        <w:rPr>
          <w:rFonts w:ascii="HGSｺﾞｼｯｸM" w:eastAsia="HGSｺﾞｼｯｸM" w:hint="eastAsia"/>
          <w:noProof/>
          <w:sz w:val="24"/>
        </w:rPr>
        <w:t>事業の取</w:t>
      </w:r>
      <w:r w:rsidR="006F34CE">
        <w:rPr>
          <w:rFonts w:ascii="HGSｺﾞｼｯｸM" w:eastAsia="HGSｺﾞｼｯｸM" w:hint="eastAsia"/>
          <w:noProof/>
          <w:sz w:val="24"/>
        </w:rPr>
        <w:t>組事例（高槻</w:t>
      </w:r>
      <w:r w:rsidR="006F34CE" w:rsidRPr="007840CA">
        <w:rPr>
          <w:rFonts w:ascii="HGSｺﾞｼｯｸM" w:eastAsia="HGSｺﾞｼｯｸM" w:hint="eastAsia"/>
          <w:noProof/>
          <w:sz w:val="24"/>
        </w:rPr>
        <w:t xml:space="preserve">市　</w:t>
      </w:r>
      <w:r w:rsidR="006F34CE">
        <w:rPr>
          <w:rFonts w:ascii="HGSｺﾞｼｯｸM" w:eastAsia="HGSｺﾞｼｯｸM" w:hint="eastAsia"/>
          <w:noProof/>
          <w:sz w:val="24"/>
        </w:rPr>
        <w:t>JR高槻駅北東地区）</w:t>
      </w:r>
    </w:p>
    <w:p w:rsidR="00867950" w:rsidRPr="00E0211E" w:rsidRDefault="00867950" w:rsidP="00E0211E">
      <w:pPr>
        <w:snapToGrid w:val="0"/>
        <w:spacing w:line="140" w:lineRule="exact"/>
        <w:ind w:firstLineChars="100" w:firstLine="220"/>
        <w:jc w:val="left"/>
        <w:rPr>
          <w:rFonts w:ascii="HGS創英角ｺﾞｼｯｸUB" w:eastAsia="HGS創英角ｺﾞｼｯｸUB"/>
          <w:sz w:val="22"/>
          <w:szCs w:val="28"/>
        </w:rPr>
      </w:pPr>
    </w:p>
    <w:p w:rsidR="00586988" w:rsidRPr="000B1E0B" w:rsidRDefault="0002063C" w:rsidP="00B218E9">
      <w:pPr>
        <w:snapToGrid w:val="0"/>
        <w:ind w:firstLineChars="101" w:firstLine="283"/>
        <w:jc w:val="left"/>
        <w:rPr>
          <w:rFonts w:ascii="HGSｺﾞｼｯｸM" w:eastAsia="HGSｺﾞｼｯｸM"/>
          <w:noProof/>
          <w:color w:val="000000"/>
          <w:sz w:val="24"/>
        </w:rPr>
      </w:pPr>
      <w:r>
        <w:rPr>
          <w:rFonts w:ascii="HGS創英角ｺﾞｼｯｸUB" w:eastAsia="HGS創英角ｺﾞｼｯｸUB" w:hint="eastAsia"/>
          <w:sz w:val="28"/>
          <w:szCs w:val="28"/>
        </w:rPr>
        <w:t>◇</w:t>
      </w:r>
      <w:r w:rsidR="00586988" w:rsidRPr="00BE3C00">
        <w:rPr>
          <w:rFonts w:ascii="HGS創英角ｺﾞｼｯｸUB" w:eastAsia="HGS創英角ｺﾞｼｯｸUB" w:hint="eastAsia"/>
          <w:sz w:val="28"/>
          <w:szCs w:val="28"/>
        </w:rPr>
        <w:t>市街地再開発事業</w:t>
      </w:r>
    </w:p>
    <w:p w:rsidR="00586988" w:rsidRDefault="006C358B" w:rsidP="00030011">
      <w:pPr>
        <w:snapToGrid w:val="0"/>
        <w:ind w:leftChars="127" w:left="507" w:hangingChars="100" w:hanging="240"/>
        <w:jc w:val="left"/>
        <w:rPr>
          <w:rFonts w:ascii="HGSｺﾞｼｯｸM" w:eastAsia="HGSｺﾞｼｯｸM"/>
          <w:noProof/>
          <w:color w:val="000000"/>
          <w:sz w:val="24"/>
        </w:rPr>
      </w:pPr>
      <w:r>
        <w:rPr>
          <w:rFonts w:ascii="HGSｺﾞｼｯｸM" w:eastAsia="HGSｺﾞｼｯｸM" w:hint="eastAsia"/>
          <w:noProof/>
          <w:color w:val="000000"/>
          <w:sz w:val="24"/>
        </w:rPr>
        <w:t>・</w:t>
      </w:r>
      <w:r w:rsidR="00586988" w:rsidRPr="000B1E0B">
        <w:rPr>
          <w:rFonts w:ascii="HGSｺﾞｼｯｸM" w:eastAsia="HGSｺﾞｼｯｸM" w:hint="eastAsia"/>
          <w:noProof/>
          <w:color w:val="000000"/>
          <w:sz w:val="24"/>
        </w:rPr>
        <w:t>都市再開発法</w:t>
      </w:r>
      <w:r w:rsidR="00323555">
        <w:rPr>
          <w:rFonts w:ascii="HGSｺﾞｼｯｸM" w:eastAsia="HGSｺﾞｼｯｸM" w:hint="eastAsia"/>
          <w:noProof/>
          <w:color w:val="000000"/>
          <w:sz w:val="24"/>
        </w:rPr>
        <w:t>に基づき、市街地内の老朽木造建築物が密集している地区等において、</w:t>
      </w:r>
      <w:r w:rsidR="00586988" w:rsidRPr="000B1E0B">
        <w:rPr>
          <w:rFonts w:ascii="HGSｺﾞｼｯｸM" w:eastAsia="HGSｺﾞｼｯｸM" w:hint="eastAsia"/>
          <w:noProof/>
          <w:color w:val="000000"/>
          <w:sz w:val="24"/>
        </w:rPr>
        <w:t>細分化された敷地の統合や不燃化された共同建築物の建築、公園・広場・街路等の公共施設の整備を行うことにより、土地の合理的かつ健全な高度利用と都市機能の誘導を図ります。（香里園駅東地区、羽衣駅前地区　など）</w:t>
      </w:r>
    </w:p>
    <w:p w:rsidR="006B32B3" w:rsidRDefault="006B32B3" w:rsidP="006B32B3">
      <w:pPr>
        <w:snapToGrid w:val="0"/>
        <w:jc w:val="center"/>
        <w:rPr>
          <w:rFonts w:ascii="HGSｺﾞｼｯｸM" w:eastAsia="HGSｺﾞｼｯｸM"/>
          <w:noProof/>
          <w:color w:val="000000"/>
          <w:sz w:val="24"/>
        </w:rPr>
      </w:pPr>
      <w:r>
        <w:rPr>
          <w:rFonts w:ascii="HGSｺﾞｼｯｸM" w:eastAsia="HGSｺﾞｼｯｸM" w:hint="eastAsia"/>
          <w:noProof/>
          <w:color w:val="000000"/>
          <w:sz w:val="24"/>
        </w:rPr>
        <mc:AlternateContent>
          <mc:Choice Requires="wpg">
            <w:drawing>
              <wp:inline distT="0" distB="0" distL="0" distR="0" wp14:anchorId="465DCDEB" wp14:editId="17B18A23">
                <wp:extent cx="5835650" cy="1819275"/>
                <wp:effectExtent l="0" t="0" r="0" b="9525"/>
                <wp:docPr id="2002" name="グループ化 2002" title="市街地再開発事業の取り組み事例イメージ"/>
                <wp:cNvGraphicFramePr/>
                <a:graphic xmlns:a="http://schemas.openxmlformats.org/drawingml/2006/main">
                  <a:graphicData uri="http://schemas.microsoft.com/office/word/2010/wordprocessingGroup">
                    <wpg:wgp>
                      <wpg:cNvGrpSpPr/>
                      <wpg:grpSpPr>
                        <a:xfrm>
                          <a:off x="0" y="0"/>
                          <a:ext cx="5835650" cy="1819275"/>
                          <a:chOff x="0" y="0"/>
                          <a:chExt cx="5835650" cy="1819275"/>
                        </a:xfrm>
                      </wpg:grpSpPr>
                      <wpg:grpSp>
                        <wpg:cNvPr id="59402" name="グループ化 59402" descr="図3-1-18市街地再開発事業の取組事例（寝屋川市・枚方市　香里園駅東地区）&#10;&#10;" title="図3-1-18市街地再開発事業の取組事例（寝屋川市・枚方市　香里園駅東地区）"/>
                        <wpg:cNvGrpSpPr/>
                        <wpg:grpSpPr>
                          <a:xfrm>
                            <a:off x="0" y="0"/>
                            <a:ext cx="5808980" cy="1819275"/>
                            <a:chOff x="0" y="0"/>
                            <a:chExt cx="5808980" cy="1819275"/>
                          </a:xfrm>
                        </wpg:grpSpPr>
                        <pic:pic xmlns:pic="http://schemas.openxmlformats.org/drawingml/2006/picture">
                          <pic:nvPicPr>
                            <pic:cNvPr id="1911" name="図 32778"/>
                            <pic:cNvPicPr>
                              <a:picLocks noChangeAspect="1"/>
                            </pic:cNvPicPr>
                          </pic:nvPicPr>
                          <pic:blipFill>
                            <a:blip r:embed="rId119">
                              <a:extLst>
                                <a:ext uri="{28A0092B-C50C-407E-A947-70E740481C1C}">
                                  <a14:useLocalDpi xmlns:a14="http://schemas.microsoft.com/office/drawing/2010/main" val="0"/>
                                </a:ext>
                              </a:extLst>
                            </a:blip>
                            <a:srcRect t="7846" r="71968" b="51012"/>
                            <a:stretch>
                              <a:fillRect/>
                            </a:stretch>
                          </pic:blipFill>
                          <pic:spPr bwMode="auto">
                            <a:xfrm>
                              <a:off x="0" y="0"/>
                              <a:ext cx="2609850" cy="1819275"/>
                            </a:xfrm>
                            <a:prstGeom prst="rect">
                              <a:avLst/>
                            </a:prstGeom>
                            <a:noFill/>
                            <a:ln>
                              <a:noFill/>
                            </a:ln>
                          </pic:spPr>
                        </pic:pic>
                        <wpg:grpSp>
                          <wpg:cNvPr id="11" name="Group 2845"/>
                          <wpg:cNvGrpSpPr>
                            <a:grpSpLocks/>
                          </wpg:cNvGrpSpPr>
                          <wpg:grpSpPr bwMode="auto">
                            <a:xfrm>
                              <a:off x="3038475" y="19050"/>
                              <a:ext cx="2770505" cy="1752600"/>
                              <a:chOff x="6458" y="8009"/>
                              <a:chExt cx="4363" cy="2923"/>
                            </a:xfrm>
                          </wpg:grpSpPr>
                          <pic:pic xmlns:pic="http://schemas.openxmlformats.org/drawingml/2006/picture">
                            <pic:nvPicPr>
                              <pic:cNvPr id="12" name="図 28" descr="C:\Users\SueyoshiKo\AppData\Local\Microsoft\Windows\Temporary Internet Files\Content.Outlook\2AQHFQAN\航空写真（従後２）.JPG"/>
                              <pic:cNvPicPr>
                                <a:picLocks noChangeAspect="1" noChangeArrowheads="1"/>
                              </pic:cNvPicPr>
                            </pic:nvPicPr>
                            <pic:blipFill>
                              <a:blip r:embed="rId123">
                                <a:extLst>
                                  <a:ext uri="{28A0092B-C50C-407E-A947-70E740481C1C}">
                                    <a14:useLocalDpi xmlns:a14="http://schemas.microsoft.com/office/drawing/2010/main" val="0"/>
                                  </a:ext>
                                </a:extLst>
                              </a:blip>
                              <a:srcRect l="1428" r="5304"/>
                              <a:stretch>
                                <a:fillRect/>
                              </a:stretch>
                            </pic:blipFill>
                            <pic:spPr bwMode="auto">
                              <a:xfrm>
                                <a:off x="6458" y="8009"/>
                                <a:ext cx="4363" cy="2923"/>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3" name="テキスト ボックス 66"/>
                            <wps:cNvSpPr txBox="1">
                              <a:spLocks noChangeArrowheads="1"/>
                            </wps:cNvSpPr>
                            <wps:spPr bwMode="auto">
                              <a:xfrm>
                                <a:off x="6458" y="8009"/>
                                <a:ext cx="958" cy="402"/>
                              </a:xfrm>
                              <a:prstGeom prst="rect">
                                <a:avLst/>
                              </a:prstGeom>
                              <a:solidFill>
                                <a:srgbClr val="FFFFFF"/>
                              </a:solidFill>
                              <a:ln w="6350">
                                <a:solidFill>
                                  <a:srgbClr val="000000"/>
                                </a:solidFill>
                                <a:miter lim="800000"/>
                                <a:headEnd/>
                                <a:tailEnd/>
                              </a:ln>
                            </wps:spPr>
                            <wps:txbx>
                              <w:txbxContent>
                                <w:p w:rsidR="004858EF" w:rsidRPr="001E0461" w:rsidRDefault="004858EF" w:rsidP="006B32B3">
                                  <w:pPr>
                                    <w:spacing w:line="320" w:lineRule="exact"/>
                                    <w:jc w:val="center"/>
                                    <w:rPr>
                                      <w:rFonts w:ascii="ＭＳ Ｐゴシック" w:eastAsia="ＭＳ Ｐゴシック" w:hAnsi="ＭＳ Ｐゴシック"/>
                                      <w:b/>
                                      <w:szCs w:val="21"/>
                                    </w:rPr>
                                  </w:pPr>
                                  <w:r w:rsidRPr="001E0461">
                                    <w:rPr>
                                      <w:rFonts w:ascii="ＭＳ Ｐゴシック" w:eastAsia="ＭＳ Ｐゴシック" w:hAnsi="ＭＳ Ｐゴシック" w:hint="eastAsia"/>
                                      <w:b/>
                                      <w:szCs w:val="21"/>
                                    </w:rPr>
                                    <w:t>整備後</w:t>
                                  </w:r>
                                </w:p>
                              </w:txbxContent>
                            </wps:txbx>
                            <wps:bodyPr rot="0" vert="horz" wrap="square" lIns="0" tIns="0" rIns="0" bIns="0" anchor="ctr" anchorCtr="0" upright="1">
                              <a:noAutofit/>
                            </wps:bodyPr>
                          </wps:wsp>
                        </wpg:grpSp>
                        <wps:wsp>
                          <wps:cNvPr id="10" name="右矢印 19"/>
                          <wps:cNvSpPr>
                            <a:spLocks/>
                          </wps:cNvSpPr>
                          <wps:spPr>
                            <a:xfrm>
                              <a:off x="2657475" y="619125"/>
                              <a:ext cx="326390" cy="752475"/>
                            </a:xfrm>
                            <a:prstGeom prst="rightArrow">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00" name="正方形/長方形 2000"/>
                        <wps:cNvSpPr/>
                        <wps:spPr>
                          <a:xfrm>
                            <a:off x="3038306" y="1448525"/>
                            <a:ext cx="2797344" cy="37041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858EF" w:rsidRPr="000E37D1" w:rsidRDefault="004858EF" w:rsidP="006B32B3">
                              <w:pPr>
                                <w:jc w:val="right"/>
                                <w:rPr>
                                  <w:rFonts w:ascii="HGSｺﾞｼｯｸM" w:eastAsia="HGSｺﾞｼｯｸM"/>
                                  <w:color w:val="FFFFFF" w:themeColor="background1"/>
                                </w:rPr>
                              </w:pPr>
                              <w:r w:rsidRPr="000E37D1">
                                <w:rPr>
                                  <w:rFonts w:ascii="HGSｺﾞｼｯｸM" w:eastAsia="HGSｺﾞｼｯｸM" w:hint="eastAsia"/>
                                  <w:color w:val="FFFFFF" w:themeColor="background1"/>
                                </w:rPr>
                                <w:t>提供：香里園駅東地区市街地再開発組合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グループ化 2002" o:spid="_x0000_s1321" alt="タイトル: 市街地再開発事業の取り組み事例イメージ" style="width:459.5pt;height:143.25pt;mso-position-horizontal-relative:char;mso-position-vertical-relative:line" coordsize="58356,1819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">
                <v:group id="グループ化 59402" o:spid="_x0000_s1322" alt="図3-1-18市街地再開発事業の取組事例（寝屋川市・枚方市　香里園駅東地区）&#10;&#10;" style="position:absolute;width:58089;height:18192" coordsize="58089,18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MeBCMcAAADe&#10;AAAADwAAAAAAAAAAAAAAAACqAgAAZHJzL2Rvd25yZXYueG1sUEsFBgAAAAAEAAQA+gAAAJ4DAAAA&#10;AA==&#10;">
                  <v:shape id="図 32778" o:spid="_x0000_s1323" type="#_x0000_t75" style="position:absolute;width:26098;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QuUnFAAAA3QAAAA8AAABkcnMvZG93bnJldi54bWxET01rwkAQvQv+h2UEL0U3kWLb6Coilnrw&#10;YtqDvQ27YxKSnY3ZVdN/3y0UvM3jfc5y3dtG3KjzlWMF6TQBQaydqbhQ8PX5PnkF4QOywcYxKfgh&#10;D+vVcLDEzLg7H+mWh0LEEPYZKihDaDMpvS7Jop+6ljhyZ9dZDBF2hTQd3mO4beQsSebSYsWxocSW&#10;tiXpOr9aBd+HGT+1z5fmmp8+dvpc1PsXXSs1HvWbBYhAfXiI/917E+e/pSn8fRNPkK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0LlJxQAAAN0AAAAPAAAAAAAAAAAAAAAA&#10;AJ8CAABkcnMvZG93bnJldi54bWxQSwUGAAAAAAQABAD3AAAAkQMAAAAA&#10;">
                    <v:imagedata r:id="rId124" o:title="" croptop="5142f" cropbottom="33431f" cropright="47165f"/>
                    <v:path arrowok="t"/>
                  </v:shape>
                  <v:group id="Group 2845" o:spid="_x0000_s1324" style="position:absolute;left:30384;top:190;width:27705;height:17526" coordorigin="6458,8009" coordsize="4363,29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shape id="図 28" o:spid="_x0000_s1325" type="#_x0000_t75" style="position:absolute;left:6458;top:8009;width:4363;height:2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HjMW7AAAA2wAAAA8AAABkcnMvZG93bnJldi54bWxET0sKwjAQ3QveIYzgzqaKiFSjiCC4cKHV&#10;AwzN2FSbSWmi1tsbQXA3j/ed5bqztXhS6yvHCsZJCoK4cLriUsHlvBvNQfiArLF2TAre5GG96veW&#10;mGn34hM981CKGMI+QwUmhCaT0heGLPrENcSRu7rWYoiwLaVu8RXDbS0naTqTFiuODQYb2hoq7vnD&#10;KjjM8u48DYaOtzzFrTm6i746pYaDbrMAEagLf/HPvddx/gS+v8QD5OoD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IDHjMW7AAAA2wAAAA8AAAAAAAAAAAAAAAAAnwIAAGRycy9k&#10;b3ducmV2LnhtbFBLBQYAAAAABAAEAPcAAACHAwAAAAA=&#10;" stroked="t" strokeweight="1pt">
                      <v:imagedata r:id="rId125" o:title="航空写真（従後２）" cropleft="936f" cropright="3476f"/>
                    </v:shape>
                    <v:shape id="テキスト ボックス 66" o:spid="_x0000_s1326" type="#_x0000_t202" style="position:absolute;left:6458;top:8009;width:958;height:4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RlEb8A&#10;AADbAAAADwAAAGRycy9kb3ducmV2LnhtbERP3WrCMBS+F3yHcATvNHWDTapRRBlMGIxVH+CYHJti&#10;c1Ka2Na3N4PB7s7H93vW28HVoqM2VJ4VLOYZCGLtTcWlgvPpY7YEESKywdozKXhQgO1mPFpjbnzP&#10;P9QVsRQphEOOCmyMTS5l0JYchrlviBN39a3DmGBbStNin8JdLV+y7E06rDg1WGxob0nfirtT8L4/&#10;hq+uDyfrHR/qi9T3b6eVmk6G3QpEpCH+i//cnybNf4XfX9IBcvM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vZGURvwAAANsAAAAPAAAAAAAAAAAAAAAAAJgCAABkcnMvZG93bnJl&#10;di54bWxQSwUGAAAAAAQABAD1AAAAhAMAAAAA&#10;" strokeweight=".5pt">
                      <v:textbox inset="0,0,0,0">
                        <w:txbxContent>
                          <w:p w:rsidR="004858EF" w:rsidRPr="001E0461" w:rsidRDefault="004858EF" w:rsidP="006B32B3">
                            <w:pPr>
                              <w:spacing w:line="320" w:lineRule="exact"/>
                              <w:jc w:val="center"/>
                              <w:rPr>
                                <w:rFonts w:ascii="ＭＳ Ｐゴシック" w:eastAsia="ＭＳ Ｐゴシック" w:hAnsi="ＭＳ Ｐゴシック"/>
                                <w:b/>
                                <w:szCs w:val="21"/>
                              </w:rPr>
                            </w:pPr>
                            <w:r w:rsidRPr="001E0461">
                              <w:rPr>
                                <w:rFonts w:ascii="ＭＳ Ｐゴシック" w:eastAsia="ＭＳ Ｐゴシック" w:hAnsi="ＭＳ Ｐゴシック" w:hint="eastAsia"/>
                                <w:b/>
                                <w:szCs w:val="21"/>
                              </w:rPr>
                              <w:t>整備後</w:t>
                            </w:r>
                          </w:p>
                        </w:txbxContent>
                      </v:textbox>
                    </v:shape>
                  </v:group>
                  <v:shape id="右矢印 19" o:spid="_x0000_s1327" type="#_x0000_t13" style="position:absolute;left:26574;top:6191;width:3264;height:7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8/vMUA&#10;AADbAAAADwAAAGRycy9kb3ducmV2LnhtbESPT2vCQBDF7wW/wzJCb3VjD1aiq4hS0IKIf0C8jdkx&#10;CWZnQ3bVtJ++cxC8zfDevPeb8bR1lbpTE0rPBvq9BBRx5m3JuYHD/vtjCCpEZIuVZzLwSwGmk87b&#10;GFPrH7yl+y7mSkI4pGigiLFOtQ5ZQQ5Dz9fEol184zDK2uTaNviQcFfpzyQZaIclS0OBNc0Lyq67&#10;mzOwXi+SoT/vD5u/03H1lf9oe7UbY9677WwEKlIbX+bn9dIKvtDLLzKAnv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vz+8xQAAANsAAAAPAAAAAAAAAAAAAAAAAJgCAABkcnMv&#10;ZG93bnJldi54bWxQSwUGAAAAAAQABAD1AAAAigMAAAAA&#10;" adj="10800" fillcolor="#ffa2a1" strokecolor="#be4b48">
                    <v:fill color2="#ffe5e5" rotate="t" angle="180" colors="0 #ffa2a1;22938f #ffbebd;1 #ffe5e5" focus="100%" type="gradient"/>
                    <v:shadow on="t" color="black" opacity="24903f" origin=",.5" offset="0,.55556mm"/>
                    <v:path arrowok="t"/>
                  </v:shape>
                </v:group>
                <v:rect id="正方形/長方形 2000" o:spid="_x0000_s1328" style="position:absolute;left:30383;top:14485;width:27973;height:37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iO8sQA&#10;AADdAAAADwAAAGRycy9kb3ducmV2LnhtbESPwWrCQBCG7wXfYRmht7qxlFKiqwTRoscaQbyN2TGJ&#10;ZmdDdo3x7TuHQo/DP/83882Xg2tUT12oPRuYThJQxIW3NZcGDvnm7QtUiMgWG89k4EkBlovRyxxT&#10;6x/8Q/0+lkogHFI0UMXYplqHoiKHYeJbYskuvnMYZexKbTt8CNw1+j1JPrXDmuVChS2tKipu+7sz&#10;EM79Ln+22fF6CsU5W7PLP3bfxryOh2wGKtIQ/5f/2ltrQIjyv9iICe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ojvLEAAAA3QAAAA8AAAAAAAAAAAAAAAAAmAIAAGRycy9k&#10;b3ducmV2LnhtbFBLBQYAAAAABAAEAPUAAACJAwAAAAA=&#10;" filled="f" stroked="f" strokeweight="2pt">
                  <v:textbox>
                    <w:txbxContent>
                      <w:p w:rsidR="004858EF" w:rsidRPr="000E37D1" w:rsidRDefault="004858EF" w:rsidP="006B32B3">
                        <w:pPr>
                          <w:jc w:val="right"/>
                          <w:rPr>
                            <w:rFonts w:ascii="HGSｺﾞｼｯｸM" w:eastAsia="HGSｺﾞｼｯｸM"/>
                            <w:color w:val="FFFFFF" w:themeColor="background1"/>
                          </w:rPr>
                        </w:pPr>
                        <w:r w:rsidRPr="000E37D1">
                          <w:rPr>
                            <w:rFonts w:ascii="HGSｺﾞｼｯｸM" w:eastAsia="HGSｺﾞｼｯｸM" w:hint="eastAsia"/>
                            <w:color w:val="FFFFFF" w:themeColor="background1"/>
                          </w:rPr>
                          <w:t>提供：香里園駅東地区市街地再開発組合</w:t>
                        </w:r>
                      </w:p>
                    </w:txbxContent>
                  </v:textbox>
                </v:rect>
                <w10:anchorlock/>
              </v:group>
            </w:pict>
          </mc:Fallback>
        </mc:AlternateContent>
      </w:r>
    </w:p>
    <w:p w:rsidR="006F34CE" w:rsidRPr="000B1E0B" w:rsidRDefault="00FA76AA" w:rsidP="006B32B3">
      <w:pPr>
        <w:snapToGrid w:val="0"/>
        <w:jc w:val="center"/>
        <w:rPr>
          <w:rFonts w:ascii="HGS創英角ｺﾞｼｯｸUB" w:eastAsia="HGS創英角ｺﾞｼｯｸUB" w:hAnsi="HGS創英角ｺﾞｼｯｸUB"/>
          <w:noProof/>
          <w:color w:val="000000"/>
          <w:sz w:val="28"/>
        </w:rPr>
      </w:pPr>
      <w:r w:rsidRPr="00FA76AA">
        <w:rPr>
          <w:rFonts w:ascii="HGSｺﾞｼｯｸM" w:eastAsia="HGSｺﾞｼｯｸM" w:hint="eastAsia"/>
          <w:noProof/>
          <w:color w:val="000000"/>
          <w:sz w:val="24"/>
        </w:rPr>
        <w:t>図</w:t>
      </w:r>
      <w:r w:rsidR="00524518">
        <w:rPr>
          <w:rFonts w:ascii="HGSｺﾞｼｯｸM" w:eastAsia="HGSｺﾞｼｯｸM" w:hint="eastAsia"/>
          <w:noProof/>
          <w:color w:val="000000"/>
          <w:sz w:val="24"/>
        </w:rPr>
        <w:t>3-1-2</w:t>
      </w:r>
      <w:r w:rsidR="006B32B3">
        <w:rPr>
          <w:rFonts w:ascii="HGSｺﾞｼｯｸM" w:eastAsia="HGSｺﾞｼｯｸM" w:hint="eastAsia"/>
          <w:noProof/>
          <w:color w:val="000000"/>
          <w:sz w:val="24"/>
        </w:rPr>
        <w:t>2</w:t>
      </w:r>
      <w:r w:rsidR="006F34CE">
        <w:rPr>
          <w:rFonts w:ascii="HGSｺﾞｼｯｸM" w:eastAsia="HGSｺﾞｼｯｸM" w:hint="eastAsia"/>
          <w:color w:val="000000"/>
          <w:sz w:val="24"/>
        </w:rPr>
        <w:t>市街地再開発事業の取組事例</w:t>
      </w:r>
      <w:r w:rsidR="006F34CE" w:rsidRPr="000B1E0B">
        <w:rPr>
          <w:rFonts w:ascii="HGSｺﾞｼｯｸM" w:eastAsia="HGSｺﾞｼｯｸM" w:hint="eastAsia"/>
          <w:color w:val="000000"/>
          <w:sz w:val="24"/>
        </w:rPr>
        <w:t>（寝屋川市・枚方市　香里園駅東地区）</w:t>
      </w:r>
    </w:p>
    <w:p w:rsidR="00323555" w:rsidRDefault="00323555" w:rsidP="00FA76AA">
      <w:pPr>
        <w:snapToGrid w:val="0"/>
        <w:spacing w:line="120" w:lineRule="exact"/>
        <w:jc w:val="left"/>
        <w:rPr>
          <w:rFonts w:ascii="HGS創英角ｺﾞｼｯｸUB" w:eastAsia="HGS創英角ｺﾞｼｯｸUB"/>
          <w:sz w:val="28"/>
          <w:szCs w:val="28"/>
        </w:rPr>
      </w:pPr>
    </w:p>
    <w:p w:rsidR="00323555" w:rsidRDefault="0002063C" w:rsidP="00B218E9">
      <w:pPr>
        <w:snapToGrid w:val="0"/>
        <w:ind w:firstLineChars="101" w:firstLine="283"/>
        <w:jc w:val="left"/>
        <w:rPr>
          <w:rFonts w:ascii="HGS創英角ｺﾞｼｯｸUB" w:eastAsia="HGS創英角ｺﾞｼｯｸUB"/>
          <w:sz w:val="28"/>
          <w:szCs w:val="28"/>
        </w:rPr>
      </w:pPr>
      <w:r>
        <w:rPr>
          <w:rFonts w:ascii="HGS創英角ｺﾞｼｯｸUB" w:eastAsia="HGS創英角ｺﾞｼｯｸUB" w:hint="eastAsia"/>
          <w:sz w:val="28"/>
          <w:szCs w:val="28"/>
        </w:rPr>
        <w:t>◇</w:t>
      </w:r>
      <w:r w:rsidR="00586988" w:rsidRPr="00BE3C00">
        <w:rPr>
          <w:rFonts w:ascii="HGS創英角ｺﾞｼｯｸUB" w:eastAsia="HGS創英角ｺﾞｼｯｸUB" w:hint="eastAsia"/>
          <w:sz w:val="28"/>
          <w:szCs w:val="28"/>
        </w:rPr>
        <w:t>再々開発</w:t>
      </w:r>
    </w:p>
    <w:p w:rsidR="006F34CE" w:rsidRPr="000B1E0B" w:rsidRDefault="006C358B" w:rsidP="000F7086">
      <w:pPr>
        <w:snapToGrid w:val="0"/>
        <w:ind w:leftChars="107" w:left="465" w:hangingChars="100" w:hanging="240"/>
        <w:jc w:val="left"/>
        <w:rPr>
          <w:rFonts w:ascii="HGSｺﾞｼｯｸM" w:eastAsia="HGSｺﾞｼｯｸM"/>
          <w:color w:val="000000"/>
          <w:sz w:val="24"/>
        </w:rPr>
      </w:pPr>
      <w:r>
        <w:rPr>
          <w:rFonts w:ascii="HGSｺﾞｼｯｸM" w:eastAsia="HGSｺﾞｼｯｸM" w:hint="eastAsia"/>
          <w:color w:val="000000"/>
          <w:sz w:val="24"/>
        </w:rPr>
        <w:t>・</w:t>
      </w:r>
      <w:r w:rsidR="00323555">
        <w:rPr>
          <w:rFonts w:ascii="HGSｺﾞｼｯｸM" w:eastAsia="HGSｺﾞｼｯｸM" w:hint="eastAsia"/>
          <w:color w:val="000000"/>
          <w:sz w:val="24"/>
        </w:rPr>
        <w:t>かつ</w:t>
      </w:r>
      <w:r w:rsidR="00586988" w:rsidRPr="000B1E0B">
        <w:rPr>
          <w:rFonts w:ascii="HGSｺﾞｼｯｸM" w:eastAsia="HGSｺﾞｼｯｸM" w:hint="eastAsia"/>
          <w:color w:val="000000"/>
          <w:sz w:val="24"/>
        </w:rPr>
        <w:t>て再開発事業を実施した駅前等の中心市街地で、現在、施設の老朽化やテナントの撤退による空き床の発生が見られる箇所においては、「市街地再開発事業の今後の展開に関する検討会」を開催し、再</w:t>
      </w:r>
      <w:r w:rsidR="00323555">
        <w:rPr>
          <w:rFonts w:ascii="HGSｺﾞｼｯｸM" w:eastAsia="HGSｺﾞｼｯｸM" w:hint="eastAsia"/>
          <w:color w:val="000000"/>
          <w:sz w:val="24"/>
        </w:rPr>
        <w:t>々開発</w:t>
      </w:r>
      <w:r w:rsidR="00586988" w:rsidRPr="000B1E0B">
        <w:rPr>
          <w:rFonts w:ascii="HGSｺﾞｼｯｸM" w:eastAsia="HGSｺﾞｼｯｸM" w:hint="eastAsia"/>
          <w:color w:val="000000"/>
          <w:sz w:val="24"/>
        </w:rPr>
        <w:t>に向けた調査等を実施するなど、新たな再整備事業を支援します。（堺東駅南地区、茨木市駅前地区）</w:t>
      </w:r>
    </w:p>
    <w:p w:rsidR="00DE397E" w:rsidRDefault="000F7086" w:rsidP="00157182">
      <w:pPr>
        <w:snapToGrid w:val="0"/>
        <w:ind w:leftChars="200" w:left="420" w:firstLineChars="100" w:firstLine="280"/>
        <w:rPr>
          <w:rFonts w:ascii="HGS創英角ｺﾞｼｯｸUB" w:eastAsia="HGS創英角ｺﾞｼｯｸUB"/>
          <w:sz w:val="28"/>
          <w:szCs w:val="28"/>
        </w:rPr>
      </w:pPr>
      <w:r>
        <w:rPr>
          <w:rFonts w:ascii="HGS創英角ｺﾞｼｯｸUB" w:eastAsia="HGS創英角ｺﾞｼｯｸUB"/>
          <w:noProof/>
          <w:sz w:val="28"/>
          <w:szCs w:val="28"/>
        </w:rPr>
        <mc:AlternateContent>
          <mc:Choice Requires="wpg">
            <w:drawing>
              <wp:anchor distT="0" distB="0" distL="114300" distR="114300" simplePos="0" relativeHeight="251674112" behindDoc="0" locked="0" layoutInCell="1" allowOverlap="1" wp14:anchorId="3F8D6BA8" wp14:editId="2F67E3A0">
                <wp:simplePos x="0" y="0"/>
                <wp:positionH relativeFrom="column">
                  <wp:posOffset>299720</wp:posOffset>
                </wp:positionH>
                <wp:positionV relativeFrom="paragraph">
                  <wp:posOffset>31115</wp:posOffset>
                </wp:positionV>
                <wp:extent cx="5782945" cy="2289810"/>
                <wp:effectExtent l="0" t="0" r="27305" b="0"/>
                <wp:wrapNone/>
                <wp:docPr id="7198" name="グループ化 7198" title="再々開発の取り組み事例イメージ"/>
                <wp:cNvGraphicFramePr/>
                <a:graphic xmlns:a="http://schemas.openxmlformats.org/drawingml/2006/main">
                  <a:graphicData uri="http://schemas.microsoft.com/office/word/2010/wordprocessingGroup">
                    <wpg:wgp>
                      <wpg:cNvGrpSpPr/>
                      <wpg:grpSpPr>
                        <a:xfrm>
                          <a:off x="0" y="0"/>
                          <a:ext cx="5782945" cy="2289810"/>
                          <a:chOff x="0" y="0"/>
                          <a:chExt cx="5783283" cy="2290164"/>
                        </a:xfrm>
                        <a:solidFill>
                          <a:schemeClr val="bg1"/>
                        </a:solidFill>
                      </wpg:grpSpPr>
                      <wps:wsp>
                        <wps:cNvPr id="7" name="Rectangle 2844"/>
                        <wps:cNvSpPr>
                          <a:spLocks noChangeArrowheads="1"/>
                        </wps:cNvSpPr>
                        <wps:spPr bwMode="auto">
                          <a:xfrm>
                            <a:off x="11875" y="1852550"/>
                            <a:ext cx="5748325" cy="437614"/>
                          </a:xfrm>
                          <a:prstGeom prst="rect">
                            <a:avLst/>
                          </a:prstGeom>
                          <a:grpFill/>
                          <a:ln>
                            <a:noFill/>
                          </a:ln>
                          <a:effectLst/>
                          <a:extLst>
                            <a:ext uri="{91240B29-F687-4F45-9708-019B960494DF}">
                              <a14:hiddenLine xmlns:a14="http://schemas.microsoft.com/office/drawing/2010/main" w="25400" algn="ctr">
                                <a:solidFill>
                                  <a:srgbClr val="1F497D"/>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858EF" w:rsidRPr="00524518" w:rsidRDefault="004858EF" w:rsidP="00FA76AA">
                              <w:pPr>
                                <w:jc w:val="center"/>
                                <w:rPr>
                                  <w:rFonts w:ascii="HGSｺﾞｼｯｸM" w:eastAsia="HGSｺﾞｼｯｸM"/>
                                  <w:sz w:val="24"/>
                                </w:rPr>
                              </w:pPr>
                              <w:r w:rsidRPr="00524518">
                                <w:rPr>
                                  <w:rFonts w:ascii="HGSｺﾞｼｯｸM" w:eastAsia="HGSｺﾞｼｯｸM" w:hint="eastAsia"/>
                                  <w:sz w:val="24"/>
                                </w:rPr>
                                <w:t>図</w:t>
                              </w:r>
                              <w:r>
                                <w:rPr>
                                  <w:rFonts w:ascii="HGSｺﾞｼｯｸM" w:eastAsia="HGSｺﾞｼｯｸM" w:hint="eastAsia"/>
                                  <w:sz w:val="24"/>
                                </w:rPr>
                                <w:t>3-1-23</w:t>
                              </w:r>
                              <w:r w:rsidRPr="00524518">
                                <w:rPr>
                                  <w:rFonts w:ascii="HGSｺﾞｼｯｸM" w:eastAsia="HGSｺﾞｼｯｸM" w:hint="eastAsia"/>
                                  <w:sz w:val="24"/>
                                </w:rPr>
                                <w:t>再々開発の取組事例（堺市　堺東駅南地区）</w:t>
                              </w:r>
                            </w:p>
                            <w:p w:rsidR="004858EF" w:rsidRPr="00586988" w:rsidRDefault="004858EF" w:rsidP="00FA76AA">
                              <w:pPr>
                                <w:jc w:val="right"/>
                                <w:rPr>
                                  <w:rFonts w:ascii="HGSｺﾞｼｯｸM" w:eastAsia="HGSｺﾞｼｯｸM"/>
                                </w:rPr>
                              </w:pPr>
                              <w:r>
                                <w:rPr>
                                  <w:rFonts w:ascii="HGSｺﾞｼｯｸM" w:eastAsia="HGSｺﾞｼｯｸM" w:hint="eastAsia"/>
                                </w:rPr>
                                <w:t>提供：堺東駅南地区再開発株式会社</w:t>
                              </w:r>
                            </w:p>
                          </w:txbxContent>
                        </wps:txbx>
                        <wps:bodyPr rot="0" vert="horz" wrap="square" lIns="74295" tIns="8890" rIns="74295" bIns="8890" anchor="t" anchorCtr="0" upright="1">
                          <a:noAutofit/>
                        </wps:bodyPr>
                      </wps:wsp>
                      <wpg:grpSp>
                        <wpg:cNvPr id="7197" name="グループ化 7197"/>
                        <wpg:cNvGrpSpPr/>
                        <wpg:grpSpPr>
                          <a:xfrm>
                            <a:off x="0" y="0"/>
                            <a:ext cx="5783283" cy="1888176"/>
                            <a:chOff x="0" y="0"/>
                            <a:chExt cx="5783283" cy="1888176"/>
                          </a:xfrm>
                          <a:grpFill/>
                        </wpg:grpSpPr>
                        <pic:pic xmlns:pic="http://schemas.openxmlformats.org/drawingml/2006/picture">
                          <pic:nvPicPr>
                            <pic:cNvPr id="1918" name="図 28"/>
                            <pic:cNvPicPr>
                              <a:picLocks noChangeAspect="1"/>
                            </pic:cNvPicPr>
                          </pic:nvPicPr>
                          <pic:blipFill>
                            <a:blip r:embed="rId126">
                              <a:extLst>
                                <a:ext uri="{28A0092B-C50C-407E-A947-70E740481C1C}">
                                  <a14:useLocalDpi xmlns:a14="http://schemas.microsoft.com/office/drawing/2010/main" val="0"/>
                                </a:ext>
                              </a:extLst>
                            </a:blip>
                            <a:srcRect/>
                            <a:stretch>
                              <a:fillRect/>
                            </a:stretch>
                          </pic:blipFill>
                          <pic:spPr bwMode="auto">
                            <a:xfrm>
                              <a:off x="3028208" y="35626"/>
                              <a:ext cx="2755075" cy="1805049"/>
                            </a:xfrm>
                            <a:prstGeom prst="rect">
                              <a:avLst/>
                            </a:prstGeom>
                            <a:grpFill/>
                            <a:ln w="12700">
                              <a:solidFill>
                                <a:srgbClr val="002060"/>
                              </a:solidFill>
                              <a:miter lim="800000"/>
                              <a:headEnd/>
                              <a:tailEnd/>
                            </a:ln>
                          </pic:spPr>
                        </pic:pic>
                        <wps:wsp>
                          <wps:cNvPr id="9" name="Rectangle 2025"/>
                          <wps:cNvSpPr>
                            <a:spLocks noChangeArrowheads="1"/>
                          </wps:cNvSpPr>
                          <wps:spPr bwMode="auto">
                            <a:xfrm>
                              <a:off x="3040083" y="23750"/>
                              <a:ext cx="1401445" cy="260481"/>
                            </a:xfrm>
                            <a:prstGeom prst="rect">
                              <a:avLst/>
                            </a:prstGeom>
                            <a:grpFill/>
                            <a:ln w="25400" algn="ctr">
                              <a:solidFill>
                                <a:srgbClr val="1F497D"/>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858EF" w:rsidRPr="00586988" w:rsidRDefault="004858EF" w:rsidP="00BE3C00">
                                <w:pPr>
                                  <w:jc w:val="center"/>
                                  <w:rPr>
                                    <w:rFonts w:ascii="HGSｺﾞｼｯｸM" w:eastAsia="HGSｺﾞｼｯｸM"/>
                                  </w:rPr>
                                </w:pPr>
                                <w:r>
                                  <w:rPr>
                                    <w:rFonts w:ascii="HGSｺﾞｼｯｸM" w:eastAsia="HGSｺﾞｼｯｸM" w:hint="eastAsia"/>
                                  </w:rPr>
                                  <w:t>事業完了</w:t>
                                </w:r>
                                <w:r w:rsidRPr="00BE3C00">
                                  <w:rPr>
                                    <w:rFonts w:ascii="HGSｺﾞｼｯｸM" w:eastAsia="HGSｺﾞｼｯｸM" w:hint="eastAsia"/>
                                  </w:rPr>
                                  <w:t>イ</w:t>
                                </w:r>
                                <w:r>
                                  <w:rPr>
                                    <w:rFonts w:ascii="HGSｺﾞｼｯｸM" w:eastAsia="HGSｺﾞｼｯｸM" w:hint="eastAsia"/>
                                  </w:rPr>
                                  <w:t>メージ</w:t>
                                </w:r>
                              </w:p>
                            </w:txbxContent>
                          </wps:txbx>
                          <wps:bodyPr rot="0" vert="horz" wrap="square" lIns="74295" tIns="8890" rIns="74295" bIns="8890" anchor="t" anchorCtr="0" upright="1">
                            <a:noAutofit/>
                          </wps:bodyPr>
                        </wps:wsp>
                        <wps:wsp>
                          <wps:cNvPr id="19" name="右矢印 19"/>
                          <wps:cNvSpPr>
                            <a:spLocks/>
                          </wps:cNvSpPr>
                          <wps:spPr>
                            <a:xfrm>
                              <a:off x="2660073" y="546265"/>
                              <a:ext cx="326390" cy="712470"/>
                            </a:xfrm>
                            <a:prstGeom prst="rightArrow">
                              <a:avLst/>
                            </a:prstGeom>
                            <a:gradFill>
                              <a:gsLst>
                                <a:gs pos="0">
                                  <a:srgbClr val="FF9999"/>
                                </a:gs>
                                <a:gs pos="100000">
                                  <a:srgbClr val="FFE1E1"/>
                                </a:gs>
                              </a:gsLst>
                              <a:lin ang="14400000" scaled="0"/>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95" name="図 1995" descr="説明: 建物の写真"/>
                            <pic:cNvPicPr>
                              <a:picLocks noChangeAspect="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88821" cy="1888176"/>
                            </a:xfrm>
                            <a:prstGeom prst="rect">
                              <a:avLst/>
                            </a:prstGeom>
                            <a:grpFill/>
                            <a:ln>
                              <a:noFill/>
                            </a:ln>
                          </pic:spPr>
                        </pic:pic>
                        <wps:wsp>
                          <wps:cNvPr id="8" name="Rectangle 2311"/>
                          <wps:cNvSpPr>
                            <a:spLocks noChangeArrowheads="1"/>
                          </wps:cNvSpPr>
                          <wps:spPr bwMode="auto">
                            <a:xfrm>
                              <a:off x="0" y="11875"/>
                              <a:ext cx="651510" cy="260350"/>
                            </a:xfrm>
                            <a:prstGeom prst="rect">
                              <a:avLst/>
                            </a:prstGeom>
                            <a:grpFill/>
                            <a:ln w="25400" algn="ctr">
                              <a:solidFill>
                                <a:srgbClr val="1F497D"/>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858EF" w:rsidRPr="00586988" w:rsidRDefault="004858EF" w:rsidP="00716DFE">
                                <w:pPr>
                                  <w:jc w:val="center"/>
                                  <w:rPr>
                                    <w:rFonts w:ascii="HGSｺﾞｼｯｸM" w:eastAsia="HGSｺﾞｼｯｸM"/>
                                  </w:rPr>
                                </w:pPr>
                                <w:r>
                                  <w:rPr>
                                    <w:rFonts w:ascii="HGSｺﾞｼｯｸM" w:eastAsia="HGSｺﾞｼｯｸM" w:hint="eastAsia"/>
                                  </w:rPr>
                                  <w:t>現状</w:t>
                                </w:r>
                              </w:p>
                            </w:txbxContent>
                          </wps:txbx>
                          <wps:bodyPr rot="0" vert="horz" wrap="square" lIns="74295" tIns="8890" rIns="74295" bIns="8890" anchor="t" anchorCtr="0" upright="1">
                            <a:noAutofit/>
                          </wps:bodyPr>
                        </wps:wsp>
                      </wpg:grpSp>
                    </wpg:wgp>
                  </a:graphicData>
                </a:graphic>
              </wp:anchor>
            </w:drawing>
          </mc:Choice>
          <mc:Fallback>
            <w:pict>
              <v:group id="グループ化 7198" o:spid="_x0000_s1329" alt="タイトル: 再々開発の取り組み事例イメージ" style="position:absolute;left:0;text-align:left;margin-left:23.6pt;margin-top:2.45pt;width:455.35pt;height:180.3pt;z-index:251674112;mso-position-horizontal-relative:text;mso-position-vertical-relative:text" coordsize="57832,229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">
                <v:rect id="Rectangle 2844" o:spid="_x0000_s1330" style="position:absolute;left:118;top:18525;width:57484;height:4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dyOcMA&#10;AADaAAAADwAAAGRycy9kb3ducmV2LnhtbESPQWsCMRSE7wX/Q3hCbzVrD1ZWo6hYEE/t6sXbY/PM&#10;rm5eliS6W3+9KRR6HGbmG2a+7G0j7uRD7VjBeJSBIC6drtkoOB4+36YgQkTW2DgmBT8UYLkYvMwx&#10;167jb7oX0YgE4ZCjgirGNpcylBVZDCPXEifv7LzFmKQ3UnvsEtw28j3LJtJizWmhwpY2FZXX4mYV&#10;PE7j/XEtb95sCxPr8767TNsvpV6H/WoGIlIf/8N/7Z1W8AG/V9IN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2dyOcMAAADaAAAADwAAAAAAAAAAAAAAAACYAgAAZHJzL2Rv&#10;d25yZXYueG1sUEsFBgAAAAAEAAQA9QAAAIgDAAAAAA==&#10;" filled="f" stroked="f" strokecolor="#1f497d" strokeweight="2pt">
                  <v:textbox inset="5.85pt,.7pt,5.85pt,.7pt">
                    <w:txbxContent>
                      <w:p w:rsidR="004858EF" w:rsidRPr="00524518" w:rsidRDefault="004858EF" w:rsidP="00FA76AA">
                        <w:pPr>
                          <w:jc w:val="center"/>
                          <w:rPr>
                            <w:rFonts w:ascii="HGSｺﾞｼｯｸM" w:eastAsia="HGSｺﾞｼｯｸM"/>
                            <w:sz w:val="24"/>
                          </w:rPr>
                        </w:pPr>
                        <w:r w:rsidRPr="00524518">
                          <w:rPr>
                            <w:rFonts w:ascii="HGSｺﾞｼｯｸM" w:eastAsia="HGSｺﾞｼｯｸM" w:hint="eastAsia"/>
                            <w:sz w:val="24"/>
                          </w:rPr>
                          <w:t>図</w:t>
                        </w:r>
                        <w:r>
                          <w:rPr>
                            <w:rFonts w:ascii="HGSｺﾞｼｯｸM" w:eastAsia="HGSｺﾞｼｯｸM" w:hint="eastAsia"/>
                            <w:sz w:val="24"/>
                          </w:rPr>
                          <w:t>3-1-23</w:t>
                        </w:r>
                        <w:r w:rsidRPr="00524518">
                          <w:rPr>
                            <w:rFonts w:ascii="HGSｺﾞｼｯｸM" w:eastAsia="HGSｺﾞｼｯｸM" w:hint="eastAsia"/>
                            <w:sz w:val="24"/>
                          </w:rPr>
                          <w:t>再々開発の取組事例（堺市　堺東駅南地区）</w:t>
                        </w:r>
                      </w:p>
                      <w:p w:rsidR="004858EF" w:rsidRPr="00586988" w:rsidRDefault="004858EF" w:rsidP="00FA76AA">
                        <w:pPr>
                          <w:jc w:val="right"/>
                          <w:rPr>
                            <w:rFonts w:ascii="HGSｺﾞｼｯｸM" w:eastAsia="HGSｺﾞｼｯｸM"/>
                          </w:rPr>
                        </w:pPr>
                        <w:r>
                          <w:rPr>
                            <w:rFonts w:ascii="HGSｺﾞｼｯｸM" w:eastAsia="HGSｺﾞｼｯｸM" w:hint="eastAsia"/>
                          </w:rPr>
                          <w:t>提供：堺東駅南地区再開発株式会社</w:t>
                        </w:r>
                      </w:p>
                    </w:txbxContent>
                  </v:textbox>
                </v:rect>
                <v:group id="グループ化 7197" o:spid="_x0000_s1331" style="position:absolute;width:57832;height:18881" coordsize="57832,188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EyRL8cAAADdAAAADwAAAGRycy9kb3ducmV2LnhtbESPQWvCQBSE74L/YXlC&#10;b3UTi7WNWUVEpQcpVAvF2yP7TEKyb0N2TeK/7xYKHoeZ+YZJ14OpRUetKy0riKcRCOLM6pJzBd/n&#10;/fMbCOeRNdaWScGdHKxX41GKibY9f1F38rkIEHYJKii8bxIpXVaQQTe1DXHwrrY16INsc6lb7APc&#10;1HIWRa/SYMlhocCGtgVl1elmFBx67Dcv8a47Vtft/XKef/4cY1LqaTJsliA8Df4R/m9/aAWL+H0B&#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EyRL8cAAADd&#10;AAAADwAAAAAAAAAAAAAAAACqAgAAZHJzL2Rvd25yZXYueG1sUEsFBgAAAAAEAAQA+gAAAJ4DAAAA&#10;AA==&#10;">
                  <v:shape id="図 28" o:spid="_x0000_s1332" type="#_x0000_t75" style="position:absolute;left:30282;top:356;width:27550;height:18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5QbbHAAAA3QAAAA8AAABkcnMvZG93bnJldi54bWxEj0FvwjAMhe+T+A+RkXYbKRwY6whoQgKh&#10;7QBj22E3rzFttcYpSSjl3+PDpN1svef3Ps+XvWtURyHWng2MRxko4sLbmksDnx/rhxmomJAtNp7J&#10;wJUiLBeDuznm1l/4nbpDKpWEcMzRQJVSm2sdi4ocxpFviUU7+uAwyRpKbQNeJNw1epJlU+2wZmmo&#10;sKVVRcXv4ewMnE/7Ux86/ahfm6/dz/fmmL11O2Puh/3LM6hEffo3/11vreA/jQVXvpER9OI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J5QbbHAAAA3QAAAA8AAAAAAAAAAAAA&#10;AAAAnwIAAGRycy9kb3ducmV2LnhtbFBLBQYAAAAABAAEAPcAAACTAwAAAAA=&#10;" stroked="t" strokecolor="#002060" strokeweight="1pt">
                    <v:imagedata r:id="rId128" o:title=""/>
                    <v:path arrowok="t"/>
                  </v:shape>
                  <v:rect id="Rectangle 2025" o:spid="_x0000_s1333" style="position:absolute;left:30400;top:237;width:14015;height:26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owZsYA&#10;AADaAAAADwAAAGRycy9kb3ducmV2LnhtbESPS2vDMBCE74H+B7GFXkIip4XiOFFCHpT00EseBB8X&#10;a2O7tVaOpDruv68KhRyHmfmGmS9704iOnK8tK5iMExDEhdU1lwpOx7dRCsIHZI2NZVLwQx6Wi4fB&#10;HDNtb7yn7hBKESHsM1RQhdBmUvqiIoN+bFvi6F2sMxiidKXUDm8Rbhr5nCSv0mDNcaHCljYVFV+H&#10;b6PA2Twth5tzOvncrfN8+7G71t2LUk+P/WoGIlAf7uH/9rtWMIW/K/EG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owZsYAAADaAAAADwAAAAAAAAAAAAAAAACYAgAAZHJz&#10;L2Rvd25yZXYueG1sUEsFBgAAAAAEAAQA9QAAAIsDAAAAAA==&#10;" filled="f" strokecolor="#1f497d" strokeweight="2pt">
                    <v:textbox inset="5.85pt,.7pt,5.85pt,.7pt">
                      <w:txbxContent>
                        <w:p w:rsidR="004858EF" w:rsidRPr="00586988" w:rsidRDefault="004858EF" w:rsidP="00BE3C00">
                          <w:pPr>
                            <w:jc w:val="center"/>
                            <w:rPr>
                              <w:rFonts w:ascii="HGSｺﾞｼｯｸM" w:eastAsia="HGSｺﾞｼｯｸM"/>
                            </w:rPr>
                          </w:pPr>
                          <w:r>
                            <w:rPr>
                              <w:rFonts w:ascii="HGSｺﾞｼｯｸM" w:eastAsia="HGSｺﾞｼｯｸM" w:hint="eastAsia"/>
                            </w:rPr>
                            <w:t>事業完了</w:t>
                          </w:r>
                          <w:r w:rsidRPr="00BE3C00">
                            <w:rPr>
                              <w:rFonts w:ascii="HGSｺﾞｼｯｸM" w:eastAsia="HGSｺﾞｼｯｸM" w:hint="eastAsia"/>
                            </w:rPr>
                            <w:t>イ</w:t>
                          </w:r>
                          <w:r>
                            <w:rPr>
                              <w:rFonts w:ascii="HGSｺﾞｼｯｸM" w:eastAsia="HGSｺﾞｼｯｸM" w:hint="eastAsia"/>
                            </w:rPr>
                            <w:t>メージ</w:t>
                          </w:r>
                        </w:p>
                      </w:txbxContent>
                    </v:textbox>
                  </v:rect>
                  <v:shape id="右矢印 19" o:spid="_x0000_s1334" type="#_x0000_t13" style="position:absolute;left:26600;top:5462;width:3264;height:71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itaMIA&#10;AADbAAAADwAAAGRycy9kb3ducmV2LnhtbERPTWvCQBC9F/oflin0ImZTD8HGbKQWheJNbet1yI5J&#10;aHY2ya5J/PduodDbPN7nZOvJNGKg3tWWFbxEMQjiwuqaSwWfp918CcJ5ZI2NZVJwIwfr/PEhw1Tb&#10;kQ80HH0pQgi7FBVU3replK6oyKCLbEscuIvtDfoA+1LqHscQbhq5iONEGqw5NFTY0ntFxc/xahTw&#10;sNjsD1+zbvd9Lm9JZ5Nxs+2Uen6a3lYgPE3+X/zn/tBh/iv8/hIO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mK1owgAAANsAAAAPAAAAAAAAAAAAAAAAAJgCAABkcnMvZG93&#10;bnJldi54bWxQSwUGAAAAAAQABAD1AAAAhwMAAAAA&#10;" adj="10800" fillcolor="#f99" strokecolor="#be4b48">
                    <v:fill color2="#ffe1e1" angle="210" focus="100%" type="gradient">
                      <o:fill v:ext="view" type="gradientUnscaled"/>
                    </v:fill>
                    <v:shadow on="t" color="black" opacity="24903f" origin=",.5" offset="0,.55556mm"/>
                    <v:path arrowok="t"/>
                  </v:shape>
                  <v:shape id="図 1995" o:spid="_x0000_s1335" type="#_x0000_t75" alt="説明: 建物の写真" style="position:absolute;width:25888;height:18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giPDFAAAA3QAAAA8AAABkcnMvZG93bnJldi54bWxET01rwkAQvRf8D8sIXopulFaT6CoSaLEX&#10;oakHj0N2TILZ2ZBdNfbXu0Kht3m8z1ltetOIK3WutqxgOolAEBdW11wqOPx8jGMQziNrbCyTgjs5&#10;2KwHLytMtb3xN11zX4oQwi5FBZX3bSqlKyoy6Ca2JQ7cyXYGfYBdKXWHtxBuGjmLork0WHNoqLCl&#10;rKLinF+MgrfFrtkf4yy/f8Wv2bYuZsnv/FOp0bDfLkF46v2/+M+902F+krzD85twgl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4IjwxQAAAN0AAAAPAAAAAAAAAAAAAAAA&#10;AJ8CAABkcnMvZG93bnJldi54bWxQSwUGAAAAAAQABAD3AAAAkQMAAAAA&#10;">
                    <v:imagedata r:id="rId129" o:title=" 建物の写真"/>
                    <v:path arrowok="t"/>
                  </v:shape>
                  <v:rect id="Rectangle 2311" o:spid="_x0000_s1336" style="position:absolute;top:118;width:6515;height:2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aV/cIA&#10;AADaAAAADwAAAGRycy9kb3ducmV2LnhtbERPy2rCQBTdC/7DcIVuRCdaKCF1FB+IXbipimR5ydwm&#10;aTN34sw0pn/fWQguD+e9WPWmER05X1tWMJsmIIgLq2suFVzO+0kKwgdkjY1lUvBHHlbL4WCBmbZ3&#10;/qTuFEoRQ9hnqKAKoc2k9EVFBv3UtsSR+7LOYIjQlVI7vMdw08h5krxJgzXHhgpb2lZU/Jx+jQJn&#10;87Qcb6/p7PuwyfPd8XCru1elXkb9+h1EoD48xQ/3h1YQt8Yr8QbI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NpX9wgAAANoAAAAPAAAAAAAAAAAAAAAAAJgCAABkcnMvZG93&#10;bnJldi54bWxQSwUGAAAAAAQABAD1AAAAhwMAAAAA&#10;" filled="f" strokecolor="#1f497d" strokeweight="2pt">
                    <v:textbox inset="5.85pt,.7pt,5.85pt,.7pt">
                      <w:txbxContent>
                        <w:p w:rsidR="004858EF" w:rsidRPr="00586988" w:rsidRDefault="004858EF" w:rsidP="00716DFE">
                          <w:pPr>
                            <w:jc w:val="center"/>
                            <w:rPr>
                              <w:rFonts w:ascii="HGSｺﾞｼｯｸM" w:eastAsia="HGSｺﾞｼｯｸM"/>
                            </w:rPr>
                          </w:pPr>
                          <w:r>
                            <w:rPr>
                              <w:rFonts w:ascii="HGSｺﾞｼｯｸM" w:eastAsia="HGSｺﾞｼｯｸM" w:hint="eastAsia"/>
                            </w:rPr>
                            <w:t>現状</w:t>
                          </w:r>
                        </w:p>
                      </w:txbxContent>
                    </v:textbox>
                  </v:rect>
                </v:group>
              </v:group>
            </w:pict>
          </mc:Fallback>
        </mc:AlternateContent>
      </w:r>
    </w:p>
    <w:p w:rsidR="00DE397E" w:rsidRDefault="006C358B" w:rsidP="008048F9">
      <w:pPr>
        <w:snapToGrid w:val="0"/>
        <w:rPr>
          <w:rFonts w:ascii="HGS創英角ｺﾞｼｯｸUB" w:eastAsia="HGS創英角ｺﾞｼｯｸUB"/>
          <w:sz w:val="28"/>
          <w:szCs w:val="28"/>
        </w:rPr>
      </w:pPr>
      <w:r>
        <w:rPr>
          <w:rFonts w:ascii="HGSｺﾞｼｯｸM" w:eastAsia="HGSｺﾞｼｯｸM" w:hint="eastAsia"/>
          <w:noProof/>
          <w:color w:val="000000"/>
          <w:sz w:val="24"/>
        </w:rPr>
        <mc:AlternateContent>
          <mc:Choice Requires="wps">
            <w:drawing>
              <wp:anchor distT="0" distB="0" distL="114300" distR="114300" simplePos="0" relativeHeight="251691520" behindDoc="0" locked="0" layoutInCell="1" allowOverlap="1" wp14:anchorId="27E38A67" wp14:editId="5F414AE3">
                <wp:simplePos x="0" y="0"/>
                <wp:positionH relativeFrom="column">
                  <wp:posOffset>2805430</wp:posOffset>
                </wp:positionH>
                <wp:positionV relativeFrom="paragraph">
                  <wp:posOffset>1811845</wp:posOffset>
                </wp:positionV>
                <wp:extent cx="557530" cy="284480"/>
                <wp:effectExtent l="0" t="0" r="0" b="0"/>
                <wp:wrapNone/>
                <wp:docPr id="2001" name="正方形/長方形 2001"/>
                <wp:cNvGraphicFramePr/>
                <a:graphic xmlns:a="http://schemas.openxmlformats.org/drawingml/2006/main">
                  <a:graphicData uri="http://schemas.microsoft.com/office/word/2010/wordprocessingShape">
                    <wps:wsp>
                      <wps:cNvSpPr/>
                      <wps:spPr>
                        <a:xfrm>
                          <a:off x="0" y="0"/>
                          <a:ext cx="557530" cy="2844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858EF" w:rsidRPr="000F667A" w:rsidRDefault="004858EF" w:rsidP="006C358B">
                            <w:pPr>
                              <w:jc w:val="center"/>
                              <w:rPr>
                                <w:rFonts w:asciiTheme="minorHAnsi" w:eastAsia="HGSｺﾞｼｯｸM" w:hAnsiTheme="minorHAnsi"/>
                                <w:color w:val="000000" w:themeColor="text1"/>
                              </w:rPr>
                            </w:pPr>
                            <w:r w:rsidRPr="000F667A">
                              <w:rPr>
                                <w:rFonts w:asciiTheme="minorHAnsi" w:eastAsia="HGSｺﾞｼｯｸM" w:hAnsiTheme="minorHAnsi"/>
                                <w:color w:val="000000" w:themeColor="text1"/>
                              </w:rPr>
                              <w:t>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001" o:spid="_x0000_s1336" style="position:absolute;left:0;text-align:left;margin-left:220.9pt;margin-top:142.65pt;width:43.9pt;height:22.4pt;z-index:25169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" filled="f" stroked="f" strokeweight="2pt">
                <v:textbox>
                  <w:txbxContent>
                    <w:p w:rsidR="004858EF" w:rsidRPr="000F667A" w:rsidRDefault="004858EF" w:rsidP="006C358B">
                      <w:pPr>
                        <w:jc w:val="center"/>
                        <w:rPr>
                          <w:rFonts w:asciiTheme="minorHAnsi" w:eastAsia="HGSｺﾞｼｯｸM" w:hAnsiTheme="minorHAnsi"/>
                          <w:color w:val="000000" w:themeColor="text1"/>
                        </w:rPr>
                      </w:pPr>
                      <w:r w:rsidRPr="000F667A">
                        <w:rPr>
                          <w:rFonts w:asciiTheme="minorHAnsi" w:eastAsia="HGSｺﾞｼｯｸM" w:hAnsiTheme="minorHAnsi"/>
                          <w:color w:val="000000" w:themeColor="text1"/>
                        </w:rPr>
                        <w:t>31</w:t>
                      </w:r>
                    </w:p>
                  </w:txbxContent>
                </v:textbox>
              </v:rect>
            </w:pict>
          </mc:Fallback>
        </mc:AlternateContent>
      </w:r>
    </w:p>
    <w:sectPr w:rsidR="00DE397E" w:rsidSect="00615497">
      <w:footerReference w:type="default" r:id="rId130"/>
      <w:pgSz w:w="11907" w:h="16839" w:code="9"/>
      <w:pgMar w:top="851" w:right="1134" w:bottom="851" w:left="1134"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858EF" w:rsidRDefault="004858EF" w:rsidP="00AF679B">
      <w:r>
        <w:separator/>
      </w:r>
    </w:p>
  </w:endnote>
  <w:endnote w:type="continuationSeparator" w:id="0">
    <w:p w:rsidR="004858EF" w:rsidRDefault="004858EF" w:rsidP="00AF67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SｺﾞｼｯｸM">
    <w:panose1 w:val="020B0600000000000000"/>
    <w:charset w:val="80"/>
    <w:family w:val="modern"/>
    <w:pitch w:val="variable"/>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S創英角ｺﾞｼｯｸUB">
    <w:panose1 w:val="020B0900000000000000"/>
    <w:charset w:val="80"/>
    <w:family w:val="modern"/>
    <w:pitch w:val="variable"/>
    <w:sig w:usb0="E00002FF" w:usb1="6AC7FDFB"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Meiryo UI">
    <w:panose1 w:val="020B0604030504040204"/>
    <w:charset w:val="80"/>
    <w:family w:val="modern"/>
    <w:pitch w:val="variable"/>
    <w:sig w:usb0="E10102FF" w:usb1="EAC7FFFF" w:usb2="00010012" w:usb3="00000000" w:csb0="0002009F" w:csb1="00000000"/>
  </w:font>
  <w:font w:name="メイリオ">
    <w:panose1 w:val="020B0604030504040204"/>
    <w:charset w:val="80"/>
    <w:family w:val="modern"/>
    <w:pitch w:val="variable"/>
    <w:sig w:usb0="E10102FF" w:usb1="EAC7FFFF" w:usb2="00010012" w:usb3="00000000" w:csb0="0002009F" w:csb1="00000000"/>
  </w:font>
  <w:font w:name="HGPｺﾞｼｯｸE">
    <w:panose1 w:val="020B0900000000000000"/>
    <w:charset w:val="80"/>
    <w:family w:val="modern"/>
    <w:pitch w:val="variable"/>
    <w:sig w:usb0="E00002FF" w:usb1="6AC7FDFB" w:usb2="00000012" w:usb3="00000000" w:csb0="0002009F" w:csb1="00000000"/>
  </w:font>
  <w:font w:name="HGSｺﾞｼｯｸE">
    <w:panose1 w:val="020B0900000000000000"/>
    <w:charset w:val="80"/>
    <w:family w:val="modern"/>
    <w:pitch w:val="variable"/>
    <w:sig w:usb0="E00002FF" w:usb1="6AC7FDFB" w:usb2="00000012" w:usb3="00000000" w:csb0="0002009F" w:csb1="00000000"/>
  </w:font>
  <w:font w:name="+mn-cs">
    <w:panose1 w:val="00000000000000000000"/>
    <w:charset w:val="00"/>
    <w:family w:val="roman"/>
    <w:notTrueType/>
    <w:pitch w:val="default"/>
  </w:font>
  <w:font w:name="ＭＳ明朝">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58EF" w:rsidRPr="0041446B" w:rsidRDefault="004858EF" w:rsidP="0041446B">
    <w:pPr>
      <w:pStyle w:val="a5"/>
      <w:jc w:val="center"/>
      <w:rPr>
        <w:sz w:val="16"/>
      </w:rPr>
    </w:pPr>
    <w:r w:rsidRPr="00954C7A">
      <w:rPr>
        <w:rFonts w:asciiTheme="minorHAnsi" w:hAnsiTheme="minorHAnsi" w:cs="Arial"/>
      </w:rPr>
      <w:fldChar w:fldCharType="begin"/>
    </w:r>
    <w:r w:rsidRPr="00954C7A">
      <w:rPr>
        <w:rFonts w:asciiTheme="minorHAnsi" w:hAnsiTheme="minorHAnsi" w:cs="Arial"/>
      </w:rPr>
      <w:instrText>PAGE   \* MERGEFORMAT</w:instrText>
    </w:r>
    <w:r w:rsidRPr="00954C7A">
      <w:rPr>
        <w:rFonts w:asciiTheme="minorHAnsi" w:hAnsiTheme="minorHAnsi" w:cs="Arial"/>
      </w:rPr>
      <w:fldChar w:fldCharType="separate"/>
    </w:r>
    <w:r w:rsidR="00FC4524" w:rsidRPr="00FC4524">
      <w:rPr>
        <w:rFonts w:asciiTheme="minorHAnsi" w:hAnsiTheme="minorHAnsi" w:cs="Arial"/>
        <w:noProof/>
        <w:lang w:val="ja-JP"/>
      </w:rPr>
      <w:t>11</w:t>
    </w:r>
    <w:r w:rsidRPr="00954C7A">
      <w:rPr>
        <w:rFonts w:asciiTheme="minorHAnsi" w:hAnsiTheme="minorHAnsi" w:cs="Arial"/>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58EF" w:rsidRPr="00954C7A" w:rsidRDefault="004858EF" w:rsidP="00615497">
    <w:pPr>
      <w:pStyle w:val="a5"/>
      <w:jc w:val="center"/>
      <w:rPr>
        <w:rFonts w:asciiTheme="minorHAnsi" w:hAnsiTheme="minorHAnsi" w:cs="Arial"/>
        <w:szCs w:val="21"/>
      </w:rPr>
    </w:pPr>
    <w:r w:rsidRPr="00954C7A">
      <w:rPr>
        <w:rFonts w:asciiTheme="minorHAnsi" w:hAnsiTheme="minorHAnsi" w:cs="Arial"/>
        <w:szCs w:val="21"/>
      </w:rPr>
      <w:fldChar w:fldCharType="begin"/>
    </w:r>
    <w:r w:rsidRPr="00954C7A">
      <w:rPr>
        <w:rFonts w:asciiTheme="minorHAnsi" w:hAnsiTheme="minorHAnsi" w:cs="Arial"/>
        <w:szCs w:val="21"/>
      </w:rPr>
      <w:instrText>PAGE    \* MERGEFORMAT</w:instrText>
    </w:r>
    <w:r w:rsidRPr="00954C7A">
      <w:rPr>
        <w:rFonts w:asciiTheme="minorHAnsi" w:hAnsiTheme="minorHAnsi" w:cs="Arial"/>
        <w:szCs w:val="21"/>
      </w:rPr>
      <w:fldChar w:fldCharType="separate"/>
    </w:r>
    <w:r w:rsidR="00FC4524" w:rsidRPr="00FC4524">
      <w:rPr>
        <w:rFonts w:asciiTheme="minorHAnsi" w:eastAsia="ＭＳ ゴシック" w:hAnsiTheme="minorHAnsi" w:cs="Arial"/>
        <w:noProof/>
        <w:szCs w:val="21"/>
        <w:lang w:val="ja-JP"/>
      </w:rPr>
      <w:t>19</w:t>
    </w:r>
    <w:r w:rsidRPr="00954C7A">
      <w:rPr>
        <w:rFonts w:asciiTheme="minorHAnsi" w:eastAsia="ＭＳ ゴシック" w:hAnsiTheme="minorHAnsi" w:cs="Arial"/>
        <w:szCs w:val="21"/>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858EF" w:rsidRDefault="004858EF" w:rsidP="00AF679B">
      <w:r>
        <w:separator/>
      </w:r>
    </w:p>
  </w:footnote>
  <w:footnote w:type="continuationSeparator" w:id="0">
    <w:p w:rsidR="004858EF" w:rsidRDefault="004858EF" w:rsidP="00AF679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2A5688"/>
    <w:multiLevelType w:val="hybridMultilevel"/>
    <w:tmpl w:val="F2A40F38"/>
    <w:lvl w:ilvl="0" w:tplc="A9D2882E">
      <w:start w:val="1"/>
      <w:numFmt w:val="bullet"/>
      <w:lvlText w:val="◇"/>
      <w:lvlJc w:val="left"/>
      <w:pPr>
        <w:tabs>
          <w:tab w:val="num" w:pos="788"/>
        </w:tabs>
        <w:ind w:left="788" w:hanging="360"/>
      </w:pPr>
      <w:rPr>
        <w:rFonts w:ascii="HGSｺﾞｼｯｸM" w:eastAsia="HGSｺﾞｼｯｸM" w:hAnsi="Century" w:hint="eastAsia"/>
      </w:rPr>
    </w:lvl>
    <w:lvl w:ilvl="1" w:tplc="0409000B" w:tentative="1">
      <w:start w:val="1"/>
      <w:numFmt w:val="bullet"/>
      <w:lvlText w:val=""/>
      <w:lvlJc w:val="left"/>
      <w:pPr>
        <w:tabs>
          <w:tab w:val="num" w:pos="1268"/>
        </w:tabs>
        <w:ind w:left="1268" w:hanging="420"/>
      </w:pPr>
      <w:rPr>
        <w:rFonts w:ascii="Wingdings" w:hAnsi="Wingdings" w:hint="default"/>
      </w:rPr>
    </w:lvl>
    <w:lvl w:ilvl="2" w:tplc="0409000D" w:tentative="1">
      <w:start w:val="1"/>
      <w:numFmt w:val="bullet"/>
      <w:lvlText w:val=""/>
      <w:lvlJc w:val="left"/>
      <w:pPr>
        <w:tabs>
          <w:tab w:val="num" w:pos="1688"/>
        </w:tabs>
        <w:ind w:left="1688" w:hanging="420"/>
      </w:pPr>
      <w:rPr>
        <w:rFonts w:ascii="Wingdings" w:hAnsi="Wingdings" w:hint="default"/>
      </w:rPr>
    </w:lvl>
    <w:lvl w:ilvl="3" w:tplc="04090001" w:tentative="1">
      <w:start w:val="1"/>
      <w:numFmt w:val="bullet"/>
      <w:lvlText w:val=""/>
      <w:lvlJc w:val="left"/>
      <w:pPr>
        <w:tabs>
          <w:tab w:val="num" w:pos="2108"/>
        </w:tabs>
        <w:ind w:left="2108" w:hanging="420"/>
      </w:pPr>
      <w:rPr>
        <w:rFonts w:ascii="Wingdings" w:hAnsi="Wingdings" w:hint="default"/>
      </w:rPr>
    </w:lvl>
    <w:lvl w:ilvl="4" w:tplc="0409000B" w:tentative="1">
      <w:start w:val="1"/>
      <w:numFmt w:val="bullet"/>
      <w:lvlText w:val=""/>
      <w:lvlJc w:val="left"/>
      <w:pPr>
        <w:tabs>
          <w:tab w:val="num" w:pos="2528"/>
        </w:tabs>
        <w:ind w:left="2528" w:hanging="420"/>
      </w:pPr>
      <w:rPr>
        <w:rFonts w:ascii="Wingdings" w:hAnsi="Wingdings" w:hint="default"/>
      </w:rPr>
    </w:lvl>
    <w:lvl w:ilvl="5" w:tplc="0409000D" w:tentative="1">
      <w:start w:val="1"/>
      <w:numFmt w:val="bullet"/>
      <w:lvlText w:val=""/>
      <w:lvlJc w:val="left"/>
      <w:pPr>
        <w:tabs>
          <w:tab w:val="num" w:pos="2948"/>
        </w:tabs>
        <w:ind w:left="2948" w:hanging="420"/>
      </w:pPr>
      <w:rPr>
        <w:rFonts w:ascii="Wingdings" w:hAnsi="Wingdings" w:hint="default"/>
      </w:rPr>
    </w:lvl>
    <w:lvl w:ilvl="6" w:tplc="04090001" w:tentative="1">
      <w:start w:val="1"/>
      <w:numFmt w:val="bullet"/>
      <w:lvlText w:val=""/>
      <w:lvlJc w:val="left"/>
      <w:pPr>
        <w:tabs>
          <w:tab w:val="num" w:pos="3368"/>
        </w:tabs>
        <w:ind w:left="3368" w:hanging="420"/>
      </w:pPr>
      <w:rPr>
        <w:rFonts w:ascii="Wingdings" w:hAnsi="Wingdings" w:hint="default"/>
      </w:rPr>
    </w:lvl>
    <w:lvl w:ilvl="7" w:tplc="0409000B" w:tentative="1">
      <w:start w:val="1"/>
      <w:numFmt w:val="bullet"/>
      <w:lvlText w:val=""/>
      <w:lvlJc w:val="left"/>
      <w:pPr>
        <w:tabs>
          <w:tab w:val="num" w:pos="3788"/>
        </w:tabs>
        <w:ind w:left="3788" w:hanging="420"/>
      </w:pPr>
      <w:rPr>
        <w:rFonts w:ascii="Wingdings" w:hAnsi="Wingdings" w:hint="default"/>
      </w:rPr>
    </w:lvl>
    <w:lvl w:ilvl="8" w:tplc="0409000D" w:tentative="1">
      <w:start w:val="1"/>
      <w:numFmt w:val="bullet"/>
      <w:lvlText w:val=""/>
      <w:lvlJc w:val="left"/>
      <w:pPr>
        <w:tabs>
          <w:tab w:val="num" w:pos="4208"/>
        </w:tabs>
        <w:ind w:left="4208" w:hanging="420"/>
      </w:pPr>
      <w:rPr>
        <w:rFonts w:ascii="Wingdings" w:hAnsi="Wingdings" w:hint="default"/>
      </w:rPr>
    </w:lvl>
  </w:abstractNum>
  <w:abstractNum w:abstractNumId="1">
    <w:nsid w:val="4AE31DD0"/>
    <w:multiLevelType w:val="hybridMultilevel"/>
    <w:tmpl w:val="B248DF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2">
    <w:nsid w:val="50FF02B7"/>
    <w:multiLevelType w:val="hybridMultilevel"/>
    <w:tmpl w:val="246A5CF0"/>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F3F6A61C">
      <w:numFmt w:val="bullet"/>
      <w:lvlText w:val="※"/>
      <w:lvlJc w:val="left"/>
      <w:pPr>
        <w:ind w:left="1820" w:hanging="360"/>
      </w:pPr>
      <w:rPr>
        <w:rFonts w:ascii="HG丸ｺﾞｼｯｸM-PRO" w:eastAsia="HG丸ｺﾞｼｯｸM-PRO" w:hAnsi="HG丸ｺﾞｼｯｸM-PRO" w:cs="Times New Roman" w:hint="eastAsia"/>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3">
    <w:nsid w:val="67E923AD"/>
    <w:multiLevelType w:val="hybridMultilevel"/>
    <w:tmpl w:val="C0A2AEF2"/>
    <w:lvl w:ilvl="0" w:tplc="4E80FF40">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mailMerge>
    <w:mainDocumentType w:val="mailingLabels"/>
    <w:dataType w:val="textFile"/>
    <w:activeRecord w:val="-1"/>
    <w:odso/>
  </w:mailMerge>
  <w:defaultTabStop w:val="840"/>
  <w:drawingGridHorizontalSpacing w:val="105"/>
  <w:displayHorizontalDrawingGridEvery w:val="0"/>
  <w:displayVerticalDrawingGridEvery w:val="2"/>
  <w:characterSpacingControl w:val="compressPunctuation"/>
  <w:hdrShapeDefaults>
    <o:shapedefaults v:ext="edit" spidmax="95233" fill="f" fillcolor="black">
      <v:fill color="black"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592C"/>
    <w:rsid w:val="000044E2"/>
    <w:rsid w:val="00006803"/>
    <w:rsid w:val="00010C18"/>
    <w:rsid w:val="00012C51"/>
    <w:rsid w:val="00012ECA"/>
    <w:rsid w:val="0001781F"/>
    <w:rsid w:val="0002063C"/>
    <w:rsid w:val="00025056"/>
    <w:rsid w:val="000272BA"/>
    <w:rsid w:val="00030011"/>
    <w:rsid w:val="00030C4D"/>
    <w:rsid w:val="000321F1"/>
    <w:rsid w:val="00035FBC"/>
    <w:rsid w:val="0003712A"/>
    <w:rsid w:val="00040D27"/>
    <w:rsid w:val="00040EA8"/>
    <w:rsid w:val="00044020"/>
    <w:rsid w:val="00047153"/>
    <w:rsid w:val="00050D52"/>
    <w:rsid w:val="0005193B"/>
    <w:rsid w:val="00063C6D"/>
    <w:rsid w:val="00066311"/>
    <w:rsid w:val="00083B3B"/>
    <w:rsid w:val="00083ECE"/>
    <w:rsid w:val="000841F2"/>
    <w:rsid w:val="00086655"/>
    <w:rsid w:val="00091A46"/>
    <w:rsid w:val="00094872"/>
    <w:rsid w:val="00094EE9"/>
    <w:rsid w:val="000A21D8"/>
    <w:rsid w:val="000A263C"/>
    <w:rsid w:val="000A4013"/>
    <w:rsid w:val="000A4565"/>
    <w:rsid w:val="000A65DE"/>
    <w:rsid w:val="000B1E0B"/>
    <w:rsid w:val="000B74F9"/>
    <w:rsid w:val="000C0B72"/>
    <w:rsid w:val="000C1473"/>
    <w:rsid w:val="000C4964"/>
    <w:rsid w:val="000C5CD0"/>
    <w:rsid w:val="000D7221"/>
    <w:rsid w:val="000E0634"/>
    <w:rsid w:val="000E0940"/>
    <w:rsid w:val="000E0E0E"/>
    <w:rsid w:val="000E37D1"/>
    <w:rsid w:val="000E39DE"/>
    <w:rsid w:val="000E409B"/>
    <w:rsid w:val="000E4FEE"/>
    <w:rsid w:val="000E7213"/>
    <w:rsid w:val="000E7792"/>
    <w:rsid w:val="000E7945"/>
    <w:rsid w:val="000E7E2A"/>
    <w:rsid w:val="000F013F"/>
    <w:rsid w:val="000F2044"/>
    <w:rsid w:val="000F3567"/>
    <w:rsid w:val="000F4ED1"/>
    <w:rsid w:val="000F6056"/>
    <w:rsid w:val="000F667A"/>
    <w:rsid w:val="000F6D1B"/>
    <w:rsid w:val="000F7086"/>
    <w:rsid w:val="001011CC"/>
    <w:rsid w:val="00101821"/>
    <w:rsid w:val="00103A86"/>
    <w:rsid w:val="00111252"/>
    <w:rsid w:val="00113AFD"/>
    <w:rsid w:val="001201B3"/>
    <w:rsid w:val="00120317"/>
    <w:rsid w:val="001223F8"/>
    <w:rsid w:val="00125255"/>
    <w:rsid w:val="00135E1E"/>
    <w:rsid w:val="0013608C"/>
    <w:rsid w:val="00142DAF"/>
    <w:rsid w:val="00147A8F"/>
    <w:rsid w:val="00151FCE"/>
    <w:rsid w:val="00157182"/>
    <w:rsid w:val="00157A29"/>
    <w:rsid w:val="00163347"/>
    <w:rsid w:val="00166364"/>
    <w:rsid w:val="0016698C"/>
    <w:rsid w:val="001676D3"/>
    <w:rsid w:val="001703E5"/>
    <w:rsid w:val="001757C1"/>
    <w:rsid w:val="0018515C"/>
    <w:rsid w:val="0018540D"/>
    <w:rsid w:val="0018798B"/>
    <w:rsid w:val="00194584"/>
    <w:rsid w:val="001A3C58"/>
    <w:rsid w:val="001A63ED"/>
    <w:rsid w:val="001B1078"/>
    <w:rsid w:val="001B49EB"/>
    <w:rsid w:val="001C0A2D"/>
    <w:rsid w:val="001C1BC3"/>
    <w:rsid w:val="001C3EBE"/>
    <w:rsid w:val="001C45EC"/>
    <w:rsid w:val="001C4B2F"/>
    <w:rsid w:val="001D12F4"/>
    <w:rsid w:val="001D1B3A"/>
    <w:rsid w:val="001E0461"/>
    <w:rsid w:val="001E359C"/>
    <w:rsid w:val="001E6A01"/>
    <w:rsid w:val="001E7D05"/>
    <w:rsid w:val="001E7E24"/>
    <w:rsid w:val="001F3CC2"/>
    <w:rsid w:val="001F5F00"/>
    <w:rsid w:val="002043F6"/>
    <w:rsid w:val="00207565"/>
    <w:rsid w:val="00207B4D"/>
    <w:rsid w:val="00212EFA"/>
    <w:rsid w:val="00213E1B"/>
    <w:rsid w:val="002173CE"/>
    <w:rsid w:val="00223911"/>
    <w:rsid w:val="00224CA4"/>
    <w:rsid w:val="00225547"/>
    <w:rsid w:val="00237AA3"/>
    <w:rsid w:val="00250E7B"/>
    <w:rsid w:val="00253112"/>
    <w:rsid w:val="0025367D"/>
    <w:rsid w:val="00255ED6"/>
    <w:rsid w:val="0025645C"/>
    <w:rsid w:val="00264DDB"/>
    <w:rsid w:val="00270600"/>
    <w:rsid w:val="002713FA"/>
    <w:rsid w:val="00272A8F"/>
    <w:rsid w:val="00273A14"/>
    <w:rsid w:val="002741C7"/>
    <w:rsid w:val="00276655"/>
    <w:rsid w:val="002774FF"/>
    <w:rsid w:val="00284077"/>
    <w:rsid w:val="00285A8C"/>
    <w:rsid w:val="00285E44"/>
    <w:rsid w:val="002911B3"/>
    <w:rsid w:val="00292C34"/>
    <w:rsid w:val="00295D7D"/>
    <w:rsid w:val="0029604D"/>
    <w:rsid w:val="00296306"/>
    <w:rsid w:val="00296FD2"/>
    <w:rsid w:val="002A0FE5"/>
    <w:rsid w:val="002A42E8"/>
    <w:rsid w:val="002A4A35"/>
    <w:rsid w:val="002A5AED"/>
    <w:rsid w:val="002A61AD"/>
    <w:rsid w:val="002A6B6D"/>
    <w:rsid w:val="002B40C3"/>
    <w:rsid w:val="002B48EF"/>
    <w:rsid w:val="002B62ED"/>
    <w:rsid w:val="002C0BCD"/>
    <w:rsid w:val="002D094A"/>
    <w:rsid w:val="002D37B7"/>
    <w:rsid w:val="002D7002"/>
    <w:rsid w:val="002D7F4C"/>
    <w:rsid w:val="002E0884"/>
    <w:rsid w:val="002E6FE6"/>
    <w:rsid w:val="002E758E"/>
    <w:rsid w:val="002E75D8"/>
    <w:rsid w:val="002F238A"/>
    <w:rsid w:val="002F5195"/>
    <w:rsid w:val="002F724F"/>
    <w:rsid w:val="002F72A6"/>
    <w:rsid w:val="003005AF"/>
    <w:rsid w:val="0030605A"/>
    <w:rsid w:val="003113A2"/>
    <w:rsid w:val="003200D8"/>
    <w:rsid w:val="00320F9E"/>
    <w:rsid w:val="00321B98"/>
    <w:rsid w:val="00323555"/>
    <w:rsid w:val="00324A97"/>
    <w:rsid w:val="0033535E"/>
    <w:rsid w:val="0033604D"/>
    <w:rsid w:val="00337F50"/>
    <w:rsid w:val="00340BF5"/>
    <w:rsid w:val="00341C59"/>
    <w:rsid w:val="0034245C"/>
    <w:rsid w:val="00343049"/>
    <w:rsid w:val="00344B81"/>
    <w:rsid w:val="00344EEF"/>
    <w:rsid w:val="00345C5E"/>
    <w:rsid w:val="00346B54"/>
    <w:rsid w:val="003501C2"/>
    <w:rsid w:val="00351729"/>
    <w:rsid w:val="003525FF"/>
    <w:rsid w:val="00360309"/>
    <w:rsid w:val="00361CEF"/>
    <w:rsid w:val="00361DFD"/>
    <w:rsid w:val="00370A9E"/>
    <w:rsid w:val="0037201D"/>
    <w:rsid w:val="00373161"/>
    <w:rsid w:val="0037498B"/>
    <w:rsid w:val="0038155D"/>
    <w:rsid w:val="00395609"/>
    <w:rsid w:val="003A04A0"/>
    <w:rsid w:val="003A25EF"/>
    <w:rsid w:val="003A5D1B"/>
    <w:rsid w:val="003A6437"/>
    <w:rsid w:val="003A7817"/>
    <w:rsid w:val="003B2EA6"/>
    <w:rsid w:val="003B3357"/>
    <w:rsid w:val="003B5B66"/>
    <w:rsid w:val="003C00F7"/>
    <w:rsid w:val="003C22D2"/>
    <w:rsid w:val="003C38E9"/>
    <w:rsid w:val="003C436A"/>
    <w:rsid w:val="003C75BA"/>
    <w:rsid w:val="003D1000"/>
    <w:rsid w:val="003D290A"/>
    <w:rsid w:val="003D5569"/>
    <w:rsid w:val="003D5FC9"/>
    <w:rsid w:val="003E0AF7"/>
    <w:rsid w:val="003E260C"/>
    <w:rsid w:val="003E2F9B"/>
    <w:rsid w:val="003E4F5D"/>
    <w:rsid w:val="003F0E38"/>
    <w:rsid w:val="003F39EB"/>
    <w:rsid w:val="003F6CFC"/>
    <w:rsid w:val="0040186E"/>
    <w:rsid w:val="004047C3"/>
    <w:rsid w:val="00404997"/>
    <w:rsid w:val="00404A9B"/>
    <w:rsid w:val="00410653"/>
    <w:rsid w:val="00410766"/>
    <w:rsid w:val="00410BC9"/>
    <w:rsid w:val="004115C1"/>
    <w:rsid w:val="00412F1D"/>
    <w:rsid w:val="00413455"/>
    <w:rsid w:val="0041446B"/>
    <w:rsid w:val="004153E7"/>
    <w:rsid w:val="00415BE1"/>
    <w:rsid w:val="00415DEF"/>
    <w:rsid w:val="00416BE4"/>
    <w:rsid w:val="00422C93"/>
    <w:rsid w:val="00423542"/>
    <w:rsid w:val="004357BA"/>
    <w:rsid w:val="00435DE6"/>
    <w:rsid w:val="004442C3"/>
    <w:rsid w:val="00444333"/>
    <w:rsid w:val="004444AB"/>
    <w:rsid w:val="00446AF8"/>
    <w:rsid w:val="00453001"/>
    <w:rsid w:val="00464735"/>
    <w:rsid w:val="00475B95"/>
    <w:rsid w:val="00475DCA"/>
    <w:rsid w:val="00476C55"/>
    <w:rsid w:val="0048085F"/>
    <w:rsid w:val="004858EF"/>
    <w:rsid w:val="004911E3"/>
    <w:rsid w:val="00493977"/>
    <w:rsid w:val="00496614"/>
    <w:rsid w:val="00497780"/>
    <w:rsid w:val="00497DCA"/>
    <w:rsid w:val="004A34AA"/>
    <w:rsid w:val="004B280E"/>
    <w:rsid w:val="004B4A2A"/>
    <w:rsid w:val="004B7ED4"/>
    <w:rsid w:val="004C03D4"/>
    <w:rsid w:val="004C1595"/>
    <w:rsid w:val="004C1B38"/>
    <w:rsid w:val="004C1E63"/>
    <w:rsid w:val="004C48B5"/>
    <w:rsid w:val="004D2275"/>
    <w:rsid w:val="004D43A8"/>
    <w:rsid w:val="004D4EB1"/>
    <w:rsid w:val="004D6247"/>
    <w:rsid w:val="004D628A"/>
    <w:rsid w:val="004E14AE"/>
    <w:rsid w:val="004E6F73"/>
    <w:rsid w:val="004E7BC6"/>
    <w:rsid w:val="004F3D30"/>
    <w:rsid w:val="004F3F62"/>
    <w:rsid w:val="004F4D9F"/>
    <w:rsid w:val="004F5B94"/>
    <w:rsid w:val="004F5BBE"/>
    <w:rsid w:val="00500157"/>
    <w:rsid w:val="005049E4"/>
    <w:rsid w:val="005050BE"/>
    <w:rsid w:val="00505DFC"/>
    <w:rsid w:val="00506046"/>
    <w:rsid w:val="0051042F"/>
    <w:rsid w:val="00513094"/>
    <w:rsid w:val="00514086"/>
    <w:rsid w:val="00517CF9"/>
    <w:rsid w:val="0052081A"/>
    <w:rsid w:val="00520BD7"/>
    <w:rsid w:val="00524518"/>
    <w:rsid w:val="00531ACC"/>
    <w:rsid w:val="00532AAD"/>
    <w:rsid w:val="00533541"/>
    <w:rsid w:val="00534F91"/>
    <w:rsid w:val="005410B1"/>
    <w:rsid w:val="005418CC"/>
    <w:rsid w:val="00541F51"/>
    <w:rsid w:val="005430DD"/>
    <w:rsid w:val="005431E4"/>
    <w:rsid w:val="0054650D"/>
    <w:rsid w:val="00547499"/>
    <w:rsid w:val="00550BB5"/>
    <w:rsid w:val="005514EA"/>
    <w:rsid w:val="0055440D"/>
    <w:rsid w:val="0055472F"/>
    <w:rsid w:val="00556D67"/>
    <w:rsid w:val="0055788F"/>
    <w:rsid w:val="00557F8F"/>
    <w:rsid w:val="005658E4"/>
    <w:rsid w:val="005707BB"/>
    <w:rsid w:val="005712CD"/>
    <w:rsid w:val="00586988"/>
    <w:rsid w:val="00587DB5"/>
    <w:rsid w:val="005A0337"/>
    <w:rsid w:val="005A574B"/>
    <w:rsid w:val="005A74D5"/>
    <w:rsid w:val="005B07BD"/>
    <w:rsid w:val="005B3120"/>
    <w:rsid w:val="005B38BF"/>
    <w:rsid w:val="005B749B"/>
    <w:rsid w:val="005B7CFD"/>
    <w:rsid w:val="005B7D83"/>
    <w:rsid w:val="005C0272"/>
    <w:rsid w:val="005C352C"/>
    <w:rsid w:val="005C5244"/>
    <w:rsid w:val="005C5600"/>
    <w:rsid w:val="005C5E58"/>
    <w:rsid w:val="005D1BD8"/>
    <w:rsid w:val="005D2A69"/>
    <w:rsid w:val="005D4558"/>
    <w:rsid w:val="005D4E89"/>
    <w:rsid w:val="005D725A"/>
    <w:rsid w:val="005D7D51"/>
    <w:rsid w:val="005E3826"/>
    <w:rsid w:val="005E5E20"/>
    <w:rsid w:val="005E75D5"/>
    <w:rsid w:val="005F26AF"/>
    <w:rsid w:val="005F3DC6"/>
    <w:rsid w:val="00602727"/>
    <w:rsid w:val="00602B68"/>
    <w:rsid w:val="00603771"/>
    <w:rsid w:val="00604C2A"/>
    <w:rsid w:val="0060597B"/>
    <w:rsid w:val="00611486"/>
    <w:rsid w:val="006117F0"/>
    <w:rsid w:val="006149AE"/>
    <w:rsid w:val="00615497"/>
    <w:rsid w:val="00617889"/>
    <w:rsid w:val="00617D33"/>
    <w:rsid w:val="006232A9"/>
    <w:rsid w:val="006235B4"/>
    <w:rsid w:val="00625251"/>
    <w:rsid w:val="00625C9E"/>
    <w:rsid w:val="00630157"/>
    <w:rsid w:val="00630B97"/>
    <w:rsid w:val="006312BD"/>
    <w:rsid w:val="00632DFC"/>
    <w:rsid w:val="00635DF1"/>
    <w:rsid w:val="0064159F"/>
    <w:rsid w:val="00644C56"/>
    <w:rsid w:val="00645F15"/>
    <w:rsid w:val="00646A27"/>
    <w:rsid w:val="00646DB0"/>
    <w:rsid w:val="0064750B"/>
    <w:rsid w:val="006503AA"/>
    <w:rsid w:val="00650E55"/>
    <w:rsid w:val="006511AC"/>
    <w:rsid w:val="00652BE1"/>
    <w:rsid w:val="00663158"/>
    <w:rsid w:val="00663595"/>
    <w:rsid w:val="0067197F"/>
    <w:rsid w:val="00672554"/>
    <w:rsid w:val="006739F0"/>
    <w:rsid w:val="006808D4"/>
    <w:rsid w:val="00685F20"/>
    <w:rsid w:val="00692298"/>
    <w:rsid w:val="00693A89"/>
    <w:rsid w:val="006941BC"/>
    <w:rsid w:val="006A10D0"/>
    <w:rsid w:val="006A3C68"/>
    <w:rsid w:val="006A536B"/>
    <w:rsid w:val="006A6404"/>
    <w:rsid w:val="006B32B3"/>
    <w:rsid w:val="006B397A"/>
    <w:rsid w:val="006C358B"/>
    <w:rsid w:val="006D0475"/>
    <w:rsid w:val="006D07C5"/>
    <w:rsid w:val="006D3D1D"/>
    <w:rsid w:val="006D6E5B"/>
    <w:rsid w:val="006E02A1"/>
    <w:rsid w:val="006E03A1"/>
    <w:rsid w:val="006E0E09"/>
    <w:rsid w:val="006E229F"/>
    <w:rsid w:val="006E28FF"/>
    <w:rsid w:val="006F34CE"/>
    <w:rsid w:val="006F40F7"/>
    <w:rsid w:val="006F4FF5"/>
    <w:rsid w:val="006F5A4A"/>
    <w:rsid w:val="0070082B"/>
    <w:rsid w:val="00702B18"/>
    <w:rsid w:val="007032F9"/>
    <w:rsid w:val="00705BB6"/>
    <w:rsid w:val="007075D0"/>
    <w:rsid w:val="00710E71"/>
    <w:rsid w:val="0071162E"/>
    <w:rsid w:val="00712900"/>
    <w:rsid w:val="00712D74"/>
    <w:rsid w:val="00713638"/>
    <w:rsid w:val="007141FF"/>
    <w:rsid w:val="00716DFE"/>
    <w:rsid w:val="0071790F"/>
    <w:rsid w:val="0072570E"/>
    <w:rsid w:val="00730CAF"/>
    <w:rsid w:val="00733A22"/>
    <w:rsid w:val="007369E4"/>
    <w:rsid w:val="0073703A"/>
    <w:rsid w:val="00737762"/>
    <w:rsid w:val="007407FE"/>
    <w:rsid w:val="00740BA5"/>
    <w:rsid w:val="00741164"/>
    <w:rsid w:val="00742ED0"/>
    <w:rsid w:val="007442C3"/>
    <w:rsid w:val="00751117"/>
    <w:rsid w:val="007511EB"/>
    <w:rsid w:val="0075349D"/>
    <w:rsid w:val="00766C03"/>
    <w:rsid w:val="007743E7"/>
    <w:rsid w:val="0077442F"/>
    <w:rsid w:val="007774CB"/>
    <w:rsid w:val="007840CA"/>
    <w:rsid w:val="007852B1"/>
    <w:rsid w:val="00787A6A"/>
    <w:rsid w:val="00790478"/>
    <w:rsid w:val="007924D4"/>
    <w:rsid w:val="007947AE"/>
    <w:rsid w:val="0079570B"/>
    <w:rsid w:val="007A1AC7"/>
    <w:rsid w:val="007B0587"/>
    <w:rsid w:val="007B28D3"/>
    <w:rsid w:val="007B3434"/>
    <w:rsid w:val="007B5271"/>
    <w:rsid w:val="007B6907"/>
    <w:rsid w:val="007C0137"/>
    <w:rsid w:val="007C24C3"/>
    <w:rsid w:val="007C2CB2"/>
    <w:rsid w:val="007C77C8"/>
    <w:rsid w:val="007C7971"/>
    <w:rsid w:val="007E0956"/>
    <w:rsid w:val="007E4FF3"/>
    <w:rsid w:val="007F2E40"/>
    <w:rsid w:val="007F3211"/>
    <w:rsid w:val="008015D5"/>
    <w:rsid w:val="00801DA6"/>
    <w:rsid w:val="008048F9"/>
    <w:rsid w:val="00813220"/>
    <w:rsid w:val="00820B5C"/>
    <w:rsid w:val="00821A5B"/>
    <w:rsid w:val="00822ADB"/>
    <w:rsid w:val="00824680"/>
    <w:rsid w:val="00830673"/>
    <w:rsid w:val="00831D03"/>
    <w:rsid w:val="00836D11"/>
    <w:rsid w:val="00840CAC"/>
    <w:rsid w:val="00842398"/>
    <w:rsid w:val="0085005E"/>
    <w:rsid w:val="00851ADD"/>
    <w:rsid w:val="00852865"/>
    <w:rsid w:val="00855647"/>
    <w:rsid w:val="00856C57"/>
    <w:rsid w:val="00861AEE"/>
    <w:rsid w:val="00867950"/>
    <w:rsid w:val="008706B1"/>
    <w:rsid w:val="00873A47"/>
    <w:rsid w:val="008744F6"/>
    <w:rsid w:val="0087530F"/>
    <w:rsid w:val="00882087"/>
    <w:rsid w:val="00887A12"/>
    <w:rsid w:val="00887C16"/>
    <w:rsid w:val="00890648"/>
    <w:rsid w:val="00891D9F"/>
    <w:rsid w:val="00892711"/>
    <w:rsid w:val="00892A96"/>
    <w:rsid w:val="008941C0"/>
    <w:rsid w:val="00895381"/>
    <w:rsid w:val="00895EAE"/>
    <w:rsid w:val="008A65FC"/>
    <w:rsid w:val="008B1B0B"/>
    <w:rsid w:val="008B2EF9"/>
    <w:rsid w:val="008B3343"/>
    <w:rsid w:val="008B6B2B"/>
    <w:rsid w:val="008B7E0F"/>
    <w:rsid w:val="008C0CAA"/>
    <w:rsid w:val="008C47C4"/>
    <w:rsid w:val="008C516F"/>
    <w:rsid w:val="008C7470"/>
    <w:rsid w:val="008D0CC1"/>
    <w:rsid w:val="008D49BF"/>
    <w:rsid w:val="008D6588"/>
    <w:rsid w:val="008D6CB7"/>
    <w:rsid w:val="008E072E"/>
    <w:rsid w:val="008E4B69"/>
    <w:rsid w:val="008E546A"/>
    <w:rsid w:val="008E7570"/>
    <w:rsid w:val="008F1309"/>
    <w:rsid w:val="008F1DCC"/>
    <w:rsid w:val="008F33C2"/>
    <w:rsid w:val="008F5CCA"/>
    <w:rsid w:val="008F61F9"/>
    <w:rsid w:val="00903347"/>
    <w:rsid w:val="009033D4"/>
    <w:rsid w:val="00910A04"/>
    <w:rsid w:val="0091443A"/>
    <w:rsid w:val="00916B4C"/>
    <w:rsid w:val="00917AC3"/>
    <w:rsid w:val="00921863"/>
    <w:rsid w:val="00926B5A"/>
    <w:rsid w:val="009275DF"/>
    <w:rsid w:val="00934A2D"/>
    <w:rsid w:val="00935ADD"/>
    <w:rsid w:val="00936389"/>
    <w:rsid w:val="00936A23"/>
    <w:rsid w:val="00937096"/>
    <w:rsid w:val="00937149"/>
    <w:rsid w:val="00937C61"/>
    <w:rsid w:val="00937EAE"/>
    <w:rsid w:val="009433AE"/>
    <w:rsid w:val="00943A52"/>
    <w:rsid w:val="00943B3C"/>
    <w:rsid w:val="00943E3E"/>
    <w:rsid w:val="0094792D"/>
    <w:rsid w:val="0095111A"/>
    <w:rsid w:val="00951B64"/>
    <w:rsid w:val="00954C7A"/>
    <w:rsid w:val="00961DC7"/>
    <w:rsid w:val="0096575A"/>
    <w:rsid w:val="009772C7"/>
    <w:rsid w:val="00986190"/>
    <w:rsid w:val="0099170B"/>
    <w:rsid w:val="00991DA8"/>
    <w:rsid w:val="00993712"/>
    <w:rsid w:val="00994657"/>
    <w:rsid w:val="00994AD6"/>
    <w:rsid w:val="009971C3"/>
    <w:rsid w:val="009A24A6"/>
    <w:rsid w:val="009A44F3"/>
    <w:rsid w:val="009A683F"/>
    <w:rsid w:val="009B1EC8"/>
    <w:rsid w:val="009B5728"/>
    <w:rsid w:val="009B6242"/>
    <w:rsid w:val="009B7189"/>
    <w:rsid w:val="009C1250"/>
    <w:rsid w:val="009C6A1E"/>
    <w:rsid w:val="009D1318"/>
    <w:rsid w:val="009D3FA6"/>
    <w:rsid w:val="009E0074"/>
    <w:rsid w:val="009E1EBA"/>
    <w:rsid w:val="009E248D"/>
    <w:rsid w:val="009E7B80"/>
    <w:rsid w:val="009F26B9"/>
    <w:rsid w:val="009F7A11"/>
    <w:rsid w:val="00A018B1"/>
    <w:rsid w:val="00A15034"/>
    <w:rsid w:val="00A22107"/>
    <w:rsid w:val="00A225E9"/>
    <w:rsid w:val="00A248A5"/>
    <w:rsid w:val="00A27515"/>
    <w:rsid w:val="00A2752E"/>
    <w:rsid w:val="00A27C9F"/>
    <w:rsid w:val="00A30CC4"/>
    <w:rsid w:val="00A3143F"/>
    <w:rsid w:val="00A33553"/>
    <w:rsid w:val="00A3547D"/>
    <w:rsid w:val="00A36C5C"/>
    <w:rsid w:val="00A36D36"/>
    <w:rsid w:val="00A40F3D"/>
    <w:rsid w:val="00A42C0C"/>
    <w:rsid w:val="00A462B1"/>
    <w:rsid w:val="00A46446"/>
    <w:rsid w:val="00A470C7"/>
    <w:rsid w:val="00A51D2C"/>
    <w:rsid w:val="00A53293"/>
    <w:rsid w:val="00A56E35"/>
    <w:rsid w:val="00A659AB"/>
    <w:rsid w:val="00A67210"/>
    <w:rsid w:val="00A72A5C"/>
    <w:rsid w:val="00A73569"/>
    <w:rsid w:val="00A73E6E"/>
    <w:rsid w:val="00A836C3"/>
    <w:rsid w:val="00A8433A"/>
    <w:rsid w:val="00A859B1"/>
    <w:rsid w:val="00AB3F9D"/>
    <w:rsid w:val="00AB50BC"/>
    <w:rsid w:val="00AB5355"/>
    <w:rsid w:val="00AB65F6"/>
    <w:rsid w:val="00AC1220"/>
    <w:rsid w:val="00AC2716"/>
    <w:rsid w:val="00AC3B9E"/>
    <w:rsid w:val="00AC3E28"/>
    <w:rsid w:val="00AC5B9F"/>
    <w:rsid w:val="00AD1904"/>
    <w:rsid w:val="00AD2292"/>
    <w:rsid w:val="00AD2E0C"/>
    <w:rsid w:val="00AD392D"/>
    <w:rsid w:val="00AD4ED7"/>
    <w:rsid w:val="00AD5F87"/>
    <w:rsid w:val="00AD760D"/>
    <w:rsid w:val="00AE2205"/>
    <w:rsid w:val="00AE235C"/>
    <w:rsid w:val="00AE6E37"/>
    <w:rsid w:val="00AF0DCF"/>
    <w:rsid w:val="00AF4A94"/>
    <w:rsid w:val="00AF679B"/>
    <w:rsid w:val="00B03292"/>
    <w:rsid w:val="00B034CC"/>
    <w:rsid w:val="00B04F60"/>
    <w:rsid w:val="00B05834"/>
    <w:rsid w:val="00B059AA"/>
    <w:rsid w:val="00B06820"/>
    <w:rsid w:val="00B109B2"/>
    <w:rsid w:val="00B11805"/>
    <w:rsid w:val="00B1512F"/>
    <w:rsid w:val="00B212DD"/>
    <w:rsid w:val="00B2158E"/>
    <w:rsid w:val="00B218E9"/>
    <w:rsid w:val="00B24C03"/>
    <w:rsid w:val="00B30A37"/>
    <w:rsid w:val="00B322FB"/>
    <w:rsid w:val="00B36022"/>
    <w:rsid w:val="00B37F78"/>
    <w:rsid w:val="00B43675"/>
    <w:rsid w:val="00B47250"/>
    <w:rsid w:val="00B60990"/>
    <w:rsid w:val="00B7046B"/>
    <w:rsid w:val="00B72EFF"/>
    <w:rsid w:val="00B73925"/>
    <w:rsid w:val="00B7441C"/>
    <w:rsid w:val="00B75817"/>
    <w:rsid w:val="00B77209"/>
    <w:rsid w:val="00B80A03"/>
    <w:rsid w:val="00B83B41"/>
    <w:rsid w:val="00B8433F"/>
    <w:rsid w:val="00B86058"/>
    <w:rsid w:val="00B96308"/>
    <w:rsid w:val="00BA10DD"/>
    <w:rsid w:val="00BA4743"/>
    <w:rsid w:val="00BA7DCC"/>
    <w:rsid w:val="00BB66A8"/>
    <w:rsid w:val="00BC26E5"/>
    <w:rsid w:val="00BC4281"/>
    <w:rsid w:val="00BC5F09"/>
    <w:rsid w:val="00BC6392"/>
    <w:rsid w:val="00BC7086"/>
    <w:rsid w:val="00BD0250"/>
    <w:rsid w:val="00BD1B55"/>
    <w:rsid w:val="00BD792A"/>
    <w:rsid w:val="00BE0484"/>
    <w:rsid w:val="00BE1D5E"/>
    <w:rsid w:val="00BE3C00"/>
    <w:rsid w:val="00BF3AFF"/>
    <w:rsid w:val="00BF5D45"/>
    <w:rsid w:val="00C00F98"/>
    <w:rsid w:val="00C05FE2"/>
    <w:rsid w:val="00C06740"/>
    <w:rsid w:val="00C06B26"/>
    <w:rsid w:val="00C0721F"/>
    <w:rsid w:val="00C123B0"/>
    <w:rsid w:val="00C12449"/>
    <w:rsid w:val="00C12E6C"/>
    <w:rsid w:val="00C132DC"/>
    <w:rsid w:val="00C13DE3"/>
    <w:rsid w:val="00C15AB7"/>
    <w:rsid w:val="00C17015"/>
    <w:rsid w:val="00C32A5C"/>
    <w:rsid w:val="00C33403"/>
    <w:rsid w:val="00C37F12"/>
    <w:rsid w:val="00C401F5"/>
    <w:rsid w:val="00C4308F"/>
    <w:rsid w:val="00C44000"/>
    <w:rsid w:val="00C440F9"/>
    <w:rsid w:val="00C52A89"/>
    <w:rsid w:val="00C53F1F"/>
    <w:rsid w:val="00C5592C"/>
    <w:rsid w:val="00C56CB2"/>
    <w:rsid w:val="00C61073"/>
    <w:rsid w:val="00C61AB3"/>
    <w:rsid w:val="00C61C41"/>
    <w:rsid w:val="00C61CC9"/>
    <w:rsid w:val="00C63F6A"/>
    <w:rsid w:val="00C6626F"/>
    <w:rsid w:val="00C72A48"/>
    <w:rsid w:val="00C77380"/>
    <w:rsid w:val="00C77BD6"/>
    <w:rsid w:val="00C8616A"/>
    <w:rsid w:val="00C90D61"/>
    <w:rsid w:val="00C90F7D"/>
    <w:rsid w:val="00C91F7B"/>
    <w:rsid w:val="00C9240D"/>
    <w:rsid w:val="00C92B8C"/>
    <w:rsid w:val="00C92EF8"/>
    <w:rsid w:val="00C94A6D"/>
    <w:rsid w:val="00CA0411"/>
    <w:rsid w:val="00CA49FF"/>
    <w:rsid w:val="00CB4BD8"/>
    <w:rsid w:val="00CB5133"/>
    <w:rsid w:val="00CB566C"/>
    <w:rsid w:val="00CB6FE3"/>
    <w:rsid w:val="00CC057F"/>
    <w:rsid w:val="00CC0BB2"/>
    <w:rsid w:val="00CC7569"/>
    <w:rsid w:val="00CC7AD5"/>
    <w:rsid w:val="00CC7FCB"/>
    <w:rsid w:val="00CD5910"/>
    <w:rsid w:val="00CE2AB5"/>
    <w:rsid w:val="00CE2D5F"/>
    <w:rsid w:val="00CE5A94"/>
    <w:rsid w:val="00CE63F4"/>
    <w:rsid w:val="00CE71DC"/>
    <w:rsid w:val="00CF463A"/>
    <w:rsid w:val="00CF58BF"/>
    <w:rsid w:val="00D002AD"/>
    <w:rsid w:val="00D00678"/>
    <w:rsid w:val="00D02A1E"/>
    <w:rsid w:val="00D02B9C"/>
    <w:rsid w:val="00D03AE9"/>
    <w:rsid w:val="00D0626E"/>
    <w:rsid w:val="00D121EE"/>
    <w:rsid w:val="00D12608"/>
    <w:rsid w:val="00D1395F"/>
    <w:rsid w:val="00D142B8"/>
    <w:rsid w:val="00D14CC7"/>
    <w:rsid w:val="00D1637F"/>
    <w:rsid w:val="00D165A2"/>
    <w:rsid w:val="00D22859"/>
    <w:rsid w:val="00D23559"/>
    <w:rsid w:val="00D30BFF"/>
    <w:rsid w:val="00D349FC"/>
    <w:rsid w:val="00D358D4"/>
    <w:rsid w:val="00D36D96"/>
    <w:rsid w:val="00D41436"/>
    <w:rsid w:val="00D42C87"/>
    <w:rsid w:val="00D44D95"/>
    <w:rsid w:val="00D46FF5"/>
    <w:rsid w:val="00D51DFE"/>
    <w:rsid w:val="00D53142"/>
    <w:rsid w:val="00D56C5A"/>
    <w:rsid w:val="00D57301"/>
    <w:rsid w:val="00D60A6C"/>
    <w:rsid w:val="00D621BA"/>
    <w:rsid w:val="00D63BAD"/>
    <w:rsid w:val="00D64EEA"/>
    <w:rsid w:val="00D65805"/>
    <w:rsid w:val="00D65D19"/>
    <w:rsid w:val="00D66235"/>
    <w:rsid w:val="00D70C3B"/>
    <w:rsid w:val="00D80207"/>
    <w:rsid w:val="00D80936"/>
    <w:rsid w:val="00D80F8E"/>
    <w:rsid w:val="00D8157C"/>
    <w:rsid w:val="00D81906"/>
    <w:rsid w:val="00D81E5B"/>
    <w:rsid w:val="00D82CB2"/>
    <w:rsid w:val="00D837A8"/>
    <w:rsid w:val="00D84995"/>
    <w:rsid w:val="00D866BC"/>
    <w:rsid w:val="00D923D2"/>
    <w:rsid w:val="00DA05A2"/>
    <w:rsid w:val="00DA0A1A"/>
    <w:rsid w:val="00DA10EC"/>
    <w:rsid w:val="00DA1553"/>
    <w:rsid w:val="00DA27E7"/>
    <w:rsid w:val="00DA4A0C"/>
    <w:rsid w:val="00DA6D01"/>
    <w:rsid w:val="00DB1676"/>
    <w:rsid w:val="00DC11D8"/>
    <w:rsid w:val="00DC17DF"/>
    <w:rsid w:val="00DC5FC8"/>
    <w:rsid w:val="00DD329E"/>
    <w:rsid w:val="00DD4E1B"/>
    <w:rsid w:val="00DD5B02"/>
    <w:rsid w:val="00DE0083"/>
    <w:rsid w:val="00DE062D"/>
    <w:rsid w:val="00DE0A57"/>
    <w:rsid w:val="00DE22B4"/>
    <w:rsid w:val="00DE397E"/>
    <w:rsid w:val="00DE3F9F"/>
    <w:rsid w:val="00DE400C"/>
    <w:rsid w:val="00DE4375"/>
    <w:rsid w:val="00DE4BEE"/>
    <w:rsid w:val="00DF1DAC"/>
    <w:rsid w:val="00DF2EEC"/>
    <w:rsid w:val="00DF3ABA"/>
    <w:rsid w:val="00DF4756"/>
    <w:rsid w:val="00DF7461"/>
    <w:rsid w:val="00E00357"/>
    <w:rsid w:val="00E0211E"/>
    <w:rsid w:val="00E02624"/>
    <w:rsid w:val="00E038EE"/>
    <w:rsid w:val="00E04132"/>
    <w:rsid w:val="00E06CE5"/>
    <w:rsid w:val="00E145D8"/>
    <w:rsid w:val="00E15FF5"/>
    <w:rsid w:val="00E20F21"/>
    <w:rsid w:val="00E22312"/>
    <w:rsid w:val="00E264D7"/>
    <w:rsid w:val="00E27F30"/>
    <w:rsid w:val="00E326CA"/>
    <w:rsid w:val="00E3333D"/>
    <w:rsid w:val="00E34AB0"/>
    <w:rsid w:val="00E35D17"/>
    <w:rsid w:val="00E36AB4"/>
    <w:rsid w:val="00E44509"/>
    <w:rsid w:val="00E453A5"/>
    <w:rsid w:val="00E45717"/>
    <w:rsid w:val="00E46718"/>
    <w:rsid w:val="00E5032B"/>
    <w:rsid w:val="00E5177E"/>
    <w:rsid w:val="00E5250E"/>
    <w:rsid w:val="00E5745C"/>
    <w:rsid w:val="00E602E6"/>
    <w:rsid w:val="00E628BA"/>
    <w:rsid w:val="00E62CCC"/>
    <w:rsid w:val="00E65A1A"/>
    <w:rsid w:val="00E65CB4"/>
    <w:rsid w:val="00E67263"/>
    <w:rsid w:val="00E70915"/>
    <w:rsid w:val="00E710E1"/>
    <w:rsid w:val="00E71BBF"/>
    <w:rsid w:val="00E7256A"/>
    <w:rsid w:val="00E74C1B"/>
    <w:rsid w:val="00E807A0"/>
    <w:rsid w:val="00E82B80"/>
    <w:rsid w:val="00E85911"/>
    <w:rsid w:val="00E869B4"/>
    <w:rsid w:val="00E86AC3"/>
    <w:rsid w:val="00E8702F"/>
    <w:rsid w:val="00E942F6"/>
    <w:rsid w:val="00E96F0B"/>
    <w:rsid w:val="00EA081A"/>
    <w:rsid w:val="00EA3579"/>
    <w:rsid w:val="00EA65BF"/>
    <w:rsid w:val="00EA6D71"/>
    <w:rsid w:val="00EB2FDD"/>
    <w:rsid w:val="00EC0C60"/>
    <w:rsid w:val="00EC1E7D"/>
    <w:rsid w:val="00EC547E"/>
    <w:rsid w:val="00EC5508"/>
    <w:rsid w:val="00EC5CD7"/>
    <w:rsid w:val="00ED0BDE"/>
    <w:rsid w:val="00ED129D"/>
    <w:rsid w:val="00ED1775"/>
    <w:rsid w:val="00ED1E8F"/>
    <w:rsid w:val="00ED3FE0"/>
    <w:rsid w:val="00EE111B"/>
    <w:rsid w:val="00EE1DC5"/>
    <w:rsid w:val="00EE2E20"/>
    <w:rsid w:val="00EE37F7"/>
    <w:rsid w:val="00EE458E"/>
    <w:rsid w:val="00EE6AF5"/>
    <w:rsid w:val="00EF4E86"/>
    <w:rsid w:val="00EF59A5"/>
    <w:rsid w:val="00EF77D4"/>
    <w:rsid w:val="00EF7BB4"/>
    <w:rsid w:val="00F06683"/>
    <w:rsid w:val="00F113AD"/>
    <w:rsid w:val="00F11BFC"/>
    <w:rsid w:val="00F14F82"/>
    <w:rsid w:val="00F17C44"/>
    <w:rsid w:val="00F23E05"/>
    <w:rsid w:val="00F23EE4"/>
    <w:rsid w:val="00F27C3B"/>
    <w:rsid w:val="00F41E37"/>
    <w:rsid w:val="00F47715"/>
    <w:rsid w:val="00F51ADB"/>
    <w:rsid w:val="00F54631"/>
    <w:rsid w:val="00F549D8"/>
    <w:rsid w:val="00F5688E"/>
    <w:rsid w:val="00F6059A"/>
    <w:rsid w:val="00F62016"/>
    <w:rsid w:val="00F64E93"/>
    <w:rsid w:val="00F66539"/>
    <w:rsid w:val="00F70351"/>
    <w:rsid w:val="00F7085E"/>
    <w:rsid w:val="00F71A50"/>
    <w:rsid w:val="00F71C96"/>
    <w:rsid w:val="00F73E83"/>
    <w:rsid w:val="00F767EE"/>
    <w:rsid w:val="00F80F8D"/>
    <w:rsid w:val="00F9369A"/>
    <w:rsid w:val="00F95968"/>
    <w:rsid w:val="00FA4299"/>
    <w:rsid w:val="00FA76AA"/>
    <w:rsid w:val="00FB4270"/>
    <w:rsid w:val="00FB7F90"/>
    <w:rsid w:val="00FC10AB"/>
    <w:rsid w:val="00FC31C3"/>
    <w:rsid w:val="00FC44F2"/>
    <w:rsid w:val="00FC4524"/>
    <w:rsid w:val="00FC46D6"/>
    <w:rsid w:val="00FC4F24"/>
    <w:rsid w:val="00FC764E"/>
    <w:rsid w:val="00FD2CBA"/>
    <w:rsid w:val="00FE20D2"/>
    <w:rsid w:val="00FE75D5"/>
    <w:rsid w:val="00FF59F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95233" fill="f" fillcolor="black">
      <v:fill color="black" on="f"/>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7C77C8"/>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AF679B"/>
    <w:pPr>
      <w:tabs>
        <w:tab w:val="center" w:pos="4252"/>
        <w:tab w:val="right" w:pos="8504"/>
      </w:tabs>
      <w:snapToGrid w:val="0"/>
    </w:pPr>
  </w:style>
  <w:style w:type="character" w:customStyle="1" w:styleId="a4">
    <w:name w:val="ヘッダー (文字)"/>
    <w:link w:val="a3"/>
    <w:rsid w:val="00AF679B"/>
    <w:rPr>
      <w:kern w:val="2"/>
      <w:sz w:val="21"/>
      <w:szCs w:val="24"/>
    </w:rPr>
  </w:style>
  <w:style w:type="paragraph" w:styleId="a5">
    <w:name w:val="footer"/>
    <w:basedOn w:val="a"/>
    <w:link w:val="a6"/>
    <w:uiPriority w:val="99"/>
    <w:rsid w:val="00AF679B"/>
    <w:pPr>
      <w:tabs>
        <w:tab w:val="center" w:pos="4252"/>
        <w:tab w:val="right" w:pos="8504"/>
      </w:tabs>
      <w:snapToGrid w:val="0"/>
    </w:pPr>
  </w:style>
  <w:style w:type="character" w:customStyle="1" w:styleId="a6">
    <w:name w:val="フッター (文字)"/>
    <w:link w:val="a5"/>
    <w:uiPriority w:val="99"/>
    <w:rsid w:val="00AF679B"/>
    <w:rPr>
      <w:kern w:val="2"/>
      <w:sz w:val="21"/>
      <w:szCs w:val="24"/>
    </w:rPr>
  </w:style>
  <w:style w:type="paragraph" w:styleId="Web">
    <w:name w:val="Normal (Web)"/>
    <w:basedOn w:val="a"/>
    <w:uiPriority w:val="99"/>
    <w:unhideWhenUsed/>
    <w:rsid w:val="00506046"/>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7">
    <w:name w:val="Balloon Text"/>
    <w:basedOn w:val="a"/>
    <w:link w:val="a8"/>
    <w:rsid w:val="003C436A"/>
    <w:rPr>
      <w:rFonts w:ascii="Arial" w:eastAsia="ＭＳ ゴシック" w:hAnsi="Arial"/>
      <w:sz w:val="18"/>
      <w:szCs w:val="18"/>
    </w:rPr>
  </w:style>
  <w:style w:type="character" w:customStyle="1" w:styleId="a8">
    <w:name w:val="吹き出し (文字)"/>
    <w:link w:val="a7"/>
    <w:rsid w:val="003C436A"/>
    <w:rPr>
      <w:rFonts w:ascii="Arial" w:eastAsia="ＭＳ ゴシック" w:hAnsi="Arial" w:cs="Times New Roman"/>
      <w:kern w:val="2"/>
      <w:sz w:val="18"/>
      <w:szCs w:val="18"/>
    </w:rPr>
  </w:style>
  <w:style w:type="table" w:styleId="a9">
    <w:name w:val="Table Grid"/>
    <w:basedOn w:val="a1"/>
    <w:uiPriority w:val="59"/>
    <w:rsid w:val="00EC547E"/>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表 (格子)1"/>
    <w:basedOn w:val="a1"/>
    <w:next w:val="a9"/>
    <w:uiPriority w:val="59"/>
    <w:rsid w:val="005410B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caption"/>
    <w:aliases w:val="Char,Char Char Char,Char Char, Char Char Char, Char Char,表番号, Char,図表番号 Char"/>
    <w:basedOn w:val="ab"/>
    <w:next w:val="a"/>
    <w:link w:val="ac"/>
    <w:qFormat/>
    <w:rsid w:val="003D5FC9"/>
    <w:pPr>
      <w:keepLines/>
      <w:spacing w:beforeLines="50"/>
      <w:jc w:val="center"/>
    </w:pPr>
    <w:rPr>
      <w:rFonts w:ascii="HG丸ｺﾞｼｯｸM-PRO" w:eastAsia="HG丸ｺﾞｼｯｸM-PRO" w:hAnsi="HG丸ｺﾞｼｯｸM-PRO"/>
      <w:bCs/>
      <w:szCs w:val="20"/>
    </w:rPr>
  </w:style>
  <w:style w:type="character" w:customStyle="1" w:styleId="ac">
    <w:name w:val="図表番号 (文字)"/>
    <w:aliases w:val="Char (文字),Char Char Char (文字),Char Char (文字), Char Char Char (文字), Char Char (文字),表番号 (文字), Char (文字),図表番号 Char (文字)"/>
    <w:link w:val="aa"/>
    <w:rsid w:val="003D5FC9"/>
    <w:rPr>
      <w:rFonts w:ascii="HG丸ｺﾞｼｯｸM-PRO" w:eastAsia="HG丸ｺﾞｼｯｸM-PRO" w:hAnsi="HG丸ｺﾞｼｯｸM-PRO"/>
      <w:bCs/>
      <w:kern w:val="2"/>
      <w:sz w:val="21"/>
    </w:rPr>
  </w:style>
  <w:style w:type="paragraph" w:styleId="ab">
    <w:name w:val="Body Text"/>
    <w:basedOn w:val="a"/>
    <w:link w:val="ad"/>
    <w:rsid w:val="003D5FC9"/>
  </w:style>
  <w:style w:type="character" w:customStyle="1" w:styleId="ad">
    <w:name w:val="本文 (文字)"/>
    <w:link w:val="ab"/>
    <w:rsid w:val="003D5FC9"/>
    <w:rPr>
      <w:kern w:val="2"/>
      <w:sz w:val="21"/>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7C77C8"/>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AF679B"/>
    <w:pPr>
      <w:tabs>
        <w:tab w:val="center" w:pos="4252"/>
        <w:tab w:val="right" w:pos="8504"/>
      </w:tabs>
      <w:snapToGrid w:val="0"/>
    </w:pPr>
  </w:style>
  <w:style w:type="character" w:customStyle="1" w:styleId="a4">
    <w:name w:val="ヘッダー (文字)"/>
    <w:link w:val="a3"/>
    <w:rsid w:val="00AF679B"/>
    <w:rPr>
      <w:kern w:val="2"/>
      <w:sz w:val="21"/>
      <w:szCs w:val="24"/>
    </w:rPr>
  </w:style>
  <w:style w:type="paragraph" w:styleId="a5">
    <w:name w:val="footer"/>
    <w:basedOn w:val="a"/>
    <w:link w:val="a6"/>
    <w:uiPriority w:val="99"/>
    <w:rsid w:val="00AF679B"/>
    <w:pPr>
      <w:tabs>
        <w:tab w:val="center" w:pos="4252"/>
        <w:tab w:val="right" w:pos="8504"/>
      </w:tabs>
      <w:snapToGrid w:val="0"/>
    </w:pPr>
  </w:style>
  <w:style w:type="character" w:customStyle="1" w:styleId="a6">
    <w:name w:val="フッター (文字)"/>
    <w:link w:val="a5"/>
    <w:uiPriority w:val="99"/>
    <w:rsid w:val="00AF679B"/>
    <w:rPr>
      <w:kern w:val="2"/>
      <w:sz w:val="21"/>
      <w:szCs w:val="24"/>
    </w:rPr>
  </w:style>
  <w:style w:type="paragraph" w:styleId="Web">
    <w:name w:val="Normal (Web)"/>
    <w:basedOn w:val="a"/>
    <w:uiPriority w:val="99"/>
    <w:unhideWhenUsed/>
    <w:rsid w:val="00506046"/>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7">
    <w:name w:val="Balloon Text"/>
    <w:basedOn w:val="a"/>
    <w:link w:val="a8"/>
    <w:rsid w:val="003C436A"/>
    <w:rPr>
      <w:rFonts w:ascii="Arial" w:eastAsia="ＭＳ ゴシック" w:hAnsi="Arial"/>
      <w:sz w:val="18"/>
      <w:szCs w:val="18"/>
    </w:rPr>
  </w:style>
  <w:style w:type="character" w:customStyle="1" w:styleId="a8">
    <w:name w:val="吹き出し (文字)"/>
    <w:link w:val="a7"/>
    <w:rsid w:val="003C436A"/>
    <w:rPr>
      <w:rFonts w:ascii="Arial" w:eastAsia="ＭＳ ゴシック" w:hAnsi="Arial" w:cs="Times New Roman"/>
      <w:kern w:val="2"/>
      <w:sz w:val="18"/>
      <w:szCs w:val="18"/>
    </w:rPr>
  </w:style>
  <w:style w:type="table" w:styleId="a9">
    <w:name w:val="Table Grid"/>
    <w:basedOn w:val="a1"/>
    <w:uiPriority w:val="59"/>
    <w:rsid w:val="00EC547E"/>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表 (格子)1"/>
    <w:basedOn w:val="a1"/>
    <w:next w:val="a9"/>
    <w:uiPriority w:val="59"/>
    <w:rsid w:val="005410B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caption"/>
    <w:aliases w:val="Char,Char Char Char,Char Char, Char Char Char, Char Char,表番号, Char,図表番号 Char"/>
    <w:basedOn w:val="ab"/>
    <w:next w:val="a"/>
    <w:link w:val="ac"/>
    <w:qFormat/>
    <w:rsid w:val="003D5FC9"/>
    <w:pPr>
      <w:keepLines/>
      <w:spacing w:beforeLines="50"/>
      <w:jc w:val="center"/>
    </w:pPr>
    <w:rPr>
      <w:rFonts w:ascii="HG丸ｺﾞｼｯｸM-PRO" w:eastAsia="HG丸ｺﾞｼｯｸM-PRO" w:hAnsi="HG丸ｺﾞｼｯｸM-PRO"/>
      <w:bCs/>
      <w:szCs w:val="20"/>
    </w:rPr>
  </w:style>
  <w:style w:type="character" w:customStyle="1" w:styleId="ac">
    <w:name w:val="図表番号 (文字)"/>
    <w:aliases w:val="Char (文字),Char Char Char (文字),Char Char (文字), Char Char Char (文字), Char Char (文字),表番号 (文字), Char (文字),図表番号 Char (文字)"/>
    <w:link w:val="aa"/>
    <w:rsid w:val="003D5FC9"/>
    <w:rPr>
      <w:rFonts w:ascii="HG丸ｺﾞｼｯｸM-PRO" w:eastAsia="HG丸ｺﾞｼｯｸM-PRO" w:hAnsi="HG丸ｺﾞｼｯｸM-PRO"/>
      <w:bCs/>
      <w:kern w:val="2"/>
      <w:sz w:val="21"/>
    </w:rPr>
  </w:style>
  <w:style w:type="paragraph" w:styleId="ab">
    <w:name w:val="Body Text"/>
    <w:basedOn w:val="a"/>
    <w:link w:val="ad"/>
    <w:rsid w:val="003D5FC9"/>
  </w:style>
  <w:style w:type="character" w:customStyle="1" w:styleId="ad">
    <w:name w:val="本文 (文字)"/>
    <w:link w:val="ab"/>
    <w:rsid w:val="003D5FC9"/>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43535097">
      <w:bodyDiv w:val="1"/>
      <w:marLeft w:val="0"/>
      <w:marRight w:val="0"/>
      <w:marTop w:val="0"/>
      <w:marBottom w:val="0"/>
      <w:divBdr>
        <w:top w:val="none" w:sz="0" w:space="0" w:color="auto"/>
        <w:left w:val="none" w:sz="0" w:space="0" w:color="auto"/>
        <w:bottom w:val="none" w:sz="0" w:space="0" w:color="auto"/>
        <w:right w:val="none" w:sz="0" w:space="0" w:color="auto"/>
      </w:divBdr>
    </w:div>
    <w:div w:id="18320199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73.jpeg"/><Relationship Id="rId21" Type="http://schemas.openxmlformats.org/officeDocument/2006/relationships/image" Target="media/image8.jpeg"/><Relationship Id="rId42" Type="http://schemas.openxmlformats.org/officeDocument/2006/relationships/image" Target="media/image26.png"/><Relationship Id="rId63" Type="http://schemas.openxmlformats.org/officeDocument/2006/relationships/image" Target="media/image47.jpeg"/><Relationship Id="rId68" Type="http://schemas.openxmlformats.org/officeDocument/2006/relationships/image" Target="media/image52.emf"/><Relationship Id="rId84" Type="http://schemas.openxmlformats.org/officeDocument/2006/relationships/image" Target="media/image50.emf"/><Relationship Id="rId89" Type="http://schemas.openxmlformats.org/officeDocument/2006/relationships/image" Target="media/image56.jpeg"/><Relationship Id="rId112" Type="http://schemas.openxmlformats.org/officeDocument/2006/relationships/image" Target="media/image70.jpeg"/><Relationship Id="rId16" Type="http://schemas.openxmlformats.org/officeDocument/2006/relationships/image" Target="media/image4.emf"/><Relationship Id="rId107" Type="http://schemas.openxmlformats.org/officeDocument/2006/relationships/image" Target="media/image67.jpeg"/><Relationship Id="rId11" Type="http://schemas.openxmlformats.org/officeDocument/2006/relationships/endnotes" Target="endnotes.xml"/><Relationship Id="rId32" Type="http://schemas.openxmlformats.org/officeDocument/2006/relationships/image" Target="media/image20.png"/><Relationship Id="rId37" Type="http://schemas.openxmlformats.org/officeDocument/2006/relationships/image" Target="media/image21.png"/><Relationship Id="rId53" Type="http://schemas.openxmlformats.org/officeDocument/2006/relationships/image" Target="media/image29.jpeg"/><Relationship Id="rId58" Type="http://schemas.openxmlformats.org/officeDocument/2006/relationships/image" Target="media/image35.emf"/><Relationship Id="rId74" Type="http://schemas.openxmlformats.org/officeDocument/2006/relationships/image" Target="media/image58.png"/><Relationship Id="rId79" Type="http://schemas.openxmlformats.org/officeDocument/2006/relationships/image" Target="media/image63.jpeg"/><Relationship Id="rId102" Type="http://schemas.openxmlformats.org/officeDocument/2006/relationships/image" Target="media/image65.jpeg"/><Relationship Id="rId123" Type="http://schemas.openxmlformats.org/officeDocument/2006/relationships/image" Target="media/image76.jpeg"/><Relationship Id="rId128" Type="http://schemas.openxmlformats.org/officeDocument/2006/relationships/image" Target="media/image109.png"/><Relationship Id="rId5" Type="http://schemas.openxmlformats.org/officeDocument/2006/relationships/numbering" Target="numbering.xml"/><Relationship Id="rId61" Type="http://schemas.openxmlformats.org/officeDocument/2006/relationships/image" Target="media/image34.jpeg"/><Relationship Id="rId82" Type="http://schemas.openxmlformats.org/officeDocument/2006/relationships/image" Target="media/image46.emf"/><Relationship Id="rId90" Type="http://schemas.openxmlformats.org/officeDocument/2006/relationships/image" Target="media/image58.emf"/><Relationship Id="rId95" Type="http://schemas.openxmlformats.org/officeDocument/2006/relationships/image" Target="media/image58.jpeg"/><Relationship Id="rId19" Type="http://schemas.openxmlformats.org/officeDocument/2006/relationships/image" Target="media/image7.png"/><Relationship Id="rId14" Type="http://schemas.openxmlformats.org/officeDocument/2006/relationships/image" Target="media/image2.emf"/><Relationship Id="rId22" Type="http://schemas.openxmlformats.org/officeDocument/2006/relationships/image" Target="media/image9.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png"/><Relationship Id="rId48" Type="http://schemas.openxmlformats.org/officeDocument/2006/relationships/image" Target="media/image29.png"/><Relationship Id="rId56" Type="http://schemas.openxmlformats.org/officeDocument/2006/relationships/image" Target="media/image32.png"/><Relationship Id="rId64" Type="http://schemas.openxmlformats.org/officeDocument/2006/relationships/image" Target="media/image48.jpeg"/><Relationship Id="rId69" Type="http://schemas.openxmlformats.org/officeDocument/2006/relationships/image" Target="media/image39.emf"/><Relationship Id="rId77" Type="http://schemas.openxmlformats.org/officeDocument/2006/relationships/image" Target="media/image43.jpeg"/><Relationship Id="rId100" Type="http://schemas.openxmlformats.org/officeDocument/2006/relationships/image" Target="media/image84.jpeg"/><Relationship Id="rId105" Type="http://schemas.openxmlformats.org/officeDocument/2006/relationships/image" Target="media/image66.jpeg"/><Relationship Id="rId113" Type="http://schemas.openxmlformats.org/officeDocument/2006/relationships/image" Target="media/image71.png"/><Relationship Id="rId118" Type="http://schemas.openxmlformats.org/officeDocument/2006/relationships/image" Target="media/image74.emf"/><Relationship Id="rId126" Type="http://schemas.openxmlformats.org/officeDocument/2006/relationships/image" Target="media/image77.png"/><Relationship Id="rId8" Type="http://schemas.openxmlformats.org/officeDocument/2006/relationships/settings" Target="settings.xml"/><Relationship Id="rId51" Type="http://schemas.openxmlformats.org/officeDocument/2006/relationships/image" Target="media/image28.png"/><Relationship Id="rId72" Type="http://schemas.openxmlformats.org/officeDocument/2006/relationships/image" Target="media/image42.jpeg"/><Relationship Id="rId80" Type="http://schemas.openxmlformats.org/officeDocument/2006/relationships/image" Target="media/image64.jpeg"/><Relationship Id="rId85" Type="http://schemas.openxmlformats.org/officeDocument/2006/relationships/image" Target="media/image52.jpeg"/><Relationship Id="rId93" Type="http://schemas.openxmlformats.org/officeDocument/2006/relationships/image" Target="media/image55.png"/><Relationship Id="rId98" Type="http://schemas.openxmlformats.org/officeDocument/2006/relationships/image" Target="media/image82.jpe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2.emf"/><Relationship Id="rId33" Type="http://schemas.openxmlformats.org/officeDocument/2006/relationships/image" Target="media/image14.png"/><Relationship Id="rId38" Type="http://schemas.openxmlformats.org/officeDocument/2006/relationships/image" Target="media/image22.png"/><Relationship Id="rId59" Type="http://schemas.openxmlformats.org/officeDocument/2006/relationships/image" Target="media/image36.jpeg"/><Relationship Id="rId67" Type="http://schemas.openxmlformats.org/officeDocument/2006/relationships/image" Target="media/image51.jpeg"/><Relationship Id="rId103" Type="http://schemas.openxmlformats.org/officeDocument/2006/relationships/image" Target="media/image87.jpeg"/><Relationship Id="rId108" Type="http://schemas.openxmlformats.org/officeDocument/2006/relationships/image" Target="media/image92.jpeg"/><Relationship Id="rId116" Type="http://schemas.openxmlformats.org/officeDocument/2006/relationships/image" Target="media/image72.jpeg"/><Relationship Id="rId124" Type="http://schemas.openxmlformats.org/officeDocument/2006/relationships/image" Target="media/image105.png"/><Relationship Id="rId129" Type="http://schemas.openxmlformats.org/officeDocument/2006/relationships/image" Target="media/image110.jpeg"/><Relationship Id="rId20" Type="http://schemas.openxmlformats.org/officeDocument/2006/relationships/image" Target="media/image8.png"/><Relationship Id="rId41" Type="http://schemas.openxmlformats.org/officeDocument/2006/relationships/image" Target="media/image25.png"/><Relationship Id="rId54" Type="http://schemas.openxmlformats.org/officeDocument/2006/relationships/image" Target="media/image30.emf"/><Relationship Id="rId62" Type="http://schemas.openxmlformats.org/officeDocument/2006/relationships/image" Target="media/image35.jpeg"/><Relationship Id="rId70" Type="http://schemas.openxmlformats.org/officeDocument/2006/relationships/image" Target="media/image40.png"/><Relationship Id="rId75" Type="http://schemas.openxmlformats.org/officeDocument/2006/relationships/image" Target="media/image59.jpeg"/><Relationship Id="rId83" Type="http://schemas.openxmlformats.org/officeDocument/2006/relationships/image" Target="media/image49.jpeg"/><Relationship Id="rId88" Type="http://schemas.openxmlformats.org/officeDocument/2006/relationships/image" Target="media/image55.emf"/><Relationship Id="rId91" Type="http://schemas.openxmlformats.org/officeDocument/2006/relationships/image" Target="media/image61.jpeg"/><Relationship Id="rId96" Type="http://schemas.openxmlformats.org/officeDocument/2006/relationships/image" Target="media/image59.png"/><Relationship Id="rId111" Type="http://schemas.openxmlformats.org/officeDocument/2006/relationships/image" Target="media/image69.jpe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emf"/><Relationship Id="rId23" Type="http://schemas.openxmlformats.org/officeDocument/2006/relationships/image" Target="media/image10.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27.emf"/><Relationship Id="rId57" Type="http://schemas.openxmlformats.org/officeDocument/2006/relationships/image" Target="media/image33.jpeg"/><Relationship Id="rId106" Type="http://schemas.openxmlformats.org/officeDocument/2006/relationships/image" Target="media/image90.jpeg"/><Relationship Id="rId114" Type="http://schemas.openxmlformats.org/officeDocument/2006/relationships/image" Target="media/image98.jpeg"/><Relationship Id="rId119" Type="http://schemas.openxmlformats.org/officeDocument/2006/relationships/image" Target="media/image75.png"/><Relationship Id="rId127" Type="http://schemas.openxmlformats.org/officeDocument/2006/relationships/image" Target="media/image78.jpeg"/><Relationship Id="rId10" Type="http://schemas.openxmlformats.org/officeDocument/2006/relationships/footnotes" Target="footnotes.xml"/><Relationship Id="rId31" Type="http://schemas.openxmlformats.org/officeDocument/2006/relationships/image" Target="media/image19.emf"/><Relationship Id="rId52" Type="http://schemas.openxmlformats.org/officeDocument/2006/relationships/image" Target="media/image36.png"/><Relationship Id="rId60" Type="http://schemas.openxmlformats.org/officeDocument/2006/relationships/image" Target="media/image37.png"/><Relationship Id="rId65" Type="http://schemas.openxmlformats.org/officeDocument/2006/relationships/image" Target="media/image37.jpeg"/><Relationship Id="rId73" Type="http://schemas.openxmlformats.org/officeDocument/2006/relationships/image" Target="media/image57.emf"/><Relationship Id="rId78" Type="http://schemas.openxmlformats.org/officeDocument/2006/relationships/image" Target="media/image44.jpeg"/><Relationship Id="rId81" Type="http://schemas.openxmlformats.org/officeDocument/2006/relationships/image" Target="media/image45.png"/><Relationship Id="rId86" Type="http://schemas.openxmlformats.org/officeDocument/2006/relationships/image" Target="media/image53.emf"/><Relationship Id="rId94" Type="http://schemas.openxmlformats.org/officeDocument/2006/relationships/image" Target="media/image57.jpeg"/><Relationship Id="rId99" Type="http://schemas.openxmlformats.org/officeDocument/2006/relationships/image" Target="media/image83.png"/><Relationship Id="rId101" Type="http://schemas.openxmlformats.org/officeDocument/2006/relationships/image" Target="media/image62.jpeg"/><Relationship Id="rId122" Type="http://schemas.openxmlformats.org/officeDocument/2006/relationships/image" Target="media/image106.png"/><Relationship Id="rId130"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1.emf"/><Relationship Id="rId18" Type="http://schemas.openxmlformats.org/officeDocument/2006/relationships/image" Target="media/image6.png"/><Relationship Id="rId39" Type="http://schemas.openxmlformats.org/officeDocument/2006/relationships/image" Target="media/image230.png"/><Relationship Id="rId109" Type="http://schemas.openxmlformats.org/officeDocument/2006/relationships/image" Target="media/image68.emf"/><Relationship Id="rId34" Type="http://schemas.openxmlformats.org/officeDocument/2006/relationships/image" Target="media/image19.jpeg"/><Relationship Id="rId50" Type="http://schemas.openxmlformats.org/officeDocument/2006/relationships/image" Target="media/image34.emf"/><Relationship Id="rId55" Type="http://schemas.openxmlformats.org/officeDocument/2006/relationships/image" Target="media/image31.jpeg"/><Relationship Id="rId76" Type="http://schemas.openxmlformats.org/officeDocument/2006/relationships/image" Target="media/image60.jpeg"/><Relationship Id="rId97" Type="http://schemas.openxmlformats.org/officeDocument/2006/relationships/image" Target="media/image81.png"/><Relationship Id="rId104" Type="http://schemas.openxmlformats.org/officeDocument/2006/relationships/image" Target="media/image88.jpeg"/><Relationship Id="rId125" Type="http://schemas.openxmlformats.org/officeDocument/2006/relationships/image" Target="media/image106.jpeg"/><Relationship Id="rId7" Type="http://schemas.microsoft.com/office/2007/relationships/stylesWithEffects" Target="stylesWithEffects.xml"/><Relationship Id="rId71" Type="http://schemas.openxmlformats.org/officeDocument/2006/relationships/image" Target="media/image41.jpeg"/><Relationship Id="rId92" Type="http://schemas.openxmlformats.org/officeDocument/2006/relationships/image" Target="media/image62.emf"/><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1.jpeg"/><Relationship Id="rId40" Type="http://schemas.openxmlformats.org/officeDocument/2006/relationships/image" Target="media/image24.png"/><Relationship Id="rId66" Type="http://schemas.openxmlformats.org/officeDocument/2006/relationships/image" Target="media/image38.emf"/><Relationship Id="rId87" Type="http://schemas.openxmlformats.org/officeDocument/2006/relationships/image" Target="media/image54.png"/><Relationship Id="rId110" Type="http://schemas.openxmlformats.org/officeDocument/2006/relationships/image" Target="media/image94.emf"/><Relationship Id="rId115" Type="http://schemas.openxmlformats.org/officeDocument/2006/relationships/image" Target="media/image99.png"/><Relationship Id="rId131"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85D4A840C0B79842806973E30B2A13A0" ma:contentTypeVersion="1" ma:contentTypeDescription="新しいドキュメントを作成します。" ma:contentTypeScope="" ma:versionID="17a047c5ff0483f8bed5e9b271a4b474">
  <xsd:schema xmlns:xsd="http://www.w3.org/2001/XMLSchema" xmlns:xs="http://www.w3.org/2001/XMLSchema" xmlns:p="http://schemas.microsoft.com/office/2006/metadata/properties" xmlns:ns1="http://schemas.microsoft.com/sharepoint/v3" targetNamespace="http://schemas.microsoft.com/office/2006/metadata/properties" ma:root="true" ma:fieldsID="b80dedcaabf93eecb3f8d093b26cd29b"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スケジュールの開始日" ma:description="[スケジュールの開始日] は、発行機能により作成されたサイト列です。このページがサイトの閲覧者に表示される最初の日時を示すために使われます。" ma:hidden="true" ma:internalName="PublishingStartDate">
      <xsd:simpleType>
        <xsd:restriction base="dms:Unknown"/>
      </xsd:simpleType>
    </xsd:element>
    <xsd:element name="PublishingExpirationDate" ma:index="9" nillable="true" ma:displayName="スケジュールの終了日" ma:description="[スケジュールの終了日] は、発行機能により作成されたサイト列です。このページがサイトの閲覧者に表示されなくなる日時を示すために使われます。"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22DA88-FA2A-4891-B606-A35A89F1F25E}">
  <ds:schemaRefs>
    <ds:schemaRef ds:uri="http://schemas.microsoft.com/sharepoint/v3/contenttype/forms"/>
  </ds:schemaRefs>
</ds:datastoreItem>
</file>

<file path=customXml/itemProps2.xml><?xml version="1.0" encoding="utf-8"?>
<ds:datastoreItem xmlns:ds="http://schemas.openxmlformats.org/officeDocument/2006/customXml" ds:itemID="{3F4186B1-F6AF-4890-99FF-BC1C26B31D72}">
  <ds:schemaRefs>
    <ds:schemaRef ds:uri="http://purl.org/dc/dcmitype/"/>
    <ds:schemaRef ds:uri="http://schemas.microsoft.com/office/infopath/2007/PartnerControls"/>
    <ds:schemaRef ds:uri="http://schemas.microsoft.com/office/2006/documentManagement/types"/>
    <ds:schemaRef ds:uri="http://www.w3.org/XML/1998/namespace"/>
    <ds:schemaRef ds:uri="http://purl.org/dc/terms/"/>
    <ds:schemaRef ds:uri="http://schemas.microsoft.com/office/2006/metadata/properties"/>
    <ds:schemaRef ds:uri="http://purl.org/dc/elements/1.1/"/>
    <ds:schemaRef ds:uri="http://schemas.openxmlformats.org/package/2006/metadata/core-properties"/>
    <ds:schemaRef ds:uri="http://schemas.microsoft.com/sharepoint/v3"/>
  </ds:schemaRefs>
</ds:datastoreItem>
</file>

<file path=customXml/itemProps3.xml><?xml version="1.0" encoding="utf-8"?>
<ds:datastoreItem xmlns:ds="http://schemas.openxmlformats.org/officeDocument/2006/customXml" ds:itemID="{AE71CE4D-5D89-4BE1-A2DD-8B377EE359C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FA246F0-6727-4061-94AC-11D3EB6EB2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567</TotalTime>
  <Pages>21</Pages>
  <Words>6468</Words>
  <Characters>635</Characters>
  <Application>Microsoft Office Word</Application>
  <DocSecurity>0</DocSecurity>
  <Lines>5</Lines>
  <Paragraphs>14</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２０１２</vt:lpstr>
      <vt:lpstr>２０１２</vt:lpstr>
    </vt:vector>
  </TitlesOfParts>
  <Company>大阪府庁</Company>
  <LinksUpToDate>false</LinksUpToDate>
  <CharactersWithSpaces>7089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２０１２</dc:title>
  <dc:creator>市道</dc:creator>
  <cp:lastModifiedBy>大阪府</cp:lastModifiedBy>
  <cp:revision>78</cp:revision>
  <cp:lastPrinted>2016-02-09T01:37:00Z</cp:lastPrinted>
  <dcterms:created xsi:type="dcterms:W3CDTF">2016-01-28T02:41:00Z</dcterms:created>
  <dcterms:modified xsi:type="dcterms:W3CDTF">2016-08-15T05:59:00Z</dcterms:modified>
</cp:coreProperties>
</file>