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5E" w:rsidRPr="00E93E5E" w:rsidRDefault="00E93E5E" w:rsidP="00E93E5E">
      <w:pPr>
        <w:jc w:val="center"/>
        <w:rPr>
          <w:rFonts w:ascii="ＭＳ ゴシック" w:eastAsia="ＭＳ ゴシック" w:hAnsi="ＭＳ ゴシック" w:cs="Times New Roman"/>
          <w:b/>
          <w:sz w:val="26"/>
          <w:szCs w:val="26"/>
        </w:rPr>
      </w:pPr>
    </w:p>
    <w:p w:rsidR="00E93E5E" w:rsidRDefault="00E93E5E" w:rsidP="00E93E5E">
      <w:pPr>
        <w:rPr>
          <w:rFonts w:ascii="ＭＳ ゴシック" w:eastAsia="ＭＳ ゴシック" w:hAnsi="ＭＳ ゴシック" w:cs="Times New Roman"/>
          <w:b/>
          <w:sz w:val="26"/>
          <w:szCs w:val="26"/>
        </w:rPr>
      </w:pPr>
    </w:p>
    <w:p w:rsidR="00E93E5E" w:rsidRDefault="00E93E5E" w:rsidP="00E93E5E">
      <w:pPr>
        <w:rPr>
          <w:rFonts w:ascii="ＭＳ ゴシック" w:eastAsia="ＭＳ ゴシック" w:hAnsi="ＭＳ ゴシック" w:cs="Times New Roman"/>
          <w:b/>
          <w:sz w:val="26"/>
          <w:szCs w:val="26"/>
        </w:rPr>
      </w:pPr>
    </w:p>
    <w:p w:rsidR="00CA5D2D" w:rsidRPr="00E93E5E" w:rsidRDefault="00CA5D2D" w:rsidP="00E93E5E">
      <w:pPr>
        <w:rPr>
          <w:rFonts w:ascii="ＭＳ ゴシック" w:eastAsia="ＭＳ ゴシック" w:hAnsi="ＭＳ ゴシック" w:cs="Times New Roman"/>
          <w:b/>
          <w:sz w:val="26"/>
          <w:szCs w:val="26"/>
        </w:rPr>
      </w:pPr>
    </w:p>
    <w:p w:rsidR="00E93E5E" w:rsidRDefault="00E93E5E" w:rsidP="00E93E5E">
      <w:pP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noProof/>
          <w:sz w:val="28"/>
          <w:szCs w:val="28"/>
        </w:rPr>
        <mc:AlternateContent>
          <mc:Choice Requires="wps">
            <w:drawing>
              <wp:anchor distT="0" distB="0" distL="114300" distR="114300" simplePos="0" relativeHeight="251756032" behindDoc="0" locked="0" layoutInCell="1" allowOverlap="1">
                <wp:simplePos x="0" y="0"/>
                <wp:positionH relativeFrom="column">
                  <wp:posOffset>272415</wp:posOffset>
                </wp:positionH>
                <wp:positionV relativeFrom="paragraph">
                  <wp:posOffset>324114</wp:posOffset>
                </wp:positionV>
                <wp:extent cx="5220586" cy="1526876"/>
                <wp:effectExtent l="19050" t="19050" r="18415" b="16510"/>
                <wp:wrapNone/>
                <wp:docPr id="21" name="正方形/長方形 21"/>
                <wp:cNvGraphicFramePr/>
                <a:graphic xmlns:a="http://schemas.openxmlformats.org/drawingml/2006/main">
                  <a:graphicData uri="http://schemas.microsoft.com/office/word/2010/wordprocessingShape">
                    <wps:wsp>
                      <wps:cNvSpPr/>
                      <wps:spPr>
                        <a:xfrm>
                          <a:off x="0" y="0"/>
                          <a:ext cx="5220586" cy="1526876"/>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B46C1E" id="正方形/長方形 21" o:spid="_x0000_s1026" style="position:absolute;left:0;text-align:left;margin-left:21.45pt;margin-top:25.5pt;width:411.05pt;height:120.25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" filled="f" strokecolor="black [3213]" strokeweight="3pt"/>
            </w:pict>
          </mc:Fallback>
        </mc:AlternateContent>
      </w:r>
    </w:p>
    <w:p w:rsidR="0067481C" w:rsidRDefault="003E2E0F" w:rsidP="0067481C">
      <w:pPr>
        <w:spacing w:line="480" w:lineRule="exact"/>
        <w:jc w:val="center"/>
        <w:rPr>
          <w:rFonts w:ascii="ＭＳ 明朝" w:eastAsia="ＭＳ 明朝" w:hAnsi="ＭＳ 明朝" w:cs="Times New Roman"/>
          <w:b/>
          <w:sz w:val="36"/>
          <w:szCs w:val="36"/>
        </w:rPr>
      </w:pPr>
      <w:r>
        <w:rPr>
          <w:rFonts w:ascii="ＭＳ 明朝" w:eastAsia="ＭＳ 明朝" w:hAnsi="ＭＳ 明朝" w:cs="Times New Roman" w:hint="eastAsia"/>
          <w:b/>
          <w:sz w:val="36"/>
          <w:szCs w:val="36"/>
        </w:rPr>
        <w:t>大阪府</w:t>
      </w:r>
      <w:r w:rsidR="0067481C">
        <w:rPr>
          <w:rFonts w:ascii="ＭＳ 明朝" w:eastAsia="ＭＳ 明朝" w:hAnsi="ＭＳ 明朝" w:cs="Times New Roman" w:hint="eastAsia"/>
          <w:b/>
          <w:sz w:val="36"/>
          <w:szCs w:val="36"/>
        </w:rPr>
        <w:t>日本万国博覧会記念公園</w:t>
      </w:r>
    </w:p>
    <w:p w:rsidR="0067481C" w:rsidRDefault="0067481C" w:rsidP="0067481C">
      <w:pPr>
        <w:spacing w:line="480" w:lineRule="exact"/>
        <w:jc w:val="center"/>
        <w:rPr>
          <w:rFonts w:ascii="ＭＳ 明朝" w:eastAsia="ＭＳ 明朝" w:hAnsi="ＭＳ 明朝" w:cs="Times New Roman"/>
          <w:b/>
          <w:sz w:val="36"/>
          <w:szCs w:val="36"/>
        </w:rPr>
      </w:pPr>
      <w:r>
        <w:rPr>
          <w:rFonts w:ascii="ＭＳ 明朝" w:eastAsia="ＭＳ 明朝" w:hAnsi="ＭＳ 明朝" w:cs="Times New Roman" w:hint="eastAsia"/>
          <w:b/>
          <w:sz w:val="36"/>
          <w:szCs w:val="36"/>
        </w:rPr>
        <w:t>文化・アート体験学習施設</w:t>
      </w:r>
    </w:p>
    <w:p w:rsidR="00C23153" w:rsidRDefault="0067481C" w:rsidP="0067481C">
      <w:pPr>
        <w:spacing w:line="480" w:lineRule="exact"/>
        <w:jc w:val="center"/>
        <w:rPr>
          <w:rFonts w:ascii="ＭＳ 明朝" w:eastAsia="ＭＳ 明朝" w:hAnsi="ＭＳ 明朝" w:cs="Times New Roman"/>
          <w:b/>
          <w:sz w:val="36"/>
          <w:szCs w:val="36"/>
        </w:rPr>
      </w:pPr>
      <w:r>
        <w:rPr>
          <w:rFonts w:ascii="ＭＳ 明朝" w:eastAsia="ＭＳ 明朝" w:hAnsi="ＭＳ 明朝" w:cs="Times New Roman" w:hint="eastAsia"/>
          <w:b/>
          <w:sz w:val="36"/>
          <w:szCs w:val="36"/>
        </w:rPr>
        <w:t>（</w:t>
      </w:r>
      <w:r w:rsidR="0090166B">
        <w:rPr>
          <w:rFonts w:ascii="ＭＳ 明朝" w:eastAsia="ＭＳ 明朝" w:hAnsi="ＭＳ 明朝" w:cs="Times New Roman" w:hint="eastAsia"/>
          <w:b/>
          <w:sz w:val="36"/>
          <w:szCs w:val="36"/>
        </w:rPr>
        <w:t>旧大阪府立国際児童文学館</w:t>
      </w:r>
      <w:r>
        <w:rPr>
          <w:rFonts w:ascii="ＭＳ 明朝" w:eastAsia="ＭＳ 明朝" w:hAnsi="ＭＳ 明朝" w:cs="Times New Roman" w:hint="eastAsia"/>
          <w:b/>
          <w:sz w:val="36"/>
          <w:szCs w:val="36"/>
        </w:rPr>
        <w:t>）</w:t>
      </w:r>
    </w:p>
    <w:p w:rsidR="00E93E5E" w:rsidRPr="00E93E5E" w:rsidRDefault="00305B59" w:rsidP="0067481C">
      <w:pPr>
        <w:spacing w:line="480" w:lineRule="exact"/>
        <w:jc w:val="center"/>
        <w:rPr>
          <w:rFonts w:ascii="ＭＳ 明朝" w:eastAsia="ＭＳ 明朝" w:hAnsi="ＭＳ 明朝" w:cs="Times New Roman"/>
          <w:b/>
          <w:sz w:val="36"/>
          <w:szCs w:val="36"/>
        </w:rPr>
      </w:pPr>
      <w:r>
        <w:rPr>
          <w:rFonts w:ascii="ＭＳ 明朝" w:eastAsia="ＭＳ 明朝" w:hAnsi="ＭＳ 明朝" w:cs="Times New Roman" w:hint="eastAsia"/>
          <w:b/>
          <w:sz w:val="36"/>
          <w:szCs w:val="36"/>
        </w:rPr>
        <w:t>整備</w:t>
      </w:r>
      <w:r w:rsidR="009260D5">
        <w:rPr>
          <w:rFonts w:ascii="ＭＳ 明朝" w:eastAsia="ＭＳ 明朝" w:hAnsi="ＭＳ 明朝" w:cs="Times New Roman" w:hint="eastAsia"/>
          <w:b/>
          <w:sz w:val="36"/>
          <w:szCs w:val="36"/>
        </w:rPr>
        <w:t>運営事業者</w:t>
      </w:r>
      <w:r w:rsidR="00E93E5E" w:rsidRPr="00E93E5E">
        <w:rPr>
          <w:rFonts w:ascii="ＭＳ 明朝" w:eastAsia="ＭＳ 明朝" w:hAnsi="ＭＳ 明朝" w:cs="Times New Roman" w:hint="eastAsia"/>
          <w:b/>
          <w:sz w:val="36"/>
          <w:szCs w:val="36"/>
        </w:rPr>
        <w:t xml:space="preserve">　募集要項</w:t>
      </w:r>
    </w:p>
    <w:p w:rsidR="00E93E5E" w:rsidRPr="00E93E5E" w:rsidRDefault="00E93E5E" w:rsidP="00E93E5E">
      <w:pPr>
        <w:ind w:firstLineChars="900" w:firstLine="3253"/>
        <w:rPr>
          <w:rFonts w:ascii="ＭＳ 明朝" w:eastAsia="ＭＳ 明朝" w:hAnsi="ＭＳ 明朝" w:cs="Times New Roman"/>
          <w:b/>
          <w:sz w:val="36"/>
          <w:szCs w:val="36"/>
        </w:rPr>
      </w:pPr>
    </w:p>
    <w:p w:rsidR="00E93E5E" w:rsidRPr="00E93E5E" w:rsidRDefault="00E93E5E" w:rsidP="00E93E5E">
      <w:pPr>
        <w:ind w:firstLineChars="900" w:firstLine="3253"/>
        <w:rPr>
          <w:rFonts w:ascii="ＭＳ 明朝" w:eastAsia="ＭＳ 明朝" w:hAnsi="ＭＳ 明朝" w:cs="Times New Roman"/>
          <w:b/>
          <w:sz w:val="36"/>
          <w:szCs w:val="36"/>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jc w:val="center"/>
        <w:rPr>
          <w:rFonts w:ascii="ＭＳ 明朝" w:eastAsia="ＭＳ 明朝" w:hAnsi="ＭＳ 明朝" w:cs="Times New Roman"/>
          <w:b/>
          <w:sz w:val="36"/>
          <w:szCs w:val="36"/>
        </w:rPr>
      </w:pPr>
      <w:r w:rsidRPr="00E93E5E">
        <w:rPr>
          <w:rFonts w:ascii="ＭＳ 明朝" w:eastAsia="ＭＳ 明朝" w:hAnsi="ＭＳ 明朝" w:cs="Times New Roman" w:hint="eastAsia"/>
          <w:b/>
          <w:sz w:val="36"/>
          <w:szCs w:val="36"/>
        </w:rPr>
        <w:t>平成</w:t>
      </w:r>
      <w:r w:rsidR="0067481C">
        <w:rPr>
          <w:rFonts w:ascii="ＭＳ 明朝" w:eastAsia="ＭＳ 明朝" w:hAnsi="ＭＳ 明朝" w:cs="Times New Roman" w:hint="eastAsia"/>
          <w:b/>
          <w:sz w:val="36"/>
          <w:szCs w:val="36"/>
        </w:rPr>
        <w:t>31</w:t>
      </w:r>
      <w:r w:rsidRPr="00E93E5E">
        <w:rPr>
          <w:rFonts w:ascii="Century" w:eastAsia="ＭＳ 明朝" w:hAnsi="Century" w:cs="Times New Roman"/>
          <w:b/>
          <w:sz w:val="36"/>
          <w:szCs w:val="36"/>
        </w:rPr>
        <w:t>年</w:t>
      </w:r>
      <w:r w:rsidR="00607289" w:rsidRPr="00670B57">
        <w:rPr>
          <w:rFonts w:ascii="ＭＳ 明朝" w:eastAsia="ＭＳ 明朝" w:hAnsi="ＭＳ 明朝" w:cs="Times New Roman" w:hint="eastAsia"/>
          <w:b/>
          <w:sz w:val="36"/>
          <w:szCs w:val="36"/>
        </w:rPr>
        <w:t>3</w:t>
      </w:r>
      <w:r w:rsidRPr="00E93E5E">
        <w:rPr>
          <w:rFonts w:ascii="ＭＳ 明朝" w:eastAsia="ＭＳ 明朝" w:hAnsi="ＭＳ 明朝" w:cs="Times New Roman" w:hint="eastAsia"/>
          <w:b/>
          <w:sz w:val="36"/>
          <w:szCs w:val="36"/>
        </w:rPr>
        <w:t>月</w:t>
      </w:r>
    </w:p>
    <w:p w:rsidR="00E93E5E" w:rsidRPr="00E93E5E" w:rsidRDefault="00C23153" w:rsidP="00E93E5E">
      <w:pPr>
        <w:jc w:val="center"/>
        <w:rPr>
          <w:rFonts w:ascii="ＭＳ 明朝" w:eastAsia="ＭＳ 明朝" w:hAnsi="ＭＳ 明朝" w:cs="Times New Roman"/>
          <w:b/>
          <w:sz w:val="36"/>
          <w:szCs w:val="36"/>
        </w:rPr>
      </w:pPr>
      <w:r>
        <w:rPr>
          <w:rFonts w:ascii="ＭＳ 明朝" w:eastAsia="ＭＳ 明朝" w:hAnsi="ＭＳ 明朝" w:cs="Times New Roman" w:hint="eastAsia"/>
          <w:b/>
          <w:sz w:val="36"/>
          <w:szCs w:val="36"/>
        </w:rPr>
        <w:t>大阪</w:t>
      </w:r>
      <w:r w:rsidR="00E93E5E" w:rsidRPr="00E93E5E">
        <w:rPr>
          <w:rFonts w:ascii="ＭＳ 明朝" w:eastAsia="ＭＳ 明朝" w:hAnsi="ＭＳ 明朝" w:cs="Times New Roman" w:hint="eastAsia"/>
          <w:b/>
          <w:sz w:val="36"/>
          <w:szCs w:val="36"/>
        </w:rPr>
        <w:t>府</w:t>
      </w:r>
      <w:r>
        <w:rPr>
          <w:rFonts w:ascii="ＭＳ 明朝" w:eastAsia="ＭＳ 明朝" w:hAnsi="ＭＳ 明朝" w:cs="Times New Roman" w:hint="eastAsia"/>
          <w:b/>
          <w:sz w:val="36"/>
          <w:szCs w:val="36"/>
        </w:rPr>
        <w:t xml:space="preserve">  府民文化部</w:t>
      </w:r>
    </w:p>
    <w:p w:rsidR="00E93E5E" w:rsidRPr="00E93E5E" w:rsidRDefault="00E93E5E" w:rsidP="00E93E5E">
      <w:pPr>
        <w:rPr>
          <w:rFonts w:ascii="ＭＳ ゴシック" w:eastAsia="ＭＳ ゴシック" w:hAnsi="ＭＳ ゴシック" w:cs="Times New Roman"/>
          <w:sz w:val="24"/>
          <w:szCs w:val="24"/>
          <w:highlight w:val="yellow"/>
        </w:rPr>
      </w:pPr>
    </w:p>
    <w:p w:rsidR="00E93E5E" w:rsidRPr="00E93E5E" w:rsidRDefault="00E93E5E" w:rsidP="00E93E5E">
      <w:pPr>
        <w:rPr>
          <w:rFonts w:ascii="ＭＳ ゴシック" w:eastAsia="ＭＳ ゴシック" w:hAnsi="ＭＳ ゴシック" w:cs="Times New Roman"/>
          <w:sz w:val="24"/>
          <w:szCs w:val="24"/>
          <w:highlight w:val="yellow"/>
        </w:rPr>
      </w:pPr>
    </w:p>
    <w:p w:rsidR="00E93E5E" w:rsidRPr="00E93E5E" w:rsidRDefault="00E93E5E" w:rsidP="00E93E5E">
      <w:pPr>
        <w:rPr>
          <w:rFonts w:ascii="ＭＳ ゴシック" w:eastAsia="ＭＳ ゴシック" w:hAnsi="ＭＳ ゴシック" w:cs="Times New Roman"/>
          <w:sz w:val="24"/>
          <w:szCs w:val="24"/>
          <w:highlight w:val="yellow"/>
        </w:rPr>
      </w:pPr>
    </w:p>
    <w:p w:rsidR="00E93E5E" w:rsidRPr="00063192" w:rsidRDefault="00E93E5E" w:rsidP="0041326F">
      <w:pPr>
        <w:spacing w:line="276" w:lineRule="auto"/>
        <w:jc w:val="center"/>
        <w:rPr>
          <w:rFonts w:ascii="ＭＳ 明朝" w:eastAsia="ＭＳ 明朝" w:hAnsi="ＭＳ 明朝" w:cs="Times New Roman"/>
          <w:b/>
          <w:sz w:val="32"/>
          <w:szCs w:val="32"/>
        </w:rPr>
      </w:pPr>
      <w:r w:rsidRPr="00E93E5E">
        <w:rPr>
          <w:rFonts w:ascii="ＭＳ ゴシック" w:eastAsia="ＭＳ ゴシック" w:hAnsi="ＭＳ ゴシック" w:cs="Times New Roman"/>
          <w:sz w:val="24"/>
          <w:szCs w:val="24"/>
          <w:highlight w:val="yellow"/>
        </w:rPr>
        <w:br w:type="page"/>
      </w:r>
      <w:r w:rsidRPr="00BE1CC4">
        <w:rPr>
          <w:rFonts w:ascii="ＭＳ 明朝" w:eastAsia="ＭＳ 明朝" w:hAnsi="ＭＳ 明朝" w:cs="Times New Roman" w:hint="eastAsia"/>
          <w:b/>
          <w:sz w:val="32"/>
          <w:szCs w:val="32"/>
        </w:rPr>
        <w:lastRenderedPageBreak/>
        <w:t xml:space="preserve">目　</w:t>
      </w:r>
      <w:r w:rsidR="00063192" w:rsidRPr="00BE1CC4">
        <w:rPr>
          <w:rFonts w:ascii="ＭＳ 明朝" w:eastAsia="ＭＳ 明朝" w:hAnsi="ＭＳ 明朝" w:cs="Times New Roman" w:hint="eastAsia"/>
          <w:b/>
          <w:sz w:val="32"/>
          <w:szCs w:val="32"/>
        </w:rPr>
        <w:t xml:space="preserve">　　　　　</w:t>
      </w:r>
      <w:r w:rsidRPr="00BE1CC4">
        <w:rPr>
          <w:rFonts w:ascii="ＭＳ 明朝" w:eastAsia="ＭＳ 明朝" w:hAnsi="ＭＳ 明朝" w:cs="Times New Roman" w:hint="eastAsia"/>
          <w:b/>
          <w:sz w:val="32"/>
          <w:szCs w:val="32"/>
        </w:rPr>
        <w:t>次</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512"/>
        <w:gridCol w:w="593"/>
      </w:tblGrid>
      <w:tr w:rsidR="00E93E5E" w:rsidRPr="00E93E5E" w:rsidTr="00B02656">
        <w:trPr>
          <w:jc w:val="center"/>
        </w:trPr>
        <w:tc>
          <w:tcPr>
            <w:tcW w:w="534" w:type="dxa"/>
          </w:tcPr>
          <w:p w:rsidR="00E93E5E" w:rsidRPr="000B1411" w:rsidRDefault="00E93E5E" w:rsidP="0041326F">
            <w:pPr>
              <w:spacing w:line="276" w:lineRule="auto"/>
              <w:rPr>
                <w:rFonts w:eastAsia="ＭＳ 明朝" w:cs="Times New Roman"/>
                <w:sz w:val="28"/>
                <w:szCs w:val="28"/>
              </w:rPr>
            </w:pPr>
          </w:p>
        </w:tc>
        <w:tc>
          <w:tcPr>
            <w:tcW w:w="7512" w:type="dxa"/>
          </w:tcPr>
          <w:p w:rsidR="00E93E5E" w:rsidRPr="00E93E5E" w:rsidRDefault="00E93E5E" w:rsidP="0041326F">
            <w:pPr>
              <w:spacing w:line="276" w:lineRule="auto"/>
              <w:rPr>
                <w:rFonts w:ascii="ＭＳ 明朝" w:eastAsia="ＭＳ 明朝" w:hAnsi="ＭＳ 明朝" w:cs="Times New Roman"/>
                <w:sz w:val="24"/>
                <w:szCs w:val="24"/>
                <w:highlight w:val="yellow"/>
              </w:rPr>
            </w:pPr>
            <w:r w:rsidRPr="00E93E5E">
              <w:rPr>
                <w:rFonts w:ascii="ＭＳ 明朝" w:eastAsia="ＭＳ 明朝" w:hAnsi="ＭＳ 明朝" w:cs="Times New Roman" w:hint="eastAsia"/>
                <w:sz w:val="24"/>
                <w:szCs w:val="24"/>
              </w:rPr>
              <w:t>はじめに</w:t>
            </w:r>
          </w:p>
        </w:tc>
        <w:tc>
          <w:tcPr>
            <w:tcW w:w="593" w:type="dxa"/>
          </w:tcPr>
          <w:p w:rsidR="00E93E5E" w:rsidRPr="000B1411" w:rsidRDefault="00E93E5E" w:rsidP="0041326F">
            <w:pPr>
              <w:spacing w:line="276" w:lineRule="auto"/>
              <w:jc w:val="right"/>
              <w:rPr>
                <w:rFonts w:eastAsia="ＭＳ 明朝" w:cs="Times New Roman"/>
                <w:sz w:val="28"/>
                <w:szCs w:val="28"/>
              </w:rPr>
            </w:pPr>
          </w:p>
        </w:tc>
      </w:tr>
      <w:tr w:rsidR="00E93E5E" w:rsidRPr="00E93E5E" w:rsidTr="00B02656">
        <w:trPr>
          <w:trHeight w:val="4113"/>
          <w:jc w:val="center"/>
        </w:trPr>
        <w:tc>
          <w:tcPr>
            <w:tcW w:w="534" w:type="dxa"/>
          </w:tcPr>
          <w:p w:rsidR="00E93E5E" w:rsidRPr="000B1411" w:rsidRDefault="00E93E5E" w:rsidP="0041326F">
            <w:pPr>
              <w:spacing w:line="276" w:lineRule="auto"/>
              <w:jc w:val="right"/>
              <w:rPr>
                <w:rFonts w:eastAsia="ＭＳ 明朝" w:cs="Times New Roman"/>
                <w:sz w:val="28"/>
                <w:szCs w:val="28"/>
              </w:rPr>
            </w:pPr>
            <w:r w:rsidRPr="000B1411">
              <w:rPr>
                <w:rFonts w:eastAsia="ＭＳ 明朝" w:cs="Times New Roman" w:hint="eastAsia"/>
                <w:sz w:val="28"/>
                <w:szCs w:val="28"/>
              </w:rPr>
              <w:t>1</w:t>
            </w:r>
          </w:p>
          <w:p w:rsidR="00E93E5E" w:rsidRPr="000B1411" w:rsidRDefault="00E93E5E" w:rsidP="0041326F">
            <w:pPr>
              <w:spacing w:line="276" w:lineRule="auto"/>
              <w:jc w:val="right"/>
              <w:rPr>
                <w:rFonts w:eastAsia="ＭＳ 明朝" w:cs="Times New Roman"/>
                <w:sz w:val="28"/>
                <w:szCs w:val="28"/>
              </w:rPr>
            </w:pPr>
            <w:r w:rsidRPr="000B1411">
              <w:rPr>
                <w:rFonts w:eastAsia="ＭＳ 明朝" w:cs="Times New Roman" w:hint="eastAsia"/>
                <w:sz w:val="28"/>
                <w:szCs w:val="28"/>
              </w:rPr>
              <w:t>2</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3</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4</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5</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6</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7</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8</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9</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10</w:t>
            </w:r>
          </w:p>
        </w:tc>
        <w:tc>
          <w:tcPr>
            <w:tcW w:w="7512" w:type="dxa"/>
          </w:tcPr>
          <w:p w:rsidR="00E93E5E" w:rsidRDefault="00E93E5E" w:rsidP="0041326F">
            <w:pPr>
              <w:spacing w:line="276" w:lineRule="auto"/>
              <w:rPr>
                <w:rFonts w:ascii="ＭＳ 明朝" w:eastAsia="ＭＳ 明朝" w:hAnsi="ＭＳ 明朝" w:cs="Times New Roman"/>
                <w:sz w:val="24"/>
                <w:szCs w:val="24"/>
              </w:rPr>
            </w:pPr>
            <w:r w:rsidRPr="00E93E5E">
              <w:rPr>
                <w:rFonts w:ascii="ＭＳ 明朝" w:eastAsia="ＭＳ 明朝" w:hAnsi="ＭＳ 明朝" w:cs="Times New Roman" w:hint="eastAsia"/>
                <w:sz w:val="24"/>
                <w:szCs w:val="24"/>
              </w:rPr>
              <w:t>公募の概要</w:t>
            </w:r>
            <w:r w:rsidR="000B1411">
              <w:rPr>
                <w:rFonts w:ascii="ＭＳ 明朝" w:eastAsia="ＭＳ 明朝" w:hAnsi="ＭＳ 明朝" w:cs="Times New Roman" w:hint="eastAsia"/>
                <w:sz w:val="24"/>
                <w:szCs w:val="24"/>
              </w:rPr>
              <w:t>・・・・・・・・・・・・・・・・・・・・・・・・・・</w:t>
            </w:r>
          </w:p>
          <w:p w:rsidR="00E93E5E" w:rsidRDefault="00E93E5E" w:rsidP="0041326F">
            <w:pPr>
              <w:spacing w:line="276" w:lineRule="auto"/>
              <w:rPr>
                <w:rFonts w:ascii="ＭＳ 明朝" w:eastAsia="ＭＳ 明朝" w:hAnsi="ＭＳ 明朝" w:cs="Times New Roman"/>
                <w:sz w:val="24"/>
                <w:szCs w:val="24"/>
              </w:rPr>
            </w:pPr>
            <w:r w:rsidRPr="00E93E5E">
              <w:rPr>
                <w:rFonts w:ascii="ＭＳ 明朝" w:eastAsia="ＭＳ 明朝" w:hAnsi="ＭＳ 明朝" w:cs="Times New Roman" w:hint="eastAsia"/>
                <w:sz w:val="24"/>
                <w:szCs w:val="24"/>
              </w:rPr>
              <w:t>物件概要</w:t>
            </w:r>
            <w:r w:rsidR="000B1411">
              <w:rPr>
                <w:rFonts w:ascii="ＭＳ 明朝" w:eastAsia="ＭＳ 明朝" w:hAnsi="ＭＳ 明朝" w:cs="Times New Roman" w:hint="eastAsia"/>
                <w:sz w:val="24"/>
                <w:szCs w:val="24"/>
              </w:rPr>
              <w:t>・・・・・・・・・・・・・・・・・・・・・・・・・・・</w:t>
            </w:r>
          </w:p>
          <w:p w:rsidR="000B1411"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応募資格・・・・・・・・・・・・・・・・・・・・・・・・・・・</w:t>
            </w:r>
          </w:p>
          <w:p w:rsidR="000B1411"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スケジュール（</w:t>
            </w:r>
            <w:r w:rsidRPr="00E93E5E">
              <w:rPr>
                <w:rFonts w:ascii="ＭＳ 明朝" w:eastAsia="ＭＳ 明朝" w:hAnsi="ＭＳ 明朝" w:cs="Times New Roman" w:hint="eastAsia"/>
                <w:sz w:val="24"/>
                <w:szCs w:val="24"/>
              </w:rPr>
              <w:t>募集から開業に至るまでの流れ）</w:t>
            </w:r>
            <w:r>
              <w:rPr>
                <w:rFonts w:ascii="ＭＳ 明朝" w:eastAsia="ＭＳ 明朝" w:hAnsi="ＭＳ 明朝" w:cs="Times New Roman" w:hint="eastAsia"/>
                <w:sz w:val="24"/>
                <w:szCs w:val="24"/>
              </w:rPr>
              <w:t>・・・・・・・・・</w:t>
            </w:r>
          </w:p>
          <w:p w:rsidR="000B1411"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募集要項の</w:t>
            </w:r>
            <w:r w:rsidR="00ED7EDD">
              <w:rPr>
                <w:rFonts w:ascii="ＭＳ 明朝" w:eastAsia="ＭＳ 明朝" w:hAnsi="ＭＳ 明朝" w:cs="Times New Roman" w:hint="eastAsia"/>
                <w:sz w:val="24"/>
                <w:szCs w:val="24"/>
              </w:rPr>
              <w:t>配付</w:t>
            </w:r>
            <w:r>
              <w:rPr>
                <w:rFonts w:ascii="ＭＳ 明朝" w:eastAsia="ＭＳ 明朝" w:hAnsi="ＭＳ 明朝" w:cs="Times New Roman" w:hint="eastAsia"/>
                <w:sz w:val="24"/>
                <w:szCs w:val="24"/>
              </w:rPr>
              <w:t>・・・・・・・・・・・・・・・・・・・・・・・・</w:t>
            </w:r>
          </w:p>
          <w:p w:rsidR="000B1411" w:rsidRDefault="00D12106"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現地確認</w:t>
            </w:r>
          </w:p>
          <w:p w:rsidR="00C41B11"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質問</w:t>
            </w:r>
            <w:r w:rsidR="005B20AB">
              <w:rPr>
                <w:rFonts w:ascii="ＭＳ 明朝" w:eastAsia="ＭＳ 明朝" w:hAnsi="ＭＳ 明朝" w:cs="Times New Roman" w:hint="eastAsia"/>
                <w:sz w:val="24"/>
                <w:szCs w:val="24"/>
              </w:rPr>
              <w:t>の受付け</w:t>
            </w:r>
          </w:p>
          <w:p w:rsidR="000B1411"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応募</w:t>
            </w:r>
            <w:r w:rsidR="005B3F44">
              <w:rPr>
                <w:rFonts w:ascii="ＭＳ 明朝" w:eastAsia="ＭＳ 明朝" w:hAnsi="ＭＳ 明朝" w:cs="Times New Roman" w:hint="eastAsia"/>
                <w:sz w:val="24"/>
                <w:szCs w:val="24"/>
              </w:rPr>
              <w:t>書類の受付け</w:t>
            </w:r>
            <w:r>
              <w:rPr>
                <w:rFonts w:ascii="ＭＳ 明朝" w:eastAsia="ＭＳ 明朝" w:hAnsi="ＭＳ 明朝" w:cs="Times New Roman" w:hint="eastAsia"/>
                <w:sz w:val="24"/>
                <w:szCs w:val="24"/>
              </w:rPr>
              <w:t>・・・・・・・・・・・・・・・・・・・・・・・</w:t>
            </w:r>
          </w:p>
          <w:p w:rsidR="000B1411"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最優秀提案者の決定・・・・・・・・・・・・・・・・・・・・・・・・</w:t>
            </w:r>
          </w:p>
          <w:p w:rsidR="000B1411" w:rsidRPr="00063192"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契約及び協定の締結・・・・・・・・・・・・・・・・・・・・・・</w:t>
            </w:r>
          </w:p>
        </w:tc>
        <w:tc>
          <w:tcPr>
            <w:tcW w:w="593" w:type="dxa"/>
          </w:tcPr>
          <w:p w:rsidR="00E93E5E" w:rsidRDefault="009C4BB0" w:rsidP="0041326F">
            <w:pPr>
              <w:spacing w:line="276" w:lineRule="auto"/>
              <w:jc w:val="right"/>
              <w:rPr>
                <w:rFonts w:eastAsia="ＭＳ 明朝" w:cs="Times New Roman"/>
                <w:sz w:val="28"/>
                <w:szCs w:val="28"/>
              </w:rPr>
            </w:pPr>
            <w:r>
              <w:rPr>
                <w:rFonts w:eastAsia="ＭＳ 明朝" w:cs="Times New Roman" w:hint="eastAsia"/>
                <w:sz w:val="28"/>
                <w:szCs w:val="28"/>
              </w:rPr>
              <w:t>5</w:t>
            </w:r>
          </w:p>
          <w:p w:rsidR="000B1411" w:rsidRDefault="009C4BB0" w:rsidP="0041326F">
            <w:pPr>
              <w:spacing w:line="276" w:lineRule="auto"/>
              <w:jc w:val="right"/>
              <w:rPr>
                <w:rFonts w:eastAsia="ＭＳ 明朝" w:cs="Times New Roman"/>
                <w:sz w:val="28"/>
                <w:szCs w:val="28"/>
              </w:rPr>
            </w:pPr>
            <w:r>
              <w:rPr>
                <w:rFonts w:eastAsia="ＭＳ 明朝" w:cs="Times New Roman" w:hint="eastAsia"/>
                <w:sz w:val="28"/>
                <w:szCs w:val="28"/>
              </w:rPr>
              <w:t>7</w:t>
            </w:r>
          </w:p>
          <w:p w:rsidR="00ED7EDD" w:rsidRDefault="00C41B11" w:rsidP="0041326F">
            <w:pPr>
              <w:spacing w:line="276" w:lineRule="auto"/>
              <w:jc w:val="right"/>
              <w:rPr>
                <w:rFonts w:eastAsia="ＭＳ 明朝" w:cs="Times New Roman"/>
                <w:sz w:val="28"/>
                <w:szCs w:val="28"/>
              </w:rPr>
            </w:pPr>
            <w:r>
              <w:rPr>
                <w:rFonts w:eastAsia="ＭＳ 明朝" w:cs="Times New Roman" w:hint="eastAsia"/>
                <w:sz w:val="28"/>
                <w:szCs w:val="28"/>
              </w:rPr>
              <w:t>1</w:t>
            </w:r>
            <w:r w:rsidR="009C4BB0">
              <w:rPr>
                <w:rFonts w:eastAsia="ＭＳ 明朝" w:cs="Times New Roman" w:hint="eastAsia"/>
                <w:sz w:val="28"/>
                <w:szCs w:val="28"/>
              </w:rPr>
              <w:t>2</w:t>
            </w:r>
          </w:p>
          <w:p w:rsidR="00ED7EDD" w:rsidRDefault="00C41B11" w:rsidP="0041326F">
            <w:pPr>
              <w:spacing w:line="276" w:lineRule="auto"/>
              <w:jc w:val="right"/>
              <w:rPr>
                <w:rFonts w:eastAsia="ＭＳ 明朝" w:cs="Times New Roman"/>
                <w:sz w:val="28"/>
                <w:szCs w:val="28"/>
              </w:rPr>
            </w:pPr>
            <w:r>
              <w:rPr>
                <w:rFonts w:eastAsia="ＭＳ 明朝" w:cs="Times New Roman" w:hint="eastAsia"/>
                <w:sz w:val="28"/>
                <w:szCs w:val="28"/>
              </w:rPr>
              <w:t>1</w:t>
            </w:r>
            <w:r w:rsidR="009C4BB0">
              <w:rPr>
                <w:rFonts w:eastAsia="ＭＳ 明朝" w:cs="Times New Roman" w:hint="eastAsia"/>
                <w:sz w:val="28"/>
                <w:szCs w:val="28"/>
              </w:rPr>
              <w:t>4</w:t>
            </w:r>
          </w:p>
          <w:p w:rsidR="00ED7EDD" w:rsidRDefault="00C41B11" w:rsidP="0041326F">
            <w:pPr>
              <w:spacing w:line="276" w:lineRule="auto"/>
              <w:jc w:val="right"/>
              <w:rPr>
                <w:rFonts w:eastAsia="ＭＳ 明朝" w:cs="Times New Roman"/>
                <w:sz w:val="28"/>
                <w:szCs w:val="28"/>
              </w:rPr>
            </w:pPr>
            <w:r>
              <w:rPr>
                <w:rFonts w:eastAsia="ＭＳ 明朝" w:cs="Times New Roman" w:hint="eastAsia"/>
                <w:sz w:val="28"/>
                <w:szCs w:val="28"/>
              </w:rPr>
              <w:t>1</w:t>
            </w:r>
            <w:r w:rsidR="009C4BB0">
              <w:rPr>
                <w:rFonts w:eastAsia="ＭＳ 明朝" w:cs="Times New Roman" w:hint="eastAsia"/>
                <w:sz w:val="28"/>
                <w:szCs w:val="28"/>
              </w:rPr>
              <w:t>5</w:t>
            </w:r>
          </w:p>
          <w:p w:rsidR="005B20AB" w:rsidRDefault="005B20AB" w:rsidP="0041326F">
            <w:pPr>
              <w:spacing w:line="276" w:lineRule="auto"/>
              <w:jc w:val="right"/>
              <w:rPr>
                <w:rFonts w:eastAsia="ＭＳ 明朝" w:cs="Times New Roman"/>
                <w:sz w:val="28"/>
                <w:szCs w:val="28"/>
              </w:rPr>
            </w:pPr>
          </w:p>
          <w:p w:rsidR="005B20AB" w:rsidRDefault="005B20AB" w:rsidP="0041326F">
            <w:pPr>
              <w:spacing w:line="276" w:lineRule="auto"/>
              <w:jc w:val="right"/>
              <w:rPr>
                <w:rFonts w:eastAsia="ＭＳ 明朝" w:cs="Times New Roman"/>
                <w:sz w:val="28"/>
                <w:szCs w:val="28"/>
              </w:rPr>
            </w:pPr>
          </w:p>
          <w:p w:rsidR="005B3F44" w:rsidRDefault="00E9345E" w:rsidP="0041326F">
            <w:pPr>
              <w:spacing w:line="276" w:lineRule="auto"/>
              <w:jc w:val="right"/>
              <w:rPr>
                <w:rFonts w:eastAsia="ＭＳ 明朝" w:cs="Times New Roman"/>
                <w:sz w:val="28"/>
                <w:szCs w:val="28"/>
              </w:rPr>
            </w:pPr>
            <w:r>
              <w:rPr>
                <w:rFonts w:eastAsia="ＭＳ 明朝" w:cs="Times New Roman" w:hint="eastAsia"/>
                <w:sz w:val="28"/>
                <w:szCs w:val="28"/>
              </w:rPr>
              <w:t>1</w:t>
            </w:r>
            <w:r w:rsidR="009C4BB0">
              <w:rPr>
                <w:rFonts w:eastAsia="ＭＳ 明朝" w:cs="Times New Roman" w:hint="eastAsia"/>
                <w:sz w:val="28"/>
                <w:szCs w:val="28"/>
              </w:rPr>
              <w:t>6</w:t>
            </w:r>
          </w:p>
          <w:p w:rsidR="00F144FF" w:rsidRDefault="002931DD" w:rsidP="0041326F">
            <w:pPr>
              <w:spacing w:line="276" w:lineRule="auto"/>
              <w:jc w:val="right"/>
              <w:rPr>
                <w:rFonts w:eastAsia="ＭＳ 明朝" w:cs="Times New Roman"/>
                <w:sz w:val="28"/>
                <w:szCs w:val="28"/>
              </w:rPr>
            </w:pPr>
            <w:r>
              <w:rPr>
                <w:rFonts w:eastAsia="ＭＳ 明朝" w:cs="Times New Roman" w:hint="eastAsia"/>
                <w:sz w:val="28"/>
                <w:szCs w:val="28"/>
              </w:rPr>
              <w:t>1</w:t>
            </w:r>
            <w:r w:rsidR="009C4BB0">
              <w:rPr>
                <w:rFonts w:eastAsia="ＭＳ 明朝" w:cs="Times New Roman" w:hint="eastAsia"/>
                <w:sz w:val="28"/>
                <w:szCs w:val="28"/>
              </w:rPr>
              <w:t>8</w:t>
            </w:r>
          </w:p>
          <w:p w:rsidR="00FA0C37" w:rsidRPr="000B1411" w:rsidRDefault="009C4BB0" w:rsidP="0041326F">
            <w:pPr>
              <w:spacing w:line="276" w:lineRule="auto"/>
              <w:jc w:val="right"/>
              <w:rPr>
                <w:rFonts w:eastAsia="ＭＳ 明朝" w:cs="Times New Roman"/>
                <w:sz w:val="28"/>
                <w:szCs w:val="28"/>
              </w:rPr>
            </w:pPr>
            <w:r>
              <w:rPr>
                <w:rFonts w:eastAsia="ＭＳ 明朝" w:cs="Times New Roman" w:hint="eastAsia"/>
                <w:sz w:val="28"/>
                <w:szCs w:val="28"/>
              </w:rPr>
              <w:t>21</w:t>
            </w:r>
          </w:p>
        </w:tc>
      </w:tr>
    </w:tbl>
    <w:p w:rsidR="0041326F" w:rsidRDefault="0041326F" w:rsidP="0041326F">
      <w:pPr>
        <w:spacing w:line="276" w:lineRule="auto"/>
        <w:rPr>
          <w:rFonts w:ascii="ＭＳ 明朝" w:eastAsia="ＭＳ 明朝" w:hAnsi="ＭＳ 明朝" w:cs="Times New Roman"/>
          <w:color w:val="000000"/>
          <w:sz w:val="24"/>
          <w:szCs w:val="24"/>
        </w:rPr>
      </w:pPr>
    </w:p>
    <w:p w:rsidR="00E93E5E" w:rsidRDefault="00E93E5E" w:rsidP="0041326F">
      <w:pPr>
        <w:spacing w:line="276" w:lineRule="auto"/>
        <w:rPr>
          <w:rFonts w:ascii="ＭＳ 明朝" w:eastAsia="ＭＳ 明朝" w:hAnsi="ＭＳ 明朝" w:cs="Times New Roman"/>
          <w:color w:val="000000"/>
          <w:sz w:val="24"/>
          <w:szCs w:val="24"/>
        </w:rPr>
      </w:pPr>
      <w:r w:rsidRPr="00E93E5E">
        <w:rPr>
          <w:rFonts w:ascii="ＭＳ 明朝" w:eastAsia="ＭＳ 明朝" w:hAnsi="ＭＳ 明朝" w:cs="Times New Roman" w:hint="eastAsia"/>
          <w:color w:val="000000"/>
          <w:sz w:val="24"/>
          <w:szCs w:val="24"/>
        </w:rPr>
        <w:t>（参考資料）</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45"/>
        <w:gridCol w:w="593"/>
      </w:tblGrid>
      <w:tr w:rsidR="000B1411" w:rsidTr="00957605">
        <w:trPr>
          <w:jc w:val="center"/>
        </w:trPr>
        <w:tc>
          <w:tcPr>
            <w:tcW w:w="1701" w:type="dxa"/>
          </w:tcPr>
          <w:p w:rsidR="000B1411" w:rsidRPr="009D70E1" w:rsidRDefault="000B1411" w:rsidP="0041326F">
            <w:pPr>
              <w:spacing w:line="276" w:lineRule="auto"/>
              <w:rPr>
                <w:rFonts w:eastAsia="ＭＳ 明朝" w:cs="Times New Roman"/>
                <w:color w:val="000000"/>
                <w:sz w:val="24"/>
                <w:szCs w:val="24"/>
              </w:rPr>
            </w:pPr>
            <w:r>
              <w:rPr>
                <w:rFonts w:ascii="ＭＳ 明朝" w:eastAsia="ＭＳ 明朝" w:hAnsi="ＭＳ 明朝" w:cs="Times New Roman" w:hint="eastAsia"/>
                <w:color w:val="000000"/>
                <w:sz w:val="24"/>
                <w:szCs w:val="24"/>
              </w:rPr>
              <w:t>別表</w:t>
            </w:r>
            <w:r w:rsidR="00455141">
              <w:rPr>
                <w:rFonts w:eastAsia="ＭＳ 明朝" w:cs="Times New Roman" w:hint="eastAsia"/>
                <w:color w:val="000000"/>
                <w:sz w:val="24"/>
                <w:szCs w:val="24"/>
              </w:rPr>
              <w:t>1-1</w:t>
            </w:r>
          </w:p>
          <w:p w:rsidR="000B1411" w:rsidRDefault="000B1411" w:rsidP="0041326F">
            <w:pPr>
              <w:spacing w:line="276" w:lineRule="auto"/>
              <w:rPr>
                <w:rFonts w:eastAsia="ＭＳ 明朝" w:cs="Times New Roman"/>
                <w:color w:val="000000"/>
                <w:sz w:val="24"/>
                <w:szCs w:val="24"/>
              </w:rPr>
            </w:pPr>
            <w:r w:rsidRPr="009D70E1">
              <w:rPr>
                <w:rFonts w:eastAsia="ＭＳ 明朝" w:cs="Times New Roman"/>
                <w:color w:val="000000"/>
                <w:sz w:val="24"/>
                <w:szCs w:val="24"/>
              </w:rPr>
              <w:t>別表</w:t>
            </w:r>
            <w:r w:rsidR="00455141">
              <w:rPr>
                <w:rFonts w:eastAsia="ＭＳ 明朝" w:cs="Times New Roman" w:hint="eastAsia"/>
                <w:color w:val="000000"/>
                <w:sz w:val="24"/>
                <w:szCs w:val="24"/>
              </w:rPr>
              <w:t>1-2</w:t>
            </w:r>
          </w:p>
          <w:p w:rsidR="009C4BB0" w:rsidRDefault="009C4BB0" w:rsidP="0041326F">
            <w:pPr>
              <w:spacing w:line="276" w:lineRule="auto"/>
              <w:rPr>
                <w:rFonts w:eastAsia="ＭＳ 明朝" w:cs="Times New Roman"/>
                <w:color w:val="000000"/>
                <w:sz w:val="24"/>
                <w:szCs w:val="24"/>
              </w:rPr>
            </w:pPr>
            <w:r>
              <w:rPr>
                <w:rFonts w:eastAsia="ＭＳ 明朝" w:cs="Times New Roman" w:hint="eastAsia"/>
                <w:color w:val="000000"/>
                <w:sz w:val="24"/>
                <w:szCs w:val="24"/>
              </w:rPr>
              <w:t>別紙</w:t>
            </w:r>
            <w:r>
              <w:rPr>
                <w:rFonts w:eastAsia="ＭＳ 明朝" w:cs="Times New Roman" w:hint="eastAsia"/>
                <w:color w:val="000000"/>
                <w:sz w:val="24"/>
                <w:szCs w:val="24"/>
              </w:rPr>
              <w:t>1</w:t>
            </w:r>
          </w:p>
          <w:p w:rsidR="009C4BB0" w:rsidRPr="009D70E1" w:rsidRDefault="009C4BB0" w:rsidP="0041326F">
            <w:pPr>
              <w:spacing w:line="276" w:lineRule="auto"/>
              <w:rPr>
                <w:rFonts w:eastAsia="ＭＳ 明朝" w:cs="Times New Roman"/>
                <w:color w:val="000000"/>
                <w:sz w:val="24"/>
                <w:szCs w:val="24"/>
              </w:rPr>
            </w:pPr>
          </w:p>
          <w:p w:rsidR="00FE3E35" w:rsidRDefault="000B1411" w:rsidP="0041326F">
            <w:pPr>
              <w:spacing w:line="276" w:lineRule="auto"/>
              <w:rPr>
                <w:rFonts w:eastAsia="ＭＳ 明朝" w:cs="Times New Roman"/>
                <w:color w:val="000000"/>
                <w:sz w:val="24"/>
                <w:szCs w:val="24"/>
              </w:rPr>
            </w:pPr>
            <w:r w:rsidRPr="009D70E1">
              <w:rPr>
                <w:rFonts w:eastAsia="ＭＳ 明朝" w:cs="Times New Roman"/>
                <w:color w:val="000000"/>
                <w:sz w:val="24"/>
                <w:szCs w:val="24"/>
              </w:rPr>
              <w:t>別紙</w:t>
            </w:r>
            <w:r w:rsidR="009C4BB0">
              <w:rPr>
                <w:rFonts w:eastAsia="ＭＳ 明朝" w:cs="Times New Roman" w:hint="eastAsia"/>
                <w:color w:val="000000"/>
                <w:sz w:val="24"/>
                <w:szCs w:val="24"/>
              </w:rPr>
              <w:t>2</w:t>
            </w:r>
          </w:p>
          <w:p w:rsidR="00FE3E35" w:rsidRDefault="007F05EE" w:rsidP="0041326F">
            <w:pPr>
              <w:spacing w:line="276" w:lineRule="auto"/>
              <w:rPr>
                <w:rFonts w:eastAsia="ＭＳ 明朝" w:cs="Times New Roman"/>
                <w:color w:val="000000"/>
                <w:sz w:val="24"/>
                <w:szCs w:val="24"/>
              </w:rPr>
            </w:pPr>
            <w:r>
              <w:rPr>
                <w:rFonts w:eastAsia="ＭＳ 明朝" w:cs="Times New Roman" w:hint="eastAsia"/>
                <w:color w:val="000000"/>
                <w:sz w:val="24"/>
                <w:szCs w:val="24"/>
              </w:rPr>
              <w:t>別紙</w:t>
            </w:r>
            <w:r w:rsidR="009C4BB0">
              <w:rPr>
                <w:rFonts w:eastAsia="ＭＳ 明朝" w:cs="Times New Roman" w:hint="eastAsia"/>
                <w:color w:val="000000"/>
                <w:sz w:val="24"/>
                <w:szCs w:val="24"/>
              </w:rPr>
              <w:t>3</w:t>
            </w:r>
          </w:p>
          <w:p w:rsidR="00B22F3F" w:rsidRDefault="007F05EE" w:rsidP="0041326F">
            <w:pPr>
              <w:spacing w:line="276" w:lineRule="auto"/>
              <w:rPr>
                <w:rFonts w:eastAsia="ＭＳ 明朝" w:cs="Times New Roman"/>
                <w:color w:val="000000"/>
                <w:sz w:val="24"/>
                <w:szCs w:val="24"/>
              </w:rPr>
            </w:pPr>
            <w:r>
              <w:rPr>
                <w:rFonts w:eastAsia="ＭＳ 明朝" w:cs="Times New Roman" w:hint="eastAsia"/>
                <w:color w:val="000000"/>
                <w:sz w:val="24"/>
                <w:szCs w:val="24"/>
              </w:rPr>
              <w:t>別紙</w:t>
            </w:r>
            <w:r w:rsidR="00482AED">
              <w:rPr>
                <w:rFonts w:eastAsia="ＭＳ 明朝" w:cs="Times New Roman" w:hint="eastAsia"/>
                <w:color w:val="000000"/>
                <w:sz w:val="24"/>
                <w:szCs w:val="24"/>
              </w:rPr>
              <w:t>4</w:t>
            </w:r>
          </w:p>
          <w:p w:rsidR="00B22F3F" w:rsidRDefault="00B22F3F" w:rsidP="0041326F">
            <w:pPr>
              <w:spacing w:line="276" w:lineRule="auto"/>
              <w:rPr>
                <w:rFonts w:eastAsia="ＭＳ 明朝" w:cs="Times New Roman"/>
                <w:color w:val="000000"/>
                <w:sz w:val="24"/>
                <w:szCs w:val="24"/>
              </w:rPr>
            </w:pPr>
            <w:r>
              <w:rPr>
                <w:rFonts w:eastAsia="ＭＳ 明朝" w:cs="Times New Roman" w:hint="eastAsia"/>
                <w:color w:val="000000"/>
                <w:sz w:val="24"/>
                <w:szCs w:val="24"/>
              </w:rPr>
              <w:t>別紙</w:t>
            </w:r>
            <w:r w:rsidR="00482AED">
              <w:rPr>
                <w:rFonts w:eastAsia="ＭＳ 明朝" w:cs="Times New Roman" w:hint="eastAsia"/>
                <w:color w:val="000000"/>
                <w:sz w:val="24"/>
                <w:szCs w:val="24"/>
              </w:rPr>
              <w:t>5</w:t>
            </w:r>
          </w:p>
          <w:p w:rsidR="00063192" w:rsidRPr="00063192" w:rsidRDefault="009A1CE0" w:rsidP="0041326F">
            <w:pPr>
              <w:spacing w:line="276" w:lineRule="auto"/>
              <w:rPr>
                <w:rFonts w:eastAsia="ＭＳ 明朝" w:cs="Times New Roman"/>
                <w:color w:val="000000"/>
                <w:sz w:val="24"/>
                <w:szCs w:val="24"/>
              </w:rPr>
            </w:pPr>
            <w:r>
              <w:rPr>
                <w:rFonts w:eastAsia="ＭＳ 明朝" w:cs="Times New Roman" w:hint="eastAsia"/>
                <w:color w:val="000000"/>
                <w:sz w:val="24"/>
                <w:szCs w:val="24"/>
              </w:rPr>
              <w:t>別紙</w:t>
            </w:r>
            <w:r>
              <w:rPr>
                <w:rFonts w:eastAsia="ＭＳ 明朝" w:cs="Times New Roman" w:hint="eastAsia"/>
                <w:color w:val="000000"/>
                <w:sz w:val="24"/>
                <w:szCs w:val="24"/>
              </w:rPr>
              <w:t>6</w:t>
            </w:r>
          </w:p>
        </w:tc>
        <w:tc>
          <w:tcPr>
            <w:tcW w:w="6345" w:type="dxa"/>
          </w:tcPr>
          <w:p w:rsidR="000B1411" w:rsidRDefault="008B010D" w:rsidP="0041326F">
            <w:pPr>
              <w:spacing w:line="276" w:lineRule="auto"/>
              <w:rPr>
                <w:rFonts w:ascii="ＭＳ 明朝" w:eastAsia="ＭＳ 明朝" w:hAnsi="ＭＳ 明朝" w:cs="Times New Roman"/>
                <w:color w:val="000000"/>
                <w:sz w:val="24"/>
                <w:szCs w:val="24"/>
              </w:rPr>
            </w:pPr>
            <w:r w:rsidRPr="00C449A1">
              <w:rPr>
                <w:rFonts w:ascii="ＭＳ 明朝" w:eastAsia="ＭＳ 明朝" w:hAnsi="ＭＳ 明朝" w:cs="Times New Roman" w:hint="eastAsia"/>
                <w:sz w:val="24"/>
                <w:szCs w:val="24"/>
              </w:rPr>
              <w:t>併設</w:t>
            </w:r>
            <w:r w:rsidR="009864A3" w:rsidRPr="00C449A1">
              <w:rPr>
                <w:rFonts w:ascii="ＭＳ 明朝" w:eastAsia="ＭＳ 明朝" w:hAnsi="ＭＳ 明朝" w:cs="Times New Roman" w:hint="eastAsia"/>
                <w:sz w:val="24"/>
                <w:szCs w:val="24"/>
              </w:rPr>
              <w:t>可能な</w:t>
            </w:r>
            <w:r w:rsidRPr="00C449A1">
              <w:rPr>
                <w:rFonts w:ascii="ＭＳ 明朝" w:eastAsia="ＭＳ 明朝" w:hAnsi="ＭＳ 明朝" w:cs="Times New Roman" w:hint="eastAsia"/>
                <w:sz w:val="24"/>
                <w:szCs w:val="24"/>
              </w:rPr>
              <w:t>公園</w:t>
            </w:r>
            <w:r w:rsidR="009864A3" w:rsidRPr="00C449A1">
              <w:rPr>
                <w:rFonts w:ascii="ＭＳ 明朝" w:eastAsia="ＭＳ 明朝" w:hAnsi="ＭＳ 明朝" w:cs="Times New Roman" w:hint="eastAsia"/>
                <w:sz w:val="24"/>
                <w:szCs w:val="24"/>
              </w:rPr>
              <w:t>施設の用途等（都市</w:t>
            </w:r>
            <w:r w:rsidRPr="00C449A1">
              <w:rPr>
                <w:rFonts w:ascii="ＭＳ 明朝" w:eastAsia="ＭＳ 明朝" w:hAnsi="ＭＳ 明朝" w:cs="Times New Roman" w:hint="eastAsia"/>
                <w:sz w:val="24"/>
                <w:szCs w:val="24"/>
              </w:rPr>
              <w:t>公園</w:t>
            </w:r>
            <w:r w:rsidR="009864A3" w:rsidRPr="00C449A1">
              <w:rPr>
                <w:rFonts w:ascii="ＭＳ 明朝" w:eastAsia="ＭＳ 明朝" w:hAnsi="ＭＳ 明朝" w:cs="Times New Roman" w:hint="eastAsia"/>
                <w:sz w:val="24"/>
                <w:szCs w:val="24"/>
              </w:rPr>
              <w:t>法</w:t>
            </w:r>
            <w:r w:rsidR="009864A3">
              <w:rPr>
                <w:rFonts w:ascii="ＭＳ 明朝" w:eastAsia="ＭＳ 明朝" w:hAnsi="ＭＳ 明朝" w:cs="Times New Roman" w:hint="eastAsia"/>
                <w:color w:val="000000"/>
                <w:sz w:val="24"/>
                <w:szCs w:val="24"/>
              </w:rPr>
              <w:t>第２条）</w:t>
            </w:r>
            <w:r>
              <w:rPr>
                <w:rFonts w:ascii="ＭＳ 明朝" w:eastAsia="ＭＳ 明朝" w:hAnsi="ＭＳ 明朝" w:cs="Times New Roman" w:hint="eastAsia"/>
                <w:color w:val="000000"/>
                <w:sz w:val="24"/>
                <w:szCs w:val="24"/>
              </w:rPr>
              <w:t>・</w:t>
            </w:r>
            <w:r w:rsidR="000B1411">
              <w:rPr>
                <w:rFonts w:ascii="ＭＳ 明朝" w:eastAsia="ＭＳ 明朝" w:hAnsi="ＭＳ 明朝" w:cs="Times New Roman" w:hint="eastAsia"/>
                <w:color w:val="000000"/>
                <w:sz w:val="24"/>
                <w:szCs w:val="24"/>
              </w:rPr>
              <w:t>・・</w:t>
            </w:r>
            <w:r w:rsidR="009864A3">
              <w:rPr>
                <w:rFonts w:ascii="ＭＳ 明朝" w:eastAsia="ＭＳ 明朝" w:hAnsi="ＭＳ 明朝" w:cs="Times New Roman" w:hint="eastAsia"/>
                <w:color w:val="000000"/>
                <w:sz w:val="24"/>
                <w:szCs w:val="24"/>
              </w:rPr>
              <w:t>都市計画等に関する</w:t>
            </w:r>
            <w:r w:rsidR="000B1411" w:rsidRPr="00E93E5E">
              <w:rPr>
                <w:rFonts w:ascii="ＭＳ 明朝" w:eastAsia="ＭＳ 明朝" w:hAnsi="ＭＳ 明朝" w:cs="Times New Roman" w:hint="eastAsia"/>
                <w:color w:val="000000"/>
                <w:sz w:val="24"/>
                <w:szCs w:val="24"/>
              </w:rPr>
              <w:t>要件</w:t>
            </w:r>
            <w:r w:rsidR="000B1411">
              <w:rPr>
                <w:rFonts w:ascii="ＭＳ 明朝" w:eastAsia="ＭＳ 明朝" w:hAnsi="ＭＳ 明朝" w:cs="Times New Roman" w:hint="eastAsia"/>
                <w:color w:val="000000"/>
                <w:sz w:val="24"/>
                <w:szCs w:val="24"/>
              </w:rPr>
              <w:t>・・・・・・・・・・・・・・・・</w:t>
            </w:r>
          </w:p>
          <w:p w:rsidR="009C4BB0" w:rsidRDefault="009C4BB0"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基本協定書（案）</w:t>
            </w:r>
          </w:p>
          <w:p w:rsidR="009C4BB0" w:rsidRDefault="009C4BB0"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【以下、別紙</w:t>
            </w:r>
            <w:r w:rsidR="00670B57">
              <w:rPr>
                <w:rFonts w:ascii="ＭＳ 明朝" w:eastAsia="ＭＳ 明朝" w:hAnsi="ＭＳ 明朝" w:cs="Times New Roman" w:hint="eastAsia"/>
                <w:sz w:val="24"/>
                <w:szCs w:val="24"/>
              </w:rPr>
              <w:t>2～6</w:t>
            </w:r>
            <w:r>
              <w:rPr>
                <w:rFonts w:ascii="ＭＳ 明朝" w:eastAsia="ＭＳ 明朝" w:hAnsi="ＭＳ 明朝" w:cs="Times New Roman" w:hint="eastAsia"/>
                <w:sz w:val="24"/>
                <w:szCs w:val="24"/>
              </w:rPr>
              <w:t>については、ダウンロード用資料】</w:t>
            </w:r>
          </w:p>
          <w:p w:rsidR="000B1411" w:rsidRPr="009C4BB0" w:rsidRDefault="009864A3" w:rsidP="009C4BB0">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旧大阪府立国際児童文学館　</w:t>
            </w:r>
            <w:r w:rsidR="00FE3E35">
              <w:rPr>
                <w:rFonts w:ascii="ＭＳ 明朝" w:eastAsia="ＭＳ 明朝" w:hAnsi="ＭＳ 明朝" w:cs="Times New Roman" w:hint="eastAsia"/>
                <w:sz w:val="24"/>
                <w:szCs w:val="24"/>
              </w:rPr>
              <w:t>概要・間取り</w:t>
            </w:r>
            <w:r>
              <w:rPr>
                <w:rFonts w:ascii="ＭＳ 明朝" w:eastAsia="ＭＳ 明朝" w:hAnsi="ＭＳ 明朝" w:cs="Times New Roman" w:hint="eastAsia"/>
                <w:sz w:val="24"/>
                <w:szCs w:val="24"/>
              </w:rPr>
              <w:t>図</w:t>
            </w:r>
          </w:p>
          <w:p w:rsidR="00FE3E35" w:rsidRPr="009C4BB0" w:rsidRDefault="00FE3E35" w:rsidP="009C4BB0">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旧大阪府立国際児童文学館　工事図面</w:t>
            </w:r>
          </w:p>
          <w:p w:rsidR="00B22F3F" w:rsidRPr="009C4BB0" w:rsidRDefault="00B22F3F" w:rsidP="009C4BB0">
            <w:pPr>
              <w:spacing w:line="276" w:lineRule="auto"/>
              <w:ind w:firstLineChars="11" w:firstLine="26"/>
              <w:rPr>
                <w:rFonts w:ascii="Century" w:eastAsia="ＭＳ 明朝" w:hAnsi="Century" w:cs="Times New Roman"/>
                <w:color w:val="000000"/>
                <w:sz w:val="24"/>
                <w:szCs w:val="24"/>
              </w:rPr>
            </w:pPr>
            <w:r w:rsidRPr="00B22F3F">
              <w:rPr>
                <w:rFonts w:ascii="Century" w:eastAsia="ＭＳ 明朝" w:hAnsi="Century" w:cs="Times New Roman" w:hint="eastAsia"/>
                <w:color w:val="000000"/>
                <w:sz w:val="24"/>
                <w:szCs w:val="24"/>
              </w:rPr>
              <w:t>平成</w:t>
            </w:r>
            <w:r w:rsidRPr="00B22F3F">
              <w:rPr>
                <w:rFonts w:ascii="Century" w:eastAsia="ＭＳ 明朝" w:hAnsi="Century" w:cs="Times New Roman" w:hint="eastAsia"/>
                <w:color w:val="000000"/>
                <w:sz w:val="24"/>
                <w:szCs w:val="24"/>
              </w:rPr>
              <w:t>28</w:t>
            </w:r>
            <w:r w:rsidRPr="00B22F3F">
              <w:rPr>
                <w:rFonts w:ascii="Century" w:eastAsia="ＭＳ 明朝" w:hAnsi="Century" w:cs="Times New Roman" w:hint="eastAsia"/>
                <w:color w:val="000000"/>
                <w:sz w:val="24"/>
                <w:szCs w:val="24"/>
              </w:rPr>
              <w:t>年度劣化度調査報告書</w:t>
            </w:r>
          </w:p>
          <w:p w:rsidR="00514077" w:rsidRDefault="00482AED" w:rsidP="009C4BB0">
            <w:pPr>
              <w:spacing w:line="276" w:lineRule="auto"/>
              <w:ind w:firstLineChars="11" w:firstLine="26"/>
              <w:jc w:val="left"/>
              <w:rPr>
                <w:rFonts w:ascii="ＭＳ 明朝" w:eastAsia="ＭＳ 明朝" w:hAnsi="ＭＳ 明朝" w:cs="Times New Roman"/>
                <w:color w:val="000000"/>
                <w:sz w:val="24"/>
                <w:szCs w:val="24"/>
              </w:rPr>
            </w:pPr>
            <w:r>
              <w:rPr>
                <w:rFonts w:ascii="Century" w:eastAsia="ＭＳ 明朝" w:hAnsi="Century" w:cs="Times New Roman" w:hint="eastAsia"/>
                <w:color w:val="000000"/>
                <w:sz w:val="24"/>
                <w:szCs w:val="24"/>
              </w:rPr>
              <w:t>PCB</w:t>
            </w:r>
            <w:r w:rsidR="00514077">
              <w:rPr>
                <w:rFonts w:ascii="Century" w:eastAsia="ＭＳ 明朝" w:hAnsi="Century" w:cs="Times New Roman" w:hint="eastAsia"/>
                <w:color w:val="000000"/>
                <w:sz w:val="24"/>
                <w:szCs w:val="24"/>
              </w:rPr>
              <w:t>使用</w:t>
            </w:r>
            <w:r>
              <w:rPr>
                <w:rFonts w:ascii="Century" w:eastAsia="ＭＳ 明朝" w:hAnsi="Century" w:cs="Times New Roman" w:hint="eastAsia"/>
                <w:color w:val="000000"/>
                <w:sz w:val="24"/>
                <w:szCs w:val="24"/>
              </w:rPr>
              <w:t>電気機器位置図</w:t>
            </w:r>
          </w:p>
          <w:p w:rsidR="00B22F3F" w:rsidRDefault="009A1CE0" w:rsidP="0041326F">
            <w:pPr>
              <w:spacing w:line="276" w:lineRule="auto"/>
              <w:rPr>
                <w:rFonts w:ascii="Century" w:eastAsia="ＭＳ 明朝" w:hAnsi="Century" w:cs="Times New Roman"/>
                <w:color w:val="000000"/>
                <w:sz w:val="24"/>
                <w:szCs w:val="24"/>
              </w:rPr>
            </w:pPr>
            <w:r w:rsidRPr="009A1CE0">
              <w:rPr>
                <w:rFonts w:ascii="Century" w:eastAsia="ＭＳ 明朝" w:hAnsi="Century" w:cs="Times New Roman" w:hint="eastAsia"/>
                <w:color w:val="000000"/>
                <w:sz w:val="24"/>
                <w:szCs w:val="24"/>
              </w:rPr>
              <w:t>地熱利用ヒートポンプ空調設備（地下埋設物）位置図</w:t>
            </w:r>
          </w:p>
          <w:p w:rsidR="000B1411" w:rsidRPr="009C4BB0" w:rsidRDefault="009A1CE0" w:rsidP="009C4BB0">
            <w:pPr>
              <w:spacing w:line="276" w:lineRule="auto"/>
              <w:ind w:firstLineChars="11" w:firstLine="26"/>
              <w:jc w:val="right"/>
              <w:rPr>
                <w:rFonts w:ascii="ＭＳ 明朝" w:eastAsia="ＭＳ 明朝" w:hAnsi="ＭＳ 明朝" w:cs="Times New Roman"/>
                <w:color w:val="000000"/>
                <w:sz w:val="24"/>
                <w:szCs w:val="24"/>
              </w:rPr>
            </w:pPr>
            <w:r>
              <w:rPr>
                <w:rFonts w:ascii="Century" w:eastAsia="ＭＳ 明朝" w:hAnsi="Century" w:cs="Times New Roman" w:hint="eastAsia"/>
                <w:color w:val="000000"/>
                <w:sz w:val="24"/>
                <w:szCs w:val="24"/>
              </w:rPr>
              <w:t xml:space="preserve">　　　　　　　　　　　</w:t>
            </w:r>
          </w:p>
        </w:tc>
        <w:tc>
          <w:tcPr>
            <w:tcW w:w="593" w:type="dxa"/>
          </w:tcPr>
          <w:p w:rsidR="000B1411" w:rsidRDefault="00E9345E" w:rsidP="00E9345E">
            <w:pPr>
              <w:spacing w:line="276" w:lineRule="auto"/>
              <w:jc w:val="right"/>
              <w:rPr>
                <w:rFonts w:eastAsia="ＭＳ 明朝" w:cs="Times New Roman"/>
                <w:color w:val="000000"/>
                <w:sz w:val="28"/>
                <w:szCs w:val="28"/>
              </w:rPr>
            </w:pPr>
            <w:r>
              <w:rPr>
                <w:rFonts w:eastAsia="ＭＳ 明朝" w:cs="Times New Roman" w:hint="eastAsia"/>
                <w:color w:val="000000"/>
                <w:sz w:val="28"/>
                <w:szCs w:val="28"/>
              </w:rPr>
              <w:t>2</w:t>
            </w:r>
            <w:r w:rsidR="009C4BB0">
              <w:rPr>
                <w:rFonts w:eastAsia="ＭＳ 明朝" w:cs="Times New Roman" w:hint="eastAsia"/>
                <w:color w:val="000000"/>
                <w:sz w:val="28"/>
                <w:szCs w:val="28"/>
              </w:rPr>
              <w:t>4</w:t>
            </w:r>
          </w:p>
          <w:p w:rsidR="00E9345E" w:rsidRDefault="00FE3E35" w:rsidP="00E9345E">
            <w:pPr>
              <w:spacing w:line="276" w:lineRule="auto"/>
              <w:jc w:val="right"/>
              <w:rPr>
                <w:rFonts w:eastAsia="ＭＳ 明朝" w:cs="Times New Roman"/>
                <w:color w:val="000000"/>
                <w:sz w:val="28"/>
                <w:szCs w:val="28"/>
              </w:rPr>
            </w:pPr>
            <w:r>
              <w:rPr>
                <w:rFonts w:eastAsia="ＭＳ 明朝" w:cs="Times New Roman" w:hint="eastAsia"/>
                <w:color w:val="000000"/>
                <w:sz w:val="28"/>
                <w:szCs w:val="28"/>
              </w:rPr>
              <w:t>2</w:t>
            </w:r>
            <w:r w:rsidR="009C4BB0">
              <w:rPr>
                <w:rFonts w:eastAsia="ＭＳ 明朝" w:cs="Times New Roman" w:hint="eastAsia"/>
                <w:color w:val="000000"/>
                <w:sz w:val="28"/>
                <w:szCs w:val="28"/>
              </w:rPr>
              <w:t>5</w:t>
            </w:r>
          </w:p>
          <w:p w:rsidR="00E9345E" w:rsidRDefault="009C4BB0" w:rsidP="00E9345E">
            <w:pPr>
              <w:spacing w:line="276" w:lineRule="auto"/>
              <w:jc w:val="right"/>
              <w:rPr>
                <w:rFonts w:eastAsia="ＭＳ 明朝" w:cs="Times New Roman"/>
                <w:color w:val="000000"/>
                <w:sz w:val="28"/>
                <w:szCs w:val="28"/>
              </w:rPr>
            </w:pPr>
            <w:r>
              <w:rPr>
                <w:rFonts w:eastAsia="ＭＳ 明朝" w:cs="Times New Roman" w:hint="eastAsia"/>
                <w:color w:val="000000"/>
                <w:sz w:val="28"/>
                <w:szCs w:val="28"/>
              </w:rPr>
              <w:t>26</w:t>
            </w:r>
          </w:p>
          <w:p w:rsidR="007F05EE" w:rsidRDefault="007F05EE" w:rsidP="00E9345E">
            <w:pPr>
              <w:spacing w:line="276" w:lineRule="auto"/>
              <w:jc w:val="right"/>
              <w:rPr>
                <w:rFonts w:eastAsia="ＭＳ 明朝" w:cs="Times New Roman"/>
                <w:color w:val="000000"/>
                <w:sz w:val="28"/>
                <w:szCs w:val="28"/>
              </w:rPr>
            </w:pPr>
          </w:p>
          <w:p w:rsidR="007F05EE" w:rsidRDefault="007F05EE" w:rsidP="00E9345E">
            <w:pPr>
              <w:spacing w:line="276" w:lineRule="auto"/>
              <w:jc w:val="right"/>
              <w:rPr>
                <w:rFonts w:eastAsia="ＭＳ 明朝" w:cs="Times New Roman"/>
                <w:color w:val="000000"/>
                <w:sz w:val="28"/>
                <w:szCs w:val="28"/>
              </w:rPr>
            </w:pPr>
          </w:p>
          <w:p w:rsidR="00FE3E35" w:rsidRDefault="00FE3E35" w:rsidP="00E9345E">
            <w:pPr>
              <w:spacing w:line="276" w:lineRule="auto"/>
              <w:jc w:val="right"/>
              <w:rPr>
                <w:rFonts w:eastAsia="ＭＳ 明朝" w:cs="Times New Roman"/>
                <w:color w:val="000000"/>
                <w:sz w:val="28"/>
                <w:szCs w:val="28"/>
              </w:rPr>
            </w:pPr>
          </w:p>
          <w:p w:rsidR="00FE3E35" w:rsidRDefault="00FE3E35" w:rsidP="00E9345E">
            <w:pPr>
              <w:spacing w:line="276" w:lineRule="auto"/>
              <w:jc w:val="right"/>
              <w:rPr>
                <w:rFonts w:eastAsia="ＭＳ 明朝" w:cs="Times New Roman"/>
                <w:color w:val="000000"/>
                <w:sz w:val="28"/>
                <w:szCs w:val="28"/>
              </w:rPr>
            </w:pPr>
          </w:p>
          <w:p w:rsidR="00B22F3F" w:rsidRDefault="00B22F3F" w:rsidP="00FE3E35">
            <w:pPr>
              <w:spacing w:line="276" w:lineRule="auto"/>
              <w:jc w:val="right"/>
              <w:rPr>
                <w:rFonts w:eastAsia="ＭＳ 明朝" w:cs="Times New Roman"/>
                <w:color w:val="000000"/>
                <w:sz w:val="28"/>
                <w:szCs w:val="28"/>
              </w:rPr>
            </w:pPr>
          </w:p>
          <w:p w:rsidR="00B22F3F" w:rsidRDefault="00B22F3F" w:rsidP="00FE3E35">
            <w:pPr>
              <w:spacing w:line="276" w:lineRule="auto"/>
              <w:jc w:val="right"/>
              <w:rPr>
                <w:rFonts w:eastAsia="ＭＳ 明朝" w:cs="Times New Roman"/>
                <w:color w:val="000000"/>
                <w:sz w:val="28"/>
                <w:szCs w:val="28"/>
              </w:rPr>
            </w:pPr>
          </w:p>
          <w:p w:rsidR="00E9345E" w:rsidRPr="00294A76" w:rsidRDefault="00E9345E" w:rsidP="009C4BB0">
            <w:pPr>
              <w:spacing w:line="276" w:lineRule="auto"/>
              <w:ind w:right="1120"/>
              <w:rPr>
                <w:rFonts w:eastAsia="ＭＳ 明朝" w:cs="Times New Roman"/>
                <w:color w:val="000000"/>
                <w:sz w:val="28"/>
                <w:szCs w:val="28"/>
              </w:rPr>
            </w:pPr>
          </w:p>
        </w:tc>
      </w:tr>
    </w:tbl>
    <w:p w:rsidR="008515A9" w:rsidRDefault="008515A9" w:rsidP="0041326F">
      <w:pPr>
        <w:widowControl/>
        <w:spacing w:line="276" w:lineRule="auto"/>
        <w:jc w:val="left"/>
        <w:rPr>
          <w:sz w:val="24"/>
          <w:szCs w:val="24"/>
        </w:rPr>
      </w:pPr>
    </w:p>
    <w:p w:rsidR="008515A9" w:rsidRDefault="008515A9">
      <w:pPr>
        <w:widowControl/>
        <w:jc w:val="left"/>
        <w:rPr>
          <w:sz w:val="24"/>
          <w:szCs w:val="24"/>
        </w:rPr>
      </w:pPr>
      <w:r>
        <w:rPr>
          <w:sz w:val="24"/>
          <w:szCs w:val="24"/>
        </w:rPr>
        <w:br w:type="page"/>
      </w:r>
    </w:p>
    <w:p w:rsidR="003F1797" w:rsidRDefault="003F1797" w:rsidP="0041326F">
      <w:pPr>
        <w:widowControl/>
        <w:spacing w:line="276" w:lineRule="auto"/>
        <w:jc w:val="left"/>
        <w:rPr>
          <w:sz w:val="24"/>
          <w:szCs w:val="24"/>
        </w:rPr>
      </w:pPr>
    </w:p>
    <w:p w:rsidR="00E93E5E" w:rsidRPr="00FE3E35" w:rsidRDefault="00063192" w:rsidP="0041326F">
      <w:pPr>
        <w:widowControl/>
        <w:spacing w:line="276" w:lineRule="auto"/>
        <w:jc w:val="left"/>
        <w:rPr>
          <w:sz w:val="24"/>
          <w:szCs w:val="24"/>
        </w:rPr>
      </w:pPr>
      <w:r>
        <w:rPr>
          <w:rFonts w:hint="eastAsia"/>
          <w:sz w:val="24"/>
          <w:szCs w:val="24"/>
        </w:rPr>
        <w:t>（様式）</w:t>
      </w:r>
      <w:r w:rsidR="009864A3">
        <w:rPr>
          <w:rFonts w:hint="eastAsia"/>
          <w:sz w:val="24"/>
          <w:szCs w:val="24"/>
        </w:rPr>
        <w:t xml:space="preserve">　</w:t>
      </w:r>
      <w:r w:rsidR="00FE3E35" w:rsidRPr="00FE3E35">
        <w:rPr>
          <w:rFonts w:hint="eastAsia"/>
          <w:sz w:val="24"/>
          <w:szCs w:val="24"/>
        </w:rPr>
        <w:t>※【ダウンロード用資料】参照</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6404"/>
        <w:gridCol w:w="323"/>
      </w:tblGrid>
      <w:tr w:rsidR="00063192" w:rsidTr="00D437C5">
        <w:trPr>
          <w:jc w:val="center"/>
        </w:trPr>
        <w:tc>
          <w:tcPr>
            <w:tcW w:w="1912" w:type="dxa"/>
          </w:tcPr>
          <w:p w:rsidR="00D437C5" w:rsidRDefault="00063192"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D437C5">
              <w:rPr>
                <w:rFonts w:hint="eastAsia"/>
                <w:sz w:val="24"/>
                <w:szCs w:val="24"/>
              </w:rPr>
              <w:t>1</w:t>
            </w:r>
            <w:r w:rsidR="009864A3">
              <w:rPr>
                <w:rFonts w:hint="eastAsia"/>
                <w:sz w:val="24"/>
                <w:szCs w:val="24"/>
              </w:rPr>
              <w:t>号</w:t>
            </w:r>
          </w:p>
          <w:p w:rsidR="00063192" w:rsidRDefault="00063192"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2</w:t>
            </w:r>
            <w:r w:rsidR="009864A3">
              <w:rPr>
                <w:rFonts w:hint="eastAsia"/>
                <w:sz w:val="24"/>
                <w:szCs w:val="24"/>
              </w:rPr>
              <w:t>号</w:t>
            </w:r>
          </w:p>
          <w:p w:rsidR="00063192" w:rsidRDefault="00063192"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3</w:t>
            </w:r>
            <w:r w:rsidR="009864A3">
              <w:rPr>
                <w:rFonts w:hint="eastAsia"/>
                <w:sz w:val="24"/>
                <w:szCs w:val="24"/>
              </w:rPr>
              <w:t>号</w:t>
            </w:r>
          </w:p>
          <w:p w:rsidR="00063192" w:rsidRDefault="00063192"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4</w:t>
            </w:r>
            <w:r w:rsidR="009864A3">
              <w:rPr>
                <w:rFonts w:hint="eastAsia"/>
                <w:sz w:val="24"/>
                <w:szCs w:val="24"/>
              </w:rPr>
              <w:t>号</w:t>
            </w:r>
          </w:p>
          <w:p w:rsidR="00063192" w:rsidRDefault="00063192"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5</w:t>
            </w:r>
            <w:r w:rsidR="009864A3">
              <w:rPr>
                <w:rFonts w:hint="eastAsia"/>
                <w:sz w:val="24"/>
                <w:szCs w:val="24"/>
              </w:rPr>
              <w:t>号</w:t>
            </w:r>
          </w:p>
          <w:p w:rsidR="00063192" w:rsidRDefault="0041326F"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6</w:t>
            </w:r>
            <w:r w:rsidR="009864A3">
              <w:rPr>
                <w:rFonts w:hint="eastAsia"/>
                <w:sz w:val="24"/>
                <w:szCs w:val="24"/>
              </w:rPr>
              <w:t>号</w:t>
            </w:r>
          </w:p>
          <w:p w:rsidR="0041326F" w:rsidRDefault="0041326F"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7</w:t>
            </w:r>
            <w:r w:rsidR="009864A3">
              <w:rPr>
                <w:rFonts w:hint="eastAsia"/>
                <w:sz w:val="24"/>
                <w:szCs w:val="24"/>
              </w:rPr>
              <w:t>号</w:t>
            </w:r>
          </w:p>
          <w:p w:rsidR="003739D4" w:rsidRDefault="0041326F"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8</w:t>
            </w:r>
            <w:r w:rsidR="009864A3">
              <w:rPr>
                <w:rFonts w:hint="eastAsia"/>
                <w:sz w:val="24"/>
                <w:szCs w:val="24"/>
              </w:rPr>
              <w:t>号</w:t>
            </w:r>
          </w:p>
          <w:p w:rsidR="00514077" w:rsidRDefault="00514077" w:rsidP="0041326F">
            <w:pPr>
              <w:widowControl/>
              <w:spacing w:line="276" w:lineRule="auto"/>
              <w:jc w:val="left"/>
              <w:rPr>
                <w:sz w:val="24"/>
                <w:szCs w:val="24"/>
              </w:rPr>
            </w:pPr>
            <w:r>
              <w:rPr>
                <w:rFonts w:hint="eastAsia"/>
                <w:sz w:val="24"/>
                <w:szCs w:val="24"/>
              </w:rPr>
              <w:t>様式第</w:t>
            </w:r>
            <w:r>
              <w:rPr>
                <w:rFonts w:hint="eastAsia"/>
                <w:sz w:val="24"/>
                <w:szCs w:val="24"/>
              </w:rPr>
              <w:t>9</w:t>
            </w:r>
            <w:r>
              <w:rPr>
                <w:rFonts w:hint="eastAsia"/>
                <w:sz w:val="24"/>
                <w:szCs w:val="24"/>
              </w:rPr>
              <w:t>号</w:t>
            </w:r>
          </w:p>
          <w:p w:rsidR="00514077" w:rsidRDefault="00E668DD" w:rsidP="0041326F">
            <w:pPr>
              <w:widowControl/>
              <w:spacing w:line="276" w:lineRule="auto"/>
              <w:jc w:val="left"/>
              <w:rPr>
                <w:sz w:val="24"/>
                <w:szCs w:val="24"/>
              </w:rPr>
            </w:pPr>
            <w:r>
              <w:rPr>
                <w:rFonts w:hint="eastAsia"/>
                <w:sz w:val="24"/>
                <w:szCs w:val="24"/>
              </w:rPr>
              <w:t>様式第</w:t>
            </w:r>
            <w:r>
              <w:rPr>
                <w:rFonts w:hint="eastAsia"/>
                <w:sz w:val="24"/>
                <w:szCs w:val="24"/>
              </w:rPr>
              <w:t>10</w:t>
            </w:r>
            <w:r>
              <w:rPr>
                <w:rFonts w:hint="eastAsia"/>
                <w:sz w:val="24"/>
                <w:szCs w:val="24"/>
              </w:rPr>
              <w:t>号</w:t>
            </w:r>
          </w:p>
        </w:tc>
        <w:tc>
          <w:tcPr>
            <w:tcW w:w="6404" w:type="dxa"/>
          </w:tcPr>
          <w:p w:rsidR="00063192" w:rsidRDefault="00063192" w:rsidP="0041326F">
            <w:pPr>
              <w:widowControl/>
              <w:spacing w:line="276" w:lineRule="auto"/>
              <w:jc w:val="left"/>
              <w:rPr>
                <w:sz w:val="24"/>
                <w:szCs w:val="24"/>
              </w:rPr>
            </w:pPr>
            <w:r w:rsidRPr="00794F09">
              <w:rPr>
                <w:rFonts w:hint="eastAsia"/>
                <w:sz w:val="24"/>
                <w:szCs w:val="24"/>
              </w:rPr>
              <w:t>応募申込書</w:t>
            </w:r>
            <w:r>
              <w:rPr>
                <w:rFonts w:hint="eastAsia"/>
                <w:sz w:val="24"/>
                <w:szCs w:val="24"/>
              </w:rPr>
              <w:t>（</w:t>
            </w:r>
            <w:r>
              <w:rPr>
                <w:rFonts w:hint="eastAsia"/>
                <w:sz w:val="24"/>
                <w:szCs w:val="24"/>
              </w:rPr>
              <w:t>A4</w:t>
            </w:r>
            <w:r>
              <w:rPr>
                <w:rFonts w:hint="eastAsia"/>
                <w:sz w:val="24"/>
                <w:szCs w:val="24"/>
              </w:rPr>
              <w:t>）</w:t>
            </w:r>
          </w:p>
          <w:p w:rsidR="00063192" w:rsidRDefault="009864A3" w:rsidP="0041326F">
            <w:pPr>
              <w:widowControl/>
              <w:spacing w:line="276" w:lineRule="auto"/>
              <w:jc w:val="left"/>
              <w:rPr>
                <w:sz w:val="24"/>
                <w:szCs w:val="24"/>
              </w:rPr>
            </w:pPr>
            <w:r>
              <w:rPr>
                <w:rFonts w:hint="eastAsia"/>
                <w:sz w:val="24"/>
                <w:szCs w:val="24"/>
              </w:rPr>
              <w:t>申請者の概要等</w:t>
            </w:r>
            <w:r w:rsidR="00063192">
              <w:rPr>
                <w:rFonts w:hint="eastAsia"/>
                <w:sz w:val="24"/>
                <w:szCs w:val="24"/>
              </w:rPr>
              <w:t>（</w:t>
            </w:r>
            <w:r>
              <w:rPr>
                <w:rFonts w:hint="eastAsia"/>
                <w:sz w:val="24"/>
                <w:szCs w:val="24"/>
              </w:rPr>
              <w:t>A4</w:t>
            </w:r>
            <w:r w:rsidR="00063192">
              <w:rPr>
                <w:rFonts w:hint="eastAsia"/>
                <w:sz w:val="24"/>
                <w:szCs w:val="24"/>
              </w:rPr>
              <w:t>）</w:t>
            </w:r>
          </w:p>
          <w:p w:rsidR="00423108" w:rsidRDefault="00423108" w:rsidP="0041326F">
            <w:pPr>
              <w:widowControl/>
              <w:spacing w:line="276" w:lineRule="auto"/>
              <w:jc w:val="left"/>
              <w:rPr>
                <w:sz w:val="24"/>
                <w:szCs w:val="24"/>
              </w:rPr>
            </w:pPr>
            <w:r>
              <w:rPr>
                <w:rFonts w:hint="eastAsia"/>
                <w:sz w:val="24"/>
                <w:szCs w:val="24"/>
              </w:rPr>
              <w:t>財務状況の概要（</w:t>
            </w:r>
            <w:r>
              <w:rPr>
                <w:rFonts w:hint="eastAsia"/>
                <w:sz w:val="24"/>
                <w:szCs w:val="24"/>
              </w:rPr>
              <w:t>A3</w:t>
            </w:r>
            <w:r>
              <w:rPr>
                <w:rFonts w:hint="eastAsia"/>
                <w:sz w:val="24"/>
                <w:szCs w:val="24"/>
              </w:rPr>
              <w:t>）</w:t>
            </w:r>
          </w:p>
          <w:p w:rsidR="0041326F" w:rsidRDefault="0041326F" w:rsidP="0041326F">
            <w:pPr>
              <w:widowControl/>
              <w:spacing w:line="276" w:lineRule="auto"/>
              <w:jc w:val="left"/>
              <w:rPr>
                <w:sz w:val="24"/>
                <w:szCs w:val="24"/>
              </w:rPr>
            </w:pPr>
            <w:r w:rsidRPr="00794F09">
              <w:rPr>
                <w:rFonts w:hint="eastAsia"/>
                <w:sz w:val="24"/>
                <w:szCs w:val="24"/>
              </w:rPr>
              <w:t>事業計画書</w:t>
            </w:r>
            <w:r>
              <w:rPr>
                <w:rFonts w:hint="eastAsia"/>
                <w:sz w:val="24"/>
                <w:szCs w:val="24"/>
              </w:rPr>
              <w:t>（</w:t>
            </w:r>
            <w:r>
              <w:rPr>
                <w:rFonts w:hint="eastAsia"/>
                <w:sz w:val="24"/>
                <w:szCs w:val="24"/>
              </w:rPr>
              <w:t>A3</w:t>
            </w:r>
            <w:r>
              <w:rPr>
                <w:rFonts w:hint="eastAsia"/>
                <w:sz w:val="24"/>
                <w:szCs w:val="24"/>
              </w:rPr>
              <w:t>）</w:t>
            </w:r>
          </w:p>
          <w:p w:rsidR="0041326F" w:rsidRDefault="009864A3" w:rsidP="0041326F">
            <w:pPr>
              <w:widowControl/>
              <w:spacing w:line="276" w:lineRule="auto"/>
              <w:jc w:val="left"/>
              <w:rPr>
                <w:sz w:val="24"/>
                <w:szCs w:val="24"/>
              </w:rPr>
            </w:pPr>
            <w:r>
              <w:rPr>
                <w:rFonts w:hint="eastAsia"/>
                <w:sz w:val="24"/>
                <w:szCs w:val="24"/>
              </w:rPr>
              <w:t>収支計画書（</w:t>
            </w:r>
            <w:r w:rsidR="0041326F">
              <w:rPr>
                <w:rFonts w:hint="eastAsia"/>
                <w:sz w:val="24"/>
                <w:szCs w:val="24"/>
              </w:rPr>
              <w:t>A3</w:t>
            </w:r>
            <w:r w:rsidR="0041326F">
              <w:rPr>
                <w:rFonts w:hint="eastAsia"/>
                <w:sz w:val="24"/>
                <w:szCs w:val="24"/>
              </w:rPr>
              <w:t>）</w:t>
            </w:r>
          </w:p>
          <w:p w:rsidR="0041326F" w:rsidRPr="0041326F" w:rsidRDefault="009864A3" w:rsidP="0041326F">
            <w:pPr>
              <w:widowControl/>
              <w:spacing w:line="276" w:lineRule="auto"/>
              <w:jc w:val="left"/>
              <w:rPr>
                <w:sz w:val="24"/>
                <w:szCs w:val="24"/>
              </w:rPr>
            </w:pPr>
            <w:r>
              <w:rPr>
                <w:rFonts w:hint="eastAsia"/>
                <w:sz w:val="24"/>
                <w:szCs w:val="24"/>
              </w:rPr>
              <w:t>誓約書</w:t>
            </w:r>
            <w:r w:rsidR="0041326F">
              <w:rPr>
                <w:rFonts w:hint="eastAsia"/>
                <w:sz w:val="24"/>
                <w:szCs w:val="24"/>
              </w:rPr>
              <w:t>（</w:t>
            </w:r>
            <w:r>
              <w:rPr>
                <w:rFonts w:hint="eastAsia"/>
                <w:sz w:val="24"/>
                <w:szCs w:val="24"/>
              </w:rPr>
              <w:t>A4</w:t>
            </w:r>
            <w:r w:rsidR="0041326F">
              <w:rPr>
                <w:rFonts w:hint="eastAsia"/>
                <w:sz w:val="24"/>
                <w:szCs w:val="24"/>
              </w:rPr>
              <w:t>）</w:t>
            </w:r>
          </w:p>
          <w:p w:rsidR="0041326F" w:rsidRDefault="00D12106" w:rsidP="0041326F">
            <w:pPr>
              <w:widowControl/>
              <w:spacing w:line="276" w:lineRule="auto"/>
              <w:jc w:val="left"/>
              <w:rPr>
                <w:sz w:val="24"/>
                <w:szCs w:val="24"/>
              </w:rPr>
            </w:pPr>
            <w:r>
              <w:rPr>
                <w:rFonts w:hint="eastAsia"/>
                <w:sz w:val="24"/>
                <w:szCs w:val="24"/>
              </w:rPr>
              <w:t>現地確認</w:t>
            </w:r>
            <w:r w:rsidR="009864A3">
              <w:rPr>
                <w:rFonts w:hint="eastAsia"/>
                <w:sz w:val="24"/>
                <w:szCs w:val="24"/>
              </w:rPr>
              <w:t>申込書</w:t>
            </w:r>
            <w:r w:rsidR="0041326F">
              <w:rPr>
                <w:rFonts w:hint="eastAsia"/>
                <w:sz w:val="24"/>
                <w:szCs w:val="24"/>
              </w:rPr>
              <w:t>（</w:t>
            </w:r>
            <w:r w:rsidR="009864A3">
              <w:rPr>
                <w:rFonts w:hint="eastAsia"/>
                <w:sz w:val="24"/>
                <w:szCs w:val="24"/>
              </w:rPr>
              <w:t>A4</w:t>
            </w:r>
            <w:r w:rsidR="0041326F">
              <w:rPr>
                <w:rFonts w:hint="eastAsia"/>
                <w:sz w:val="24"/>
                <w:szCs w:val="24"/>
              </w:rPr>
              <w:t>）</w:t>
            </w:r>
          </w:p>
          <w:p w:rsidR="0041326F" w:rsidRDefault="009864A3" w:rsidP="00700A55">
            <w:pPr>
              <w:widowControl/>
              <w:spacing w:line="276" w:lineRule="auto"/>
              <w:jc w:val="left"/>
              <w:rPr>
                <w:sz w:val="24"/>
                <w:szCs w:val="24"/>
              </w:rPr>
            </w:pPr>
            <w:r>
              <w:rPr>
                <w:rFonts w:hint="eastAsia"/>
                <w:sz w:val="24"/>
                <w:szCs w:val="24"/>
              </w:rPr>
              <w:t>質問票</w:t>
            </w:r>
            <w:r w:rsidR="003739D4">
              <w:rPr>
                <w:rFonts w:hint="eastAsia"/>
                <w:sz w:val="24"/>
                <w:szCs w:val="24"/>
              </w:rPr>
              <w:t>（</w:t>
            </w:r>
            <w:r>
              <w:rPr>
                <w:rFonts w:hint="eastAsia"/>
                <w:sz w:val="24"/>
                <w:szCs w:val="24"/>
              </w:rPr>
              <w:t>A4</w:t>
            </w:r>
            <w:r w:rsidR="003739D4">
              <w:rPr>
                <w:rFonts w:hint="eastAsia"/>
                <w:sz w:val="24"/>
                <w:szCs w:val="24"/>
              </w:rPr>
              <w:t>）</w:t>
            </w:r>
          </w:p>
          <w:p w:rsidR="00514077" w:rsidRDefault="00514077" w:rsidP="00700A55">
            <w:pPr>
              <w:widowControl/>
              <w:spacing w:line="276" w:lineRule="auto"/>
              <w:jc w:val="left"/>
              <w:rPr>
                <w:sz w:val="24"/>
                <w:szCs w:val="24"/>
              </w:rPr>
            </w:pPr>
            <w:r w:rsidRPr="00514077">
              <w:rPr>
                <w:rFonts w:hint="eastAsia"/>
                <w:sz w:val="24"/>
                <w:szCs w:val="24"/>
              </w:rPr>
              <w:t>工事図面閲覧申請書</w:t>
            </w:r>
          </w:p>
          <w:p w:rsidR="00831380" w:rsidRDefault="009A1CE0" w:rsidP="00700A55">
            <w:pPr>
              <w:widowControl/>
              <w:spacing w:line="276" w:lineRule="auto"/>
              <w:jc w:val="left"/>
              <w:rPr>
                <w:sz w:val="24"/>
                <w:szCs w:val="24"/>
              </w:rPr>
            </w:pPr>
            <w:r w:rsidRPr="009A1CE0">
              <w:rPr>
                <w:rFonts w:hint="eastAsia"/>
                <w:sz w:val="24"/>
                <w:szCs w:val="24"/>
              </w:rPr>
              <w:t>事前調査申請書</w:t>
            </w:r>
          </w:p>
        </w:tc>
        <w:tc>
          <w:tcPr>
            <w:tcW w:w="323" w:type="dxa"/>
          </w:tcPr>
          <w:p w:rsidR="00063192" w:rsidRPr="00294A76" w:rsidRDefault="00063192" w:rsidP="008343E4">
            <w:pPr>
              <w:widowControl/>
              <w:spacing w:line="276" w:lineRule="auto"/>
              <w:jc w:val="right"/>
              <w:rPr>
                <w:sz w:val="28"/>
                <w:szCs w:val="28"/>
              </w:rPr>
            </w:pPr>
          </w:p>
        </w:tc>
      </w:tr>
    </w:tbl>
    <w:p w:rsidR="003F1797" w:rsidRDefault="003F1797" w:rsidP="00BE110E">
      <w:pPr>
        <w:rPr>
          <w:b/>
          <w:sz w:val="24"/>
          <w:szCs w:val="24"/>
        </w:rPr>
      </w:pPr>
    </w:p>
    <w:p w:rsidR="003F1797" w:rsidRDefault="003F1797">
      <w:pPr>
        <w:widowControl/>
        <w:jc w:val="left"/>
        <w:rPr>
          <w:b/>
          <w:sz w:val="24"/>
          <w:szCs w:val="24"/>
        </w:rPr>
      </w:pPr>
      <w:r>
        <w:rPr>
          <w:b/>
          <w:sz w:val="24"/>
          <w:szCs w:val="24"/>
        </w:rPr>
        <w:br w:type="page"/>
      </w:r>
    </w:p>
    <w:p w:rsidR="005339AF" w:rsidRPr="009E5546" w:rsidRDefault="00A14D7F" w:rsidP="00BE110E">
      <w:pPr>
        <w:rPr>
          <w:b/>
          <w:sz w:val="24"/>
          <w:szCs w:val="24"/>
        </w:rPr>
      </w:pPr>
      <w:r w:rsidRPr="009E5546">
        <w:rPr>
          <w:rFonts w:hint="eastAsia"/>
          <w:b/>
          <w:sz w:val="24"/>
          <w:szCs w:val="24"/>
        </w:rPr>
        <w:lastRenderedPageBreak/>
        <w:t>はじめに</w:t>
      </w:r>
    </w:p>
    <w:p w:rsidR="00A14D7F" w:rsidRPr="009E5546" w:rsidRDefault="00A14D7F">
      <w:pPr>
        <w:rPr>
          <w:color w:val="000000" w:themeColor="text1"/>
        </w:rPr>
      </w:pPr>
    </w:p>
    <w:p w:rsidR="00ED22E5" w:rsidRDefault="00AA3830" w:rsidP="00ED22E5">
      <w:pPr>
        <w:ind w:firstLine="200"/>
        <w:rPr>
          <w:rFonts w:eastAsia="ＭＳ 明朝" w:cs="Times New Roman"/>
          <w:color w:val="000000" w:themeColor="text1"/>
          <w:sz w:val="22"/>
        </w:rPr>
      </w:pPr>
      <w:r>
        <w:rPr>
          <w:rFonts w:eastAsia="ＭＳ 明朝" w:cs="Times New Roman" w:hint="eastAsia"/>
          <w:sz w:val="22"/>
        </w:rPr>
        <w:t>大阪府</w:t>
      </w:r>
      <w:r w:rsidR="00ED22E5" w:rsidRPr="009E5546">
        <w:rPr>
          <w:rFonts w:eastAsia="ＭＳ 明朝" w:cs="Times New Roman" w:hint="eastAsia"/>
          <w:sz w:val="22"/>
        </w:rPr>
        <w:t>日本万国博覧会記念</w:t>
      </w:r>
      <w:r w:rsidR="00ED22E5" w:rsidRPr="00C449A1">
        <w:rPr>
          <w:rFonts w:eastAsia="ＭＳ 明朝" w:cs="Times New Roman" w:hint="eastAsia"/>
          <w:sz w:val="22"/>
        </w:rPr>
        <w:t>公園</w:t>
      </w:r>
      <w:r w:rsidR="003E2E0F" w:rsidRPr="00C449A1">
        <w:rPr>
          <w:rFonts w:eastAsia="ＭＳ 明朝" w:cs="Times New Roman" w:hint="eastAsia"/>
          <w:sz w:val="22"/>
        </w:rPr>
        <w:t>（以下「万博</w:t>
      </w:r>
      <w:r w:rsidR="006F502C" w:rsidRPr="00C449A1">
        <w:rPr>
          <w:rFonts w:eastAsia="ＭＳ 明朝" w:cs="Times New Roman" w:hint="eastAsia"/>
          <w:sz w:val="22"/>
        </w:rPr>
        <w:t>記念</w:t>
      </w:r>
      <w:r w:rsidR="003E2E0F" w:rsidRPr="00C449A1">
        <w:rPr>
          <w:rFonts w:eastAsia="ＭＳ 明朝" w:cs="Times New Roman" w:hint="eastAsia"/>
          <w:sz w:val="22"/>
        </w:rPr>
        <w:t>公園」という。）</w:t>
      </w:r>
      <w:r w:rsidR="007276BE" w:rsidRPr="00C449A1">
        <w:rPr>
          <w:rFonts w:eastAsia="ＭＳ 明朝" w:cs="Times New Roman" w:hint="eastAsia"/>
          <w:sz w:val="22"/>
        </w:rPr>
        <w:t>の中にあ</w:t>
      </w:r>
      <w:r w:rsidR="00ED22E5" w:rsidRPr="00C449A1">
        <w:rPr>
          <w:rFonts w:eastAsia="ＭＳ 明朝" w:cs="Times New Roman" w:hint="eastAsia"/>
          <w:sz w:val="22"/>
        </w:rPr>
        <w:t>る旧大阪府立国際児童文学館</w:t>
      </w:r>
      <w:r w:rsidR="006F502C" w:rsidRPr="00C449A1">
        <w:rPr>
          <w:rFonts w:eastAsia="ＭＳ 明朝" w:cs="Times New Roman" w:hint="eastAsia"/>
          <w:sz w:val="22"/>
        </w:rPr>
        <w:t>（以下「旧児童文学館」という。）</w:t>
      </w:r>
      <w:r w:rsidR="00ED22E5" w:rsidRPr="00C449A1">
        <w:rPr>
          <w:rFonts w:eastAsia="ＭＳ 明朝" w:cs="Times New Roman" w:hint="eastAsia"/>
          <w:sz w:val="22"/>
        </w:rPr>
        <w:t>は、</w:t>
      </w:r>
      <w:r w:rsidR="0080436E" w:rsidRPr="00C449A1">
        <w:rPr>
          <w:rFonts w:eastAsia="ＭＳ 明朝" w:cs="Times New Roman" w:hint="eastAsia"/>
          <w:sz w:val="22"/>
        </w:rPr>
        <w:t>1984</w:t>
      </w:r>
      <w:r w:rsidR="0080436E">
        <w:rPr>
          <w:rFonts w:eastAsia="ＭＳ 明朝" w:cs="Times New Roman" w:hint="eastAsia"/>
          <w:color w:val="000000" w:themeColor="text1"/>
          <w:sz w:val="22"/>
        </w:rPr>
        <w:t>年（</w:t>
      </w:r>
      <w:r w:rsidR="00ED22E5" w:rsidRPr="009E5546">
        <w:rPr>
          <w:rFonts w:eastAsia="ＭＳ 明朝" w:cs="Times New Roman" w:hint="eastAsia"/>
          <w:color w:val="000000" w:themeColor="text1"/>
          <w:sz w:val="22"/>
        </w:rPr>
        <w:t>昭和</w:t>
      </w:r>
      <w:r w:rsidR="00ED22E5" w:rsidRPr="009E5546">
        <w:rPr>
          <w:rFonts w:eastAsia="ＭＳ 明朝" w:cs="Times New Roman" w:hint="eastAsia"/>
          <w:color w:val="000000" w:themeColor="text1"/>
          <w:sz w:val="22"/>
        </w:rPr>
        <w:t>59</w:t>
      </w:r>
      <w:r w:rsidR="00ED22E5" w:rsidRPr="009E5546">
        <w:rPr>
          <w:rFonts w:eastAsia="ＭＳ 明朝" w:cs="Times New Roman" w:hint="eastAsia"/>
          <w:color w:val="000000" w:themeColor="text1"/>
          <w:sz w:val="22"/>
        </w:rPr>
        <w:t>年</w:t>
      </w:r>
      <w:r w:rsidR="0080436E">
        <w:rPr>
          <w:rFonts w:eastAsia="ＭＳ 明朝" w:cs="Times New Roman" w:hint="eastAsia"/>
          <w:color w:val="000000" w:themeColor="text1"/>
          <w:sz w:val="22"/>
        </w:rPr>
        <w:t>）</w:t>
      </w:r>
      <w:r w:rsidR="00ED22E5">
        <w:rPr>
          <w:rFonts w:eastAsia="ＭＳ 明朝" w:cs="Times New Roman" w:hint="eastAsia"/>
          <w:color w:val="000000" w:themeColor="text1"/>
          <w:sz w:val="22"/>
        </w:rPr>
        <w:t>から</w:t>
      </w:r>
      <w:r w:rsidR="00ED22E5" w:rsidRPr="009E5546">
        <w:rPr>
          <w:rFonts w:eastAsia="ＭＳ 明朝" w:cs="Times New Roman" w:hint="eastAsia"/>
          <w:color w:val="000000" w:themeColor="text1"/>
          <w:sz w:val="22"/>
        </w:rPr>
        <w:t>国内外の児童書や関連書籍の収集・研究を行って</w:t>
      </w:r>
      <w:r w:rsidR="002C7428">
        <w:rPr>
          <w:rFonts w:eastAsia="ＭＳ 明朝" w:cs="Times New Roman" w:hint="eastAsia"/>
          <w:color w:val="000000" w:themeColor="text1"/>
          <w:sz w:val="22"/>
        </w:rPr>
        <w:t>まいりましたが</w:t>
      </w:r>
      <w:r w:rsidR="00ED22E5">
        <w:rPr>
          <w:rFonts w:eastAsia="ＭＳ 明朝" w:cs="Times New Roman" w:hint="eastAsia"/>
          <w:color w:val="000000" w:themeColor="text1"/>
          <w:sz w:val="22"/>
        </w:rPr>
        <w:t>、</w:t>
      </w:r>
      <w:r w:rsidR="0080436E">
        <w:rPr>
          <w:rFonts w:eastAsia="ＭＳ 明朝" w:cs="Times New Roman" w:hint="eastAsia"/>
          <w:color w:val="000000" w:themeColor="text1"/>
          <w:sz w:val="22"/>
        </w:rPr>
        <w:t>2009</w:t>
      </w:r>
      <w:r w:rsidR="0080436E">
        <w:rPr>
          <w:rFonts w:eastAsia="ＭＳ 明朝" w:cs="Times New Roman" w:hint="eastAsia"/>
          <w:color w:val="000000" w:themeColor="text1"/>
          <w:sz w:val="22"/>
        </w:rPr>
        <w:t>年度（</w:t>
      </w:r>
      <w:r w:rsidR="00ED22E5" w:rsidRPr="009E5546">
        <w:rPr>
          <w:rFonts w:eastAsia="ＭＳ 明朝" w:cs="Times New Roman" w:hint="eastAsia"/>
          <w:color w:val="000000" w:themeColor="text1"/>
          <w:sz w:val="22"/>
        </w:rPr>
        <w:t>平成</w:t>
      </w:r>
      <w:r w:rsidR="00ED22E5" w:rsidRPr="009E5546">
        <w:rPr>
          <w:rFonts w:eastAsia="ＭＳ 明朝" w:cs="Times New Roman" w:hint="eastAsia"/>
          <w:color w:val="000000" w:themeColor="text1"/>
          <w:sz w:val="22"/>
        </w:rPr>
        <w:t>21</w:t>
      </w:r>
      <w:r w:rsidR="00ED22E5" w:rsidRPr="009E5546">
        <w:rPr>
          <w:rFonts w:eastAsia="ＭＳ 明朝" w:cs="Times New Roman" w:hint="eastAsia"/>
          <w:color w:val="000000" w:themeColor="text1"/>
          <w:sz w:val="22"/>
        </w:rPr>
        <w:t>年度</w:t>
      </w:r>
      <w:r w:rsidR="0080436E">
        <w:rPr>
          <w:rFonts w:eastAsia="ＭＳ 明朝" w:cs="Times New Roman" w:hint="eastAsia"/>
          <w:color w:val="000000" w:themeColor="text1"/>
          <w:sz w:val="22"/>
        </w:rPr>
        <w:t>）</w:t>
      </w:r>
      <w:r w:rsidR="00ED22E5" w:rsidRPr="009E5546">
        <w:rPr>
          <w:rFonts w:eastAsia="ＭＳ 明朝" w:cs="Times New Roman" w:hint="eastAsia"/>
          <w:color w:val="000000" w:themeColor="text1"/>
          <w:sz w:val="22"/>
        </w:rPr>
        <w:t>に</w:t>
      </w:r>
      <w:r w:rsidR="00AD4646">
        <w:rPr>
          <w:rFonts w:eastAsia="ＭＳ 明朝" w:cs="Times New Roman" w:hint="eastAsia"/>
          <w:color w:val="000000" w:themeColor="text1"/>
          <w:sz w:val="22"/>
        </w:rPr>
        <w:t>は</w:t>
      </w:r>
      <w:r w:rsidR="00ED22E5">
        <w:rPr>
          <w:rFonts w:eastAsia="ＭＳ 明朝" w:cs="Times New Roman" w:hint="eastAsia"/>
          <w:color w:val="000000" w:themeColor="text1"/>
          <w:sz w:val="22"/>
        </w:rPr>
        <w:t>その</w:t>
      </w:r>
      <w:r w:rsidR="00ED22E5" w:rsidRPr="009E5546">
        <w:rPr>
          <w:rFonts w:eastAsia="ＭＳ 明朝" w:cs="Times New Roman" w:hint="eastAsia"/>
          <w:color w:val="000000" w:themeColor="text1"/>
          <w:sz w:val="22"/>
        </w:rPr>
        <w:t>機能</w:t>
      </w:r>
      <w:r w:rsidR="00ED22E5">
        <w:rPr>
          <w:rFonts w:eastAsia="ＭＳ 明朝" w:cs="Times New Roman" w:hint="eastAsia"/>
          <w:color w:val="000000" w:themeColor="text1"/>
          <w:sz w:val="22"/>
        </w:rPr>
        <w:t>を</w:t>
      </w:r>
      <w:r w:rsidR="00ED22E5" w:rsidRPr="009E5546">
        <w:rPr>
          <w:rFonts w:eastAsia="ＭＳ 明朝" w:cs="Times New Roman" w:hint="eastAsia"/>
          <w:color w:val="000000" w:themeColor="text1"/>
          <w:sz w:val="22"/>
        </w:rPr>
        <w:t>大阪府立中央図書館へ</w:t>
      </w:r>
      <w:r w:rsidR="00ED22E5">
        <w:rPr>
          <w:rFonts w:eastAsia="ＭＳ 明朝" w:cs="Times New Roman" w:hint="eastAsia"/>
          <w:color w:val="000000" w:themeColor="text1"/>
          <w:sz w:val="22"/>
        </w:rPr>
        <w:t>と</w:t>
      </w:r>
      <w:r w:rsidR="00ED22E5" w:rsidRPr="009E5546">
        <w:rPr>
          <w:rFonts w:eastAsia="ＭＳ 明朝" w:cs="Times New Roman" w:hint="eastAsia"/>
          <w:color w:val="000000" w:themeColor="text1"/>
          <w:sz w:val="22"/>
        </w:rPr>
        <w:t>移し</w:t>
      </w:r>
      <w:r w:rsidR="00ED22E5">
        <w:rPr>
          <w:rFonts w:eastAsia="ＭＳ 明朝" w:cs="Times New Roman" w:hint="eastAsia"/>
          <w:color w:val="000000" w:themeColor="text1"/>
          <w:sz w:val="22"/>
        </w:rPr>
        <w:t>、</w:t>
      </w:r>
      <w:r w:rsidR="0080436E">
        <w:rPr>
          <w:rFonts w:eastAsia="ＭＳ 明朝" w:cs="Times New Roman" w:hint="eastAsia"/>
          <w:color w:val="000000" w:themeColor="text1"/>
          <w:sz w:val="22"/>
        </w:rPr>
        <w:t>2011</w:t>
      </w:r>
      <w:r w:rsidR="0080436E">
        <w:rPr>
          <w:rFonts w:eastAsia="ＭＳ 明朝" w:cs="Times New Roman" w:hint="eastAsia"/>
          <w:color w:val="000000" w:themeColor="text1"/>
          <w:sz w:val="22"/>
        </w:rPr>
        <w:t>年度（</w:t>
      </w:r>
      <w:r w:rsidR="00ED22E5" w:rsidRPr="009E5546">
        <w:rPr>
          <w:rFonts w:eastAsia="ＭＳ 明朝" w:cs="Times New Roman" w:hint="eastAsia"/>
          <w:color w:val="000000" w:themeColor="text1"/>
          <w:sz w:val="22"/>
        </w:rPr>
        <w:t>平成</w:t>
      </w:r>
      <w:r w:rsidR="00ED22E5" w:rsidRPr="009E5546">
        <w:rPr>
          <w:rFonts w:eastAsia="ＭＳ 明朝" w:cs="Times New Roman" w:hint="eastAsia"/>
          <w:color w:val="000000" w:themeColor="text1"/>
          <w:sz w:val="22"/>
        </w:rPr>
        <w:t>23</w:t>
      </w:r>
      <w:r w:rsidR="00ED22E5" w:rsidRPr="009E5546">
        <w:rPr>
          <w:rFonts w:eastAsia="ＭＳ 明朝" w:cs="Times New Roman" w:hint="eastAsia"/>
          <w:color w:val="000000" w:themeColor="text1"/>
          <w:sz w:val="22"/>
        </w:rPr>
        <w:t>年度</w:t>
      </w:r>
      <w:r w:rsidR="0080436E">
        <w:rPr>
          <w:rFonts w:eastAsia="ＭＳ 明朝" w:cs="Times New Roman" w:hint="eastAsia"/>
          <w:color w:val="000000" w:themeColor="text1"/>
          <w:sz w:val="22"/>
        </w:rPr>
        <w:t>）</w:t>
      </w:r>
      <w:r w:rsidR="00ED22E5" w:rsidRPr="009E5546">
        <w:rPr>
          <w:rFonts w:eastAsia="ＭＳ 明朝" w:cs="Times New Roman" w:hint="eastAsia"/>
          <w:color w:val="000000" w:themeColor="text1"/>
          <w:sz w:val="22"/>
        </w:rPr>
        <w:t>から</w:t>
      </w:r>
      <w:r w:rsidR="00AD4646">
        <w:rPr>
          <w:rFonts w:eastAsia="ＭＳ 明朝" w:cs="Times New Roman" w:hint="eastAsia"/>
          <w:color w:val="000000" w:themeColor="text1"/>
          <w:sz w:val="22"/>
        </w:rPr>
        <w:t>は</w:t>
      </w:r>
      <w:r w:rsidR="00ED22E5" w:rsidRPr="009E5546">
        <w:rPr>
          <w:rFonts w:eastAsia="ＭＳ 明朝" w:cs="Times New Roman" w:hint="eastAsia"/>
          <w:color w:val="000000" w:themeColor="text1"/>
          <w:sz w:val="22"/>
        </w:rPr>
        <w:t>大阪府の公文書の書庫として</w:t>
      </w:r>
      <w:r w:rsidR="00ED22E5">
        <w:rPr>
          <w:rFonts w:eastAsia="ＭＳ 明朝" w:cs="Times New Roman" w:hint="eastAsia"/>
          <w:color w:val="000000" w:themeColor="text1"/>
          <w:sz w:val="22"/>
        </w:rPr>
        <w:t>暫定的な</w:t>
      </w:r>
      <w:r w:rsidR="00ED22E5" w:rsidRPr="009E5546">
        <w:rPr>
          <w:rFonts w:eastAsia="ＭＳ 明朝" w:cs="Times New Roman" w:hint="eastAsia"/>
          <w:color w:val="000000" w:themeColor="text1"/>
          <w:sz w:val="22"/>
        </w:rPr>
        <w:t>活用</w:t>
      </w:r>
      <w:r w:rsidR="00AD4646">
        <w:rPr>
          <w:rFonts w:eastAsia="ＭＳ 明朝" w:cs="Times New Roman" w:hint="eastAsia"/>
          <w:color w:val="000000" w:themeColor="text1"/>
          <w:sz w:val="22"/>
        </w:rPr>
        <w:t>を行っております</w:t>
      </w:r>
      <w:r w:rsidR="00ED22E5" w:rsidRPr="009E5546">
        <w:rPr>
          <w:rFonts w:eastAsia="ＭＳ 明朝" w:cs="Times New Roman" w:hint="eastAsia"/>
          <w:color w:val="000000" w:themeColor="text1"/>
          <w:sz w:val="22"/>
        </w:rPr>
        <w:t>。</w:t>
      </w:r>
    </w:p>
    <w:p w:rsidR="00C23153" w:rsidRPr="009E5546" w:rsidRDefault="00AD4646" w:rsidP="00C23153">
      <w:pPr>
        <w:ind w:firstLine="200"/>
        <w:rPr>
          <w:rFonts w:eastAsia="ＭＳ 明朝" w:cs="Times New Roman"/>
          <w:sz w:val="22"/>
        </w:rPr>
      </w:pPr>
      <w:r>
        <w:rPr>
          <w:rFonts w:eastAsia="ＭＳ 明朝" w:cs="Times New Roman" w:hint="eastAsia"/>
          <w:sz w:val="22"/>
        </w:rPr>
        <w:t>その後</w:t>
      </w:r>
      <w:r w:rsidR="00C23153" w:rsidRPr="009E5546">
        <w:rPr>
          <w:rFonts w:eastAsia="ＭＳ 明朝" w:cs="Times New Roman" w:hint="eastAsia"/>
          <w:sz w:val="22"/>
        </w:rPr>
        <w:t>大阪府</w:t>
      </w:r>
      <w:r w:rsidR="00B7252A">
        <w:rPr>
          <w:rFonts w:eastAsia="ＭＳ 明朝" w:cs="Times New Roman" w:hint="eastAsia"/>
          <w:sz w:val="22"/>
        </w:rPr>
        <w:t>では</w:t>
      </w:r>
      <w:r w:rsidR="004D56E7">
        <w:rPr>
          <w:rFonts w:eastAsia="ＭＳ 明朝" w:cs="Times New Roman" w:hint="eastAsia"/>
          <w:sz w:val="22"/>
        </w:rPr>
        <w:t>、</w:t>
      </w:r>
      <w:r w:rsidR="00C23153" w:rsidRPr="009E5546">
        <w:rPr>
          <w:rFonts w:eastAsia="ＭＳ 明朝" w:cs="Times New Roman" w:hint="eastAsia"/>
          <w:sz w:val="22"/>
        </w:rPr>
        <w:t>「日本万国博覧会記念公園の活性化に向けた将来ビジョン」</w:t>
      </w:r>
      <w:r>
        <w:rPr>
          <w:rFonts w:eastAsia="ＭＳ 明朝" w:cs="Times New Roman" w:hint="eastAsia"/>
          <w:sz w:val="22"/>
        </w:rPr>
        <w:t>で</w:t>
      </w:r>
      <w:r w:rsidR="00ED22E5">
        <w:rPr>
          <w:rFonts w:eastAsia="ＭＳ 明朝" w:cs="Times New Roman" w:hint="eastAsia"/>
          <w:sz w:val="22"/>
        </w:rPr>
        <w:t>公園の</w:t>
      </w:r>
      <w:r w:rsidR="00484385" w:rsidRPr="009E5546">
        <w:rPr>
          <w:rFonts w:eastAsia="ＭＳ 明朝" w:cs="Times New Roman" w:hint="eastAsia"/>
          <w:sz w:val="22"/>
        </w:rPr>
        <w:t>活性化</w:t>
      </w:r>
      <w:r w:rsidR="00484385">
        <w:rPr>
          <w:rFonts w:eastAsia="ＭＳ 明朝" w:cs="Times New Roman" w:hint="eastAsia"/>
          <w:sz w:val="22"/>
        </w:rPr>
        <w:t>に向けた</w:t>
      </w:r>
      <w:r w:rsidR="00B7252A">
        <w:rPr>
          <w:rFonts w:eastAsia="ＭＳ 明朝" w:cs="Times New Roman" w:hint="eastAsia"/>
          <w:sz w:val="22"/>
        </w:rPr>
        <w:t>基本的な考え方を</w:t>
      </w:r>
      <w:r w:rsidR="00C23153" w:rsidRPr="009E5546">
        <w:rPr>
          <w:rFonts w:eastAsia="ＭＳ 明朝" w:cs="Times New Roman" w:hint="eastAsia"/>
          <w:sz w:val="22"/>
        </w:rPr>
        <w:t>定め</w:t>
      </w:r>
      <w:r w:rsidR="00ED22E5">
        <w:rPr>
          <w:rFonts w:eastAsia="ＭＳ 明朝" w:cs="Times New Roman" w:hint="eastAsia"/>
          <w:sz w:val="22"/>
        </w:rPr>
        <w:t>、</w:t>
      </w:r>
      <w:r w:rsidR="00ED22E5" w:rsidRPr="009E5546">
        <w:rPr>
          <w:rFonts w:eastAsia="ＭＳ 明朝" w:cs="Times New Roman" w:hint="eastAsia"/>
          <w:color w:val="000000" w:themeColor="text1"/>
          <w:sz w:val="22"/>
        </w:rPr>
        <w:t>旧児童文学館</w:t>
      </w:r>
      <w:r w:rsidR="00ED22E5">
        <w:rPr>
          <w:rFonts w:eastAsia="ＭＳ 明朝" w:cs="Times New Roman" w:hint="eastAsia"/>
          <w:color w:val="000000" w:themeColor="text1"/>
          <w:sz w:val="22"/>
        </w:rPr>
        <w:t>について</w:t>
      </w:r>
      <w:r w:rsidR="00B7252A">
        <w:rPr>
          <w:rFonts w:eastAsia="ＭＳ 明朝" w:cs="Times New Roman" w:hint="eastAsia"/>
          <w:sz w:val="22"/>
        </w:rPr>
        <w:t>、</w:t>
      </w:r>
      <w:r w:rsidR="00C23153" w:rsidRPr="009E5546">
        <w:rPr>
          <w:rFonts w:eastAsia="ＭＳ 明朝" w:cs="Times New Roman" w:hint="eastAsia"/>
          <w:sz w:val="22"/>
        </w:rPr>
        <w:t>「公園の様々な場所をアートやデザインなど芸術文化の創作・発信や芸術家の育成の場として活用するため、機会や場所を提供していく。また、公共建築百選に選ばれた優れた建物である旧大阪府立国際児童文学館の有効活用についてアイデア募集や事業コンペ等の実施を検討する</w:t>
      </w:r>
      <w:r>
        <w:rPr>
          <w:rFonts w:eastAsia="ＭＳ 明朝" w:cs="Times New Roman" w:hint="eastAsia"/>
          <w:sz w:val="22"/>
        </w:rPr>
        <w:t>。</w:t>
      </w:r>
      <w:r w:rsidR="00C23153" w:rsidRPr="009E5546">
        <w:rPr>
          <w:rFonts w:eastAsia="ＭＳ 明朝" w:cs="Times New Roman" w:hint="eastAsia"/>
          <w:sz w:val="22"/>
        </w:rPr>
        <w:t>」と</w:t>
      </w:r>
      <w:r w:rsidR="004D56E7">
        <w:rPr>
          <w:rFonts w:eastAsia="ＭＳ 明朝" w:cs="Times New Roman" w:hint="eastAsia"/>
          <w:sz w:val="22"/>
        </w:rPr>
        <w:t>し</w:t>
      </w:r>
      <w:r>
        <w:rPr>
          <w:rFonts w:eastAsia="ＭＳ 明朝" w:cs="Times New Roman" w:hint="eastAsia"/>
          <w:sz w:val="22"/>
        </w:rPr>
        <w:t>たところで</w:t>
      </w:r>
      <w:r w:rsidR="004D56E7">
        <w:rPr>
          <w:rFonts w:eastAsia="ＭＳ 明朝" w:cs="Times New Roman" w:hint="eastAsia"/>
          <w:sz w:val="22"/>
        </w:rPr>
        <w:t>す</w:t>
      </w:r>
      <w:r w:rsidR="00C23153" w:rsidRPr="009E5546">
        <w:rPr>
          <w:rFonts w:eastAsia="ＭＳ 明朝" w:cs="Times New Roman" w:hint="eastAsia"/>
          <w:sz w:val="22"/>
        </w:rPr>
        <w:t>。</w:t>
      </w:r>
    </w:p>
    <w:p w:rsidR="00ED22E5" w:rsidRDefault="00AA292B" w:rsidP="00C23153">
      <w:pPr>
        <w:ind w:firstLine="200"/>
        <w:rPr>
          <w:rFonts w:eastAsia="ＭＳ 明朝" w:cs="Times New Roman"/>
          <w:sz w:val="22"/>
        </w:rPr>
      </w:pPr>
      <w:r>
        <w:rPr>
          <w:rFonts w:eastAsia="ＭＳ 明朝" w:cs="Times New Roman" w:hint="eastAsia"/>
          <w:sz w:val="22"/>
        </w:rPr>
        <w:t>この考え方の下、</w:t>
      </w:r>
      <w:r w:rsidR="0080436E">
        <w:rPr>
          <w:rFonts w:eastAsia="ＭＳ 明朝" w:cs="Times New Roman" w:hint="eastAsia"/>
          <w:sz w:val="22"/>
        </w:rPr>
        <w:t>2015</w:t>
      </w:r>
      <w:r w:rsidR="0080436E">
        <w:rPr>
          <w:rFonts w:eastAsia="ＭＳ 明朝" w:cs="Times New Roman" w:hint="eastAsia"/>
          <w:sz w:val="22"/>
        </w:rPr>
        <w:t>年度（</w:t>
      </w:r>
      <w:r w:rsidR="004D56E7" w:rsidRPr="004D56E7">
        <w:rPr>
          <w:rFonts w:eastAsia="ＭＳ 明朝" w:cs="Times New Roman" w:hint="eastAsia"/>
          <w:sz w:val="22"/>
        </w:rPr>
        <w:t>平成</w:t>
      </w:r>
      <w:r w:rsidR="004D56E7" w:rsidRPr="004D56E7">
        <w:rPr>
          <w:rFonts w:eastAsia="ＭＳ 明朝" w:cs="Times New Roman" w:hint="eastAsia"/>
          <w:sz w:val="22"/>
        </w:rPr>
        <w:t>27</w:t>
      </w:r>
      <w:r w:rsidR="004D56E7" w:rsidRPr="004D56E7">
        <w:rPr>
          <w:rFonts w:eastAsia="ＭＳ 明朝" w:cs="Times New Roman" w:hint="eastAsia"/>
          <w:sz w:val="22"/>
        </w:rPr>
        <w:t>年度</w:t>
      </w:r>
      <w:r w:rsidR="0080436E">
        <w:rPr>
          <w:rFonts w:eastAsia="ＭＳ 明朝" w:cs="Times New Roman" w:hint="eastAsia"/>
          <w:sz w:val="22"/>
        </w:rPr>
        <w:t>）</w:t>
      </w:r>
      <w:r w:rsidR="004D56E7" w:rsidRPr="004D56E7">
        <w:rPr>
          <w:rFonts w:eastAsia="ＭＳ 明朝" w:cs="Times New Roman" w:hint="eastAsia"/>
          <w:sz w:val="22"/>
        </w:rPr>
        <w:t>にアイデア募集を</w:t>
      </w:r>
      <w:r w:rsidR="004D56E7">
        <w:rPr>
          <w:rFonts w:eastAsia="ＭＳ 明朝" w:cs="Times New Roman" w:hint="eastAsia"/>
          <w:sz w:val="22"/>
        </w:rPr>
        <w:t>実施し事業者</w:t>
      </w:r>
      <w:r w:rsidR="004D56E7" w:rsidRPr="004D56E7">
        <w:rPr>
          <w:rFonts w:eastAsia="ＭＳ 明朝" w:cs="Times New Roman" w:hint="eastAsia"/>
          <w:sz w:val="22"/>
        </w:rPr>
        <w:t>ヒアリングを行う</w:t>
      </w:r>
      <w:r w:rsidR="004D56E7">
        <w:rPr>
          <w:rFonts w:eastAsia="ＭＳ 明朝" w:cs="Times New Roman" w:hint="eastAsia"/>
          <w:sz w:val="22"/>
        </w:rPr>
        <w:t>とともに</w:t>
      </w:r>
      <w:r w:rsidR="004D56E7" w:rsidRPr="004D56E7">
        <w:rPr>
          <w:rFonts w:eastAsia="ＭＳ 明朝" w:cs="Times New Roman" w:hint="eastAsia"/>
          <w:sz w:val="22"/>
        </w:rPr>
        <w:t>、</w:t>
      </w:r>
      <w:r w:rsidR="00484385">
        <w:rPr>
          <w:rFonts w:eastAsia="ＭＳ 明朝" w:cs="Times New Roman" w:hint="eastAsia"/>
          <w:sz w:val="22"/>
        </w:rPr>
        <w:t>太陽の塔内部再生事業</w:t>
      </w:r>
      <w:r w:rsidR="004D56E7">
        <w:rPr>
          <w:rFonts w:eastAsia="ＭＳ 明朝" w:cs="Times New Roman" w:hint="eastAsia"/>
          <w:sz w:val="22"/>
        </w:rPr>
        <w:t>など</w:t>
      </w:r>
      <w:r w:rsidR="00484385">
        <w:rPr>
          <w:rFonts w:eastAsia="ＭＳ 明朝" w:cs="Times New Roman" w:hint="eastAsia"/>
          <w:sz w:val="22"/>
        </w:rPr>
        <w:t>公園</w:t>
      </w:r>
      <w:r w:rsidR="00C23153" w:rsidRPr="009E5546">
        <w:rPr>
          <w:rFonts w:eastAsia="ＭＳ 明朝" w:cs="Times New Roman" w:hint="eastAsia"/>
          <w:sz w:val="22"/>
        </w:rPr>
        <w:t>の現状</w:t>
      </w:r>
      <w:r w:rsidR="004D56E7">
        <w:rPr>
          <w:rFonts w:eastAsia="ＭＳ 明朝" w:cs="Times New Roman" w:hint="eastAsia"/>
          <w:sz w:val="22"/>
        </w:rPr>
        <w:t>及び目指すべき公園像</w:t>
      </w:r>
      <w:r w:rsidR="00C23153" w:rsidRPr="009E5546">
        <w:rPr>
          <w:rFonts w:eastAsia="ＭＳ 明朝" w:cs="Times New Roman" w:hint="eastAsia"/>
          <w:sz w:val="22"/>
        </w:rPr>
        <w:t>を踏まえ</w:t>
      </w:r>
      <w:r>
        <w:rPr>
          <w:rFonts w:eastAsia="ＭＳ 明朝" w:cs="Times New Roman" w:hint="eastAsia"/>
          <w:sz w:val="22"/>
        </w:rPr>
        <w:t>つつ</w:t>
      </w:r>
      <w:r w:rsidR="00C23153" w:rsidRPr="009E5546">
        <w:rPr>
          <w:rFonts w:eastAsia="ＭＳ 明朝" w:cs="Times New Roman" w:hint="eastAsia"/>
          <w:sz w:val="22"/>
        </w:rPr>
        <w:t>検討を</w:t>
      </w:r>
      <w:r w:rsidR="004D56E7">
        <w:rPr>
          <w:rFonts w:eastAsia="ＭＳ 明朝" w:cs="Times New Roman" w:hint="eastAsia"/>
          <w:sz w:val="22"/>
        </w:rPr>
        <w:t>行った</w:t>
      </w:r>
      <w:r w:rsidR="00D7446A">
        <w:rPr>
          <w:rFonts w:eastAsia="ＭＳ 明朝" w:cs="Times New Roman" w:hint="eastAsia"/>
          <w:sz w:val="22"/>
        </w:rPr>
        <w:t>結果</w:t>
      </w:r>
      <w:r w:rsidR="00484385">
        <w:rPr>
          <w:rFonts w:eastAsia="ＭＳ 明朝" w:cs="Times New Roman" w:hint="eastAsia"/>
          <w:sz w:val="22"/>
        </w:rPr>
        <w:t>、このたび、</w:t>
      </w:r>
      <w:r w:rsidR="00742690" w:rsidRPr="009E5546">
        <w:rPr>
          <w:rFonts w:eastAsia="ＭＳ 明朝" w:cs="Times New Roman" w:hint="eastAsia"/>
          <w:color w:val="000000" w:themeColor="text1"/>
          <w:sz w:val="22"/>
        </w:rPr>
        <w:t>旧児童文学館</w:t>
      </w:r>
      <w:r w:rsidR="00484385">
        <w:rPr>
          <w:rFonts w:eastAsia="ＭＳ 明朝" w:cs="Times New Roman" w:hint="eastAsia"/>
          <w:sz w:val="22"/>
        </w:rPr>
        <w:t>を「文化・アート体験学習施設」と</w:t>
      </w:r>
      <w:r w:rsidR="00D7446A">
        <w:rPr>
          <w:rFonts w:eastAsia="ＭＳ 明朝" w:cs="Times New Roman" w:hint="eastAsia"/>
          <w:sz w:val="22"/>
        </w:rPr>
        <w:t>位置付け、同施設を整備運営する</w:t>
      </w:r>
      <w:r w:rsidR="00484385">
        <w:rPr>
          <w:rFonts w:eastAsia="ＭＳ 明朝" w:cs="Times New Roman" w:hint="eastAsia"/>
          <w:sz w:val="22"/>
        </w:rPr>
        <w:t>事業者を公募することと</w:t>
      </w:r>
      <w:r w:rsidR="00D7446A">
        <w:rPr>
          <w:rFonts w:eastAsia="ＭＳ 明朝" w:cs="Times New Roman" w:hint="eastAsia"/>
          <w:sz w:val="22"/>
        </w:rPr>
        <w:t>いた</w:t>
      </w:r>
      <w:r w:rsidR="00484385">
        <w:rPr>
          <w:rFonts w:eastAsia="ＭＳ 明朝" w:cs="Times New Roman" w:hint="eastAsia"/>
          <w:sz w:val="22"/>
        </w:rPr>
        <w:t>しました。</w:t>
      </w:r>
    </w:p>
    <w:p w:rsidR="00CA5D2D" w:rsidRPr="00C23153" w:rsidRDefault="003E2E0F" w:rsidP="004D56E7">
      <w:pPr>
        <w:ind w:firstLine="200"/>
        <w:rPr>
          <w:rFonts w:eastAsia="ＭＳ 明朝" w:cs="Times New Roman"/>
          <w:sz w:val="20"/>
          <w:szCs w:val="20"/>
        </w:rPr>
      </w:pPr>
      <w:r>
        <w:rPr>
          <w:rFonts w:eastAsia="ＭＳ 明朝" w:cs="Times New Roman" w:hint="eastAsia"/>
          <w:sz w:val="22"/>
        </w:rPr>
        <w:t>万博</w:t>
      </w:r>
      <w:r w:rsidR="006F502C">
        <w:rPr>
          <w:rFonts w:eastAsia="ＭＳ 明朝" w:cs="Times New Roman" w:hint="eastAsia"/>
          <w:sz w:val="22"/>
        </w:rPr>
        <w:t>記念</w:t>
      </w:r>
      <w:r>
        <w:rPr>
          <w:rFonts w:eastAsia="ＭＳ 明朝" w:cs="Times New Roman" w:hint="eastAsia"/>
          <w:sz w:val="22"/>
        </w:rPr>
        <w:t>公園</w:t>
      </w:r>
      <w:r w:rsidR="00ED22E5">
        <w:rPr>
          <w:rFonts w:eastAsia="ＭＳ 明朝" w:cs="Times New Roman" w:hint="eastAsia"/>
          <w:sz w:val="22"/>
        </w:rPr>
        <w:t>を</w:t>
      </w:r>
      <w:r w:rsidR="004D56E7" w:rsidRPr="009E5546">
        <w:rPr>
          <w:rFonts w:eastAsia="ＭＳ 明朝" w:cs="Times New Roman" w:hint="eastAsia"/>
          <w:sz w:val="22"/>
        </w:rPr>
        <w:t>「大阪都市魅力創造戦略</w:t>
      </w:r>
      <w:r w:rsidR="004D56E7" w:rsidRPr="009E5546">
        <w:rPr>
          <w:rFonts w:eastAsia="ＭＳ 明朝" w:cs="Times New Roman" w:hint="eastAsia"/>
          <w:sz w:val="22"/>
        </w:rPr>
        <w:t>2020</w:t>
      </w:r>
      <w:r w:rsidR="004D56E7">
        <w:rPr>
          <w:rFonts w:eastAsia="ＭＳ 明朝" w:cs="Times New Roman" w:hint="eastAsia"/>
          <w:sz w:val="22"/>
        </w:rPr>
        <w:t>」に掲げる</w:t>
      </w:r>
      <w:r w:rsidR="00ED22E5">
        <w:rPr>
          <w:rFonts w:eastAsia="ＭＳ 明朝" w:cs="Times New Roman" w:hint="eastAsia"/>
          <w:sz w:val="22"/>
        </w:rPr>
        <w:t>「</w:t>
      </w:r>
      <w:r w:rsidR="00ED22E5" w:rsidRPr="009E5546">
        <w:rPr>
          <w:rFonts w:eastAsia="ＭＳ 明朝" w:cs="Times New Roman" w:hint="eastAsia"/>
          <w:sz w:val="22"/>
        </w:rPr>
        <w:t>世界第一級の文化・観光拠点</w:t>
      </w:r>
      <w:r w:rsidR="00ED22E5">
        <w:rPr>
          <w:rFonts w:eastAsia="ＭＳ 明朝" w:cs="Times New Roman" w:hint="eastAsia"/>
          <w:sz w:val="22"/>
        </w:rPr>
        <w:t>」とするため、</w:t>
      </w:r>
      <w:r w:rsidR="00DE49C8" w:rsidRPr="009E5546">
        <w:rPr>
          <w:rFonts w:eastAsia="ＭＳ 明朝" w:cs="Times New Roman" w:hint="eastAsia"/>
          <w:sz w:val="22"/>
        </w:rPr>
        <w:t>多くの</w:t>
      </w:r>
      <w:r w:rsidR="00AA292B">
        <w:rPr>
          <w:rFonts w:eastAsia="ＭＳ 明朝" w:cs="Times New Roman" w:hint="eastAsia"/>
          <w:sz w:val="22"/>
        </w:rPr>
        <w:t>事業者の</w:t>
      </w:r>
      <w:r w:rsidR="00D7446A">
        <w:rPr>
          <w:rFonts w:eastAsia="ＭＳ 明朝" w:cs="Times New Roman" w:hint="eastAsia"/>
          <w:sz w:val="22"/>
        </w:rPr>
        <w:t>皆様</w:t>
      </w:r>
      <w:r w:rsidR="00DE49C8" w:rsidRPr="009E5546">
        <w:rPr>
          <w:rFonts w:eastAsia="ＭＳ 明朝" w:cs="Times New Roman" w:hint="eastAsia"/>
          <w:sz w:val="22"/>
        </w:rPr>
        <w:t>から</w:t>
      </w:r>
      <w:r w:rsidR="00AA292B">
        <w:rPr>
          <w:rFonts w:eastAsia="ＭＳ 明朝" w:cs="Times New Roman" w:hint="eastAsia"/>
          <w:sz w:val="22"/>
        </w:rPr>
        <w:t>の</w:t>
      </w:r>
      <w:r w:rsidR="00DE49C8" w:rsidRPr="009E5546">
        <w:rPr>
          <w:rFonts w:eastAsia="ＭＳ 明朝" w:cs="Times New Roman" w:hint="eastAsia"/>
          <w:sz w:val="22"/>
        </w:rPr>
        <w:t>創意と工夫に満ちた魅力的な事業提案を</w:t>
      </w:r>
      <w:r w:rsidR="00305B59">
        <w:rPr>
          <w:rFonts w:eastAsia="ＭＳ 明朝" w:cs="Times New Roman" w:hint="eastAsia"/>
          <w:sz w:val="22"/>
        </w:rPr>
        <w:t>募集</w:t>
      </w:r>
      <w:r w:rsidR="00DE49C8" w:rsidRPr="009E5546">
        <w:rPr>
          <w:rFonts w:eastAsia="ＭＳ 明朝" w:cs="Times New Roman" w:hint="eastAsia"/>
          <w:sz w:val="22"/>
        </w:rPr>
        <w:t>します。</w:t>
      </w:r>
    </w:p>
    <w:p w:rsidR="00A14D7F" w:rsidRPr="002D4404" w:rsidRDefault="00A14D7F" w:rsidP="00B4068F">
      <w:pPr>
        <w:widowControl/>
        <w:jc w:val="left"/>
        <w:rPr>
          <w:rFonts w:ascii="ＭＳ 明朝" w:eastAsia="ＭＳ 明朝" w:hAnsi="ＭＳ 明朝" w:cs="Times New Roman"/>
          <w:sz w:val="22"/>
        </w:rPr>
      </w:pPr>
      <w:r w:rsidRPr="002D4404">
        <w:rPr>
          <w:rFonts w:ascii="ＭＳ 明朝" w:eastAsia="ＭＳ 明朝" w:hAnsi="ＭＳ 明朝" w:cs="Times New Roman"/>
          <w:sz w:val="22"/>
        </w:rPr>
        <w:br w:type="page"/>
      </w:r>
    </w:p>
    <w:p w:rsidR="00A14D7F" w:rsidRPr="00742690" w:rsidRDefault="00411575" w:rsidP="00A14D7F">
      <w:pPr>
        <w:rPr>
          <w:rFonts w:asciiTheme="majorEastAsia" w:eastAsiaTheme="majorEastAsia" w:hAnsiTheme="majorEastAsia"/>
          <w:b/>
          <w:color w:val="000000" w:themeColor="text1"/>
          <w:sz w:val="24"/>
          <w:szCs w:val="24"/>
        </w:rPr>
      </w:pPr>
      <w:r w:rsidRPr="00742690">
        <w:rPr>
          <w:rFonts w:asciiTheme="majorEastAsia" w:eastAsiaTheme="majorEastAsia" w:hAnsiTheme="majorEastAsia"/>
          <w:b/>
          <w:color w:val="000000" w:themeColor="text1"/>
          <w:sz w:val="24"/>
          <w:szCs w:val="24"/>
        </w:rPr>
        <w:lastRenderedPageBreak/>
        <w:t>1</w:t>
      </w:r>
      <w:r w:rsidR="002D4B71" w:rsidRPr="00742690">
        <w:rPr>
          <w:rFonts w:asciiTheme="majorEastAsia" w:eastAsiaTheme="majorEastAsia" w:hAnsiTheme="majorEastAsia"/>
          <w:b/>
          <w:color w:val="FF0000"/>
          <w:sz w:val="24"/>
          <w:szCs w:val="24"/>
        </w:rPr>
        <w:t xml:space="preserve">　</w:t>
      </w:r>
      <w:r w:rsidR="00A14D7F" w:rsidRPr="00742690">
        <w:rPr>
          <w:rFonts w:asciiTheme="majorEastAsia" w:eastAsiaTheme="majorEastAsia" w:hAnsiTheme="majorEastAsia"/>
          <w:b/>
          <w:color w:val="000000" w:themeColor="text1"/>
          <w:sz w:val="24"/>
          <w:szCs w:val="24"/>
        </w:rPr>
        <w:t>公募の概要</w:t>
      </w:r>
    </w:p>
    <w:p w:rsidR="00955CD7" w:rsidRPr="00742690" w:rsidRDefault="00411575" w:rsidP="008743B2">
      <w:pPr>
        <w:rPr>
          <w:rFonts w:ascii="ＭＳ ゴシック" w:eastAsia="ＭＳ ゴシック" w:hAnsi="ＭＳ ゴシック"/>
          <w:color w:val="000000" w:themeColor="text1"/>
          <w:sz w:val="22"/>
        </w:rPr>
      </w:pPr>
      <w:r w:rsidRPr="00742690">
        <w:rPr>
          <w:rFonts w:ascii="ＭＳ ゴシック" w:eastAsia="ＭＳ ゴシック" w:hAnsi="ＭＳ ゴシック"/>
          <w:color w:val="000000" w:themeColor="text1"/>
          <w:sz w:val="22"/>
        </w:rPr>
        <w:t>（１）</w:t>
      </w:r>
      <w:r w:rsidR="00955CD7" w:rsidRPr="00742690">
        <w:rPr>
          <w:rFonts w:ascii="ＭＳ ゴシック" w:eastAsia="ＭＳ ゴシック" w:hAnsi="ＭＳ ゴシック"/>
          <w:color w:val="000000" w:themeColor="text1"/>
          <w:sz w:val="22"/>
        </w:rPr>
        <w:t>公募の実施主体</w:t>
      </w:r>
    </w:p>
    <w:p w:rsidR="00955CD7" w:rsidRPr="009E5546" w:rsidRDefault="00955CD7" w:rsidP="00F97CF1">
      <w:pPr>
        <w:ind w:firstLineChars="100" w:firstLine="220"/>
        <w:rPr>
          <w:color w:val="000000" w:themeColor="text1"/>
          <w:sz w:val="22"/>
        </w:rPr>
      </w:pPr>
      <w:r w:rsidRPr="009E5546">
        <w:rPr>
          <w:color w:val="000000" w:themeColor="text1"/>
          <w:sz w:val="22"/>
        </w:rPr>
        <w:t xml:space="preserve">　</w:t>
      </w:r>
      <w:r w:rsidRPr="009E5546">
        <w:rPr>
          <w:color w:val="000000" w:themeColor="text1"/>
          <w:sz w:val="22"/>
        </w:rPr>
        <w:t xml:space="preserve"> </w:t>
      </w:r>
      <w:r w:rsidRPr="009E5546">
        <w:rPr>
          <w:color w:val="000000" w:themeColor="text1"/>
          <w:sz w:val="22"/>
        </w:rPr>
        <w:t>大阪府</w:t>
      </w:r>
    </w:p>
    <w:p w:rsidR="00305B59" w:rsidRPr="00305B59" w:rsidRDefault="00305B59" w:rsidP="00CE404C">
      <w:pPr>
        <w:pBdr>
          <w:top w:val="single" w:sz="4" w:space="1" w:color="auto"/>
          <w:left w:val="single" w:sz="4" w:space="4" w:color="auto"/>
          <w:bottom w:val="single" w:sz="4" w:space="1" w:color="auto"/>
          <w:right w:val="single" w:sz="4" w:space="31" w:color="auto"/>
        </w:pBdr>
        <w:ind w:leftChars="337" w:left="708" w:rightChars="403" w:right="846" w:firstLineChars="63" w:firstLine="139"/>
        <w:rPr>
          <w:rFonts w:asciiTheme="minorEastAsia" w:hAnsiTheme="minorEastAsia"/>
          <w:color w:val="000000" w:themeColor="text1"/>
          <w:sz w:val="22"/>
        </w:rPr>
      </w:pPr>
      <w:r>
        <w:rPr>
          <w:rFonts w:asciiTheme="minorEastAsia" w:hAnsiTheme="minorEastAsia" w:hint="eastAsia"/>
          <w:color w:val="000000" w:themeColor="text1"/>
          <w:sz w:val="22"/>
        </w:rPr>
        <w:t>＜</w:t>
      </w:r>
      <w:r w:rsidRPr="00305B59">
        <w:rPr>
          <w:rFonts w:asciiTheme="minorEastAsia" w:hAnsiTheme="minorEastAsia"/>
          <w:color w:val="000000" w:themeColor="text1"/>
          <w:sz w:val="22"/>
        </w:rPr>
        <w:t>事務局</w:t>
      </w:r>
      <w:r>
        <w:rPr>
          <w:rFonts w:asciiTheme="minorEastAsia" w:hAnsiTheme="minorEastAsia" w:hint="eastAsia"/>
          <w:color w:val="000000" w:themeColor="text1"/>
          <w:sz w:val="22"/>
        </w:rPr>
        <w:t>＞</w:t>
      </w:r>
    </w:p>
    <w:p w:rsidR="00305B59" w:rsidRDefault="00305B59" w:rsidP="00CE404C">
      <w:pPr>
        <w:pBdr>
          <w:top w:val="single" w:sz="4" w:space="1" w:color="auto"/>
          <w:left w:val="single" w:sz="4" w:space="4" w:color="auto"/>
          <w:bottom w:val="single" w:sz="4" w:space="1" w:color="auto"/>
          <w:right w:val="single" w:sz="4" w:space="31" w:color="auto"/>
        </w:pBdr>
        <w:ind w:leftChars="337" w:left="708" w:rightChars="403" w:right="846" w:firstLineChars="63" w:firstLine="139"/>
        <w:rPr>
          <w:color w:val="000000" w:themeColor="text1"/>
          <w:sz w:val="22"/>
        </w:rPr>
      </w:pPr>
      <w:r w:rsidRPr="009E5546">
        <w:rPr>
          <w:color w:val="000000" w:themeColor="text1"/>
          <w:sz w:val="22"/>
        </w:rPr>
        <w:t>大阪府</w:t>
      </w:r>
      <w:r w:rsidRPr="009E5546">
        <w:rPr>
          <w:rFonts w:hint="eastAsia"/>
          <w:color w:val="000000" w:themeColor="text1"/>
          <w:sz w:val="22"/>
        </w:rPr>
        <w:t>府民文化部府民文化総務課</w:t>
      </w:r>
      <w:r w:rsidRPr="009E5546">
        <w:rPr>
          <w:color w:val="000000" w:themeColor="text1"/>
          <w:sz w:val="22"/>
        </w:rPr>
        <w:t xml:space="preserve"> </w:t>
      </w:r>
      <w:r w:rsidRPr="009E5546">
        <w:rPr>
          <w:color w:val="000000" w:themeColor="text1"/>
          <w:sz w:val="22"/>
        </w:rPr>
        <w:t>企画グループ</w:t>
      </w:r>
      <w:r w:rsidRPr="009E5546">
        <w:rPr>
          <w:rFonts w:hint="eastAsia"/>
          <w:color w:val="000000" w:themeColor="text1"/>
          <w:sz w:val="22"/>
        </w:rPr>
        <w:t xml:space="preserve">　万博記念公園担当</w:t>
      </w:r>
    </w:p>
    <w:p w:rsidR="00305B59" w:rsidRDefault="00305B59" w:rsidP="00CE404C">
      <w:pPr>
        <w:pBdr>
          <w:top w:val="single" w:sz="4" w:space="1" w:color="auto"/>
          <w:left w:val="single" w:sz="4" w:space="4" w:color="auto"/>
          <w:bottom w:val="single" w:sz="4" w:space="1" w:color="auto"/>
          <w:right w:val="single" w:sz="4" w:space="31" w:color="auto"/>
        </w:pBdr>
        <w:ind w:leftChars="337" w:left="708" w:rightChars="403" w:right="846" w:firstLineChars="63" w:firstLine="139"/>
        <w:rPr>
          <w:color w:val="000000" w:themeColor="text1"/>
          <w:sz w:val="22"/>
        </w:rPr>
      </w:pPr>
      <w:r w:rsidRPr="009E5546">
        <w:rPr>
          <w:color w:val="000000" w:themeColor="text1"/>
          <w:sz w:val="22"/>
        </w:rPr>
        <w:t>住所：〒</w:t>
      </w:r>
      <w:r w:rsidRPr="009E5546">
        <w:rPr>
          <w:color w:val="000000" w:themeColor="text1"/>
          <w:sz w:val="22"/>
        </w:rPr>
        <w:t>5</w:t>
      </w:r>
      <w:r w:rsidRPr="009E5546">
        <w:rPr>
          <w:rFonts w:hint="eastAsia"/>
          <w:color w:val="000000" w:themeColor="text1"/>
          <w:sz w:val="22"/>
        </w:rPr>
        <w:t>59</w:t>
      </w:r>
      <w:r w:rsidRPr="009E5546">
        <w:rPr>
          <w:color w:val="000000" w:themeColor="text1"/>
          <w:sz w:val="22"/>
        </w:rPr>
        <w:t>-00</w:t>
      </w:r>
      <w:r w:rsidRPr="009E5546">
        <w:rPr>
          <w:rFonts w:hint="eastAsia"/>
          <w:color w:val="000000" w:themeColor="text1"/>
          <w:sz w:val="22"/>
        </w:rPr>
        <w:t>34</w:t>
      </w:r>
      <w:r w:rsidRPr="009E5546">
        <w:rPr>
          <w:color w:val="000000" w:themeColor="text1"/>
          <w:sz w:val="22"/>
        </w:rPr>
        <w:t xml:space="preserve"> </w:t>
      </w:r>
      <w:r w:rsidRPr="009E5546">
        <w:rPr>
          <w:rFonts w:hint="eastAsia"/>
          <w:color w:val="000000" w:themeColor="text1"/>
          <w:sz w:val="22"/>
        </w:rPr>
        <w:t>大阪市住之江区南港北</w:t>
      </w:r>
      <w:r w:rsidRPr="009E5546">
        <w:rPr>
          <w:rFonts w:hint="eastAsia"/>
          <w:color w:val="000000" w:themeColor="text1"/>
          <w:sz w:val="22"/>
        </w:rPr>
        <w:t>1-14-16</w:t>
      </w:r>
      <w:r w:rsidRPr="009E5546">
        <w:rPr>
          <w:rFonts w:hint="eastAsia"/>
          <w:color w:val="000000" w:themeColor="text1"/>
          <w:sz w:val="22"/>
        </w:rPr>
        <w:t xml:space="preserve">　咲洲庁舎</w:t>
      </w:r>
      <w:r w:rsidRPr="009E5546">
        <w:rPr>
          <w:rFonts w:hint="eastAsia"/>
          <w:color w:val="000000" w:themeColor="text1"/>
          <w:sz w:val="22"/>
        </w:rPr>
        <w:t>38</w:t>
      </w:r>
      <w:r w:rsidRPr="009E5546">
        <w:rPr>
          <w:rFonts w:hint="eastAsia"/>
          <w:color w:val="000000" w:themeColor="text1"/>
          <w:sz w:val="22"/>
        </w:rPr>
        <w:t>階</w:t>
      </w:r>
    </w:p>
    <w:p w:rsidR="00305B59" w:rsidRPr="009E5546" w:rsidRDefault="00305B59" w:rsidP="00CE404C">
      <w:pPr>
        <w:pBdr>
          <w:top w:val="single" w:sz="4" w:space="1" w:color="auto"/>
          <w:left w:val="single" w:sz="4" w:space="4" w:color="auto"/>
          <w:bottom w:val="single" w:sz="4" w:space="1" w:color="auto"/>
          <w:right w:val="single" w:sz="4" w:space="31" w:color="auto"/>
        </w:pBdr>
        <w:ind w:leftChars="337" w:left="708" w:rightChars="403" w:right="846" w:firstLineChars="63" w:firstLine="139"/>
        <w:rPr>
          <w:color w:val="000000" w:themeColor="text1"/>
          <w:sz w:val="22"/>
        </w:rPr>
      </w:pPr>
      <w:r w:rsidRPr="009E5546">
        <w:rPr>
          <w:color w:val="000000" w:themeColor="text1"/>
          <w:sz w:val="22"/>
        </w:rPr>
        <w:t>電話：</w:t>
      </w:r>
      <w:r w:rsidRPr="009E5546">
        <w:rPr>
          <w:color w:val="000000" w:themeColor="text1"/>
          <w:sz w:val="22"/>
        </w:rPr>
        <w:t>0</w:t>
      </w:r>
      <w:r w:rsidRPr="009E5546">
        <w:rPr>
          <w:rFonts w:hint="eastAsia"/>
          <w:color w:val="000000" w:themeColor="text1"/>
          <w:sz w:val="22"/>
        </w:rPr>
        <w:t>6</w:t>
      </w:r>
      <w:r w:rsidRPr="009E5546">
        <w:rPr>
          <w:color w:val="000000" w:themeColor="text1"/>
          <w:sz w:val="22"/>
        </w:rPr>
        <w:t>-</w:t>
      </w:r>
      <w:r w:rsidRPr="009E5546">
        <w:rPr>
          <w:rFonts w:hint="eastAsia"/>
          <w:color w:val="000000" w:themeColor="text1"/>
          <w:sz w:val="22"/>
        </w:rPr>
        <w:t>6210-9303</w:t>
      </w:r>
      <w:r w:rsidRPr="009E5546">
        <w:rPr>
          <w:color w:val="000000" w:themeColor="text1"/>
          <w:sz w:val="22"/>
        </w:rPr>
        <w:t xml:space="preserve">　　</w:t>
      </w:r>
      <w:r w:rsidRPr="009E5546">
        <w:rPr>
          <w:color w:val="000000" w:themeColor="text1"/>
          <w:sz w:val="22"/>
        </w:rPr>
        <w:t>FAX</w:t>
      </w:r>
      <w:r w:rsidRPr="009E5546">
        <w:rPr>
          <w:color w:val="000000" w:themeColor="text1"/>
          <w:sz w:val="22"/>
        </w:rPr>
        <w:t>：</w:t>
      </w:r>
      <w:r w:rsidRPr="009E5546">
        <w:rPr>
          <w:rFonts w:hint="eastAsia"/>
          <w:color w:val="000000" w:themeColor="text1"/>
          <w:sz w:val="22"/>
        </w:rPr>
        <w:t>06-6210-9268</w:t>
      </w:r>
    </w:p>
    <w:p w:rsidR="00305B59" w:rsidRPr="009E5546" w:rsidRDefault="00305B59" w:rsidP="00CE404C">
      <w:pPr>
        <w:pBdr>
          <w:top w:val="single" w:sz="4" w:space="1" w:color="auto"/>
          <w:left w:val="single" w:sz="4" w:space="4" w:color="auto"/>
          <w:bottom w:val="single" w:sz="4" w:space="1" w:color="auto"/>
          <w:right w:val="single" w:sz="4" w:space="31" w:color="auto"/>
        </w:pBdr>
        <w:ind w:leftChars="337" w:left="708" w:rightChars="403" w:right="846" w:firstLineChars="63" w:firstLine="139"/>
        <w:rPr>
          <w:color w:val="000000" w:themeColor="text1"/>
          <w:sz w:val="22"/>
        </w:rPr>
      </w:pPr>
      <w:r w:rsidRPr="009E5546">
        <w:rPr>
          <w:color w:val="000000" w:themeColor="text1"/>
          <w:sz w:val="22"/>
        </w:rPr>
        <w:t>電子メールアドレス：</w:t>
      </w:r>
      <w:r w:rsidRPr="009E5546">
        <w:rPr>
          <w:color w:val="000000" w:themeColor="text1"/>
          <w:sz w:val="22"/>
        </w:rPr>
        <w:t>fuminsomu@sbox.pref.osaka.lg.jp</w:t>
      </w:r>
    </w:p>
    <w:p w:rsidR="00CE404C" w:rsidRDefault="00305B59" w:rsidP="00CE404C">
      <w:pPr>
        <w:pBdr>
          <w:top w:val="single" w:sz="4" w:space="1" w:color="auto"/>
          <w:left w:val="single" w:sz="4" w:space="4" w:color="auto"/>
          <w:bottom w:val="single" w:sz="4" w:space="1" w:color="auto"/>
          <w:right w:val="single" w:sz="4" w:space="31" w:color="auto"/>
        </w:pBdr>
        <w:ind w:leftChars="337" w:left="708" w:rightChars="403" w:right="846" w:firstLineChars="63" w:firstLine="139"/>
        <w:rPr>
          <w:color w:val="000000" w:themeColor="text1"/>
          <w:sz w:val="22"/>
        </w:rPr>
      </w:pPr>
      <w:r w:rsidRPr="009E5546">
        <w:rPr>
          <w:color w:val="000000" w:themeColor="text1"/>
          <w:sz w:val="22"/>
        </w:rPr>
        <w:t>ホームページ：</w:t>
      </w:r>
    </w:p>
    <w:p w:rsidR="00CE404C" w:rsidRPr="009E5546" w:rsidRDefault="00CE404C" w:rsidP="00CE404C">
      <w:pPr>
        <w:pBdr>
          <w:top w:val="single" w:sz="4" w:space="1" w:color="auto"/>
          <w:left w:val="single" w:sz="4" w:space="4" w:color="auto"/>
          <w:bottom w:val="single" w:sz="4" w:space="1" w:color="auto"/>
          <w:right w:val="single" w:sz="4" w:space="31" w:color="auto"/>
        </w:pBdr>
        <w:ind w:leftChars="337" w:left="708" w:rightChars="403" w:right="846" w:firstLineChars="100" w:firstLine="220"/>
        <w:rPr>
          <w:rStyle w:val="a9"/>
          <w:sz w:val="22"/>
        </w:rPr>
      </w:pPr>
      <w:r w:rsidRPr="001E1F28">
        <w:rPr>
          <w:rStyle w:val="a9"/>
          <w:sz w:val="22"/>
        </w:rPr>
        <w:t>http://www.pref.osaka.lg.jp/fukatsu/kyujidobungakukan/jibunkan.html</w:t>
      </w:r>
    </w:p>
    <w:p w:rsidR="00955CD7" w:rsidRPr="00305B59" w:rsidRDefault="00955CD7" w:rsidP="00F97CF1">
      <w:pPr>
        <w:ind w:firstLineChars="100" w:firstLine="220"/>
        <w:rPr>
          <w:color w:val="000000" w:themeColor="text1"/>
          <w:sz w:val="22"/>
        </w:rPr>
      </w:pPr>
    </w:p>
    <w:p w:rsidR="00F97CF1" w:rsidRPr="008B1442" w:rsidRDefault="00411575" w:rsidP="008743B2">
      <w:pPr>
        <w:rPr>
          <w:rFonts w:ascii="ＭＳ ゴシック" w:eastAsia="ＭＳ ゴシック" w:hAnsi="ＭＳ ゴシック"/>
          <w:color w:val="000000" w:themeColor="text1"/>
          <w:sz w:val="22"/>
        </w:rPr>
      </w:pPr>
      <w:r w:rsidRPr="008B1442">
        <w:rPr>
          <w:rFonts w:ascii="ＭＳ ゴシック" w:eastAsia="ＭＳ ゴシック" w:hAnsi="ＭＳ ゴシック"/>
          <w:color w:val="000000" w:themeColor="text1"/>
          <w:sz w:val="22"/>
        </w:rPr>
        <w:t>（</w:t>
      </w:r>
      <w:r w:rsidR="008743B2" w:rsidRPr="008B1442">
        <w:rPr>
          <w:rFonts w:ascii="ＭＳ ゴシック" w:eastAsia="ＭＳ ゴシック" w:hAnsi="ＭＳ ゴシック"/>
          <w:color w:val="000000" w:themeColor="text1"/>
          <w:sz w:val="22"/>
        </w:rPr>
        <w:t>２</w:t>
      </w:r>
      <w:r w:rsidRPr="008B1442">
        <w:rPr>
          <w:rFonts w:ascii="ＭＳ ゴシック" w:eastAsia="ＭＳ ゴシック" w:hAnsi="ＭＳ ゴシック"/>
          <w:color w:val="000000" w:themeColor="text1"/>
          <w:sz w:val="22"/>
        </w:rPr>
        <w:t>）</w:t>
      </w:r>
      <w:r w:rsidR="00F97CF1" w:rsidRPr="008B1442">
        <w:rPr>
          <w:rFonts w:ascii="ＭＳ ゴシック" w:eastAsia="ＭＳ ゴシック" w:hAnsi="ＭＳ ゴシック"/>
          <w:color w:val="000000" w:themeColor="text1"/>
          <w:sz w:val="22"/>
        </w:rPr>
        <w:t>公募の</w:t>
      </w:r>
      <w:r w:rsidR="003429BF" w:rsidRPr="008B1442">
        <w:rPr>
          <w:rFonts w:ascii="ＭＳ ゴシック" w:eastAsia="ＭＳ ゴシック" w:hAnsi="ＭＳ ゴシック"/>
          <w:color w:val="000000" w:themeColor="text1"/>
          <w:sz w:val="22"/>
        </w:rPr>
        <w:t>内容</w:t>
      </w:r>
    </w:p>
    <w:p w:rsidR="00742690" w:rsidRDefault="003A65F8" w:rsidP="00DD39DA">
      <w:pPr>
        <w:ind w:leftChars="100" w:left="210" w:firstLineChars="100" w:firstLine="220"/>
        <w:rPr>
          <w:kern w:val="0"/>
          <w:sz w:val="22"/>
        </w:rPr>
      </w:pPr>
      <w:r w:rsidRPr="009E5546">
        <w:rPr>
          <w:kern w:val="0"/>
          <w:sz w:val="22"/>
        </w:rPr>
        <w:t>公募対象</w:t>
      </w:r>
      <w:r w:rsidR="00742690">
        <w:rPr>
          <w:rFonts w:hint="eastAsia"/>
          <w:kern w:val="0"/>
          <w:sz w:val="22"/>
        </w:rPr>
        <w:t>施設</w:t>
      </w:r>
      <w:r w:rsidRPr="009E5546">
        <w:rPr>
          <w:kern w:val="0"/>
          <w:sz w:val="22"/>
        </w:rPr>
        <w:t>は、</w:t>
      </w:r>
      <w:r w:rsidR="003E2E0F">
        <w:rPr>
          <w:rFonts w:hint="eastAsia"/>
          <w:kern w:val="0"/>
          <w:sz w:val="22"/>
        </w:rPr>
        <w:t>万博</w:t>
      </w:r>
      <w:r w:rsidR="006F502C">
        <w:rPr>
          <w:rFonts w:hint="eastAsia"/>
          <w:kern w:val="0"/>
          <w:sz w:val="22"/>
        </w:rPr>
        <w:t>記念</w:t>
      </w:r>
      <w:r w:rsidR="003E2E0F">
        <w:rPr>
          <w:rFonts w:hint="eastAsia"/>
          <w:kern w:val="0"/>
          <w:sz w:val="22"/>
        </w:rPr>
        <w:t>公園</w:t>
      </w:r>
      <w:r w:rsidR="0090166B" w:rsidRPr="009E5546">
        <w:rPr>
          <w:rFonts w:hint="eastAsia"/>
          <w:kern w:val="0"/>
          <w:sz w:val="22"/>
        </w:rPr>
        <w:t>の中央部</w:t>
      </w:r>
      <w:r w:rsidRPr="009E5546">
        <w:rPr>
          <w:kern w:val="0"/>
          <w:sz w:val="22"/>
        </w:rPr>
        <w:t>に位置する</w:t>
      </w:r>
      <w:r w:rsidR="00B245F9" w:rsidRPr="009E5546">
        <w:rPr>
          <w:rFonts w:hint="eastAsia"/>
          <w:kern w:val="0"/>
          <w:sz w:val="22"/>
        </w:rPr>
        <w:t>4</w:t>
      </w:r>
      <w:r w:rsidR="00DD39DA" w:rsidRPr="009E5546">
        <w:rPr>
          <w:rFonts w:hint="eastAsia"/>
          <w:kern w:val="0"/>
          <w:sz w:val="22"/>
        </w:rPr>
        <w:t>,</w:t>
      </w:r>
      <w:r w:rsidR="007D5845">
        <w:rPr>
          <w:rFonts w:hint="eastAsia"/>
          <w:kern w:val="0"/>
          <w:sz w:val="22"/>
        </w:rPr>
        <w:t>168.46</w:t>
      </w:r>
      <w:r w:rsidR="00DD39DA" w:rsidRPr="009E5546">
        <w:rPr>
          <w:rFonts w:hint="eastAsia"/>
          <w:kern w:val="0"/>
          <w:sz w:val="22"/>
        </w:rPr>
        <w:t>㎡</w:t>
      </w:r>
      <w:r w:rsidR="00742690">
        <w:rPr>
          <w:rFonts w:hint="eastAsia"/>
          <w:kern w:val="0"/>
          <w:sz w:val="22"/>
        </w:rPr>
        <w:t>の土地上にある</w:t>
      </w:r>
      <w:r w:rsidR="006F502C">
        <w:rPr>
          <w:rFonts w:hint="eastAsia"/>
          <w:kern w:val="0"/>
          <w:sz w:val="22"/>
        </w:rPr>
        <w:t>「</w:t>
      </w:r>
      <w:r w:rsidR="00742690" w:rsidRPr="009E5546">
        <w:rPr>
          <w:rFonts w:eastAsia="ＭＳ 明朝" w:cs="Times New Roman" w:hint="eastAsia"/>
          <w:color w:val="000000" w:themeColor="text1"/>
          <w:sz w:val="22"/>
        </w:rPr>
        <w:t>旧大阪府立国際児童文学館</w:t>
      </w:r>
      <w:r w:rsidR="006F502C">
        <w:rPr>
          <w:rFonts w:eastAsia="ＭＳ 明朝" w:cs="Times New Roman" w:hint="eastAsia"/>
          <w:color w:val="000000" w:themeColor="text1"/>
          <w:sz w:val="22"/>
        </w:rPr>
        <w:t>」</w:t>
      </w:r>
      <w:r w:rsidRPr="009E5546">
        <w:rPr>
          <w:kern w:val="0"/>
          <w:sz w:val="22"/>
        </w:rPr>
        <w:t>で</w:t>
      </w:r>
      <w:r w:rsidR="00742690">
        <w:rPr>
          <w:rFonts w:hint="eastAsia"/>
          <w:kern w:val="0"/>
          <w:sz w:val="22"/>
        </w:rPr>
        <w:t>す</w:t>
      </w:r>
      <w:r w:rsidR="00B245F9" w:rsidRPr="009E5546">
        <w:rPr>
          <w:rFonts w:hint="eastAsia"/>
          <w:kern w:val="0"/>
          <w:sz w:val="22"/>
        </w:rPr>
        <w:t>。</w:t>
      </w:r>
    </w:p>
    <w:p w:rsidR="00F97CF1" w:rsidRPr="008B1442" w:rsidRDefault="002230C9" w:rsidP="008B1442">
      <w:pPr>
        <w:ind w:leftChars="100" w:left="210" w:firstLineChars="100" w:firstLine="220"/>
        <w:rPr>
          <w:rFonts w:eastAsia="ＭＳ 明朝" w:cs="Times New Roman"/>
          <w:color w:val="000000" w:themeColor="text1"/>
          <w:sz w:val="22"/>
        </w:rPr>
      </w:pPr>
      <w:r w:rsidRPr="009E5546">
        <w:rPr>
          <w:kern w:val="0"/>
          <w:sz w:val="22"/>
        </w:rPr>
        <w:t>本公募は、</w:t>
      </w:r>
      <w:r w:rsidR="008B1442" w:rsidRPr="009E5546">
        <w:rPr>
          <w:rFonts w:eastAsia="ＭＳ 明朝" w:cs="Times New Roman" w:hint="eastAsia"/>
          <w:color w:val="000000" w:themeColor="text1"/>
          <w:sz w:val="22"/>
        </w:rPr>
        <w:t>旧児童文学館</w:t>
      </w:r>
      <w:r w:rsidR="008B1442">
        <w:rPr>
          <w:rFonts w:eastAsia="ＭＳ 明朝" w:cs="Times New Roman" w:hint="eastAsia"/>
          <w:color w:val="000000" w:themeColor="text1"/>
          <w:sz w:val="22"/>
        </w:rPr>
        <w:t>を</w:t>
      </w:r>
      <w:r w:rsidR="00AA292B">
        <w:rPr>
          <w:rFonts w:eastAsia="ＭＳ 明朝" w:cs="Times New Roman" w:hint="eastAsia"/>
          <w:color w:val="000000" w:themeColor="text1"/>
          <w:sz w:val="22"/>
        </w:rPr>
        <w:t>「</w:t>
      </w:r>
      <w:r w:rsidR="008B1442" w:rsidRPr="008B1442">
        <w:rPr>
          <w:rFonts w:eastAsia="ＭＳ 明朝" w:cs="Times New Roman" w:hint="eastAsia"/>
          <w:color w:val="000000" w:themeColor="text1"/>
          <w:sz w:val="22"/>
        </w:rPr>
        <w:t>文化・アート体験学習施設</w:t>
      </w:r>
      <w:r w:rsidR="00AA292B">
        <w:rPr>
          <w:rFonts w:eastAsia="ＭＳ 明朝" w:cs="Times New Roman" w:hint="eastAsia"/>
          <w:color w:val="000000" w:themeColor="text1"/>
          <w:sz w:val="22"/>
        </w:rPr>
        <w:t>」</w:t>
      </w:r>
      <w:r w:rsidR="008B1442" w:rsidRPr="008B1442">
        <w:rPr>
          <w:rFonts w:eastAsia="ＭＳ 明朝" w:cs="Times New Roman" w:hint="eastAsia"/>
          <w:color w:val="000000" w:themeColor="text1"/>
          <w:sz w:val="22"/>
        </w:rPr>
        <w:t>と</w:t>
      </w:r>
      <w:r w:rsidR="008B1442">
        <w:rPr>
          <w:rFonts w:eastAsia="ＭＳ 明朝" w:cs="Times New Roman" w:hint="eastAsia"/>
          <w:color w:val="000000" w:themeColor="text1"/>
          <w:sz w:val="22"/>
        </w:rPr>
        <w:t>して整備</w:t>
      </w:r>
      <w:r w:rsidR="005F2B4E" w:rsidRPr="009E5546">
        <w:rPr>
          <w:kern w:val="0"/>
          <w:sz w:val="22"/>
        </w:rPr>
        <w:t>運営</w:t>
      </w:r>
      <w:r w:rsidR="0067481C">
        <w:rPr>
          <w:rFonts w:hint="eastAsia"/>
          <w:kern w:val="0"/>
          <w:sz w:val="22"/>
        </w:rPr>
        <w:t>する</w:t>
      </w:r>
      <w:r w:rsidR="009546B4" w:rsidRPr="009E5546">
        <w:rPr>
          <w:kern w:val="0"/>
          <w:sz w:val="22"/>
        </w:rPr>
        <w:t>事業</w:t>
      </w:r>
      <w:r w:rsidR="00E65622" w:rsidRPr="009E5546">
        <w:rPr>
          <w:kern w:val="0"/>
          <w:sz w:val="22"/>
        </w:rPr>
        <w:t>者を募集し、公正な審査のもと</w:t>
      </w:r>
      <w:r w:rsidR="00742690">
        <w:rPr>
          <w:rFonts w:hint="eastAsia"/>
          <w:kern w:val="0"/>
          <w:sz w:val="22"/>
        </w:rPr>
        <w:t>、</w:t>
      </w:r>
      <w:r w:rsidR="00AA292B">
        <w:rPr>
          <w:rFonts w:hint="eastAsia"/>
          <w:kern w:val="0"/>
          <w:sz w:val="22"/>
        </w:rPr>
        <w:t>文化公園として格の向上及び</w:t>
      </w:r>
      <w:r w:rsidR="007276BE">
        <w:rPr>
          <w:rFonts w:hint="eastAsia"/>
          <w:kern w:val="0"/>
          <w:sz w:val="22"/>
        </w:rPr>
        <w:t>公園の</w:t>
      </w:r>
      <w:r w:rsidR="00AA292B">
        <w:rPr>
          <w:rFonts w:hint="eastAsia"/>
          <w:kern w:val="0"/>
          <w:sz w:val="22"/>
        </w:rPr>
        <w:t>さらなる活性化に資する事業を実施する</w:t>
      </w:r>
      <w:r w:rsidR="00F21096">
        <w:rPr>
          <w:kern w:val="0"/>
          <w:sz w:val="22"/>
        </w:rPr>
        <w:t>事業</w:t>
      </w:r>
      <w:r w:rsidR="00E65622" w:rsidRPr="009E5546">
        <w:rPr>
          <w:kern w:val="0"/>
          <w:sz w:val="22"/>
        </w:rPr>
        <w:t>者を決定</w:t>
      </w:r>
      <w:r w:rsidR="00742690">
        <w:rPr>
          <w:rFonts w:hint="eastAsia"/>
          <w:kern w:val="0"/>
          <w:sz w:val="22"/>
        </w:rPr>
        <w:t>するもので</w:t>
      </w:r>
      <w:r w:rsidR="00E65622" w:rsidRPr="009E5546">
        <w:rPr>
          <w:kern w:val="0"/>
          <w:sz w:val="22"/>
        </w:rPr>
        <w:t>す。</w:t>
      </w:r>
    </w:p>
    <w:p w:rsidR="00F97CF1" w:rsidRPr="006F502C" w:rsidRDefault="00F97CF1" w:rsidP="00F97CF1">
      <w:pPr>
        <w:rPr>
          <w:sz w:val="22"/>
        </w:rPr>
      </w:pPr>
    </w:p>
    <w:p w:rsidR="00F97CF1" w:rsidRPr="009E7C4E" w:rsidRDefault="00411575" w:rsidP="008743B2">
      <w:pPr>
        <w:rPr>
          <w:rFonts w:ascii="ＭＳ ゴシック" w:eastAsia="ＭＳ ゴシック" w:hAnsi="ＭＳ ゴシック"/>
          <w:sz w:val="22"/>
        </w:rPr>
      </w:pPr>
      <w:r w:rsidRPr="009E7C4E">
        <w:rPr>
          <w:rFonts w:ascii="ＭＳ ゴシック" w:eastAsia="ＭＳ ゴシック" w:hAnsi="ＭＳ ゴシック"/>
          <w:sz w:val="22"/>
        </w:rPr>
        <w:t>（</w:t>
      </w:r>
      <w:r w:rsidR="008743B2" w:rsidRPr="009E7C4E">
        <w:rPr>
          <w:rFonts w:ascii="ＭＳ ゴシック" w:eastAsia="ＭＳ ゴシック" w:hAnsi="ＭＳ ゴシック"/>
          <w:sz w:val="22"/>
        </w:rPr>
        <w:t>３</w:t>
      </w:r>
      <w:r w:rsidRPr="009E7C4E">
        <w:rPr>
          <w:rFonts w:ascii="ＭＳ ゴシック" w:eastAsia="ＭＳ ゴシック" w:hAnsi="ＭＳ ゴシック"/>
          <w:sz w:val="22"/>
        </w:rPr>
        <w:t>）</w:t>
      </w:r>
      <w:r w:rsidR="007276BE">
        <w:rPr>
          <w:rFonts w:ascii="ＭＳ ゴシック" w:eastAsia="ＭＳ ゴシック" w:hAnsi="ＭＳ ゴシック" w:hint="eastAsia"/>
          <w:sz w:val="22"/>
        </w:rPr>
        <w:t>公募</w:t>
      </w:r>
      <w:r w:rsidR="000F3BFF" w:rsidRPr="009E7C4E">
        <w:rPr>
          <w:rFonts w:ascii="ＭＳ ゴシック" w:eastAsia="ＭＳ ゴシック" w:hAnsi="ＭＳ ゴシック"/>
          <w:sz w:val="22"/>
        </w:rPr>
        <w:t>実施に</w:t>
      </w:r>
      <w:r w:rsidR="003D52F6" w:rsidRPr="009E7C4E">
        <w:rPr>
          <w:rFonts w:ascii="ＭＳ ゴシック" w:eastAsia="ＭＳ ゴシック" w:hAnsi="ＭＳ ゴシック"/>
          <w:sz w:val="22"/>
        </w:rPr>
        <w:t>あ</w:t>
      </w:r>
      <w:r w:rsidR="00626826" w:rsidRPr="009E7C4E">
        <w:rPr>
          <w:rFonts w:ascii="ＭＳ ゴシック" w:eastAsia="ＭＳ ゴシック" w:hAnsi="ＭＳ ゴシック"/>
          <w:sz w:val="22"/>
        </w:rPr>
        <w:t>たって</w:t>
      </w:r>
      <w:r w:rsidR="000F3BFF" w:rsidRPr="009E7C4E">
        <w:rPr>
          <w:rFonts w:ascii="ＭＳ ゴシック" w:eastAsia="ＭＳ ゴシック" w:hAnsi="ＭＳ ゴシック"/>
          <w:sz w:val="22"/>
        </w:rPr>
        <w:t>の考え方</w:t>
      </w:r>
    </w:p>
    <w:p w:rsidR="00742690" w:rsidRPr="00C449A1" w:rsidRDefault="003E2E0F" w:rsidP="008B1442">
      <w:pPr>
        <w:ind w:leftChars="100" w:left="210" w:firstLineChars="100" w:firstLine="220"/>
        <w:rPr>
          <w:kern w:val="0"/>
          <w:sz w:val="22"/>
        </w:rPr>
      </w:pPr>
      <w:r>
        <w:rPr>
          <w:rFonts w:hint="eastAsia"/>
          <w:kern w:val="0"/>
          <w:sz w:val="22"/>
        </w:rPr>
        <w:t>万博</w:t>
      </w:r>
      <w:r w:rsidR="006F502C">
        <w:rPr>
          <w:rFonts w:hint="eastAsia"/>
          <w:kern w:val="0"/>
          <w:sz w:val="22"/>
        </w:rPr>
        <w:t>記念</w:t>
      </w:r>
      <w:r>
        <w:rPr>
          <w:rFonts w:hint="eastAsia"/>
          <w:kern w:val="0"/>
          <w:sz w:val="22"/>
        </w:rPr>
        <w:t>公園</w:t>
      </w:r>
      <w:r w:rsidR="00742690" w:rsidRPr="009E5546">
        <w:rPr>
          <w:rFonts w:hint="eastAsia"/>
          <w:kern w:val="0"/>
          <w:sz w:val="22"/>
        </w:rPr>
        <w:t>は</w:t>
      </w:r>
      <w:r w:rsidR="00903281">
        <w:rPr>
          <w:rFonts w:hint="eastAsia"/>
          <w:kern w:val="0"/>
          <w:sz w:val="22"/>
        </w:rPr>
        <w:t>、</w:t>
      </w:r>
      <w:r w:rsidR="00917719">
        <w:rPr>
          <w:rFonts w:hint="eastAsia"/>
          <w:kern w:val="0"/>
          <w:sz w:val="22"/>
        </w:rPr>
        <w:t>「人類の進歩と調和」を</w:t>
      </w:r>
      <w:r w:rsidR="00903281">
        <w:rPr>
          <w:rFonts w:hint="eastAsia"/>
          <w:kern w:val="0"/>
          <w:sz w:val="22"/>
        </w:rPr>
        <w:t>基本</w:t>
      </w:r>
      <w:r w:rsidR="00CC2234">
        <w:rPr>
          <w:rFonts w:hint="eastAsia"/>
          <w:kern w:val="0"/>
          <w:sz w:val="22"/>
        </w:rPr>
        <w:t>理念とする</w:t>
      </w:r>
      <w:r w:rsidR="00903281">
        <w:rPr>
          <w:rFonts w:hint="eastAsia"/>
          <w:kern w:val="0"/>
          <w:sz w:val="22"/>
        </w:rPr>
        <w:t>「緑に包まれた文化公園」として、</w:t>
      </w:r>
      <w:r w:rsidR="00742690">
        <w:rPr>
          <w:rFonts w:hint="eastAsia"/>
          <w:kern w:val="0"/>
          <w:sz w:val="22"/>
        </w:rPr>
        <w:t>太陽の塔、日本庭園、大阪日本民芸館、国立民族学博物館、</w:t>
      </w:r>
      <w:r w:rsidR="00742690">
        <w:rPr>
          <w:rFonts w:hint="eastAsia"/>
          <w:kern w:val="0"/>
          <w:sz w:val="22"/>
        </w:rPr>
        <w:t>EXPO</w:t>
      </w:r>
      <w:r w:rsidR="00742690">
        <w:rPr>
          <w:kern w:val="0"/>
          <w:sz w:val="22"/>
        </w:rPr>
        <w:t>’</w:t>
      </w:r>
      <w:r w:rsidR="00742690">
        <w:rPr>
          <w:rFonts w:hint="eastAsia"/>
          <w:kern w:val="0"/>
          <w:sz w:val="22"/>
        </w:rPr>
        <w:t>70</w:t>
      </w:r>
      <w:r w:rsidR="00742690">
        <w:rPr>
          <w:rFonts w:hint="eastAsia"/>
          <w:kern w:val="0"/>
          <w:sz w:val="22"/>
        </w:rPr>
        <w:t>パビリオン及び夢の池</w:t>
      </w:r>
      <w:r w:rsidR="00CC2234">
        <w:rPr>
          <w:rFonts w:hint="eastAsia"/>
          <w:kern w:val="0"/>
          <w:sz w:val="22"/>
        </w:rPr>
        <w:t>（イサム・ノグチの噴水）</w:t>
      </w:r>
      <w:r w:rsidR="00742690" w:rsidRPr="009E5546">
        <w:rPr>
          <w:rFonts w:hint="eastAsia"/>
          <w:kern w:val="0"/>
          <w:sz w:val="22"/>
        </w:rPr>
        <w:t>など</w:t>
      </w:r>
      <w:r w:rsidR="00903281">
        <w:rPr>
          <w:rFonts w:hint="eastAsia"/>
          <w:kern w:val="0"/>
          <w:sz w:val="22"/>
        </w:rPr>
        <w:t>の</w:t>
      </w:r>
      <w:r w:rsidR="00742690">
        <w:rPr>
          <w:rFonts w:hint="eastAsia"/>
          <w:kern w:val="0"/>
          <w:sz w:val="22"/>
        </w:rPr>
        <w:t>優れた文化・アート施設</w:t>
      </w:r>
      <w:r w:rsidR="00742690" w:rsidRPr="009E5546">
        <w:rPr>
          <w:rFonts w:hint="eastAsia"/>
          <w:kern w:val="0"/>
          <w:sz w:val="22"/>
        </w:rPr>
        <w:t>が</w:t>
      </w:r>
      <w:r w:rsidR="00742690">
        <w:rPr>
          <w:rFonts w:hint="eastAsia"/>
          <w:kern w:val="0"/>
          <w:sz w:val="22"/>
        </w:rPr>
        <w:t>存在</w:t>
      </w:r>
      <w:r w:rsidR="00903281">
        <w:rPr>
          <w:rFonts w:hint="eastAsia"/>
          <w:kern w:val="0"/>
          <w:sz w:val="22"/>
        </w:rPr>
        <w:t>する場所であり、</w:t>
      </w:r>
      <w:r w:rsidR="00CC2234">
        <w:rPr>
          <w:rFonts w:hint="eastAsia"/>
          <w:kern w:val="0"/>
          <w:sz w:val="22"/>
        </w:rPr>
        <w:t>また、空港</w:t>
      </w:r>
      <w:r w:rsidR="00CC2234" w:rsidRPr="00C449A1">
        <w:rPr>
          <w:rFonts w:hint="eastAsia"/>
          <w:kern w:val="0"/>
          <w:sz w:val="22"/>
        </w:rPr>
        <w:t>や</w:t>
      </w:r>
      <w:r w:rsidR="006B5EA3" w:rsidRPr="00C449A1">
        <w:rPr>
          <w:rFonts w:hint="eastAsia"/>
          <w:kern w:val="0"/>
          <w:sz w:val="22"/>
        </w:rPr>
        <w:t>高速道路の</w:t>
      </w:r>
      <w:r w:rsidR="00CC2234" w:rsidRPr="00C449A1">
        <w:rPr>
          <w:rFonts w:hint="eastAsia"/>
          <w:kern w:val="0"/>
          <w:sz w:val="22"/>
        </w:rPr>
        <w:t>IC</w:t>
      </w:r>
      <w:r w:rsidR="00CC2234" w:rsidRPr="00C449A1">
        <w:rPr>
          <w:rFonts w:hint="eastAsia"/>
          <w:kern w:val="0"/>
          <w:sz w:val="22"/>
        </w:rPr>
        <w:t>・新幹線へのアクセスが容易な恵まれたロケーション</w:t>
      </w:r>
      <w:r w:rsidR="00305B59" w:rsidRPr="00C449A1">
        <w:rPr>
          <w:rFonts w:hint="eastAsia"/>
          <w:kern w:val="0"/>
          <w:sz w:val="22"/>
        </w:rPr>
        <w:t>を有しており</w:t>
      </w:r>
      <w:r w:rsidR="00CC2234" w:rsidRPr="00C449A1">
        <w:rPr>
          <w:rFonts w:hint="eastAsia"/>
          <w:kern w:val="0"/>
          <w:sz w:val="22"/>
        </w:rPr>
        <w:t>、</w:t>
      </w:r>
      <w:r w:rsidR="00742690" w:rsidRPr="00C449A1">
        <w:rPr>
          <w:kern w:val="0"/>
          <w:sz w:val="22"/>
        </w:rPr>
        <w:t>国内外</w:t>
      </w:r>
      <w:r w:rsidR="00CC2234" w:rsidRPr="00C449A1">
        <w:rPr>
          <w:rFonts w:hint="eastAsia"/>
          <w:kern w:val="0"/>
          <w:sz w:val="22"/>
        </w:rPr>
        <w:t>から</w:t>
      </w:r>
      <w:r w:rsidR="00742690" w:rsidRPr="00C449A1">
        <w:rPr>
          <w:kern w:val="0"/>
          <w:sz w:val="22"/>
        </w:rPr>
        <w:t>多数の</w:t>
      </w:r>
      <w:r w:rsidR="00903281" w:rsidRPr="00C449A1">
        <w:rPr>
          <w:rFonts w:hint="eastAsia"/>
          <w:kern w:val="0"/>
          <w:sz w:val="22"/>
        </w:rPr>
        <w:t>来園</w:t>
      </w:r>
      <w:r w:rsidR="00742690" w:rsidRPr="00C449A1">
        <w:rPr>
          <w:kern w:val="0"/>
          <w:sz w:val="22"/>
        </w:rPr>
        <w:t>者</w:t>
      </w:r>
      <w:r w:rsidR="00903281" w:rsidRPr="00C449A1">
        <w:rPr>
          <w:rFonts w:hint="eastAsia"/>
          <w:kern w:val="0"/>
          <w:sz w:val="22"/>
        </w:rPr>
        <w:t>が訪れ</w:t>
      </w:r>
      <w:r w:rsidR="00BD136D" w:rsidRPr="00C449A1">
        <w:rPr>
          <w:rFonts w:hint="eastAsia"/>
          <w:kern w:val="0"/>
          <w:sz w:val="22"/>
        </w:rPr>
        <w:t>賑わう</w:t>
      </w:r>
      <w:r w:rsidR="00CC2234" w:rsidRPr="00C449A1">
        <w:rPr>
          <w:rFonts w:hint="eastAsia"/>
          <w:kern w:val="0"/>
          <w:sz w:val="22"/>
        </w:rPr>
        <w:t>、</w:t>
      </w:r>
      <w:r w:rsidR="00742690" w:rsidRPr="00C449A1">
        <w:rPr>
          <w:kern w:val="0"/>
          <w:sz w:val="22"/>
        </w:rPr>
        <w:t>活気のある場所</w:t>
      </w:r>
      <w:r w:rsidR="00CC2234" w:rsidRPr="00C449A1">
        <w:rPr>
          <w:rFonts w:hint="eastAsia"/>
          <w:kern w:val="0"/>
          <w:sz w:val="22"/>
        </w:rPr>
        <w:t>となっていま</w:t>
      </w:r>
      <w:r w:rsidR="00742690" w:rsidRPr="00C449A1">
        <w:rPr>
          <w:kern w:val="0"/>
          <w:sz w:val="22"/>
        </w:rPr>
        <w:t>す。</w:t>
      </w:r>
    </w:p>
    <w:p w:rsidR="006332D1" w:rsidRPr="00C449A1" w:rsidRDefault="006332D1" w:rsidP="00742690">
      <w:pPr>
        <w:ind w:leftChars="100" w:left="210" w:firstLineChars="100" w:firstLine="220"/>
        <w:rPr>
          <w:sz w:val="22"/>
        </w:rPr>
      </w:pPr>
      <w:r w:rsidRPr="00C449A1">
        <w:rPr>
          <w:sz w:val="22"/>
        </w:rPr>
        <w:t>本</w:t>
      </w:r>
      <w:r w:rsidR="007276BE" w:rsidRPr="00C449A1">
        <w:rPr>
          <w:rFonts w:hint="eastAsia"/>
          <w:sz w:val="22"/>
        </w:rPr>
        <w:t>公募</w:t>
      </w:r>
      <w:r w:rsidRPr="00C449A1">
        <w:rPr>
          <w:sz w:val="22"/>
        </w:rPr>
        <w:t>は</w:t>
      </w:r>
      <w:r w:rsidR="00CC2234" w:rsidRPr="00C449A1">
        <w:rPr>
          <w:rFonts w:hint="eastAsia"/>
          <w:sz w:val="22"/>
        </w:rPr>
        <w:t>、</w:t>
      </w:r>
      <w:r w:rsidR="00903281" w:rsidRPr="00C449A1">
        <w:rPr>
          <w:rFonts w:hint="eastAsia"/>
          <w:sz w:val="22"/>
        </w:rPr>
        <w:t>このような</w:t>
      </w:r>
      <w:r w:rsidR="003E2E0F" w:rsidRPr="00C449A1">
        <w:rPr>
          <w:rFonts w:hint="eastAsia"/>
          <w:sz w:val="22"/>
        </w:rPr>
        <w:t>万博</w:t>
      </w:r>
      <w:r w:rsidR="006F502C" w:rsidRPr="00C449A1">
        <w:rPr>
          <w:rFonts w:hint="eastAsia"/>
          <w:sz w:val="22"/>
        </w:rPr>
        <w:t>記念</w:t>
      </w:r>
      <w:r w:rsidR="003E2E0F" w:rsidRPr="00C449A1">
        <w:rPr>
          <w:rFonts w:hint="eastAsia"/>
          <w:sz w:val="22"/>
        </w:rPr>
        <w:t>公園</w:t>
      </w:r>
      <w:r w:rsidR="00CC2234" w:rsidRPr="00C449A1">
        <w:rPr>
          <w:rFonts w:hint="eastAsia"/>
          <w:kern w:val="0"/>
          <w:sz w:val="22"/>
        </w:rPr>
        <w:t>が</w:t>
      </w:r>
      <w:r w:rsidR="00D22922" w:rsidRPr="00C449A1">
        <w:rPr>
          <w:rFonts w:hint="eastAsia"/>
          <w:kern w:val="0"/>
          <w:sz w:val="22"/>
        </w:rPr>
        <w:t>有する</w:t>
      </w:r>
      <w:r w:rsidR="008B1442" w:rsidRPr="00C449A1">
        <w:rPr>
          <w:rFonts w:hint="eastAsia"/>
          <w:sz w:val="22"/>
        </w:rPr>
        <w:t>特性</w:t>
      </w:r>
      <w:r w:rsidR="008B1442" w:rsidRPr="00C449A1">
        <w:rPr>
          <w:sz w:val="22"/>
        </w:rPr>
        <w:t>を活かし</w:t>
      </w:r>
      <w:r w:rsidR="00CC2234" w:rsidRPr="00C449A1">
        <w:rPr>
          <w:rFonts w:hint="eastAsia"/>
          <w:sz w:val="22"/>
        </w:rPr>
        <w:t>て</w:t>
      </w:r>
      <w:r w:rsidR="00BD136D" w:rsidRPr="00C449A1">
        <w:rPr>
          <w:rFonts w:hint="eastAsia"/>
          <w:sz w:val="22"/>
        </w:rPr>
        <w:t>、</w:t>
      </w:r>
      <w:r w:rsidR="00CC2234" w:rsidRPr="00C449A1">
        <w:rPr>
          <w:rFonts w:hint="eastAsia"/>
          <w:sz w:val="22"/>
        </w:rPr>
        <w:t>さらに</w:t>
      </w:r>
      <w:r w:rsidR="00FE655E" w:rsidRPr="00C449A1">
        <w:rPr>
          <w:rFonts w:hint="eastAsia"/>
          <w:sz w:val="22"/>
        </w:rPr>
        <w:t>新たな魅力</w:t>
      </w:r>
      <w:r w:rsidR="00903281" w:rsidRPr="00C449A1">
        <w:rPr>
          <w:rFonts w:hint="eastAsia"/>
          <w:sz w:val="22"/>
        </w:rPr>
        <w:t>を</w:t>
      </w:r>
      <w:r w:rsidR="00FE655E" w:rsidRPr="00C449A1">
        <w:rPr>
          <w:rFonts w:hint="eastAsia"/>
          <w:sz w:val="22"/>
        </w:rPr>
        <w:t>創出</w:t>
      </w:r>
      <w:r w:rsidR="00903281" w:rsidRPr="00C449A1">
        <w:rPr>
          <w:rFonts w:hint="eastAsia"/>
          <w:sz w:val="22"/>
        </w:rPr>
        <w:t>すること</w:t>
      </w:r>
      <w:r w:rsidRPr="00C449A1">
        <w:rPr>
          <w:sz w:val="22"/>
        </w:rPr>
        <w:t>を目的としています。</w:t>
      </w:r>
    </w:p>
    <w:p w:rsidR="0058383E" w:rsidRPr="00C449A1" w:rsidRDefault="00101335" w:rsidP="00EC1EF7">
      <w:pPr>
        <w:ind w:leftChars="100" w:left="210" w:firstLineChars="100" w:firstLine="220"/>
        <w:rPr>
          <w:sz w:val="22"/>
        </w:rPr>
      </w:pPr>
      <w:r w:rsidRPr="00C449A1">
        <w:rPr>
          <w:sz w:val="22"/>
        </w:rPr>
        <w:t>事業者</w:t>
      </w:r>
      <w:r w:rsidR="009E7C4E" w:rsidRPr="00C449A1">
        <w:rPr>
          <w:rFonts w:hint="eastAsia"/>
          <w:sz w:val="22"/>
        </w:rPr>
        <w:t>に</w:t>
      </w:r>
      <w:r w:rsidRPr="00C449A1">
        <w:rPr>
          <w:sz w:val="22"/>
        </w:rPr>
        <w:t>は、</w:t>
      </w:r>
      <w:r w:rsidR="0054431B" w:rsidRPr="00C449A1">
        <w:rPr>
          <w:rFonts w:hint="eastAsia"/>
          <w:sz w:val="22"/>
        </w:rPr>
        <w:t>「アートやデザインなど芸術文化の創作・発信や芸術家の育成の場」</w:t>
      </w:r>
      <w:r w:rsidR="008B1442" w:rsidRPr="00C449A1">
        <w:rPr>
          <w:rFonts w:hint="eastAsia"/>
          <w:sz w:val="22"/>
        </w:rPr>
        <w:t>として</w:t>
      </w:r>
      <w:r w:rsidR="00CC2234" w:rsidRPr="00C449A1">
        <w:rPr>
          <w:rFonts w:hint="eastAsia"/>
          <w:sz w:val="22"/>
        </w:rPr>
        <w:t>「</w:t>
      </w:r>
      <w:r w:rsidR="008B1442" w:rsidRPr="00C449A1">
        <w:rPr>
          <w:rFonts w:hint="eastAsia"/>
          <w:sz w:val="22"/>
        </w:rPr>
        <w:t>文化・アート体験学習施設</w:t>
      </w:r>
      <w:r w:rsidR="00CC2234" w:rsidRPr="00C449A1">
        <w:rPr>
          <w:rFonts w:hint="eastAsia"/>
          <w:sz w:val="22"/>
        </w:rPr>
        <w:t>」</w:t>
      </w:r>
      <w:r w:rsidR="0054431B" w:rsidRPr="00C449A1">
        <w:rPr>
          <w:rFonts w:hint="eastAsia"/>
          <w:sz w:val="22"/>
        </w:rPr>
        <w:t>を整備</w:t>
      </w:r>
      <w:r w:rsidR="008B1442" w:rsidRPr="00C449A1">
        <w:rPr>
          <w:rFonts w:hint="eastAsia"/>
          <w:sz w:val="22"/>
        </w:rPr>
        <w:t>運営</w:t>
      </w:r>
      <w:r w:rsidR="0054431B" w:rsidRPr="00C449A1">
        <w:rPr>
          <w:rFonts w:hint="eastAsia"/>
          <w:sz w:val="22"/>
        </w:rPr>
        <w:t>し</w:t>
      </w:r>
      <w:r w:rsidR="009E7C4E" w:rsidRPr="00C449A1">
        <w:rPr>
          <w:rFonts w:hint="eastAsia"/>
          <w:sz w:val="22"/>
        </w:rPr>
        <w:t>ていただき</w:t>
      </w:r>
      <w:r w:rsidR="0054431B" w:rsidRPr="00C449A1">
        <w:rPr>
          <w:rFonts w:hint="eastAsia"/>
          <w:sz w:val="22"/>
        </w:rPr>
        <w:t>、</w:t>
      </w:r>
      <w:r w:rsidR="009E7C4E" w:rsidRPr="00C449A1">
        <w:rPr>
          <w:rFonts w:hint="eastAsia"/>
          <w:sz w:val="22"/>
        </w:rPr>
        <w:t>「</w:t>
      </w:r>
      <w:r w:rsidR="008B1442" w:rsidRPr="00C449A1">
        <w:rPr>
          <w:rFonts w:hint="eastAsia"/>
          <w:sz w:val="22"/>
        </w:rPr>
        <w:t>世界第一級の文化・観光拠点</w:t>
      </w:r>
      <w:r w:rsidR="009E7C4E" w:rsidRPr="00C449A1">
        <w:rPr>
          <w:rFonts w:hint="eastAsia"/>
          <w:sz w:val="22"/>
        </w:rPr>
        <w:t>形成・発信」に向けた公園</w:t>
      </w:r>
      <w:r w:rsidR="008B1442" w:rsidRPr="00C449A1">
        <w:rPr>
          <w:rFonts w:hint="eastAsia"/>
          <w:sz w:val="22"/>
        </w:rPr>
        <w:t>づくりをともに進めていただ</w:t>
      </w:r>
      <w:r w:rsidR="00E30190" w:rsidRPr="00C449A1">
        <w:rPr>
          <w:rFonts w:hint="eastAsia"/>
          <w:sz w:val="22"/>
        </w:rPr>
        <w:t>きたい</w:t>
      </w:r>
      <w:r w:rsidR="00D22922" w:rsidRPr="00C449A1">
        <w:rPr>
          <w:rFonts w:hint="eastAsia"/>
          <w:sz w:val="22"/>
        </w:rPr>
        <w:t>と考えています</w:t>
      </w:r>
      <w:r w:rsidR="007B50AD" w:rsidRPr="00C449A1">
        <w:rPr>
          <w:sz w:val="22"/>
        </w:rPr>
        <w:t>。</w:t>
      </w:r>
    </w:p>
    <w:p w:rsidR="00305B59" w:rsidRPr="00C449A1" w:rsidRDefault="00305B59" w:rsidP="00602E32">
      <w:pPr>
        <w:rPr>
          <w:rFonts w:ascii="ＭＳ ゴシック" w:eastAsia="ＭＳ ゴシック" w:hAnsi="ＭＳ ゴシック"/>
          <w:sz w:val="22"/>
        </w:rPr>
      </w:pPr>
    </w:p>
    <w:p w:rsidR="00602E32" w:rsidRPr="00C449A1" w:rsidRDefault="00602E32" w:rsidP="00602E32">
      <w:pPr>
        <w:rPr>
          <w:rFonts w:ascii="ＭＳ ゴシック" w:eastAsia="ＭＳ ゴシック" w:hAnsi="ＭＳ ゴシック"/>
          <w:sz w:val="22"/>
        </w:rPr>
      </w:pPr>
      <w:r w:rsidRPr="00C449A1">
        <w:rPr>
          <w:rFonts w:ascii="ＭＳ ゴシック" w:eastAsia="ＭＳ ゴシック" w:hAnsi="ＭＳ ゴシック"/>
          <w:sz w:val="22"/>
        </w:rPr>
        <w:t>（</w:t>
      </w:r>
      <w:r w:rsidRPr="00C449A1">
        <w:rPr>
          <w:rFonts w:ascii="ＭＳ ゴシック" w:eastAsia="ＭＳ ゴシック" w:hAnsi="ＭＳ ゴシック" w:hint="eastAsia"/>
          <w:sz w:val="22"/>
        </w:rPr>
        <w:t>４</w:t>
      </w:r>
      <w:r w:rsidRPr="00C449A1">
        <w:rPr>
          <w:rFonts w:ascii="ＭＳ ゴシック" w:eastAsia="ＭＳ ゴシック" w:hAnsi="ＭＳ ゴシック"/>
          <w:sz w:val="22"/>
        </w:rPr>
        <w:t>）</w:t>
      </w:r>
      <w:r w:rsidRPr="00C449A1">
        <w:rPr>
          <w:rFonts w:ascii="ＭＳ ゴシック" w:eastAsia="ＭＳ ゴシック" w:hAnsi="ＭＳ ゴシック" w:hint="eastAsia"/>
          <w:sz w:val="22"/>
        </w:rPr>
        <w:t>求める提案の内容</w:t>
      </w:r>
    </w:p>
    <w:p w:rsidR="003925B6" w:rsidRPr="00C449A1" w:rsidRDefault="00EF5521" w:rsidP="00EF5521">
      <w:pPr>
        <w:ind w:leftChars="100" w:left="426" w:hangingChars="98" w:hanging="216"/>
        <w:rPr>
          <w:sz w:val="22"/>
        </w:rPr>
      </w:pPr>
      <w:r w:rsidRPr="00C449A1">
        <w:rPr>
          <w:rFonts w:hint="eastAsia"/>
          <w:sz w:val="22"/>
        </w:rPr>
        <w:t xml:space="preserve">①　</w:t>
      </w:r>
      <w:r w:rsidR="006116DF" w:rsidRPr="00C449A1">
        <w:rPr>
          <w:rFonts w:asciiTheme="minorEastAsia" w:hAnsiTheme="minorEastAsia" w:hint="eastAsia"/>
          <w:sz w:val="22"/>
        </w:rPr>
        <w:t>自然文化園及び日本庭園は大阪府が国有地を借り受け、公園目的のために開設しているものであることから、設置する施設は都市公園法に基づく施設</w:t>
      </w:r>
      <w:r w:rsidR="009E27DB">
        <w:rPr>
          <w:rFonts w:asciiTheme="minorEastAsia" w:hAnsiTheme="minorEastAsia" w:hint="eastAsia"/>
          <w:sz w:val="22"/>
        </w:rPr>
        <w:t>であることが必用です</w:t>
      </w:r>
      <w:r w:rsidR="006116DF" w:rsidRPr="00C449A1">
        <w:rPr>
          <w:rFonts w:asciiTheme="minorEastAsia" w:hAnsiTheme="minorEastAsia" w:hint="eastAsia"/>
          <w:sz w:val="22"/>
        </w:rPr>
        <w:t>。</w:t>
      </w:r>
      <w:r w:rsidR="00602E32" w:rsidRPr="00C449A1">
        <w:rPr>
          <w:rFonts w:hint="eastAsia"/>
          <w:sz w:val="22"/>
        </w:rPr>
        <w:t>都市公園法第２条第２項第６号に規定する教養施設（体験学習施設）</w:t>
      </w:r>
      <w:r w:rsidR="00B36B76" w:rsidRPr="00C449A1">
        <w:rPr>
          <w:rFonts w:hint="eastAsia"/>
          <w:sz w:val="22"/>
        </w:rPr>
        <w:t>の</w:t>
      </w:r>
      <w:r w:rsidR="00602E32" w:rsidRPr="00C449A1">
        <w:rPr>
          <w:rFonts w:hint="eastAsia"/>
          <w:sz w:val="22"/>
        </w:rPr>
        <w:t>整備</w:t>
      </w:r>
      <w:r w:rsidRPr="00C449A1">
        <w:rPr>
          <w:rFonts w:hint="eastAsia"/>
          <w:sz w:val="22"/>
        </w:rPr>
        <w:t>運営</w:t>
      </w:r>
      <w:r w:rsidR="00B36B76" w:rsidRPr="00C449A1">
        <w:rPr>
          <w:rFonts w:hint="eastAsia"/>
          <w:sz w:val="22"/>
        </w:rPr>
        <w:t>に係る</w:t>
      </w:r>
      <w:r w:rsidR="009E7C4E" w:rsidRPr="00C449A1">
        <w:rPr>
          <w:rFonts w:hint="eastAsia"/>
          <w:sz w:val="22"/>
        </w:rPr>
        <w:t>提案</w:t>
      </w:r>
      <w:r w:rsidRPr="00C449A1">
        <w:rPr>
          <w:rFonts w:hint="eastAsia"/>
          <w:sz w:val="22"/>
        </w:rPr>
        <w:t>を求めます。</w:t>
      </w:r>
    </w:p>
    <w:p w:rsidR="00EF5521" w:rsidRPr="00C449A1" w:rsidRDefault="00EF5521" w:rsidP="003925B6">
      <w:pPr>
        <w:ind w:leftChars="200" w:left="420" w:firstLineChars="100" w:firstLine="220"/>
        <w:rPr>
          <w:sz w:val="22"/>
        </w:rPr>
      </w:pPr>
      <w:r w:rsidRPr="00C449A1">
        <w:rPr>
          <w:rFonts w:hint="eastAsia"/>
          <w:sz w:val="22"/>
        </w:rPr>
        <w:t>具体的には、次のうち少なくとも１つの機能を有する</w:t>
      </w:r>
      <w:r w:rsidR="007276BE" w:rsidRPr="00C449A1">
        <w:rPr>
          <w:rFonts w:hint="eastAsia"/>
          <w:sz w:val="22"/>
        </w:rPr>
        <w:t>文化・アート体験学習</w:t>
      </w:r>
      <w:r w:rsidRPr="00C449A1">
        <w:rPr>
          <w:rFonts w:hint="eastAsia"/>
          <w:sz w:val="22"/>
        </w:rPr>
        <w:t>施設として</w:t>
      </w:r>
      <w:r w:rsidR="00B36B76" w:rsidRPr="00C449A1">
        <w:rPr>
          <w:rFonts w:hint="eastAsia"/>
          <w:sz w:val="22"/>
        </w:rPr>
        <w:t>、どのような</w:t>
      </w:r>
      <w:r w:rsidR="000B418F" w:rsidRPr="00C449A1">
        <w:rPr>
          <w:rFonts w:hint="eastAsia"/>
          <w:sz w:val="22"/>
        </w:rPr>
        <w:t>整備運営を</w:t>
      </w:r>
      <w:r w:rsidR="00B36B76" w:rsidRPr="00C449A1">
        <w:rPr>
          <w:rFonts w:hint="eastAsia"/>
          <w:sz w:val="22"/>
        </w:rPr>
        <w:t>行うのか</w:t>
      </w:r>
      <w:r w:rsidR="0067481C" w:rsidRPr="00C449A1">
        <w:rPr>
          <w:rFonts w:hint="eastAsia"/>
          <w:sz w:val="22"/>
        </w:rPr>
        <w:t>を</w:t>
      </w:r>
      <w:r w:rsidR="00B36B76" w:rsidRPr="00C449A1">
        <w:rPr>
          <w:rFonts w:hint="eastAsia"/>
          <w:sz w:val="22"/>
        </w:rPr>
        <w:t>提案</w:t>
      </w:r>
      <w:r w:rsidR="000B418F" w:rsidRPr="00C449A1">
        <w:rPr>
          <w:rFonts w:hint="eastAsia"/>
          <w:sz w:val="22"/>
        </w:rPr>
        <w:t>して</w:t>
      </w:r>
      <w:r w:rsidRPr="00C449A1">
        <w:rPr>
          <w:rFonts w:hint="eastAsia"/>
          <w:sz w:val="22"/>
        </w:rPr>
        <w:t>ください。</w:t>
      </w:r>
    </w:p>
    <w:p w:rsidR="00EF5521" w:rsidRPr="00C449A1" w:rsidRDefault="00EF5521" w:rsidP="00386E0A">
      <w:pPr>
        <w:ind w:firstLineChars="300" w:firstLine="660"/>
        <w:rPr>
          <w:sz w:val="22"/>
        </w:rPr>
      </w:pPr>
      <w:r w:rsidRPr="00C449A1">
        <w:rPr>
          <w:rFonts w:hint="eastAsia"/>
          <w:sz w:val="22"/>
        </w:rPr>
        <w:t>Ⅰ　文化・アートの創作</w:t>
      </w:r>
    </w:p>
    <w:p w:rsidR="00EF5521" w:rsidRPr="00EF5521" w:rsidRDefault="00EF5521" w:rsidP="00386E0A">
      <w:pPr>
        <w:ind w:left="430" w:firstLineChars="100" w:firstLine="220"/>
        <w:rPr>
          <w:sz w:val="22"/>
        </w:rPr>
      </w:pPr>
      <w:r>
        <w:rPr>
          <w:rFonts w:hint="eastAsia"/>
          <w:sz w:val="22"/>
        </w:rPr>
        <w:lastRenderedPageBreak/>
        <w:t xml:space="preserve">Ⅱ　</w:t>
      </w:r>
      <w:r w:rsidRPr="00EF5521">
        <w:rPr>
          <w:rFonts w:hint="eastAsia"/>
          <w:sz w:val="22"/>
        </w:rPr>
        <w:t>文化・アートの発信</w:t>
      </w:r>
    </w:p>
    <w:p w:rsidR="00EF5521" w:rsidRDefault="00EF5521" w:rsidP="00386E0A">
      <w:pPr>
        <w:ind w:firstLineChars="300" w:firstLine="660"/>
        <w:rPr>
          <w:sz w:val="22"/>
        </w:rPr>
      </w:pPr>
      <w:r>
        <w:rPr>
          <w:rFonts w:hint="eastAsia"/>
          <w:sz w:val="22"/>
        </w:rPr>
        <w:t xml:space="preserve">Ⅲ　</w:t>
      </w:r>
      <w:r w:rsidRPr="00EF5521">
        <w:rPr>
          <w:rFonts w:hint="eastAsia"/>
          <w:sz w:val="22"/>
        </w:rPr>
        <w:t>アーティストの育成</w:t>
      </w:r>
    </w:p>
    <w:p w:rsidR="00E72EA0" w:rsidRPr="00EF5521" w:rsidRDefault="00E72EA0" w:rsidP="00E72EA0">
      <w:pPr>
        <w:ind w:leftChars="200" w:left="420" w:firstLineChars="100" w:firstLine="220"/>
        <w:rPr>
          <w:sz w:val="22"/>
        </w:rPr>
      </w:pPr>
      <w:r>
        <w:rPr>
          <w:rFonts w:hint="eastAsia"/>
          <w:sz w:val="22"/>
        </w:rPr>
        <w:t>また</w:t>
      </w:r>
      <w:r w:rsidR="00013D85">
        <w:rPr>
          <w:rFonts w:hint="eastAsia"/>
          <w:sz w:val="22"/>
        </w:rPr>
        <w:t>、</w:t>
      </w:r>
      <w:r>
        <w:rPr>
          <w:rFonts w:hint="eastAsia"/>
          <w:sz w:val="22"/>
        </w:rPr>
        <w:t>都市公園法第２条第２項第３号</w:t>
      </w:r>
      <w:r w:rsidR="00013D85">
        <w:rPr>
          <w:rFonts w:hint="eastAsia"/>
          <w:sz w:val="22"/>
        </w:rPr>
        <w:t>及び第７号</w:t>
      </w:r>
      <w:r>
        <w:rPr>
          <w:rFonts w:hint="eastAsia"/>
          <w:sz w:val="22"/>
        </w:rPr>
        <w:t>に規定する</w:t>
      </w:r>
      <w:r w:rsidR="00013D85" w:rsidRPr="00013D85">
        <w:rPr>
          <w:rFonts w:hint="eastAsia"/>
          <w:sz w:val="22"/>
        </w:rPr>
        <w:t>休養施設</w:t>
      </w:r>
      <w:r>
        <w:rPr>
          <w:rFonts w:hint="eastAsia"/>
          <w:sz w:val="22"/>
        </w:rPr>
        <w:t>（</w:t>
      </w:r>
      <w:r w:rsidR="00013D85" w:rsidRPr="00013D85">
        <w:rPr>
          <w:rFonts w:hint="eastAsia"/>
          <w:sz w:val="22"/>
        </w:rPr>
        <w:t>休憩所、ベンチ</w:t>
      </w:r>
      <w:r w:rsidR="00013D85">
        <w:rPr>
          <w:rFonts w:hint="eastAsia"/>
          <w:sz w:val="22"/>
        </w:rPr>
        <w:t>等</w:t>
      </w:r>
      <w:r>
        <w:rPr>
          <w:rFonts w:hint="eastAsia"/>
          <w:sz w:val="22"/>
        </w:rPr>
        <w:t>）</w:t>
      </w:r>
      <w:r w:rsidR="00601A1B">
        <w:rPr>
          <w:rFonts w:hint="eastAsia"/>
          <w:sz w:val="22"/>
        </w:rPr>
        <w:t>や</w:t>
      </w:r>
      <w:r w:rsidR="00F21096">
        <w:rPr>
          <w:rFonts w:hint="eastAsia"/>
          <w:sz w:val="22"/>
        </w:rPr>
        <w:t>便益施設（飲食店、売店等）を併設させ</w:t>
      </w:r>
      <w:r w:rsidR="006C5AB8">
        <w:rPr>
          <w:rFonts w:hint="eastAsia"/>
          <w:sz w:val="22"/>
        </w:rPr>
        <w:t>ることで</w:t>
      </w:r>
      <w:r w:rsidR="00F21096">
        <w:rPr>
          <w:rFonts w:hint="eastAsia"/>
          <w:sz w:val="22"/>
        </w:rPr>
        <w:t>相乗的な効果</w:t>
      </w:r>
      <w:r w:rsidR="006C5AB8">
        <w:rPr>
          <w:rFonts w:hint="eastAsia"/>
          <w:sz w:val="22"/>
        </w:rPr>
        <w:t>の発揮</w:t>
      </w:r>
      <w:r w:rsidR="00F21096">
        <w:rPr>
          <w:rFonts w:hint="eastAsia"/>
          <w:sz w:val="22"/>
        </w:rPr>
        <w:t>を</w:t>
      </w:r>
      <w:r w:rsidR="006C5AB8">
        <w:rPr>
          <w:rFonts w:hint="eastAsia"/>
          <w:sz w:val="22"/>
        </w:rPr>
        <w:t>狙う</w:t>
      </w:r>
      <w:r w:rsidR="00F21096">
        <w:rPr>
          <w:rFonts w:hint="eastAsia"/>
          <w:sz w:val="22"/>
        </w:rPr>
        <w:t>提案も可能です。</w:t>
      </w:r>
      <w:r w:rsidR="007276BE">
        <w:rPr>
          <w:rFonts w:hint="eastAsia"/>
          <w:sz w:val="22"/>
        </w:rPr>
        <w:t>併設可能な公園施設については、別表１－</w:t>
      </w:r>
      <w:r w:rsidR="00305B59">
        <w:rPr>
          <w:rFonts w:hint="eastAsia"/>
          <w:sz w:val="22"/>
        </w:rPr>
        <w:t>１</w:t>
      </w:r>
      <w:r w:rsidR="007276BE">
        <w:rPr>
          <w:rFonts w:hint="eastAsia"/>
          <w:sz w:val="22"/>
        </w:rPr>
        <w:t>をご参照ください。</w:t>
      </w:r>
    </w:p>
    <w:p w:rsidR="00944354" w:rsidRDefault="00944354" w:rsidP="0054431B">
      <w:pPr>
        <w:ind w:leftChars="100" w:left="2740" w:hangingChars="1150" w:hanging="2530"/>
        <w:rPr>
          <w:sz w:val="22"/>
        </w:rPr>
      </w:pPr>
      <w:r w:rsidRPr="009E5546">
        <w:rPr>
          <w:sz w:val="22"/>
        </w:rPr>
        <w:t xml:space="preserve">　</w:t>
      </w:r>
    </w:p>
    <w:p w:rsidR="000E539F" w:rsidRPr="000E539F" w:rsidRDefault="00EF5521" w:rsidP="00013D85">
      <w:pPr>
        <w:ind w:leftChars="100" w:left="426" w:hangingChars="98" w:hanging="216"/>
        <w:rPr>
          <w:sz w:val="22"/>
        </w:rPr>
      </w:pPr>
      <w:r>
        <w:rPr>
          <w:rFonts w:hint="eastAsia"/>
          <w:sz w:val="22"/>
        </w:rPr>
        <w:t xml:space="preserve">②　</w:t>
      </w:r>
      <w:r w:rsidR="003E2E0F">
        <w:rPr>
          <w:rFonts w:hint="eastAsia"/>
          <w:sz w:val="22"/>
        </w:rPr>
        <w:t>万博</w:t>
      </w:r>
      <w:r w:rsidR="006F502C">
        <w:rPr>
          <w:rFonts w:hint="eastAsia"/>
          <w:sz w:val="22"/>
        </w:rPr>
        <w:t>記念</w:t>
      </w:r>
      <w:r w:rsidR="003E2E0F">
        <w:rPr>
          <w:rFonts w:hint="eastAsia"/>
          <w:sz w:val="22"/>
        </w:rPr>
        <w:t>公園内</w:t>
      </w:r>
      <w:r w:rsidR="007276BE">
        <w:rPr>
          <w:rFonts w:hint="eastAsia"/>
          <w:kern w:val="0"/>
          <w:sz w:val="22"/>
        </w:rPr>
        <w:t>にある施設として、</w:t>
      </w:r>
      <w:r>
        <w:rPr>
          <w:rFonts w:hint="eastAsia"/>
          <w:sz w:val="22"/>
        </w:rPr>
        <w:t>専ら特定の</w:t>
      </w:r>
      <w:r w:rsidR="000E539F">
        <w:rPr>
          <w:rFonts w:hint="eastAsia"/>
          <w:sz w:val="22"/>
        </w:rPr>
        <w:t>方だけ</w:t>
      </w:r>
      <w:r w:rsidR="007276BE">
        <w:rPr>
          <w:rFonts w:hint="eastAsia"/>
          <w:sz w:val="22"/>
        </w:rPr>
        <w:t>の</w:t>
      </w:r>
      <w:r>
        <w:rPr>
          <w:rFonts w:hint="eastAsia"/>
          <w:sz w:val="22"/>
        </w:rPr>
        <w:t>利用</w:t>
      </w:r>
      <w:r w:rsidR="007276BE">
        <w:rPr>
          <w:rFonts w:hint="eastAsia"/>
          <w:sz w:val="22"/>
        </w:rPr>
        <w:t>に供する</w:t>
      </w:r>
      <w:r w:rsidR="00FD7657">
        <w:rPr>
          <w:rFonts w:hint="eastAsia"/>
          <w:sz w:val="22"/>
        </w:rPr>
        <w:t>こと</w:t>
      </w:r>
      <w:r>
        <w:rPr>
          <w:rFonts w:hint="eastAsia"/>
          <w:sz w:val="22"/>
        </w:rPr>
        <w:t>なく、</w:t>
      </w:r>
      <w:r w:rsidR="000E539F">
        <w:rPr>
          <w:rFonts w:hint="eastAsia"/>
          <w:sz w:val="22"/>
        </w:rPr>
        <w:t>一般の方も利用できるエリア</w:t>
      </w:r>
      <w:r w:rsidR="000E539F" w:rsidRPr="003925B6">
        <w:rPr>
          <w:rFonts w:hint="eastAsia"/>
          <w:sz w:val="20"/>
        </w:rPr>
        <w:t>（※）</w:t>
      </w:r>
      <w:r w:rsidR="00601A1B">
        <w:rPr>
          <w:rFonts w:hint="eastAsia"/>
          <w:sz w:val="22"/>
        </w:rPr>
        <w:t>や</w:t>
      </w:r>
      <w:r w:rsidR="000E539F">
        <w:rPr>
          <w:rFonts w:hint="eastAsia"/>
          <w:sz w:val="22"/>
        </w:rPr>
        <w:t>曜日</w:t>
      </w:r>
      <w:r w:rsidR="00601A1B">
        <w:rPr>
          <w:rFonts w:hint="eastAsia"/>
          <w:sz w:val="22"/>
        </w:rPr>
        <w:t>・</w:t>
      </w:r>
      <w:r w:rsidR="000E539F">
        <w:rPr>
          <w:rFonts w:hint="eastAsia"/>
          <w:sz w:val="22"/>
        </w:rPr>
        <w:t>時間帯</w:t>
      </w:r>
      <w:r w:rsidR="007276BE">
        <w:rPr>
          <w:rFonts w:hint="eastAsia"/>
          <w:sz w:val="22"/>
        </w:rPr>
        <w:t>・期間</w:t>
      </w:r>
      <w:r w:rsidR="000E539F">
        <w:rPr>
          <w:rFonts w:hint="eastAsia"/>
          <w:sz w:val="22"/>
        </w:rPr>
        <w:t>を設けるなど、公園の</w:t>
      </w:r>
      <w:r>
        <w:rPr>
          <w:rFonts w:hint="eastAsia"/>
          <w:sz w:val="22"/>
        </w:rPr>
        <w:t>来園者</w:t>
      </w:r>
      <w:r w:rsidR="000E539F">
        <w:rPr>
          <w:rFonts w:hint="eastAsia"/>
          <w:sz w:val="22"/>
        </w:rPr>
        <w:t>も</w:t>
      </w:r>
      <w:r>
        <w:rPr>
          <w:rFonts w:hint="eastAsia"/>
          <w:sz w:val="22"/>
        </w:rPr>
        <w:t>利用できる施設と</w:t>
      </w:r>
      <w:r w:rsidR="00013D85">
        <w:rPr>
          <w:rFonts w:hint="eastAsia"/>
          <w:sz w:val="22"/>
        </w:rPr>
        <w:t>して整備運営を</w:t>
      </w:r>
      <w:r w:rsidR="00FD7657">
        <w:rPr>
          <w:rFonts w:hint="eastAsia"/>
          <w:sz w:val="22"/>
        </w:rPr>
        <w:t>行って</w:t>
      </w:r>
      <w:r>
        <w:rPr>
          <w:rFonts w:hint="eastAsia"/>
          <w:sz w:val="22"/>
        </w:rPr>
        <w:t>ください。</w:t>
      </w:r>
      <w:r w:rsidR="00013D85">
        <w:rPr>
          <w:rFonts w:hint="eastAsia"/>
          <w:sz w:val="22"/>
        </w:rPr>
        <w:t>なお、来園者</w:t>
      </w:r>
      <w:r w:rsidR="007276BE">
        <w:rPr>
          <w:rFonts w:hint="eastAsia"/>
          <w:sz w:val="22"/>
        </w:rPr>
        <w:t>から</w:t>
      </w:r>
      <w:r w:rsidR="00013D85">
        <w:rPr>
          <w:rFonts w:hint="eastAsia"/>
          <w:sz w:val="22"/>
        </w:rPr>
        <w:t>適正料金</w:t>
      </w:r>
      <w:r w:rsidR="00601A1B">
        <w:rPr>
          <w:rFonts w:hint="eastAsia"/>
          <w:sz w:val="22"/>
        </w:rPr>
        <w:t>を</w:t>
      </w:r>
      <w:r w:rsidR="00013D85">
        <w:rPr>
          <w:rFonts w:hint="eastAsia"/>
          <w:sz w:val="22"/>
        </w:rPr>
        <w:t>徴収</w:t>
      </w:r>
      <w:r w:rsidR="00601A1B">
        <w:rPr>
          <w:rFonts w:hint="eastAsia"/>
          <w:sz w:val="22"/>
        </w:rPr>
        <w:t>することは</w:t>
      </w:r>
      <w:r w:rsidR="007276BE">
        <w:rPr>
          <w:rFonts w:hint="eastAsia"/>
          <w:sz w:val="22"/>
        </w:rPr>
        <w:t>妨げません</w:t>
      </w:r>
      <w:r w:rsidR="00013D85">
        <w:rPr>
          <w:rFonts w:hint="eastAsia"/>
          <w:sz w:val="22"/>
        </w:rPr>
        <w:t>。</w:t>
      </w:r>
    </w:p>
    <w:p w:rsidR="00935CC2" w:rsidRDefault="00935CC2" w:rsidP="003925B6">
      <w:pPr>
        <w:ind w:leftChars="200" w:left="820" w:hangingChars="200" w:hanging="400"/>
        <w:rPr>
          <w:sz w:val="22"/>
        </w:rPr>
      </w:pPr>
      <w:r w:rsidRPr="003925B6">
        <w:rPr>
          <w:rFonts w:hint="eastAsia"/>
          <w:sz w:val="20"/>
        </w:rPr>
        <w:t>※</w:t>
      </w:r>
      <w:r w:rsidR="003925B6" w:rsidRPr="003925B6">
        <w:rPr>
          <w:rFonts w:hint="eastAsia"/>
          <w:sz w:val="20"/>
        </w:rPr>
        <w:t>…</w:t>
      </w:r>
      <w:r w:rsidRPr="003925B6">
        <w:rPr>
          <w:rFonts w:hint="eastAsia"/>
          <w:sz w:val="20"/>
        </w:rPr>
        <w:t>ベンチ等休憩施設、カフェ</w:t>
      </w:r>
      <w:r w:rsidR="002C7428">
        <w:rPr>
          <w:rFonts w:hint="eastAsia"/>
          <w:sz w:val="20"/>
        </w:rPr>
        <w:t>・レストラン</w:t>
      </w:r>
      <w:r w:rsidRPr="003925B6">
        <w:rPr>
          <w:rFonts w:hint="eastAsia"/>
          <w:sz w:val="20"/>
        </w:rPr>
        <w:t>等飲食施設、セミナー・イベントホール等貸ホール、美術館</w:t>
      </w:r>
      <w:r w:rsidR="003925B6" w:rsidRPr="003925B6">
        <w:rPr>
          <w:rFonts w:hint="eastAsia"/>
          <w:sz w:val="20"/>
        </w:rPr>
        <w:t>等が想定されます。</w:t>
      </w:r>
    </w:p>
    <w:p w:rsidR="00504A32" w:rsidRDefault="00504A32" w:rsidP="00EF5521">
      <w:pPr>
        <w:ind w:leftChars="100" w:left="426" w:hangingChars="98" w:hanging="216"/>
        <w:rPr>
          <w:sz w:val="22"/>
        </w:rPr>
      </w:pPr>
    </w:p>
    <w:p w:rsidR="00504A32" w:rsidRDefault="00504A32" w:rsidP="00EF5521">
      <w:pPr>
        <w:ind w:leftChars="100" w:left="426" w:hangingChars="98" w:hanging="216"/>
        <w:rPr>
          <w:sz w:val="22"/>
        </w:rPr>
      </w:pPr>
      <w:r>
        <w:rPr>
          <w:rFonts w:hint="eastAsia"/>
          <w:sz w:val="22"/>
        </w:rPr>
        <w:t xml:space="preserve">③　</w:t>
      </w:r>
      <w:r w:rsidR="00B36B76">
        <w:rPr>
          <w:rFonts w:hint="eastAsia"/>
          <w:sz w:val="22"/>
        </w:rPr>
        <w:t>「</w:t>
      </w:r>
      <w:r w:rsidR="000B418F">
        <w:rPr>
          <w:rFonts w:hint="eastAsia"/>
          <w:sz w:val="22"/>
        </w:rPr>
        <w:t>緑に包まれた文化公園</w:t>
      </w:r>
      <w:r w:rsidR="00B36B76">
        <w:rPr>
          <w:rFonts w:hint="eastAsia"/>
          <w:sz w:val="22"/>
        </w:rPr>
        <w:t>」</w:t>
      </w:r>
      <w:r w:rsidR="007276BE">
        <w:rPr>
          <w:rFonts w:hint="eastAsia"/>
          <w:sz w:val="22"/>
        </w:rPr>
        <w:t>にある</w:t>
      </w:r>
      <w:r w:rsidR="000B418F">
        <w:rPr>
          <w:rFonts w:hint="eastAsia"/>
          <w:sz w:val="22"/>
        </w:rPr>
        <w:t>施設として</w:t>
      </w:r>
      <w:r w:rsidR="007276BE">
        <w:rPr>
          <w:rFonts w:hint="eastAsia"/>
          <w:sz w:val="22"/>
        </w:rPr>
        <w:t>、</w:t>
      </w:r>
      <w:r>
        <w:rPr>
          <w:rFonts w:hint="eastAsia"/>
          <w:sz w:val="22"/>
        </w:rPr>
        <w:t>「世界第一級の文</w:t>
      </w:r>
      <w:r w:rsidR="003925B6">
        <w:rPr>
          <w:rFonts w:hint="eastAsia"/>
          <w:sz w:val="22"/>
        </w:rPr>
        <w:t>化・観光拠点形成・発信」に資するどのような事業を実施するのか、</w:t>
      </w:r>
      <w:r>
        <w:rPr>
          <w:rFonts w:hint="eastAsia"/>
          <w:sz w:val="22"/>
        </w:rPr>
        <w:t>公園内の他施設との連携の視点も踏まえ</w:t>
      </w:r>
      <w:r w:rsidR="003925B6">
        <w:rPr>
          <w:rFonts w:hint="eastAsia"/>
          <w:sz w:val="22"/>
        </w:rPr>
        <w:t>、具体的に</w:t>
      </w:r>
      <w:r>
        <w:rPr>
          <w:rFonts w:hint="eastAsia"/>
          <w:sz w:val="22"/>
        </w:rPr>
        <w:t>提案</w:t>
      </w:r>
      <w:r w:rsidR="003925B6">
        <w:rPr>
          <w:rFonts w:hint="eastAsia"/>
          <w:sz w:val="22"/>
        </w:rPr>
        <w:t>を</w:t>
      </w:r>
      <w:r>
        <w:rPr>
          <w:rFonts w:hint="eastAsia"/>
          <w:sz w:val="22"/>
        </w:rPr>
        <w:t>してください。</w:t>
      </w:r>
    </w:p>
    <w:p w:rsidR="00EF5521" w:rsidRPr="009E5546" w:rsidRDefault="00EF5521" w:rsidP="0054431B">
      <w:pPr>
        <w:ind w:leftChars="100" w:left="2740" w:hangingChars="1150" w:hanging="2530"/>
        <w:rPr>
          <w:sz w:val="22"/>
        </w:rPr>
      </w:pPr>
    </w:p>
    <w:p w:rsidR="00D9469E" w:rsidRPr="00675CA1" w:rsidRDefault="00247DC5" w:rsidP="00EC1EF7">
      <w:pPr>
        <w:ind w:leftChars="200" w:left="2620" w:hangingChars="1000" w:hanging="2200"/>
        <w:rPr>
          <w:sz w:val="22"/>
        </w:rPr>
      </w:pPr>
      <w:r w:rsidRPr="009E5546">
        <w:rPr>
          <w:sz w:val="22"/>
        </w:rPr>
        <w:t>条件等</w:t>
      </w:r>
      <w:r w:rsidR="002D4404" w:rsidRPr="009E5546">
        <w:rPr>
          <w:sz w:val="22"/>
        </w:rPr>
        <w:t>について</w:t>
      </w:r>
      <w:r w:rsidRPr="009E5546">
        <w:rPr>
          <w:sz w:val="22"/>
        </w:rPr>
        <w:t>は、</w:t>
      </w:r>
      <w:r w:rsidR="002D4404" w:rsidRPr="009E5546">
        <w:rPr>
          <w:sz w:val="22"/>
        </w:rPr>
        <w:t>次ページ</w:t>
      </w:r>
      <w:r w:rsidR="000041D8" w:rsidRPr="009E5546">
        <w:rPr>
          <w:sz w:val="22"/>
        </w:rPr>
        <w:t>を</w:t>
      </w:r>
      <w:r w:rsidR="00CA34A4" w:rsidRPr="009E5546">
        <w:rPr>
          <w:rFonts w:hint="eastAsia"/>
          <w:sz w:val="22"/>
        </w:rPr>
        <w:t>ご</w:t>
      </w:r>
      <w:r w:rsidRPr="009E5546">
        <w:rPr>
          <w:sz w:val="22"/>
        </w:rPr>
        <w:t>参照ください。</w:t>
      </w:r>
    </w:p>
    <w:p w:rsidR="00305B59" w:rsidRPr="00BD136D" w:rsidRDefault="00305B59" w:rsidP="00305B59">
      <w:pPr>
        <w:ind w:leftChars="200" w:left="420" w:rightChars="201" w:right="422" w:firstLineChars="100" w:firstLine="220"/>
        <w:rPr>
          <w:sz w:val="22"/>
        </w:rPr>
      </w:pPr>
    </w:p>
    <w:p w:rsidR="00C449A1" w:rsidRDefault="00305B59" w:rsidP="00305B59">
      <w:pPr>
        <w:pBdr>
          <w:top w:val="single" w:sz="4" w:space="1" w:color="auto"/>
          <w:left w:val="single" w:sz="4" w:space="4" w:color="auto"/>
          <w:bottom w:val="single" w:sz="4" w:space="1" w:color="auto"/>
          <w:right w:val="single" w:sz="4" w:space="4" w:color="auto"/>
        </w:pBdr>
        <w:ind w:leftChars="200" w:left="420" w:rightChars="201" w:right="422" w:firstLineChars="100" w:firstLine="220"/>
        <w:rPr>
          <w:sz w:val="22"/>
        </w:rPr>
      </w:pPr>
      <w:r>
        <w:rPr>
          <w:rFonts w:hint="eastAsia"/>
          <w:sz w:val="22"/>
        </w:rPr>
        <w:t>本要項における</w:t>
      </w:r>
      <w:r w:rsidRPr="00E72EA0">
        <w:rPr>
          <w:rFonts w:hint="eastAsia"/>
          <w:sz w:val="22"/>
        </w:rPr>
        <w:t>「文化・アート体験学習施設」</w:t>
      </w:r>
      <w:r>
        <w:rPr>
          <w:rFonts w:hint="eastAsia"/>
          <w:sz w:val="22"/>
        </w:rPr>
        <w:t>の「文化・アート」は、</w:t>
      </w:r>
      <w:r w:rsidR="00BE1CC4">
        <w:rPr>
          <w:rFonts w:hint="eastAsia"/>
          <w:sz w:val="22"/>
        </w:rPr>
        <w:t>美術、工芸、デザイン、建築、音楽、文芸など、人々のくらしに心の豊かさや楽しさを与える創造的活動・表現といった広義の意味をいいます</w:t>
      </w:r>
      <w:r>
        <w:rPr>
          <w:rFonts w:hint="eastAsia"/>
          <w:sz w:val="22"/>
        </w:rPr>
        <w:t>。</w:t>
      </w:r>
    </w:p>
    <w:p w:rsidR="00734919" w:rsidRPr="00305B59" w:rsidRDefault="00305B59" w:rsidP="00305B59">
      <w:pPr>
        <w:pBdr>
          <w:top w:val="single" w:sz="4" w:space="1" w:color="auto"/>
          <w:left w:val="single" w:sz="4" w:space="4" w:color="auto"/>
          <w:bottom w:val="single" w:sz="4" w:space="1" w:color="auto"/>
          <w:right w:val="single" w:sz="4" w:space="4" w:color="auto"/>
        </w:pBdr>
        <w:ind w:leftChars="200" w:left="420" w:rightChars="201" w:right="422" w:firstLineChars="100" w:firstLine="220"/>
        <w:rPr>
          <w:sz w:val="22"/>
        </w:rPr>
      </w:pPr>
      <w:r>
        <w:rPr>
          <w:rFonts w:hint="eastAsia"/>
          <w:sz w:val="22"/>
        </w:rPr>
        <w:t>想定される施設としては、</w:t>
      </w:r>
      <w:r w:rsidR="0067481C">
        <w:rPr>
          <w:rFonts w:hint="eastAsia"/>
          <w:sz w:val="22"/>
        </w:rPr>
        <w:t>文化・アート系の</w:t>
      </w:r>
      <w:r w:rsidR="0067481C" w:rsidRPr="00147FE5">
        <w:rPr>
          <w:rFonts w:hint="eastAsia"/>
          <w:sz w:val="22"/>
        </w:rPr>
        <w:t>専修学校</w:t>
      </w:r>
      <w:r w:rsidR="006F502C">
        <w:rPr>
          <w:rFonts w:hint="eastAsia"/>
          <w:sz w:val="22"/>
        </w:rPr>
        <w:t>や</w:t>
      </w:r>
      <w:r w:rsidR="006F502C" w:rsidRPr="00147FE5">
        <w:rPr>
          <w:rFonts w:hint="eastAsia"/>
          <w:sz w:val="22"/>
        </w:rPr>
        <w:t>大学の</w:t>
      </w:r>
      <w:r w:rsidR="006F502C">
        <w:rPr>
          <w:rFonts w:hint="eastAsia"/>
          <w:sz w:val="22"/>
        </w:rPr>
        <w:t>サテライト施設</w:t>
      </w:r>
      <w:r w:rsidR="0067481C">
        <w:rPr>
          <w:rFonts w:hint="eastAsia"/>
          <w:sz w:val="22"/>
        </w:rPr>
        <w:t>、</w:t>
      </w:r>
      <w:r w:rsidRPr="00147FE5">
        <w:rPr>
          <w:rFonts w:hint="eastAsia"/>
          <w:sz w:val="22"/>
        </w:rPr>
        <w:t>アートスクール</w:t>
      </w:r>
      <w:r>
        <w:rPr>
          <w:rFonts w:hint="eastAsia"/>
          <w:sz w:val="22"/>
        </w:rPr>
        <w:t>、</w:t>
      </w:r>
      <w:r w:rsidRPr="00147FE5">
        <w:rPr>
          <w:rFonts w:hint="eastAsia"/>
          <w:sz w:val="22"/>
        </w:rPr>
        <w:t>ダンススクール</w:t>
      </w:r>
      <w:r>
        <w:rPr>
          <w:rFonts w:hint="eastAsia"/>
          <w:sz w:val="22"/>
        </w:rPr>
        <w:t>、アクターズスクール</w:t>
      </w:r>
      <w:r w:rsidRPr="00C449A1">
        <w:rPr>
          <w:rFonts w:hint="eastAsia"/>
          <w:sz w:val="22"/>
        </w:rPr>
        <w:t>、</w:t>
      </w:r>
      <w:r w:rsidR="007530FC" w:rsidRPr="00C449A1">
        <w:rPr>
          <w:rFonts w:hint="eastAsia"/>
          <w:sz w:val="22"/>
        </w:rPr>
        <w:t>アート作品を展示するなど</w:t>
      </w:r>
      <w:r w:rsidR="0096253D" w:rsidRPr="00C449A1">
        <w:rPr>
          <w:rFonts w:hint="eastAsia"/>
          <w:sz w:val="22"/>
        </w:rPr>
        <w:t>ギャラリー</w:t>
      </w:r>
      <w:r w:rsidR="006B5EA3" w:rsidRPr="00C449A1">
        <w:rPr>
          <w:rFonts w:hint="eastAsia"/>
          <w:sz w:val="22"/>
        </w:rPr>
        <w:t>を</w:t>
      </w:r>
      <w:r w:rsidR="0096253D" w:rsidRPr="00C449A1">
        <w:rPr>
          <w:rFonts w:hint="eastAsia"/>
          <w:sz w:val="22"/>
        </w:rPr>
        <w:t>併設</w:t>
      </w:r>
      <w:r w:rsidR="0062029A" w:rsidRPr="00C449A1">
        <w:rPr>
          <w:rFonts w:hint="eastAsia"/>
          <w:sz w:val="22"/>
        </w:rPr>
        <w:t>した</w:t>
      </w:r>
      <w:r w:rsidRPr="00C449A1">
        <w:rPr>
          <w:rFonts w:hint="eastAsia"/>
          <w:sz w:val="22"/>
        </w:rPr>
        <w:t>カフェ</w:t>
      </w:r>
      <w:r w:rsidR="0096253D" w:rsidRPr="00C449A1">
        <w:rPr>
          <w:rFonts w:hint="eastAsia"/>
          <w:sz w:val="22"/>
        </w:rPr>
        <w:t>・レストラン</w:t>
      </w:r>
      <w:r w:rsidRPr="00C449A1">
        <w:rPr>
          <w:rFonts w:hint="eastAsia"/>
          <w:sz w:val="22"/>
        </w:rPr>
        <w:t>、外国語</w:t>
      </w:r>
      <w:r w:rsidR="007530FC" w:rsidRPr="00C449A1">
        <w:rPr>
          <w:rFonts w:hint="eastAsia"/>
          <w:sz w:val="22"/>
        </w:rPr>
        <w:t>会話による国際交流が可能な</w:t>
      </w:r>
      <w:r w:rsidRPr="00C449A1">
        <w:rPr>
          <w:rFonts w:hint="eastAsia"/>
          <w:sz w:val="22"/>
        </w:rPr>
        <w:t>カフェ、文化研究施設、アートを活用した教育施設等がありますが、こ</w:t>
      </w:r>
      <w:r>
        <w:rPr>
          <w:rFonts w:hint="eastAsia"/>
          <w:sz w:val="22"/>
        </w:rPr>
        <w:t>れらに限定することなく、</w:t>
      </w:r>
      <w:r w:rsidR="003E2E0F">
        <w:rPr>
          <w:rFonts w:hint="eastAsia"/>
          <w:sz w:val="22"/>
        </w:rPr>
        <w:t>万博</w:t>
      </w:r>
      <w:r w:rsidR="006F502C">
        <w:rPr>
          <w:rFonts w:hint="eastAsia"/>
          <w:sz w:val="22"/>
        </w:rPr>
        <w:t>記念</w:t>
      </w:r>
      <w:r w:rsidR="003E2E0F">
        <w:rPr>
          <w:rFonts w:hint="eastAsia"/>
          <w:sz w:val="22"/>
        </w:rPr>
        <w:t>公園</w:t>
      </w:r>
      <w:r>
        <w:rPr>
          <w:rFonts w:hint="eastAsia"/>
          <w:kern w:val="0"/>
          <w:sz w:val="22"/>
        </w:rPr>
        <w:t>にふさわしい、</w:t>
      </w:r>
      <w:r w:rsidRPr="009E5546">
        <w:rPr>
          <w:rFonts w:eastAsia="ＭＳ 明朝" w:cs="Times New Roman" w:hint="eastAsia"/>
          <w:sz w:val="22"/>
        </w:rPr>
        <w:t>創意と工夫に満ちた</w:t>
      </w:r>
      <w:r>
        <w:rPr>
          <w:rFonts w:eastAsia="ＭＳ 明朝" w:cs="Times New Roman" w:hint="eastAsia"/>
          <w:sz w:val="22"/>
        </w:rPr>
        <w:t>「文化・アート体験学習施設」に係る</w:t>
      </w:r>
      <w:r w:rsidRPr="009E5546">
        <w:rPr>
          <w:rFonts w:eastAsia="ＭＳ 明朝" w:cs="Times New Roman" w:hint="eastAsia"/>
          <w:sz w:val="22"/>
        </w:rPr>
        <w:t>魅力的な事業</w:t>
      </w:r>
      <w:r>
        <w:rPr>
          <w:rFonts w:eastAsia="ＭＳ 明朝" w:cs="Times New Roman" w:hint="eastAsia"/>
          <w:sz w:val="22"/>
        </w:rPr>
        <w:t>提案を期待します。</w:t>
      </w:r>
    </w:p>
    <w:p w:rsidR="003925B6" w:rsidRDefault="003925B6">
      <w:pPr>
        <w:widowControl/>
        <w:jc w:val="left"/>
        <w:rPr>
          <w:b/>
          <w:color w:val="000000" w:themeColor="text1"/>
          <w:sz w:val="24"/>
          <w:szCs w:val="24"/>
        </w:rPr>
      </w:pPr>
      <w:r>
        <w:rPr>
          <w:b/>
          <w:color w:val="000000" w:themeColor="text1"/>
          <w:sz w:val="24"/>
          <w:szCs w:val="24"/>
        </w:rPr>
        <w:br w:type="page"/>
      </w:r>
    </w:p>
    <w:p w:rsidR="00931B29" w:rsidRDefault="002D4B71" w:rsidP="00931B29">
      <w:pPr>
        <w:rPr>
          <w:rFonts w:asciiTheme="majorEastAsia" w:eastAsiaTheme="majorEastAsia" w:hAnsiTheme="majorEastAsia"/>
          <w:b/>
          <w:color w:val="000000" w:themeColor="text1"/>
          <w:sz w:val="24"/>
          <w:szCs w:val="24"/>
        </w:rPr>
      </w:pPr>
      <w:r w:rsidRPr="003925B6">
        <w:rPr>
          <w:rFonts w:asciiTheme="majorEastAsia" w:eastAsiaTheme="majorEastAsia" w:hAnsiTheme="majorEastAsia"/>
          <w:b/>
          <w:color w:val="000000" w:themeColor="text1"/>
          <w:sz w:val="24"/>
          <w:szCs w:val="24"/>
        </w:rPr>
        <w:lastRenderedPageBreak/>
        <w:t xml:space="preserve">２　</w:t>
      </w:r>
      <w:r w:rsidR="00EA073A" w:rsidRPr="003925B6">
        <w:rPr>
          <w:rFonts w:asciiTheme="majorEastAsia" w:eastAsiaTheme="majorEastAsia" w:hAnsiTheme="majorEastAsia"/>
          <w:b/>
          <w:color w:val="000000" w:themeColor="text1"/>
          <w:sz w:val="24"/>
          <w:szCs w:val="24"/>
        </w:rPr>
        <w:t>物件</w:t>
      </w:r>
      <w:r w:rsidR="00A14D7F" w:rsidRPr="003925B6">
        <w:rPr>
          <w:rFonts w:asciiTheme="majorEastAsia" w:eastAsiaTheme="majorEastAsia" w:hAnsiTheme="majorEastAsia"/>
          <w:b/>
          <w:color w:val="000000" w:themeColor="text1"/>
          <w:sz w:val="24"/>
          <w:szCs w:val="24"/>
        </w:rPr>
        <w:t>概要</w:t>
      </w:r>
    </w:p>
    <w:p w:rsidR="00931B29" w:rsidRPr="00931B29" w:rsidRDefault="00931B29" w:rsidP="00931B29">
      <w:pPr>
        <w:rPr>
          <w:rFonts w:asciiTheme="majorEastAsia" w:eastAsiaTheme="majorEastAsia" w:hAnsiTheme="majorEastAsia"/>
          <w:b/>
          <w:color w:val="000000" w:themeColor="text1"/>
          <w:sz w:val="24"/>
          <w:szCs w:val="24"/>
        </w:rPr>
      </w:pPr>
      <w:r w:rsidRPr="00931B29">
        <w:rPr>
          <w:rFonts w:ascii="ＭＳ ゴシック" w:eastAsia="ＭＳ ゴシック" w:hAnsi="ＭＳ ゴシック" w:hint="eastAsia"/>
          <w:sz w:val="22"/>
        </w:rPr>
        <w:t xml:space="preserve">（１） </w:t>
      </w:r>
      <w:r w:rsidR="003E2E0F">
        <w:rPr>
          <w:rFonts w:ascii="ＭＳ ゴシック" w:eastAsia="ＭＳ ゴシック" w:hAnsi="ＭＳ ゴシック" w:hint="eastAsia"/>
          <w:sz w:val="22"/>
        </w:rPr>
        <w:t>万博</w:t>
      </w:r>
      <w:r w:rsidR="006F502C">
        <w:rPr>
          <w:rFonts w:ascii="ＭＳ ゴシック" w:eastAsia="ＭＳ ゴシック" w:hAnsi="ＭＳ ゴシック" w:hint="eastAsia"/>
          <w:sz w:val="22"/>
        </w:rPr>
        <w:t>記念</w:t>
      </w:r>
      <w:r w:rsidR="003E2E0F">
        <w:rPr>
          <w:rFonts w:ascii="ＭＳ ゴシック" w:eastAsia="ＭＳ ゴシック" w:hAnsi="ＭＳ ゴシック" w:hint="eastAsia"/>
          <w:sz w:val="22"/>
        </w:rPr>
        <w:t>公園</w:t>
      </w:r>
      <w:r w:rsidRPr="00931B29">
        <w:rPr>
          <w:rFonts w:ascii="ＭＳ ゴシック" w:eastAsia="ＭＳ ゴシック" w:hAnsi="ＭＳ ゴシック" w:hint="eastAsia"/>
          <w:sz w:val="22"/>
        </w:rPr>
        <w:t>について</w:t>
      </w:r>
    </w:p>
    <w:p w:rsidR="00931B29" w:rsidRPr="00B50CFF" w:rsidRDefault="003E2E0F" w:rsidP="00931B29">
      <w:pPr>
        <w:ind w:leftChars="200" w:left="420" w:firstLineChars="100" w:firstLine="220"/>
        <w:rPr>
          <w:rFonts w:asciiTheme="minorEastAsia" w:hAnsiTheme="minorEastAsia"/>
          <w:sz w:val="22"/>
        </w:rPr>
      </w:pPr>
      <w:r>
        <w:rPr>
          <w:rFonts w:asciiTheme="minorEastAsia" w:hAnsiTheme="minorEastAsia" w:hint="eastAsia"/>
          <w:sz w:val="22"/>
        </w:rPr>
        <w:t>万博</w:t>
      </w:r>
      <w:r w:rsidR="006F502C">
        <w:rPr>
          <w:rFonts w:asciiTheme="minorEastAsia" w:hAnsiTheme="minorEastAsia" w:hint="eastAsia"/>
          <w:sz w:val="22"/>
        </w:rPr>
        <w:t>記念</w:t>
      </w:r>
      <w:r>
        <w:rPr>
          <w:rFonts w:asciiTheme="minorEastAsia" w:hAnsiTheme="minorEastAsia" w:hint="eastAsia"/>
          <w:sz w:val="22"/>
        </w:rPr>
        <w:t>公園</w:t>
      </w:r>
      <w:r w:rsidR="00931B29" w:rsidRPr="00B50CFF">
        <w:rPr>
          <w:rFonts w:asciiTheme="minorEastAsia" w:hAnsiTheme="minorEastAsia" w:hint="eastAsia"/>
          <w:sz w:val="22"/>
        </w:rPr>
        <w:t>は、自然文化園地区（国有地約130ha）とその周辺地区（府有地約128ha）から成り、エリア内には、</w:t>
      </w:r>
      <w:r w:rsidR="00931B29">
        <w:rPr>
          <w:rFonts w:hint="eastAsia"/>
          <w:color w:val="000000" w:themeColor="text1"/>
          <w:sz w:val="22"/>
        </w:rPr>
        <w:t>大阪府立万国博覧会記念公園指定管理者</w:t>
      </w:r>
      <w:r w:rsidR="00931B29" w:rsidRPr="00C449A1">
        <w:rPr>
          <w:rFonts w:hint="eastAsia"/>
          <w:sz w:val="22"/>
        </w:rPr>
        <w:t>（以下「指</w:t>
      </w:r>
      <w:r w:rsidR="00931B29">
        <w:rPr>
          <w:rFonts w:hint="eastAsia"/>
          <w:color w:val="000000" w:themeColor="text1"/>
          <w:sz w:val="22"/>
        </w:rPr>
        <w:t>定管理者」という。）</w:t>
      </w:r>
      <w:r w:rsidR="00931B29" w:rsidRPr="00B50CFF">
        <w:rPr>
          <w:rFonts w:asciiTheme="minorEastAsia" w:hAnsiTheme="minorEastAsia" w:hint="eastAsia"/>
          <w:sz w:val="22"/>
        </w:rPr>
        <w:t>が管理運営する施設と</w:t>
      </w:r>
      <w:r w:rsidR="00931B29">
        <w:rPr>
          <w:rFonts w:asciiTheme="minorEastAsia" w:hAnsiTheme="minorEastAsia" w:hint="eastAsia"/>
          <w:sz w:val="22"/>
        </w:rPr>
        <w:t>それ</w:t>
      </w:r>
      <w:r w:rsidR="00931B29" w:rsidRPr="00B50CFF">
        <w:rPr>
          <w:rFonts w:asciiTheme="minorEastAsia" w:hAnsiTheme="minorEastAsia" w:hint="eastAsia"/>
          <w:sz w:val="22"/>
        </w:rPr>
        <w:t>以外の事業者が管理運営する施設があります。</w:t>
      </w:r>
    </w:p>
    <w:p w:rsidR="00775630" w:rsidRDefault="007E5B6B" w:rsidP="007E5B6B">
      <w:pPr>
        <w:ind w:leftChars="200" w:left="640" w:hangingChars="100" w:hanging="220"/>
        <w:rPr>
          <w:rFonts w:asciiTheme="minorEastAsia" w:hAnsiTheme="minorEastAsia"/>
          <w:sz w:val="22"/>
        </w:rPr>
      </w:pPr>
      <w:r>
        <w:rPr>
          <w:rFonts w:asciiTheme="minorEastAsia" w:hAnsiTheme="minorEastAsia" w:hint="eastAsia"/>
          <w:sz w:val="22"/>
        </w:rPr>
        <w:t>・　公園を管理運営している</w:t>
      </w:r>
      <w:r w:rsidR="00775630">
        <w:rPr>
          <w:rFonts w:asciiTheme="minorEastAsia" w:hAnsiTheme="minorEastAsia" w:hint="eastAsia"/>
          <w:sz w:val="22"/>
        </w:rPr>
        <w:t>指定管理者</w:t>
      </w:r>
      <w:r>
        <w:rPr>
          <w:rFonts w:asciiTheme="minorEastAsia" w:hAnsiTheme="minorEastAsia" w:hint="eastAsia"/>
          <w:sz w:val="22"/>
        </w:rPr>
        <w:t>は、万博記念公園マネジメント・パートナーズです。構成団体は、</w:t>
      </w:r>
      <w:r w:rsidRPr="007E5B6B">
        <w:rPr>
          <w:rFonts w:asciiTheme="minorEastAsia" w:hAnsiTheme="minorEastAsia" w:hint="eastAsia"/>
          <w:sz w:val="22"/>
        </w:rPr>
        <w:t>（代表法人）</w:t>
      </w:r>
      <w:r>
        <w:rPr>
          <w:rFonts w:asciiTheme="minorEastAsia" w:hAnsiTheme="minorEastAsia" w:hint="eastAsia"/>
          <w:sz w:val="22"/>
        </w:rPr>
        <w:t>吉本</w:t>
      </w:r>
      <w:r w:rsidR="007530FC" w:rsidRPr="00C449A1">
        <w:rPr>
          <w:rFonts w:asciiTheme="minorEastAsia" w:hAnsiTheme="minorEastAsia" w:hint="eastAsia"/>
          <w:sz w:val="22"/>
        </w:rPr>
        <w:t>興業</w:t>
      </w:r>
      <w:r>
        <w:rPr>
          <w:rFonts w:asciiTheme="minorEastAsia" w:hAnsiTheme="minorEastAsia" w:hint="eastAsia"/>
          <w:sz w:val="22"/>
        </w:rPr>
        <w:t>㈱　、</w:t>
      </w:r>
      <w:r w:rsidRPr="007E5B6B">
        <w:rPr>
          <w:rFonts w:asciiTheme="minorEastAsia" w:hAnsiTheme="minorEastAsia" w:hint="eastAsia"/>
          <w:sz w:val="22"/>
        </w:rPr>
        <w:t>㈱よしもとクリエイティブ・エージェンシー</w:t>
      </w:r>
      <w:r>
        <w:rPr>
          <w:rFonts w:asciiTheme="minorEastAsia" w:hAnsiTheme="minorEastAsia" w:hint="eastAsia"/>
          <w:sz w:val="22"/>
        </w:rPr>
        <w:t>、</w:t>
      </w:r>
      <w:r w:rsidRPr="007E5B6B">
        <w:rPr>
          <w:rFonts w:asciiTheme="minorEastAsia" w:hAnsiTheme="minorEastAsia" w:hint="eastAsia"/>
          <w:sz w:val="22"/>
        </w:rPr>
        <w:t>三井物産フォーサイト㈱</w:t>
      </w:r>
      <w:r>
        <w:rPr>
          <w:rFonts w:asciiTheme="minorEastAsia" w:hAnsiTheme="minorEastAsia" w:hint="eastAsia"/>
          <w:sz w:val="22"/>
        </w:rPr>
        <w:t>、</w:t>
      </w:r>
      <w:r w:rsidRPr="007E5B6B">
        <w:rPr>
          <w:rFonts w:asciiTheme="minorEastAsia" w:hAnsiTheme="minorEastAsia" w:hint="eastAsia"/>
          <w:sz w:val="22"/>
        </w:rPr>
        <w:t>㈱JTB</w:t>
      </w:r>
      <w:r>
        <w:rPr>
          <w:rFonts w:asciiTheme="minorEastAsia" w:hAnsiTheme="minorEastAsia" w:hint="eastAsia"/>
          <w:sz w:val="22"/>
        </w:rPr>
        <w:t>、</w:t>
      </w:r>
      <w:r w:rsidRPr="007E5B6B">
        <w:rPr>
          <w:rFonts w:asciiTheme="minorEastAsia" w:hAnsiTheme="minorEastAsia" w:hint="eastAsia"/>
          <w:sz w:val="22"/>
        </w:rPr>
        <w:t>㈱JTBコミュニケーションデザイン</w:t>
      </w:r>
      <w:r>
        <w:rPr>
          <w:rFonts w:asciiTheme="minorEastAsia" w:hAnsiTheme="minorEastAsia" w:hint="eastAsia"/>
          <w:sz w:val="22"/>
        </w:rPr>
        <w:t>、</w:t>
      </w:r>
      <w:r w:rsidRPr="007E5B6B">
        <w:rPr>
          <w:rFonts w:asciiTheme="minorEastAsia" w:hAnsiTheme="minorEastAsia" w:hint="eastAsia"/>
          <w:sz w:val="22"/>
        </w:rPr>
        <w:t>京阪ホールディングス㈱</w:t>
      </w:r>
      <w:r>
        <w:rPr>
          <w:rFonts w:asciiTheme="minorEastAsia" w:hAnsiTheme="minorEastAsia" w:hint="eastAsia"/>
          <w:sz w:val="22"/>
        </w:rPr>
        <w:t>、</w:t>
      </w:r>
      <w:r w:rsidRPr="007E5B6B">
        <w:rPr>
          <w:rFonts w:asciiTheme="minorEastAsia" w:hAnsiTheme="minorEastAsia" w:hint="eastAsia"/>
          <w:sz w:val="22"/>
        </w:rPr>
        <w:t>京阪園芸㈱</w:t>
      </w:r>
      <w:r>
        <w:rPr>
          <w:rFonts w:asciiTheme="minorEastAsia" w:hAnsiTheme="minorEastAsia" w:hint="eastAsia"/>
          <w:sz w:val="22"/>
        </w:rPr>
        <w:t>、</w:t>
      </w:r>
      <w:r w:rsidRPr="007E5B6B">
        <w:rPr>
          <w:rFonts w:asciiTheme="minorEastAsia" w:hAnsiTheme="minorEastAsia" w:hint="eastAsia"/>
          <w:sz w:val="22"/>
        </w:rPr>
        <w:t>㈱博報堂</w:t>
      </w:r>
      <w:r>
        <w:rPr>
          <w:rFonts w:asciiTheme="minorEastAsia" w:hAnsiTheme="minorEastAsia" w:hint="eastAsia"/>
          <w:sz w:val="22"/>
        </w:rPr>
        <w:t>、</w:t>
      </w:r>
      <w:r w:rsidRPr="007E5B6B">
        <w:rPr>
          <w:rFonts w:asciiTheme="minorEastAsia" w:hAnsiTheme="minorEastAsia" w:hint="eastAsia"/>
          <w:sz w:val="22"/>
        </w:rPr>
        <w:t>㈱博報堂DY</w:t>
      </w:r>
      <w:r>
        <w:rPr>
          <w:rFonts w:asciiTheme="minorEastAsia" w:hAnsiTheme="minorEastAsia" w:hint="eastAsia"/>
          <w:sz w:val="22"/>
        </w:rPr>
        <w:t>メディアパートナーズの９社です。</w:t>
      </w:r>
    </w:p>
    <w:p w:rsidR="00931B29" w:rsidRDefault="00931B29" w:rsidP="00607289">
      <w:pPr>
        <w:ind w:leftChars="200" w:left="640" w:hangingChars="100" w:hanging="220"/>
        <w:rPr>
          <w:rFonts w:asciiTheme="minorEastAsia" w:hAnsiTheme="minorEastAsia"/>
          <w:sz w:val="22"/>
        </w:rPr>
      </w:pPr>
      <w:r>
        <w:rPr>
          <w:rFonts w:asciiTheme="minorEastAsia" w:hAnsiTheme="minorEastAsia" w:hint="eastAsia"/>
          <w:sz w:val="22"/>
        </w:rPr>
        <w:t>・　指定管理者</w:t>
      </w:r>
      <w:r w:rsidRPr="00B50CFF">
        <w:rPr>
          <w:rFonts w:asciiTheme="minorEastAsia" w:hAnsiTheme="minorEastAsia" w:hint="eastAsia"/>
          <w:sz w:val="22"/>
        </w:rPr>
        <w:t>が管理運営する施設として、自然文化園、日本庭園、文化･スポーツ施設、その他各種公園施設があります。</w:t>
      </w:r>
      <w:r w:rsidR="003E2E0F">
        <w:rPr>
          <w:rFonts w:asciiTheme="minorEastAsia" w:hAnsiTheme="minorEastAsia" w:hint="eastAsia"/>
          <w:sz w:val="22"/>
        </w:rPr>
        <w:t>これらは</w:t>
      </w:r>
      <w:r w:rsidRPr="00B50CFF">
        <w:rPr>
          <w:rFonts w:asciiTheme="minorEastAsia" w:hAnsiTheme="minorEastAsia" w:hint="eastAsia"/>
          <w:sz w:val="22"/>
        </w:rPr>
        <w:t>地方自治法第244条で定める「公の施設」</w:t>
      </w:r>
      <w:r>
        <w:rPr>
          <w:rFonts w:asciiTheme="minorEastAsia" w:hAnsiTheme="minorEastAsia" w:hint="eastAsia"/>
          <w:sz w:val="22"/>
        </w:rPr>
        <w:t>となります。</w:t>
      </w:r>
    </w:p>
    <w:p w:rsidR="00931B29" w:rsidRPr="00B50CFF" w:rsidRDefault="00931B29" w:rsidP="00931B29">
      <w:pPr>
        <w:ind w:leftChars="200" w:left="640" w:hangingChars="100" w:hanging="220"/>
        <w:rPr>
          <w:rFonts w:asciiTheme="minorEastAsia" w:hAnsiTheme="minorEastAsia"/>
          <w:sz w:val="22"/>
        </w:rPr>
      </w:pPr>
      <w:r>
        <w:rPr>
          <w:rFonts w:asciiTheme="minorEastAsia" w:hAnsiTheme="minorEastAsia" w:hint="eastAsia"/>
          <w:sz w:val="22"/>
        </w:rPr>
        <w:t xml:space="preserve">・　</w:t>
      </w:r>
      <w:r w:rsidRPr="00B50CFF">
        <w:rPr>
          <w:rFonts w:asciiTheme="minorEastAsia" w:hAnsiTheme="minorEastAsia" w:hint="eastAsia"/>
          <w:sz w:val="22"/>
        </w:rPr>
        <w:t>大阪府以外の事業者が管理運営する施設として、国立民族学博物館や迎賓館、EXPO CITYや市立吹田サッカースタジアムなどの施設があります。</w:t>
      </w:r>
    </w:p>
    <w:p w:rsidR="00305B59" w:rsidRPr="006F502C" w:rsidRDefault="00305B59" w:rsidP="00A14D7F">
      <w:pPr>
        <w:rPr>
          <w:rFonts w:ascii="ＭＳ ゴシック" w:eastAsia="ＭＳ ゴシック" w:hAnsi="ＭＳ ゴシック"/>
          <w:color w:val="000000" w:themeColor="text1"/>
          <w:sz w:val="22"/>
        </w:rPr>
      </w:pPr>
    </w:p>
    <w:p w:rsidR="00BB276E" w:rsidRPr="003925B6" w:rsidRDefault="00411575" w:rsidP="00A14D7F">
      <w:pPr>
        <w:rPr>
          <w:rFonts w:ascii="ＭＳ ゴシック" w:eastAsia="ＭＳ ゴシック" w:hAnsi="ＭＳ ゴシック"/>
          <w:color w:val="000000" w:themeColor="text1"/>
          <w:sz w:val="22"/>
        </w:rPr>
      </w:pPr>
      <w:r w:rsidRPr="003925B6">
        <w:rPr>
          <w:rFonts w:ascii="ＭＳ ゴシック" w:eastAsia="ＭＳ ゴシック" w:hAnsi="ＭＳ ゴシック"/>
          <w:color w:val="000000" w:themeColor="text1"/>
          <w:sz w:val="22"/>
        </w:rPr>
        <w:t>（</w:t>
      </w:r>
      <w:r w:rsidR="00931B29">
        <w:rPr>
          <w:rFonts w:ascii="ＭＳ ゴシック" w:eastAsia="ＭＳ ゴシック" w:hAnsi="ＭＳ ゴシック" w:hint="eastAsia"/>
          <w:color w:val="000000" w:themeColor="text1"/>
          <w:sz w:val="22"/>
        </w:rPr>
        <w:t>２</w:t>
      </w:r>
      <w:r w:rsidRPr="003925B6">
        <w:rPr>
          <w:rFonts w:ascii="ＭＳ ゴシック" w:eastAsia="ＭＳ ゴシック" w:hAnsi="ＭＳ ゴシック"/>
          <w:color w:val="000000" w:themeColor="text1"/>
          <w:sz w:val="22"/>
        </w:rPr>
        <w:t>）</w:t>
      </w:r>
      <w:r w:rsidR="00931B29">
        <w:rPr>
          <w:rFonts w:ascii="ＭＳ ゴシック" w:eastAsia="ＭＳ ゴシック" w:hAnsi="ＭＳ ゴシック" w:hint="eastAsia"/>
          <w:color w:val="000000" w:themeColor="text1"/>
          <w:sz w:val="22"/>
        </w:rPr>
        <w:t xml:space="preserve">　</w:t>
      </w:r>
      <w:r w:rsidR="00BB276E" w:rsidRPr="003925B6">
        <w:rPr>
          <w:rFonts w:ascii="ＭＳ ゴシック" w:eastAsia="ＭＳ ゴシック" w:hAnsi="ＭＳ ゴシック" w:hint="eastAsia"/>
          <w:color w:val="000000" w:themeColor="text1"/>
          <w:sz w:val="22"/>
        </w:rPr>
        <w:t>旧児童文学館</w:t>
      </w:r>
    </w:p>
    <w:p w:rsidR="00A14D7F" w:rsidRPr="009E5546" w:rsidRDefault="00A14D7F" w:rsidP="00BB276E">
      <w:pPr>
        <w:ind w:firstLineChars="200" w:firstLine="440"/>
        <w:rPr>
          <w:sz w:val="22"/>
        </w:rPr>
      </w:pPr>
      <w:r w:rsidRPr="009E5546">
        <w:rPr>
          <w:color w:val="000000" w:themeColor="text1"/>
          <w:sz w:val="22"/>
        </w:rPr>
        <w:t>所在</w:t>
      </w:r>
      <w:r w:rsidR="00BB276E" w:rsidRPr="009E5546">
        <w:rPr>
          <w:rFonts w:hint="eastAsia"/>
          <w:color w:val="000000" w:themeColor="text1"/>
          <w:sz w:val="22"/>
        </w:rPr>
        <w:t>地：</w:t>
      </w:r>
      <w:r w:rsidR="00BB276E" w:rsidRPr="009E5546">
        <w:rPr>
          <w:rFonts w:hint="eastAsia"/>
          <w:sz w:val="22"/>
        </w:rPr>
        <w:t>大阪府吹田市千里万博公園</w:t>
      </w:r>
      <w:r w:rsidR="00BB276E" w:rsidRPr="009E5546">
        <w:rPr>
          <w:rFonts w:hint="eastAsia"/>
          <w:sz w:val="22"/>
        </w:rPr>
        <w:t>10</w:t>
      </w:r>
      <w:r w:rsidR="00BB276E" w:rsidRPr="009E5546">
        <w:rPr>
          <w:rFonts w:hint="eastAsia"/>
          <w:sz w:val="22"/>
        </w:rPr>
        <w:t>番</w:t>
      </w:r>
      <w:r w:rsidR="00BB276E" w:rsidRPr="009E5546">
        <w:rPr>
          <w:rFonts w:hint="eastAsia"/>
          <w:sz w:val="22"/>
        </w:rPr>
        <w:t>6</w:t>
      </w:r>
      <w:r w:rsidR="00BB276E" w:rsidRPr="009E5546">
        <w:rPr>
          <w:rFonts w:hint="eastAsia"/>
          <w:sz w:val="22"/>
        </w:rPr>
        <w:t>号</w:t>
      </w:r>
    </w:p>
    <w:p w:rsidR="00BB276E" w:rsidRPr="00BB276E" w:rsidRDefault="009E5546" w:rsidP="00BB276E">
      <w:pPr>
        <w:ind w:firstLineChars="200" w:firstLine="440"/>
        <w:rPr>
          <w:sz w:val="22"/>
        </w:rPr>
      </w:pPr>
      <w:r>
        <w:rPr>
          <w:rFonts w:hint="eastAsia"/>
          <w:noProof/>
          <w:sz w:val="22"/>
        </w:rPr>
        <mc:AlternateContent>
          <mc:Choice Requires="wps">
            <w:drawing>
              <wp:anchor distT="0" distB="0" distL="114300" distR="114300" simplePos="0" relativeHeight="251761152" behindDoc="0" locked="0" layoutInCell="1" allowOverlap="1" wp14:anchorId="22DB94DB" wp14:editId="5CEA5E76">
                <wp:simplePos x="0" y="0"/>
                <wp:positionH relativeFrom="column">
                  <wp:posOffset>4535170</wp:posOffset>
                </wp:positionH>
                <wp:positionV relativeFrom="paragraph">
                  <wp:posOffset>277657</wp:posOffset>
                </wp:positionV>
                <wp:extent cx="733425" cy="329565"/>
                <wp:effectExtent l="0" t="0" r="28575" b="13335"/>
                <wp:wrapNone/>
                <wp:docPr id="28" name="テキスト ボックス 28"/>
                <wp:cNvGraphicFramePr/>
                <a:graphic xmlns:a="http://schemas.openxmlformats.org/drawingml/2006/main">
                  <a:graphicData uri="http://schemas.microsoft.com/office/word/2010/wordprocessingShape">
                    <wps:wsp>
                      <wps:cNvSpPr txBox="1"/>
                      <wps:spPr>
                        <a:xfrm>
                          <a:off x="0" y="0"/>
                          <a:ext cx="73342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0E1E" w:rsidRDefault="001E0E1E">
                            <w:r>
                              <w:rPr>
                                <w:rFonts w:hint="eastAsia"/>
                              </w:rPr>
                              <w:t>当該地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DB94DB" id="_x0000_t202" coordsize="21600,21600" o:spt="202" path="m,l,21600r21600,l21600,xe">
                <v:stroke joinstyle="miter"/>
                <v:path gradientshapeok="t" o:connecttype="rect"/>
              </v:shapetype>
              <v:shape id="テキスト ボックス 28" o:spid="_x0000_s1026" type="#_x0000_t202" style="position:absolute;left:0;text-align:left;margin-left:357.1pt;margin-top:21.85pt;width:57.75pt;height:25.95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" fillcolor="white [3201]" strokeweight=".5pt">
                <v:textbox>
                  <w:txbxContent>
                    <w:p w:rsidR="001E0E1E" w:rsidRDefault="001E0E1E">
                      <w:r>
                        <w:rPr>
                          <w:rFonts w:hint="eastAsia"/>
                        </w:rPr>
                        <w:t>当該地</w:t>
                      </w:r>
                    </w:p>
                  </w:txbxContent>
                </v:textbox>
              </v:shape>
            </w:pict>
          </mc:Fallback>
        </mc:AlternateContent>
      </w:r>
      <w:r>
        <w:rPr>
          <w:noProof/>
          <w:sz w:val="22"/>
        </w:rPr>
        <mc:AlternateContent>
          <mc:Choice Requires="wps">
            <w:drawing>
              <wp:anchor distT="0" distB="0" distL="114300" distR="114300" simplePos="0" relativeHeight="251760128" behindDoc="0" locked="0" layoutInCell="1" allowOverlap="1">
                <wp:simplePos x="0" y="0"/>
                <wp:positionH relativeFrom="column">
                  <wp:posOffset>4352054</wp:posOffset>
                </wp:positionH>
                <wp:positionV relativeFrom="paragraph">
                  <wp:posOffset>574393</wp:posOffset>
                </wp:positionV>
                <wp:extent cx="308344" cy="1116419"/>
                <wp:effectExtent l="95250" t="19050" r="34925" b="45720"/>
                <wp:wrapNone/>
                <wp:docPr id="27" name="直線矢印コネクタ 27"/>
                <wp:cNvGraphicFramePr/>
                <a:graphic xmlns:a="http://schemas.openxmlformats.org/drawingml/2006/main">
                  <a:graphicData uri="http://schemas.microsoft.com/office/word/2010/wordprocessingShape">
                    <wps:wsp>
                      <wps:cNvCnPr/>
                      <wps:spPr>
                        <a:xfrm flipH="1">
                          <a:off x="0" y="0"/>
                          <a:ext cx="308344" cy="1116419"/>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2CD2A9" id="_x0000_t32" coordsize="21600,21600" o:spt="32" o:oned="t" path="m,l21600,21600e" filled="f">
                <v:path arrowok="t" fillok="f" o:connecttype="none"/>
                <o:lock v:ext="edit" shapetype="t"/>
              </v:shapetype>
              <v:shape id="直線矢印コネクタ 27" o:spid="_x0000_s1026" type="#_x0000_t32" style="position:absolute;left:0;text-align:left;margin-left:342.7pt;margin-top:45.25pt;width:24.3pt;height:87.9pt;flip:x;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" strokecolor="black [3213]" strokeweight="3pt">
                <v:stroke endarrow="open"/>
              </v:shape>
            </w:pict>
          </mc:Fallback>
        </mc:AlternateContent>
      </w:r>
      <w:r>
        <w:rPr>
          <w:noProof/>
          <w:sz w:val="22"/>
        </w:rPr>
        <mc:AlternateContent>
          <mc:Choice Requires="wps">
            <w:drawing>
              <wp:anchor distT="0" distB="0" distL="114300" distR="114300" simplePos="0" relativeHeight="251759104" behindDoc="0" locked="0" layoutInCell="1" allowOverlap="1">
                <wp:simplePos x="0" y="0"/>
                <wp:positionH relativeFrom="column">
                  <wp:posOffset>4192565</wp:posOffset>
                </wp:positionH>
                <wp:positionV relativeFrom="paragraph">
                  <wp:posOffset>1690813</wp:posOffset>
                </wp:positionV>
                <wp:extent cx="287079" cy="127591"/>
                <wp:effectExtent l="0" t="0" r="17780" b="25400"/>
                <wp:wrapNone/>
                <wp:docPr id="25" name="フリーフォーム 25"/>
                <wp:cNvGraphicFramePr/>
                <a:graphic xmlns:a="http://schemas.openxmlformats.org/drawingml/2006/main">
                  <a:graphicData uri="http://schemas.microsoft.com/office/word/2010/wordprocessingShape">
                    <wps:wsp>
                      <wps:cNvSpPr/>
                      <wps:spPr>
                        <a:xfrm>
                          <a:off x="0" y="0"/>
                          <a:ext cx="287079" cy="127591"/>
                        </a:xfrm>
                        <a:custGeom>
                          <a:avLst/>
                          <a:gdLst>
                            <a:gd name="connsiteX0" fmla="*/ 0 w 287079"/>
                            <a:gd name="connsiteY0" fmla="*/ 0 h 127591"/>
                            <a:gd name="connsiteX1" fmla="*/ 0 w 287079"/>
                            <a:gd name="connsiteY1" fmla="*/ 127591 h 127591"/>
                            <a:gd name="connsiteX2" fmla="*/ 180754 w 287079"/>
                            <a:gd name="connsiteY2" fmla="*/ 127591 h 127591"/>
                            <a:gd name="connsiteX3" fmla="*/ 287079 w 287079"/>
                            <a:gd name="connsiteY3" fmla="*/ 10633 h 127591"/>
                            <a:gd name="connsiteX4" fmla="*/ 0 w 287079"/>
                            <a:gd name="connsiteY4" fmla="*/ 0 h 1275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7079" h="127591">
                              <a:moveTo>
                                <a:pt x="0" y="0"/>
                              </a:moveTo>
                              <a:lnTo>
                                <a:pt x="0" y="127591"/>
                              </a:lnTo>
                              <a:lnTo>
                                <a:pt x="180754" y="127591"/>
                              </a:lnTo>
                              <a:lnTo>
                                <a:pt x="287079" y="10633"/>
                              </a:lnTo>
                              <a:lnTo>
                                <a:pt x="0" y="0"/>
                              </a:lnTo>
                              <a:close/>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A498FF" id="フリーフォーム 25" o:spid="_x0000_s1026" style="position:absolute;left:0;text-align:left;margin-left:330.1pt;margin-top:133.15pt;width:22.6pt;height:10.05pt;z-index:251759104;visibility:visible;mso-wrap-style:square;mso-wrap-distance-left:9pt;mso-wrap-distance-top:0;mso-wrap-distance-right:9pt;mso-wrap-distance-bottom:0;mso-position-horizontal:absolute;mso-position-horizontal-relative:text;mso-position-vertical:absolute;mso-position-vertical-relative:text;v-text-anchor:middle" coordsize="287079,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" path="m,l,127591r180754,l287079,10633,,xe" fillcolor="red" strokecolor="red" strokeweight="2pt">
                <v:path arrowok="t" o:connecttype="custom" o:connectlocs="0,0;0,127591;180754,127591;287079,10633;0,0" o:connectangles="0,0,0,0,0"/>
              </v:shape>
            </w:pict>
          </mc:Fallback>
        </mc:AlternateContent>
      </w:r>
      <w:r>
        <w:rPr>
          <w:noProof/>
          <w:sz w:val="22"/>
        </w:rPr>
        <w:drawing>
          <wp:inline distT="0" distB="0" distL="0" distR="0">
            <wp:extent cx="5759450" cy="3561715"/>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児文館.jpg"/>
                    <pic:cNvPicPr/>
                  </pic:nvPicPr>
                  <pic:blipFill>
                    <a:blip r:embed="rId8">
                      <a:extLst>
                        <a:ext uri="{28A0092B-C50C-407E-A947-70E740481C1C}">
                          <a14:useLocalDpi xmlns:a14="http://schemas.microsoft.com/office/drawing/2010/main" val="0"/>
                        </a:ext>
                      </a:extLst>
                    </a:blip>
                    <a:stretch>
                      <a:fillRect/>
                    </a:stretch>
                  </pic:blipFill>
                  <pic:spPr>
                    <a:xfrm>
                      <a:off x="0" y="0"/>
                      <a:ext cx="5759450" cy="3561715"/>
                    </a:xfrm>
                    <a:prstGeom prst="rect">
                      <a:avLst/>
                    </a:prstGeom>
                  </pic:spPr>
                </pic:pic>
              </a:graphicData>
            </a:graphic>
          </wp:inline>
        </w:drawing>
      </w:r>
    </w:p>
    <w:p w:rsidR="002103AD" w:rsidRPr="00675CA1" w:rsidRDefault="00BB0150" w:rsidP="00461B2C">
      <w:pPr>
        <w:tabs>
          <w:tab w:val="left" w:pos="6255"/>
        </w:tabs>
        <w:rPr>
          <w:sz w:val="22"/>
        </w:rPr>
      </w:pPr>
      <w:r>
        <w:rPr>
          <w:rFonts w:hint="eastAsia"/>
          <w:sz w:val="22"/>
        </w:rPr>
        <w:t xml:space="preserve">　　</w:t>
      </w:r>
    </w:p>
    <w:p w:rsidR="003C7F41" w:rsidRDefault="00BB0150" w:rsidP="00BB0150">
      <w:pPr>
        <w:rPr>
          <w:sz w:val="22"/>
        </w:rPr>
      </w:pPr>
      <w:r>
        <w:rPr>
          <w:rFonts w:hint="eastAsia"/>
          <w:sz w:val="22"/>
        </w:rPr>
        <w:t xml:space="preserve">　</w:t>
      </w:r>
      <w:r w:rsidRPr="00BB0150">
        <w:rPr>
          <w:rFonts w:hint="eastAsia"/>
          <w:sz w:val="22"/>
        </w:rPr>
        <w:t xml:space="preserve">  </w:t>
      </w:r>
    </w:p>
    <w:p w:rsidR="003C7F41" w:rsidRPr="00675CA1" w:rsidRDefault="00BB0150" w:rsidP="00504A32">
      <w:pPr>
        <w:rPr>
          <w:sz w:val="22"/>
        </w:rPr>
      </w:pPr>
      <w:r>
        <w:rPr>
          <w:rFonts w:hint="eastAsia"/>
          <w:sz w:val="22"/>
        </w:rPr>
        <w:t xml:space="preserve">　</w:t>
      </w:r>
      <w:r w:rsidR="00504A32">
        <w:rPr>
          <w:rFonts w:hint="eastAsia"/>
          <w:sz w:val="22"/>
        </w:rPr>
        <w:t xml:space="preserve">　</w:t>
      </w:r>
    </w:p>
    <w:p w:rsidR="000B418F" w:rsidRDefault="000B418F" w:rsidP="006F2B4D">
      <w:pPr>
        <w:ind w:firstLineChars="200" w:firstLine="440"/>
        <w:rPr>
          <w:noProof/>
          <w:sz w:val="22"/>
        </w:rPr>
      </w:pPr>
    </w:p>
    <w:p w:rsidR="000B418F" w:rsidRDefault="000B418F" w:rsidP="008515A9">
      <w:pPr>
        <w:rPr>
          <w:noProof/>
          <w:sz w:val="22"/>
        </w:rPr>
      </w:pPr>
    </w:p>
    <w:p w:rsidR="000B418F" w:rsidRDefault="00931B29" w:rsidP="006F2B4D">
      <w:pPr>
        <w:ind w:firstLineChars="200" w:firstLine="440"/>
        <w:rPr>
          <w:noProof/>
          <w:sz w:val="22"/>
        </w:rPr>
      </w:pPr>
      <w:r>
        <w:rPr>
          <w:noProof/>
          <w:sz w:val="22"/>
        </w:rPr>
        <w:lastRenderedPageBreak/>
        <w:drawing>
          <wp:anchor distT="0" distB="0" distL="114300" distR="114300" simplePos="0" relativeHeight="251762176" behindDoc="0" locked="0" layoutInCell="1" allowOverlap="1" wp14:anchorId="62BCB8A8" wp14:editId="7D04E683">
            <wp:simplePos x="0" y="0"/>
            <wp:positionH relativeFrom="column">
              <wp:posOffset>168239</wp:posOffset>
            </wp:positionH>
            <wp:positionV relativeFrom="paragraph">
              <wp:posOffset>40005</wp:posOffset>
            </wp:positionV>
            <wp:extent cx="5779135" cy="3345180"/>
            <wp:effectExtent l="0" t="0" r="0" b="762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児文館　面積.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9135" cy="3345180"/>
                    </a:xfrm>
                    <a:prstGeom prst="rect">
                      <a:avLst/>
                    </a:prstGeom>
                  </pic:spPr>
                </pic:pic>
              </a:graphicData>
            </a:graphic>
            <wp14:sizeRelH relativeFrom="page">
              <wp14:pctWidth>0</wp14:pctWidth>
            </wp14:sizeRelH>
            <wp14:sizeRelV relativeFrom="page">
              <wp14:pctHeight>0</wp14:pctHeight>
            </wp14:sizeRelV>
          </wp:anchor>
        </w:drawing>
      </w:r>
    </w:p>
    <w:p w:rsidR="000B418F" w:rsidRDefault="000B418F" w:rsidP="006F2B4D">
      <w:pPr>
        <w:ind w:firstLineChars="200" w:firstLine="440"/>
        <w:rPr>
          <w:noProof/>
          <w:sz w:val="22"/>
        </w:rPr>
      </w:pPr>
    </w:p>
    <w:p w:rsidR="00931B29" w:rsidRDefault="00931B29" w:rsidP="006F2B4D">
      <w:pPr>
        <w:ind w:firstLineChars="200" w:firstLine="440"/>
        <w:rPr>
          <w:noProof/>
          <w:sz w:val="22"/>
        </w:rPr>
      </w:pPr>
    </w:p>
    <w:p w:rsidR="00931B29" w:rsidRDefault="00931B29" w:rsidP="006F2B4D">
      <w:pPr>
        <w:ind w:firstLineChars="200" w:firstLine="440"/>
        <w:rPr>
          <w:noProof/>
          <w:sz w:val="22"/>
        </w:rPr>
      </w:pPr>
    </w:p>
    <w:p w:rsidR="00931B29" w:rsidRDefault="00931B29" w:rsidP="006F2B4D">
      <w:pPr>
        <w:ind w:firstLineChars="200" w:firstLine="440"/>
        <w:rPr>
          <w:noProof/>
          <w:sz w:val="22"/>
        </w:rPr>
      </w:pPr>
    </w:p>
    <w:p w:rsidR="00931B29" w:rsidRDefault="00931B29" w:rsidP="006F2B4D">
      <w:pPr>
        <w:ind w:firstLineChars="200" w:firstLine="440"/>
        <w:rPr>
          <w:noProof/>
          <w:sz w:val="22"/>
        </w:rPr>
      </w:pPr>
    </w:p>
    <w:p w:rsidR="00931B29" w:rsidRDefault="00931B29" w:rsidP="006F2B4D">
      <w:pPr>
        <w:ind w:firstLineChars="200" w:firstLine="440"/>
        <w:rPr>
          <w:noProof/>
          <w:sz w:val="22"/>
        </w:rPr>
      </w:pPr>
    </w:p>
    <w:p w:rsidR="00931B29" w:rsidRDefault="00931B29" w:rsidP="006F2B4D">
      <w:pPr>
        <w:ind w:firstLineChars="200" w:firstLine="440"/>
        <w:rPr>
          <w:noProof/>
          <w:sz w:val="22"/>
        </w:rPr>
      </w:pPr>
    </w:p>
    <w:p w:rsidR="00931B29" w:rsidRDefault="00931B29" w:rsidP="006F2B4D">
      <w:pPr>
        <w:ind w:firstLineChars="200" w:firstLine="440"/>
        <w:rPr>
          <w:noProof/>
          <w:sz w:val="22"/>
        </w:rPr>
      </w:pPr>
    </w:p>
    <w:p w:rsidR="000B418F" w:rsidRDefault="000B418F" w:rsidP="006F2B4D">
      <w:pPr>
        <w:ind w:firstLineChars="200" w:firstLine="440"/>
        <w:rPr>
          <w:noProof/>
          <w:sz w:val="22"/>
        </w:rPr>
      </w:pPr>
    </w:p>
    <w:p w:rsidR="000B418F" w:rsidRDefault="000B418F" w:rsidP="006F2B4D">
      <w:pPr>
        <w:ind w:firstLineChars="200" w:firstLine="440"/>
        <w:rPr>
          <w:noProof/>
          <w:sz w:val="22"/>
        </w:rPr>
      </w:pPr>
    </w:p>
    <w:p w:rsidR="000B418F" w:rsidRDefault="000B418F" w:rsidP="006F2B4D">
      <w:pPr>
        <w:ind w:firstLineChars="200" w:firstLine="440"/>
        <w:rPr>
          <w:noProof/>
          <w:sz w:val="22"/>
        </w:rPr>
      </w:pPr>
    </w:p>
    <w:p w:rsidR="000B418F" w:rsidRDefault="000B418F" w:rsidP="006F2B4D">
      <w:pPr>
        <w:ind w:firstLineChars="200" w:firstLine="440"/>
        <w:rPr>
          <w:noProof/>
          <w:sz w:val="22"/>
        </w:rPr>
      </w:pPr>
    </w:p>
    <w:p w:rsidR="000B418F" w:rsidRDefault="000B418F" w:rsidP="006F2B4D">
      <w:pPr>
        <w:ind w:firstLineChars="200" w:firstLine="440"/>
        <w:rPr>
          <w:noProof/>
          <w:sz w:val="22"/>
        </w:rPr>
      </w:pPr>
    </w:p>
    <w:p w:rsidR="000B418F" w:rsidRDefault="000B418F" w:rsidP="006F2B4D">
      <w:pPr>
        <w:ind w:firstLineChars="200" w:firstLine="440"/>
        <w:rPr>
          <w:noProof/>
          <w:sz w:val="22"/>
        </w:rPr>
      </w:pPr>
    </w:p>
    <w:p w:rsidR="003C7F41" w:rsidRDefault="003C7F41" w:rsidP="006F2B4D">
      <w:pPr>
        <w:ind w:firstLineChars="200" w:firstLine="440"/>
        <w:rPr>
          <w:noProof/>
          <w:sz w:val="22"/>
        </w:rPr>
      </w:pPr>
      <w:r w:rsidRPr="003C7F41">
        <w:rPr>
          <w:rFonts w:hint="eastAsia"/>
          <w:noProof/>
          <w:sz w:val="22"/>
        </w:rPr>
        <w:t>敷地面積　：</w:t>
      </w:r>
      <w:r w:rsidRPr="003C7F41">
        <w:rPr>
          <w:rFonts w:hint="eastAsia"/>
          <w:noProof/>
          <w:sz w:val="22"/>
        </w:rPr>
        <w:t xml:space="preserve">  4,168.46</w:t>
      </w:r>
      <w:r w:rsidRPr="003C7F41">
        <w:rPr>
          <w:rFonts w:hint="eastAsia"/>
          <w:noProof/>
          <w:sz w:val="22"/>
        </w:rPr>
        <w:t>㎡</w:t>
      </w:r>
      <w:r w:rsidR="007F05EE">
        <w:rPr>
          <w:rFonts w:hint="eastAsia"/>
          <w:noProof/>
          <w:sz w:val="22"/>
        </w:rPr>
        <w:t xml:space="preserve">　</w:t>
      </w:r>
    </w:p>
    <w:p w:rsidR="003C7F41" w:rsidRPr="003C7F41" w:rsidRDefault="003C7F41" w:rsidP="006F2B4D">
      <w:pPr>
        <w:ind w:firstLineChars="200" w:firstLine="440"/>
        <w:rPr>
          <w:noProof/>
          <w:sz w:val="22"/>
        </w:rPr>
      </w:pPr>
      <w:r w:rsidRPr="003C7F41">
        <w:rPr>
          <w:rFonts w:hint="eastAsia"/>
          <w:noProof/>
          <w:sz w:val="22"/>
        </w:rPr>
        <w:t xml:space="preserve">延床面積　：　</w:t>
      </w:r>
      <w:r w:rsidRPr="003C7F41">
        <w:rPr>
          <w:rFonts w:hint="eastAsia"/>
          <w:noProof/>
          <w:sz w:val="22"/>
        </w:rPr>
        <w:t>3,131.23</w:t>
      </w:r>
      <w:r w:rsidRPr="003C7F41">
        <w:rPr>
          <w:rFonts w:hint="eastAsia"/>
          <w:noProof/>
          <w:sz w:val="22"/>
        </w:rPr>
        <w:t>㎡（うち車庫面積</w:t>
      </w:r>
      <w:r w:rsidRPr="003C7F41">
        <w:rPr>
          <w:rFonts w:hint="eastAsia"/>
          <w:noProof/>
          <w:sz w:val="22"/>
        </w:rPr>
        <w:t>30.59</w:t>
      </w:r>
      <w:r w:rsidRPr="003C7F41">
        <w:rPr>
          <w:rFonts w:hint="eastAsia"/>
          <w:noProof/>
          <w:sz w:val="22"/>
        </w:rPr>
        <w:t>㎡）</w:t>
      </w:r>
    </w:p>
    <w:p w:rsidR="00A14D7F" w:rsidRPr="00675CA1" w:rsidRDefault="003C7F41" w:rsidP="006F2B4D">
      <w:pPr>
        <w:ind w:firstLineChars="200" w:firstLine="440"/>
        <w:rPr>
          <w:noProof/>
          <w:sz w:val="22"/>
        </w:rPr>
      </w:pPr>
      <w:r w:rsidRPr="003C7F41">
        <w:rPr>
          <w:rFonts w:hint="eastAsia"/>
          <w:noProof/>
          <w:sz w:val="22"/>
        </w:rPr>
        <w:t xml:space="preserve">建物構造　：　鉄筋コンクリート造　</w:t>
      </w:r>
      <w:r w:rsidRPr="003C7F41">
        <w:rPr>
          <w:rFonts w:hint="eastAsia"/>
          <w:noProof/>
          <w:sz w:val="22"/>
        </w:rPr>
        <w:t>2</w:t>
      </w:r>
      <w:r w:rsidRPr="003C7F41">
        <w:rPr>
          <w:rFonts w:hint="eastAsia"/>
          <w:noProof/>
          <w:sz w:val="22"/>
        </w:rPr>
        <w:t>階建</w:t>
      </w:r>
    </w:p>
    <w:p w:rsidR="007F05EE" w:rsidRDefault="007F05EE" w:rsidP="007F05EE">
      <w:pPr>
        <w:ind w:firstLineChars="800" w:firstLine="1767"/>
        <w:rPr>
          <w:b/>
          <w:noProof/>
          <w:color w:val="FF0000"/>
          <w:sz w:val="22"/>
          <w:highlight w:val="yellow"/>
        </w:rPr>
      </w:pPr>
    </w:p>
    <w:p w:rsidR="006332D1" w:rsidRDefault="007F05EE" w:rsidP="007F05EE">
      <w:pPr>
        <w:ind w:firstLineChars="100" w:firstLine="220"/>
        <w:rPr>
          <w:noProof/>
          <w:sz w:val="22"/>
        </w:rPr>
      </w:pPr>
      <w:r w:rsidRPr="00FE3E35">
        <w:rPr>
          <w:rFonts w:hint="eastAsia"/>
          <w:noProof/>
          <w:sz w:val="22"/>
        </w:rPr>
        <w:t>※建物の</w:t>
      </w:r>
      <w:r w:rsidR="00FE3E35">
        <w:rPr>
          <w:rFonts w:hint="eastAsia"/>
          <w:noProof/>
          <w:sz w:val="22"/>
        </w:rPr>
        <w:t>概要や</w:t>
      </w:r>
      <w:r w:rsidRPr="00FE3E35">
        <w:rPr>
          <w:rFonts w:hint="eastAsia"/>
          <w:noProof/>
          <w:sz w:val="22"/>
        </w:rPr>
        <w:t>間取り図等</w:t>
      </w:r>
      <w:r w:rsidR="003F1797">
        <w:rPr>
          <w:rFonts w:hint="eastAsia"/>
          <w:noProof/>
          <w:sz w:val="22"/>
        </w:rPr>
        <w:t>は</w:t>
      </w:r>
      <w:r w:rsidRPr="00FE3E35">
        <w:rPr>
          <w:rFonts w:hint="eastAsia"/>
          <w:noProof/>
          <w:sz w:val="22"/>
        </w:rPr>
        <w:t>別紙</w:t>
      </w:r>
      <w:r w:rsidR="00482AED">
        <w:rPr>
          <w:rFonts w:hint="eastAsia"/>
          <w:noProof/>
          <w:sz w:val="22"/>
        </w:rPr>
        <w:t>2</w:t>
      </w:r>
      <w:r w:rsidRPr="00FE3E35">
        <w:rPr>
          <w:rFonts w:hint="eastAsia"/>
          <w:noProof/>
          <w:sz w:val="22"/>
        </w:rPr>
        <w:t>を</w:t>
      </w:r>
      <w:r w:rsidR="003F1797">
        <w:rPr>
          <w:rFonts w:hint="eastAsia"/>
          <w:noProof/>
          <w:sz w:val="22"/>
        </w:rPr>
        <w:t>、工事図面は別紙</w:t>
      </w:r>
      <w:r w:rsidR="00482AED">
        <w:rPr>
          <w:rFonts w:hint="eastAsia"/>
          <w:noProof/>
          <w:sz w:val="22"/>
        </w:rPr>
        <w:t>3</w:t>
      </w:r>
      <w:r w:rsidR="003F1797">
        <w:rPr>
          <w:rFonts w:hint="eastAsia"/>
          <w:noProof/>
          <w:sz w:val="22"/>
        </w:rPr>
        <w:t>を</w:t>
      </w:r>
      <w:r w:rsidRPr="00FE3E35">
        <w:rPr>
          <w:rFonts w:hint="eastAsia"/>
          <w:noProof/>
          <w:sz w:val="22"/>
        </w:rPr>
        <w:t>ご参照ください。</w:t>
      </w:r>
    </w:p>
    <w:p w:rsidR="007530FC" w:rsidRPr="00C449A1" w:rsidRDefault="007530FC" w:rsidP="007F05EE">
      <w:pPr>
        <w:ind w:firstLineChars="100" w:firstLine="220"/>
        <w:rPr>
          <w:noProof/>
          <w:sz w:val="22"/>
        </w:rPr>
      </w:pPr>
      <w:r w:rsidRPr="00C449A1">
        <w:rPr>
          <w:rFonts w:hint="eastAsia"/>
          <w:noProof/>
          <w:sz w:val="22"/>
        </w:rPr>
        <w:t>※</w:t>
      </w:r>
      <w:r w:rsidR="006116DF" w:rsidRPr="00C449A1">
        <w:rPr>
          <w:rFonts w:hint="eastAsia"/>
          <w:noProof/>
          <w:sz w:val="22"/>
        </w:rPr>
        <w:t>提案内容を目的とした</w:t>
      </w:r>
      <w:r w:rsidRPr="00C449A1">
        <w:rPr>
          <w:rFonts w:hint="eastAsia"/>
          <w:noProof/>
          <w:sz w:val="22"/>
        </w:rPr>
        <w:t>敷地内での建物の増築も可能とします。</w:t>
      </w:r>
    </w:p>
    <w:p w:rsidR="00F21096" w:rsidRDefault="007F05EE" w:rsidP="007F05EE">
      <w:pPr>
        <w:ind w:left="440" w:hangingChars="200" w:hanging="440"/>
        <w:rPr>
          <w:noProof/>
          <w:sz w:val="22"/>
        </w:rPr>
      </w:pPr>
      <w:r>
        <w:rPr>
          <w:rFonts w:hint="eastAsia"/>
          <w:noProof/>
          <w:sz w:val="22"/>
        </w:rPr>
        <w:t xml:space="preserve">　</w:t>
      </w:r>
      <w:r w:rsidRPr="007F05EE">
        <w:rPr>
          <w:rFonts w:hint="eastAsia"/>
          <w:noProof/>
          <w:sz w:val="22"/>
        </w:rPr>
        <w:t>※さらに敷地面積が必要な場合は、北側約</w:t>
      </w:r>
      <w:r w:rsidRPr="007F05EE">
        <w:rPr>
          <w:rFonts w:hint="eastAsia"/>
          <w:noProof/>
          <w:sz w:val="22"/>
        </w:rPr>
        <w:t>1,100</w:t>
      </w:r>
      <w:r w:rsidRPr="007F05EE">
        <w:rPr>
          <w:rFonts w:hint="eastAsia"/>
          <w:noProof/>
          <w:sz w:val="22"/>
        </w:rPr>
        <w:t>㎡、西側約</w:t>
      </w:r>
      <w:r w:rsidRPr="007F05EE">
        <w:rPr>
          <w:rFonts w:hint="eastAsia"/>
          <w:noProof/>
          <w:sz w:val="22"/>
        </w:rPr>
        <w:t>400</w:t>
      </w:r>
      <w:r w:rsidRPr="007F05EE">
        <w:rPr>
          <w:rFonts w:hint="eastAsia"/>
          <w:noProof/>
          <w:sz w:val="22"/>
        </w:rPr>
        <w:t>㎡を上限として、建物の増築などで活用いただくことも可能です。その際は、活用敷地面積に応じて土地の貸付料を支払っていただきます。貸付料については、（４）③（Ⅴ）をご参照ください。</w:t>
      </w:r>
    </w:p>
    <w:p w:rsidR="006116DF" w:rsidRPr="001437F8" w:rsidRDefault="006116DF" w:rsidP="007F05EE">
      <w:pPr>
        <w:ind w:left="440" w:hangingChars="200" w:hanging="440"/>
        <w:rPr>
          <w:noProof/>
          <w:sz w:val="22"/>
        </w:rPr>
      </w:pPr>
      <w:r w:rsidRPr="001437F8">
        <w:rPr>
          <w:rFonts w:hint="eastAsia"/>
          <w:noProof/>
          <w:sz w:val="22"/>
        </w:rPr>
        <w:t xml:space="preserve">　</w:t>
      </w:r>
      <w:r w:rsidR="00CF2277" w:rsidRPr="001437F8">
        <w:rPr>
          <w:rFonts w:hint="eastAsia"/>
          <w:noProof/>
          <w:sz w:val="22"/>
        </w:rPr>
        <w:t>※</w:t>
      </w:r>
      <w:r w:rsidR="004169C1" w:rsidRPr="001437F8">
        <w:rPr>
          <w:rFonts w:hint="eastAsia"/>
          <w:noProof/>
          <w:sz w:val="22"/>
        </w:rPr>
        <w:t>公募対象地は国有地</w:t>
      </w:r>
      <w:r w:rsidR="00F63543" w:rsidRPr="001437F8">
        <w:rPr>
          <w:rFonts w:hint="eastAsia"/>
          <w:noProof/>
          <w:sz w:val="22"/>
        </w:rPr>
        <w:t>であることから、大阪府以外の第三者が建物を所有することはできません。貸付期間終了の際は、設置した設備や増設した建物等は撤去していただくことを原則とします</w:t>
      </w:r>
      <w:r w:rsidR="00675259" w:rsidRPr="001437F8">
        <w:rPr>
          <w:rFonts w:hint="eastAsia"/>
          <w:noProof/>
          <w:sz w:val="22"/>
        </w:rPr>
        <w:t>。</w:t>
      </w:r>
      <w:r w:rsidR="00E35626" w:rsidRPr="001437F8">
        <w:rPr>
          <w:rFonts w:hint="eastAsia"/>
          <w:noProof/>
          <w:sz w:val="22"/>
        </w:rPr>
        <w:t>なお、</w:t>
      </w:r>
      <w:r w:rsidR="00F63543" w:rsidRPr="001437F8">
        <w:rPr>
          <w:rFonts w:hint="eastAsia"/>
          <w:noProof/>
          <w:sz w:val="22"/>
        </w:rPr>
        <w:t>協議により大阪府へ無償譲渡していただく場合も</w:t>
      </w:r>
      <w:r w:rsidR="00675259" w:rsidRPr="001437F8">
        <w:rPr>
          <w:rFonts w:hint="eastAsia"/>
          <w:noProof/>
          <w:sz w:val="22"/>
        </w:rPr>
        <w:t>あります</w:t>
      </w:r>
      <w:r w:rsidR="00F63543" w:rsidRPr="001437F8">
        <w:rPr>
          <w:rFonts w:hint="eastAsia"/>
          <w:noProof/>
          <w:sz w:val="22"/>
        </w:rPr>
        <w:t>。</w:t>
      </w:r>
    </w:p>
    <w:p w:rsidR="007F05EE" w:rsidRPr="00675CA1" w:rsidRDefault="007F05EE" w:rsidP="00461B2C">
      <w:pPr>
        <w:rPr>
          <w:noProof/>
          <w:sz w:val="22"/>
        </w:rPr>
      </w:pPr>
    </w:p>
    <w:p w:rsidR="00514039" w:rsidRPr="006F2B4D" w:rsidRDefault="00411575" w:rsidP="00514039">
      <w:pPr>
        <w:rPr>
          <w:rFonts w:ascii="ＭＳ ゴシック" w:eastAsia="ＭＳ ゴシック" w:hAnsi="ＭＳ ゴシック"/>
          <w:sz w:val="22"/>
        </w:rPr>
      </w:pPr>
      <w:r w:rsidRPr="006F2B4D">
        <w:rPr>
          <w:rFonts w:ascii="ＭＳ ゴシック" w:eastAsia="ＭＳ ゴシック" w:hAnsi="ＭＳ ゴシック"/>
          <w:sz w:val="22"/>
        </w:rPr>
        <w:t>（</w:t>
      </w:r>
      <w:r w:rsidR="006131F6">
        <w:rPr>
          <w:rFonts w:ascii="ＭＳ ゴシック" w:eastAsia="ＭＳ ゴシック" w:hAnsi="ＭＳ ゴシック" w:hint="eastAsia"/>
          <w:sz w:val="22"/>
        </w:rPr>
        <w:t>３</w:t>
      </w:r>
      <w:r w:rsidRPr="006F2B4D">
        <w:rPr>
          <w:rFonts w:ascii="ＭＳ ゴシック" w:eastAsia="ＭＳ ゴシック" w:hAnsi="ＭＳ ゴシック"/>
          <w:sz w:val="22"/>
        </w:rPr>
        <w:t>）</w:t>
      </w:r>
      <w:r w:rsidR="00A75565" w:rsidRPr="006F2B4D">
        <w:rPr>
          <w:rFonts w:ascii="ＭＳ ゴシック" w:eastAsia="ＭＳ ゴシック" w:hAnsi="ＭＳ ゴシック"/>
          <w:sz w:val="22"/>
        </w:rPr>
        <w:t>用途地域等その他</w:t>
      </w:r>
      <w:r w:rsidR="00535E95">
        <w:rPr>
          <w:rFonts w:ascii="ＭＳ ゴシック" w:eastAsia="ＭＳ ゴシック" w:hAnsi="ＭＳ ゴシック" w:hint="eastAsia"/>
          <w:sz w:val="22"/>
        </w:rPr>
        <w:t>都市計画等に関する</w:t>
      </w:r>
      <w:r w:rsidR="00A75565" w:rsidRPr="006F2B4D">
        <w:rPr>
          <w:rFonts w:ascii="ＭＳ ゴシック" w:eastAsia="ＭＳ ゴシック" w:hAnsi="ＭＳ ゴシック"/>
          <w:sz w:val="22"/>
        </w:rPr>
        <w:t>要件</w:t>
      </w:r>
    </w:p>
    <w:p w:rsidR="00514039" w:rsidRPr="009E5546" w:rsidRDefault="00A75565" w:rsidP="003D77AE">
      <w:pPr>
        <w:ind w:firstLineChars="200" w:firstLine="440"/>
        <w:rPr>
          <w:sz w:val="22"/>
        </w:rPr>
      </w:pPr>
      <w:r w:rsidRPr="009E5546">
        <w:rPr>
          <w:rFonts w:ascii="ＭＳ 明朝" w:eastAsia="ＭＳ 明朝" w:hAnsi="ＭＳ 明朝" w:cs="ＭＳ 明朝" w:hint="eastAsia"/>
          <w:sz w:val="22"/>
        </w:rPr>
        <w:t>①</w:t>
      </w:r>
      <w:r w:rsidR="00294754" w:rsidRPr="009E5546">
        <w:rPr>
          <w:sz w:val="22"/>
        </w:rPr>
        <w:t xml:space="preserve">　</w:t>
      </w:r>
      <w:r w:rsidRPr="009E5546">
        <w:rPr>
          <w:sz w:val="22"/>
        </w:rPr>
        <w:t xml:space="preserve">用途地域　</w:t>
      </w:r>
      <w:r w:rsidR="00130EED" w:rsidRPr="00535E95">
        <w:rPr>
          <w:rFonts w:hint="eastAsia"/>
          <w:sz w:val="22"/>
        </w:rPr>
        <w:t>用途指定無し</w:t>
      </w:r>
    </w:p>
    <w:p w:rsidR="00514039" w:rsidRPr="009E5546" w:rsidRDefault="00A75565" w:rsidP="003D77AE">
      <w:pPr>
        <w:ind w:firstLineChars="200" w:firstLine="440"/>
        <w:rPr>
          <w:sz w:val="22"/>
        </w:rPr>
      </w:pPr>
      <w:r w:rsidRPr="009E5546">
        <w:rPr>
          <w:rFonts w:ascii="ＭＳ 明朝" w:eastAsia="ＭＳ 明朝" w:hAnsi="ＭＳ 明朝" w:cs="ＭＳ 明朝" w:hint="eastAsia"/>
          <w:sz w:val="22"/>
        </w:rPr>
        <w:t>②</w:t>
      </w:r>
      <w:r w:rsidR="00294754" w:rsidRPr="009E5546">
        <w:rPr>
          <w:sz w:val="22"/>
        </w:rPr>
        <w:t xml:space="preserve">　</w:t>
      </w:r>
      <w:r w:rsidRPr="009E5546">
        <w:rPr>
          <w:sz w:val="22"/>
        </w:rPr>
        <w:t xml:space="preserve">建ぺい率　</w:t>
      </w:r>
      <w:r w:rsidR="00535E95" w:rsidRPr="009E5546">
        <w:rPr>
          <w:rFonts w:hint="eastAsia"/>
          <w:sz w:val="22"/>
        </w:rPr>
        <w:t>６０</w:t>
      </w:r>
      <w:r w:rsidR="00411575" w:rsidRPr="009E5546">
        <w:rPr>
          <w:sz w:val="22"/>
        </w:rPr>
        <w:t>％</w:t>
      </w:r>
    </w:p>
    <w:p w:rsidR="00514039" w:rsidRPr="009E5546" w:rsidRDefault="00A75565" w:rsidP="003D77AE">
      <w:pPr>
        <w:ind w:firstLineChars="200" w:firstLine="440"/>
        <w:rPr>
          <w:sz w:val="22"/>
        </w:rPr>
      </w:pPr>
      <w:r w:rsidRPr="009E5546">
        <w:rPr>
          <w:rFonts w:ascii="ＭＳ 明朝" w:eastAsia="ＭＳ 明朝" w:hAnsi="ＭＳ 明朝" w:cs="ＭＳ 明朝" w:hint="eastAsia"/>
          <w:sz w:val="22"/>
        </w:rPr>
        <w:t>③</w:t>
      </w:r>
      <w:r w:rsidR="00294754" w:rsidRPr="009E5546">
        <w:rPr>
          <w:sz w:val="22"/>
        </w:rPr>
        <w:t xml:space="preserve">　</w:t>
      </w:r>
      <w:r w:rsidRPr="009E5546">
        <w:rPr>
          <w:sz w:val="22"/>
        </w:rPr>
        <w:t xml:space="preserve">容積率　　</w:t>
      </w:r>
      <w:r w:rsidR="00535E95" w:rsidRPr="009E5546">
        <w:rPr>
          <w:rFonts w:hint="eastAsia"/>
          <w:sz w:val="22"/>
        </w:rPr>
        <w:t>２００</w:t>
      </w:r>
      <w:r w:rsidR="00411575" w:rsidRPr="009E5546">
        <w:rPr>
          <w:sz w:val="22"/>
        </w:rPr>
        <w:t>％</w:t>
      </w:r>
    </w:p>
    <w:p w:rsidR="004B2D5C" w:rsidRDefault="00535E95" w:rsidP="00535E95">
      <w:pPr>
        <w:ind w:firstLineChars="200" w:firstLine="440"/>
        <w:rPr>
          <w:sz w:val="22"/>
        </w:rPr>
      </w:pPr>
      <w:r>
        <w:rPr>
          <w:rFonts w:hint="eastAsia"/>
          <w:sz w:val="22"/>
        </w:rPr>
        <w:t>その他の要件については、別表</w:t>
      </w:r>
      <w:r w:rsidR="00831380">
        <w:rPr>
          <w:rFonts w:hint="eastAsia"/>
          <w:sz w:val="22"/>
        </w:rPr>
        <w:t>1</w:t>
      </w:r>
      <w:r w:rsidR="00831380">
        <w:rPr>
          <w:rFonts w:hint="eastAsia"/>
          <w:sz w:val="22"/>
        </w:rPr>
        <w:t>‐</w:t>
      </w:r>
      <w:r w:rsidR="00831380">
        <w:rPr>
          <w:rFonts w:hint="eastAsia"/>
          <w:sz w:val="22"/>
        </w:rPr>
        <w:t>2</w:t>
      </w:r>
      <w:r>
        <w:rPr>
          <w:rFonts w:hint="eastAsia"/>
          <w:sz w:val="22"/>
        </w:rPr>
        <w:t>をご参照ください。</w:t>
      </w:r>
    </w:p>
    <w:p w:rsidR="00535E95" w:rsidRPr="009E5546" w:rsidRDefault="00535E95" w:rsidP="00A75565">
      <w:pPr>
        <w:rPr>
          <w:sz w:val="22"/>
        </w:rPr>
      </w:pPr>
    </w:p>
    <w:p w:rsidR="00514039" w:rsidRPr="006F2B4D" w:rsidRDefault="00411575" w:rsidP="008743B2">
      <w:pPr>
        <w:rPr>
          <w:rFonts w:ascii="ＭＳ ゴシック" w:eastAsia="ＭＳ ゴシック" w:hAnsi="ＭＳ ゴシック"/>
          <w:sz w:val="22"/>
        </w:rPr>
      </w:pPr>
      <w:r w:rsidRPr="006F2B4D">
        <w:rPr>
          <w:rFonts w:ascii="ＭＳ ゴシック" w:eastAsia="ＭＳ ゴシック" w:hAnsi="ＭＳ ゴシック"/>
          <w:sz w:val="22"/>
        </w:rPr>
        <w:t>（</w:t>
      </w:r>
      <w:r w:rsidR="006131F6">
        <w:rPr>
          <w:rFonts w:ascii="ＭＳ ゴシック" w:eastAsia="ＭＳ ゴシック" w:hAnsi="ＭＳ ゴシック" w:hint="eastAsia"/>
          <w:sz w:val="22"/>
        </w:rPr>
        <w:t>４</w:t>
      </w:r>
      <w:r w:rsidRPr="006F2B4D">
        <w:rPr>
          <w:rFonts w:ascii="ＭＳ ゴシック" w:eastAsia="ＭＳ ゴシック" w:hAnsi="ＭＳ ゴシック"/>
          <w:sz w:val="22"/>
        </w:rPr>
        <w:t>）</w:t>
      </w:r>
      <w:r w:rsidR="00535E95">
        <w:rPr>
          <w:rFonts w:ascii="ＭＳ ゴシック" w:eastAsia="ＭＳ ゴシック" w:hAnsi="ＭＳ ゴシック" w:hint="eastAsia"/>
          <w:sz w:val="22"/>
        </w:rPr>
        <w:t>建物</w:t>
      </w:r>
      <w:r w:rsidR="00514039" w:rsidRPr="006F2B4D">
        <w:rPr>
          <w:rFonts w:ascii="ＭＳ ゴシック" w:eastAsia="ＭＳ ゴシック" w:hAnsi="ＭＳ ゴシック"/>
          <w:sz w:val="22"/>
        </w:rPr>
        <w:t>の貸付条件</w:t>
      </w:r>
    </w:p>
    <w:p w:rsidR="00A60E32" w:rsidRPr="009E5546" w:rsidRDefault="00A60E32" w:rsidP="003D77AE">
      <w:pPr>
        <w:ind w:firstLineChars="200" w:firstLine="440"/>
        <w:rPr>
          <w:sz w:val="22"/>
        </w:rPr>
      </w:pPr>
      <w:r w:rsidRPr="009E5546">
        <w:rPr>
          <w:rFonts w:ascii="ＭＳ 明朝" w:eastAsia="ＭＳ 明朝" w:hAnsi="ＭＳ 明朝" w:cs="ＭＳ 明朝" w:hint="eastAsia"/>
          <w:sz w:val="22"/>
        </w:rPr>
        <w:t>①</w:t>
      </w:r>
      <w:r w:rsidR="00294CB4" w:rsidRPr="009E5546">
        <w:rPr>
          <w:sz w:val="22"/>
        </w:rPr>
        <w:t xml:space="preserve">　</w:t>
      </w:r>
      <w:r w:rsidRPr="009E5546">
        <w:rPr>
          <w:sz w:val="22"/>
        </w:rPr>
        <w:t>貸付方法</w:t>
      </w:r>
    </w:p>
    <w:p w:rsidR="00917719" w:rsidRPr="00972805" w:rsidRDefault="00490214" w:rsidP="0054431B">
      <w:pPr>
        <w:ind w:leftChars="300" w:left="630" w:firstLineChars="100" w:firstLine="220"/>
        <w:rPr>
          <w:sz w:val="22"/>
        </w:rPr>
      </w:pPr>
      <w:r w:rsidRPr="009E5546">
        <w:rPr>
          <w:sz w:val="22"/>
        </w:rPr>
        <w:t>事業者は大阪府から</w:t>
      </w:r>
      <w:r w:rsidR="00147FE5">
        <w:rPr>
          <w:rFonts w:hint="eastAsia"/>
          <w:sz w:val="22"/>
        </w:rPr>
        <w:t>建物</w:t>
      </w:r>
      <w:r w:rsidRPr="009E5546">
        <w:rPr>
          <w:sz w:val="22"/>
        </w:rPr>
        <w:t>を借</w:t>
      </w:r>
      <w:r w:rsidR="004D111D" w:rsidRPr="009E5546">
        <w:rPr>
          <w:sz w:val="22"/>
        </w:rPr>
        <w:t>受け</w:t>
      </w:r>
      <w:r w:rsidR="001708AA">
        <w:rPr>
          <w:rFonts w:hint="eastAsia"/>
          <w:sz w:val="22"/>
        </w:rPr>
        <w:t>て</w:t>
      </w:r>
      <w:r w:rsidR="004D111D" w:rsidRPr="009E5546">
        <w:rPr>
          <w:sz w:val="22"/>
        </w:rPr>
        <w:t>事業を実施することとし、大阪府と事業者の間で借地借家法</w:t>
      </w:r>
      <w:r w:rsidR="00411575" w:rsidRPr="009E5546">
        <w:rPr>
          <w:sz w:val="22"/>
        </w:rPr>
        <w:t>（</w:t>
      </w:r>
      <w:r w:rsidR="004D111D" w:rsidRPr="009E5546">
        <w:rPr>
          <w:sz w:val="22"/>
        </w:rPr>
        <w:t>平成</w:t>
      </w:r>
      <w:r w:rsidR="004D111D" w:rsidRPr="009E5546">
        <w:rPr>
          <w:sz w:val="22"/>
        </w:rPr>
        <w:t>3</w:t>
      </w:r>
      <w:r w:rsidR="004D111D" w:rsidRPr="009E5546">
        <w:rPr>
          <w:sz w:val="22"/>
        </w:rPr>
        <w:t>年法律第</w:t>
      </w:r>
      <w:r w:rsidR="004D111D" w:rsidRPr="009E5546">
        <w:rPr>
          <w:sz w:val="22"/>
        </w:rPr>
        <w:t>90</w:t>
      </w:r>
      <w:r w:rsidR="004D111D" w:rsidRPr="009E5546">
        <w:rPr>
          <w:sz w:val="22"/>
        </w:rPr>
        <w:t>号</w:t>
      </w:r>
      <w:r w:rsidR="00411575" w:rsidRPr="009E5546">
        <w:rPr>
          <w:sz w:val="22"/>
        </w:rPr>
        <w:t>）</w:t>
      </w:r>
      <w:r w:rsidR="006116DF" w:rsidRPr="00972805">
        <w:rPr>
          <w:rFonts w:hint="eastAsia"/>
          <w:sz w:val="22"/>
        </w:rPr>
        <w:t>第</w:t>
      </w:r>
      <w:r w:rsidR="006116DF" w:rsidRPr="00972805">
        <w:rPr>
          <w:rFonts w:hint="eastAsia"/>
          <w:sz w:val="22"/>
        </w:rPr>
        <w:t>23</w:t>
      </w:r>
      <w:r w:rsidR="006116DF" w:rsidRPr="00972805">
        <w:rPr>
          <w:rFonts w:hint="eastAsia"/>
          <w:sz w:val="22"/>
        </w:rPr>
        <w:t>条第</w:t>
      </w:r>
      <w:r w:rsidR="006116DF" w:rsidRPr="00972805">
        <w:rPr>
          <w:rFonts w:hint="eastAsia"/>
          <w:sz w:val="22"/>
        </w:rPr>
        <w:t>2</w:t>
      </w:r>
      <w:r w:rsidR="006116DF" w:rsidRPr="00972805">
        <w:rPr>
          <w:rFonts w:hint="eastAsia"/>
          <w:sz w:val="22"/>
        </w:rPr>
        <w:t>項の規定に基づく事業用定期転借</w:t>
      </w:r>
      <w:r w:rsidR="006116DF" w:rsidRPr="00972805">
        <w:rPr>
          <w:rFonts w:hint="eastAsia"/>
          <w:sz w:val="22"/>
        </w:rPr>
        <w:lastRenderedPageBreak/>
        <w:t>地権及び</w:t>
      </w:r>
      <w:r w:rsidR="004D111D" w:rsidRPr="00972805">
        <w:rPr>
          <w:sz w:val="22"/>
        </w:rPr>
        <w:t>第</w:t>
      </w:r>
      <w:r w:rsidR="00917719" w:rsidRPr="00972805">
        <w:rPr>
          <w:rFonts w:hint="eastAsia"/>
          <w:sz w:val="22"/>
        </w:rPr>
        <w:t>38</w:t>
      </w:r>
      <w:r w:rsidR="004D111D" w:rsidRPr="00972805">
        <w:rPr>
          <w:sz w:val="22"/>
        </w:rPr>
        <w:t>条第</w:t>
      </w:r>
      <w:r w:rsidR="00411575" w:rsidRPr="00972805">
        <w:rPr>
          <w:sz w:val="22"/>
        </w:rPr>
        <w:t>1</w:t>
      </w:r>
      <w:r w:rsidR="006116DF" w:rsidRPr="00972805">
        <w:rPr>
          <w:sz w:val="22"/>
        </w:rPr>
        <w:t>項に</w:t>
      </w:r>
      <w:r w:rsidR="006116DF" w:rsidRPr="00972805">
        <w:rPr>
          <w:rFonts w:hint="eastAsia"/>
          <w:sz w:val="22"/>
        </w:rPr>
        <w:t>基づく</w:t>
      </w:r>
      <w:r w:rsidR="004D111D" w:rsidRPr="00972805">
        <w:rPr>
          <w:sz w:val="22"/>
        </w:rPr>
        <w:t>定期</w:t>
      </w:r>
      <w:r w:rsidR="006116DF" w:rsidRPr="00972805">
        <w:rPr>
          <w:rFonts w:hint="eastAsia"/>
          <w:sz w:val="22"/>
        </w:rPr>
        <w:t>建物賃貸借</w:t>
      </w:r>
      <w:r w:rsidR="00411575" w:rsidRPr="00972805">
        <w:rPr>
          <w:sz w:val="22"/>
        </w:rPr>
        <w:t>（</w:t>
      </w:r>
      <w:r w:rsidR="004D111D" w:rsidRPr="00972805">
        <w:rPr>
          <w:sz w:val="22"/>
        </w:rPr>
        <w:t>賃借権</w:t>
      </w:r>
      <w:r w:rsidR="00411575" w:rsidRPr="00972805">
        <w:rPr>
          <w:sz w:val="22"/>
        </w:rPr>
        <w:t>）</w:t>
      </w:r>
      <w:r w:rsidR="004D111D" w:rsidRPr="00972805">
        <w:rPr>
          <w:sz w:val="22"/>
        </w:rPr>
        <w:t>を設定し、公正証書により</w:t>
      </w:r>
      <w:r w:rsidR="00910916" w:rsidRPr="00972805">
        <w:rPr>
          <w:rFonts w:hint="eastAsia"/>
          <w:sz w:val="22"/>
        </w:rPr>
        <w:t>事業用定期転借地権及び</w:t>
      </w:r>
      <w:r w:rsidR="00910916" w:rsidRPr="00972805">
        <w:rPr>
          <w:sz w:val="22"/>
        </w:rPr>
        <w:t>定期</w:t>
      </w:r>
      <w:r w:rsidR="00910916" w:rsidRPr="00972805">
        <w:rPr>
          <w:rFonts w:hint="eastAsia"/>
          <w:sz w:val="22"/>
        </w:rPr>
        <w:t>建物賃貸借設定</w:t>
      </w:r>
      <w:r w:rsidR="004D111D" w:rsidRPr="00972805">
        <w:rPr>
          <w:sz w:val="22"/>
        </w:rPr>
        <w:t>契約</w:t>
      </w:r>
      <w:r w:rsidR="00411575" w:rsidRPr="00972805">
        <w:rPr>
          <w:sz w:val="22"/>
        </w:rPr>
        <w:t>（</w:t>
      </w:r>
      <w:r w:rsidR="004D111D" w:rsidRPr="00972805">
        <w:rPr>
          <w:sz w:val="22"/>
        </w:rPr>
        <w:t>以下「</w:t>
      </w:r>
      <w:r w:rsidR="00910916" w:rsidRPr="00972805">
        <w:rPr>
          <w:rFonts w:hint="eastAsia"/>
          <w:sz w:val="22"/>
        </w:rPr>
        <w:t>転借地権及び賃借権設定</w:t>
      </w:r>
      <w:r w:rsidR="004D111D" w:rsidRPr="00972805">
        <w:rPr>
          <w:sz w:val="22"/>
        </w:rPr>
        <w:t>契約」という。</w:t>
      </w:r>
      <w:r w:rsidR="00411575" w:rsidRPr="00972805">
        <w:rPr>
          <w:sz w:val="22"/>
        </w:rPr>
        <w:t>）</w:t>
      </w:r>
      <w:r w:rsidR="004D111D" w:rsidRPr="00972805">
        <w:rPr>
          <w:sz w:val="22"/>
        </w:rPr>
        <w:t>を締結します</w:t>
      </w:r>
      <w:r w:rsidR="00917719" w:rsidRPr="00972805">
        <w:rPr>
          <w:rFonts w:hint="eastAsia"/>
          <w:sz w:val="22"/>
        </w:rPr>
        <w:t>。</w:t>
      </w:r>
      <w:r w:rsidR="004D111D" w:rsidRPr="00972805">
        <w:rPr>
          <w:sz w:val="22"/>
        </w:rPr>
        <w:t>公正証書作成に係る費用は</w:t>
      </w:r>
      <w:r w:rsidR="00F21096" w:rsidRPr="00972805">
        <w:rPr>
          <w:rFonts w:hint="eastAsia"/>
          <w:sz w:val="22"/>
        </w:rPr>
        <w:t>事業</w:t>
      </w:r>
      <w:r w:rsidR="00535E95" w:rsidRPr="00972805">
        <w:rPr>
          <w:rFonts w:hint="eastAsia"/>
          <w:sz w:val="22"/>
        </w:rPr>
        <w:t>者の負担</w:t>
      </w:r>
      <w:r w:rsidR="004D111D" w:rsidRPr="00972805">
        <w:rPr>
          <w:sz w:val="22"/>
        </w:rPr>
        <w:t>とします。</w:t>
      </w:r>
    </w:p>
    <w:p w:rsidR="00917719" w:rsidRDefault="00910916" w:rsidP="0054431B">
      <w:pPr>
        <w:ind w:leftChars="300" w:left="630" w:firstLineChars="100" w:firstLine="220"/>
        <w:rPr>
          <w:sz w:val="22"/>
        </w:rPr>
      </w:pPr>
      <w:r w:rsidRPr="00972805">
        <w:rPr>
          <w:rFonts w:hint="eastAsia"/>
          <w:sz w:val="22"/>
        </w:rPr>
        <w:t>転借地権及び賃借権設定</w:t>
      </w:r>
      <w:r w:rsidRPr="00972805">
        <w:rPr>
          <w:sz w:val="22"/>
        </w:rPr>
        <w:t>契約</w:t>
      </w:r>
      <w:r w:rsidR="004D111D" w:rsidRPr="00972805">
        <w:rPr>
          <w:sz w:val="22"/>
        </w:rPr>
        <w:t>の更新</w:t>
      </w:r>
      <w:r w:rsidR="00411575" w:rsidRPr="00972805">
        <w:rPr>
          <w:sz w:val="22"/>
        </w:rPr>
        <w:t>（</w:t>
      </w:r>
      <w:r w:rsidR="004D111D" w:rsidRPr="00972805">
        <w:rPr>
          <w:sz w:val="22"/>
        </w:rPr>
        <w:t>更新の請求及び</w:t>
      </w:r>
      <w:r w:rsidR="00535E95" w:rsidRPr="00972805">
        <w:rPr>
          <w:rFonts w:hint="eastAsia"/>
          <w:sz w:val="22"/>
        </w:rPr>
        <w:t>建物</w:t>
      </w:r>
      <w:r w:rsidR="004D111D" w:rsidRPr="00972805">
        <w:rPr>
          <w:sz w:val="22"/>
        </w:rPr>
        <w:t>使用の継続によるものを含む</w:t>
      </w:r>
      <w:r w:rsidR="00411575" w:rsidRPr="00972805">
        <w:rPr>
          <w:sz w:val="22"/>
        </w:rPr>
        <w:t>）</w:t>
      </w:r>
      <w:r w:rsidR="004D111D" w:rsidRPr="00972805">
        <w:rPr>
          <w:sz w:val="22"/>
        </w:rPr>
        <w:t>及び建物の築造</w:t>
      </w:r>
      <w:r w:rsidR="001708AA" w:rsidRPr="00972805">
        <w:rPr>
          <w:rFonts w:hint="eastAsia"/>
          <w:sz w:val="22"/>
        </w:rPr>
        <w:t>等</w:t>
      </w:r>
      <w:r w:rsidR="004D111D" w:rsidRPr="00972805">
        <w:rPr>
          <w:sz w:val="22"/>
        </w:rPr>
        <w:t>による存続期間の延長はありません。</w:t>
      </w:r>
    </w:p>
    <w:p w:rsidR="007148DC" w:rsidRPr="001437F8" w:rsidRDefault="007148DC" w:rsidP="007148DC">
      <w:pPr>
        <w:ind w:left="880" w:hangingChars="400" w:hanging="880"/>
        <w:rPr>
          <w:sz w:val="22"/>
        </w:rPr>
      </w:pPr>
      <w:r>
        <w:rPr>
          <w:rFonts w:hint="eastAsia"/>
          <w:sz w:val="22"/>
        </w:rPr>
        <w:t xml:space="preserve">　　　</w:t>
      </w:r>
      <w:r w:rsidRPr="001437F8">
        <w:rPr>
          <w:rFonts w:hint="eastAsia"/>
          <w:sz w:val="22"/>
        </w:rPr>
        <w:t>※本物件は国有地に所在しており、</w:t>
      </w:r>
      <w:r w:rsidR="00BA42A8" w:rsidRPr="001437F8">
        <w:rPr>
          <w:rFonts w:hint="eastAsia"/>
          <w:sz w:val="22"/>
        </w:rPr>
        <w:t>予め国による転貸承認が</w:t>
      </w:r>
      <w:r w:rsidRPr="001437F8">
        <w:rPr>
          <w:rFonts w:hint="eastAsia"/>
          <w:sz w:val="22"/>
        </w:rPr>
        <w:t>必要となります。</w:t>
      </w:r>
    </w:p>
    <w:p w:rsidR="007148DC" w:rsidRPr="00BA42A8" w:rsidRDefault="007148DC" w:rsidP="0054431B">
      <w:pPr>
        <w:ind w:leftChars="300" w:left="630" w:firstLineChars="100" w:firstLine="220"/>
        <w:rPr>
          <w:sz w:val="22"/>
        </w:rPr>
      </w:pPr>
    </w:p>
    <w:p w:rsidR="00514039" w:rsidRPr="009E5546" w:rsidRDefault="00514039" w:rsidP="003D77AE">
      <w:pPr>
        <w:ind w:firstLineChars="200" w:firstLine="440"/>
        <w:rPr>
          <w:sz w:val="22"/>
        </w:rPr>
      </w:pPr>
      <w:r w:rsidRPr="009E5546">
        <w:rPr>
          <w:rFonts w:ascii="ＭＳ 明朝" w:eastAsia="ＭＳ 明朝" w:hAnsi="ＭＳ 明朝" w:cs="ＭＳ 明朝" w:hint="eastAsia"/>
          <w:sz w:val="22"/>
        </w:rPr>
        <w:t>②</w:t>
      </w:r>
      <w:r w:rsidR="00294CB4" w:rsidRPr="009E5546">
        <w:rPr>
          <w:sz w:val="22"/>
        </w:rPr>
        <w:t xml:space="preserve">　</w:t>
      </w:r>
      <w:r w:rsidRPr="009E5546">
        <w:rPr>
          <w:sz w:val="22"/>
        </w:rPr>
        <w:t>貸付期間</w:t>
      </w:r>
    </w:p>
    <w:p w:rsidR="006C5AB8" w:rsidRPr="00972805" w:rsidRDefault="00514039" w:rsidP="00294CB4">
      <w:pPr>
        <w:ind w:leftChars="60" w:left="694" w:hangingChars="258" w:hanging="568"/>
        <w:rPr>
          <w:sz w:val="22"/>
        </w:rPr>
      </w:pPr>
      <w:r w:rsidRPr="009E5546">
        <w:rPr>
          <w:sz w:val="22"/>
        </w:rPr>
        <w:t xml:space="preserve">     </w:t>
      </w:r>
      <w:r w:rsidR="00294CB4" w:rsidRPr="009E5546">
        <w:rPr>
          <w:sz w:val="22"/>
        </w:rPr>
        <w:t xml:space="preserve">　</w:t>
      </w:r>
      <w:r w:rsidR="00535E95">
        <w:rPr>
          <w:rFonts w:hint="eastAsia"/>
          <w:sz w:val="22"/>
        </w:rPr>
        <w:t>貸付期間は</w:t>
      </w:r>
      <w:r w:rsidR="006C5AB8">
        <w:rPr>
          <w:rFonts w:hint="eastAsia"/>
          <w:sz w:val="22"/>
        </w:rPr>
        <w:t>20</w:t>
      </w:r>
      <w:r w:rsidR="00174C14" w:rsidRPr="009E5546">
        <w:rPr>
          <w:sz w:val="22"/>
        </w:rPr>
        <w:t>年間</w:t>
      </w:r>
      <w:r w:rsidR="00535E95">
        <w:rPr>
          <w:rFonts w:hint="eastAsia"/>
          <w:sz w:val="22"/>
        </w:rPr>
        <w:t>とします</w:t>
      </w:r>
      <w:r w:rsidR="00174C14" w:rsidRPr="009E5546">
        <w:rPr>
          <w:kern w:val="0"/>
          <w:sz w:val="22"/>
        </w:rPr>
        <w:t>。</w:t>
      </w:r>
      <w:r w:rsidR="00535E95">
        <w:rPr>
          <w:rFonts w:hint="eastAsia"/>
          <w:kern w:val="0"/>
          <w:sz w:val="22"/>
        </w:rPr>
        <w:t>この</w:t>
      </w:r>
      <w:r w:rsidR="003E294A" w:rsidRPr="009E5546">
        <w:rPr>
          <w:sz w:val="22"/>
        </w:rPr>
        <w:t>貸付期間は大阪府が事業者に</w:t>
      </w:r>
      <w:r w:rsidR="005400EE">
        <w:rPr>
          <w:rFonts w:hint="eastAsia"/>
          <w:sz w:val="22"/>
        </w:rPr>
        <w:t>建物</w:t>
      </w:r>
      <w:r w:rsidR="003E294A" w:rsidRPr="009E5546">
        <w:rPr>
          <w:sz w:val="22"/>
        </w:rPr>
        <w:t>の引渡しを行った日から貸付期間終了の日まで</w:t>
      </w:r>
      <w:r w:rsidR="00411575" w:rsidRPr="00972805">
        <w:rPr>
          <w:sz w:val="22"/>
        </w:rPr>
        <w:t>（</w:t>
      </w:r>
      <w:r w:rsidR="00910916" w:rsidRPr="00972805">
        <w:rPr>
          <w:rFonts w:hint="eastAsia"/>
          <w:sz w:val="22"/>
        </w:rPr>
        <w:t>転借地権及び賃借権設定</w:t>
      </w:r>
      <w:r w:rsidR="00910916" w:rsidRPr="00972805">
        <w:rPr>
          <w:sz w:val="22"/>
        </w:rPr>
        <w:t>契約</w:t>
      </w:r>
      <w:r w:rsidR="003E294A" w:rsidRPr="00972805">
        <w:rPr>
          <w:sz w:val="22"/>
        </w:rPr>
        <w:t>に定める「</w:t>
      </w:r>
      <w:r w:rsidR="00910916" w:rsidRPr="00972805">
        <w:rPr>
          <w:rFonts w:hint="eastAsia"/>
          <w:sz w:val="22"/>
        </w:rPr>
        <w:t>転借地権及び賃借権設定</w:t>
      </w:r>
      <w:r w:rsidR="00910916" w:rsidRPr="00972805">
        <w:rPr>
          <w:sz w:val="22"/>
        </w:rPr>
        <w:t>契約</w:t>
      </w:r>
      <w:r w:rsidR="003E294A" w:rsidRPr="00972805">
        <w:rPr>
          <w:sz w:val="22"/>
        </w:rPr>
        <w:t>の存続期間」</w:t>
      </w:r>
      <w:r w:rsidR="00411575" w:rsidRPr="00972805">
        <w:rPr>
          <w:sz w:val="22"/>
        </w:rPr>
        <w:t>）</w:t>
      </w:r>
      <w:r w:rsidR="00535E95" w:rsidRPr="00972805">
        <w:rPr>
          <w:rFonts w:hint="eastAsia"/>
          <w:sz w:val="22"/>
        </w:rPr>
        <w:t>です</w:t>
      </w:r>
      <w:r w:rsidR="003E294A" w:rsidRPr="00972805">
        <w:rPr>
          <w:sz w:val="22"/>
        </w:rPr>
        <w:t>。</w:t>
      </w:r>
    </w:p>
    <w:p w:rsidR="00564738" w:rsidRPr="00564738" w:rsidRDefault="006C5AB8" w:rsidP="00564738">
      <w:pPr>
        <w:ind w:leftChars="300" w:left="630" w:firstLineChars="100" w:firstLine="220"/>
        <w:rPr>
          <w:color w:val="000000" w:themeColor="text1"/>
          <w:sz w:val="22"/>
        </w:rPr>
      </w:pPr>
      <w:r w:rsidRPr="00972805">
        <w:rPr>
          <w:rFonts w:hint="eastAsia"/>
          <w:sz w:val="22"/>
        </w:rPr>
        <w:t>なお、</w:t>
      </w:r>
      <w:r w:rsidR="00DD1E5E" w:rsidRPr="00972805">
        <w:rPr>
          <w:rFonts w:hint="eastAsia"/>
          <w:sz w:val="22"/>
        </w:rPr>
        <w:t>期間満了時に協議の上、再契約をす</w:t>
      </w:r>
      <w:r w:rsidR="00DD1E5E" w:rsidRPr="00D06930">
        <w:rPr>
          <w:rFonts w:hint="eastAsia"/>
          <w:color w:val="000000" w:themeColor="text1"/>
          <w:sz w:val="22"/>
        </w:rPr>
        <w:t>ることができます。</w:t>
      </w:r>
      <w:r w:rsidRPr="00D06930">
        <w:rPr>
          <w:rFonts w:hint="eastAsia"/>
          <w:color w:val="000000" w:themeColor="text1"/>
          <w:sz w:val="22"/>
        </w:rPr>
        <w:t>20</w:t>
      </w:r>
      <w:r w:rsidRPr="00D06930">
        <w:rPr>
          <w:rFonts w:hint="eastAsia"/>
          <w:color w:val="000000" w:themeColor="text1"/>
          <w:sz w:val="22"/>
        </w:rPr>
        <w:t>年以上の貸付期間を希望される場合</w:t>
      </w:r>
      <w:r w:rsidR="00FD7657" w:rsidRPr="00D06930">
        <w:rPr>
          <w:rFonts w:hint="eastAsia"/>
          <w:color w:val="000000" w:themeColor="text1"/>
          <w:sz w:val="22"/>
        </w:rPr>
        <w:t>は</w:t>
      </w:r>
      <w:r w:rsidRPr="00D06930">
        <w:rPr>
          <w:rFonts w:hint="eastAsia"/>
          <w:color w:val="000000" w:themeColor="text1"/>
          <w:sz w:val="22"/>
        </w:rPr>
        <w:t>、</w:t>
      </w:r>
      <w:r w:rsidR="00564738">
        <w:rPr>
          <w:rFonts w:hint="eastAsia"/>
          <w:color w:val="000000" w:themeColor="text1"/>
          <w:sz w:val="22"/>
        </w:rPr>
        <w:t>40</w:t>
      </w:r>
      <w:r w:rsidRPr="00D06930">
        <w:rPr>
          <w:rFonts w:hint="eastAsia"/>
          <w:color w:val="000000" w:themeColor="text1"/>
          <w:sz w:val="22"/>
        </w:rPr>
        <w:t>年間までの範囲で事業計画を</w:t>
      </w:r>
      <w:r w:rsidR="00FD7657" w:rsidRPr="00D06930">
        <w:rPr>
          <w:rFonts w:hint="eastAsia"/>
          <w:color w:val="000000" w:themeColor="text1"/>
          <w:sz w:val="22"/>
        </w:rPr>
        <w:t>作成し</w:t>
      </w:r>
      <w:r w:rsidRPr="00D06930">
        <w:rPr>
          <w:rFonts w:hint="eastAsia"/>
          <w:color w:val="000000" w:themeColor="text1"/>
          <w:sz w:val="22"/>
        </w:rPr>
        <w:t>提案してください。</w:t>
      </w:r>
      <w:r w:rsidR="00564738">
        <w:rPr>
          <w:rFonts w:hint="eastAsia"/>
          <w:color w:val="000000" w:themeColor="text1"/>
          <w:sz w:val="22"/>
        </w:rPr>
        <w:t>（再契約を保証するものではありません。）</w:t>
      </w:r>
    </w:p>
    <w:p w:rsidR="00CD0D41" w:rsidRPr="009E5546" w:rsidRDefault="00CD0D41" w:rsidP="003D77AE">
      <w:pPr>
        <w:ind w:firstLineChars="200" w:firstLine="440"/>
        <w:rPr>
          <w:sz w:val="22"/>
        </w:rPr>
      </w:pPr>
      <w:r w:rsidRPr="009E5546">
        <w:rPr>
          <w:rFonts w:ascii="ＭＳ 明朝" w:eastAsia="ＭＳ 明朝" w:hAnsi="ＭＳ 明朝" w:cs="ＭＳ 明朝" w:hint="eastAsia"/>
          <w:color w:val="000000" w:themeColor="text1"/>
          <w:sz w:val="22"/>
        </w:rPr>
        <w:t>③</w:t>
      </w:r>
      <w:r w:rsidR="00294CB4" w:rsidRPr="009E5546">
        <w:rPr>
          <w:color w:val="000000" w:themeColor="text1"/>
          <w:sz w:val="22"/>
        </w:rPr>
        <w:t xml:space="preserve">　</w:t>
      </w:r>
      <w:r w:rsidRPr="009E5546">
        <w:rPr>
          <w:color w:val="000000" w:themeColor="text1"/>
          <w:sz w:val="22"/>
        </w:rPr>
        <w:t>貸付料及び保証金</w:t>
      </w:r>
    </w:p>
    <w:p w:rsidR="00CD0D41" w:rsidRPr="009E5546" w:rsidRDefault="00411575" w:rsidP="00294CB4">
      <w:pPr>
        <w:ind w:leftChars="200" w:left="860" w:hangingChars="200" w:hanging="440"/>
        <w:rPr>
          <w:sz w:val="22"/>
        </w:rPr>
      </w:pPr>
      <w:r w:rsidRPr="009E5546">
        <w:rPr>
          <w:color w:val="000000" w:themeColor="text1"/>
          <w:sz w:val="22"/>
        </w:rPr>
        <w:t>（</w:t>
      </w:r>
      <w:r w:rsidR="00CD0D41" w:rsidRPr="009E5546">
        <w:rPr>
          <w:rFonts w:ascii="ＭＳ 明朝" w:eastAsia="ＭＳ 明朝" w:hAnsi="ＭＳ 明朝" w:cs="ＭＳ 明朝" w:hint="eastAsia"/>
          <w:color w:val="000000" w:themeColor="text1"/>
          <w:sz w:val="22"/>
        </w:rPr>
        <w:t>ⅰ</w:t>
      </w:r>
      <w:r w:rsidRPr="009E5546">
        <w:rPr>
          <w:color w:val="000000" w:themeColor="text1"/>
          <w:sz w:val="22"/>
        </w:rPr>
        <w:t>）</w:t>
      </w:r>
      <w:r w:rsidR="00535E95">
        <w:rPr>
          <w:rFonts w:hint="eastAsia"/>
          <w:color w:val="000000" w:themeColor="text1"/>
          <w:sz w:val="22"/>
        </w:rPr>
        <w:t>建物</w:t>
      </w:r>
      <w:r w:rsidR="00CD0D41" w:rsidRPr="009E5546">
        <w:rPr>
          <w:color w:val="000000" w:themeColor="text1"/>
          <w:sz w:val="22"/>
        </w:rPr>
        <w:t>貸付料は審査の対象とし、</w:t>
      </w:r>
      <w:r w:rsidR="00CD0D41" w:rsidRPr="0080436E">
        <w:rPr>
          <w:color w:val="000000" w:themeColor="text1"/>
          <w:sz w:val="22"/>
        </w:rPr>
        <w:t>最低価格を</w:t>
      </w:r>
      <w:r w:rsidR="0054431B" w:rsidRPr="0080436E">
        <w:rPr>
          <w:rFonts w:hint="eastAsia"/>
          <w:color w:val="000000" w:themeColor="text1"/>
          <w:sz w:val="22"/>
        </w:rPr>
        <w:t>年額</w:t>
      </w:r>
      <w:r w:rsidR="00FD7657" w:rsidRPr="00D06930">
        <w:rPr>
          <w:rFonts w:hint="eastAsia"/>
          <w:color w:val="000000" w:themeColor="text1"/>
          <w:sz w:val="22"/>
        </w:rPr>
        <w:t>19,560</w:t>
      </w:r>
      <w:r w:rsidR="0054431B" w:rsidRPr="0080436E">
        <w:rPr>
          <w:rFonts w:hint="eastAsia"/>
          <w:color w:val="000000" w:themeColor="text1"/>
          <w:sz w:val="22"/>
        </w:rPr>
        <w:t>千円</w:t>
      </w:r>
      <w:r w:rsidR="00CD0D41" w:rsidRPr="0080436E">
        <w:rPr>
          <w:sz w:val="22"/>
        </w:rPr>
        <w:t>と</w:t>
      </w:r>
      <w:r w:rsidR="00917719" w:rsidRPr="0080436E">
        <w:rPr>
          <w:rFonts w:hint="eastAsia"/>
          <w:sz w:val="22"/>
        </w:rPr>
        <w:t>します</w:t>
      </w:r>
      <w:r w:rsidR="00490214" w:rsidRPr="0080436E">
        <w:rPr>
          <w:sz w:val="22"/>
        </w:rPr>
        <w:t>。応募に</w:t>
      </w:r>
      <w:r w:rsidR="007B5D77" w:rsidRPr="009E5546">
        <w:rPr>
          <w:sz w:val="22"/>
        </w:rPr>
        <w:t>あ</w:t>
      </w:r>
      <w:r w:rsidR="00CD0D41" w:rsidRPr="009E5546">
        <w:rPr>
          <w:sz w:val="22"/>
        </w:rPr>
        <w:t>たり、最低価格未満の価格を提案した場合は無効とし、その応募者を失格と</w:t>
      </w:r>
      <w:r w:rsidR="00832B79" w:rsidRPr="009E5546">
        <w:rPr>
          <w:sz w:val="22"/>
        </w:rPr>
        <w:t>します</w:t>
      </w:r>
      <w:r w:rsidR="00CD0D41" w:rsidRPr="009E5546">
        <w:rPr>
          <w:sz w:val="22"/>
        </w:rPr>
        <w:t>。</w:t>
      </w:r>
    </w:p>
    <w:p w:rsidR="00CF5489" w:rsidRPr="00972805" w:rsidRDefault="00411575" w:rsidP="003E1FC4">
      <w:pPr>
        <w:ind w:leftChars="200" w:left="860" w:hangingChars="200" w:hanging="440"/>
        <w:rPr>
          <w:sz w:val="22"/>
        </w:rPr>
      </w:pPr>
      <w:r w:rsidRPr="00026445">
        <w:rPr>
          <w:sz w:val="22"/>
        </w:rPr>
        <w:t>（</w:t>
      </w:r>
      <w:r w:rsidR="00CD0D41" w:rsidRPr="00026445">
        <w:rPr>
          <w:rFonts w:ascii="ＭＳ 明朝" w:eastAsia="ＭＳ 明朝" w:hAnsi="ＭＳ 明朝" w:cs="ＭＳ 明朝" w:hint="eastAsia"/>
          <w:sz w:val="22"/>
        </w:rPr>
        <w:t>ⅱ</w:t>
      </w:r>
      <w:r w:rsidRPr="00026445">
        <w:rPr>
          <w:sz w:val="22"/>
        </w:rPr>
        <w:t>）</w:t>
      </w:r>
      <w:r w:rsidR="00CD0D41" w:rsidRPr="00972805">
        <w:rPr>
          <w:sz w:val="22"/>
        </w:rPr>
        <w:t>貸付料</w:t>
      </w:r>
      <w:r w:rsidR="003E1FC4" w:rsidRPr="00972805">
        <w:rPr>
          <w:rFonts w:hint="eastAsia"/>
          <w:sz w:val="22"/>
        </w:rPr>
        <w:t>（年額）について</w:t>
      </w:r>
      <w:r w:rsidR="00CD0D41" w:rsidRPr="00972805">
        <w:rPr>
          <w:sz w:val="22"/>
        </w:rPr>
        <w:t>、</w:t>
      </w:r>
      <w:r w:rsidR="003E1FC4" w:rsidRPr="00972805">
        <w:rPr>
          <w:rFonts w:hint="eastAsia"/>
          <w:sz w:val="22"/>
        </w:rPr>
        <w:t>初年度は提案価格としますが、次年度以降、消費者物価指数の変動等を勘案し、</w:t>
      </w:r>
      <w:r w:rsidR="004D09DC" w:rsidRPr="00972805">
        <w:rPr>
          <w:rFonts w:hint="eastAsia"/>
          <w:sz w:val="22"/>
        </w:rPr>
        <w:t>毎年決定</w:t>
      </w:r>
      <w:r w:rsidR="003E1FC4" w:rsidRPr="00972805">
        <w:rPr>
          <w:rFonts w:hint="eastAsia"/>
          <w:sz w:val="22"/>
        </w:rPr>
        <w:t>し</w:t>
      </w:r>
      <w:r w:rsidR="004D09DC" w:rsidRPr="00972805">
        <w:rPr>
          <w:rFonts w:hint="eastAsia"/>
          <w:sz w:val="22"/>
        </w:rPr>
        <w:t>ます。</w:t>
      </w:r>
    </w:p>
    <w:p w:rsidR="00CD0D41" w:rsidRPr="00026445" w:rsidRDefault="00411575" w:rsidP="00CF5489">
      <w:pPr>
        <w:ind w:leftChars="200" w:left="860" w:hangingChars="200" w:hanging="440"/>
        <w:rPr>
          <w:sz w:val="22"/>
        </w:rPr>
      </w:pPr>
      <w:r w:rsidRPr="00026445">
        <w:rPr>
          <w:sz w:val="22"/>
        </w:rPr>
        <w:t>（</w:t>
      </w:r>
      <w:r w:rsidR="00CD0D41" w:rsidRPr="00026445">
        <w:rPr>
          <w:rFonts w:ascii="ＭＳ 明朝" w:eastAsia="ＭＳ 明朝" w:hAnsi="ＭＳ 明朝" w:cs="ＭＳ 明朝" w:hint="eastAsia"/>
          <w:sz w:val="22"/>
        </w:rPr>
        <w:t>ⅲ</w:t>
      </w:r>
      <w:r w:rsidRPr="00026445">
        <w:rPr>
          <w:sz w:val="22"/>
        </w:rPr>
        <w:t>）</w:t>
      </w:r>
      <w:r w:rsidR="00CD0D41" w:rsidRPr="00026445">
        <w:rPr>
          <w:sz w:val="22"/>
        </w:rPr>
        <w:t>保証金は、貸付料の</w:t>
      </w:r>
      <w:r w:rsidRPr="00026445">
        <w:rPr>
          <w:sz w:val="22"/>
        </w:rPr>
        <w:t>1</w:t>
      </w:r>
      <w:r w:rsidR="00490214" w:rsidRPr="00026445">
        <w:rPr>
          <w:sz w:val="22"/>
        </w:rPr>
        <w:t>2</w:t>
      </w:r>
      <w:r w:rsidR="00CD0D41" w:rsidRPr="00026445">
        <w:rPr>
          <w:sz w:val="22"/>
        </w:rPr>
        <w:t>ヶ月分とし、契約締結</w:t>
      </w:r>
      <w:r w:rsidR="00490214" w:rsidRPr="00026445">
        <w:rPr>
          <w:sz w:val="22"/>
        </w:rPr>
        <w:t>日</w:t>
      </w:r>
      <w:r w:rsidR="002B6514" w:rsidRPr="00026445">
        <w:rPr>
          <w:sz w:val="22"/>
        </w:rPr>
        <w:t>に納付してください</w:t>
      </w:r>
      <w:r w:rsidR="00CD0D41" w:rsidRPr="00026445">
        <w:rPr>
          <w:sz w:val="22"/>
        </w:rPr>
        <w:t>。</w:t>
      </w:r>
    </w:p>
    <w:p w:rsidR="00CD0D41" w:rsidRPr="009E5546" w:rsidRDefault="00411575" w:rsidP="003D77AE">
      <w:pPr>
        <w:ind w:leftChars="200" w:left="860" w:hangingChars="200" w:hanging="440"/>
        <w:rPr>
          <w:sz w:val="22"/>
        </w:rPr>
      </w:pPr>
      <w:r w:rsidRPr="00026445">
        <w:rPr>
          <w:sz w:val="22"/>
        </w:rPr>
        <w:t>（</w:t>
      </w:r>
      <w:r w:rsidR="00CD0D41" w:rsidRPr="00026445">
        <w:rPr>
          <w:rFonts w:ascii="ＭＳ 明朝" w:eastAsia="ＭＳ 明朝" w:hAnsi="ＭＳ 明朝" w:cs="ＭＳ 明朝" w:hint="eastAsia"/>
          <w:sz w:val="22"/>
        </w:rPr>
        <w:t>ⅳ</w:t>
      </w:r>
      <w:r w:rsidRPr="00026445">
        <w:rPr>
          <w:sz w:val="22"/>
        </w:rPr>
        <w:t>）</w:t>
      </w:r>
      <w:r w:rsidR="00CD0D41" w:rsidRPr="00026445">
        <w:rPr>
          <w:sz w:val="22"/>
        </w:rPr>
        <w:t>保証金は無利息とし、本契約が終了したときに</w:t>
      </w:r>
      <w:r w:rsidR="001708AA">
        <w:rPr>
          <w:rFonts w:hint="eastAsia"/>
          <w:sz w:val="22"/>
        </w:rPr>
        <w:t>建物の</w:t>
      </w:r>
      <w:r w:rsidR="00CD0D41" w:rsidRPr="001708AA">
        <w:rPr>
          <w:sz w:val="22"/>
        </w:rPr>
        <w:t>引渡しを受けた後、事業者に返還</w:t>
      </w:r>
      <w:r w:rsidR="002B6514" w:rsidRPr="00026445">
        <w:rPr>
          <w:sz w:val="22"/>
        </w:rPr>
        <w:t>します</w:t>
      </w:r>
      <w:r w:rsidR="00535E95" w:rsidRPr="001708AA">
        <w:rPr>
          <w:sz w:val="22"/>
        </w:rPr>
        <w:t>（事業者に残債務がある場合は控除</w:t>
      </w:r>
      <w:r w:rsidR="00535E95" w:rsidRPr="001708AA">
        <w:rPr>
          <w:rFonts w:hint="eastAsia"/>
          <w:sz w:val="22"/>
        </w:rPr>
        <w:t>の上</w:t>
      </w:r>
      <w:r w:rsidR="00535E95" w:rsidRPr="001708AA">
        <w:rPr>
          <w:sz w:val="22"/>
        </w:rPr>
        <w:t>返還）</w:t>
      </w:r>
      <w:r w:rsidR="00CD0D41" w:rsidRPr="00026445">
        <w:rPr>
          <w:sz w:val="22"/>
        </w:rPr>
        <w:t>。</w:t>
      </w:r>
    </w:p>
    <w:p w:rsidR="00CD0D41" w:rsidRPr="00972805" w:rsidRDefault="0048039A" w:rsidP="00917719">
      <w:pPr>
        <w:ind w:left="770" w:hangingChars="350" w:hanging="770"/>
        <w:rPr>
          <w:sz w:val="22"/>
        </w:rPr>
      </w:pPr>
      <w:r>
        <w:rPr>
          <w:rFonts w:hint="eastAsia"/>
          <w:color w:val="000000" w:themeColor="text1"/>
          <w:sz w:val="22"/>
        </w:rPr>
        <w:t xml:space="preserve">　　（Ⅴ）増築</w:t>
      </w:r>
      <w:r w:rsidR="00535E95">
        <w:rPr>
          <w:rFonts w:hint="eastAsia"/>
          <w:color w:val="000000" w:themeColor="text1"/>
          <w:sz w:val="22"/>
        </w:rPr>
        <w:t>等</w:t>
      </w:r>
      <w:r>
        <w:rPr>
          <w:rFonts w:hint="eastAsia"/>
          <w:color w:val="000000" w:themeColor="text1"/>
          <w:sz w:val="22"/>
        </w:rPr>
        <w:t>エリア</w:t>
      </w:r>
      <w:r w:rsidR="00535E95">
        <w:rPr>
          <w:rFonts w:hint="eastAsia"/>
          <w:color w:val="000000" w:themeColor="text1"/>
          <w:sz w:val="22"/>
        </w:rPr>
        <w:t>の土地貸付料は、</w:t>
      </w:r>
      <w:r>
        <w:rPr>
          <w:rFonts w:hint="eastAsia"/>
          <w:color w:val="000000" w:themeColor="text1"/>
          <w:sz w:val="22"/>
        </w:rPr>
        <w:t>１㎡あたり</w:t>
      </w:r>
      <w:r>
        <w:rPr>
          <w:rFonts w:hint="eastAsia"/>
          <w:color w:val="000000" w:themeColor="text1"/>
          <w:sz w:val="22"/>
        </w:rPr>
        <w:t>8,400</w:t>
      </w:r>
      <w:r>
        <w:rPr>
          <w:rFonts w:hint="eastAsia"/>
          <w:color w:val="000000" w:themeColor="text1"/>
          <w:sz w:val="22"/>
        </w:rPr>
        <w:t>円（年額）とします</w:t>
      </w:r>
      <w:r w:rsidRPr="00972805">
        <w:rPr>
          <w:rFonts w:hint="eastAsia"/>
          <w:sz w:val="22"/>
        </w:rPr>
        <w:t>。</w:t>
      </w:r>
      <w:r w:rsidR="003E1FC4" w:rsidRPr="00972805">
        <w:rPr>
          <w:rFonts w:hint="eastAsia"/>
          <w:sz w:val="22"/>
        </w:rPr>
        <w:t>なお、近傍類地の相続税課税標準価格の変動に応じて、</w:t>
      </w:r>
      <w:r w:rsidR="00B90805" w:rsidRPr="00972805">
        <w:rPr>
          <w:rFonts w:hint="eastAsia"/>
          <w:sz w:val="22"/>
        </w:rPr>
        <w:t>改定することがあります</w:t>
      </w:r>
      <w:r w:rsidR="003E1FC4" w:rsidRPr="00972805">
        <w:rPr>
          <w:rFonts w:hint="eastAsia"/>
          <w:sz w:val="22"/>
        </w:rPr>
        <w:t>。</w:t>
      </w:r>
    </w:p>
    <w:p w:rsidR="00A8054B" w:rsidRPr="00972805" w:rsidRDefault="00A8054B" w:rsidP="00917719">
      <w:pPr>
        <w:ind w:left="770" w:hangingChars="350" w:hanging="770"/>
        <w:rPr>
          <w:sz w:val="22"/>
        </w:rPr>
      </w:pPr>
    </w:p>
    <w:p w:rsidR="0048039A" w:rsidRDefault="0048039A" w:rsidP="00CD0D41">
      <w:pPr>
        <w:ind w:left="330" w:hangingChars="150" w:hanging="330"/>
        <w:rPr>
          <w:color w:val="000000" w:themeColor="text1"/>
          <w:sz w:val="22"/>
        </w:rPr>
      </w:pPr>
    </w:p>
    <w:p w:rsidR="0048039A" w:rsidRPr="00903281" w:rsidRDefault="0012572A" w:rsidP="00CD0D41">
      <w:pPr>
        <w:ind w:left="330" w:hangingChars="150" w:hanging="330"/>
        <w:rPr>
          <w:rFonts w:ascii="ＭＳ ゴシック" w:eastAsia="ＭＳ ゴシック" w:hAnsi="ＭＳ ゴシック"/>
          <w:sz w:val="22"/>
        </w:rPr>
      </w:pPr>
      <w:r w:rsidRPr="00903281">
        <w:rPr>
          <w:rFonts w:ascii="ＭＳ ゴシック" w:eastAsia="ＭＳ ゴシック" w:hAnsi="ＭＳ ゴシック"/>
          <w:sz w:val="22"/>
        </w:rPr>
        <w:t>（</w:t>
      </w:r>
      <w:r w:rsidR="006131F6">
        <w:rPr>
          <w:rFonts w:ascii="ＭＳ ゴシック" w:eastAsia="ＭＳ ゴシック" w:hAnsi="ＭＳ ゴシック" w:hint="eastAsia"/>
          <w:sz w:val="22"/>
        </w:rPr>
        <w:t>５</w:t>
      </w:r>
      <w:r w:rsidRPr="00903281">
        <w:rPr>
          <w:rFonts w:ascii="ＭＳ ゴシック" w:eastAsia="ＭＳ ゴシック" w:hAnsi="ＭＳ ゴシック"/>
          <w:sz w:val="22"/>
        </w:rPr>
        <w:t>）</w:t>
      </w:r>
      <w:r w:rsidRPr="00903281">
        <w:rPr>
          <w:rFonts w:ascii="ＭＳ ゴシック" w:eastAsia="ＭＳ ゴシック" w:hAnsi="ＭＳ ゴシック" w:hint="eastAsia"/>
          <w:sz w:val="22"/>
        </w:rPr>
        <w:t>建物に関する条件</w:t>
      </w:r>
    </w:p>
    <w:p w:rsidR="002337AE" w:rsidRPr="009547FF" w:rsidRDefault="0012572A" w:rsidP="00F21096">
      <w:pPr>
        <w:ind w:left="708" w:hangingChars="322" w:hanging="708"/>
        <w:rPr>
          <w:sz w:val="22"/>
          <w:highlight w:val="yellow"/>
        </w:rPr>
      </w:pPr>
      <w:r>
        <w:rPr>
          <w:rFonts w:hint="eastAsia"/>
          <w:sz w:val="22"/>
        </w:rPr>
        <w:t xml:space="preserve">　　①</w:t>
      </w:r>
      <w:r w:rsidR="002337AE">
        <w:rPr>
          <w:rFonts w:hint="eastAsia"/>
          <w:sz w:val="22"/>
        </w:rPr>
        <w:t xml:space="preserve">　現状有姿での引渡しとなるため、必要な改修工事は事業者</w:t>
      </w:r>
      <w:r w:rsidR="00E31749" w:rsidRPr="00972805">
        <w:rPr>
          <w:rFonts w:hint="eastAsia"/>
          <w:sz w:val="22"/>
        </w:rPr>
        <w:t>の負担</w:t>
      </w:r>
      <w:r w:rsidR="002337AE" w:rsidRPr="00972805">
        <w:rPr>
          <w:rFonts w:hint="eastAsia"/>
          <w:sz w:val="22"/>
        </w:rPr>
        <w:t>に</w:t>
      </w:r>
      <w:r w:rsidR="002337AE">
        <w:rPr>
          <w:rFonts w:hint="eastAsia"/>
          <w:sz w:val="22"/>
        </w:rPr>
        <w:t>おいて実施してください</w:t>
      </w:r>
      <w:r w:rsidR="002337AE" w:rsidRPr="00FE3E35">
        <w:rPr>
          <w:rFonts w:hint="eastAsia"/>
          <w:sz w:val="22"/>
        </w:rPr>
        <w:t>。</w:t>
      </w:r>
      <w:r w:rsidR="008E69F7" w:rsidRPr="009547FF">
        <w:rPr>
          <w:rFonts w:hint="eastAsia"/>
          <w:sz w:val="22"/>
        </w:rPr>
        <w:t>なお、</w:t>
      </w:r>
      <w:r w:rsidR="00831380" w:rsidRPr="009547FF">
        <w:rPr>
          <w:rFonts w:hint="eastAsia"/>
          <w:sz w:val="22"/>
        </w:rPr>
        <w:t>1</w:t>
      </w:r>
      <w:r w:rsidR="00FE3E35" w:rsidRPr="009547FF">
        <w:rPr>
          <w:rFonts w:hint="eastAsia"/>
          <w:sz w:val="22"/>
        </w:rPr>
        <w:t>階及び</w:t>
      </w:r>
      <w:r w:rsidR="00831380" w:rsidRPr="009547FF">
        <w:rPr>
          <w:rFonts w:hint="eastAsia"/>
          <w:sz w:val="22"/>
        </w:rPr>
        <w:t>2</w:t>
      </w:r>
      <w:r w:rsidR="00F21096" w:rsidRPr="009547FF">
        <w:rPr>
          <w:rFonts w:hint="eastAsia"/>
          <w:sz w:val="22"/>
        </w:rPr>
        <w:t>階書庫の電動書架</w:t>
      </w:r>
      <w:r w:rsidR="007C6E89" w:rsidRPr="009547FF">
        <w:rPr>
          <w:rFonts w:hint="eastAsia"/>
          <w:sz w:val="22"/>
        </w:rPr>
        <w:t>は、引渡しまでに府で撤去・処分する予定です。</w:t>
      </w:r>
    </w:p>
    <w:p w:rsidR="002D0916" w:rsidRPr="00972805" w:rsidRDefault="002D0916" w:rsidP="00A8452F">
      <w:pPr>
        <w:ind w:left="708" w:hangingChars="322" w:hanging="708"/>
        <w:rPr>
          <w:sz w:val="22"/>
        </w:rPr>
      </w:pPr>
      <w:r>
        <w:rPr>
          <w:rFonts w:hint="eastAsia"/>
          <w:sz w:val="22"/>
        </w:rPr>
        <w:t xml:space="preserve">　　</w:t>
      </w:r>
      <w:r w:rsidR="001708AA" w:rsidRPr="001708AA">
        <w:rPr>
          <w:rFonts w:hint="eastAsia"/>
          <w:sz w:val="22"/>
        </w:rPr>
        <w:t xml:space="preserve">②　</w:t>
      </w:r>
      <w:r w:rsidR="00535E95">
        <w:rPr>
          <w:rFonts w:hint="eastAsia"/>
          <w:sz w:val="22"/>
        </w:rPr>
        <w:t>建物は</w:t>
      </w:r>
      <w:r w:rsidR="001C3365">
        <w:rPr>
          <w:rFonts w:hint="eastAsia"/>
          <w:sz w:val="22"/>
        </w:rPr>
        <w:t>建築より相応の年数が経過しております。劣化状況につきましては、別紙</w:t>
      </w:r>
      <w:r w:rsidR="00831380">
        <w:rPr>
          <w:rFonts w:hint="eastAsia"/>
          <w:sz w:val="22"/>
        </w:rPr>
        <w:t>4</w:t>
      </w:r>
      <w:r w:rsidR="001C3365">
        <w:rPr>
          <w:rFonts w:hint="eastAsia"/>
          <w:sz w:val="22"/>
        </w:rPr>
        <w:t>に</w:t>
      </w:r>
      <w:r w:rsidR="00CF3034" w:rsidRPr="001708AA">
        <w:rPr>
          <w:rFonts w:hint="eastAsia"/>
          <w:sz w:val="22"/>
        </w:rPr>
        <w:t>示す「平成</w:t>
      </w:r>
      <w:r w:rsidR="00CF3034" w:rsidRPr="001708AA">
        <w:rPr>
          <w:rFonts w:hint="eastAsia"/>
          <w:sz w:val="22"/>
        </w:rPr>
        <w:t>28</w:t>
      </w:r>
      <w:r w:rsidR="00CF3034" w:rsidRPr="001708AA">
        <w:rPr>
          <w:rFonts w:hint="eastAsia"/>
          <w:sz w:val="22"/>
        </w:rPr>
        <w:t>年度劣化度調査報告書」を</w:t>
      </w:r>
      <w:r w:rsidR="001708AA" w:rsidRPr="001708AA">
        <w:rPr>
          <w:rFonts w:hint="eastAsia"/>
          <w:sz w:val="22"/>
        </w:rPr>
        <w:t>ご</w:t>
      </w:r>
      <w:r w:rsidR="00CF3034" w:rsidRPr="001708AA">
        <w:rPr>
          <w:rFonts w:hint="eastAsia"/>
          <w:sz w:val="22"/>
        </w:rPr>
        <w:t>参照ください。</w:t>
      </w:r>
      <w:r w:rsidR="001C3365">
        <w:rPr>
          <w:rFonts w:hint="eastAsia"/>
          <w:sz w:val="22"/>
        </w:rPr>
        <w:t>別紙</w:t>
      </w:r>
      <w:r w:rsidR="00831380">
        <w:rPr>
          <w:rFonts w:hint="eastAsia"/>
          <w:sz w:val="22"/>
        </w:rPr>
        <w:t>4</w:t>
      </w:r>
      <w:r w:rsidR="00CF3034" w:rsidRPr="001708AA">
        <w:rPr>
          <w:rFonts w:hint="eastAsia"/>
          <w:sz w:val="22"/>
        </w:rPr>
        <w:t>に示す中期保全計画</w:t>
      </w:r>
      <w:r w:rsidR="00535E95">
        <w:rPr>
          <w:rFonts w:hint="eastAsia"/>
          <w:sz w:val="22"/>
        </w:rPr>
        <w:t>の</w:t>
      </w:r>
      <w:r w:rsidR="00CF3034" w:rsidRPr="001708AA">
        <w:rPr>
          <w:rFonts w:hint="eastAsia"/>
          <w:sz w:val="22"/>
        </w:rPr>
        <w:t>経費は、大阪府が施設保全を行うための</w:t>
      </w:r>
      <w:r w:rsidR="00947D48" w:rsidRPr="001708AA">
        <w:rPr>
          <w:rFonts w:hint="eastAsia"/>
          <w:sz w:val="22"/>
        </w:rPr>
        <w:t>目安として</w:t>
      </w:r>
      <w:r w:rsidR="00CF3034" w:rsidRPr="001708AA">
        <w:rPr>
          <w:rFonts w:hint="eastAsia"/>
          <w:sz w:val="22"/>
        </w:rPr>
        <w:t>算出した</w:t>
      </w:r>
      <w:r w:rsidR="00947D48" w:rsidRPr="001708AA">
        <w:rPr>
          <w:rFonts w:hint="eastAsia"/>
          <w:sz w:val="22"/>
        </w:rPr>
        <w:t>概算</w:t>
      </w:r>
      <w:r w:rsidR="00CF3034" w:rsidRPr="001708AA">
        <w:rPr>
          <w:rFonts w:hint="eastAsia"/>
          <w:sz w:val="22"/>
        </w:rPr>
        <w:t>金額です。</w:t>
      </w:r>
      <w:r w:rsidR="00535E95">
        <w:rPr>
          <w:rFonts w:hint="eastAsia"/>
          <w:sz w:val="22"/>
        </w:rPr>
        <w:t>この金額は</w:t>
      </w:r>
      <w:r w:rsidR="00CF3034" w:rsidRPr="001708AA">
        <w:rPr>
          <w:rFonts w:hint="eastAsia"/>
          <w:sz w:val="22"/>
        </w:rPr>
        <w:t>直接工事費のみ</w:t>
      </w:r>
      <w:r w:rsidR="00535E95">
        <w:rPr>
          <w:rFonts w:hint="eastAsia"/>
          <w:sz w:val="22"/>
        </w:rPr>
        <w:t>を</w:t>
      </w:r>
      <w:r w:rsidR="00CF3034" w:rsidRPr="001708AA">
        <w:rPr>
          <w:rFonts w:hint="eastAsia"/>
          <w:sz w:val="22"/>
        </w:rPr>
        <w:t>計上しており、諸経費</w:t>
      </w:r>
      <w:r w:rsidR="00535E95">
        <w:rPr>
          <w:rFonts w:hint="eastAsia"/>
          <w:sz w:val="22"/>
        </w:rPr>
        <w:t>及び</w:t>
      </w:r>
      <w:r w:rsidR="00CF3034" w:rsidRPr="001708AA">
        <w:rPr>
          <w:rFonts w:hint="eastAsia"/>
          <w:sz w:val="22"/>
        </w:rPr>
        <w:t>消費税は含</w:t>
      </w:r>
      <w:r w:rsidR="00535E95">
        <w:rPr>
          <w:rFonts w:hint="eastAsia"/>
          <w:sz w:val="22"/>
        </w:rPr>
        <w:t>みません</w:t>
      </w:r>
      <w:r w:rsidR="00CF3034" w:rsidRPr="001708AA">
        <w:rPr>
          <w:rFonts w:hint="eastAsia"/>
          <w:sz w:val="22"/>
        </w:rPr>
        <w:t>。</w:t>
      </w:r>
      <w:r w:rsidR="00A8452F" w:rsidRPr="00972805">
        <w:rPr>
          <w:rFonts w:hint="eastAsia"/>
          <w:sz w:val="22"/>
        </w:rPr>
        <w:t>（なお、別紙４の工事については、２０１７年度以降、大阪府で実施しておりません。）</w:t>
      </w:r>
    </w:p>
    <w:p w:rsidR="00CF3034" w:rsidRPr="001708AA" w:rsidRDefault="00CF3034" w:rsidP="00CF3034">
      <w:pPr>
        <w:ind w:left="660" w:hangingChars="300" w:hanging="660"/>
        <w:rPr>
          <w:sz w:val="22"/>
        </w:rPr>
      </w:pPr>
      <w:r w:rsidRPr="001708AA">
        <w:rPr>
          <w:rFonts w:hint="eastAsia"/>
          <w:sz w:val="22"/>
        </w:rPr>
        <w:t xml:space="preserve">　　③</w:t>
      </w:r>
      <w:r w:rsidR="00535E95">
        <w:rPr>
          <w:rFonts w:hint="eastAsia"/>
          <w:sz w:val="22"/>
        </w:rPr>
        <w:t xml:space="preserve">　</w:t>
      </w:r>
      <w:r w:rsidR="003F1797" w:rsidRPr="003F1797">
        <w:rPr>
          <w:rFonts w:hint="eastAsia"/>
          <w:sz w:val="22"/>
        </w:rPr>
        <w:t>別紙</w:t>
      </w:r>
      <w:r w:rsidR="00831380">
        <w:rPr>
          <w:rFonts w:hint="eastAsia"/>
          <w:sz w:val="22"/>
        </w:rPr>
        <w:t>3</w:t>
      </w:r>
      <w:r w:rsidR="003F1797" w:rsidRPr="003F1797">
        <w:rPr>
          <w:rFonts w:hint="eastAsia"/>
          <w:sz w:val="22"/>
        </w:rPr>
        <w:t>工事図面</w:t>
      </w:r>
      <w:r w:rsidR="001C3365">
        <w:rPr>
          <w:rFonts w:hint="eastAsia"/>
          <w:sz w:val="22"/>
        </w:rPr>
        <w:t>の他に</w:t>
      </w:r>
      <w:r w:rsidR="003F1797" w:rsidRPr="003F1797">
        <w:rPr>
          <w:rFonts w:hint="eastAsia"/>
          <w:sz w:val="22"/>
        </w:rPr>
        <w:t>データ化出来ない</w:t>
      </w:r>
      <w:r w:rsidR="001C3365">
        <w:rPr>
          <w:rFonts w:hint="eastAsia"/>
          <w:sz w:val="22"/>
        </w:rPr>
        <w:t>工事</w:t>
      </w:r>
      <w:r w:rsidR="003F1797" w:rsidRPr="003F1797">
        <w:rPr>
          <w:rFonts w:hint="eastAsia"/>
          <w:sz w:val="22"/>
        </w:rPr>
        <w:t>図面があり、</w:t>
      </w:r>
      <w:r w:rsidR="00535E95" w:rsidRPr="003F1797">
        <w:rPr>
          <w:rFonts w:hint="eastAsia"/>
          <w:sz w:val="22"/>
        </w:rPr>
        <w:t>事務局</w:t>
      </w:r>
      <w:r w:rsidRPr="003F1797">
        <w:rPr>
          <w:rFonts w:hint="eastAsia"/>
          <w:sz w:val="22"/>
        </w:rPr>
        <w:t>で閲覧できます</w:t>
      </w:r>
      <w:r w:rsidR="008711C3" w:rsidRPr="003F1797">
        <w:rPr>
          <w:rFonts w:hint="eastAsia"/>
          <w:sz w:val="22"/>
        </w:rPr>
        <w:t>。</w:t>
      </w:r>
      <w:r w:rsidR="00535E95" w:rsidRPr="003F1797">
        <w:rPr>
          <w:rFonts w:hint="eastAsia"/>
          <w:sz w:val="22"/>
        </w:rPr>
        <w:t>閲覧を希望される</w:t>
      </w:r>
      <w:r w:rsidR="00BC0F41" w:rsidRPr="003F1797">
        <w:rPr>
          <w:rFonts w:hint="eastAsia"/>
          <w:sz w:val="22"/>
        </w:rPr>
        <w:t>場合は、</w:t>
      </w:r>
      <w:r w:rsidR="00BC0F41" w:rsidRPr="003F1797">
        <w:rPr>
          <w:sz w:val="22"/>
        </w:rPr>
        <w:t>事前に</w:t>
      </w:r>
      <w:r w:rsidR="00BC0F41" w:rsidRPr="003F1797">
        <w:rPr>
          <w:rFonts w:hint="eastAsia"/>
          <w:sz w:val="22"/>
        </w:rPr>
        <w:t>事務局</w:t>
      </w:r>
      <w:r w:rsidR="00BC0F41" w:rsidRPr="003F1797">
        <w:rPr>
          <w:sz w:val="22"/>
        </w:rPr>
        <w:t>に相談の上、様式</w:t>
      </w:r>
      <w:r w:rsidR="00514077">
        <w:rPr>
          <w:rFonts w:hint="eastAsia"/>
          <w:sz w:val="22"/>
        </w:rPr>
        <w:t>第</w:t>
      </w:r>
      <w:r w:rsidR="00514077">
        <w:rPr>
          <w:rFonts w:hint="eastAsia"/>
          <w:sz w:val="22"/>
        </w:rPr>
        <w:t>9</w:t>
      </w:r>
      <w:r w:rsidR="00514077">
        <w:rPr>
          <w:rFonts w:hint="eastAsia"/>
          <w:sz w:val="22"/>
        </w:rPr>
        <w:t>号</w:t>
      </w:r>
      <w:r w:rsidR="001C3365">
        <w:rPr>
          <w:rFonts w:hint="eastAsia"/>
          <w:sz w:val="22"/>
        </w:rPr>
        <w:t>工事</w:t>
      </w:r>
      <w:r w:rsidR="00BC0F41" w:rsidRPr="003F1797">
        <w:rPr>
          <w:rFonts w:hint="eastAsia"/>
          <w:sz w:val="22"/>
        </w:rPr>
        <w:t>図面閲覧申請書</w:t>
      </w:r>
      <w:r w:rsidR="00BC0F41" w:rsidRPr="003F1797">
        <w:rPr>
          <w:sz w:val="22"/>
        </w:rPr>
        <w:t>に</w:t>
      </w:r>
      <w:r w:rsidR="00BC0F41" w:rsidRPr="003F1797">
        <w:rPr>
          <w:rFonts w:hint="eastAsia"/>
          <w:sz w:val="22"/>
        </w:rPr>
        <w:t>より</w:t>
      </w:r>
      <w:r w:rsidR="00BC0F41" w:rsidRPr="003F1797">
        <w:rPr>
          <w:sz w:val="22"/>
        </w:rPr>
        <w:t>申請</w:t>
      </w:r>
      <w:r w:rsidR="00BC0F41" w:rsidRPr="003F1797">
        <w:rPr>
          <w:rFonts w:hint="eastAsia"/>
          <w:sz w:val="22"/>
        </w:rPr>
        <w:t>を</w:t>
      </w:r>
      <w:r w:rsidR="00BC0F41" w:rsidRPr="003F1797">
        <w:rPr>
          <w:sz w:val="22"/>
        </w:rPr>
        <w:t>してください。</w:t>
      </w:r>
      <w:r w:rsidR="003F1797">
        <w:rPr>
          <w:rFonts w:hint="eastAsia"/>
          <w:sz w:val="22"/>
        </w:rPr>
        <w:t>なお、別紙</w:t>
      </w:r>
      <w:r w:rsidR="00831380">
        <w:rPr>
          <w:rFonts w:hint="eastAsia"/>
          <w:sz w:val="22"/>
        </w:rPr>
        <w:t>3</w:t>
      </w:r>
      <w:r w:rsidR="003F1797">
        <w:rPr>
          <w:rFonts w:hint="eastAsia"/>
          <w:sz w:val="22"/>
        </w:rPr>
        <w:t>工事図面及び閲覧可能な</w:t>
      </w:r>
      <w:r w:rsidR="008711C3" w:rsidRPr="003F1797">
        <w:rPr>
          <w:rFonts w:hint="eastAsia"/>
          <w:sz w:val="22"/>
        </w:rPr>
        <w:t>図面は参考</w:t>
      </w:r>
      <w:r w:rsidR="00482AED">
        <w:rPr>
          <w:rFonts w:hint="eastAsia"/>
          <w:sz w:val="22"/>
        </w:rPr>
        <w:t>資料</w:t>
      </w:r>
      <w:r w:rsidR="008711C3" w:rsidRPr="003F1797">
        <w:rPr>
          <w:rFonts w:hint="eastAsia"/>
          <w:sz w:val="22"/>
        </w:rPr>
        <w:t>で</w:t>
      </w:r>
      <w:r w:rsidR="008711C3" w:rsidRPr="003F1797">
        <w:rPr>
          <w:rFonts w:hint="eastAsia"/>
          <w:sz w:val="22"/>
        </w:rPr>
        <w:lastRenderedPageBreak/>
        <w:t>あり、</w:t>
      </w:r>
      <w:r w:rsidR="008711C3" w:rsidRPr="001E1F28">
        <w:rPr>
          <w:rFonts w:hint="eastAsia"/>
          <w:sz w:val="22"/>
        </w:rPr>
        <w:t>現状</w:t>
      </w:r>
      <w:r w:rsidR="00AA386B" w:rsidRPr="001E1F28">
        <w:rPr>
          <w:rFonts w:hint="eastAsia"/>
          <w:sz w:val="22"/>
        </w:rPr>
        <w:t>と</w:t>
      </w:r>
      <w:r w:rsidR="008711C3" w:rsidRPr="001E1F28">
        <w:rPr>
          <w:rFonts w:hint="eastAsia"/>
          <w:sz w:val="22"/>
        </w:rPr>
        <w:t>異</w:t>
      </w:r>
      <w:r w:rsidR="008711C3" w:rsidRPr="003F1797">
        <w:rPr>
          <w:rFonts w:hint="eastAsia"/>
          <w:sz w:val="22"/>
        </w:rPr>
        <w:t>なる場合は現状を優先します。</w:t>
      </w:r>
    </w:p>
    <w:p w:rsidR="00947D48" w:rsidRPr="00D21E9E" w:rsidRDefault="00947D48" w:rsidP="00CF3034">
      <w:pPr>
        <w:ind w:left="660" w:hangingChars="300" w:hanging="660"/>
        <w:rPr>
          <w:sz w:val="22"/>
        </w:rPr>
      </w:pPr>
      <w:r w:rsidRPr="001708AA">
        <w:rPr>
          <w:rFonts w:hint="eastAsia"/>
          <w:sz w:val="22"/>
        </w:rPr>
        <w:t xml:space="preserve">　　</w:t>
      </w:r>
      <w:r w:rsidRPr="00BB0150">
        <w:rPr>
          <w:rFonts w:hint="eastAsia"/>
          <w:sz w:val="22"/>
        </w:rPr>
        <w:t>④</w:t>
      </w:r>
      <w:r w:rsidR="00535E95" w:rsidRPr="00BB0150">
        <w:rPr>
          <w:rFonts w:hint="eastAsia"/>
          <w:sz w:val="22"/>
        </w:rPr>
        <w:t xml:space="preserve">　</w:t>
      </w:r>
      <w:r w:rsidRPr="00BB0150">
        <w:rPr>
          <w:rFonts w:hint="eastAsia"/>
          <w:sz w:val="22"/>
        </w:rPr>
        <w:t>建物地下の電気室</w:t>
      </w:r>
      <w:r w:rsidR="000A1A49" w:rsidRPr="00BB0150">
        <w:rPr>
          <w:rFonts w:hint="eastAsia"/>
          <w:sz w:val="22"/>
        </w:rPr>
        <w:t>の電</w:t>
      </w:r>
      <w:r w:rsidR="000A1A49" w:rsidRPr="000E0DD9">
        <w:rPr>
          <w:rFonts w:hint="eastAsia"/>
          <w:sz w:val="22"/>
        </w:rPr>
        <w:t>気設備</w:t>
      </w:r>
      <w:r w:rsidR="00482AED" w:rsidRPr="000E0DD9">
        <w:rPr>
          <w:rFonts w:hint="eastAsia"/>
          <w:sz w:val="22"/>
        </w:rPr>
        <w:t>及び</w:t>
      </w:r>
      <w:r w:rsidR="00482AED" w:rsidRPr="000E0DD9">
        <w:rPr>
          <w:rFonts w:hint="eastAsia"/>
          <w:sz w:val="22"/>
        </w:rPr>
        <w:t>1</w:t>
      </w:r>
      <w:r w:rsidR="00482AED" w:rsidRPr="000E0DD9">
        <w:rPr>
          <w:rFonts w:hint="eastAsia"/>
          <w:sz w:val="22"/>
        </w:rPr>
        <w:t>階講堂機械室</w:t>
      </w:r>
      <w:r w:rsidR="000A1A49" w:rsidRPr="000E0DD9">
        <w:rPr>
          <w:rFonts w:hint="eastAsia"/>
          <w:sz w:val="22"/>
        </w:rPr>
        <w:t>には</w:t>
      </w:r>
      <w:r w:rsidR="00482AED" w:rsidRPr="000E0DD9">
        <w:rPr>
          <w:rFonts w:hint="eastAsia"/>
          <w:sz w:val="22"/>
        </w:rPr>
        <w:t>PCB</w:t>
      </w:r>
      <w:r w:rsidR="003F51E2" w:rsidRPr="000E0DD9">
        <w:rPr>
          <w:rFonts w:hint="eastAsia"/>
          <w:sz w:val="22"/>
        </w:rPr>
        <w:t>使用</w:t>
      </w:r>
      <w:r w:rsidR="00482AED" w:rsidRPr="000E0DD9">
        <w:rPr>
          <w:rFonts w:hint="eastAsia"/>
          <w:sz w:val="22"/>
        </w:rPr>
        <w:t>電気機器（コンデンサ等）があります。</w:t>
      </w:r>
      <w:r w:rsidR="000A1A49" w:rsidRPr="000E0DD9">
        <w:rPr>
          <w:rFonts w:hint="eastAsia"/>
          <w:sz w:val="22"/>
        </w:rPr>
        <w:t>平成</w:t>
      </w:r>
      <w:r w:rsidR="00F21096" w:rsidRPr="000E0DD9">
        <w:rPr>
          <w:rFonts w:hint="eastAsia"/>
          <w:sz w:val="22"/>
        </w:rPr>
        <w:t>31</w:t>
      </w:r>
      <w:r w:rsidR="000A1A49" w:rsidRPr="000E0DD9">
        <w:rPr>
          <w:rFonts w:hint="eastAsia"/>
          <w:sz w:val="22"/>
        </w:rPr>
        <w:t>年度に大阪府で</w:t>
      </w:r>
      <w:r w:rsidR="00F21096" w:rsidRPr="000E0DD9">
        <w:rPr>
          <w:rFonts w:hint="eastAsia"/>
          <w:sz w:val="22"/>
        </w:rPr>
        <w:t>搬出する予定です。搬出</w:t>
      </w:r>
      <w:r w:rsidR="000A1A49" w:rsidRPr="000E0DD9">
        <w:rPr>
          <w:rFonts w:hint="eastAsia"/>
          <w:sz w:val="22"/>
        </w:rPr>
        <w:t>時期等については、事業者と大阪府で協議して決定します。</w:t>
      </w:r>
      <w:r w:rsidR="000A1A49" w:rsidRPr="000E0DD9">
        <w:rPr>
          <w:rFonts w:hint="eastAsia"/>
          <w:sz w:val="22"/>
        </w:rPr>
        <w:t>PCB</w:t>
      </w:r>
      <w:r w:rsidR="003F51E2" w:rsidRPr="000E0DD9">
        <w:rPr>
          <w:rFonts w:hint="eastAsia"/>
          <w:sz w:val="22"/>
        </w:rPr>
        <w:t>使用</w:t>
      </w:r>
      <w:r w:rsidR="00482AED" w:rsidRPr="000E0DD9">
        <w:rPr>
          <w:rFonts w:hint="eastAsia"/>
          <w:sz w:val="22"/>
        </w:rPr>
        <w:t>電気機器の位置につい</w:t>
      </w:r>
      <w:r w:rsidR="00482AED">
        <w:rPr>
          <w:rFonts w:hint="eastAsia"/>
          <w:sz w:val="22"/>
        </w:rPr>
        <w:t>ては別紙５</w:t>
      </w:r>
      <w:r w:rsidR="000A1A49" w:rsidRPr="00BB0150">
        <w:rPr>
          <w:rFonts w:hint="eastAsia"/>
          <w:sz w:val="22"/>
        </w:rPr>
        <w:t>を</w:t>
      </w:r>
      <w:r w:rsidR="000A1A49" w:rsidRPr="001E1F28">
        <w:rPr>
          <w:rFonts w:hint="eastAsia"/>
          <w:sz w:val="22"/>
        </w:rPr>
        <w:t>ご</w:t>
      </w:r>
      <w:r w:rsidR="00AA386B" w:rsidRPr="001E1F28">
        <w:rPr>
          <w:rFonts w:hint="eastAsia"/>
          <w:sz w:val="22"/>
        </w:rPr>
        <w:t>参照</w:t>
      </w:r>
      <w:r w:rsidR="000A1A49" w:rsidRPr="001E1F28">
        <w:rPr>
          <w:rFonts w:hint="eastAsia"/>
          <w:sz w:val="22"/>
        </w:rPr>
        <w:t>く</w:t>
      </w:r>
      <w:r w:rsidR="000A1A49" w:rsidRPr="00BB0150">
        <w:rPr>
          <w:rFonts w:hint="eastAsia"/>
          <w:sz w:val="22"/>
        </w:rPr>
        <w:t>ださい。</w:t>
      </w:r>
    </w:p>
    <w:p w:rsidR="00CF3034" w:rsidRDefault="00D21E9E" w:rsidP="00535E95">
      <w:pPr>
        <w:ind w:leftChars="200" w:left="640" w:hangingChars="100" w:hanging="220"/>
        <w:rPr>
          <w:sz w:val="22"/>
        </w:rPr>
      </w:pPr>
      <w:r>
        <w:rPr>
          <w:rFonts w:hint="eastAsia"/>
          <w:sz w:val="22"/>
        </w:rPr>
        <w:t>⑤</w:t>
      </w:r>
      <w:r w:rsidR="00535E95">
        <w:rPr>
          <w:rFonts w:hint="eastAsia"/>
          <w:sz w:val="22"/>
        </w:rPr>
        <w:t xml:space="preserve">　</w:t>
      </w:r>
      <w:r w:rsidR="00403DE6" w:rsidRPr="001708AA">
        <w:rPr>
          <w:rFonts w:hint="eastAsia"/>
          <w:sz w:val="22"/>
        </w:rPr>
        <w:t>建物の改修</w:t>
      </w:r>
      <w:r w:rsidR="00535E95">
        <w:rPr>
          <w:rFonts w:hint="eastAsia"/>
          <w:sz w:val="22"/>
        </w:rPr>
        <w:t>工事</w:t>
      </w:r>
      <w:r w:rsidR="00403DE6" w:rsidRPr="001708AA">
        <w:rPr>
          <w:rFonts w:hint="eastAsia"/>
          <w:sz w:val="22"/>
        </w:rPr>
        <w:t>を行う場合には、石綿（アスベスト）含有建材について、予め十分調査をした上で工事を行ってください。石綿（アスベスト）含有建材の使用が認められる場合は、「大気汚染防止法」、「労働安全衛生法」に基づく「石綿障害予防規則」、「大阪府生活環境の保全等に関する条例」等の規定に基づく所定の手続きを行った上で適切に処理してください</w:t>
      </w:r>
    </w:p>
    <w:p w:rsidR="00845FEE" w:rsidRPr="001E1F28" w:rsidRDefault="00845FEE" w:rsidP="00535E95">
      <w:pPr>
        <w:ind w:leftChars="200" w:left="640" w:hangingChars="100" w:hanging="220"/>
        <w:rPr>
          <w:sz w:val="22"/>
        </w:rPr>
      </w:pPr>
      <w:r>
        <w:rPr>
          <w:rFonts w:hint="eastAsia"/>
          <w:sz w:val="22"/>
        </w:rPr>
        <w:t>⑥　建物</w:t>
      </w:r>
      <w:r w:rsidR="00F5404D">
        <w:rPr>
          <w:rFonts w:hint="eastAsia"/>
          <w:sz w:val="22"/>
        </w:rPr>
        <w:t>周辺の地下に</w:t>
      </w:r>
      <w:r>
        <w:rPr>
          <w:rFonts w:hint="eastAsia"/>
          <w:sz w:val="22"/>
        </w:rPr>
        <w:t>、</w:t>
      </w:r>
      <w:r w:rsidR="00F5404D">
        <w:rPr>
          <w:rFonts w:hint="eastAsia"/>
          <w:sz w:val="22"/>
        </w:rPr>
        <w:t>地熱利用ヒートポンプ空調設</w:t>
      </w:r>
      <w:r w:rsidR="00F5404D" w:rsidRPr="001E1F28">
        <w:rPr>
          <w:rFonts w:hint="eastAsia"/>
          <w:sz w:val="22"/>
        </w:rPr>
        <w:t>備</w:t>
      </w:r>
      <w:r w:rsidR="009A1CE0" w:rsidRPr="001E1F28">
        <w:rPr>
          <w:rFonts w:hint="eastAsia"/>
          <w:sz w:val="22"/>
        </w:rPr>
        <w:t>（利用停止中）</w:t>
      </w:r>
      <w:r w:rsidR="00F5404D" w:rsidRPr="001E1F28">
        <w:rPr>
          <w:rFonts w:hint="eastAsia"/>
          <w:sz w:val="22"/>
        </w:rPr>
        <w:t>が埋設されて</w:t>
      </w:r>
      <w:r w:rsidR="00E35626" w:rsidRPr="001E1F28">
        <w:rPr>
          <w:rFonts w:hint="eastAsia"/>
          <w:sz w:val="22"/>
        </w:rPr>
        <w:t>い</w:t>
      </w:r>
      <w:r w:rsidR="00F5404D" w:rsidRPr="001E1F28">
        <w:rPr>
          <w:rFonts w:hint="eastAsia"/>
          <w:sz w:val="22"/>
        </w:rPr>
        <w:t>ます。</w:t>
      </w:r>
      <w:r w:rsidR="009A1CE0" w:rsidRPr="001E1F28">
        <w:rPr>
          <w:rFonts w:hint="eastAsia"/>
          <w:sz w:val="22"/>
        </w:rPr>
        <w:t>位置については、別紙</w:t>
      </w:r>
      <w:r w:rsidR="009A1CE0" w:rsidRPr="001E1F28">
        <w:rPr>
          <w:rFonts w:hint="eastAsia"/>
          <w:sz w:val="22"/>
        </w:rPr>
        <w:t>6</w:t>
      </w:r>
      <w:r w:rsidR="009A1CE0" w:rsidRPr="001E1F28">
        <w:rPr>
          <w:rFonts w:hint="eastAsia"/>
          <w:sz w:val="22"/>
        </w:rPr>
        <w:t>を</w:t>
      </w:r>
      <w:r w:rsidR="00E35626" w:rsidRPr="001E1F28">
        <w:rPr>
          <w:rFonts w:hint="eastAsia"/>
          <w:sz w:val="22"/>
        </w:rPr>
        <w:t>ご</w:t>
      </w:r>
      <w:r w:rsidR="009A1CE0" w:rsidRPr="001E1F28">
        <w:rPr>
          <w:rFonts w:hint="eastAsia"/>
          <w:sz w:val="22"/>
        </w:rPr>
        <w:t>参照ください。工事等で支障となる場合は、府と協議してください。</w:t>
      </w:r>
    </w:p>
    <w:p w:rsidR="0042430C" w:rsidRPr="009E5546" w:rsidRDefault="0042430C" w:rsidP="00CD0D41">
      <w:pPr>
        <w:ind w:left="330" w:hangingChars="150" w:hanging="330"/>
        <w:rPr>
          <w:color w:val="000000" w:themeColor="text1"/>
          <w:sz w:val="22"/>
        </w:rPr>
      </w:pPr>
    </w:p>
    <w:p w:rsidR="00CD0D41" w:rsidRPr="00903281" w:rsidRDefault="00411575" w:rsidP="008743B2">
      <w:pPr>
        <w:rPr>
          <w:rFonts w:ascii="ＭＳ ゴシック" w:eastAsia="ＭＳ ゴシック" w:hAnsi="ＭＳ ゴシック"/>
          <w:color w:val="000000" w:themeColor="text1"/>
          <w:sz w:val="22"/>
        </w:rPr>
      </w:pPr>
      <w:r w:rsidRPr="00535E95">
        <w:rPr>
          <w:rFonts w:ascii="ＭＳ ゴシック" w:eastAsia="ＭＳ ゴシック" w:hAnsi="ＭＳ ゴシック"/>
          <w:color w:val="000000" w:themeColor="text1"/>
          <w:sz w:val="22"/>
        </w:rPr>
        <w:t>（</w:t>
      </w:r>
      <w:r w:rsidR="006131F6">
        <w:rPr>
          <w:rFonts w:ascii="ＭＳ ゴシック" w:eastAsia="ＭＳ ゴシック" w:hAnsi="ＭＳ ゴシック" w:hint="eastAsia"/>
          <w:color w:val="000000" w:themeColor="text1"/>
          <w:sz w:val="22"/>
        </w:rPr>
        <w:t>６</w:t>
      </w:r>
      <w:r w:rsidRPr="00535E95">
        <w:rPr>
          <w:rFonts w:ascii="ＭＳ ゴシック" w:eastAsia="ＭＳ ゴシック" w:hAnsi="ＭＳ ゴシック"/>
          <w:color w:val="000000" w:themeColor="text1"/>
          <w:sz w:val="22"/>
        </w:rPr>
        <w:t>）</w:t>
      </w:r>
      <w:r w:rsidR="00535E95" w:rsidRPr="00535E95">
        <w:rPr>
          <w:rFonts w:ascii="ＭＳ ゴシック" w:eastAsia="ＭＳ ゴシック" w:hAnsi="ＭＳ ゴシック" w:hint="eastAsia"/>
          <w:color w:val="000000" w:themeColor="text1"/>
          <w:sz w:val="22"/>
        </w:rPr>
        <w:t>改修工事等</w:t>
      </w:r>
      <w:r w:rsidR="00CD0D41" w:rsidRPr="00535E95">
        <w:rPr>
          <w:rFonts w:ascii="ＭＳ ゴシック" w:eastAsia="ＭＳ ゴシック" w:hAnsi="ＭＳ ゴシック"/>
          <w:color w:val="000000" w:themeColor="text1"/>
          <w:sz w:val="22"/>
        </w:rPr>
        <w:t>に関する条件</w:t>
      </w:r>
    </w:p>
    <w:p w:rsidR="00CD0D41" w:rsidRPr="009E5546" w:rsidRDefault="00CD0D41" w:rsidP="003D77AE">
      <w:pPr>
        <w:ind w:leftChars="100" w:left="210" w:firstLineChars="100" w:firstLine="220"/>
        <w:rPr>
          <w:color w:val="000000" w:themeColor="text1"/>
          <w:sz w:val="22"/>
        </w:rPr>
      </w:pPr>
      <w:r w:rsidRPr="009E5546">
        <w:rPr>
          <w:rFonts w:ascii="ＭＳ 明朝" w:eastAsia="ＭＳ 明朝" w:hAnsi="ＭＳ 明朝" w:cs="ＭＳ 明朝" w:hint="eastAsia"/>
          <w:color w:val="000000" w:themeColor="text1"/>
          <w:sz w:val="22"/>
        </w:rPr>
        <w:t>①</w:t>
      </w:r>
      <w:r w:rsidR="00294CB4" w:rsidRPr="009E5546">
        <w:rPr>
          <w:color w:val="000000" w:themeColor="text1"/>
          <w:sz w:val="22"/>
        </w:rPr>
        <w:t xml:space="preserve">　</w:t>
      </w:r>
      <w:r w:rsidRPr="009E5546">
        <w:rPr>
          <w:color w:val="000000" w:themeColor="text1"/>
          <w:sz w:val="22"/>
        </w:rPr>
        <w:t>関係法令等の遵守</w:t>
      </w:r>
    </w:p>
    <w:p w:rsidR="0065368D" w:rsidRPr="009E5546" w:rsidRDefault="00111251" w:rsidP="003D77AE">
      <w:pPr>
        <w:ind w:leftChars="300" w:left="630" w:firstLineChars="100" w:firstLine="220"/>
        <w:rPr>
          <w:sz w:val="22"/>
        </w:rPr>
      </w:pPr>
      <w:r w:rsidRPr="009E5546">
        <w:rPr>
          <w:color w:val="000000" w:themeColor="text1"/>
          <w:sz w:val="22"/>
        </w:rPr>
        <w:t>本公募に基づく事業を進めるに</w:t>
      </w:r>
      <w:r w:rsidR="007B5D77" w:rsidRPr="009E5546">
        <w:rPr>
          <w:sz w:val="22"/>
        </w:rPr>
        <w:t>あ</w:t>
      </w:r>
      <w:r w:rsidR="00626826" w:rsidRPr="009E5546">
        <w:rPr>
          <w:sz w:val="22"/>
        </w:rPr>
        <w:t>たって</w:t>
      </w:r>
      <w:r w:rsidR="005400EE">
        <w:rPr>
          <w:sz w:val="22"/>
        </w:rPr>
        <w:t>は、関係法令及び本</w:t>
      </w:r>
      <w:r w:rsidR="005400EE">
        <w:rPr>
          <w:rFonts w:hint="eastAsia"/>
          <w:sz w:val="22"/>
        </w:rPr>
        <w:t>募集</w:t>
      </w:r>
      <w:r w:rsidRPr="009E5546">
        <w:rPr>
          <w:sz w:val="22"/>
        </w:rPr>
        <w:t>要項等を</w:t>
      </w:r>
      <w:r w:rsidR="00CD0D41" w:rsidRPr="009E5546">
        <w:rPr>
          <w:sz w:val="22"/>
        </w:rPr>
        <w:t>遵守</w:t>
      </w:r>
      <w:r w:rsidRPr="009E5546">
        <w:rPr>
          <w:sz w:val="22"/>
        </w:rPr>
        <w:t>してください</w:t>
      </w:r>
      <w:r w:rsidR="00CD0D41" w:rsidRPr="009E5546">
        <w:rPr>
          <w:sz w:val="22"/>
        </w:rPr>
        <w:t>。</w:t>
      </w:r>
    </w:p>
    <w:p w:rsidR="00CD0D41" w:rsidRPr="009E5546" w:rsidRDefault="00CD0D41" w:rsidP="00CD0D41">
      <w:pPr>
        <w:ind w:left="330" w:hangingChars="150" w:hanging="330"/>
        <w:rPr>
          <w:sz w:val="22"/>
        </w:rPr>
      </w:pPr>
      <w:r w:rsidRPr="009E5546">
        <w:rPr>
          <w:sz w:val="22"/>
        </w:rPr>
        <w:t xml:space="preserve">　　　【関係法令】</w:t>
      </w:r>
    </w:p>
    <w:p w:rsidR="009C633F" w:rsidRPr="009E5546" w:rsidRDefault="009C633F" w:rsidP="009C633F">
      <w:pPr>
        <w:pStyle w:val="ab"/>
        <w:ind w:leftChars="0" w:left="1493"/>
        <w:rPr>
          <w:sz w:val="22"/>
        </w:rPr>
      </w:pPr>
      <w:r w:rsidRPr="009E5546">
        <w:rPr>
          <w:rFonts w:hint="eastAsia"/>
          <w:sz w:val="22"/>
        </w:rPr>
        <w:t>大阪府日本万国博覧会記念公園条例、大阪府日本万国博覧会記念公園条例施行規則、地方自治法、国有財産法、都市計画法、労働基準法ほか労働関係法令、健康増進法、建築基準法、建築物における衛生的環境の確保に関する法律、水道法、消防法、電気事業法、高齢者・障害者等の移動等の円滑化の促進に関する法律（バリアフリー法）、廃棄物の処理及び清掃に関する法律、食品衛生法、エネルギーの使用の合理化に関する法律、国等における温室効果ガス等の排出の削減に配慮した契約の推進に関する法律、建設業法、暴力団員による不当な行為の防止等に関する法律、大阪府暴力団排除条例、大阪府</w:t>
      </w:r>
    </w:p>
    <w:p w:rsidR="009C633F" w:rsidRPr="009E5546" w:rsidRDefault="009C633F" w:rsidP="009C633F">
      <w:pPr>
        <w:pStyle w:val="ab"/>
        <w:ind w:leftChars="0" w:left="1493"/>
        <w:rPr>
          <w:sz w:val="22"/>
        </w:rPr>
      </w:pPr>
      <w:r w:rsidRPr="009E5546">
        <w:rPr>
          <w:rFonts w:hint="eastAsia"/>
          <w:sz w:val="22"/>
        </w:rPr>
        <w:t>行政手続条例、大阪府情報公開条例、大阪府個人情報保護条例、大阪府福祉のまちづくり条例、生活環境の保全等に関する条例、大阪府屋外広告物条例、吹田市開発事業等の手続き等に関する条例、大阪府公有財産規則、大阪府地域防災計画、地域防災計画（吹田市）、その他これら法令に基づく各種通知や要領など</w:t>
      </w:r>
    </w:p>
    <w:p w:rsidR="008A451A" w:rsidRPr="009E5546" w:rsidRDefault="00535E95" w:rsidP="002A2449">
      <w:pPr>
        <w:ind w:leftChars="100" w:left="210" w:firstLineChars="100" w:firstLine="220"/>
        <w:rPr>
          <w:sz w:val="22"/>
        </w:rPr>
      </w:pPr>
      <w:r>
        <w:rPr>
          <w:rFonts w:ascii="ＭＳ 明朝" w:eastAsia="ＭＳ 明朝" w:hAnsi="ＭＳ 明朝" w:cs="ＭＳ 明朝" w:hint="eastAsia"/>
          <w:sz w:val="22"/>
        </w:rPr>
        <w:t>②</w:t>
      </w:r>
      <w:r w:rsidR="00294CB4" w:rsidRPr="009E5546">
        <w:rPr>
          <w:sz w:val="22"/>
        </w:rPr>
        <w:t xml:space="preserve">　</w:t>
      </w:r>
      <w:r w:rsidR="00B63078">
        <w:rPr>
          <w:rFonts w:hint="eastAsia"/>
          <w:sz w:val="22"/>
        </w:rPr>
        <w:t>事業</w:t>
      </w:r>
      <w:r w:rsidR="008A451A" w:rsidRPr="009E5546">
        <w:rPr>
          <w:sz w:val="22"/>
        </w:rPr>
        <w:t>計画の変更について</w:t>
      </w:r>
    </w:p>
    <w:p w:rsidR="008A451A" w:rsidRPr="008C4B57" w:rsidRDefault="008A451A" w:rsidP="00294CB4">
      <w:pPr>
        <w:ind w:leftChars="300" w:left="630" w:firstLineChars="100" w:firstLine="220"/>
        <w:rPr>
          <w:sz w:val="22"/>
        </w:rPr>
      </w:pPr>
      <w:r w:rsidRPr="009E5546">
        <w:rPr>
          <w:sz w:val="22"/>
        </w:rPr>
        <w:t>大阪府及び関係機関との協議において、提案された</w:t>
      </w:r>
      <w:r w:rsidR="00B63078">
        <w:rPr>
          <w:rFonts w:hint="eastAsia"/>
          <w:sz w:val="22"/>
        </w:rPr>
        <w:t>事業</w:t>
      </w:r>
      <w:r w:rsidRPr="009E5546">
        <w:rPr>
          <w:sz w:val="22"/>
        </w:rPr>
        <w:t>計画の変更が必要となる場合があります。</w:t>
      </w:r>
      <w:r w:rsidR="00E35626" w:rsidRPr="001E1F28">
        <w:rPr>
          <w:rFonts w:hint="eastAsia"/>
          <w:sz w:val="22"/>
        </w:rPr>
        <w:t>なお、</w:t>
      </w:r>
      <w:r w:rsidR="00601A1B" w:rsidRPr="001E1F28">
        <w:rPr>
          <w:rFonts w:hint="eastAsia"/>
          <w:sz w:val="22"/>
        </w:rPr>
        <w:t>こ</w:t>
      </w:r>
      <w:r w:rsidR="00601A1B">
        <w:rPr>
          <w:rFonts w:hint="eastAsia"/>
          <w:sz w:val="22"/>
        </w:rPr>
        <w:t>の場合の</w:t>
      </w:r>
      <w:r w:rsidRPr="009E5546">
        <w:rPr>
          <w:sz w:val="22"/>
        </w:rPr>
        <w:t>変更に要する費用は事業者</w:t>
      </w:r>
      <w:r w:rsidR="0011518A" w:rsidRPr="009E5546">
        <w:rPr>
          <w:sz w:val="22"/>
        </w:rPr>
        <w:t>の</w:t>
      </w:r>
      <w:r w:rsidRPr="009E5546">
        <w:rPr>
          <w:sz w:val="22"/>
        </w:rPr>
        <w:t>負担</w:t>
      </w:r>
      <w:r w:rsidR="0011518A" w:rsidRPr="009E5546">
        <w:rPr>
          <w:sz w:val="22"/>
        </w:rPr>
        <w:t>とし</w:t>
      </w:r>
      <w:r w:rsidRPr="009E5546">
        <w:rPr>
          <w:sz w:val="22"/>
        </w:rPr>
        <w:t>ます。</w:t>
      </w:r>
    </w:p>
    <w:p w:rsidR="008A451A" w:rsidRPr="009E5546" w:rsidRDefault="00BC0F41" w:rsidP="003D77AE">
      <w:pPr>
        <w:ind w:firstLineChars="200" w:firstLine="440"/>
        <w:rPr>
          <w:sz w:val="22"/>
        </w:rPr>
      </w:pPr>
      <w:r>
        <w:rPr>
          <w:rFonts w:ascii="ＭＳ 明朝" w:eastAsia="ＭＳ 明朝" w:hAnsi="ＭＳ 明朝" w:cs="ＭＳ 明朝" w:hint="eastAsia"/>
          <w:sz w:val="22"/>
        </w:rPr>
        <w:t>③</w:t>
      </w:r>
      <w:r w:rsidR="00277155" w:rsidRPr="009E5546">
        <w:rPr>
          <w:sz w:val="22"/>
        </w:rPr>
        <w:t xml:space="preserve">　</w:t>
      </w:r>
      <w:r w:rsidR="008A451A" w:rsidRPr="009E5546">
        <w:rPr>
          <w:sz w:val="22"/>
        </w:rPr>
        <w:t>その他</w:t>
      </w:r>
    </w:p>
    <w:p w:rsidR="008A451A" w:rsidRDefault="008A451A" w:rsidP="00C3171A">
      <w:pPr>
        <w:ind w:leftChars="300" w:left="630" w:firstLineChars="100" w:firstLine="220"/>
        <w:rPr>
          <w:sz w:val="22"/>
        </w:rPr>
      </w:pPr>
      <w:r w:rsidRPr="009E5546">
        <w:rPr>
          <w:sz w:val="22"/>
        </w:rPr>
        <w:t>本公募に基づく事業を進めるに</w:t>
      </w:r>
      <w:r w:rsidR="00076380" w:rsidRPr="009E5546">
        <w:rPr>
          <w:sz w:val="22"/>
        </w:rPr>
        <w:t>あ</w:t>
      </w:r>
      <w:r w:rsidR="00626826" w:rsidRPr="009E5546">
        <w:rPr>
          <w:sz w:val="22"/>
        </w:rPr>
        <w:t>た</w:t>
      </w:r>
      <w:r w:rsidR="00B36B76">
        <w:rPr>
          <w:rFonts w:hint="eastAsia"/>
          <w:sz w:val="22"/>
        </w:rPr>
        <w:t>り</w:t>
      </w:r>
      <w:r w:rsidRPr="009E5546">
        <w:rPr>
          <w:sz w:val="22"/>
        </w:rPr>
        <w:t>必要となる各種許認可の取得</w:t>
      </w:r>
      <w:r w:rsidR="00076380" w:rsidRPr="009E5546">
        <w:rPr>
          <w:sz w:val="22"/>
        </w:rPr>
        <w:t>、</w:t>
      </w:r>
      <w:r w:rsidRPr="009E5546">
        <w:rPr>
          <w:sz w:val="22"/>
        </w:rPr>
        <w:t>届出などの手続きは、</w:t>
      </w:r>
      <w:r w:rsidR="0011518A" w:rsidRPr="009E5546">
        <w:rPr>
          <w:sz w:val="22"/>
        </w:rPr>
        <w:t>すべ</w:t>
      </w:r>
      <w:r w:rsidRPr="009E5546">
        <w:rPr>
          <w:sz w:val="22"/>
        </w:rPr>
        <w:t>て事業者の責任と負担で行ってください。</w:t>
      </w:r>
    </w:p>
    <w:p w:rsidR="00675259" w:rsidRPr="001E1F28" w:rsidRDefault="00675259" w:rsidP="00675259">
      <w:pPr>
        <w:ind w:leftChars="300" w:left="630" w:firstLineChars="100" w:firstLine="220"/>
        <w:rPr>
          <w:sz w:val="22"/>
        </w:rPr>
      </w:pPr>
      <w:r w:rsidRPr="001E1F28">
        <w:rPr>
          <w:rFonts w:hint="eastAsia"/>
          <w:sz w:val="22"/>
        </w:rPr>
        <w:lastRenderedPageBreak/>
        <w:t>なお、建物の利用用途</w:t>
      </w:r>
      <w:r w:rsidR="00D818DF" w:rsidRPr="001E1F28">
        <w:rPr>
          <w:rFonts w:hint="eastAsia"/>
          <w:sz w:val="22"/>
        </w:rPr>
        <w:t>は「</w:t>
      </w:r>
      <w:r w:rsidRPr="001E1F28">
        <w:rPr>
          <w:rFonts w:hint="eastAsia"/>
          <w:sz w:val="22"/>
        </w:rPr>
        <w:t>児童文学館</w:t>
      </w:r>
      <w:r w:rsidR="00D818DF" w:rsidRPr="001E1F28">
        <w:rPr>
          <w:rFonts w:hint="eastAsia"/>
          <w:sz w:val="22"/>
        </w:rPr>
        <w:t>」として申請しており、本事業で利用用途を</w:t>
      </w:r>
      <w:r w:rsidRPr="001E1F28">
        <w:rPr>
          <w:rFonts w:hint="eastAsia"/>
          <w:sz w:val="22"/>
        </w:rPr>
        <w:t>変更される場合は、</w:t>
      </w:r>
      <w:r w:rsidR="00D818DF" w:rsidRPr="001E1F28">
        <w:rPr>
          <w:rFonts w:hint="eastAsia"/>
          <w:sz w:val="22"/>
        </w:rPr>
        <w:t>建築基準法第</w:t>
      </w:r>
      <w:r w:rsidR="00D818DF" w:rsidRPr="001E1F28">
        <w:rPr>
          <w:rFonts w:hint="eastAsia"/>
          <w:sz w:val="22"/>
        </w:rPr>
        <w:t>87</w:t>
      </w:r>
      <w:r w:rsidR="00D818DF" w:rsidRPr="001E1F28">
        <w:rPr>
          <w:rFonts w:hint="eastAsia"/>
          <w:sz w:val="22"/>
        </w:rPr>
        <w:t>条に基づく用途変更の手続きが必要となります。</w:t>
      </w:r>
    </w:p>
    <w:p w:rsidR="0060541B" w:rsidRPr="00BC0F41" w:rsidRDefault="0060541B" w:rsidP="00B30EEA">
      <w:pPr>
        <w:ind w:left="440" w:hangingChars="200" w:hanging="440"/>
        <w:rPr>
          <w:sz w:val="22"/>
        </w:rPr>
      </w:pPr>
    </w:p>
    <w:p w:rsidR="00CD0D41" w:rsidRPr="00B63078" w:rsidRDefault="00411575" w:rsidP="008743B2">
      <w:pPr>
        <w:rPr>
          <w:rFonts w:ascii="ＭＳ ゴシック" w:eastAsia="ＭＳ ゴシック" w:hAnsi="ＭＳ ゴシック"/>
          <w:sz w:val="22"/>
        </w:rPr>
      </w:pPr>
      <w:r w:rsidRPr="00B63078">
        <w:rPr>
          <w:rFonts w:ascii="ＭＳ ゴシック" w:eastAsia="ＭＳ ゴシック" w:hAnsi="ＭＳ ゴシック"/>
          <w:sz w:val="22"/>
        </w:rPr>
        <w:t>（</w:t>
      </w:r>
      <w:r w:rsidR="006131F6">
        <w:rPr>
          <w:rFonts w:ascii="ＭＳ ゴシック" w:eastAsia="ＭＳ ゴシック" w:hAnsi="ＭＳ ゴシック" w:hint="eastAsia"/>
          <w:sz w:val="22"/>
        </w:rPr>
        <w:t>７</w:t>
      </w:r>
      <w:r w:rsidRPr="00B63078">
        <w:rPr>
          <w:rFonts w:ascii="ＭＳ ゴシック" w:eastAsia="ＭＳ ゴシック" w:hAnsi="ＭＳ ゴシック"/>
          <w:sz w:val="22"/>
        </w:rPr>
        <w:t>）</w:t>
      </w:r>
      <w:r w:rsidR="00BC0F41">
        <w:rPr>
          <w:rFonts w:ascii="ＭＳ ゴシック" w:eastAsia="ＭＳ ゴシック" w:hAnsi="ＭＳ ゴシック" w:hint="eastAsia"/>
          <w:sz w:val="22"/>
        </w:rPr>
        <w:t>その他</w:t>
      </w:r>
    </w:p>
    <w:p w:rsidR="00E840C2" w:rsidRDefault="00E840C2" w:rsidP="00E840C2">
      <w:pPr>
        <w:ind w:leftChars="243" w:left="708" w:hangingChars="90" w:hanging="198"/>
        <w:rPr>
          <w:color w:val="000000" w:themeColor="text1"/>
          <w:sz w:val="22"/>
        </w:rPr>
      </w:pPr>
      <w:r w:rsidRPr="009E5546">
        <w:rPr>
          <w:rFonts w:ascii="ＭＳ 明朝" w:eastAsia="ＭＳ 明朝" w:hAnsi="ＭＳ 明朝" w:cs="ＭＳ 明朝" w:hint="eastAsia"/>
          <w:color w:val="000000" w:themeColor="text1"/>
          <w:sz w:val="22"/>
        </w:rPr>
        <w:t>①</w:t>
      </w:r>
      <w:r w:rsidRPr="009E5546">
        <w:rPr>
          <w:color w:val="000000" w:themeColor="text1"/>
          <w:sz w:val="22"/>
        </w:rPr>
        <w:t xml:space="preserve">　</w:t>
      </w:r>
      <w:r>
        <w:rPr>
          <w:rFonts w:hint="eastAsia"/>
          <w:color w:val="000000" w:themeColor="text1"/>
          <w:sz w:val="22"/>
        </w:rPr>
        <w:t>賃貸借物件に関して、準備・施設運営に必要な光熱水費及びその他維持管理に必要な経費は、すべて事業者の負担となります。</w:t>
      </w:r>
    </w:p>
    <w:p w:rsidR="00E840C2" w:rsidRPr="00E840C2" w:rsidRDefault="00E840C2" w:rsidP="00E840C2">
      <w:pPr>
        <w:ind w:leftChars="243" w:left="708" w:hangingChars="90" w:hanging="198"/>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 xml:space="preserve">　　なお、当該施設の電気供給は、公園内にある一括受電設備で行っており、当該設備にか</w:t>
      </w:r>
      <w:r w:rsidRPr="000E0DD9">
        <w:rPr>
          <w:rFonts w:ascii="ＭＳ 明朝" w:eastAsia="ＭＳ 明朝" w:hAnsi="ＭＳ 明朝" w:cs="ＭＳ 明朝" w:hint="eastAsia"/>
          <w:color w:val="000000" w:themeColor="text1"/>
          <w:sz w:val="22"/>
        </w:rPr>
        <w:t>かる</w:t>
      </w:r>
      <w:r w:rsidRPr="000E0DD9">
        <w:rPr>
          <w:rFonts w:ascii="ＭＳ 明朝" w:eastAsia="ＭＳ 明朝" w:hAnsi="ＭＳ 明朝" w:cs="ＭＳ 明朝" w:hint="eastAsia"/>
          <w:sz w:val="22"/>
        </w:rPr>
        <w:t>負担金が発生</w:t>
      </w:r>
      <w:r w:rsidR="008335EC" w:rsidRPr="000E0DD9">
        <w:rPr>
          <w:rFonts w:ascii="ＭＳ 明朝" w:eastAsia="ＭＳ 明朝" w:hAnsi="ＭＳ 明朝" w:cs="ＭＳ 明朝" w:hint="eastAsia"/>
          <w:sz w:val="22"/>
        </w:rPr>
        <w:t>する場合がありま</w:t>
      </w:r>
      <w:r w:rsidRPr="000E0DD9">
        <w:rPr>
          <w:rFonts w:ascii="ＭＳ 明朝" w:eastAsia="ＭＳ 明朝" w:hAnsi="ＭＳ 明朝" w:cs="ＭＳ 明朝" w:hint="eastAsia"/>
          <w:sz w:val="22"/>
        </w:rPr>
        <w:t>す。</w:t>
      </w:r>
    </w:p>
    <w:p w:rsidR="009E0D6E" w:rsidRPr="008C4B57" w:rsidRDefault="00E840C2" w:rsidP="00E840C2">
      <w:pPr>
        <w:ind w:leftChars="243" w:left="708" w:hangingChars="90" w:hanging="198"/>
        <w:rPr>
          <w:sz w:val="22"/>
        </w:rPr>
      </w:pPr>
      <w:r>
        <w:rPr>
          <w:rFonts w:hint="eastAsia"/>
          <w:sz w:val="22"/>
        </w:rPr>
        <w:t xml:space="preserve">②　</w:t>
      </w:r>
      <w:r w:rsidR="00BC0F41">
        <w:rPr>
          <w:rFonts w:hint="eastAsia"/>
          <w:sz w:val="22"/>
        </w:rPr>
        <w:t>増築等を検討しており、</w:t>
      </w:r>
      <w:r w:rsidR="00992F1E" w:rsidRPr="00B63078">
        <w:rPr>
          <w:sz w:val="22"/>
        </w:rPr>
        <w:t>応募に先立</w:t>
      </w:r>
      <w:r w:rsidR="00BC0F41">
        <w:rPr>
          <w:rFonts w:hint="eastAsia"/>
          <w:sz w:val="22"/>
        </w:rPr>
        <w:t>って</w:t>
      </w:r>
      <w:r w:rsidR="00B63078" w:rsidRPr="00B63078">
        <w:rPr>
          <w:rFonts w:hint="eastAsia"/>
          <w:sz w:val="22"/>
        </w:rPr>
        <w:t>土地の</w:t>
      </w:r>
      <w:r w:rsidR="00992F1E" w:rsidRPr="00B63078">
        <w:rPr>
          <w:sz w:val="22"/>
        </w:rPr>
        <w:t>現地測量</w:t>
      </w:r>
      <w:r w:rsidR="001840B7" w:rsidRPr="00B63078">
        <w:rPr>
          <w:sz w:val="22"/>
        </w:rPr>
        <w:t>等</w:t>
      </w:r>
      <w:r w:rsidR="003075A8" w:rsidRPr="00B63078">
        <w:rPr>
          <w:sz w:val="22"/>
        </w:rPr>
        <w:t>を</w:t>
      </w:r>
      <w:r w:rsidR="00B30EEA" w:rsidRPr="00B63078">
        <w:rPr>
          <w:sz w:val="22"/>
        </w:rPr>
        <w:t>希望する場合は、</w:t>
      </w:r>
      <w:r w:rsidR="00107CA0" w:rsidRPr="00B63078">
        <w:rPr>
          <w:sz w:val="22"/>
        </w:rPr>
        <w:t>事前に</w:t>
      </w:r>
      <w:r w:rsidR="00BC0F41">
        <w:rPr>
          <w:rFonts w:hint="eastAsia"/>
          <w:sz w:val="22"/>
        </w:rPr>
        <w:t>事務局</w:t>
      </w:r>
      <w:r w:rsidR="00B769A3" w:rsidRPr="00B63078">
        <w:rPr>
          <w:sz w:val="22"/>
        </w:rPr>
        <w:t>に相談の上、</w:t>
      </w:r>
      <w:r w:rsidR="00B30EEA" w:rsidRPr="00B63078">
        <w:rPr>
          <w:sz w:val="22"/>
        </w:rPr>
        <w:t>様式</w:t>
      </w:r>
      <w:r w:rsidR="00E668DD">
        <w:rPr>
          <w:rFonts w:hint="eastAsia"/>
          <w:sz w:val="22"/>
        </w:rPr>
        <w:t>第</w:t>
      </w:r>
      <w:r w:rsidR="00E668DD">
        <w:rPr>
          <w:rFonts w:hint="eastAsia"/>
          <w:sz w:val="22"/>
        </w:rPr>
        <w:t>10</w:t>
      </w:r>
      <w:r w:rsidR="00E668DD">
        <w:rPr>
          <w:rFonts w:hint="eastAsia"/>
          <w:sz w:val="22"/>
        </w:rPr>
        <w:t>号</w:t>
      </w:r>
      <w:r w:rsidR="00BD2047" w:rsidRPr="00B63078">
        <w:rPr>
          <w:rFonts w:hint="eastAsia"/>
          <w:sz w:val="22"/>
        </w:rPr>
        <w:t xml:space="preserve">　事前調査申請書</w:t>
      </w:r>
      <w:r w:rsidR="00B30EEA" w:rsidRPr="00B63078">
        <w:rPr>
          <w:sz w:val="22"/>
        </w:rPr>
        <w:t>に</w:t>
      </w:r>
      <w:r w:rsidR="00BC0F41">
        <w:rPr>
          <w:rFonts w:hint="eastAsia"/>
          <w:sz w:val="22"/>
        </w:rPr>
        <w:t>より</w:t>
      </w:r>
      <w:r w:rsidR="00964B68" w:rsidRPr="00B63078">
        <w:rPr>
          <w:sz w:val="22"/>
        </w:rPr>
        <w:t>申請</w:t>
      </w:r>
      <w:r w:rsidR="00BC0F41">
        <w:rPr>
          <w:rFonts w:hint="eastAsia"/>
          <w:sz w:val="22"/>
        </w:rPr>
        <w:t>を</w:t>
      </w:r>
      <w:r w:rsidR="00964B68" w:rsidRPr="00B63078">
        <w:rPr>
          <w:sz w:val="22"/>
        </w:rPr>
        <w:t>してください</w:t>
      </w:r>
      <w:r w:rsidR="003D77AE" w:rsidRPr="00B63078">
        <w:rPr>
          <w:sz w:val="22"/>
        </w:rPr>
        <w:t>。</w:t>
      </w:r>
      <w:r w:rsidR="00BC0F41">
        <w:rPr>
          <w:rFonts w:hint="eastAsia"/>
          <w:sz w:val="22"/>
        </w:rPr>
        <w:t>また、</w:t>
      </w:r>
      <w:r w:rsidR="00BD2047" w:rsidRPr="00B63078">
        <w:rPr>
          <w:rFonts w:hint="eastAsia"/>
          <w:sz w:val="22"/>
        </w:rPr>
        <w:t>事前調査にあたっては、</w:t>
      </w:r>
      <w:r w:rsidR="0011518A" w:rsidRPr="00B63078">
        <w:rPr>
          <w:sz w:val="22"/>
        </w:rPr>
        <w:t>すべ</w:t>
      </w:r>
      <w:r w:rsidR="00F21096">
        <w:rPr>
          <w:sz w:val="22"/>
        </w:rPr>
        <w:t>て</w:t>
      </w:r>
      <w:r w:rsidR="00F21096">
        <w:rPr>
          <w:rFonts w:hint="eastAsia"/>
          <w:sz w:val="22"/>
        </w:rPr>
        <w:t>事業者</w:t>
      </w:r>
      <w:r w:rsidR="00A96BEB" w:rsidRPr="00B63078">
        <w:rPr>
          <w:sz w:val="22"/>
        </w:rPr>
        <w:t>の責任と費用負担で行って</w:t>
      </w:r>
      <w:r w:rsidR="003D77AE" w:rsidRPr="00B63078">
        <w:rPr>
          <w:sz w:val="22"/>
        </w:rPr>
        <w:t>ください</w:t>
      </w:r>
      <w:r w:rsidR="00A96BEB" w:rsidRPr="00B63078">
        <w:rPr>
          <w:sz w:val="22"/>
        </w:rPr>
        <w:t>。</w:t>
      </w:r>
    </w:p>
    <w:p w:rsidR="0011518A" w:rsidRPr="008C4B57" w:rsidRDefault="0011518A">
      <w:pPr>
        <w:widowControl/>
        <w:jc w:val="left"/>
        <w:rPr>
          <w:color w:val="000000" w:themeColor="text1"/>
          <w:sz w:val="22"/>
        </w:rPr>
      </w:pPr>
      <w:r w:rsidRPr="008C4B57">
        <w:rPr>
          <w:color w:val="000000" w:themeColor="text1"/>
          <w:sz w:val="22"/>
        </w:rPr>
        <w:br w:type="page"/>
      </w:r>
    </w:p>
    <w:p w:rsidR="00CD0D41" w:rsidRPr="00903281" w:rsidRDefault="00917719" w:rsidP="00AF2E3C">
      <w:pPr>
        <w:ind w:left="361" w:hangingChars="150" w:hanging="361"/>
        <w:rPr>
          <w:rFonts w:asciiTheme="majorEastAsia" w:eastAsiaTheme="majorEastAsia" w:hAnsiTheme="majorEastAsia"/>
          <w:b/>
          <w:color w:val="000000" w:themeColor="text1"/>
          <w:sz w:val="24"/>
          <w:szCs w:val="24"/>
        </w:rPr>
      </w:pPr>
      <w:r w:rsidRPr="00903281">
        <w:rPr>
          <w:rFonts w:asciiTheme="majorEastAsia" w:eastAsiaTheme="majorEastAsia" w:hAnsiTheme="majorEastAsia" w:hint="eastAsia"/>
          <w:b/>
          <w:color w:val="000000" w:themeColor="text1"/>
          <w:sz w:val="24"/>
          <w:szCs w:val="24"/>
        </w:rPr>
        <w:lastRenderedPageBreak/>
        <w:t>３</w:t>
      </w:r>
      <w:r w:rsidR="002D4B71" w:rsidRPr="00903281">
        <w:rPr>
          <w:rFonts w:asciiTheme="majorEastAsia" w:eastAsiaTheme="majorEastAsia" w:hAnsiTheme="majorEastAsia"/>
          <w:b/>
          <w:color w:val="000000" w:themeColor="text1"/>
          <w:sz w:val="24"/>
          <w:szCs w:val="24"/>
        </w:rPr>
        <w:t xml:space="preserve">　</w:t>
      </w:r>
      <w:r w:rsidR="00CD0D41" w:rsidRPr="00903281">
        <w:rPr>
          <w:rFonts w:asciiTheme="majorEastAsia" w:eastAsiaTheme="majorEastAsia" w:hAnsiTheme="majorEastAsia"/>
          <w:b/>
          <w:color w:val="000000" w:themeColor="text1"/>
          <w:sz w:val="24"/>
          <w:szCs w:val="24"/>
        </w:rPr>
        <w:t>応募資格</w:t>
      </w:r>
    </w:p>
    <w:p w:rsidR="004715FF" w:rsidRPr="009E5546" w:rsidRDefault="005458A0" w:rsidP="004715FF">
      <w:pPr>
        <w:ind w:firstLineChars="100" w:firstLine="220"/>
        <w:rPr>
          <w:color w:val="000000" w:themeColor="text1"/>
          <w:sz w:val="22"/>
          <w:shd w:val="pct15" w:color="auto" w:fill="FFFFFF"/>
        </w:rPr>
      </w:pPr>
      <w:r w:rsidRPr="009E5546">
        <w:rPr>
          <w:color w:val="000000" w:themeColor="text1"/>
          <w:sz w:val="22"/>
        </w:rPr>
        <w:t>次</w:t>
      </w:r>
      <w:r w:rsidR="0011518A" w:rsidRPr="009E5546">
        <w:rPr>
          <w:sz w:val="22"/>
        </w:rPr>
        <w:t>に掲げる要件をすべ</w:t>
      </w:r>
      <w:r w:rsidR="004715FF" w:rsidRPr="009E5546">
        <w:rPr>
          <w:sz w:val="22"/>
        </w:rPr>
        <w:t>て満たす者又は複数の者による共同企業体</w:t>
      </w:r>
      <w:r w:rsidR="00411575" w:rsidRPr="009E5546">
        <w:rPr>
          <w:sz w:val="22"/>
        </w:rPr>
        <w:t>（</w:t>
      </w:r>
      <w:r w:rsidR="004715FF" w:rsidRPr="009E5546">
        <w:rPr>
          <w:sz w:val="22"/>
        </w:rPr>
        <w:t>以下「共同企業体」という。</w:t>
      </w:r>
      <w:r w:rsidR="00411575" w:rsidRPr="009E5546">
        <w:rPr>
          <w:sz w:val="22"/>
        </w:rPr>
        <w:t>）</w:t>
      </w:r>
      <w:r w:rsidR="004715FF" w:rsidRPr="009E5546">
        <w:rPr>
          <w:sz w:val="22"/>
        </w:rPr>
        <w:t>とします。なお、共同企業体</w:t>
      </w:r>
      <w:r w:rsidR="0011518A" w:rsidRPr="009E5546">
        <w:rPr>
          <w:sz w:val="22"/>
        </w:rPr>
        <w:t>で参加する者にあっては</w:t>
      </w:r>
      <w:r w:rsidR="004715FF" w:rsidRPr="009E5546">
        <w:rPr>
          <w:sz w:val="22"/>
        </w:rPr>
        <w:t>、構成員全</w:t>
      </w:r>
      <w:r w:rsidR="0011518A" w:rsidRPr="009E5546">
        <w:rPr>
          <w:sz w:val="22"/>
        </w:rPr>
        <w:t>員</w:t>
      </w:r>
      <w:r w:rsidR="004715FF" w:rsidRPr="009E5546">
        <w:rPr>
          <w:sz w:val="22"/>
        </w:rPr>
        <w:t>が満たすものとし</w:t>
      </w:r>
      <w:r w:rsidR="004715FF" w:rsidRPr="009E5546">
        <w:rPr>
          <w:color w:val="000000" w:themeColor="text1"/>
          <w:sz w:val="22"/>
        </w:rPr>
        <w:t>ます。</w:t>
      </w:r>
    </w:p>
    <w:p w:rsidR="004715FF" w:rsidRPr="009E5546" w:rsidRDefault="00411575" w:rsidP="008743B2">
      <w:pPr>
        <w:ind w:left="440" w:hangingChars="200" w:hanging="440"/>
        <w:rPr>
          <w:color w:val="000000" w:themeColor="text1"/>
          <w:sz w:val="22"/>
        </w:rPr>
      </w:pPr>
      <w:r w:rsidRPr="009E5546">
        <w:rPr>
          <w:color w:val="000000" w:themeColor="text1"/>
          <w:sz w:val="22"/>
        </w:rPr>
        <w:t>（</w:t>
      </w:r>
      <w:r w:rsidR="003D77AE" w:rsidRPr="009E5546">
        <w:rPr>
          <w:color w:val="000000" w:themeColor="text1"/>
          <w:sz w:val="22"/>
        </w:rPr>
        <w:t>１</w:t>
      </w:r>
      <w:r w:rsidRPr="009E5546">
        <w:rPr>
          <w:color w:val="000000" w:themeColor="text1"/>
          <w:sz w:val="22"/>
        </w:rPr>
        <w:t>）</w:t>
      </w:r>
      <w:r w:rsidR="003D77AE" w:rsidRPr="009E5546">
        <w:rPr>
          <w:color w:val="000000" w:themeColor="text1"/>
          <w:sz w:val="22"/>
        </w:rPr>
        <w:t>本募集要項に従い、自ら</w:t>
      </w:r>
      <w:r w:rsidR="004715FF" w:rsidRPr="009E5546">
        <w:rPr>
          <w:color w:val="000000" w:themeColor="text1"/>
          <w:sz w:val="22"/>
        </w:rPr>
        <w:t>事業者として、</w:t>
      </w:r>
      <w:r w:rsidR="00BC0F41">
        <w:rPr>
          <w:rFonts w:hint="eastAsia"/>
          <w:color w:val="000000" w:themeColor="text1"/>
          <w:sz w:val="22"/>
        </w:rPr>
        <w:t>建物</w:t>
      </w:r>
      <w:r w:rsidR="004715FF" w:rsidRPr="009E5546">
        <w:rPr>
          <w:color w:val="000000" w:themeColor="text1"/>
          <w:sz w:val="22"/>
        </w:rPr>
        <w:t>の計画・</w:t>
      </w:r>
      <w:r w:rsidR="00903281">
        <w:rPr>
          <w:rFonts w:hint="eastAsia"/>
          <w:color w:val="000000" w:themeColor="text1"/>
          <w:sz w:val="22"/>
        </w:rPr>
        <w:t>整備</w:t>
      </w:r>
      <w:r w:rsidR="00BC0F41">
        <w:rPr>
          <w:color w:val="000000" w:themeColor="text1"/>
          <w:sz w:val="22"/>
        </w:rPr>
        <w:t>・管理及び運営を行うに足る資金及び経営体制を備え、</w:t>
      </w:r>
      <w:r w:rsidR="00903281">
        <w:rPr>
          <w:rFonts w:hint="eastAsia"/>
          <w:color w:val="000000" w:themeColor="text1"/>
          <w:sz w:val="22"/>
        </w:rPr>
        <w:t>建物</w:t>
      </w:r>
      <w:r w:rsidR="004715FF" w:rsidRPr="009E5546">
        <w:rPr>
          <w:color w:val="000000" w:themeColor="text1"/>
          <w:sz w:val="22"/>
        </w:rPr>
        <w:t>を利用して事業化する者であること。</w:t>
      </w:r>
    </w:p>
    <w:p w:rsidR="004715FF" w:rsidRPr="009E5546" w:rsidRDefault="004715FF" w:rsidP="004715FF">
      <w:pPr>
        <w:ind w:leftChars="100" w:left="650" w:hangingChars="200" w:hanging="440"/>
        <w:rPr>
          <w:color w:val="000000" w:themeColor="text1"/>
          <w:sz w:val="22"/>
        </w:rPr>
      </w:pPr>
      <w:r w:rsidRPr="009E5546">
        <w:rPr>
          <w:color w:val="000000" w:themeColor="text1"/>
          <w:sz w:val="22"/>
        </w:rPr>
        <w:t xml:space="preserve">　</w:t>
      </w:r>
      <w:r w:rsidRPr="009E5546">
        <w:rPr>
          <w:rFonts w:ascii="ＭＳ 明朝" w:eastAsia="ＭＳ 明朝" w:hAnsi="ＭＳ 明朝" w:cs="ＭＳ 明朝" w:hint="eastAsia"/>
          <w:color w:val="000000" w:themeColor="text1"/>
          <w:sz w:val="22"/>
        </w:rPr>
        <w:t>①</w:t>
      </w:r>
      <w:r w:rsidR="009B63EC">
        <w:rPr>
          <w:color w:val="000000" w:themeColor="text1"/>
          <w:sz w:val="22"/>
        </w:rPr>
        <w:t xml:space="preserve">　</w:t>
      </w:r>
      <w:r w:rsidR="009B63EC" w:rsidRPr="009B63EC">
        <w:rPr>
          <w:rFonts w:hint="eastAsia"/>
          <w:color w:val="000000" w:themeColor="text1"/>
          <w:sz w:val="22"/>
        </w:rPr>
        <w:t>特定事業目的会社</w:t>
      </w:r>
      <w:r w:rsidR="009B63EC">
        <w:rPr>
          <w:rFonts w:hint="eastAsia"/>
          <w:color w:val="000000" w:themeColor="text1"/>
          <w:sz w:val="22"/>
        </w:rPr>
        <w:t>（</w:t>
      </w:r>
      <w:r w:rsidR="009B63EC">
        <w:rPr>
          <w:rFonts w:hint="eastAsia"/>
          <w:color w:val="000000" w:themeColor="text1"/>
          <w:sz w:val="22"/>
        </w:rPr>
        <w:t>SPC</w:t>
      </w:r>
      <w:r w:rsidR="009B63EC">
        <w:rPr>
          <w:rFonts w:hint="eastAsia"/>
          <w:color w:val="000000" w:themeColor="text1"/>
          <w:sz w:val="22"/>
        </w:rPr>
        <w:t>）</w:t>
      </w:r>
      <w:r w:rsidRPr="009E5546">
        <w:rPr>
          <w:color w:val="000000" w:themeColor="text1"/>
          <w:sz w:val="22"/>
        </w:rPr>
        <w:t>を設立して事業を行う事を予定している場合は、本公募に基づく</w:t>
      </w:r>
      <w:r w:rsidR="00FE19E1" w:rsidRPr="001E1F28">
        <w:rPr>
          <w:rFonts w:hint="eastAsia"/>
          <w:sz w:val="22"/>
        </w:rPr>
        <w:t>事業用定期転借地権及び定期建物賃貸借</w:t>
      </w:r>
      <w:r w:rsidRPr="001E1F28">
        <w:rPr>
          <w:sz w:val="22"/>
        </w:rPr>
        <w:t>契約に先立つ「基本協定</w:t>
      </w:r>
      <w:r w:rsidRPr="009E5546">
        <w:rPr>
          <w:color w:val="000000" w:themeColor="text1"/>
          <w:sz w:val="22"/>
        </w:rPr>
        <w:t>」締結までに設立して、契約の相手方</w:t>
      </w:r>
      <w:r w:rsidR="00903281">
        <w:rPr>
          <w:rFonts w:hint="eastAsia"/>
          <w:color w:val="000000" w:themeColor="text1"/>
          <w:sz w:val="22"/>
        </w:rPr>
        <w:t>と</w:t>
      </w:r>
      <w:r w:rsidRPr="009E5546">
        <w:rPr>
          <w:color w:val="000000" w:themeColor="text1"/>
          <w:sz w:val="22"/>
        </w:rPr>
        <w:t>なる必要があります。</w:t>
      </w:r>
      <w:r w:rsidRPr="009E5546">
        <w:rPr>
          <w:color w:val="000000" w:themeColor="text1"/>
          <w:sz w:val="22"/>
        </w:rPr>
        <w:t xml:space="preserve"> </w:t>
      </w:r>
    </w:p>
    <w:p w:rsidR="004715FF" w:rsidRPr="009E5546" w:rsidRDefault="004715FF" w:rsidP="004715FF">
      <w:pPr>
        <w:ind w:leftChars="200" w:left="640" w:hangingChars="100" w:hanging="220"/>
        <w:rPr>
          <w:sz w:val="22"/>
        </w:rPr>
      </w:pPr>
      <w:r w:rsidRPr="009E5546">
        <w:rPr>
          <w:rFonts w:ascii="ＭＳ 明朝" w:eastAsia="ＭＳ 明朝" w:hAnsi="ＭＳ 明朝" w:cs="ＭＳ 明朝" w:hint="eastAsia"/>
          <w:color w:val="000000" w:themeColor="text1"/>
          <w:sz w:val="22"/>
        </w:rPr>
        <w:t>②</w:t>
      </w:r>
      <w:r w:rsidRPr="009E5546">
        <w:rPr>
          <w:color w:val="000000" w:themeColor="text1"/>
          <w:sz w:val="22"/>
        </w:rPr>
        <w:t xml:space="preserve">　外国</w:t>
      </w:r>
      <w:r w:rsidR="0011518A" w:rsidRPr="009E5546">
        <w:rPr>
          <w:sz w:val="22"/>
        </w:rPr>
        <w:t>の</w:t>
      </w:r>
      <w:r w:rsidRPr="009E5546">
        <w:rPr>
          <w:sz w:val="22"/>
        </w:rPr>
        <w:t>会社の場合は、会社法第</w:t>
      </w:r>
      <w:r w:rsidRPr="009E5546">
        <w:rPr>
          <w:sz w:val="22"/>
        </w:rPr>
        <w:t>2</w:t>
      </w:r>
      <w:r w:rsidRPr="009E5546">
        <w:rPr>
          <w:sz w:val="22"/>
        </w:rPr>
        <w:t>条第</w:t>
      </w:r>
      <w:r w:rsidRPr="009E5546">
        <w:rPr>
          <w:sz w:val="22"/>
        </w:rPr>
        <w:t>2</w:t>
      </w:r>
      <w:r w:rsidRPr="009E5546">
        <w:rPr>
          <w:sz w:val="22"/>
        </w:rPr>
        <w:t>号に基づ</w:t>
      </w:r>
      <w:r w:rsidR="00F82576" w:rsidRPr="009E5546">
        <w:rPr>
          <w:sz w:val="22"/>
        </w:rPr>
        <w:t>き、</w:t>
      </w:r>
      <w:r w:rsidRPr="009E5546">
        <w:rPr>
          <w:sz w:val="22"/>
        </w:rPr>
        <w:t>外国の法令に準拠して</w:t>
      </w:r>
      <w:r w:rsidR="00F82576" w:rsidRPr="009E5546">
        <w:rPr>
          <w:sz w:val="22"/>
        </w:rPr>
        <w:t>設置</w:t>
      </w:r>
      <w:r w:rsidRPr="009E5546">
        <w:rPr>
          <w:sz w:val="22"/>
        </w:rPr>
        <w:t>された法人その他の外国の団体であって、会社と同種のもの又は会社に類似するものとします。</w:t>
      </w:r>
      <w:r w:rsidRPr="009E5546">
        <w:rPr>
          <w:sz w:val="22"/>
        </w:rPr>
        <w:t xml:space="preserve"> </w:t>
      </w:r>
    </w:p>
    <w:p w:rsidR="000A3FA8" w:rsidRPr="009E5546" w:rsidRDefault="000A3FA8" w:rsidP="004715FF">
      <w:pPr>
        <w:ind w:leftChars="200" w:left="640" w:hangingChars="100" w:hanging="220"/>
        <w:rPr>
          <w:color w:val="000000" w:themeColor="text1"/>
          <w:sz w:val="22"/>
        </w:rPr>
      </w:pPr>
    </w:p>
    <w:p w:rsidR="004715FF" w:rsidRPr="009E5546" w:rsidRDefault="00411575" w:rsidP="008743B2">
      <w:pPr>
        <w:rPr>
          <w:sz w:val="22"/>
        </w:rPr>
      </w:pPr>
      <w:r w:rsidRPr="009E5546">
        <w:rPr>
          <w:color w:val="000000" w:themeColor="text1"/>
          <w:sz w:val="22"/>
        </w:rPr>
        <w:t>（</w:t>
      </w:r>
      <w:r w:rsidR="008743B2" w:rsidRPr="009E5546">
        <w:rPr>
          <w:color w:val="000000" w:themeColor="text1"/>
          <w:sz w:val="22"/>
        </w:rPr>
        <w:t>２</w:t>
      </w:r>
      <w:r w:rsidRPr="009E5546">
        <w:rPr>
          <w:color w:val="000000" w:themeColor="text1"/>
          <w:sz w:val="22"/>
        </w:rPr>
        <w:t>）</w:t>
      </w:r>
      <w:r w:rsidR="004715FF" w:rsidRPr="009E5546">
        <w:rPr>
          <w:color w:val="000000" w:themeColor="text1"/>
          <w:sz w:val="22"/>
        </w:rPr>
        <w:t>次の</w:t>
      </w:r>
      <w:r w:rsidR="004715FF" w:rsidRPr="009E5546">
        <w:rPr>
          <w:rFonts w:ascii="ＭＳ 明朝" w:eastAsia="ＭＳ 明朝" w:hAnsi="ＭＳ 明朝" w:cs="ＭＳ 明朝" w:hint="eastAsia"/>
          <w:color w:val="000000" w:themeColor="text1"/>
          <w:sz w:val="22"/>
        </w:rPr>
        <w:t>①</w:t>
      </w:r>
      <w:r w:rsidR="000E3CB2" w:rsidRPr="009E5546">
        <w:rPr>
          <w:color w:val="000000" w:themeColor="text1"/>
          <w:sz w:val="22"/>
        </w:rPr>
        <w:t>～</w:t>
      </w:r>
      <w:r w:rsidR="00D0167C" w:rsidRPr="009E5546">
        <w:rPr>
          <w:rFonts w:ascii="ＭＳ 明朝" w:eastAsia="ＭＳ 明朝" w:hAnsi="ＭＳ 明朝" w:cs="ＭＳ 明朝" w:hint="eastAsia"/>
          <w:sz w:val="22"/>
        </w:rPr>
        <w:t>⑦</w:t>
      </w:r>
      <w:r w:rsidR="004715FF" w:rsidRPr="009E5546">
        <w:rPr>
          <w:sz w:val="22"/>
        </w:rPr>
        <w:t>までの</w:t>
      </w:r>
      <w:r w:rsidR="0011518A" w:rsidRPr="009E5546">
        <w:rPr>
          <w:sz w:val="22"/>
        </w:rPr>
        <w:t>いずれにも該当しない</w:t>
      </w:r>
      <w:r w:rsidR="004715FF" w:rsidRPr="009E5546">
        <w:rPr>
          <w:sz w:val="22"/>
        </w:rPr>
        <w:t>者であること。</w:t>
      </w:r>
    </w:p>
    <w:p w:rsidR="004715FF" w:rsidRPr="009E5546" w:rsidRDefault="004715FF" w:rsidP="004715FF">
      <w:pPr>
        <w:ind w:firstLineChars="200" w:firstLine="440"/>
        <w:rPr>
          <w:sz w:val="22"/>
        </w:rPr>
      </w:pPr>
      <w:r w:rsidRPr="009E5546">
        <w:rPr>
          <w:rFonts w:ascii="ＭＳ 明朝" w:eastAsia="ＭＳ 明朝" w:hAnsi="ＭＳ 明朝" w:cs="ＭＳ 明朝" w:hint="eastAsia"/>
          <w:sz w:val="22"/>
        </w:rPr>
        <w:t>①</w:t>
      </w:r>
      <w:r w:rsidRPr="009E5546">
        <w:rPr>
          <w:sz w:val="22"/>
        </w:rPr>
        <w:t xml:space="preserve">　成年被後見人</w:t>
      </w:r>
    </w:p>
    <w:p w:rsidR="004715FF" w:rsidRPr="009E5546" w:rsidRDefault="004715FF" w:rsidP="004715FF">
      <w:pPr>
        <w:ind w:leftChars="200" w:left="640" w:hangingChars="100" w:hanging="220"/>
        <w:rPr>
          <w:color w:val="000000" w:themeColor="text1"/>
          <w:sz w:val="22"/>
        </w:rPr>
      </w:pPr>
      <w:r w:rsidRPr="009E5546">
        <w:rPr>
          <w:rFonts w:ascii="ＭＳ 明朝" w:eastAsia="ＭＳ 明朝" w:hAnsi="ＭＳ 明朝" w:cs="ＭＳ 明朝" w:hint="eastAsia"/>
          <w:color w:val="000000" w:themeColor="text1"/>
          <w:sz w:val="22"/>
        </w:rPr>
        <w:t>②</w:t>
      </w:r>
      <w:r w:rsidRPr="009E5546">
        <w:rPr>
          <w:color w:val="000000" w:themeColor="text1"/>
          <w:sz w:val="22"/>
        </w:rPr>
        <w:t xml:space="preserve">　民法の一部を改正する法律</w:t>
      </w:r>
      <w:r w:rsidR="00411575" w:rsidRPr="009E5546">
        <w:rPr>
          <w:color w:val="000000" w:themeColor="text1"/>
          <w:sz w:val="22"/>
        </w:rPr>
        <w:t>（</w:t>
      </w:r>
      <w:r w:rsidRPr="009E5546">
        <w:rPr>
          <w:color w:val="000000" w:themeColor="text1"/>
          <w:sz w:val="22"/>
        </w:rPr>
        <w:t>平成</w:t>
      </w:r>
      <w:r w:rsidR="00411575" w:rsidRPr="009E5546">
        <w:rPr>
          <w:color w:val="000000" w:themeColor="text1"/>
          <w:sz w:val="22"/>
        </w:rPr>
        <w:t>11</w:t>
      </w:r>
      <w:r w:rsidRPr="009E5546">
        <w:rPr>
          <w:color w:val="000000" w:themeColor="text1"/>
          <w:sz w:val="22"/>
        </w:rPr>
        <w:t>年法律第</w:t>
      </w:r>
      <w:r w:rsidR="00411575" w:rsidRPr="009E5546">
        <w:rPr>
          <w:color w:val="000000" w:themeColor="text1"/>
          <w:sz w:val="22"/>
        </w:rPr>
        <w:t>1</w:t>
      </w:r>
      <w:r w:rsidRPr="009E5546">
        <w:rPr>
          <w:color w:val="000000" w:themeColor="text1"/>
          <w:sz w:val="22"/>
        </w:rPr>
        <w:t>49</w:t>
      </w:r>
      <w:r w:rsidRPr="009E5546">
        <w:rPr>
          <w:color w:val="000000" w:themeColor="text1"/>
          <w:sz w:val="22"/>
        </w:rPr>
        <w:t>号</w:t>
      </w:r>
      <w:r w:rsidR="00411575" w:rsidRPr="009E5546">
        <w:rPr>
          <w:color w:val="000000" w:themeColor="text1"/>
          <w:sz w:val="22"/>
        </w:rPr>
        <w:t>）</w:t>
      </w:r>
      <w:r w:rsidRPr="009E5546">
        <w:rPr>
          <w:color w:val="000000" w:themeColor="text1"/>
          <w:sz w:val="22"/>
        </w:rPr>
        <w:t>附則</w:t>
      </w:r>
      <w:r w:rsidR="003D77AE" w:rsidRPr="009E5546">
        <w:rPr>
          <w:color w:val="000000" w:themeColor="text1"/>
          <w:sz w:val="22"/>
        </w:rPr>
        <w:t>第</w:t>
      </w:r>
      <w:r w:rsidR="003D77AE" w:rsidRPr="009E5546">
        <w:rPr>
          <w:color w:val="000000" w:themeColor="text1"/>
          <w:sz w:val="22"/>
        </w:rPr>
        <w:t>3</w:t>
      </w:r>
      <w:r w:rsidR="003D77AE" w:rsidRPr="009E5546">
        <w:rPr>
          <w:color w:val="000000" w:themeColor="text1"/>
          <w:sz w:val="22"/>
        </w:rPr>
        <w:t>条第</w:t>
      </w:r>
      <w:r w:rsidR="003D77AE" w:rsidRPr="009E5546">
        <w:rPr>
          <w:color w:val="000000" w:themeColor="text1"/>
          <w:sz w:val="22"/>
        </w:rPr>
        <w:t>3</w:t>
      </w:r>
      <w:r w:rsidR="003D77AE" w:rsidRPr="009E5546">
        <w:rPr>
          <w:color w:val="000000" w:themeColor="text1"/>
          <w:sz w:val="22"/>
        </w:rPr>
        <w:t>項</w:t>
      </w:r>
      <w:r w:rsidRPr="009E5546">
        <w:rPr>
          <w:color w:val="000000" w:themeColor="text1"/>
          <w:sz w:val="22"/>
        </w:rPr>
        <w:t>の規定によりなお従前の例によることとされる同法による改正前の民法</w:t>
      </w:r>
      <w:r w:rsidR="00411575" w:rsidRPr="009E5546">
        <w:rPr>
          <w:color w:val="000000" w:themeColor="text1"/>
          <w:sz w:val="22"/>
        </w:rPr>
        <w:t>（</w:t>
      </w:r>
      <w:r w:rsidRPr="009E5546">
        <w:rPr>
          <w:color w:val="000000" w:themeColor="text1"/>
          <w:sz w:val="22"/>
        </w:rPr>
        <w:t>明治</w:t>
      </w:r>
      <w:r w:rsidRPr="009E5546">
        <w:rPr>
          <w:color w:val="000000" w:themeColor="text1"/>
          <w:sz w:val="22"/>
        </w:rPr>
        <w:t>29</w:t>
      </w:r>
      <w:r w:rsidRPr="009E5546">
        <w:rPr>
          <w:color w:val="000000" w:themeColor="text1"/>
          <w:sz w:val="22"/>
        </w:rPr>
        <w:t>年法律第</w:t>
      </w:r>
      <w:r w:rsidRPr="009E5546">
        <w:rPr>
          <w:color w:val="000000" w:themeColor="text1"/>
          <w:sz w:val="22"/>
        </w:rPr>
        <w:t>89</w:t>
      </w:r>
      <w:r w:rsidRPr="009E5546">
        <w:rPr>
          <w:color w:val="000000" w:themeColor="text1"/>
          <w:sz w:val="22"/>
        </w:rPr>
        <w:t>号</w:t>
      </w:r>
      <w:r w:rsidR="00411575" w:rsidRPr="009E5546">
        <w:rPr>
          <w:color w:val="000000" w:themeColor="text1"/>
          <w:sz w:val="22"/>
        </w:rPr>
        <w:t>）</w:t>
      </w:r>
      <w:r w:rsidRPr="009E5546">
        <w:rPr>
          <w:color w:val="000000" w:themeColor="text1"/>
          <w:sz w:val="22"/>
        </w:rPr>
        <w:t>第</w:t>
      </w:r>
      <w:r w:rsidR="00411575" w:rsidRPr="009E5546">
        <w:rPr>
          <w:color w:val="000000" w:themeColor="text1"/>
          <w:sz w:val="22"/>
        </w:rPr>
        <w:t>11</w:t>
      </w:r>
      <w:r w:rsidRPr="009E5546">
        <w:rPr>
          <w:color w:val="000000" w:themeColor="text1"/>
          <w:sz w:val="22"/>
        </w:rPr>
        <w:t>条に規定する準禁治産者</w:t>
      </w:r>
    </w:p>
    <w:p w:rsidR="004715FF" w:rsidRPr="009E5546" w:rsidRDefault="004715FF" w:rsidP="004715FF">
      <w:pPr>
        <w:ind w:leftChars="200" w:left="640" w:hangingChars="100" w:hanging="220"/>
        <w:rPr>
          <w:color w:val="000000" w:themeColor="text1"/>
          <w:sz w:val="22"/>
        </w:rPr>
      </w:pPr>
      <w:r w:rsidRPr="009E5546">
        <w:rPr>
          <w:rFonts w:ascii="ＭＳ 明朝" w:eastAsia="ＭＳ 明朝" w:hAnsi="ＭＳ 明朝" w:cs="ＭＳ 明朝" w:hint="eastAsia"/>
          <w:color w:val="000000" w:themeColor="text1"/>
          <w:sz w:val="22"/>
        </w:rPr>
        <w:t>③</w:t>
      </w:r>
      <w:r w:rsidRPr="009E5546">
        <w:rPr>
          <w:color w:val="000000" w:themeColor="text1"/>
          <w:sz w:val="22"/>
        </w:rPr>
        <w:t xml:space="preserve">　被保佐人であって契約締結のために必要な同意を得ていないもの</w:t>
      </w:r>
    </w:p>
    <w:p w:rsidR="004715FF" w:rsidRPr="009E5546" w:rsidRDefault="004715FF" w:rsidP="004715FF">
      <w:pPr>
        <w:ind w:leftChars="200" w:left="640" w:hangingChars="100" w:hanging="220"/>
        <w:rPr>
          <w:color w:val="000000" w:themeColor="text1"/>
          <w:sz w:val="22"/>
        </w:rPr>
      </w:pPr>
      <w:r w:rsidRPr="009E5546">
        <w:rPr>
          <w:rFonts w:ascii="ＭＳ 明朝" w:eastAsia="ＭＳ 明朝" w:hAnsi="ＭＳ 明朝" w:cs="ＭＳ 明朝" w:hint="eastAsia"/>
          <w:color w:val="000000" w:themeColor="text1"/>
          <w:sz w:val="22"/>
        </w:rPr>
        <w:t>④</w:t>
      </w:r>
      <w:r w:rsidRPr="009E5546">
        <w:rPr>
          <w:color w:val="000000" w:themeColor="text1"/>
          <w:sz w:val="22"/>
        </w:rPr>
        <w:t xml:space="preserve">　民法第</w:t>
      </w:r>
      <w:r w:rsidR="00411575" w:rsidRPr="009E5546">
        <w:rPr>
          <w:color w:val="000000" w:themeColor="text1"/>
          <w:sz w:val="22"/>
        </w:rPr>
        <w:t>1</w:t>
      </w:r>
      <w:r w:rsidRPr="009E5546">
        <w:rPr>
          <w:color w:val="000000" w:themeColor="text1"/>
          <w:sz w:val="22"/>
        </w:rPr>
        <w:t>7</w:t>
      </w:r>
      <w:r w:rsidRPr="009E5546">
        <w:rPr>
          <w:color w:val="000000" w:themeColor="text1"/>
          <w:sz w:val="22"/>
        </w:rPr>
        <w:t>条第</w:t>
      </w:r>
      <w:r w:rsidR="00411575" w:rsidRPr="009E5546">
        <w:rPr>
          <w:color w:val="000000" w:themeColor="text1"/>
          <w:sz w:val="22"/>
        </w:rPr>
        <w:t>1</w:t>
      </w:r>
      <w:r w:rsidRPr="009E5546">
        <w:rPr>
          <w:color w:val="000000" w:themeColor="text1"/>
          <w:sz w:val="22"/>
        </w:rPr>
        <w:t>項の規定による契約締結に関する同意権付与の審判を受けた被補助人であって、契約締結のために必要な同意を得ていないもの</w:t>
      </w:r>
    </w:p>
    <w:p w:rsidR="004715FF" w:rsidRPr="009E5546" w:rsidRDefault="004715FF" w:rsidP="004715FF">
      <w:pPr>
        <w:ind w:leftChars="200" w:left="640" w:hangingChars="100" w:hanging="220"/>
        <w:rPr>
          <w:color w:val="000000" w:themeColor="text1"/>
          <w:sz w:val="22"/>
        </w:rPr>
      </w:pPr>
      <w:r w:rsidRPr="009E5546">
        <w:rPr>
          <w:rFonts w:ascii="ＭＳ 明朝" w:eastAsia="ＭＳ 明朝" w:hAnsi="ＭＳ 明朝" w:cs="ＭＳ 明朝" w:hint="eastAsia"/>
          <w:color w:val="000000" w:themeColor="text1"/>
          <w:sz w:val="22"/>
        </w:rPr>
        <w:t>⑤</w:t>
      </w:r>
      <w:r w:rsidRPr="009E5546">
        <w:rPr>
          <w:color w:val="000000" w:themeColor="text1"/>
          <w:sz w:val="22"/>
        </w:rPr>
        <w:t xml:space="preserve">　営業の許可を受けていない未成年者であって、契約締結のために必要な同意を得ていないもの</w:t>
      </w:r>
    </w:p>
    <w:p w:rsidR="004715FF" w:rsidRPr="009E5546" w:rsidRDefault="004715FF" w:rsidP="004715FF">
      <w:pPr>
        <w:ind w:firstLineChars="200" w:firstLine="440"/>
        <w:rPr>
          <w:color w:val="000000" w:themeColor="text1"/>
          <w:sz w:val="22"/>
        </w:rPr>
      </w:pPr>
      <w:r w:rsidRPr="009E5546">
        <w:rPr>
          <w:rFonts w:ascii="ＭＳ 明朝" w:eastAsia="ＭＳ 明朝" w:hAnsi="ＭＳ 明朝" w:cs="ＭＳ 明朝" w:hint="eastAsia"/>
          <w:color w:val="000000" w:themeColor="text1"/>
          <w:sz w:val="22"/>
        </w:rPr>
        <w:t>⑥</w:t>
      </w:r>
      <w:r w:rsidRPr="009E5546">
        <w:rPr>
          <w:color w:val="000000" w:themeColor="text1"/>
          <w:sz w:val="22"/>
        </w:rPr>
        <w:t xml:space="preserve">　破産者で復権を得ない者</w:t>
      </w:r>
    </w:p>
    <w:p w:rsidR="004715FF" w:rsidRPr="009E5546" w:rsidRDefault="004715FF" w:rsidP="004715FF">
      <w:pPr>
        <w:ind w:leftChars="200" w:left="640" w:hangingChars="100" w:hanging="220"/>
        <w:rPr>
          <w:sz w:val="22"/>
        </w:rPr>
      </w:pPr>
      <w:r w:rsidRPr="009E5546">
        <w:rPr>
          <w:rFonts w:ascii="ＭＳ 明朝" w:eastAsia="ＭＳ 明朝" w:hAnsi="ＭＳ 明朝" w:cs="ＭＳ 明朝" w:hint="eastAsia"/>
          <w:color w:val="000000" w:themeColor="text1"/>
          <w:sz w:val="22"/>
        </w:rPr>
        <w:t>⑦</w:t>
      </w:r>
      <w:r w:rsidRPr="009E5546">
        <w:rPr>
          <w:color w:val="000000" w:themeColor="text1"/>
          <w:sz w:val="22"/>
        </w:rPr>
        <w:t xml:space="preserve">　地方自治法施行令第</w:t>
      </w:r>
      <w:r w:rsidR="00411575" w:rsidRPr="009E5546">
        <w:rPr>
          <w:color w:val="000000" w:themeColor="text1"/>
          <w:sz w:val="22"/>
        </w:rPr>
        <w:t>16</w:t>
      </w:r>
      <w:r w:rsidRPr="009E5546">
        <w:rPr>
          <w:color w:val="000000" w:themeColor="text1"/>
          <w:sz w:val="22"/>
        </w:rPr>
        <w:t>7</w:t>
      </w:r>
      <w:r w:rsidRPr="009E5546">
        <w:rPr>
          <w:color w:val="000000" w:themeColor="text1"/>
          <w:sz w:val="22"/>
        </w:rPr>
        <w:t>条の</w:t>
      </w:r>
      <w:r w:rsidR="003D77AE" w:rsidRPr="009E5546">
        <w:rPr>
          <w:color w:val="000000" w:themeColor="text1"/>
          <w:sz w:val="22"/>
        </w:rPr>
        <w:t>4</w:t>
      </w:r>
      <w:r w:rsidR="003D77AE" w:rsidRPr="009E5546">
        <w:rPr>
          <w:color w:val="000000" w:themeColor="text1"/>
          <w:sz w:val="22"/>
        </w:rPr>
        <w:t>第</w:t>
      </w:r>
      <w:r w:rsidR="003D77AE" w:rsidRPr="009E5546">
        <w:rPr>
          <w:color w:val="000000" w:themeColor="text1"/>
          <w:sz w:val="22"/>
        </w:rPr>
        <w:t>2</w:t>
      </w:r>
      <w:r w:rsidR="003D77AE" w:rsidRPr="009E5546">
        <w:rPr>
          <w:color w:val="000000" w:themeColor="text1"/>
          <w:sz w:val="22"/>
        </w:rPr>
        <w:t>項</w:t>
      </w:r>
      <w:r w:rsidRPr="009E5546">
        <w:rPr>
          <w:color w:val="000000" w:themeColor="text1"/>
          <w:sz w:val="22"/>
        </w:rPr>
        <w:t>各号のいずれにも該当しないと認められる者</w:t>
      </w:r>
      <w:r w:rsidR="00411575" w:rsidRPr="009E5546">
        <w:rPr>
          <w:color w:val="000000" w:themeColor="text1"/>
          <w:sz w:val="22"/>
        </w:rPr>
        <w:t>（</w:t>
      </w:r>
      <w:r w:rsidRPr="009E5546">
        <w:rPr>
          <w:color w:val="000000" w:themeColor="text1"/>
          <w:sz w:val="22"/>
        </w:rPr>
        <w:t>同項各号のいずれかに該当すると認められることにより、大阪府入札参加停止要綱に基づく措置要件に該当し、その措置期間に相当する期間を経過したと認められる者を除く。</w:t>
      </w:r>
      <w:r w:rsidR="00411575" w:rsidRPr="009E5546">
        <w:rPr>
          <w:color w:val="000000" w:themeColor="text1"/>
          <w:sz w:val="22"/>
        </w:rPr>
        <w:t>）</w:t>
      </w:r>
      <w:r w:rsidRPr="009E5546">
        <w:rPr>
          <w:color w:val="000000" w:themeColor="text1"/>
          <w:sz w:val="22"/>
        </w:rPr>
        <w:t>又はその者を代理人、支配人その他の使用人</w:t>
      </w:r>
      <w:r w:rsidR="00D0167C" w:rsidRPr="009E5546">
        <w:rPr>
          <w:sz w:val="22"/>
        </w:rPr>
        <w:t>若しくは入札代理人</w:t>
      </w:r>
      <w:r w:rsidRPr="009E5546">
        <w:rPr>
          <w:sz w:val="22"/>
        </w:rPr>
        <w:t>として使用</w:t>
      </w:r>
      <w:r w:rsidR="00D0167C" w:rsidRPr="009E5546">
        <w:rPr>
          <w:sz w:val="22"/>
        </w:rPr>
        <w:t>する</w:t>
      </w:r>
      <w:r w:rsidRPr="009E5546">
        <w:rPr>
          <w:sz w:val="22"/>
        </w:rPr>
        <w:t>者</w:t>
      </w:r>
    </w:p>
    <w:p w:rsidR="000A3FA8" w:rsidRPr="009E5546" w:rsidRDefault="000A3FA8" w:rsidP="000A3FA8">
      <w:pPr>
        <w:ind w:leftChars="200" w:left="640" w:hangingChars="100" w:hanging="220"/>
        <w:rPr>
          <w:color w:val="000000" w:themeColor="text1"/>
          <w:sz w:val="22"/>
        </w:rPr>
      </w:pPr>
    </w:p>
    <w:p w:rsidR="004715FF" w:rsidRPr="009E5546" w:rsidRDefault="00D0167C" w:rsidP="00C3171A">
      <w:pPr>
        <w:ind w:left="440" w:hangingChars="200" w:hanging="440"/>
        <w:rPr>
          <w:sz w:val="22"/>
        </w:rPr>
      </w:pPr>
      <w:r w:rsidRPr="009E5546">
        <w:rPr>
          <w:sz w:val="22"/>
        </w:rPr>
        <w:t>（３）民事再生法（平成</w:t>
      </w:r>
      <w:r w:rsidRPr="009E5546">
        <w:rPr>
          <w:sz w:val="22"/>
        </w:rPr>
        <w:t>11</w:t>
      </w:r>
      <w:r w:rsidRPr="009E5546">
        <w:rPr>
          <w:sz w:val="22"/>
        </w:rPr>
        <w:t>年法律第</w:t>
      </w:r>
      <w:r w:rsidRPr="009E5546">
        <w:rPr>
          <w:sz w:val="22"/>
        </w:rPr>
        <w:t>255</w:t>
      </w:r>
      <w:r w:rsidRPr="009E5546">
        <w:rPr>
          <w:sz w:val="22"/>
        </w:rPr>
        <w:t>号）第</w:t>
      </w:r>
      <w:r w:rsidRPr="009E5546">
        <w:rPr>
          <w:sz w:val="22"/>
        </w:rPr>
        <w:t>21</w:t>
      </w:r>
      <w:r w:rsidRPr="009E5546">
        <w:rPr>
          <w:sz w:val="22"/>
        </w:rPr>
        <w:t>条第</w:t>
      </w:r>
      <w:r w:rsidRPr="009E5546">
        <w:rPr>
          <w:sz w:val="22"/>
        </w:rPr>
        <w:t>1</w:t>
      </w:r>
      <w:r w:rsidRPr="009E5546">
        <w:rPr>
          <w:sz w:val="22"/>
        </w:rPr>
        <w:t>項又は第</w:t>
      </w:r>
      <w:r w:rsidRPr="009E5546">
        <w:rPr>
          <w:sz w:val="22"/>
        </w:rPr>
        <w:t>2</w:t>
      </w:r>
      <w:r w:rsidRPr="009E5546">
        <w:rPr>
          <w:sz w:val="22"/>
        </w:rPr>
        <w:t>項の規定による再生手続開始の申立てをしている者又は申立てをなされている者（同法第</w:t>
      </w:r>
      <w:r w:rsidRPr="009E5546">
        <w:rPr>
          <w:sz w:val="22"/>
        </w:rPr>
        <w:t>33</w:t>
      </w:r>
      <w:r w:rsidRPr="009E5546">
        <w:rPr>
          <w:sz w:val="22"/>
        </w:rPr>
        <w:t>条第</w:t>
      </w:r>
      <w:r w:rsidRPr="009E5546">
        <w:rPr>
          <w:sz w:val="22"/>
        </w:rPr>
        <w:t>1</w:t>
      </w:r>
      <w:r w:rsidRPr="009E5546">
        <w:rPr>
          <w:sz w:val="22"/>
        </w:rPr>
        <w:t>項の再生手続開始の決定を受けた者を除く。）、</w:t>
      </w:r>
      <w:r w:rsidR="004715FF" w:rsidRPr="009E5546">
        <w:rPr>
          <w:sz w:val="22"/>
        </w:rPr>
        <w:t>会社更生法</w:t>
      </w:r>
      <w:r w:rsidR="00411575" w:rsidRPr="009E5546">
        <w:rPr>
          <w:sz w:val="22"/>
        </w:rPr>
        <w:t>（</w:t>
      </w:r>
      <w:r w:rsidR="004715FF" w:rsidRPr="009E5546">
        <w:rPr>
          <w:sz w:val="22"/>
        </w:rPr>
        <w:t>平成</w:t>
      </w:r>
      <w:r w:rsidR="00411575" w:rsidRPr="009E5546">
        <w:rPr>
          <w:sz w:val="22"/>
        </w:rPr>
        <w:t>1</w:t>
      </w:r>
      <w:r w:rsidR="004715FF" w:rsidRPr="009E5546">
        <w:rPr>
          <w:sz w:val="22"/>
        </w:rPr>
        <w:t>4</w:t>
      </w:r>
      <w:r w:rsidR="004715FF" w:rsidRPr="009E5546">
        <w:rPr>
          <w:sz w:val="22"/>
        </w:rPr>
        <w:t>年法律第</w:t>
      </w:r>
      <w:r w:rsidR="00411575" w:rsidRPr="009E5546">
        <w:rPr>
          <w:sz w:val="22"/>
        </w:rPr>
        <w:t>1</w:t>
      </w:r>
      <w:r w:rsidR="004715FF" w:rsidRPr="009E5546">
        <w:rPr>
          <w:sz w:val="22"/>
        </w:rPr>
        <w:t>54</w:t>
      </w:r>
      <w:r w:rsidR="004715FF" w:rsidRPr="009E5546">
        <w:rPr>
          <w:sz w:val="22"/>
        </w:rPr>
        <w:t>号</w:t>
      </w:r>
      <w:r w:rsidR="00411575" w:rsidRPr="009E5546">
        <w:rPr>
          <w:sz w:val="22"/>
        </w:rPr>
        <w:t>）</w:t>
      </w:r>
      <w:r w:rsidR="004715FF" w:rsidRPr="009E5546">
        <w:rPr>
          <w:sz w:val="22"/>
        </w:rPr>
        <w:t>第</w:t>
      </w:r>
      <w:r w:rsidR="00411575" w:rsidRPr="009E5546">
        <w:rPr>
          <w:sz w:val="22"/>
        </w:rPr>
        <w:t>1</w:t>
      </w:r>
      <w:r w:rsidR="004715FF" w:rsidRPr="009E5546">
        <w:rPr>
          <w:sz w:val="22"/>
        </w:rPr>
        <w:t>7</w:t>
      </w:r>
      <w:r w:rsidR="004715FF" w:rsidRPr="009E5546">
        <w:rPr>
          <w:sz w:val="22"/>
        </w:rPr>
        <w:t>条第</w:t>
      </w:r>
      <w:r w:rsidR="00411575" w:rsidRPr="009E5546">
        <w:rPr>
          <w:sz w:val="22"/>
        </w:rPr>
        <w:t>1</w:t>
      </w:r>
      <w:r w:rsidR="004715FF" w:rsidRPr="009E5546">
        <w:rPr>
          <w:sz w:val="22"/>
        </w:rPr>
        <w:t>項又は第</w:t>
      </w:r>
      <w:r w:rsidR="004715FF" w:rsidRPr="009E5546">
        <w:rPr>
          <w:sz w:val="22"/>
        </w:rPr>
        <w:t>2</w:t>
      </w:r>
      <w:r w:rsidR="004715FF" w:rsidRPr="009E5546">
        <w:rPr>
          <w:sz w:val="22"/>
        </w:rPr>
        <w:t>項の規定による更生手続開始の申立て</w:t>
      </w:r>
      <w:r w:rsidRPr="009E5546">
        <w:rPr>
          <w:sz w:val="22"/>
        </w:rPr>
        <w:t>をしている者又は申立てをなされている者</w:t>
      </w:r>
      <w:r w:rsidR="00411575" w:rsidRPr="009E5546">
        <w:rPr>
          <w:sz w:val="22"/>
        </w:rPr>
        <w:t>（</w:t>
      </w:r>
      <w:r w:rsidR="004715FF" w:rsidRPr="009E5546">
        <w:rPr>
          <w:sz w:val="22"/>
        </w:rPr>
        <w:t>同法第</w:t>
      </w:r>
      <w:r w:rsidRPr="009E5546">
        <w:rPr>
          <w:sz w:val="22"/>
        </w:rPr>
        <w:t>41</w:t>
      </w:r>
      <w:r w:rsidR="004715FF" w:rsidRPr="009E5546">
        <w:rPr>
          <w:sz w:val="22"/>
        </w:rPr>
        <w:t>条</w:t>
      </w:r>
      <w:r w:rsidRPr="009E5546">
        <w:rPr>
          <w:sz w:val="22"/>
        </w:rPr>
        <w:t>第</w:t>
      </w:r>
      <w:r w:rsidRPr="009E5546">
        <w:rPr>
          <w:sz w:val="22"/>
        </w:rPr>
        <w:t>1</w:t>
      </w:r>
      <w:r w:rsidRPr="009E5546">
        <w:rPr>
          <w:sz w:val="22"/>
        </w:rPr>
        <w:t>項</w:t>
      </w:r>
      <w:r w:rsidR="004715FF" w:rsidRPr="009E5546">
        <w:rPr>
          <w:sz w:val="22"/>
        </w:rPr>
        <w:t>の更生手続開始の</w:t>
      </w:r>
      <w:r w:rsidR="00091063" w:rsidRPr="009E5546">
        <w:rPr>
          <w:sz w:val="22"/>
        </w:rPr>
        <w:t>決定を受けた者を除く</w:t>
      </w:r>
      <w:r w:rsidR="004715FF" w:rsidRPr="009E5546">
        <w:rPr>
          <w:sz w:val="22"/>
        </w:rPr>
        <w:t>。</w:t>
      </w:r>
      <w:r w:rsidR="00411575" w:rsidRPr="009E5546">
        <w:rPr>
          <w:sz w:val="22"/>
        </w:rPr>
        <w:t>）</w:t>
      </w:r>
      <w:r w:rsidR="00091063" w:rsidRPr="009E5546">
        <w:rPr>
          <w:sz w:val="22"/>
        </w:rPr>
        <w:t>、金融機関から取引の停止を受けた者その他の経営状態が著しく不健全であると認められる者でないこと。</w:t>
      </w:r>
    </w:p>
    <w:p w:rsidR="000A3FA8" w:rsidRPr="009E5546" w:rsidRDefault="000A3FA8" w:rsidP="004715FF">
      <w:pPr>
        <w:ind w:leftChars="200" w:left="640" w:hangingChars="100" w:hanging="220"/>
        <w:rPr>
          <w:color w:val="000000" w:themeColor="text1"/>
          <w:sz w:val="22"/>
        </w:rPr>
      </w:pPr>
    </w:p>
    <w:p w:rsidR="004715FF" w:rsidRPr="009E5546" w:rsidRDefault="004B597E" w:rsidP="00C3171A">
      <w:pPr>
        <w:ind w:left="440" w:hangingChars="200" w:hanging="440"/>
        <w:rPr>
          <w:color w:val="000000" w:themeColor="text1"/>
          <w:sz w:val="22"/>
        </w:rPr>
      </w:pPr>
      <w:r w:rsidRPr="009E5546">
        <w:rPr>
          <w:sz w:val="22"/>
        </w:rPr>
        <w:t>（４</w:t>
      </w:r>
      <w:r w:rsidR="00091063" w:rsidRPr="009E5546">
        <w:rPr>
          <w:sz w:val="22"/>
        </w:rPr>
        <w:t>）</w:t>
      </w:r>
      <w:r w:rsidR="004715FF" w:rsidRPr="009E5546">
        <w:rPr>
          <w:color w:val="000000" w:themeColor="text1"/>
          <w:sz w:val="22"/>
        </w:rPr>
        <w:t>大阪府の区域内に事業所を有する者にあっては、府税に係る徴収金を完納しているこ</w:t>
      </w:r>
      <w:r w:rsidR="004715FF" w:rsidRPr="009E5546">
        <w:rPr>
          <w:color w:val="000000" w:themeColor="text1"/>
          <w:sz w:val="22"/>
        </w:rPr>
        <w:lastRenderedPageBreak/>
        <w:t>と。</w:t>
      </w:r>
    </w:p>
    <w:p w:rsidR="003C0BE9" w:rsidRPr="009E5546" w:rsidRDefault="003C0BE9" w:rsidP="00C3171A">
      <w:pPr>
        <w:ind w:left="440" w:hangingChars="200" w:hanging="440"/>
        <w:rPr>
          <w:color w:val="000000" w:themeColor="text1"/>
          <w:sz w:val="22"/>
        </w:rPr>
      </w:pPr>
    </w:p>
    <w:p w:rsidR="004715FF" w:rsidRPr="009E5546" w:rsidRDefault="004B597E" w:rsidP="00C3171A">
      <w:pPr>
        <w:ind w:left="440" w:hangingChars="200" w:hanging="440"/>
        <w:rPr>
          <w:sz w:val="22"/>
        </w:rPr>
      </w:pPr>
      <w:r w:rsidRPr="009E5546">
        <w:rPr>
          <w:sz w:val="22"/>
        </w:rPr>
        <w:t>（５</w:t>
      </w:r>
      <w:r w:rsidR="00091063" w:rsidRPr="009E5546">
        <w:rPr>
          <w:sz w:val="22"/>
        </w:rPr>
        <w:t>）</w:t>
      </w:r>
      <w:r w:rsidR="004715FF" w:rsidRPr="009E5546">
        <w:rPr>
          <w:sz w:val="22"/>
        </w:rPr>
        <w:t>大阪府の区域内に事業所を有しない者にあっては、主たる事業所の所在地の都道府県における最近</w:t>
      </w:r>
      <w:r w:rsidR="00411575" w:rsidRPr="009E5546">
        <w:rPr>
          <w:sz w:val="22"/>
        </w:rPr>
        <w:t>1</w:t>
      </w:r>
      <w:r w:rsidR="004715FF" w:rsidRPr="009E5546">
        <w:rPr>
          <w:sz w:val="22"/>
        </w:rPr>
        <w:t>事業年度の都道府県</w:t>
      </w:r>
      <w:r w:rsidR="002C7428">
        <w:rPr>
          <w:rFonts w:hint="eastAsia"/>
          <w:sz w:val="22"/>
        </w:rPr>
        <w:t>税</w:t>
      </w:r>
      <w:r w:rsidR="004715FF" w:rsidRPr="009E5546">
        <w:rPr>
          <w:sz w:val="22"/>
        </w:rPr>
        <w:t>に係る徴収金を完納していること。</w:t>
      </w:r>
    </w:p>
    <w:p w:rsidR="000A3FA8" w:rsidRPr="009E5546" w:rsidRDefault="000A3FA8" w:rsidP="000A3FA8">
      <w:pPr>
        <w:ind w:left="440" w:hangingChars="200" w:hanging="440"/>
        <w:rPr>
          <w:sz w:val="22"/>
        </w:rPr>
      </w:pPr>
    </w:p>
    <w:p w:rsidR="004715FF" w:rsidRPr="009E5546" w:rsidRDefault="004B597E" w:rsidP="00C3171A">
      <w:pPr>
        <w:ind w:left="440" w:hangingChars="200" w:hanging="440"/>
        <w:rPr>
          <w:sz w:val="22"/>
        </w:rPr>
      </w:pPr>
      <w:r w:rsidRPr="009E5546">
        <w:rPr>
          <w:sz w:val="22"/>
        </w:rPr>
        <w:t>（６</w:t>
      </w:r>
      <w:r w:rsidR="00AB0091" w:rsidRPr="009E5546">
        <w:rPr>
          <w:sz w:val="22"/>
        </w:rPr>
        <w:t>）</w:t>
      </w:r>
      <w:r w:rsidR="004715FF" w:rsidRPr="009E5546">
        <w:rPr>
          <w:sz w:val="22"/>
        </w:rPr>
        <w:t>最近</w:t>
      </w:r>
      <w:r w:rsidR="00411575" w:rsidRPr="009E5546">
        <w:rPr>
          <w:sz w:val="22"/>
        </w:rPr>
        <w:t>1</w:t>
      </w:r>
      <w:r w:rsidR="004715FF" w:rsidRPr="009E5546">
        <w:rPr>
          <w:sz w:val="22"/>
        </w:rPr>
        <w:t>事業年度の消費税及び地方消費税を完納していること。</w:t>
      </w:r>
      <w:r w:rsidR="00AB0091" w:rsidRPr="009E5546">
        <w:rPr>
          <w:sz w:val="22"/>
        </w:rPr>
        <w:t>（個人の場合にあっては、地方税及び住民税に係る徴収金を完納していること。）</w:t>
      </w:r>
    </w:p>
    <w:p w:rsidR="001B226F" w:rsidRPr="009E5546" w:rsidRDefault="001B226F" w:rsidP="00C3171A">
      <w:pPr>
        <w:ind w:left="440" w:hangingChars="200" w:hanging="440"/>
        <w:rPr>
          <w:sz w:val="22"/>
        </w:rPr>
      </w:pPr>
    </w:p>
    <w:p w:rsidR="004715FF" w:rsidRPr="009E5546" w:rsidRDefault="004B597E" w:rsidP="00C3171A">
      <w:pPr>
        <w:ind w:left="440" w:hangingChars="200" w:hanging="440"/>
        <w:rPr>
          <w:sz w:val="22"/>
        </w:rPr>
      </w:pPr>
      <w:r w:rsidRPr="009E5546">
        <w:rPr>
          <w:sz w:val="22"/>
        </w:rPr>
        <w:t>（７</w:t>
      </w:r>
      <w:r w:rsidR="00AB0091" w:rsidRPr="009E5546">
        <w:rPr>
          <w:sz w:val="22"/>
        </w:rPr>
        <w:t>）</w:t>
      </w:r>
      <w:r w:rsidR="004715FF" w:rsidRPr="009E5546">
        <w:rPr>
          <w:sz w:val="22"/>
        </w:rPr>
        <w:t>この公募の日から契約までの期間において、次の</w:t>
      </w:r>
      <w:r w:rsidR="00AB0091" w:rsidRPr="009E5546">
        <w:rPr>
          <w:rFonts w:ascii="ＭＳ 明朝" w:eastAsia="ＭＳ 明朝" w:hAnsi="ＭＳ 明朝" w:cs="ＭＳ 明朝" w:hint="eastAsia"/>
          <w:sz w:val="22"/>
        </w:rPr>
        <w:t>①</w:t>
      </w:r>
      <w:r w:rsidR="004715FF" w:rsidRPr="009E5546">
        <w:rPr>
          <w:sz w:val="22"/>
        </w:rPr>
        <w:t>～</w:t>
      </w:r>
      <w:r w:rsidR="00AB0091" w:rsidRPr="009E5546">
        <w:rPr>
          <w:rFonts w:ascii="ＭＳ 明朝" w:eastAsia="ＭＳ 明朝" w:hAnsi="ＭＳ 明朝" w:cs="ＭＳ 明朝" w:hint="eastAsia"/>
          <w:sz w:val="22"/>
        </w:rPr>
        <w:t>③</w:t>
      </w:r>
      <w:r w:rsidR="004715FF" w:rsidRPr="009E5546">
        <w:rPr>
          <w:sz w:val="22"/>
        </w:rPr>
        <w:t>のいずれにも該当しない者であること。</w:t>
      </w:r>
    </w:p>
    <w:p w:rsidR="004715FF" w:rsidRPr="009E5546" w:rsidRDefault="00AB0091" w:rsidP="00C3171A">
      <w:pPr>
        <w:ind w:leftChars="197" w:left="634" w:hangingChars="100" w:hanging="220"/>
        <w:rPr>
          <w:sz w:val="22"/>
        </w:rPr>
      </w:pPr>
      <w:r w:rsidRPr="009E5546">
        <w:rPr>
          <w:rFonts w:ascii="ＭＳ 明朝" w:eastAsia="ＭＳ 明朝" w:hAnsi="ＭＳ 明朝" w:cs="ＭＳ 明朝" w:hint="eastAsia"/>
          <w:sz w:val="22"/>
        </w:rPr>
        <w:t>①</w:t>
      </w:r>
      <w:r w:rsidRPr="009E5546">
        <w:rPr>
          <w:sz w:val="22"/>
        </w:rPr>
        <w:t xml:space="preserve">　</w:t>
      </w:r>
      <w:r w:rsidR="004715FF" w:rsidRPr="009E5546">
        <w:rPr>
          <w:sz w:val="22"/>
        </w:rPr>
        <w:t>大阪府公共工事等に関する暴力団排除措置要綱に基づく入札参加除外措置を受けている者又は同要綱別表に掲げる措置要件に該当すると認められる者</w:t>
      </w:r>
    </w:p>
    <w:p w:rsidR="004715FF" w:rsidRPr="009E5546" w:rsidRDefault="00AB0091" w:rsidP="00C3171A">
      <w:pPr>
        <w:ind w:leftChars="197" w:left="634" w:hangingChars="100" w:hanging="220"/>
        <w:rPr>
          <w:sz w:val="22"/>
        </w:rPr>
      </w:pPr>
      <w:r w:rsidRPr="009E5546">
        <w:rPr>
          <w:rFonts w:ascii="ＭＳ 明朝" w:eastAsia="ＭＳ 明朝" w:hAnsi="ＭＳ 明朝" w:cs="ＭＳ 明朝" w:hint="eastAsia"/>
          <w:sz w:val="22"/>
        </w:rPr>
        <w:t>②</w:t>
      </w:r>
      <w:r w:rsidRPr="009E5546">
        <w:rPr>
          <w:sz w:val="22"/>
        </w:rPr>
        <w:t xml:space="preserve">　</w:t>
      </w:r>
      <w:r w:rsidR="004715FF" w:rsidRPr="009E5546">
        <w:rPr>
          <w:sz w:val="22"/>
        </w:rPr>
        <w:t>大阪府入札参加停止要綱に基づく入札参加停止の措置を受けている者又は同要綱別表に掲げる措置要件に該当すると認められる者</w:t>
      </w:r>
      <w:r w:rsidR="00411575" w:rsidRPr="009E5546">
        <w:rPr>
          <w:sz w:val="22"/>
        </w:rPr>
        <w:t>（</w:t>
      </w:r>
      <w:r w:rsidR="004715FF" w:rsidRPr="009E5546">
        <w:rPr>
          <w:sz w:val="22"/>
        </w:rPr>
        <w:t>同要綱別表各号に掲げる措置要件に該当し、その措置期間に相当する期間を経過したとみとめられる者を除く。</w:t>
      </w:r>
      <w:r w:rsidR="00411575" w:rsidRPr="009E5546">
        <w:rPr>
          <w:sz w:val="22"/>
        </w:rPr>
        <w:t>）</w:t>
      </w:r>
    </w:p>
    <w:p w:rsidR="004B597E" w:rsidRDefault="00AB0091" w:rsidP="004B597E">
      <w:pPr>
        <w:ind w:leftChars="197" w:left="634" w:hangingChars="100" w:hanging="220"/>
        <w:rPr>
          <w:color w:val="000000" w:themeColor="text1"/>
          <w:sz w:val="22"/>
        </w:rPr>
      </w:pPr>
      <w:r w:rsidRPr="009E5546">
        <w:rPr>
          <w:rFonts w:ascii="ＭＳ 明朝" w:eastAsia="ＭＳ 明朝" w:hAnsi="ＭＳ 明朝" w:cs="ＭＳ 明朝" w:hint="eastAsia"/>
          <w:sz w:val="22"/>
        </w:rPr>
        <w:t>③</w:t>
      </w:r>
      <w:r w:rsidRPr="009E5546">
        <w:rPr>
          <w:sz w:val="22"/>
        </w:rPr>
        <w:t xml:space="preserve">　</w:t>
      </w:r>
      <w:r w:rsidR="004715FF" w:rsidRPr="009E5546">
        <w:rPr>
          <w:color w:val="000000" w:themeColor="text1"/>
          <w:sz w:val="22"/>
        </w:rPr>
        <w:t>大阪府との契約において、談合等の不正行為があったとして損害賠償請求を受けている者</w:t>
      </w:r>
      <w:r w:rsidR="00411575" w:rsidRPr="009E5546">
        <w:rPr>
          <w:color w:val="000000" w:themeColor="text1"/>
          <w:sz w:val="22"/>
        </w:rPr>
        <w:t>（</w:t>
      </w:r>
      <w:r w:rsidR="004715FF" w:rsidRPr="009E5546">
        <w:rPr>
          <w:color w:val="000000" w:themeColor="text1"/>
          <w:sz w:val="22"/>
        </w:rPr>
        <w:t>ただし、この公募の応募提案の日までに当該請求に係る損害賠償金を納付した者を除く。</w:t>
      </w:r>
      <w:r w:rsidR="00411575" w:rsidRPr="009E5546">
        <w:rPr>
          <w:color w:val="000000" w:themeColor="text1"/>
          <w:sz w:val="22"/>
        </w:rPr>
        <w:t>）</w:t>
      </w: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Pr="00B1296D" w:rsidRDefault="008B010D" w:rsidP="004B597E">
      <w:pPr>
        <w:ind w:leftChars="197" w:left="634" w:hangingChars="100" w:hanging="220"/>
        <w:rPr>
          <w:color w:val="000000" w:themeColor="text1"/>
          <w:sz w:val="22"/>
        </w:rPr>
      </w:pPr>
    </w:p>
    <w:p w:rsidR="004715FF" w:rsidRDefault="004715FF" w:rsidP="00FE0815">
      <w:pPr>
        <w:framePr w:hSpace="142" w:wrap="around" w:vAnchor="text" w:hAnchor="text" w:x="100" w:y="1"/>
        <w:ind w:leftChars="200" w:left="860" w:hangingChars="200" w:hanging="440"/>
        <w:rPr>
          <w:color w:val="000000" w:themeColor="text1"/>
          <w:sz w:val="22"/>
        </w:rPr>
      </w:pPr>
      <w:r w:rsidRPr="00B1296D">
        <w:rPr>
          <w:color w:val="000000" w:themeColor="text1"/>
          <w:sz w:val="22"/>
        </w:rPr>
        <w:lastRenderedPageBreak/>
        <w:br w:type="page"/>
      </w:r>
    </w:p>
    <w:p w:rsidR="00CD0D41" w:rsidRPr="003204F2" w:rsidRDefault="002D4B71" w:rsidP="00AF2E3C">
      <w:pPr>
        <w:framePr w:hSpace="142" w:wrap="around" w:vAnchor="text" w:hAnchor="text" w:x="100" w:y="1"/>
        <w:ind w:left="361" w:hangingChars="150" w:hanging="361"/>
        <w:rPr>
          <w:color w:val="000000" w:themeColor="text1"/>
          <w:sz w:val="22"/>
        </w:rPr>
      </w:pPr>
      <w:r w:rsidRPr="009E5546">
        <w:rPr>
          <w:b/>
          <w:color w:val="000000" w:themeColor="text1"/>
          <w:sz w:val="24"/>
          <w:szCs w:val="24"/>
        </w:rPr>
        <w:t xml:space="preserve">４　</w:t>
      </w:r>
      <w:r w:rsidR="00CD0D41" w:rsidRPr="009E5546">
        <w:rPr>
          <w:b/>
          <w:color w:val="000000" w:themeColor="text1"/>
          <w:sz w:val="24"/>
          <w:szCs w:val="24"/>
        </w:rPr>
        <w:t>スケジュール</w:t>
      </w:r>
    </w:p>
    <w:p w:rsidR="00CD0D41" w:rsidRPr="00E87F66" w:rsidRDefault="00CD0D41" w:rsidP="00CD0D41">
      <w:pPr>
        <w:ind w:left="330" w:hangingChars="150" w:hanging="330"/>
        <w:rPr>
          <w:sz w:val="22"/>
        </w:rPr>
      </w:pP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CD0D41" w:rsidRPr="00E87F66" w:rsidTr="00295975">
        <w:trPr>
          <w:trHeight w:val="272"/>
        </w:trPr>
        <w:tc>
          <w:tcPr>
            <w:tcW w:w="3339" w:type="dxa"/>
          </w:tcPr>
          <w:p w:rsidR="00CD0D41" w:rsidRPr="00E87F66" w:rsidRDefault="00CD0D41" w:rsidP="00CA0FE8">
            <w:pPr>
              <w:pStyle w:val="ab"/>
              <w:numPr>
                <w:ilvl w:val="0"/>
                <w:numId w:val="3"/>
              </w:numPr>
              <w:ind w:leftChars="0"/>
              <w:rPr>
                <w:sz w:val="22"/>
              </w:rPr>
            </w:pPr>
            <w:r w:rsidRPr="00E87F66">
              <w:rPr>
                <w:sz w:val="22"/>
              </w:rPr>
              <w:t xml:space="preserve">　募集要項の発表</w:t>
            </w:r>
          </w:p>
        </w:tc>
      </w:tr>
    </w:tbl>
    <w:p w:rsidR="00CD0D41" w:rsidRPr="00E87F66" w:rsidRDefault="00CD0D41" w:rsidP="00CD0D41">
      <w:pPr>
        <w:ind w:left="330" w:hangingChars="150" w:hanging="330"/>
        <w:rPr>
          <w:sz w:val="22"/>
        </w:rPr>
      </w:pPr>
      <w:r w:rsidRPr="00E87F66">
        <w:rPr>
          <w:sz w:val="22"/>
        </w:rPr>
        <w:t xml:space="preserve">　</w:t>
      </w:r>
      <w:r w:rsidR="0080436E" w:rsidRPr="00E87F66">
        <w:rPr>
          <w:rFonts w:hint="eastAsia"/>
          <w:sz w:val="22"/>
        </w:rPr>
        <w:t>2019</w:t>
      </w:r>
      <w:r w:rsidR="0080436E" w:rsidRPr="00E87F66">
        <w:rPr>
          <w:rFonts w:hint="eastAsia"/>
          <w:sz w:val="22"/>
        </w:rPr>
        <w:t>年</w:t>
      </w:r>
      <w:r w:rsidR="00F21096" w:rsidRPr="00E87F66">
        <w:rPr>
          <w:rFonts w:hint="eastAsia"/>
          <w:sz w:val="22"/>
        </w:rPr>
        <w:t>3</w:t>
      </w:r>
      <w:r w:rsidR="002C217A" w:rsidRPr="00E87F66">
        <w:rPr>
          <w:rFonts w:hint="eastAsia"/>
          <w:sz w:val="22"/>
        </w:rPr>
        <w:t>月</w:t>
      </w:r>
      <w:r w:rsidR="00FD7657" w:rsidRPr="00E87F66">
        <w:rPr>
          <w:rFonts w:hint="eastAsia"/>
          <w:sz w:val="22"/>
        </w:rPr>
        <w:t>28</w:t>
      </w:r>
      <w:r w:rsidRPr="00E87F66">
        <w:rPr>
          <w:sz w:val="22"/>
        </w:rPr>
        <w:t>日</w:t>
      </w:r>
      <w:r w:rsidR="00411575" w:rsidRPr="00E87F66">
        <w:rPr>
          <w:sz w:val="22"/>
        </w:rPr>
        <w:t>（</w:t>
      </w:r>
      <w:r w:rsidR="00FD7657" w:rsidRPr="00E87F66">
        <w:rPr>
          <w:rFonts w:hint="eastAsia"/>
          <w:sz w:val="22"/>
        </w:rPr>
        <w:t>木</w:t>
      </w:r>
      <w:r w:rsidR="00411575" w:rsidRPr="00E87F66">
        <w:rPr>
          <w:sz w:val="22"/>
        </w:rPr>
        <w:t>）</w:t>
      </w:r>
    </w:p>
    <w:p w:rsidR="000E3036" w:rsidRPr="00E87F66" w:rsidRDefault="00AE19A1" w:rsidP="000E3036">
      <w:pPr>
        <w:ind w:left="330" w:hangingChars="150" w:hanging="330"/>
        <w:rPr>
          <w:sz w:val="22"/>
        </w:rPr>
      </w:pPr>
      <w:r w:rsidRPr="00E87F66">
        <w:rPr>
          <w:noProof/>
          <w:sz w:val="22"/>
          <w:highlight w:val="yellow"/>
        </w:rPr>
        <mc:AlternateContent>
          <mc:Choice Requires="wps">
            <w:drawing>
              <wp:anchor distT="0" distB="0" distL="114300" distR="114300" simplePos="0" relativeHeight="251689472" behindDoc="0" locked="0" layoutInCell="1" allowOverlap="1" wp14:anchorId="779DB655" wp14:editId="7868E006">
                <wp:simplePos x="0" y="0"/>
                <wp:positionH relativeFrom="column">
                  <wp:posOffset>-1397635</wp:posOffset>
                </wp:positionH>
                <wp:positionV relativeFrom="paragraph">
                  <wp:posOffset>33655</wp:posOffset>
                </wp:positionV>
                <wp:extent cx="318135" cy="153670"/>
                <wp:effectExtent l="31115" t="12700" r="31750" b="508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FFF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 o:spid="_x0000_s1026" type="#_x0000_t67" style="position:absolute;left:0;text-align:left;margin-left:-110.05pt;margin-top:2.65pt;width:25.05pt;height:12.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0E3036" w:rsidRPr="00E87F66" w:rsidTr="005B309F">
        <w:trPr>
          <w:trHeight w:val="330"/>
        </w:trPr>
        <w:tc>
          <w:tcPr>
            <w:tcW w:w="3339" w:type="dxa"/>
          </w:tcPr>
          <w:p w:rsidR="000E3036" w:rsidRPr="00E87F66" w:rsidRDefault="000E3036" w:rsidP="001E1F28">
            <w:pPr>
              <w:pStyle w:val="ab"/>
              <w:numPr>
                <w:ilvl w:val="0"/>
                <w:numId w:val="3"/>
              </w:numPr>
              <w:ind w:leftChars="0"/>
              <w:rPr>
                <w:sz w:val="22"/>
              </w:rPr>
            </w:pPr>
            <w:r w:rsidRPr="00E87F66">
              <w:rPr>
                <w:sz w:val="22"/>
              </w:rPr>
              <w:t xml:space="preserve">　</w:t>
            </w:r>
            <w:r w:rsidR="00295975" w:rsidRPr="00E87F66">
              <w:rPr>
                <w:sz w:val="22"/>
              </w:rPr>
              <w:t>現地</w:t>
            </w:r>
            <w:r w:rsidR="00D12106">
              <w:rPr>
                <w:rFonts w:hint="eastAsia"/>
                <w:sz w:val="22"/>
              </w:rPr>
              <w:t>確認</w:t>
            </w:r>
          </w:p>
        </w:tc>
      </w:tr>
    </w:tbl>
    <w:p w:rsidR="000E3036" w:rsidRPr="00E87F66" w:rsidRDefault="000E3036" w:rsidP="0080436E">
      <w:pPr>
        <w:ind w:left="330" w:hangingChars="150" w:hanging="330"/>
        <w:rPr>
          <w:sz w:val="22"/>
        </w:rPr>
      </w:pPr>
      <w:r w:rsidRPr="00E87F66">
        <w:rPr>
          <w:sz w:val="22"/>
        </w:rPr>
        <w:t xml:space="preserve">　</w:t>
      </w:r>
      <w:r w:rsidR="0080436E" w:rsidRPr="00E87F66">
        <w:rPr>
          <w:rFonts w:hint="eastAsia"/>
          <w:sz w:val="22"/>
        </w:rPr>
        <w:t>2019</w:t>
      </w:r>
      <w:r w:rsidR="0080436E" w:rsidRPr="00E87F66">
        <w:rPr>
          <w:rFonts w:hint="eastAsia"/>
          <w:sz w:val="22"/>
        </w:rPr>
        <w:t>年</w:t>
      </w:r>
      <w:r w:rsidR="00FD7657" w:rsidRPr="00E87F66">
        <w:rPr>
          <w:rFonts w:hint="eastAsia"/>
          <w:sz w:val="22"/>
        </w:rPr>
        <w:t>4</w:t>
      </w:r>
      <w:r w:rsidRPr="00E87F66">
        <w:rPr>
          <w:sz w:val="22"/>
        </w:rPr>
        <w:t>月</w:t>
      </w:r>
      <w:r w:rsidR="00860D8F">
        <w:rPr>
          <w:rFonts w:hint="eastAsia"/>
          <w:sz w:val="22"/>
        </w:rPr>
        <w:t>8</w:t>
      </w:r>
      <w:r w:rsidRPr="00E87F66">
        <w:rPr>
          <w:sz w:val="22"/>
        </w:rPr>
        <w:t>日</w:t>
      </w:r>
      <w:r w:rsidR="00411575" w:rsidRPr="00E87F66">
        <w:rPr>
          <w:sz w:val="22"/>
        </w:rPr>
        <w:t>（</w:t>
      </w:r>
      <w:r w:rsidR="00860D8F">
        <w:rPr>
          <w:rFonts w:hint="eastAsia"/>
          <w:sz w:val="22"/>
        </w:rPr>
        <w:t>月</w:t>
      </w:r>
      <w:r w:rsidR="00411575" w:rsidRPr="00E87F66">
        <w:rPr>
          <w:sz w:val="22"/>
        </w:rPr>
        <w:t>）</w:t>
      </w:r>
      <w:r w:rsidR="00FD7657" w:rsidRPr="00E87F66">
        <w:rPr>
          <w:rFonts w:hint="eastAsia"/>
          <w:sz w:val="22"/>
        </w:rPr>
        <w:t>～</w:t>
      </w:r>
      <w:r w:rsidR="004A171E" w:rsidRPr="00E87F66">
        <w:rPr>
          <w:rFonts w:hint="eastAsia"/>
          <w:sz w:val="22"/>
        </w:rPr>
        <w:t>5</w:t>
      </w:r>
      <w:r w:rsidR="00FD7657" w:rsidRPr="00E87F66">
        <w:rPr>
          <w:rFonts w:hint="eastAsia"/>
          <w:sz w:val="22"/>
        </w:rPr>
        <w:t>月</w:t>
      </w:r>
      <w:r w:rsidR="00D12106">
        <w:rPr>
          <w:rFonts w:hint="eastAsia"/>
          <w:sz w:val="22"/>
        </w:rPr>
        <w:t>10</w:t>
      </w:r>
      <w:r w:rsidR="004A171E" w:rsidRPr="00E87F66">
        <w:rPr>
          <w:rFonts w:hint="eastAsia"/>
          <w:sz w:val="22"/>
        </w:rPr>
        <w:t>日（金</w:t>
      </w:r>
      <w:r w:rsidR="00FD7657" w:rsidRPr="00E87F66">
        <w:rPr>
          <w:rFonts w:hint="eastAsia"/>
          <w:sz w:val="22"/>
        </w:rPr>
        <w:t>）</w:t>
      </w:r>
    </w:p>
    <w:p w:rsidR="00CD0D41" w:rsidRPr="00E87F66" w:rsidRDefault="00AE19A1" w:rsidP="00CD0D41">
      <w:pPr>
        <w:ind w:left="330" w:hangingChars="150" w:hanging="330"/>
        <w:rPr>
          <w:sz w:val="22"/>
        </w:rPr>
      </w:pPr>
      <w:r w:rsidRPr="00E87F66">
        <w:rPr>
          <w:noProof/>
          <w:sz w:val="22"/>
        </w:rPr>
        <mc:AlternateContent>
          <mc:Choice Requires="wps">
            <w:drawing>
              <wp:anchor distT="0" distB="0" distL="114300" distR="114300" simplePos="0" relativeHeight="251708928" behindDoc="0" locked="0" layoutInCell="1" allowOverlap="1" wp14:anchorId="03B3096F" wp14:editId="067D96E8">
                <wp:simplePos x="0" y="0"/>
                <wp:positionH relativeFrom="column">
                  <wp:posOffset>-1397635</wp:posOffset>
                </wp:positionH>
                <wp:positionV relativeFrom="paragraph">
                  <wp:posOffset>33655</wp:posOffset>
                </wp:positionV>
                <wp:extent cx="318135" cy="153670"/>
                <wp:effectExtent l="31115" t="12700" r="31750" b="5080"/>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ABF4" id="AutoShape 93" o:spid="_x0000_s1026" type="#_x0000_t67" style="position:absolute;left:0;text-align:left;margin-left:-110.05pt;margin-top:2.65pt;width:25.05pt;height:12.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CD0D41" w:rsidRPr="00E87F66" w:rsidTr="005B309F">
        <w:trPr>
          <w:trHeight w:val="330"/>
        </w:trPr>
        <w:tc>
          <w:tcPr>
            <w:tcW w:w="3339" w:type="dxa"/>
          </w:tcPr>
          <w:p w:rsidR="00CD0D41" w:rsidRPr="00E87F66" w:rsidRDefault="006E200A" w:rsidP="00CA0FE8">
            <w:pPr>
              <w:pStyle w:val="ab"/>
              <w:numPr>
                <w:ilvl w:val="0"/>
                <w:numId w:val="3"/>
              </w:numPr>
              <w:ind w:leftChars="0"/>
              <w:rPr>
                <w:sz w:val="22"/>
              </w:rPr>
            </w:pPr>
            <w:r w:rsidRPr="00E87F66">
              <w:rPr>
                <w:sz w:val="22"/>
              </w:rPr>
              <w:t xml:space="preserve">　質問</w:t>
            </w:r>
            <w:r w:rsidR="00CD0D41" w:rsidRPr="00E87F66">
              <w:rPr>
                <w:sz w:val="22"/>
              </w:rPr>
              <w:t>の受付</w:t>
            </w:r>
          </w:p>
        </w:tc>
      </w:tr>
    </w:tbl>
    <w:p w:rsidR="00CD0D41" w:rsidRPr="00E87F66" w:rsidRDefault="00CD0D41" w:rsidP="0080436E">
      <w:pPr>
        <w:ind w:left="330" w:hangingChars="150" w:hanging="330"/>
        <w:rPr>
          <w:sz w:val="22"/>
        </w:rPr>
      </w:pPr>
      <w:r w:rsidRPr="00E87F66">
        <w:rPr>
          <w:sz w:val="22"/>
        </w:rPr>
        <w:t xml:space="preserve">　</w:t>
      </w:r>
      <w:r w:rsidR="0080436E" w:rsidRPr="00E87F66">
        <w:rPr>
          <w:rFonts w:hint="eastAsia"/>
          <w:sz w:val="22"/>
        </w:rPr>
        <w:t>2019</w:t>
      </w:r>
      <w:r w:rsidR="0080436E" w:rsidRPr="00E87F66">
        <w:rPr>
          <w:rFonts w:hint="eastAsia"/>
          <w:sz w:val="22"/>
        </w:rPr>
        <w:t>年</w:t>
      </w:r>
      <w:r w:rsidR="00F21096" w:rsidRPr="00E87F66">
        <w:rPr>
          <w:rFonts w:hint="eastAsia"/>
          <w:sz w:val="22"/>
        </w:rPr>
        <w:t>3</w:t>
      </w:r>
      <w:r w:rsidRPr="00E87F66">
        <w:rPr>
          <w:sz w:val="22"/>
        </w:rPr>
        <w:t>月</w:t>
      </w:r>
      <w:r w:rsidR="00FD7657" w:rsidRPr="00E87F66">
        <w:rPr>
          <w:rFonts w:hint="eastAsia"/>
          <w:sz w:val="22"/>
        </w:rPr>
        <w:t>29</w:t>
      </w:r>
      <w:r w:rsidRPr="00E87F66">
        <w:rPr>
          <w:sz w:val="22"/>
        </w:rPr>
        <w:t>日</w:t>
      </w:r>
      <w:r w:rsidR="005B25A1" w:rsidRPr="00E87F66">
        <w:rPr>
          <w:rFonts w:hint="eastAsia"/>
          <w:sz w:val="22"/>
        </w:rPr>
        <w:t>（</w:t>
      </w:r>
      <w:r w:rsidR="00FD7657" w:rsidRPr="00E87F66">
        <w:rPr>
          <w:rFonts w:hint="eastAsia"/>
          <w:sz w:val="22"/>
        </w:rPr>
        <w:t>金</w:t>
      </w:r>
      <w:r w:rsidR="005B25A1" w:rsidRPr="00E87F66">
        <w:rPr>
          <w:rFonts w:hint="eastAsia"/>
          <w:sz w:val="22"/>
        </w:rPr>
        <w:t>）</w:t>
      </w:r>
      <w:r w:rsidRPr="00E87F66">
        <w:rPr>
          <w:sz w:val="22"/>
        </w:rPr>
        <w:t>～</w:t>
      </w:r>
      <w:r w:rsidR="004A171E" w:rsidRPr="00E87F66">
        <w:rPr>
          <w:rFonts w:hint="eastAsia"/>
          <w:sz w:val="22"/>
        </w:rPr>
        <w:t>4</w:t>
      </w:r>
      <w:r w:rsidRPr="00E87F66">
        <w:rPr>
          <w:sz w:val="22"/>
        </w:rPr>
        <w:t>月</w:t>
      </w:r>
      <w:r w:rsidR="00D12106">
        <w:rPr>
          <w:rFonts w:hint="eastAsia"/>
          <w:sz w:val="22"/>
        </w:rPr>
        <w:t>12</w:t>
      </w:r>
      <w:r w:rsidRPr="00E87F66">
        <w:rPr>
          <w:sz w:val="22"/>
        </w:rPr>
        <w:t>日</w:t>
      </w:r>
      <w:r w:rsidR="00411575" w:rsidRPr="00E87F66">
        <w:rPr>
          <w:sz w:val="22"/>
        </w:rPr>
        <w:t>（</w:t>
      </w:r>
      <w:r w:rsidR="00D12106">
        <w:rPr>
          <w:rFonts w:hint="eastAsia"/>
          <w:sz w:val="22"/>
        </w:rPr>
        <w:t>金</w:t>
      </w:r>
      <w:r w:rsidR="00411575" w:rsidRPr="00E87F66">
        <w:rPr>
          <w:sz w:val="22"/>
        </w:rPr>
        <w:t>）</w:t>
      </w:r>
    </w:p>
    <w:p w:rsidR="00CD0D41" w:rsidRPr="00E87F66" w:rsidRDefault="00AE19A1" w:rsidP="00956129">
      <w:pPr>
        <w:rPr>
          <w:sz w:val="22"/>
        </w:rPr>
      </w:pPr>
      <w:r w:rsidRPr="00E87F66">
        <w:rPr>
          <w:noProof/>
          <w:sz w:val="22"/>
        </w:rPr>
        <mc:AlternateContent>
          <mc:Choice Requires="wps">
            <w:drawing>
              <wp:anchor distT="0" distB="0" distL="114300" distR="114300" simplePos="0" relativeHeight="251709952" behindDoc="0" locked="0" layoutInCell="1" allowOverlap="1" wp14:anchorId="1B1302DF" wp14:editId="4361EE84">
                <wp:simplePos x="0" y="0"/>
                <wp:positionH relativeFrom="column">
                  <wp:posOffset>-1388110</wp:posOffset>
                </wp:positionH>
                <wp:positionV relativeFrom="paragraph">
                  <wp:posOffset>52705</wp:posOffset>
                </wp:positionV>
                <wp:extent cx="318135" cy="153670"/>
                <wp:effectExtent l="31115" t="12700" r="31750" b="5080"/>
                <wp:wrapNone/>
                <wp:docPr id="1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79F5" id="AutoShape 94" o:spid="_x0000_s1026" type="#_x0000_t67" style="position:absolute;left:0;text-align:left;margin-left:-109.3pt;margin-top:4.15pt;width:25.05pt;height:12.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CD0D41" w:rsidRPr="00E87F66" w:rsidTr="005B309F">
        <w:trPr>
          <w:trHeight w:val="330"/>
        </w:trPr>
        <w:tc>
          <w:tcPr>
            <w:tcW w:w="3339" w:type="dxa"/>
          </w:tcPr>
          <w:p w:rsidR="00CD0D41" w:rsidRPr="00E87F66" w:rsidRDefault="00CD0D41" w:rsidP="00CA0FE8">
            <w:pPr>
              <w:pStyle w:val="ab"/>
              <w:numPr>
                <w:ilvl w:val="0"/>
                <w:numId w:val="3"/>
              </w:numPr>
              <w:ind w:leftChars="0"/>
              <w:rPr>
                <w:sz w:val="22"/>
              </w:rPr>
            </w:pPr>
            <w:r w:rsidRPr="00E87F66">
              <w:rPr>
                <w:sz w:val="22"/>
              </w:rPr>
              <w:t xml:space="preserve">　質問の回答</w:t>
            </w:r>
          </w:p>
        </w:tc>
      </w:tr>
    </w:tbl>
    <w:p w:rsidR="00CD0D41" w:rsidRPr="00E87F66" w:rsidRDefault="00CD0D41" w:rsidP="00CD0D41">
      <w:pPr>
        <w:ind w:left="330" w:hangingChars="150" w:hanging="330"/>
        <w:rPr>
          <w:sz w:val="22"/>
        </w:rPr>
      </w:pPr>
      <w:r w:rsidRPr="00E87F66">
        <w:rPr>
          <w:sz w:val="22"/>
        </w:rPr>
        <w:t xml:space="preserve">　</w:t>
      </w:r>
      <w:r w:rsidR="0080436E" w:rsidRPr="00E87F66">
        <w:rPr>
          <w:rFonts w:hint="eastAsia"/>
          <w:sz w:val="22"/>
        </w:rPr>
        <w:t>2019</w:t>
      </w:r>
      <w:r w:rsidR="00FD7657" w:rsidRPr="00E87F66">
        <w:rPr>
          <w:rFonts w:hint="eastAsia"/>
          <w:sz w:val="22"/>
        </w:rPr>
        <w:t>年</w:t>
      </w:r>
      <w:r w:rsidR="00FD7657" w:rsidRPr="00E87F66">
        <w:rPr>
          <w:rFonts w:hint="eastAsia"/>
          <w:sz w:val="22"/>
        </w:rPr>
        <w:t>4</w:t>
      </w:r>
      <w:r w:rsidRPr="00E87F66">
        <w:rPr>
          <w:sz w:val="22"/>
        </w:rPr>
        <w:t>月</w:t>
      </w:r>
      <w:r w:rsidR="00FD7657" w:rsidRPr="00E87F66">
        <w:rPr>
          <w:rFonts w:hint="eastAsia"/>
          <w:sz w:val="22"/>
        </w:rPr>
        <w:t>22</w:t>
      </w:r>
      <w:r w:rsidRPr="00E87F66">
        <w:rPr>
          <w:sz w:val="22"/>
        </w:rPr>
        <w:t>日</w:t>
      </w:r>
      <w:r w:rsidR="00411575" w:rsidRPr="00E87F66">
        <w:rPr>
          <w:sz w:val="22"/>
        </w:rPr>
        <w:t>（</w:t>
      </w:r>
      <w:r w:rsidR="00FD7657" w:rsidRPr="00E87F66">
        <w:rPr>
          <w:rFonts w:hint="eastAsia"/>
          <w:sz w:val="22"/>
        </w:rPr>
        <w:t>月</w:t>
      </w:r>
      <w:r w:rsidR="00411575" w:rsidRPr="00E87F66">
        <w:rPr>
          <w:sz w:val="22"/>
        </w:rPr>
        <w:t>）</w:t>
      </w:r>
    </w:p>
    <w:p w:rsidR="00CD0D41" w:rsidRPr="00E87F66" w:rsidRDefault="00AE19A1" w:rsidP="00CD0D41">
      <w:pPr>
        <w:ind w:left="330" w:hangingChars="150" w:hanging="330"/>
        <w:rPr>
          <w:sz w:val="22"/>
        </w:rPr>
      </w:pPr>
      <w:r w:rsidRPr="00E87F66">
        <w:rPr>
          <w:noProof/>
          <w:sz w:val="22"/>
        </w:rPr>
        <mc:AlternateContent>
          <mc:Choice Requires="wps">
            <w:drawing>
              <wp:anchor distT="0" distB="0" distL="114300" distR="114300" simplePos="0" relativeHeight="251710976" behindDoc="0" locked="0" layoutInCell="1" allowOverlap="1" wp14:anchorId="1F081F10" wp14:editId="159C6BE0">
                <wp:simplePos x="0" y="0"/>
                <wp:positionH relativeFrom="column">
                  <wp:posOffset>-1388110</wp:posOffset>
                </wp:positionH>
                <wp:positionV relativeFrom="paragraph">
                  <wp:posOffset>43180</wp:posOffset>
                </wp:positionV>
                <wp:extent cx="318135" cy="153670"/>
                <wp:effectExtent l="31115" t="12700" r="31750" b="14605"/>
                <wp:wrapNone/>
                <wp:docPr id="1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7B4E" id="AutoShape 95" o:spid="_x0000_s1026" type="#_x0000_t67" style="position:absolute;left:0;text-align:left;margin-left:-109.3pt;margin-top:3.4pt;width:25.05pt;height:12.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CD0D41" w:rsidRPr="00E87F66" w:rsidTr="005B309F">
        <w:trPr>
          <w:trHeight w:val="330"/>
        </w:trPr>
        <w:tc>
          <w:tcPr>
            <w:tcW w:w="3339" w:type="dxa"/>
          </w:tcPr>
          <w:p w:rsidR="00CD0D41" w:rsidRPr="00E87F66" w:rsidRDefault="00CD0D41" w:rsidP="00CA0FE8">
            <w:pPr>
              <w:pStyle w:val="ab"/>
              <w:numPr>
                <w:ilvl w:val="0"/>
                <w:numId w:val="3"/>
              </w:numPr>
              <w:ind w:leftChars="0"/>
              <w:rPr>
                <w:sz w:val="22"/>
              </w:rPr>
            </w:pPr>
            <w:r w:rsidRPr="00E87F66">
              <w:rPr>
                <w:sz w:val="22"/>
              </w:rPr>
              <w:t xml:space="preserve">　応募</w:t>
            </w:r>
            <w:r w:rsidR="005B309F" w:rsidRPr="00E87F66">
              <w:rPr>
                <w:sz w:val="22"/>
              </w:rPr>
              <w:t>提案</w:t>
            </w:r>
            <w:r w:rsidRPr="00E87F66">
              <w:rPr>
                <w:sz w:val="22"/>
              </w:rPr>
              <w:t xml:space="preserve">受付　</w:t>
            </w:r>
          </w:p>
        </w:tc>
      </w:tr>
    </w:tbl>
    <w:p w:rsidR="00CD0D41" w:rsidRPr="00E87F66" w:rsidRDefault="00CD0D41" w:rsidP="00CD0D41">
      <w:pPr>
        <w:ind w:left="330" w:hangingChars="150" w:hanging="330"/>
        <w:rPr>
          <w:sz w:val="22"/>
        </w:rPr>
      </w:pPr>
      <w:r w:rsidRPr="00E87F66">
        <w:rPr>
          <w:sz w:val="22"/>
        </w:rPr>
        <w:t xml:space="preserve">　</w:t>
      </w:r>
      <w:r w:rsidR="0080436E" w:rsidRPr="00E87F66">
        <w:rPr>
          <w:rFonts w:hint="eastAsia"/>
          <w:sz w:val="22"/>
        </w:rPr>
        <w:t>2019</w:t>
      </w:r>
      <w:r w:rsidR="0080436E" w:rsidRPr="00E87F66">
        <w:rPr>
          <w:rFonts w:hint="eastAsia"/>
          <w:sz w:val="22"/>
        </w:rPr>
        <w:t>年</w:t>
      </w:r>
      <w:r w:rsidR="00FD7657" w:rsidRPr="00E87F66">
        <w:rPr>
          <w:rFonts w:hint="eastAsia"/>
          <w:sz w:val="22"/>
        </w:rPr>
        <w:t>5</w:t>
      </w:r>
      <w:r w:rsidRPr="00E87F66">
        <w:rPr>
          <w:sz w:val="22"/>
        </w:rPr>
        <w:t>月</w:t>
      </w:r>
      <w:r w:rsidR="00FD7657" w:rsidRPr="00E87F66">
        <w:rPr>
          <w:rFonts w:hint="eastAsia"/>
          <w:sz w:val="22"/>
        </w:rPr>
        <w:t>30</w:t>
      </w:r>
      <w:r w:rsidRPr="00E87F66">
        <w:rPr>
          <w:sz w:val="22"/>
        </w:rPr>
        <w:t>日</w:t>
      </w:r>
      <w:r w:rsidR="00411575" w:rsidRPr="00E87F66">
        <w:rPr>
          <w:sz w:val="22"/>
        </w:rPr>
        <w:t>（</w:t>
      </w:r>
      <w:r w:rsidR="00FD7657" w:rsidRPr="00E87F66">
        <w:rPr>
          <w:rFonts w:hint="eastAsia"/>
          <w:sz w:val="22"/>
        </w:rPr>
        <w:t>木</w:t>
      </w:r>
      <w:r w:rsidR="00411575" w:rsidRPr="00E87F66">
        <w:rPr>
          <w:sz w:val="22"/>
        </w:rPr>
        <w:t>）</w:t>
      </w:r>
      <w:r w:rsidR="00F21096" w:rsidRPr="00E87F66">
        <w:rPr>
          <w:rFonts w:hint="eastAsia"/>
          <w:sz w:val="22"/>
        </w:rPr>
        <w:t>～</w:t>
      </w:r>
      <w:r w:rsidR="00FD7657" w:rsidRPr="00E87F66">
        <w:rPr>
          <w:rFonts w:hint="eastAsia"/>
          <w:sz w:val="22"/>
        </w:rPr>
        <w:t>5</w:t>
      </w:r>
      <w:r w:rsidR="00436C25" w:rsidRPr="00E87F66">
        <w:rPr>
          <w:rFonts w:hint="eastAsia"/>
          <w:sz w:val="22"/>
        </w:rPr>
        <w:t>月</w:t>
      </w:r>
      <w:r w:rsidR="00FD7657" w:rsidRPr="00E87F66">
        <w:rPr>
          <w:rFonts w:hint="eastAsia"/>
          <w:sz w:val="22"/>
        </w:rPr>
        <w:t>31</w:t>
      </w:r>
      <w:r w:rsidR="00F21096" w:rsidRPr="00E87F66">
        <w:rPr>
          <w:rFonts w:hint="eastAsia"/>
          <w:sz w:val="22"/>
        </w:rPr>
        <w:t>日（金</w:t>
      </w:r>
      <w:r w:rsidR="00436C25" w:rsidRPr="00E87F66">
        <w:rPr>
          <w:rFonts w:hint="eastAsia"/>
          <w:sz w:val="22"/>
        </w:rPr>
        <w:t>）</w:t>
      </w:r>
    </w:p>
    <w:p w:rsidR="00CD0D41" w:rsidRPr="00E87F66" w:rsidRDefault="00AE19A1" w:rsidP="00CD0D41">
      <w:pPr>
        <w:ind w:left="330" w:hangingChars="150" w:hanging="330"/>
        <w:rPr>
          <w:sz w:val="22"/>
        </w:rPr>
      </w:pPr>
      <w:r w:rsidRPr="00E87F66">
        <w:rPr>
          <w:noProof/>
          <w:sz w:val="22"/>
        </w:rPr>
        <mc:AlternateContent>
          <mc:Choice Requires="wps">
            <w:drawing>
              <wp:anchor distT="0" distB="0" distL="114300" distR="114300" simplePos="0" relativeHeight="251712000" behindDoc="0" locked="0" layoutInCell="1" allowOverlap="1" wp14:anchorId="2CE339A8" wp14:editId="2427AE3C">
                <wp:simplePos x="0" y="0"/>
                <wp:positionH relativeFrom="column">
                  <wp:posOffset>-1397635</wp:posOffset>
                </wp:positionH>
                <wp:positionV relativeFrom="paragraph">
                  <wp:posOffset>52705</wp:posOffset>
                </wp:positionV>
                <wp:extent cx="318135" cy="153670"/>
                <wp:effectExtent l="31115" t="12700" r="31750" b="14605"/>
                <wp:wrapNone/>
                <wp:docPr id="1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1CD0E" id="AutoShape 96" o:spid="_x0000_s1026" type="#_x0000_t67" style="position:absolute;left:0;text-align:left;margin-left:-110.05pt;margin-top:4.15pt;width:25.05pt;height:12.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CD0D41" w:rsidRPr="00E87F66" w:rsidTr="005B309F">
        <w:trPr>
          <w:trHeight w:val="330"/>
        </w:trPr>
        <w:tc>
          <w:tcPr>
            <w:tcW w:w="3339" w:type="dxa"/>
          </w:tcPr>
          <w:p w:rsidR="00956129" w:rsidRPr="00E87F66" w:rsidRDefault="00CD0D41" w:rsidP="003A4238">
            <w:pPr>
              <w:pStyle w:val="ab"/>
              <w:numPr>
                <w:ilvl w:val="0"/>
                <w:numId w:val="3"/>
              </w:numPr>
              <w:ind w:leftChars="0"/>
              <w:rPr>
                <w:sz w:val="22"/>
              </w:rPr>
            </w:pPr>
            <w:r w:rsidRPr="00E87F66">
              <w:rPr>
                <w:sz w:val="22"/>
              </w:rPr>
              <w:t xml:space="preserve">　</w:t>
            </w:r>
            <w:r w:rsidR="00956129" w:rsidRPr="00E87F66">
              <w:rPr>
                <w:sz w:val="22"/>
              </w:rPr>
              <w:t>プレゼンテーション及び</w:t>
            </w:r>
          </w:p>
          <w:p w:rsidR="00CD0D41" w:rsidRPr="00E87F66" w:rsidRDefault="005B309F" w:rsidP="00956129">
            <w:pPr>
              <w:ind w:leftChars="100" w:left="210" w:firstLineChars="100" w:firstLine="220"/>
              <w:rPr>
                <w:sz w:val="22"/>
              </w:rPr>
            </w:pPr>
            <w:r w:rsidRPr="00E87F66">
              <w:rPr>
                <w:sz w:val="22"/>
              </w:rPr>
              <w:t>審査</w:t>
            </w:r>
          </w:p>
        </w:tc>
      </w:tr>
    </w:tbl>
    <w:p w:rsidR="00CD0D41" w:rsidRPr="00E87F66" w:rsidRDefault="00CD0D41" w:rsidP="00CD0D41">
      <w:pPr>
        <w:ind w:left="330" w:hangingChars="150" w:hanging="330"/>
        <w:rPr>
          <w:sz w:val="22"/>
        </w:rPr>
      </w:pPr>
      <w:r w:rsidRPr="00E87F66">
        <w:rPr>
          <w:sz w:val="22"/>
        </w:rPr>
        <w:t xml:space="preserve">　</w:t>
      </w:r>
      <w:r w:rsidR="0080436E" w:rsidRPr="00E87F66">
        <w:rPr>
          <w:rFonts w:hint="eastAsia"/>
          <w:sz w:val="22"/>
        </w:rPr>
        <w:t>2019</w:t>
      </w:r>
      <w:r w:rsidR="0080436E" w:rsidRPr="00E87F66">
        <w:rPr>
          <w:rFonts w:hint="eastAsia"/>
          <w:sz w:val="22"/>
        </w:rPr>
        <w:t>年</w:t>
      </w:r>
      <w:r w:rsidR="00FD7657" w:rsidRPr="00E87F66">
        <w:rPr>
          <w:rFonts w:hint="eastAsia"/>
          <w:sz w:val="22"/>
        </w:rPr>
        <w:t>6</w:t>
      </w:r>
      <w:r w:rsidRPr="00E87F66">
        <w:rPr>
          <w:sz w:val="22"/>
        </w:rPr>
        <w:t>月</w:t>
      </w:r>
      <w:r w:rsidR="00FD7657" w:rsidRPr="00E87F66">
        <w:rPr>
          <w:rFonts w:hint="eastAsia"/>
          <w:sz w:val="22"/>
        </w:rPr>
        <w:t>中</w:t>
      </w:r>
      <w:r w:rsidR="005B25A1" w:rsidRPr="00E87F66">
        <w:rPr>
          <w:rFonts w:hint="eastAsia"/>
          <w:sz w:val="22"/>
        </w:rPr>
        <w:t>旬</w:t>
      </w:r>
      <w:r w:rsidR="00411575" w:rsidRPr="00E87F66">
        <w:rPr>
          <w:sz w:val="22"/>
        </w:rPr>
        <w:t>（</w:t>
      </w:r>
      <w:r w:rsidRPr="00E87F66">
        <w:rPr>
          <w:sz w:val="22"/>
        </w:rPr>
        <w:t>予定</w:t>
      </w:r>
      <w:r w:rsidR="00411575" w:rsidRPr="00E87F66">
        <w:rPr>
          <w:sz w:val="22"/>
        </w:rPr>
        <w:t>）</w:t>
      </w:r>
    </w:p>
    <w:p w:rsidR="00956129" w:rsidRPr="00E87F66" w:rsidRDefault="00956129" w:rsidP="00CD0D41">
      <w:pPr>
        <w:ind w:left="330" w:hangingChars="150" w:hanging="330"/>
        <w:rPr>
          <w:sz w:val="22"/>
        </w:rPr>
      </w:pPr>
    </w:p>
    <w:p w:rsidR="001E73C3" w:rsidRPr="00E87F66" w:rsidRDefault="00AE19A1" w:rsidP="00CD0D41">
      <w:pPr>
        <w:ind w:left="330" w:hangingChars="150" w:hanging="330"/>
        <w:rPr>
          <w:sz w:val="22"/>
        </w:rPr>
      </w:pPr>
      <w:r w:rsidRPr="00E87F66">
        <w:rPr>
          <w:noProof/>
          <w:sz w:val="22"/>
        </w:rPr>
        <mc:AlternateContent>
          <mc:Choice Requires="wps">
            <w:drawing>
              <wp:anchor distT="0" distB="0" distL="114300" distR="114300" simplePos="0" relativeHeight="251713024" behindDoc="0" locked="0" layoutInCell="1" allowOverlap="1" wp14:anchorId="21540339" wp14:editId="2F0C69DD">
                <wp:simplePos x="0" y="0"/>
                <wp:positionH relativeFrom="column">
                  <wp:posOffset>-1407160</wp:posOffset>
                </wp:positionH>
                <wp:positionV relativeFrom="paragraph">
                  <wp:posOffset>52705</wp:posOffset>
                </wp:positionV>
                <wp:extent cx="318135" cy="153670"/>
                <wp:effectExtent l="31115" t="12700" r="31750" b="14605"/>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7E0F9" id="AutoShape 97" o:spid="_x0000_s1026" type="#_x0000_t67" style="position:absolute;left:0;text-align:left;margin-left:-110.8pt;margin-top:4.15pt;width:25.05pt;height:1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CD0D41" w:rsidRPr="00E87F66" w:rsidTr="005B309F">
        <w:trPr>
          <w:trHeight w:val="330"/>
        </w:trPr>
        <w:tc>
          <w:tcPr>
            <w:tcW w:w="3339" w:type="dxa"/>
          </w:tcPr>
          <w:p w:rsidR="00CD0D41" w:rsidRPr="008B010D" w:rsidRDefault="00CD0D41" w:rsidP="008B010D">
            <w:pPr>
              <w:pStyle w:val="ab"/>
              <w:numPr>
                <w:ilvl w:val="0"/>
                <w:numId w:val="3"/>
              </w:numPr>
              <w:ind w:leftChars="0"/>
              <w:rPr>
                <w:sz w:val="22"/>
              </w:rPr>
            </w:pPr>
            <w:r w:rsidRPr="008B010D">
              <w:rPr>
                <w:sz w:val="22"/>
              </w:rPr>
              <w:t xml:space="preserve">　</w:t>
            </w:r>
            <w:r w:rsidR="005400EE" w:rsidRPr="008B010D">
              <w:rPr>
                <w:rFonts w:hint="eastAsia"/>
                <w:sz w:val="22"/>
              </w:rPr>
              <w:t xml:space="preserve"> </w:t>
            </w:r>
            <w:r w:rsidRPr="008B010D">
              <w:rPr>
                <w:sz w:val="22"/>
              </w:rPr>
              <w:t>最優秀提案者及び</w:t>
            </w:r>
          </w:p>
          <w:p w:rsidR="00CD0D41" w:rsidRPr="00E87F66" w:rsidRDefault="00CD0D41" w:rsidP="007417B2">
            <w:pPr>
              <w:ind w:leftChars="100" w:left="210" w:firstLineChars="100" w:firstLine="220"/>
              <w:rPr>
                <w:sz w:val="22"/>
              </w:rPr>
            </w:pPr>
            <w:r w:rsidRPr="00E87F66">
              <w:rPr>
                <w:sz w:val="22"/>
              </w:rPr>
              <w:t>次点提案者の決定・公表</w:t>
            </w:r>
          </w:p>
        </w:tc>
      </w:tr>
    </w:tbl>
    <w:p w:rsidR="00CD0D41" w:rsidRPr="00E87F66" w:rsidRDefault="00CD0D41" w:rsidP="00CD0D41">
      <w:pPr>
        <w:ind w:left="330" w:hangingChars="150" w:hanging="330"/>
        <w:rPr>
          <w:sz w:val="22"/>
        </w:rPr>
      </w:pPr>
      <w:r w:rsidRPr="00E87F66">
        <w:rPr>
          <w:sz w:val="22"/>
        </w:rPr>
        <w:t xml:space="preserve">　</w:t>
      </w:r>
      <w:r w:rsidR="0080436E" w:rsidRPr="00E87F66">
        <w:rPr>
          <w:rFonts w:hint="eastAsia"/>
          <w:sz w:val="22"/>
        </w:rPr>
        <w:t>2019</w:t>
      </w:r>
      <w:r w:rsidR="0080436E" w:rsidRPr="00E87F66">
        <w:rPr>
          <w:rFonts w:hint="eastAsia"/>
          <w:sz w:val="22"/>
        </w:rPr>
        <w:t>年</w:t>
      </w:r>
      <w:r w:rsidR="00FD7657" w:rsidRPr="00E87F66">
        <w:rPr>
          <w:rFonts w:hint="eastAsia"/>
          <w:sz w:val="22"/>
        </w:rPr>
        <w:t>6</w:t>
      </w:r>
      <w:r w:rsidRPr="00E87F66">
        <w:rPr>
          <w:sz w:val="22"/>
        </w:rPr>
        <w:t>月</w:t>
      </w:r>
      <w:r w:rsidR="005B25A1" w:rsidRPr="00E87F66">
        <w:rPr>
          <w:rFonts w:hint="eastAsia"/>
          <w:sz w:val="22"/>
        </w:rPr>
        <w:t>下旬</w:t>
      </w:r>
      <w:r w:rsidR="00411575" w:rsidRPr="00E87F66">
        <w:rPr>
          <w:sz w:val="22"/>
        </w:rPr>
        <w:t>（</w:t>
      </w:r>
      <w:r w:rsidRPr="00E87F66">
        <w:rPr>
          <w:sz w:val="22"/>
        </w:rPr>
        <w:t>予定</w:t>
      </w:r>
      <w:r w:rsidR="00411575" w:rsidRPr="00E87F66">
        <w:rPr>
          <w:sz w:val="22"/>
        </w:rPr>
        <w:t>）</w:t>
      </w:r>
    </w:p>
    <w:p w:rsidR="00CD0D41" w:rsidRPr="00E87F66" w:rsidRDefault="00CD0D41" w:rsidP="00CD0D41">
      <w:pPr>
        <w:ind w:left="330" w:hangingChars="150" w:hanging="330"/>
        <w:rPr>
          <w:sz w:val="22"/>
        </w:rPr>
      </w:pPr>
    </w:p>
    <w:p w:rsidR="00CD0D41" w:rsidRPr="00E87F66" w:rsidRDefault="00AE19A1" w:rsidP="00CD0D41">
      <w:pPr>
        <w:ind w:left="330" w:hangingChars="150" w:hanging="330"/>
        <w:rPr>
          <w:sz w:val="22"/>
        </w:rPr>
      </w:pPr>
      <w:r w:rsidRPr="00E87F66">
        <w:rPr>
          <w:noProof/>
          <w:sz w:val="22"/>
        </w:rPr>
        <mc:AlternateContent>
          <mc:Choice Requires="wps">
            <w:drawing>
              <wp:anchor distT="0" distB="0" distL="114300" distR="114300" simplePos="0" relativeHeight="251714048" behindDoc="0" locked="0" layoutInCell="1" allowOverlap="1" wp14:anchorId="0A461A0E" wp14:editId="3E624B9A">
                <wp:simplePos x="0" y="0"/>
                <wp:positionH relativeFrom="column">
                  <wp:posOffset>-1397635</wp:posOffset>
                </wp:positionH>
                <wp:positionV relativeFrom="paragraph">
                  <wp:posOffset>24130</wp:posOffset>
                </wp:positionV>
                <wp:extent cx="318135" cy="153670"/>
                <wp:effectExtent l="31115" t="12700" r="31750" b="14605"/>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4C28F" id="AutoShape 99" o:spid="_x0000_s1026" type="#_x0000_t67" style="position:absolute;left:0;text-align:left;margin-left:-110.05pt;margin-top:1.9pt;width:25.05pt;height:12.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CD0D41" w:rsidRPr="00E87F66" w:rsidTr="005B309F">
        <w:trPr>
          <w:trHeight w:val="330"/>
        </w:trPr>
        <w:tc>
          <w:tcPr>
            <w:tcW w:w="3339" w:type="dxa"/>
          </w:tcPr>
          <w:p w:rsidR="00CD0D41" w:rsidRPr="001E1F28" w:rsidRDefault="005400EE" w:rsidP="001E1F28">
            <w:pPr>
              <w:pStyle w:val="ab"/>
              <w:numPr>
                <w:ilvl w:val="0"/>
                <w:numId w:val="3"/>
              </w:numPr>
              <w:ind w:leftChars="0"/>
              <w:rPr>
                <w:sz w:val="22"/>
              </w:rPr>
            </w:pPr>
            <w:r w:rsidRPr="001E1F28">
              <w:rPr>
                <w:rFonts w:hint="eastAsia"/>
                <w:sz w:val="22"/>
              </w:rPr>
              <w:t xml:space="preserve">  </w:t>
            </w:r>
            <w:r w:rsidR="00CD0D41" w:rsidRPr="001E1F28">
              <w:rPr>
                <w:sz w:val="22"/>
              </w:rPr>
              <w:t>基本協定の締結</w:t>
            </w:r>
          </w:p>
        </w:tc>
      </w:tr>
    </w:tbl>
    <w:p w:rsidR="00CD0D41" w:rsidRPr="00E87F66" w:rsidRDefault="00CD0D41" w:rsidP="00CD0D41">
      <w:pPr>
        <w:ind w:left="330" w:hangingChars="150" w:hanging="330"/>
        <w:rPr>
          <w:sz w:val="22"/>
        </w:rPr>
      </w:pPr>
      <w:r w:rsidRPr="00E87F66">
        <w:rPr>
          <w:sz w:val="22"/>
        </w:rPr>
        <w:t xml:space="preserve">　</w:t>
      </w:r>
      <w:r w:rsidR="0080436E" w:rsidRPr="00E87F66">
        <w:rPr>
          <w:rFonts w:hint="eastAsia"/>
          <w:sz w:val="22"/>
        </w:rPr>
        <w:t>2019</w:t>
      </w:r>
      <w:r w:rsidR="0080436E" w:rsidRPr="00E87F66">
        <w:rPr>
          <w:rFonts w:hint="eastAsia"/>
          <w:sz w:val="22"/>
        </w:rPr>
        <w:t>年</w:t>
      </w:r>
      <w:r w:rsidR="00F21096" w:rsidRPr="00E87F66">
        <w:rPr>
          <w:rFonts w:hint="eastAsia"/>
          <w:sz w:val="22"/>
        </w:rPr>
        <w:t>6</w:t>
      </w:r>
      <w:r w:rsidRPr="00E87F66">
        <w:rPr>
          <w:sz w:val="22"/>
        </w:rPr>
        <w:t>月</w:t>
      </w:r>
      <w:r w:rsidR="00FD7657" w:rsidRPr="00E87F66">
        <w:rPr>
          <w:rFonts w:hint="eastAsia"/>
          <w:sz w:val="22"/>
        </w:rPr>
        <w:t>下旬</w:t>
      </w:r>
      <w:r w:rsidR="00411575" w:rsidRPr="00E87F66">
        <w:rPr>
          <w:sz w:val="22"/>
        </w:rPr>
        <w:t>（</w:t>
      </w:r>
      <w:r w:rsidRPr="00E87F66">
        <w:rPr>
          <w:sz w:val="22"/>
        </w:rPr>
        <w:t>予定</w:t>
      </w:r>
      <w:r w:rsidR="00411575" w:rsidRPr="00E87F66">
        <w:rPr>
          <w:sz w:val="22"/>
        </w:rPr>
        <w:t>）</w:t>
      </w:r>
    </w:p>
    <w:p w:rsidR="00CD0D41" w:rsidRPr="00E87F66" w:rsidRDefault="00AE19A1" w:rsidP="00CD0D41">
      <w:pPr>
        <w:ind w:left="330" w:hangingChars="150" w:hanging="330"/>
        <w:rPr>
          <w:sz w:val="22"/>
        </w:rPr>
      </w:pPr>
      <w:r w:rsidRPr="00E87F66">
        <w:rPr>
          <w:noProof/>
          <w:sz w:val="22"/>
        </w:rPr>
        <mc:AlternateContent>
          <mc:Choice Requires="wps">
            <w:drawing>
              <wp:anchor distT="0" distB="0" distL="114300" distR="114300" simplePos="0" relativeHeight="251715072" behindDoc="0" locked="0" layoutInCell="1" allowOverlap="1" wp14:anchorId="5BFB157B" wp14:editId="4A73F4E9">
                <wp:simplePos x="0" y="0"/>
                <wp:positionH relativeFrom="column">
                  <wp:posOffset>-1397635</wp:posOffset>
                </wp:positionH>
                <wp:positionV relativeFrom="paragraph">
                  <wp:posOffset>43180</wp:posOffset>
                </wp:positionV>
                <wp:extent cx="318135" cy="153670"/>
                <wp:effectExtent l="31115" t="12700" r="31750" b="14605"/>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5CACA" id="AutoShape 100" o:spid="_x0000_s1026" type="#_x0000_t67" style="position:absolute;left:0;text-align:left;margin-left:-110.05pt;margin-top:3.4pt;width:25.05pt;height:12.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CD0D41" w:rsidRPr="00E87F66" w:rsidTr="005B309F">
        <w:trPr>
          <w:trHeight w:val="330"/>
        </w:trPr>
        <w:tc>
          <w:tcPr>
            <w:tcW w:w="3339" w:type="dxa"/>
          </w:tcPr>
          <w:p w:rsidR="00CD0D41" w:rsidRPr="00E87F66" w:rsidRDefault="005B309F" w:rsidP="00CD0D41">
            <w:pPr>
              <w:ind w:left="330" w:hangingChars="150" w:hanging="330"/>
              <w:rPr>
                <w:sz w:val="22"/>
              </w:rPr>
            </w:pPr>
            <w:r w:rsidRPr="00E87F66">
              <w:rPr>
                <w:rFonts w:ascii="ＭＳ 明朝" w:eastAsia="ＭＳ 明朝" w:hAnsi="ＭＳ 明朝" w:cs="ＭＳ 明朝" w:hint="eastAsia"/>
                <w:sz w:val="22"/>
              </w:rPr>
              <w:t>⑨</w:t>
            </w:r>
            <w:r w:rsidR="00CD0D41" w:rsidRPr="00E87F66">
              <w:rPr>
                <w:sz w:val="22"/>
              </w:rPr>
              <w:t xml:space="preserve">　</w:t>
            </w:r>
            <w:r w:rsidR="005400EE" w:rsidRPr="00E87F66">
              <w:rPr>
                <w:rFonts w:hint="eastAsia"/>
                <w:sz w:val="22"/>
              </w:rPr>
              <w:t xml:space="preserve"> </w:t>
            </w:r>
            <w:r w:rsidR="00CD0D41" w:rsidRPr="00E87F66">
              <w:rPr>
                <w:sz w:val="22"/>
              </w:rPr>
              <w:t>協議等手続き</w:t>
            </w:r>
          </w:p>
        </w:tc>
      </w:tr>
    </w:tbl>
    <w:p w:rsidR="00956129" w:rsidRPr="00E87F66" w:rsidRDefault="00956129" w:rsidP="00956129">
      <w:pPr>
        <w:rPr>
          <w:sz w:val="22"/>
        </w:rPr>
      </w:pPr>
    </w:p>
    <w:p w:rsidR="00CD0D41" w:rsidRPr="00E87F66" w:rsidRDefault="00AE19A1" w:rsidP="00CD0D41">
      <w:pPr>
        <w:ind w:left="330" w:hangingChars="150" w:hanging="330"/>
        <w:rPr>
          <w:sz w:val="22"/>
        </w:rPr>
      </w:pPr>
      <w:r w:rsidRPr="00E87F66">
        <w:rPr>
          <w:noProof/>
          <w:sz w:val="22"/>
        </w:rPr>
        <mc:AlternateContent>
          <mc:Choice Requires="wps">
            <w:drawing>
              <wp:anchor distT="0" distB="0" distL="114300" distR="114300" simplePos="0" relativeHeight="251716096" behindDoc="0" locked="0" layoutInCell="1" allowOverlap="1" wp14:anchorId="5D8777B1" wp14:editId="3107B478">
                <wp:simplePos x="0" y="0"/>
                <wp:positionH relativeFrom="column">
                  <wp:posOffset>-1388110</wp:posOffset>
                </wp:positionH>
                <wp:positionV relativeFrom="paragraph">
                  <wp:posOffset>33655</wp:posOffset>
                </wp:positionV>
                <wp:extent cx="318135" cy="153670"/>
                <wp:effectExtent l="31115" t="12700" r="31750" b="14605"/>
                <wp:wrapNone/>
                <wp:docPr id="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DE9E" id="AutoShape 101" o:spid="_x0000_s1026" type="#_x0000_t67" style="position:absolute;left:0;text-align:left;margin-left:-109.3pt;margin-top:2.65pt;width:25.05pt;height:12.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CD0D41" w:rsidRPr="00E87F66" w:rsidTr="005B309F">
        <w:trPr>
          <w:trHeight w:val="330"/>
        </w:trPr>
        <w:tc>
          <w:tcPr>
            <w:tcW w:w="3339" w:type="dxa"/>
          </w:tcPr>
          <w:p w:rsidR="009E184A" w:rsidRPr="00E87F66" w:rsidRDefault="005B309F" w:rsidP="00FE74A1">
            <w:pPr>
              <w:ind w:left="330" w:hangingChars="150" w:hanging="330"/>
              <w:rPr>
                <w:sz w:val="22"/>
              </w:rPr>
            </w:pPr>
            <w:r w:rsidRPr="00E87F66">
              <w:rPr>
                <w:rFonts w:ascii="ＭＳ 明朝" w:eastAsia="ＭＳ 明朝" w:hAnsi="ＭＳ 明朝" w:cs="ＭＳ 明朝" w:hint="eastAsia"/>
                <w:sz w:val="22"/>
              </w:rPr>
              <w:t>⑩</w:t>
            </w:r>
            <w:r w:rsidR="00CD0D41" w:rsidRPr="00E87F66">
              <w:rPr>
                <w:sz w:val="22"/>
              </w:rPr>
              <w:t xml:space="preserve">　</w:t>
            </w:r>
            <w:r w:rsidR="005400EE" w:rsidRPr="00E87F66">
              <w:rPr>
                <w:rFonts w:hint="eastAsia"/>
                <w:sz w:val="22"/>
              </w:rPr>
              <w:t xml:space="preserve"> </w:t>
            </w:r>
            <w:r w:rsidR="00CD0D41" w:rsidRPr="00E87F66">
              <w:rPr>
                <w:sz w:val="22"/>
              </w:rPr>
              <w:t>契約の締結</w:t>
            </w:r>
            <w:r w:rsidR="00FD7657" w:rsidRPr="00E87F66">
              <w:rPr>
                <w:rFonts w:hint="eastAsia"/>
                <w:sz w:val="22"/>
              </w:rPr>
              <w:t>及び</w:t>
            </w:r>
          </w:p>
          <w:p w:rsidR="001F4392" w:rsidRPr="00E87F66" w:rsidRDefault="001F4392" w:rsidP="001F4392">
            <w:pPr>
              <w:ind w:leftChars="100" w:left="210" w:firstLineChars="100" w:firstLine="220"/>
              <w:rPr>
                <w:sz w:val="22"/>
              </w:rPr>
            </w:pPr>
            <w:r w:rsidRPr="00E87F66">
              <w:rPr>
                <w:rFonts w:hint="eastAsia"/>
                <w:sz w:val="22"/>
              </w:rPr>
              <w:t>建物引渡し（貸付開始）</w:t>
            </w:r>
          </w:p>
        </w:tc>
      </w:tr>
    </w:tbl>
    <w:p w:rsidR="00CD0D41" w:rsidRPr="00E87F66" w:rsidRDefault="00CD0D41" w:rsidP="00CD0D41">
      <w:pPr>
        <w:ind w:left="330" w:hangingChars="150" w:hanging="330"/>
        <w:rPr>
          <w:sz w:val="22"/>
        </w:rPr>
      </w:pPr>
      <w:r w:rsidRPr="00E87F66">
        <w:rPr>
          <w:sz w:val="22"/>
        </w:rPr>
        <w:t xml:space="preserve">　</w:t>
      </w:r>
      <w:r w:rsidR="0080436E" w:rsidRPr="00E87F66">
        <w:rPr>
          <w:rFonts w:hint="eastAsia"/>
          <w:sz w:val="22"/>
        </w:rPr>
        <w:t>2019</w:t>
      </w:r>
      <w:r w:rsidR="0080436E" w:rsidRPr="00E87F66">
        <w:rPr>
          <w:rFonts w:hint="eastAsia"/>
          <w:sz w:val="22"/>
        </w:rPr>
        <w:t>年度中</w:t>
      </w:r>
      <w:r w:rsidR="003B308C" w:rsidRPr="00E87F66">
        <w:rPr>
          <w:rFonts w:hint="eastAsia"/>
          <w:sz w:val="22"/>
        </w:rPr>
        <w:t>（※着工予定時期による</w:t>
      </w:r>
      <w:r w:rsidR="00FD7657" w:rsidRPr="00E87F66">
        <w:rPr>
          <w:rFonts w:hint="eastAsia"/>
          <w:sz w:val="22"/>
        </w:rPr>
        <w:t>）</w:t>
      </w:r>
    </w:p>
    <w:p w:rsidR="001F4392" w:rsidRPr="00E87F66" w:rsidRDefault="001F4392" w:rsidP="001F4392">
      <w:pPr>
        <w:ind w:leftChars="100" w:left="210" w:firstLineChars="100" w:firstLine="220"/>
        <w:rPr>
          <w:sz w:val="22"/>
        </w:rPr>
      </w:pPr>
    </w:p>
    <w:p w:rsidR="00CD0D41" w:rsidRPr="00E87F66" w:rsidRDefault="00AE19A1" w:rsidP="00FE74A1">
      <w:pPr>
        <w:ind w:left="330" w:hangingChars="150" w:hanging="330"/>
        <w:rPr>
          <w:sz w:val="22"/>
        </w:rPr>
      </w:pPr>
      <w:r w:rsidRPr="00E87F66">
        <w:rPr>
          <w:noProof/>
          <w:sz w:val="22"/>
        </w:rPr>
        <mc:AlternateContent>
          <mc:Choice Requires="wps">
            <w:drawing>
              <wp:anchor distT="0" distB="0" distL="114300" distR="114300" simplePos="0" relativeHeight="251717120" behindDoc="0" locked="0" layoutInCell="1" allowOverlap="1" wp14:anchorId="0FA31A0B" wp14:editId="7F2ABF2E">
                <wp:simplePos x="0" y="0"/>
                <wp:positionH relativeFrom="column">
                  <wp:posOffset>-1388110</wp:posOffset>
                </wp:positionH>
                <wp:positionV relativeFrom="paragraph">
                  <wp:posOffset>33655</wp:posOffset>
                </wp:positionV>
                <wp:extent cx="318135" cy="153670"/>
                <wp:effectExtent l="31115" t="12700" r="31750" b="14605"/>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54EFE" id="AutoShape 102" o:spid="_x0000_s1026" type="#_x0000_t67" style="position:absolute;left:0;text-align:left;margin-left:-109.3pt;margin-top:2.65pt;width:25.05pt;height:1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" adj="13211,5389">
                <v:textbox inset="5.85pt,.7pt,5.85pt,.7pt"/>
              </v:shape>
            </w:pict>
          </mc:Fallback>
        </mc:AlternateContent>
      </w:r>
    </w:p>
    <w:tbl>
      <w:tblPr>
        <w:tblpPr w:leftFromText="142" w:rightFromText="142" w:vertAnchor="text" w:tblpX="100" w:tblpY="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339"/>
      </w:tblGrid>
      <w:tr w:rsidR="001F4392" w:rsidRPr="00E87F66" w:rsidTr="001F4392">
        <w:trPr>
          <w:trHeight w:val="330"/>
        </w:trPr>
        <w:tc>
          <w:tcPr>
            <w:tcW w:w="3339" w:type="dxa"/>
          </w:tcPr>
          <w:p w:rsidR="00CD0D41" w:rsidRPr="00E87F66" w:rsidRDefault="001F4392" w:rsidP="001F4392">
            <w:pPr>
              <w:ind w:left="330" w:hangingChars="150" w:hanging="330"/>
              <w:rPr>
                <w:sz w:val="22"/>
              </w:rPr>
            </w:pPr>
            <w:r w:rsidRPr="00E87F66">
              <w:rPr>
                <w:rFonts w:hint="eastAsia"/>
                <w:sz w:val="22"/>
              </w:rPr>
              <w:t>⑪</w:t>
            </w:r>
            <w:r w:rsidR="00CD0D41" w:rsidRPr="00E87F66">
              <w:rPr>
                <w:sz w:val="22"/>
              </w:rPr>
              <w:t xml:space="preserve">　</w:t>
            </w:r>
            <w:r w:rsidR="005400EE" w:rsidRPr="00E87F66">
              <w:rPr>
                <w:rFonts w:hint="eastAsia"/>
                <w:sz w:val="22"/>
              </w:rPr>
              <w:t xml:space="preserve"> </w:t>
            </w:r>
            <w:r w:rsidRPr="00E87F66">
              <w:rPr>
                <w:rFonts w:hint="eastAsia"/>
                <w:sz w:val="22"/>
              </w:rPr>
              <w:t>着　　　　　工</w:t>
            </w:r>
          </w:p>
        </w:tc>
      </w:tr>
    </w:tbl>
    <w:p w:rsidR="00CD0D41" w:rsidRPr="00E87F66" w:rsidRDefault="00734919" w:rsidP="00CD0D41">
      <w:pPr>
        <w:ind w:left="330" w:hangingChars="150" w:hanging="330"/>
        <w:rPr>
          <w:sz w:val="22"/>
        </w:rPr>
      </w:pPr>
      <w:r w:rsidRPr="00E87F66">
        <w:rPr>
          <w:sz w:val="22"/>
        </w:rPr>
        <w:t xml:space="preserve">　</w:t>
      </w:r>
    </w:p>
    <w:p w:rsidR="00CD0D41" w:rsidRPr="00E87F66" w:rsidRDefault="00AE19A1" w:rsidP="00CD0D41">
      <w:pPr>
        <w:ind w:left="330" w:hangingChars="150" w:hanging="330"/>
        <w:rPr>
          <w:sz w:val="22"/>
        </w:rPr>
      </w:pPr>
      <w:r w:rsidRPr="00E87F66">
        <w:rPr>
          <w:noProof/>
          <w:sz w:val="22"/>
        </w:rPr>
        <mc:AlternateContent>
          <mc:Choice Requires="wps">
            <w:drawing>
              <wp:anchor distT="0" distB="0" distL="114300" distR="114300" simplePos="0" relativeHeight="251718144" behindDoc="0" locked="0" layoutInCell="1" allowOverlap="1" wp14:anchorId="25F547D7" wp14:editId="4DD1CDCF">
                <wp:simplePos x="0" y="0"/>
                <wp:positionH relativeFrom="column">
                  <wp:posOffset>-1388110</wp:posOffset>
                </wp:positionH>
                <wp:positionV relativeFrom="paragraph">
                  <wp:posOffset>33655</wp:posOffset>
                </wp:positionV>
                <wp:extent cx="318135" cy="153670"/>
                <wp:effectExtent l="31115" t="12700" r="31750" b="1460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D898C" id="AutoShape 103" o:spid="_x0000_s1026" type="#_x0000_t67" style="position:absolute;left:0;text-align:left;margin-left:-109.3pt;margin-top:2.65pt;width:25.05pt;height:12.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CD0D41" w:rsidRPr="00E87F66" w:rsidTr="005B309F">
        <w:trPr>
          <w:trHeight w:val="330"/>
        </w:trPr>
        <w:tc>
          <w:tcPr>
            <w:tcW w:w="3339" w:type="dxa"/>
            <w:tcBorders>
              <w:top w:val="dashSmallGap" w:sz="4" w:space="0" w:color="auto"/>
              <w:left w:val="dashSmallGap" w:sz="4" w:space="0" w:color="auto"/>
              <w:bottom w:val="dashSmallGap" w:sz="4" w:space="0" w:color="auto"/>
              <w:right w:val="dashSmallGap" w:sz="4" w:space="0" w:color="auto"/>
            </w:tcBorders>
          </w:tcPr>
          <w:p w:rsidR="00CD0D41" w:rsidRPr="00E87F66" w:rsidRDefault="005B309F" w:rsidP="00CD0D41">
            <w:pPr>
              <w:ind w:left="330" w:hangingChars="150" w:hanging="330"/>
              <w:rPr>
                <w:sz w:val="22"/>
              </w:rPr>
            </w:pPr>
            <w:r w:rsidRPr="00E87F66">
              <w:rPr>
                <w:rFonts w:ascii="ＭＳ 明朝" w:eastAsia="ＭＳ 明朝" w:hAnsi="ＭＳ 明朝" w:cs="ＭＳ 明朝" w:hint="eastAsia"/>
                <w:sz w:val="22"/>
              </w:rPr>
              <w:t>⑫</w:t>
            </w:r>
            <w:r w:rsidR="00CD0D41" w:rsidRPr="00E87F66">
              <w:rPr>
                <w:sz w:val="22"/>
              </w:rPr>
              <w:t xml:space="preserve">　</w:t>
            </w:r>
            <w:r w:rsidR="001F4392" w:rsidRPr="00E87F66">
              <w:rPr>
                <w:rFonts w:hint="eastAsia"/>
                <w:sz w:val="22"/>
              </w:rPr>
              <w:t xml:space="preserve"> </w:t>
            </w:r>
            <w:r w:rsidR="001F4392" w:rsidRPr="00E87F66">
              <w:rPr>
                <w:rFonts w:hint="eastAsia"/>
                <w:sz w:val="22"/>
              </w:rPr>
              <w:t>運　営　開　始</w:t>
            </w:r>
          </w:p>
        </w:tc>
      </w:tr>
    </w:tbl>
    <w:p w:rsidR="00C375F8" w:rsidRPr="00E87F66" w:rsidRDefault="00C375F8" w:rsidP="00CD0D41">
      <w:pPr>
        <w:ind w:left="330" w:hangingChars="150" w:hanging="330"/>
        <w:rPr>
          <w:sz w:val="22"/>
        </w:rPr>
      </w:pPr>
    </w:p>
    <w:p w:rsidR="00C375F8" w:rsidRPr="00E87F66" w:rsidRDefault="00AE19A1" w:rsidP="00CD0D41">
      <w:pPr>
        <w:ind w:left="330" w:hangingChars="150" w:hanging="330"/>
        <w:rPr>
          <w:sz w:val="22"/>
        </w:rPr>
      </w:pPr>
      <w:r w:rsidRPr="00E87F66">
        <w:rPr>
          <w:noProof/>
          <w:sz w:val="22"/>
        </w:rPr>
        <mc:AlternateContent>
          <mc:Choice Requires="wps">
            <w:drawing>
              <wp:anchor distT="0" distB="0" distL="114300" distR="114300" simplePos="0" relativeHeight="251719168" behindDoc="0" locked="0" layoutInCell="1" allowOverlap="1" wp14:anchorId="04D15BB7" wp14:editId="6EB822F7">
                <wp:simplePos x="0" y="0"/>
                <wp:positionH relativeFrom="column">
                  <wp:posOffset>-1388110</wp:posOffset>
                </wp:positionH>
                <wp:positionV relativeFrom="paragraph">
                  <wp:posOffset>62230</wp:posOffset>
                </wp:positionV>
                <wp:extent cx="318135" cy="153670"/>
                <wp:effectExtent l="31115" t="12700" r="31750" b="14605"/>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A489" id="AutoShape 104" o:spid="_x0000_s1026" type="#_x0000_t67" style="position:absolute;left:0;text-align:left;margin-left:-109.3pt;margin-top:4.9pt;width:25.05pt;height:12.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" adj="13211,5389">
                <v:textbox inset="5.85pt,.7pt,5.85pt,.7pt"/>
              </v:shape>
            </w:pict>
          </mc:Fallback>
        </mc:AlternateContent>
      </w:r>
    </w:p>
    <w:p w:rsidR="00455569" w:rsidRPr="00E87F66" w:rsidRDefault="00CD0D41" w:rsidP="00CD0D41">
      <w:pPr>
        <w:ind w:left="330" w:hangingChars="150" w:hanging="330"/>
        <w:rPr>
          <w:rFonts w:asciiTheme="minorEastAsia" w:hAnsiTheme="minorEastAsia"/>
          <w:sz w:val="22"/>
        </w:rPr>
      </w:pPr>
      <w:r w:rsidRPr="00E87F66">
        <w:rPr>
          <w:sz w:val="22"/>
        </w:rPr>
        <w:br w:type="page"/>
      </w:r>
    </w:p>
    <w:p w:rsidR="00455569" w:rsidRPr="00903281" w:rsidRDefault="002D4B71" w:rsidP="00AF2E3C">
      <w:pPr>
        <w:ind w:left="361" w:hangingChars="150" w:hanging="361"/>
        <w:rPr>
          <w:rFonts w:asciiTheme="majorEastAsia" w:eastAsiaTheme="majorEastAsia" w:hAnsiTheme="majorEastAsia"/>
          <w:sz w:val="24"/>
          <w:szCs w:val="24"/>
        </w:rPr>
      </w:pPr>
      <w:r w:rsidRPr="00903281">
        <w:rPr>
          <w:rFonts w:asciiTheme="majorEastAsia" w:eastAsiaTheme="majorEastAsia" w:hAnsiTheme="majorEastAsia"/>
          <w:b/>
          <w:color w:val="000000" w:themeColor="text1"/>
          <w:sz w:val="24"/>
          <w:szCs w:val="24"/>
        </w:rPr>
        <w:lastRenderedPageBreak/>
        <w:t xml:space="preserve">５　</w:t>
      </w:r>
      <w:r w:rsidR="00D869DD" w:rsidRPr="00903281">
        <w:rPr>
          <w:rFonts w:asciiTheme="majorEastAsia" w:eastAsiaTheme="majorEastAsia" w:hAnsiTheme="majorEastAsia"/>
          <w:b/>
          <w:color w:val="000000" w:themeColor="text1"/>
          <w:sz w:val="24"/>
          <w:szCs w:val="24"/>
        </w:rPr>
        <w:t>募集</w:t>
      </w:r>
      <w:r w:rsidR="005E4FD2" w:rsidRPr="00903281">
        <w:rPr>
          <w:rFonts w:asciiTheme="majorEastAsia" w:eastAsiaTheme="majorEastAsia" w:hAnsiTheme="majorEastAsia"/>
          <w:b/>
          <w:color w:val="000000" w:themeColor="text1"/>
          <w:sz w:val="24"/>
          <w:szCs w:val="24"/>
        </w:rPr>
        <w:t>要項の</w:t>
      </w:r>
      <w:r w:rsidR="002259BB" w:rsidRPr="00903281">
        <w:rPr>
          <w:rFonts w:asciiTheme="majorEastAsia" w:eastAsiaTheme="majorEastAsia" w:hAnsiTheme="majorEastAsia"/>
          <w:b/>
          <w:sz w:val="24"/>
          <w:szCs w:val="24"/>
        </w:rPr>
        <w:t>配付</w:t>
      </w:r>
    </w:p>
    <w:p w:rsidR="005E4FD2" w:rsidRPr="009E5546" w:rsidRDefault="005E4FD2" w:rsidP="005400EE">
      <w:pPr>
        <w:ind w:left="330" w:hangingChars="150" w:hanging="330"/>
        <w:rPr>
          <w:sz w:val="22"/>
        </w:rPr>
      </w:pPr>
      <w:r w:rsidRPr="009E5546">
        <w:rPr>
          <w:sz w:val="22"/>
        </w:rPr>
        <w:t xml:space="preserve">　　</w:t>
      </w:r>
      <w:r w:rsidR="00D869DD" w:rsidRPr="009E5546">
        <w:rPr>
          <w:sz w:val="22"/>
        </w:rPr>
        <w:t>募集</w:t>
      </w:r>
      <w:r w:rsidRPr="009E5546">
        <w:rPr>
          <w:sz w:val="22"/>
        </w:rPr>
        <w:t>要項等応募に必要な資料は、大阪府</w:t>
      </w:r>
      <w:r w:rsidR="00B55E58" w:rsidRPr="009E5546">
        <w:rPr>
          <w:rFonts w:hint="eastAsia"/>
          <w:sz w:val="22"/>
        </w:rPr>
        <w:t>府民文化部府民文化総務課</w:t>
      </w:r>
      <w:r w:rsidRPr="009E5546">
        <w:rPr>
          <w:sz w:val="22"/>
        </w:rPr>
        <w:t>のホームページ</w:t>
      </w:r>
      <w:r w:rsidR="002259BB" w:rsidRPr="009E5546">
        <w:rPr>
          <w:sz w:val="22"/>
        </w:rPr>
        <w:t>（</w:t>
      </w:r>
      <w:r w:rsidR="001E1F28" w:rsidRPr="001E1F28">
        <w:rPr>
          <w:rStyle w:val="a9"/>
          <w:sz w:val="22"/>
        </w:rPr>
        <w:t>http://www.pref.osaka.lg.jp/fukatsu/kyujidobungakukan/jibunkan.html</w:t>
      </w:r>
      <w:r w:rsidR="002259BB" w:rsidRPr="009E5546">
        <w:rPr>
          <w:sz w:val="22"/>
        </w:rPr>
        <w:t xml:space="preserve"> </w:t>
      </w:r>
      <w:r w:rsidR="002259BB" w:rsidRPr="009E5546">
        <w:rPr>
          <w:sz w:val="22"/>
        </w:rPr>
        <w:t>）からダウンロード</w:t>
      </w:r>
      <w:r w:rsidR="008031E8">
        <w:rPr>
          <w:rFonts w:hint="eastAsia"/>
          <w:sz w:val="22"/>
        </w:rPr>
        <w:t>できます。</w:t>
      </w:r>
      <w:r w:rsidR="008031E8" w:rsidRPr="00BC0F41">
        <w:rPr>
          <w:rFonts w:hint="eastAsia"/>
          <w:sz w:val="22"/>
        </w:rPr>
        <w:t>また、</w:t>
      </w:r>
      <w:r w:rsidR="00BC0F41" w:rsidRPr="00BC0F41">
        <w:rPr>
          <w:rFonts w:hint="eastAsia"/>
          <w:sz w:val="22"/>
        </w:rPr>
        <w:t>事務局</w:t>
      </w:r>
      <w:r w:rsidR="005400EE">
        <w:rPr>
          <w:rFonts w:hint="eastAsia"/>
          <w:sz w:val="22"/>
        </w:rPr>
        <w:t>において</w:t>
      </w:r>
      <w:r w:rsidR="008031E8" w:rsidRPr="00BC0F41">
        <w:rPr>
          <w:rFonts w:hint="eastAsia"/>
          <w:sz w:val="22"/>
        </w:rPr>
        <w:t>紙</w:t>
      </w:r>
      <w:r w:rsidR="00BC0F41" w:rsidRPr="00BC0F41">
        <w:rPr>
          <w:rFonts w:hint="eastAsia"/>
          <w:sz w:val="22"/>
        </w:rPr>
        <w:t>媒体</w:t>
      </w:r>
      <w:r w:rsidR="008031E8" w:rsidRPr="00BC0F41">
        <w:rPr>
          <w:rFonts w:hint="eastAsia"/>
          <w:sz w:val="22"/>
        </w:rPr>
        <w:t>の</w:t>
      </w:r>
      <w:r w:rsidRPr="00BC0F41">
        <w:rPr>
          <w:sz w:val="22"/>
        </w:rPr>
        <w:t>配布</w:t>
      </w:r>
      <w:r w:rsidR="008031E8" w:rsidRPr="00BC0F41">
        <w:rPr>
          <w:rFonts w:hint="eastAsia"/>
          <w:sz w:val="22"/>
        </w:rPr>
        <w:t>も行っております</w:t>
      </w:r>
      <w:r w:rsidR="00BB0B07" w:rsidRPr="00BC0F41">
        <w:rPr>
          <w:sz w:val="22"/>
        </w:rPr>
        <w:t>。</w:t>
      </w:r>
    </w:p>
    <w:p w:rsidR="000678CF" w:rsidRPr="008031E8" w:rsidRDefault="000678CF" w:rsidP="000678CF">
      <w:pPr>
        <w:ind w:left="330" w:hangingChars="150" w:hanging="330"/>
        <w:rPr>
          <w:sz w:val="22"/>
        </w:rPr>
      </w:pPr>
    </w:p>
    <w:p w:rsidR="000A3FA8" w:rsidRPr="009E5546" w:rsidRDefault="000A3FA8" w:rsidP="000678CF">
      <w:pPr>
        <w:ind w:left="330" w:hangingChars="150" w:hanging="330"/>
        <w:rPr>
          <w:sz w:val="22"/>
        </w:rPr>
      </w:pPr>
    </w:p>
    <w:p w:rsidR="00BB0B07" w:rsidRPr="00903281" w:rsidRDefault="00956129" w:rsidP="005B20AB">
      <w:pPr>
        <w:ind w:left="361" w:hangingChars="150" w:hanging="361"/>
        <w:rPr>
          <w:rFonts w:asciiTheme="majorEastAsia" w:eastAsiaTheme="majorEastAsia" w:hAnsiTheme="majorEastAsia"/>
          <w:b/>
          <w:sz w:val="24"/>
          <w:szCs w:val="24"/>
        </w:rPr>
      </w:pPr>
      <w:r w:rsidRPr="00903281">
        <w:rPr>
          <w:rFonts w:asciiTheme="majorEastAsia" w:eastAsiaTheme="majorEastAsia" w:hAnsiTheme="majorEastAsia"/>
          <w:b/>
          <w:sz w:val="24"/>
          <w:szCs w:val="24"/>
        </w:rPr>
        <w:t>６</w:t>
      </w:r>
      <w:r w:rsidR="002D4B71" w:rsidRPr="00903281">
        <w:rPr>
          <w:rFonts w:asciiTheme="majorEastAsia" w:eastAsiaTheme="majorEastAsia" w:hAnsiTheme="majorEastAsia"/>
          <w:b/>
          <w:sz w:val="24"/>
          <w:szCs w:val="24"/>
        </w:rPr>
        <w:t xml:space="preserve">　</w:t>
      </w:r>
      <w:r w:rsidR="00D12106">
        <w:rPr>
          <w:rFonts w:asciiTheme="majorEastAsia" w:eastAsiaTheme="majorEastAsia" w:hAnsiTheme="majorEastAsia"/>
          <w:b/>
          <w:sz w:val="24"/>
          <w:szCs w:val="24"/>
        </w:rPr>
        <w:t>現地確認</w:t>
      </w:r>
    </w:p>
    <w:p w:rsidR="00514025" w:rsidRPr="009E5546" w:rsidRDefault="000678CF" w:rsidP="00500F63">
      <w:pPr>
        <w:ind w:left="330" w:hangingChars="150" w:hanging="330"/>
        <w:rPr>
          <w:sz w:val="22"/>
        </w:rPr>
      </w:pPr>
      <w:r w:rsidRPr="009E5546">
        <w:rPr>
          <w:sz w:val="22"/>
        </w:rPr>
        <w:t xml:space="preserve">　</w:t>
      </w:r>
      <w:r w:rsidR="001E1F28">
        <w:rPr>
          <w:rFonts w:hint="eastAsia"/>
          <w:sz w:val="22"/>
        </w:rPr>
        <w:t xml:space="preserve">　</w:t>
      </w:r>
      <w:r w:rsidR="00EA3D47">
        <w:rPr>
          <w:rFonts w:hint="eastAsia"/>
          <w:sz w:val="22"/>
        </w:rPr>
        <w:t>現在、本物件建物内は、常時立入ができませんが、</w:t>
      </w:r>
      <w:r w:rsidR="00EA3D47">
        <w:rPr>
          <w:sz w:val="22"/>
        </w:rPr>
        <w:t>次の</w:t>
      </w:r>
      <w:r w:rsidR="00EA3D47">
        <w:rPr>
          <w:rFonts w:hint="eastAsia"/>
          <w:sz w:val="22"/>
        </w:rPr>
        <w:t>日時に限り建物内をご覧いただけます</w:t>
      </w:r>
      <w:r w:rsidR="00514025" w:rsidRPr="009E5546">
        <w:rPr>
          <w:sz w:val="22"/>
        </w:rPr>
        <w:t>。</w:t>
      </w:r>
    </w:p>
    <w:p w:rsidR="00D12106" w:rsidRDefault="00EA3D47" w:rsidP="001F756F">
      <w:pPr>
        <w:ind w:leftChars="300" w:left="1510" w:hangingChars="400" w:hanging="880"/>
        <w:rPr>
          <w:sz w:val="22"/>
        </w:rPr>
      </w:pPr>
      <w:r>
        <w:rPr>
          <w:rFonts w:hint="eastAsia"/>
          <w:sz w:val="22"/>
        </w:rPr>
        <w:t>現地確認</w:t>
      </w:r>
      <w:r w:rsidR="00514025" w:rsidRPr="009E5546">
        <w:rPr>
          <w:sz w:val="22"/>
        </w:rPr>
        <w:t>日</w:t>
      </w:r>
      <w:r w:rsidR="00514025" w:rsidRPr="00E87F66">
        <w:rPr>
          <w:sz w:val="22"/>
        </w:rPr>
        <w:t>時：</w:t>
      </w:r>
      <w:r w:rsidR="0080436E" w:rsidRPr="00E87F66">
        <w:rPr>
          <w:rFonts w:hint="eastAsia"/>
          <w:sz w:val="22"/>
        </w:rPr>
        <w:t>2019</w:t>
      </w:r>
      <w:r w:rsidR="0080436E" w:rsidRPr="00E87F66">
        <w:rPr>
          <w:rFonts w:hint="eastAsia"/>
          <w:sz w:val="22"/>
        </w:rPr>
        <w:t>年</w:t>
      </w:r>
      <w:r w:rsidR="001F4392" w:rsidRPr="00E87F66">
        <w:rPr>
          <w:rFonts w:hint="eastAsia"/>
          <w:sz w:val="22"/>
        </w:rPr>
        <w:t>4</w:t>
      </w:r>
      <w:r w:rsidR="00514025" w:rsidRPr="00E87F66">
        <w:rPr>
          <w:sz w:val="22"/>
        </w:rPr>
        <w:t>月</w:t>
      </w:r>
      <w:r w:rsidR="00D12106">
        <w:rPr>
          <w:rFonts w:hint="eastAsia"/>
          <w:sz w:val="22"/>
        </w:rPr>
        <w:t>8</w:t>
      </w:r>
      <w:r w:rsidR="00514025" w:rsidRPr="00E87F66">
        <w:rPr>
          <w:sz w:val="22"/>
        </w:rPr>
        <w:t>日</w:t>
      </w:r>
      <w:r w:rsidR="00411575" w:rsidRPr="00E87F66">
        <w:rPr>
          <w:sz w:val="22"/>
        </w:rPr>
        <w:t>（</w:t>
      </w:r>
      <w:r w:rsidR="00D12106">
        <w:rPr>
          <w:rFonts w:hint="eastAsia"/>
          <w:sz w:val="22"/>
        </w:rPr>
        <w:t>月</w:t>
      </w:r>
      <w:r w:rsidR="00411575" w:rsidRPr="00E87F66">
        <w:rPr>
          <w:sz w:val="22"/>
        </w:rPr>
        <w:t>）</w:t>
      </w:r>
      <w:r w:rsidR="00514025" w:rsidRPr="00E87F66">
        <w:rPr>
          <w:sz w:val="22"/>
        </w:rPr>
        <w:t>から</w:t>
      </w:r>
      <w:r w:rsidR="00C0643F" w:rsidRPr="00E87F66">
        <w:rPr>
          <w:rFonts w:hint="eastAsia"/>
          <w:sz w:val="22"/>
        </w:rPr>
        <w:t>5</w:t>
      </w:r>
      <w:r w:rsidR="007B48A9" w:rsidRPr="00E87F66">
        <w:rPr>
          <w:rFonts w:hint="eastAsia"/>
          <w:sz w:val="22"/>
        </w:rPr>
        <w:t>月</w:t>
      </w:r>
      <w:r w:rsidR="00D12106">
        <w:rPr>
          <w:rFonts w:hint="eastAsia"/>
          <w:sz w:val="22"/>
        </w:rPr>
        <w:t>10</w:t>
      </w:r>
      <w:r w:rsidR="007B48A9" w:rsidRPr="00E87F66">
        <w:rPr>
          <w:rFonts w:hint="eastAsia"/>
          <w:sz w:val="22"/>
        </w:rPr>
        <w:t>日（</w:t>
      </w:r>
      <w:r w:rsidR="00C0643F" w:rsidRPr="00E87F66">
        <w:rPr>
          <w:rFonts w:hint="eastAsia"/>
          <w:sz w:val="22"/>
        </w:rPr>
        <w:t>金</w:t>
      </w:r>
      <w:r w:rsidR="001F756F" w:rsidRPr="00E87F66">
        <w:rPr>
          <w:rFonts w:hint="eastAsia"/>
          <w:sz w:val="22"/>
        </w:rPr>
        <w:t>）まで</w:t>
      </w:r>
    </w:p>
    <w:p w:rsidR="00D12106" w:rsidRDefault="00D12106" w:rsidP="00012B39">
      <w:pPr>
        <w:ind w:leftChars="300" w:left="1730" w:hangingChars="500" w:hanging="1100"/>
        <w:rPr>
          <w:sz w:val="22"/>
        </w:rPr>
      </w:pPr>
      <w:r>
        <w:rPr>
          <w:rFonts w:hint="eastAsia"/>
          <w:sz w:val="22"/>
        </w:rPr>
        <w:t xml:space="preserve">　　　　</w:t>
      </w:r>
      <w:r w:rsidR="00EA3D47">
        <w:rPr>
          <w:rFonts w:hint="eastAsia"/>
          <w:sz w:val="22"/>
        </w:rPr>
        <w:t xml:space="preserve">　</w:t>
      </w:r>
      <w:r>
        <w:rPr>
          <w:rFonts w:hint="eastAsia"/>
          <w:sz w:val="22"/>
        </w:rPr>
        <w:t xml:space="preserve">　</w:t>
      </w:r>
      <w:r w:rsidRPr="00E87F66">
        <w:rPr>
          <w:sz w:val="22"/>
        </w:rPr>
        <w:t>午前</w:t>
      </w:r>
      <w:r w:rsidRPr="00E87F66">
        <w:rPr>
          <w:rFonts w:hint="eastAsia"/>
          <w:sz w:val="22"/>
        </w:rPr>
        <w:t>9</w:t>
      </w:r>
      <w:r w:rsidRPr="00E87F66">
        <w:rPr>
          <w:sz w:val="22"/>
        </w:rPr>
        <w:t>時</w:t>
      </w:r>
      <w:r w:rsidRPr="00E87F66">
        <w:rPr>
          <w:rFonts w:hint="eastAsia"/>
          <w:sz w:val="22"/>
        </w:rPr>
        <w:t>30</w:t>
      </w:r>
      <w:r w:rsidRPr="00E87F66">
        <w:rPr>
          <w:rFonts w:hint="eastAsia"/>
          <w:sz w:val="22"/>
        </w:rPr>
        <w:t>分</w:t>
      </w:r>
      <w:r w:rsidRPr="00E87F66">
        <w:rPr>
          <w:sz w:val="22"/>
        </w:rPr>
        <w:t>から正午まで及び午後</w:t>
      </w:r>
      <w:r w:rsidRPr="00E87F66">
        <w:rPr>
          <w:sz w:val="22"/>
        </w:rPr>
        <w:t>1</w:t>
      </w:r>
      <w:r w:rsidRPr="00E87F66">
        <w:rPr>
          <w:sz w:val="22"/>
        </w:rPr>
        <w:t>時から午後</w:t>
      </w:r>
      <w:r w:rsidRPr="00E87F66">
        <w:rPr>
          <w:rFonts w:hint="eastAsia"/>
          <w:sz w:val="22"/>
        </w:rPr>
        <w:t>5</w:t>
      </w:r>
      <w:r w:rsidRPr="00E87F66">
        <w:rPr>
          <w:sz w:val="22"/>
        </w:rPr>
        <w:t>時まで（土曜日、日曜日及び祝日を除く。）</w:t>
      </w:r>
      <w:r w:rsidRPr="00993B5B">
        <w:rPr>
          <w:rFonts w:hint="eastAsia"/>
          <w:sz w:val="22"/>
        </w:rPr>
        <w:t>の時間帯</w:t>
      </w:r>
      <w:r>
        <w:rPr>
          <w:rFonts w:hint="eastAsia"/>
          <w:sz w:val="22"/>
        </w:rPr>
        <w:t>。</w:t>
      </w:r>
    </w:p>
    <w:p w:rsidR="00514025" w:rsidRDefault="001F756F" w:rsidP="00EA3D47">
      <w:pPr>
        <w:ind w:leftChars="700" w:left="1470" w:firstLineChars="200" w:firstLine="440"/>
        <w:rPr>
          <w:sz w:val="22"/>
        </w:rPr>
      </w:pPr>
      <w:r w:rsidRPr="00E87F66">
        <w:rPr>
          <w:rFonts w:hint="eastAsia"/>
          <w:sz w:val="22"/>
        </w:rPr>
        <w:t>個別に実施</w:t>
      </w:r>
      <w:r w:rsidR="00411575" w:rsidRPr="00E87F66">
        <w:rPr>
          <w:sz w:val="22"/>
        </w:rPr>
        <w:t>（</w:t>
      </w:r>
      <w:r w:rsidRPr="00E87F66">
        <w:rPr>
          <w:rFonts w:hint="eastAsia"/>
          <w:sz w:val="22"/>
        </w:rPr>
        <w:t>１事業者あたり</w:t>
      </w:r>
      <w:r w:rsidR="00BC0F41" w:rsidRPr="00E87F66">
        <w:rPr>
          <w:rFonts w:hint="eastAsia"/>
          <w:sz w:val="22"/>
        </w:rPr>
        <w:t>１</w:t>
      </w:r>
      <w:r w:rsidR="00BC6458" w:rsidRPr="00E87F66">
        <w:rPr>
          <w:sz w:val="22"/>
        </w:rPr>
        <w:t>時間程度</w:t>
      </w:r>
      <w:r w:rsidRPr="00E87F66">
        <w:rPr>
          <w:rFonts w:hint="eastAsia"/>
          <w:sz w:val="22"/>
        </w:rPr>
        <w:t>を予定しています。</w:t>
      </w:r>
      <w:r w:rsidR="00411575" w:rsidRPr="00E87F66">
        <w:rPr>
          <w:sz w:val="22"/>
        </w:rPr>
        <w:t>）</w:t>
      </w:r>
      <w:r w:rsidRPr="00E87F66">
        <w:rPr>
          <w:rFonts w:hint="eastAsia"/>
          <w:sz w:val="22"/>
        </w:rPr>
        <w:t>。</w:t>
      </w:r>
    </w:p>
    <w:p w:rsidR="002C5256" w:rsidRPr="00E87F66" w:rsidRDefault="002C5256" w:rsidP="00514025">
      <w:pPr>
        <w:ind w:leftChars="100" w:left="210" w:firstLineChars="200" w:firstLine="440"/>
        <w:rPr>
          <w:sz w:val="22"/>
        </w:rPr>
      </w:pPr>
      <w:r w:rsidRPr="00E87F66">
        <w:rPr>
          <w:sz w:val="22"/>
        </w:rPr>
        <w:t>開催場所：現地</w:t>
      </w:r>
      <w:r w:rsidR="00E14FEE" w:rsidRPr="00E87F66">
        <w:rPr>
          <w:sz w:val="22"/>
        </w:rPr>
        <w:t>（集合場所は</w:t>
      </w:r>
      <w:r w:rsidR="00E14FEE" w:rsidRPr="00E87F66">
        <w:rPr>
          <w:rFonts w:hint="eastAsia"/>
          <w:sz w:val="22"/>
        </w:rPr>
        <w:t>申込者あてに通知します。</w:t>
      </w:r>
      <w:r w:rsidR="002259BB" w:rsidRPr="00E87F66">
        <w:rPr>
          <w:sz w:val="22"/>
        </w:rPr>
        <w:t>）</w:t>
      </w:r>
    </w:p>
    <w:p w:rsidR="002C5256" w:rsidRPr="00E87F66" w:rsidRDefault="00514025" w:rsidP="001F756F">
      <w:pPr>
        <w:ind w:leftChars="300" w:left="1510" w:hangingChars="400" w:hanging="880"/>
        <w:rPr>
          <w:sz w:val="22"/>
        </w:rPr>
      </w:pPr>
      <w:r w:rsidRPr="00E87F66">
        <w:rPr>
          <w:sz w:val="22"/>
        </w:rPr>
        <w:t>申込</w:t>
      </w:r>
      <w:r w:rsidR="002259BB" w:rsidRPr="00E87F66">
        <w:rPr>
          <w:sz w:val="22"/>
        </w:rPr>
        <w:t>方法</w:t>
      </w:r>
      <w:r w:rsidR="009F1A02" w:rsidRPr="00E87F66">
        <w:rPr>
          <w:sz w:val="22"/>
        </w:rPr>
        <w:t>：</w:t>
      </w:r>
      <w:r w:rsidR="002C5256" w:rsidRPr="00E87F66">
        <w:rPr>
          <w:sz w:val="22"/>
        </w:rPr>
        <w:t>様式</w:t>
      </w:r>
      <w:r w:rsidR="006913ED">
        <w:rPr>
          <w:rFonts w:hint="eastAsia"/>
          <w:sz w:val="22"/>
        </w:rPr>
        <w:t>第</w:t>
      </w:r>
      <w:r w:rsidR="006913ED">
        <w:rPr>
          <w:rFonts w:hint="eastAsia"/>
          <w:sz w:val="22"/>
        </w:rPr>
        <w:t>7</w:t>
      </w:r>
      <w:r w:rsidR="006913ED">
        <w:rPr>
          <w:rFonts w:hint="eastAsia"/>
          <w:sz w:val="22"/>
        </w:rPr>
        <w:t>号</w:t>
      </w:r>
      <w:r w:rsidR="005B25A1" w:rsidRPr="00E87F66">
        <w:rPr>
          <w:rFonts w:hint="eastAsia"/>
          <w:sz w:val="22"/>
        </w:rPr>
        <w:t xml:space="preserve">　</w:t>
      </w:r>
      <w:r w:rsidR="00D12106">
        <w:rPr>
          <w:rFonts w:hint="eastAsia"/>
          <w:sz w:val="22"/>
        </w:rPr>
        <w:t>現地確認</w:t>
      </w:r>
      <w:r w:rsidR="009F1A02" w:rsidRPr="00E87F66">
        <w:rPr>
          <w:rFonts w:hint="eastAsia"/>
          <w:sz w:val="22"/>
        </w:rPr>
        <w:t>参加申込書</w:t>
      </w:r>
      <w:r w:rsidR="002C5256" w:rsidRPr="00E87F66">
        <w:rPr>
          <w:sz w:val="22"/>
        </w:rPr>
        <w:t>をダウンロードし、必要事項を記</w:t>
      </w:r>
      <w:r w:rsidR="00F82778" w:rsidRPr="00E87F66">
        <w:rPr>
          <w:sz w:val="22"/>
        </w:rPr>
        <w:t>入の上</w:t>
      </w:r>
      <w:r w:rsidR="002C5256" w:rsidRPr="00E87F66">
        <w:rPr>
          <w:sz w:val="22"/>
        </w:rPr>
        <w:t>、事務局の電子メールアドレス宛に送信してください。</w:t>
      </w:r>
      <w:r w:rsidR="00F82778" w:rsidRPr="00E87F66">
        <w:rPr>
          <w:sz w:val="22"/>
        </w:rPr>
        <w:t>口頭や</w:t>
      </w:r>
      <w:r w:rsidR="002C5256" w:rsidRPr="00E87F66">
        <w:rPr>
          <w:sz w:val="22"/>
        </w:rPr>
        <w:t>電話</w:t>
      </w:r>
      <w:r w:rsidR="00F82778" w:rsidRPr="00E87F66">
        <w:rPr>
          <w:sz w:val="22"/>
        </w:rPr>
        <w:t>による申込みは受け付けません</w:t>
      </w:r>
      <w:r w:rsidR="00BC6458" w:rsidRPr="00E87F66">
        <w:rPr>
          <w:sz w:val="22"/>
        </w:rPr>
        <w:t>。</w:t>
      </w:r>
    </w:p>
    <w:p w:rsidR="00993B5B" w:rsidRDefault="001F756F" w:rsidP="001E1F28">
      <w:pPr>
        <w:ind w:leftChars="300" w:left="1730" w:hangingChars="500" w:hanging="1100"/>
        <w:rPr>
          <w:sz w:val="22"/>
        </w:rPr>
      </w:pPr>
      <w:r w:rsidRPr="001E1F28">
        <w:rPr>
          <w:rFonts w:hint="eastAsia"/>
          <w:sz w:val="22"/>
        </w:rPr>
        <w:t>注意事項：</w:t>
      </w:r>
      <w:r w:rsidR="00AD1D5F">
        <w:rPr>
          <w:rFonts w:hint="eastAsia"/>
          <w:sz w:val="22"/>
        </w:rPr>
        <w:t xml:space="preserve">　</w:t>
      </w:r>
      <w:r w:rsidR="00D12106">
        <w:rPr>
          <w:rFonts w:hint="eastAsia"/>
          <w:sz w:val="22"/>
        </w:rPr>
        <w:t>現地確認</w:t>
      </w:r>
      <w:r w:rsidR="001E1F28">
        <w:rPr>
          <w:rFonts w:hint="eastAsia"/>
          <w:sz w:val="22"/>
        </w:rPr>
        <w:t>において募集要項等に係る質問</w:t>
      </w:r>
      <w:r w:rsidR="00993B5B">
        <w:rPr>
          <w:rFonts w:hint="eastAsia"/>
          <w:sz w:val="22"/>
        </w:rPr>
        <w:t>に関してはお答え出来ません。</w:t>
      </w:r>
    </w:p>
    <w:p w:rsidR="002C217A" w:rsidRPr="001E1F28" w:rsidRDefault="00EA3D47" w:rsidP="00EA3D47">
      <w:pPr>
        <w:ind w:leftChars="300" w:left="1730" w:hangingChars="500" w:hanging="1100"/>
        <w:rPr>
          <w:sz w:val="22"/>
        </w:rPr>
      </w:pPr>
      <w:r>
        <w:rPr>
          <w:rFonts w:hint="eastAsia"/>
          <w:sz w:val="22"/>
        </w:rPr>
        <w:t xml:space="preserve">　　　　　</w:t>
      </w:r>
      <w:r w:rsidR="00993B5B">
        <w:rPr>
          <w:rFonts w:hint="eastAsia"/>
          <w:sz w:val="22"/>
        </w:rPr>
        <w:t>質問がある場合は、下記方法にてご質問ください。</w:t>
      </w:r>
    </w:p>
    <w:p w:rsidR="000678CF" w:rsidRPr="00E87F66" w:rsidRDefault="00EA3D47" w:rsidP="00AD1D5F">
      <w:pPr>
        <w:ind w:left="1760" w:hangingChars="800" w:hanging="1760"/>
        <w:rPr>
          <w:sz w:val="22"/>
        </w:rPr>
      </w:pPr>
      <w:r>
        <w:rPr>
          <w:rFonts w:hint="eastAsia"/>
          <w:sz w:val="22"/>
        </w:rPr>
        <w:t xml:space="preserve">　　　　　　　　</w:t>
      </w:r>
      <w:r w:rsidR="00AD1D5F">
        <w:rPr>
          <w:rFonts w:hint="eastAsia"/>
          <w:sz w:val="22"/>
        </w:rPr>
        <w:t xml:space="preserve">  </w:t>
      </w:r>
      <w:r>
        <w:rPr>
          <w:rFonts w:hint="eastAsia"/>
          <w:sz w:val="22"/>
        </w:rPr>
        <w:t>現地確認日時は、希望される日時が重複した場合等、</w:t>
      </w:r>
      <w:r w:rsidR="00AD1D5F">
        <w:rPr>
          <w:rFonts w:hint="eastAsia"/>
          <w:sz w:val="22"/>
        </w:rPr>
        <w:t>ご希望の日時で確認出来ない場合がございますのでご了承下さい。</w:t>
      </w:r>
      <w:r>
        <w:rPr>
          <w:rFonts w:hint="eastAsia"/>
          <w:sz w:val="22"/>
        </w:rPr>
        <w:t>詳しくは、申込者あてに通知します。</w:t>
      </w:r>
    </w:p>
    <w:p w:rsidR="009803C5" w:rsidRPr="00E87F66" w:rsidRDefault="009803C5" w:rsidP="00AF2E3C">
      <w:pPr>
        <w:ind w:left="361" w:hangingChars="150" w:hanging="361"/>
        <w:rPr>
          <w:b/>
          <w:sz w:val="24"/>
          <w:szCs w:val="24"/>
        </w:rPr>
      </w:pPr>
    </w:p>
    <w:p w:rsidR="00CD0D41" w:rsidRDefault="00C035A7" w:rsidP="00AF2E3C">
      <w:pPr>
        <w:ind w:left="361" w:hangingChars="150" w:hanging="361"/>
        <w:rPr>
          <w:rFonts w:asciiTheme="majorEastAsia" w:eastAsiaTheme="majorEastAsia" w:hAnsiTheme="majorEastAsia"/>
          <w:b/>
          <w:sz w:val="24"/>
          <w:szCs w:val="24"/>
        </w:rPr>
      </w:pPr>
      <w:r w:rsidRPr="00E87F66">
        <w:rPr>
          <w:rFonts w:asciiTheme="majorEastAsia" w:eastAsiaTheme="majorEastAsia" w:hAnsiTheme="majorEastAsia"/>
          <w:b/>
          <w:sz w:val="24"/>
          <w:szCs w:val="24"/>
        </w:rPr>
        <w:t>７</w:t>
      </w:r>
      <w:r w:rsidR="002D4B71" w:rsidRPr="00E87F66">
        <w:rPr>
          <w:rFonts w:asciiTheme="majorEastAsia" w:eastAsiaTheme="majorEastAsia" w:hAnsiTheme="majorEastAsia"/>
          <w:b/>
          <w:sz w:val="24"/>
          <w:szCs w:val="24"/>
        </w:rPr>
        <w:t xml:space="preserve">　</w:t>
      </w:r>
      <w:r w:rsidR="00CD0D41" w:rsidRPr="00E87F66">
        <w:rPr>
          <w:rFonts w:asciiTheme="majorEastAsia" w:eastAsiaTheme="majorEastAsia" w:hAnsiTheme="majorEastAsia"/>
          <w:b/>
          <w:sz w:val="24"/>
          <w:szCs w:val="24"/>
        </w:rPr>
        <w:t>質問</w:t>
      </w:r>
      <w:r w:rsidR="00F82778" w:rsidRPr="00E87F66">
        <w:rPr>
          <w:rFonts w:asciiTheme="majorEastAsia" w:eastAsiaTheme="majorEastAsia" w:hAnsiTheme="majorEastAsia"/>
          <w:b/>
          <w:sz w:val="24"/>
          <w:szCs w:val="24"/>
        </w:rPr>
        <w:t>の受付け</w:t>
      </w:r>
    </w:p>
    <w:p w:rsidR="00374BC5" w:rsidRPr="00993B5B" w:rsidRDefault="00374BC5" w:rsidP="00374BC5">
      <w:pPr>
        <w:ind w:left="331" w:hangingChars="150" w:hanging="331"/>
        <w:rPr>
          <w:rFonts w:asciiTheme="majorEastAsia" w:eastAsiaTheme="majorEastAsia" w:hAnsiTheme="majorEastAsia"/>
          <w:sz w:val="22"/>
        </w:rPr>
      </w:pPr>
      <w:r w:rsidRPr="00374BC5">
        <w:rPr>
          <w:rFonts w:asciiTheme="majorEastAsia" w:eastAsiaTheme="majorEastAsia" w:hAnsiTheme="majorEastAsia" w:hint="eastAsia"/>
          <w:b/>
          <w:sz w:val="22"/>
        </w:rPr>
        <w:t xml:space="preserve">　　</w:t>
      </w:r>
      <w:r w:rsidRPr="00993B5B">
        <w:rPr>
          <w:rFonts w:asciiTheme="majorEastAsia" w:eastAsiaTheme="majorEastAsia" w:hAnsiTheme="majorEastAsia" w:hint="eastAsia"/>
          <w:sz w:val="22"/>
        </w:rPr>
        <w:t>本公募に係る質問の受付は、以下のとおりです。</w:t>
      </w:r>
    </w:p>
    <w:p w:rsidR="00BC0F41" w:rsidRPr="00E87F66" w:rsidRDefault="00411575" w:rsidP="00BC0F41">
      <w:pPr>
        <w:ind w:left="330" w:hangingChars="150" w:hanging="330"/>
        <w:rPr>
          <w:rFonts w:ascii="ＭＳ ゴシック" w:eastAsia="ＭＳ ゴシック" w:hAnsi="ＭＳ ゴシック"/>
          <w:sz w:val="22"/>
        </w:rPr>
      </w:pPr>
      <w:r w:rsidRPr="00E87F66">
        <w:rPr>
          <w:rFonts w:ascii="ＭＳ ゴシック" w:eastAsia="ＭＳ ゴシック" w:hAnsi="ＭＳ ゴシック"/>
          <w:sz w:val="22"/>
        </w:rPr>
        <w:t>（</w:t>
      </w:r>
      <w:r w:rsidR="00956129" w:rsidRPr="00E87F66">
        <w:rPr>
          <w:rFonts w:ascii="ＭＳ ゴシック" w:eastAsia="ＭＳ ゴシック" w:hAnsi="ＭＳ ゴシック"/>
          <w:sz w:val="22"/>
        </w:rPr>
        <w:t>１</w:t>
      </w:r>
      <w:r w:rsidRPr="00E87F66">
        <w:rPr>
          <w:rFonts w:ascii="ＭＳ ゴシック" w:eastAsia="ＭＳ ゴシック" w:hAnsi="ＭＳ ゴシック"/>
          <w:sz w:val="22"/>
        </w:rPr>
        <w:t>）</w:t>
      </w:r>
      <w:r w:rsidR="00BC0F41" w:rsidRPr="00E87F66">
        <w:rPr>
          <w:rFonts w:ascii="ＭＳ ゴシック" w:eastAsia="ＭＳ ゴシック" w:hAnsi="ＭＳ ゴシック"/>
          <w:sz w:val="22"/>
        </w:rPr>
        <w:t>受付期間</w:t>
      </w:r>
    </w:p>
    <w:p w:rsidR="00BC0F41" w:rsidRPr="00E87F66" w:rsidRDefault="00BC0F41" w:rsidP="00BC0F41">
      <w:pPr>
        <w:ind w:left="330" w:hangingChars="150" w:hanging="330"/>
        <w:rPr>
          <w:sz w:val="22"/>
        </w:rPr>
      </w:pPr>
      <w:r w:rsidRPr="00E87F66">
        <w:rPr>
          <w:sz w:val="22"/>
        </w:rPr>
        <w:t xml:space="preserve">　　　　</w:t>
      </w:r>
      <w:r w:rsidRPr="00E87F66">
        <w:rPr>
          <w:sz w:val="22"/>
        </w:rPr>
        <w:t xml:space="preserve">   </w:t>
      </w:r>
      <w:r w:rsidR="00EF41CB">
        <w:rPr>
          <w:sz w:val="22"/>
        </w:rPr>
        <w:t>受付</w:t>
      </w:r>
      <w:r w:rsidRPr="00E87F66">
        <w:rPr>
          <w:sz w:val="22"/>
        </w:rPr>
        <w:t>：</w:t>
      </w:r>
      <w:r w:rsidR="0080436E" w:rsidRPr="00E87F66">
        <w:rPr>
          <w:rFonts w:hint="eastAsia"/>
          <w:sz w:val="22"/>
        </w:rPr>
        <w:t>2019</w:t>
      </w:r>
      <w:r w:rsidR="0080436E" w:rsidRPr="00E87F66">
        <w:rPr>
          <w:rFonts w:hint="eastAsia"/>
          <w:sz w:val="22"/>
        </w:rPr>
        <w:t>年</w:t>
      </w:r>
      <w:r w:rsidR="007B48A9" w:rsidRPr="00E87F66">
        <w:rPr>
          <w:rFonts w:hint="eastAsia"/>
          <w:sz w:val="22"/>
        </w:rPr>
        <w:t>3</w:t>
      </w:r>
      <w:r w:rsidRPr="00E87F66">
        <w:rPr>
          <w:sz w:val="22"/>
        </w:rPr>
        <w:t>月</w:t>
      </w:r>
      <w:r w:rsidR="001F4392" w:rsidRPr="00E87F66">
        <w:rPr>
          <w:rFonts w:hint="eastAsia"/>
          <w:sz w:val="22"/>
        </w:rPr>
        <w:t>29</w:t>
      </w:r>
      <w:r w:rsidRPr="00E87F66">
        <w:rPr>
          <w:sz w:val="22"/>
        </w:rPr>
        <w:t>日（</w:t>
      </w:r>
      <w:r w:rsidR="001F4392" w:rsidRPr="00E87F66">
        <w:rPr>
          <w:rFonts w:hint="eastAsia"/>
          <w:sz w:val="22"/>
        </w:rPr>
        <w:t>金</w:t>
      </w:r>
      <w:r w:rsidRPr="00E87F66">
        <w:rPr>
          <w:sz w:val="22"/>
        </w:rPr>
        <w:t xml:space="preserve">）～　</w:t>
      </w:r>
      <w:r w:rsidR="001F4392" w:rsidRPr="00E87F66">
        <w:rPr>
          <w:rFonts w:hint="eastAsia"/>
          <w:sz w:val="22"/>
        </w:rPr>
        <w:t>4</w:t>
      </w:r>
      <w:r w:rsidRPr="00E87F66">
        <w:rPr>
          <w:sz w:val="22"/>
        </w:rPr>
        <w:t>月</w:t>
      </w:r>
      <w:r w:rsidR="00D12106">
        <w:rPr>
          <w:rFonts w:hint="eastAsia"/>
          <w:sz w:val="22"/>
        </w:rPr>
        <w:t>12</w:t>
      </w:r>
      <w:r w:rsidRPr="00E87F66">
        <w:rPr>
          <w:sz w:val="22"/>
        </w:rPr>
        <w:t>日（</w:t>
      </w:r>
      <w:r w:rsidR="00D12106">
        <w:rPr>
          <w:rFonts w:hint="eastAsia"/>
          <w:sz w:val="22"/>
        </w:rPr>
        <w:t>金</w:t>
      </w:r>
      <w:r w:rsidRPr="00E87F66">
        <w:rPr>
          <w:sz w:val="22"/>
        </w:rPr>
        <w:t>）</w:t>
      </w:r>
    </w:p>
    <w:p w:rsidR="00BC0F41" w:rsidRPr="00E87F66" w:rsidRDefault="00BC0F41" w:rsidP="00BC0F41">
      <w:pPr>
        <w:ind w:left="330" w:hangingChars="150" w:hanging="330"/>
        <w:rPr>
          <w:sz w:val="22"/>
        </w:rPr>
      </w:pPr>
      <w:r w:rsidRPr="00E87F66">
        <w:rPr>
          <w:sz w:val="22"/>
        </w:rPr>
        <w:t xml:space="preserve">　</w:t>
      </w:r>
      <w:r w:rsidRPr="00E87F66">
        <w:rPr>
          <w:sz w:val="22"/>
        </w:rPr>
        <w:t xml:space="preserve">         </w:t>
      </w:r>
      <w:r w:rsidRPr="00E87F66">
        <w:rPr>
          <w:sz w:val="22"/>
        </w:rPr>
        <w:t>回答：</w:t>
      </w:r>
      <w:r w:rsidR="0080436E" w:rsidRPr="00E87F66">
        <w:rPr>
          <w:rFonts w:hint="eastAsia"/>
          <w:sz w:val="22"/>
        </w:rPr>
        <w:t>2019</w:t>
      </w:r>
      <w:r w:rsidR="0080436E" w:rsidRPr="00E87F66">
        <w:rPr>
          <w:rFonts w:hint="eastAsia"/>
          <w:sz w:val="22"/>
        </w:rPr>
        <w:t>年</w:t>
      </w:r>
      <w:r w:rsidR="001F4392" w:rsidRPr="00E87F66">
        <w:rPr>
          <w:rFonts w:hint="eastAsia"/>
          <w:sz w:val="22"/>
        </w:rPr>
        <w:t>4</w:t>
      </w:r>
      <w:r w:rsidRPr="00E87F66">
        <w:rPr>
          <w:sz w:val="22"/>
        </w:rPr>
        <w:t>月</w:t>
      </w:r>
      <w:r w:rsidR="001F4392" w:rsidRPr="00E87F66">
        <w:rPr>
          <w:rFonts w:hint="eastAsia"/>
          <w:sz w:val="22"/>
        </w:rPr>
        <w:t>22</w:t>
      </w:r>
      <w:r w:rsidRPr="00E87F66">
        <w:rPr>
          <w:sz w:val="22"/>
        </w:rPr>
        <w:t>日（</w:t>
      </w:r>
      <w:r w:rsidR="001F4392" w:rsidRPr="00E87F66">
        <w:rPr>
          <w:rFonts w:hint="eastAsia"/>
          <w:sz w:val="22"/>
        </w:rPr>
        <w:t>月</w:t>
      </w:r>
      <w:r w:rsidRPr="00E87F66">
        <w:rPr>
          <w:sz w:val="22"/>
        </w:rPr>
        <w:t>）</w:t>
      </w:r>
    </w:p>
    <w:p w:rsidR="00BC0F41" w:rsidRPr="00E87F66" w:rsidRDefault="00BC0F41" w:rsidP="00BC0F41">
      <w:pPr>
        <w:ind w:left="330" w:hangingChars="150" w:hanging="330"/>
        <w:rPr>
          <w:sz w:val="22"/>
        </w:rPr>
      </w:pPr>
      <w:r w:rsidRPr="00E87F66">
        <w:rPr>
          <w:sz w:val="22"/>
        </w:rPr>
        <w:t xml:space="preserve">　　　なお、次のような質問に対しては、回答しない旨を回答書に記載します。</w:t>
      </w:r>
    </w:p>
    <w:p w:rsidR="00BC0F41" w:rsidRPr="00E87F66" w:rsidRDefault="00BC0F41" w:rsidP="00BC0F41">
      <w:pPr>
        <w:ind w:left="330" w:hangingChars="150" w:hanging="330"/>
        <w:rPr>
          <w:sz w:val="22"/>
        </w:rPr>
      </w:pPr>
      <w:r w:rsidRPr="00E87F66">
        <w:rPr>
          <w:sz w:val="22"/>
        </w:rPr>
        <w:t xml:space="preserve">　　　　（ｱ）本募集要項と関係のない質問又は質問者の明確な誤読</w:t>
      </w:r>
    </w:p>
    <w:p w:rsidR="00BC0F41" w:rsidRPr="00E87F66" w:rsidRDefault="00BC0F41" w:rsidP="00BC0F41">
      <w:pPr>
        <w:ind w:left="330" w:hangingChars="150" w:hanging="330"/>
        <w:rPr>
          <w:sz w:val="22"/>
        </w:rPr>
      </w:pPr>
      <w:r w:rsidRPr="00E87F66">
        <w:rPr>
          <w:sz w:val="22"/>
        </w:rPr>
        <w:t xml:space="preserve">　　　　（ｲ）本募集要項に対する質問者の個人的な意見</w:t>
      </w:r>
    </w:p>
    <w:p w:rsidR="00BC0F41" w:rsidRPr="00E87F66" w:rsidRDefault="00BC0F41" w:rsidP="00BC0F41">
      <w:pPr>
        <w:ind w:left="330" w:hangingChars="150" w:hanging="330"/>
        <w:rPr>
          <w:sz w:val="22"/>
        </w:rPr>
      </w:pPr>
      <w:r w:rsidRPr="00E87F66">
        <w:rPr>
          <w:sz w:val="22"/>
        </w:rPr>
        <w:t xml:space="preserve">　　　　（ｳ）質問者の提案しようとする内容についての是非を問うもの</w:t>
      </w:r>
    </w:p>
    <w:p w:rsidR="00BC0F41" w:rsidRPr="00E87F66" w:rsidRDefault="00BC0F41" w:rsidP="00BC0F41">
      <w:pPr>
        <w:ind w:left="330" w:hangingChars="150" w:hanging="330"/>
        <w:rPr>
          <w:sz w:val="22"/>
        </w:rPr>
      </w:pPr>
      <w:r w:rsidRPr="00E87F66">
        <w:rPr>
          <w:sz w:val="22"/>
        </w:rPr>
        <w:t xml:space="preserve">　　　　（ｴ）質問者自らが判断又は調査すべきもの</w:t>
      </w:r>
    </w:p>
    <w:p w:rsidR="00BC0F41" w:rsidRPr="00E87F66" w:rsidRDefault="00BC0F41" w:rsidP="00BC0F41">
      <w:pPr>
        <w:ind w:left="330" w:hangingChars="150" w:hanging="330"/>
        <w:rPr>
          <w:sz w:val="22"/>
        </w:rPr>
      </w:pPr>
      <w:r w:rsidRPr="00E87F66">
        <w:rPr>
          <w:sz w:val="22"/>
        </w:rPr>
        <w:t xml:space="preserve">　　　</w:t>
      </w:r>
      <w:r w:rsidRPr="00E87F66">
        <w:rPr>
          <w:sz w:val="22"/>
        </w:rPr>
        <w:t xml:space="preserve">  </w:t>
      </w:r>
      <w:r w:rsidRPr="00E87F66">
        <w:rPr>
          <w:sz w:val="22"/>
        </w:rPr>
        <w:t>（ｵ）その他公正な審査に影響を与えると判断されるもの</w:t>
      </w:r>
    </w:p>
    <w:p w:rsidR="000A3FA8" w:rsidRPr="00E87F66" w:rsidRDefault="000A3FA8" w:rsidP="00230352">
      <w:pPr>
        <w:ind w:firstLineChars="200" w:firstLine="440"/>
        <w:rPr>
          <w:rStyle w:val="a9"/>
          <w:color w:val="auto"/>
          <w:sz w:val="22"/>
        </w:rPr>
      </w:pPr>
    </w:p>
    <w:p w:rsidR="00426D10" w:rsidRPr="00E87F66" w:rsidRDefault="00411575" w:rsidP="00BC0F41">
      <w:pPr>
        <w:ind w:left="330" w:hangingChars="150" w:hanging="330"/>
        <w:rPr>
          <w:sz w:val="22"/>
        </w:rPr>
      </w:pPr>
      <w:r w:rsidRPr="00E87F66">
        <w:rPr>
          <w:rFonts w:ascii="ＭＳ ゴシック" w:eastAsia="ＭＳ ゴシック" w:hAnsi="ＭＳ ゴシック"/>
          <w:sz w:val="22"/>
        </w:rPr>
        <w:t>（</w:t>
      </w:r>
      <w:r w:rsidR="008743B2" w:rsidRPr="00E87F66">
        <w:rPr>
          <w:rFonts w:ascii="ＭＳ ゴシック" w:eastAsia="ＭＳ ゴシック" w:hAnsi="ＭＳ ゴシック"/>
          <w:sz w:val="22"/>
        </w:rPr>
        <w:t>２</w:t>
      </w:r>
      <w:r w:rsidRPr="00E87F66">
        <w:rPr>
          <w:rFonts w:ascii="ＭＳ ゴシック" w:eastAsia="ＭＳ ゴシック" w:hAnsi="ＭＳ ゴシック"/>
          <w:sz w:val="22"/>
        </w:rPr>
        <w:t>）</w:t>
      </w:r>
      <w:r w:rsidR="00BC0F41" w:rsidRPr="00E87F66">
        <w:rPr>
          <w:rFonts w:ascii="ＭＳ ゴシック" w:eastAsia="ＭＳ ゴシック" w:hAnsi="ＭＳ ゴシック"/>
          <w:sz w:val="22"/>
        </w:rPr>
        <w:t>方法等</w:t>
      </w:r>
    </w:p>
    <w:p w:rsidR="00426D10" w:rsidRPr="00E87F66" w:rsidRDefault="00426D10" w:rsidP="00294CB4">
      <w:pPr>
        <w:ind w:leftChars="100" w:left="210" w:firstLineChars="100" w:firstLine="220"/>
        <w:rPr>
          <w:sz w:val="22"/>
        </w:rPr>
      </w:pPr>
      <w:r w:rsidRPr="00E87F66">
        <w:rPr>
          <w:rFonts w:ascii="ＭＳ 明朝" w:eastAsia="ＭＳ 明朝" w:hAnsi="ＭＳ 明朝" w:cs="ＭＳ 明朝" w:hint="eastAsia"/>
          <w:sz w:val="22"/>
        </w:rPr>
        <w:t>①</w:t>
      </w:r>
      <w:r w:rsidR="00294CB4" w:rsidRPr="00E87F66">
        <w:rPr>
          <w:sz w:val="22"/>
        </w:rPr>
        <w:t xml:space="preserve">　</w:t>
      </w:r>
      <w:r w:rsidRPr="00E87F66">
        <w:rPr>
          <w:sz w:val="22"/>
        </w:rPr>
        <w:t>質問方法</w:t>
      </w:r>
    </w:p>
    <w:p w:rsidR="00426D10" w:rsidRPr="00E87F66" w:rsidRDefault="009F1A02" w:rsidP="009803C5">
      <w:pPr>
        <w:ind w:leftChars="300" w:left="630" w:firstLineChars="100" w:firstLine="220"/>
        <w:rPr>
          <w:sz w:val="22"/>
        </w:rPr>
      </w:pPr>
      <w:r w:rsidRPr="00E87F66">
        <w:rPr>
          <w:sz w:val="22"/>
        </w:rPr>
        <w:t>質問は、電子メールで受け付けます</w:t>
      </w:r>
      <w:r w:rsidRPr="00E87F66">
        <w:rPr>
          <w:rFonts w:hint="eastAsia"/>
          <w:sz w:val="22"/>
        </w:rPr>
        <w:t>ので、</w:t>
      </w:r>
      <w:r w:rsidR="00426D10" w:rsidRPr="00E87F66">
        <w:rPr>
          <w:sz w:val="22"/>
        </w:rPr>
        <w:t>様式</w:t>
      </w:r>
      <w:r w:rsidR="00217530">
        <w:rPr>
          <w:rFonts w:hint="eastAsia"/>
          <w:sz w:val="22"/>
        </w:rPr>
        <w:t>第</w:t>
      </w:r>
      <w:r w:rsidR="00217530">
        <w:rPr>
          <w:rFonts w:hint="eastAsia"/>
          <w:sz w:val="22"/>
        </w:rPr>
        <w:t>8</w:t>
      </w:r>
      <w:r w:rsidR="00217530">
        <w:rPr>
          <w:rFonts w:hint="eastAsia"/>
          <w:sz w:val="22"/>
        </w:rPr>
        <w:t>号</w:t>
      </w:r>
      <w:r w:rsidR="00D437C5">
        <w:rPr>
          <w:rFonts w:hint="eastAsia"/>
          <w:sz w:val="22"/>
        </w:rPr>
        <w:t xml:space="preserve">　質問票</w:t>
      </w:r>
      <w:r w:rsidR="00426D10" w:rsidRPr="00E87F66">
        <w:rPr>
          <w:sz w:val="22"/>
        </w:rPr>
        <w:t>をダウンロードし、</w:t>
      </w:r>
      <w:r w:rsidR="00426D10" w:rsidRPr="00E87F66">
        <w:rPr>
          <w:sz w:val="22"/>
        </w:rPr>
        <w:lastRenderedPageBreak/>
        <w:t>質問内容を記入してください。メール送信の際は、件名「質問</w:t>
      </w:r>
      <w:r w:rsidR="00411575" w:rsidRPr="00E87F66">
        <w:rPr>
          <w:sz w:val="22"/>
        </w:rPr>
        <w:t>（</w:t>
      </w:r>
      <w:r w:rsidR="00A800D4" w:rsidRPr="00E87F66">
        <w:rPr>
          <w:rFonts w:hint="eastAsia"/>
          <w:sz w:val="22"/>
        </w:rPr>
        <w:t>大阪府</w:t>
      </w:r>
      <w:r w:rsidR="007B48A9" w:rsidRPr="00E87F66">
        <w:rPr>
          <w:rFonts w:hint="eastAsia"/>
          <w:sz w:val="22"/>
        </w:rPr>
        <w:t>日本万国博覧会記念公園文化・アート体験学習施設</w:t>
      </w:r>
      <w:r w:rsidR="00BC0F41" w:rsidRPr="00E87F66">
        <w:rPr>
          <w:rFonts w:hint="eastAsia"/>
          <w:sz w:val="22"/>
        </w:rPr>
        <w:t>整備運営</w:t>
      </w:r>
      <w:r w:rsidR="00D453EB" w:rsidRPr="00E87F66">
        <w:rPr>
          <w:sz w:val="22"/>
        </w:rPr>
        <w:t>事業</w:t>
      </w:r>
      <w:r w:rsidR="00411575" w:rsidRPr="00E87F66">
        <w:rPr>
          <w:sz w:val="22"/>
        </w:rPr>
        <w:t>）</w:t>
      </w:r>
      <w:r w:rsidR="00426D10" w:rsidRPr="00E87F66">
        <w:rPr>
          <w:sz w:val="22"/>
        </w:rPr>
        <w:t>」とし、事務局の電子メールアドレス宛に送信してください。</w:t>
      </w:r>
    </w:p>
    <w:p w:rsidR="00426D10" w:rsidRPr="00E87F66" w:rsidRDefault="00426D10" w:rsidP="00294CB4">
      <w:pPr>
        <w:ind w:leftChars="100" w:left="210" w:firstLineChars="300" w:firstLine="660"/>
        <w:rPr>
          <w:sz w:val="22"/>
        </w:rPr>
      </w:pPr>
      <w:r w:rsidRPr="00E87F66">
        <w:rPr>
          <w:sz w:val="22"/>
        </w:rPr>
        <w:t>また、メール送信後に電子メール到着の確認の電話をしてください。</w:t>
      </w:r>
    </w:p>
    <w:p w:rsidR="00426D10" w:rsidRPr="00E87F66" w:rsidRDefault="00426D10" w:rsidP="00C65CB1">
      <w:pPr>
        <w:ind w:leftChars="400" w:left="1060" w:hangingChars="100" w:hanging="220"/>
        <w:rPr>
          <w:sz w:val="22"/>
        </w:rPr>
      </w:pPr>
      <w:r w:rsidRPr="00E87F66">
        <w:rPr>
          <w:rFonts w:ascii="ＭＳ 明朝" w:eastAsia="ＭＳ 明朝" w:hAnsi="ＭＳ 明朝" w:cs="ＭＳ 明朝" w:hint="eastAsia"/>
          <w:sz w:val="22"/>
        </w:rPr>
        <w:t>※</w:t>
      </w:r>
      <w:r w:rsidR="00C65CB1" w:rsidRPr="00E87F66">
        <w:rPr>
          <w:rFonts w:hint="eastAsia"/>
          <w:sz w:val="22"/>
        </w:rPr>
        <w:t xml:space="preserve">　</w:t>
      </w:r>
      <w:r w:rsidR="00823256" w:rsidRPr="00993B5B">
        <w:rPr>
          <w:rFonts w:hint="eastAsia"/>
          <w:sz w:val="22"/>
        </w:rPr>
        <w:t>確認の電話については、</w:t>
      </w:r>
      <w:r w:rsidRPr="00E87F66">
        <w:rPr>
          <w:sz w:val="22"/>
        </w:rPr>
        <w:t>午前</w:t>
      </w:r>
      <w:r w:rsidR="00B55E58" w:rsidRPr="00E87F66">
        <w:rPr>
          <w:rFonts w:hint="eastAsia"/>
          <w:sz w:val="22"/>
        </w:rPr>
        <w:t>9</w:t>
      </w:r>
      <w:r w:rsidRPr="00E87F66">
        <w:rPr>
          <w:sz w:val="22"/>
        </w:rPr>
        <w:t>時</w:t>
      </w:r>
      <w:r w:rsidR="00B55E58" w:rsidRPr="00E87F66">
        <w:rPr>
          <w:rFonts w:hint="eastAsia"/>
          <w:sz w:val="22"/>
        </w:rPr>
        <w:t>30</w:t>
      </w:r>
      <w:r w:rsidR="00B55E58" w:rsidRPr="00E87F66">
        <w:rPr>
          <w:rFonts w:hint="eastAsia"/>
          <w:sz w:val="22"/>
        </w:rPr>
        <w:t>分</w:t>
      </w:r>
      <w:r w:rsidRPr="00E87F66">
        <w:rPr>
          <w:sz w:val="22"/>
        </w:rPr>
        <w:t>から正午まで及び午後</w:t>
      </w:r>
      <w:r w:rsidR="00411575" w:rsidRPr="00E87F66">
        <w:rPr>
          <w:sz w:val="22"/>
        </w:rPr>
        <w:t>1</w:t>
      </w:r>
      <w:r w:rsidRPr="00E87F66">
        <w:rPr>
          <w:sz w:val="22"/>
        </w:rPr>
        <w:t>時から午後</w:t>
      </w:r>
      <w:r w:rsidR="00B55E58" w:rsidRPr="00E87F66">
        <w:rPr>
          <w:rFonts w:hint="eastAsia"/>
          <w:sz w:val="22"/>
        </w:rPr>
        <w:t>5</w:t>
      </w:r>
      <w:r w:rsidR="00D86800" w:rsidRPr="00E87F66">
        <w:rPr>
          <w:sz w:val="22"/>
        </w:rPr>
        <w:t>時</w:t>
      </w:r>
      <w:r w:rsidRPr="00E87F66">
        <w:rPr>
          <w:sz w:val="22"/>
        </w:rPr>
        <w:t>まで</w:t>
      </w:r>
      <w:r w:rsidR="00411575" w:rsidRPr="00E87F66">
        <w:rPr>
          <w:sz w:val="22"/>
        </w:rPr>
        <w:t>（</w:t>
      </w:r>
      <w:r w:rsidR="001B450D" w:rsidRPr="00E87F66">
        <w:rPr>
          <w:sz w:val="22"/>
        </w:rPr>
        <w:t>土曜日、日曜日及び祝</w:t>
      </w:r>
      <w:r w:rsidRPr="00E87F66">
        <w:rPr>
          <w:sz w:val="22"/>
        </w:rPr>
        <w:t>日を除く</w:t>
      </w:r>
      <w:r w:rsidR="00294754" w:rsidRPr="00E87F66">
        <w:rPr>
          <w:sz w:val="22"/>
        </w:rPr>
        <w:t>。</w:t>
      </w:r>
      <w:r w:rsidR="00411575" w:rsidRPr="00E87F66">
        <w:rPr>
          <w:sz w:val="22"/>
        </w:rPr>
        <w:t>）</w:t>
      </w:r>
      <w:r w:rsidR="00823256" w:rsidRPr="00993B5B">
        <w:rPr>
          <w:rFonts w:hint="eastAsia"/>
          <w:sz w:val="22"/>
        </w:rPr>
        <w:t>の時間帯にお願いします。</w:t>
      </w:r>
    </w:p>
    <w:p w:rsidR="00426D10" w:rsidRPr="00E87F66" w:rsidRDefault="00426D10" w:rsidP="006807B5">
      <w:pPr>
        <w:ind w:leftChars="300" w:left="630" w:firstLineChars="100" w:firstLine="220"/>
        <w:rPr>
          <w:sz w:val="22"/>
        </w:rPr>
      </w:pPr>
      <w:r w:rsidRPr="00E87F66">
        <w:rPr>
          <w:sz w:val="22"/>
        </w:rPr>
        <w:t>なお、メール送信以外の方法</w:t>
      </w:r>
      <w:r w:rsidR="00411575" w:rsidRPr="00E87F66">
        <w:rPr>
          <w:sz w:val="22"/>
        </w:rPr>
        <w:t>（</w:t>
      </w:r>
      <w:r w:rsidRPr="00E87F66">
        <w:rPr>
          <w:sz w:val="22"/>
        </w:rPr>
        <w:t>持参、郵送、口頭、電話、</w:t>
      </w:r>
      <w:r w:rsidR="00D86800" w:rsidRPr="00E87F66">
        <w:rPr>
          <w:sz w:val="22"/>
        </w:rPr>
        <w:t>ＦＡＸ</w:t>
      </w:r>
      <w:r w:rsidRPr="00E87F66">
        <w:rPr>
          <w:sz w:val="22"/>
        </w:rPr>
        <w:t>等</w:t>
      </w:r>
      <w:r w:rsidR="00411575" w:rsidRPr="00E87F66">
        <w:rPr>
          <w:sz w:val="22"/>
        </w:rPr>
        <w:t>）</w:t>
      </w:r>
      <w:r w:rsidRPr="00E87F66">
        <w:rPr>
          <w:sz w:val="22"/>
        </w:rPr>
        <w:t>による質問は一切受け付けません。</w:t>
      </w:r>
    </w:p>
    <w:p w:rsidR="00426D10" w:rsidRPr="00E87F66" w:rsidRDefault="00426D10" w:rsidP="00294CB4">
      <w:pPr>
        <w:ind w:leftChars="100" w:left="210" w:firstLineChars="100" w:firstLine="220"/>
        <w:rPr>
          <w:sz w:val="22"/>
        </w:rPr>
      </w:pPr>
      <w:r w:rsidRPr="00E87F66">
        <w:rPr>
          <w:rFonts w:ascii="ＭＳ 明朝" w:eastAsia="ＭＳ 明朝" w:hAnsi="ＭＳ 明朝" w:cs="ＭＳ 明朝" w:hint="eastAsia"/>
          <w:sz w:val="22"/>
        </w:rPr>
        <w:t>②</w:t>
      </w:r>
      <w:r w:rsidR="00294CB4" w:rsidRPr="00E87F66">
        <w:rPr>
          <w:sz w:val="22"/>
        </w:rPr>
        <w:t xml:space="preserve">　</w:t>
      </w:r>
      <w:r w:rsidRPr="00E87F66">
        <w:rPr>
          <w:sz w:val="22"/>
        </w:rPr>
        <w:t>回答方法</w:t>
      </w:r>
    </w:p>
    <w:p w:rsidR="00426D10" w:rsidRPr="00E87F66" w:rsidRDefault="00426D10" w:rsidP="00837CB6">
      <w:pPr>
        <w:ind w:leftChars="300" w:left="630" w:firstLineChars="100" w:firstLine="220"/>
        <w:rPr>
          <w:sz w:val="22"/>
        </w:rPr>
      </w:pPr>
      <w:r w:rsidRPr="00E87F66">
        <w:rPr>
          <w:sz w:val="22"/>
        </w:rPr>
        <w:t>質問に対する回答</w:t>
      </w:r>
      <w:r w:rsidR="001B450D" w:rsidRPr="00E87F66">
        <w:rPr>
          <w:sz w:val="22"/>
        </w:rPr>
        <w:t>については、可能なものから順次</w:t>
      </w:r>
      <w:r w:rsidR="00B55E58" w:rsidRPr="00E87F66">
        <w:rPr>
          <w:rFonts w:hint="eastAsia"/>
          <w:sz w:val="22"/>
        </w:rPr>
        <w:t>、府民文化部府民文化総務課</w:t>
      </w:r>
      <w:r w:rsidR="00837CB6" w:rsidRPr="00E87F66">
        <w:rPr>
          <w:sz w:val="22"/>
        </w:rPr>
        <w:t>ホームページにおいて公開します。</w:t>
      </w:r>
      <w:r w:rsidR="001B450D" w:rsidRPr="00E87F66">
        <w:rPr>
          <w:sz w:val="22"/>
        </w:rPr>
        <w:t>個別</w:t>
      </w:r>
      <w:r w:rsidR="00601A1B" w:rsidRPr="00E87F66">
        <w:rPr>
          <w:rFonts w:hint="eastAsia"/>
          <w:sz w:val="22"/>
        </w:rPr>
        <w:t>の</w:t>
      </w:r>
      <w:r w:rsidR="001B450D" w:rsidRPr="00E87F66">
        <w:rPr>
          <w:sz w:val="22"/>
        </w:rPr>
        <w:t>回答</w:t>
      </w:r>
      <w:r w:rsidR="00601A1B" w:rsidRPr="00E87F66">
        <w:rPr>
          <w:rFonts w:hint="eastAsia"/>
          <w:sz w:val="22"/>
        </w:rPr>
        <w:t>はいた</w:t>
      </w:r>
      <w:r w:rsidR="001B450D" w:rsidRPr="00E87F66">
        <w:rPr>
          <w:sz w:val="22"/>
        </w:rPr>
        <w:t>しません</w:t>
      </w:r>
      <w:r w:rsidRPr="00E87F66">
        <w:rPr>
          <w:sz w:val="22"/>
        </w:rPr>
        <w:t>。</w:t>
      </w:r>
      <w:r w:rsidR="001B450D" w:rsidRPr="00E87F66">
        <w:rPr>
          <w:sz w:val="22"/>
        </w:rPr>
        <w:t>なお、</w:t>
      </w:r>
      <w:r w:rsidRPr="00E87F66">
        <w:rPr>
          <w:sz w:val="22"/>
        </w:rPr>
        <w:t>公開に</w:t>
      </w:r>
      <w:r w:rsidR="001B450D" w:rsidRPr="00E87F66">
        <w:rPr>
          <w:sz w:val="22"/>
        </w:rPr>
        <w:t>あ</w:t>
      </w:r>
      <w:r w:rsidR="00626826" w:rsidRPr="00E87F66">
        <w:rPr>
          <w:sz w:val="22"/>
        </w:rPr>
        <w:t>たって</w:t>
      </w:r>
      <w:r w:rsidRPr="00E87F66">
        <w:rPr>
          <w:sz w:val="22"/>
        </w:rPr>
        <w:t>は、質問者を特定できないようにします。</w:t>
      </w:r>
    </w:p>
    <w:p w:rsidR="00426D10" w:rsidRPr="00E87F66" w:rsidRDefault="00426D10" w:rsidP="00294CB4">
      <w:pPr>
        <w:ind w:leftChars="100" w:left="210" w:firstLineChars="100" w:firstLine="220"/>
        <w:rPr>
          <w:sz w:val="22"/>
        </w:rPr>
      </w:pPr>
      <w:r w:rsidRPr="00E87F66">
        <w:rPr>
          <w:rFonts w:ascii="ＭＳ 明朝" w:eastAsia="ＭＳ 明朝" w:hAnsi="ＭＳ 明朝" w:cs="ＭＳ 明朝" w:hint="eastAsia"/>
          <w:sz w:val="22"/>
        </w:rPr>
        <w:t>③</w:t>
      </w:r>
      <w:r w:rsidR="00294CB4" w:rsidRPr="00E87F66">
        <w:rPr>
          <w:sz w:val="22"/>
        </w:rPr>
        <w:t xml:space="preserve">　</w:t>
      </w:r>
      <w:r w:rsidRPr="00E87F66">
        <w:rPr>
          <w:sz w:val="22"/>
        </w:rPr>
        <w:t>その他</w:t>
      </w:r>
    </w:p>
    <w:p w:rsidR="00426D10" w:rsidRPr="00E87F66" w:rsidRDefault="00426D10" w:rsidP="00294CB4">
      <w:pPr>
        <w:ind w:leftChars="300" w:left="630" w:firstLineChars="100" w:firstLine="220"/>
        <w:rPr>
          <w:sz w:val="22"/>
        </w:rPr>
      </w:pPr>
      <w:r w:rsidRPr="00E87F66">
        <w:rPr>
          <w:sz w:val="22"/>
        </w:rPr>
        <w:t>本募集要項の他、質問回答の内容その他追加資料等についても公募の条件となります。</w:t>
      </w:r>
    </w:p>
    <w:p w:rsidR="00CD0D41" w:rsidRPr="00E87F66" w:rsidRDefault="00CD0D41" w:rsidP="00CD0D41">
      <w:pPr>
        <w:ind w:left="331" w:hangingChars="150" w:hanging="331"/>
        <w:rPr>
          <w:b/>
          <w:sz w:val="22"/>
        </w:rPr>
      </w:pPr>
    </w:p>
    <w:p w:rsidR="000A3FA8" w:rsidRPr="00E87F66" w:rsidRDefault="000A3FA8" w:rsidP="00CD0D41">
      <w:pPr>
        <w:ind w:left="331" w:hangingChars="150" w:hanging="331"/>
        <w:rPr>
          <w:b/>
          <w:sz w:val="22"/>
        </w:rPr>
      </w:pPr>
    </w:p>
    <w:p w:rsidR="00CD0D41" w:rsidRPr="00E87F66" w:rsidRDefault="00D453EB" w:rsidP="008743B2">
      <w:pPr>
        <w:rPr>
          <w:rFonts w:asciiTheme="majorEastAsia" w:eastAsiaTheme="majorEastAsia" w:hAnsiTheme="majorEastAsia"/>
          <w:b/>
          <w:sz w:val="24"/>
          <w:szCs w:val="24"/>
        </w:rPr>
      </w:pPr>
      <w:r w:rsidRPr="00E87F66">
        <w:rPr>
          <w:rFonts w:asciiTheme="majorEastAsia" w:eastAsiaTheme="majorEastAsia" w:hAnsiTheme="majorEastAsia"/>
          <w:b/>
          <w:sz w:val="24"/>
          <w:szCs w:val="24"/>
        </w:rPr>
        <w:t>８</w:t>
      </w:r>
      <w:r w:rsidR="002D4B71" w:rsidRPr="00E87F66">
        <w:rPr>
          <w:rFonts w:asciiTheme="majorEastAsia" w:eastAsiaTheme="majorEastAsia" w:hAnsiTheme="majorEastAsia"/>
          <w:b/>
          <w:sz w:val="24"/>
          <w:szCs w:val="24"/>
        </w:rPr>
        <w:t xml:space="preserve">　</w:t>
      </w:r>
      <w:r w:rsidR="002B3738" w:rsidRPr="00E87F66">
        <w:rPr>
          <w:rFonts w:asciiTheme="majorEastAsia" w:eastAsiaTheme="majorEastAsia" w:hAnsiTheme="majorEastAsia"/>
          <w:b/>
          <w:sz w:val="24"/>
          <w:szCs w:val="24"/>
        </w:rPr>
        <w:t>応募書類の受付け</w:t>
      </w:r>
    </w:p>
    <w:p w:rsidR="00CD0D41" w:rsidRPr="00E87F66" w:rsidRDefault="00411575" w:rsidP="00CD0D41">
      <w:pPr>
        <w:ind w:left="330" w:hangingChars="150" w:hanging="330"/>
        <w:rPr>
          <w:rFonts w:ascii="ＭＳ ゴシック" w:eastAsia="ＭＳ ゴシック" w:hAnsi="ＭＳ ゴシック"/>
          <w:sz w:val="22"/>
        </w:rPr>
      </w:pPr>
      <w:r w:rsidRPr="00E87F66">
        <w:rPr>
          <w:rFonts w:ascii="ＭＳ ゴシック" w:eastAsia="ＭＳ ゴシック" w:hAnsi="ＭＳ ゴシック"/>
          <w:sz w:val="22"/>
        </w:rPr>
        <w:t>（</w:t>
      </w:r>
      <w:r w:rsidR="002B3738" w:rsidRPr="00E87F66">
        <w:rPr>
          <w:rFonts w:ascii="ＭＳ ゴシック" w:eastAsia="ＭＳ ゴシック" w:hAnsi="ＭＳ ゴシック"/>
          <w:sz w:val="22"/>
        </w:rPr>
        <w:t>１</w:t>
      </w:r>
      <w:r w:rsidRPr="00E87F66">
        <w:rPr>
          <w:rFonts w:ascii="ＭＳ ゴシック" w:eastAsia="ＭＳ ゴシック" w:hAnsi="ＭＳ ゴシック"/>
          <w:sz w:val="22"/>
        </w:rPr>
        <w:t>）</w:t>
      </w:r>
      <w:r w:rsidR="00CD0D41" w:rsidRPr="00E87F66">
        <w:rPr>
          <w:rFonts w:ascii="ＭＳ ゴシック" w:eastAsia="ＭＳ ゴシック" w:hAnsi="ＭＳ ゴシック"/>
          <w:sz w:val="22"/>
        </w:rPr>
        <w:t>受付</w:t>
      </w:r>
      <w:r w:rsidR="002B3738" w:rsidRPr="00E87F66">
        <w:rPr>
          <w:rFonts w:ascii="ＭＳ ゴシック" w:eastAsia="ＭＳ ゴシック" w:hAnsi="ＭＳ ゴシック"/>
          <w:sz w:val="22"/>
        </w:rPr>
        <w:t>期間</w:t>
      </w:r>
    </w:p>
    <w:p w:rsidR="009224AF" w:rsidRPr="00E87F66" w:rsidRDefault="009224AF" w:rsidP="009224AF">
      <w:pPr>
        <w:ind w:left="330" w:hangingChars="150" w:hanging="330"/>
        <w:rPr>
          <w:sz w:val="22"/>
        </w:rPr>
      </w:pPr>
      <w:r w:rsidRPr="00E87F66">
        <w:rPr>
          <w:sz w:val="22"/>
        </w:rPr>
        <w:t xml:space="preserve">　</w:t>
      </w:r>
      <w:r w:rsidR="00837CB6" w:rsidRPr="00E87F66">
        <w:rPr>
          <w:sz w:val="22"/>
        </w:rPr>
        <w:t xml:space="preserve">　　　</w:t>
      </w:r>
      <w:r w:rsidR="0080436E" w:rsidRPr="00E87F66">
        <w:rPr>
          <w:rFonts w:hint="eastAsia"/>
          <w:sz w:val="22"/>
        </w:rPr>
        <w:t>2019</w:t>
      </w:r>
      <w:r w:rsidR="0080436E" w:rsidRPr="00E87F66">
        <w:rPr>
          <w:rFonts w:hint="eastAsia"/>
          <w:sz w:val="22"/>
        </w:rPr>
        <w:t>年</w:t>
      </w:r>
      <w:r w:rsidR="001F4392" w:rsidRPr="00E87F66">
        <w:rPr>
          <w:rFonts w:hint="eastAsia"/>
          <w:sz w:val="22"/>
        </w:rPr>
        <w:t>5</w:t>
      </w:r>
      <w:r w:rsidRPr="00E87F66">
        <w:rPr>
          <w:sz w:val="22"/>
        </w:rPr>
        <w:t>月</w:t>
      </w:r>
      <w:r w:rsidR="001F4392" w:rsidRPr="00E87F66">
        <w:rPr>
          <w:rFonts w:hint="eastAsia"/>
          <w:sz w:val="22"/>
        </w:rPr>
        <w:t>30</w:t>
      </w:r>
      <w:r w:rsidRPr="00E87F66">
        <w:rPr>
          <w:sz w:val="22"/>
        </w:rPr>
        <w:t>日</w:t>
      </w:r>
      <w:r w:rsidR="00411575" w:rsidRPr="00E87F66">
        <w:rPr>
          <w:sz w:val="22"/>
        </w:rPr>
        <w:t>（</w:t>
      </w:r>
      <w:r w:rsidR="001F4392" w:rsidRPr="00E87F66">
        <w:rPr>
          <w:rFonts w:hint="eastAsia"/>
          <w:sz w:val="22"/>
        </w:rPr>
        <w:t>木</w:t>
      </w:r>
      <w:r w:rsidR="00411575" w:rsidRPr="00E87F66">
        <w:rPr>
          <w:sz w:val="22"/>
        </w:rPr>
        <w:t>）</w:t>
      </w:r>
      <w:r w:rsidRPr="00E87F66">
        <w:rPr>
          <w:sz w:val="22"/>
        </w:rPr>
        <w:t xml:space="preserve">～　</w:t>
      </w:r>
      <w:r w:rsidR="001F4392" w:rsidRPr="00E87F66">
        <w:rPr>
          <w:rFonts w:hint="eastAsia"/>
          <w:sz w:val="22"/>
        </w:rPr>
        <w:t>5</w:t>
      </w:r>
      <w:r w:rsidRPr="00E87F66">
        <w:rPr>
          <w:sz w:val="22"/>
        </w:rPr>
        <w:t>月</w:t>
      </w:r>
      <w:r w:rsidR="001F4392" w:rsidRPr="00E87F66">
        <w:rPr>
          <w:rFonts w:hint="eastAsia"/>
          <w:sz w:val="22"/>
        </w:rPr>
        <w:t>31</w:t>
      </w:r>
      <w:r w:rsidRPr="00E87F66">
        <w:rPr>
          <w:sz w:val="22"/>
        </w:rPr>
        <w:t>日</w:t>
      </w:r>
      <w:r w:rsidR="00411575" w:rsidRPr="00E87F66">
        <w:rPr>
          <w:sz w:val="22"/>
        </w:rPr>
        <w:t>（</w:t>
      </w:r>
      <w:r w:rsidR="001F4392" w:rsidRPr="00E87F66">
        <w:rPr>
          <w:rFonts w:hint="eastAsia"/>
          <w:sz w:val="22"/>
        </w:rPr>
        <w:t>金</w:t>
      </w:r>
      <w:r w:rsidR="00411575" w:rsidRPr="00E87F66">
        <w:rPr>
          <w:sz w:val="22"/>
        </w:rPr>
        <w:t>）</w:t>
      </w:r>
    </w:p>
    <w:p w:rsidR="00CD0D41" w:rsidRPr="00E87F66" w:rsidRDefault="009224AF" w:rsidP="004A171E">
      <w:pPr>
        <w:ind w:left="550" w:hangingChars="250" w:hanging="550"/>
        <w:rPr>
          <w:sz w:val="22"/>
        </w:rPr>
      </w:pPr>
      <w:r w:rsidRPr="00E87F66">
        <w:rPr>
          <w:sz w:val="22"/>
        </w:rPr>
        <w:t xml:space="preserve">　</w:t>
      </w:r>
      <w:r w:rsidR="00837CB6" w:rsidRPr="00E87F66">
        <w:rPr>
          <w:sz w:val="22"/>
        </w:rPr>
        <w:t xml:space="preserve">　　　　</w:t>
      </w:r>
      <w:r w:rsidRPr="00E87F66">
        <w:rPr>
          <w:sz w:val="22"/>
        </w:rPr>
        <w:t>午前</w:t>
      </w:r>
      <w:r w:rsidR="00B55E58" w:rsidRPr="00E87F66">
        <w:rPr>
          <w:rFonts w:hint="eastAsia"/>
          <w:sz w:val="22"/>
        </w:rPr>
        <w:t>9</w:t>
      </w:r>
      <w:r w:rsidRPr="00E87F66">
        <w:rPr>
          <w:sz w:val="22"/>
        </w:rPr>
        <w:t>時</w:t>
      </w:r>
      <w:r w:rsidR="00B55E58" w:rsidRPr="00E87F66">
        <w:rPr>
          <w:rFonts w:hint="eastAsia"/>
          <w:sz w:val="22"/>
        </w:rPr>
        <w:t>30</w:t>
      </w:r>
      <w:r w:rsidR="00B55E58" w:rsidRPr="00E87F66">
        <w:rPr>
          <w:rFonts w:hint="eastAsia"/>
          <w:sz w:val="22"/>
        </w:rPr>
        <w:t>分</w:t>
      </w:r>
      <w:r w:rsidRPr="00E87F66">
        <w:rPr>
          <w:sz w:val="22"/>
        </w:rPr>
        <w:t>から正午まで及び午後</w:t>
      </w:r>
      <w:r w:rsidR="00411575" w:rsidRPr="00E87F66">
        <w:rPr>
          <w:sz w:val="22"/>
        </w:rPr>
        <w:t>1</w:t>
      </w:r>
      <w:r w:rsidRPr="00E87F66">
        <w:rPr>
          <w:sz w:val="22"/>
        </w:rPr>
        <w:t>時から午後</w:t>
      </w:r>
      <w:r w:rsidR="00B55E58" w:rsidRPr="00E87F66">
        <w:rPr>
          <w:rFonts w:hint="eastAsia"/>
          <w:sz w:val="22"/>
        </w:rPr>
        <w:t>5</w:t>
      </w:r>
      <w:r w:rsidRPr="00E87F66">
        <w:rPr>
          <w:sz w:val="22"/>
        </w:rPr>
        <w:t>時まで</w:t>
      </w:r>
    </w:p>
    <w:p w:rsidR="000A3FA8" w:rsidRPr="00E87F66" w:rsidRDefault="000A3FA8" w:rsidP="000A3FA8">
      <w:pPr>
        <w:ind w:left="550" w:hangingChars="250" w:hanging="550"/>
        <w:rPr>
          <w:rFonts w:asciiTheme="minorEastAsia" w:hAnsiTheme="minorEastAsia"/>
          <w:sz w:val="22"/>
        </w:rPr>
      </w:pPr>
    </w:p>
    <w:p w:rsidR="00CD0D41" w:rsidRPr="00E87F66" w:rsidRDefault="002B3738" w:rsidP="00CD0D41">
      <w:pPr>
        <w:ind w:left="330" w:hangingChars="150" w:hanging="330"/>
        <w:rPr>
          <w:rFonts w:ascii="ＭＳ ゴシック" w:eastAsia="ＭＳ ゴシック" w:hAnsi="ＭＳ ゴシック"/>
          <w:sz w:val="22"/>
        </w:rPr>
      </w:pPr>
      <w:r w:rsidRPr="00E87F66">
        <w:rPr>
          <w:rFonts w:ascii="ＭＳ ゴシック" w:eastAsia="ＭＳ ゴシック" w:hAnsi="ＭＳ ゴシック"/>
          <w:sz w:val="22"/>
        </w:rPr>
        <w:t>（２）提出方法</w:t>
      </w:r>
    </w:p>
    <w:p w:rsidR="002B3738" w:rsidRPr="00E87F66" w:rsidRDefault="00B55E58" w:rsidP="00837CB6">
      <w:pPr>
        <w:ind w:leftChars="100" w:left="210" w:firstLineChars="100" w:firstLine="220"/>
        <w:rPr>
          <w:sz w:val="22"/>
        </w:rPr>
      </w:pPr>
      <w:r w:rsidRPr="00E87F66">
        <w:rPr>
          <w:sz w:val="22"/>
        </w:rPr>
        <w:t>事務局に持参してください。郵送、</w:t>
      </w:r>
      <w:r w:rsidR="00332E40" w:rsidRPr="00E87F66">
        <w:rPr>
          <w:sz w:val="22"/>
        </w:rPr>
        <w:t>メール等による提出は受け付けません。</w:t>
      </w:r>
    </w:p>
    <w:p w:rsidR="000A3FA8" w:rsidRPr="00E87F66" w:rsidRDefault="000A3FA8" w:rsidP="00837CB6">
      <w:pPr>
        <w:ind w:leftChars="100" w:left="210" w:firstLineChars="100" w:firstLine="220"/>
        <w:rPr>
          <w:sz w:val="22"/>
        </w:rPr>
      </w:pPr>
    </w:p>
    <w:p w:rsidR="00332E40" w:rsidRPr="00E87F66" w:rsidRDefault="00332E40" w:rsidP="00332E40">
      <w:pPr>
        <w:rPr>
          <w:rFonts w:ascii="ＭＳ ゴシック" w:eastAsia="ＭＳ ゴシック" w:hAnsi="ＭＳ ゴシック"/>
          <w:sz w:val="22"/>
        </w:rPr>
      </w:pPr>
      <w:r w:rsidRPr="00E87F66">
        <w:rPr>
          <w:rFonts w:ascii="ＭＳ ゴシック" w:eastAsia="ＭＳ ゴシック" w:hAnsi="ＭＳ ゴシック"/>
          <w:sz w:val="22"/>
        </w:rPr>
        <w:t>（３）費用の負担</w:t>
      </w:r>
    </w:p>
    <w:p w:rsidR="00332E40" w:rsidRPr="00E87F66" w:rsidRDefault="00332E40" w:rsidP="00332E40">
      <w:pPr>
        <w:rPr>
          <w:sz w:val="22"/>
        </w:rPr>
      </w:pPr>
      <w:r w:rsidRPr="00E87F66">
        <w:rPr>
          <w:sz w:val="22"/>
        </w:rPr>
        <w:t xml:space="preserve">　　応募に要する経費は、すべて応募者の負担とします。</w:t>
      </w:r>
    </w:p>
    <w:p w:rsidR="000A3FA8" w:rsidRPr="00E87F66" w:rsidRDefault="000A3FA8" w:rsidP="00332E40">
      <w:pPr>
        <w:rPr>
          <w:sz w:val="22"/>
        </w:rPr>
      </w:pPr>
    </w:p>
    <w:p w:rsidR="00DD4F0F" w:rsidRDefault="00411575" w:rsidP="00DD4F0F">
      <w:pPr>
        <w:ind w:left="330" w:hangingChars="150" w:hanging="330"/>
        <w:rPr>
          <w:rFonts w:ascii="ＭＳ ゴシック" w:eastAsia="ＭＳ ゴシック" w:hAnsi="ＭＳ ゴシック"/>
          <w:sz w:val="22"/>
        </w:rPr>
      </w:pPr>
      <w:r w:rsidRPr="00E87F66">
        <w:rPr>
          <w:rFonts w:ascii="ＭＳ ゴシック" w:eastAsia="ＭＳ ゴシック" w:hAnsi="ＭＳ ゴシック"/>
          <w:sz w:val="22"/>
        </w:rPr>
        <w:t>（</w:t>
      </w:r>
      <w:r w:rsidR="00332E40" w:rsidRPr="00E87F66">
        <w:rPr>
          <w:rFonts w:ascii="ＭＳ ゴシック" w:eastAsia="ＭＳ ゴシック" w:hAnsi="ＭＳ ゴシック"/>
          <w:sz w:val="22"/>
        </w:rPr>
        <w:t>４</w:t>
      </w:r>
      <w:r w:rsidRPr="00E87F66">
        <w:rPr>
          <w:rFonts w:ascii="ＭＳ ゴシック" w:eastAsia="ＭＳ ゴシック" w:hAnsi="ＭＳ ゴシック"/>
          <w:sz w:val="22"/>
        </w:rPr>
        <w:t>）</w:t>
      </w:r>
      <w:r w:rsidR="00CD0D41" w:rsidRPr="00E87F66">
        <w:rPr>
          <w:rFonts w:ascii="ＭＳ ゴシック" w:eastAsia="ＭＳ ゴシック" w:hAnsi="ＭＳ ゴシック"/>
          <w:sz w:val="22"/>
        </w:rPr>
        <w:t>応募書類</w:t>
      </w:r>
    </w:p>
    <w:p w:rsidR="00CE285D" w:rsidRPr="001543F0" w:rsidRDefault="00CE285D" w:rsidP="00451200">
      <w:pPr>
        <w:ind w:left="330" w:hangingChars="150" w:hanging="330"/>
        <w:rPr>
          <w:rFonts w:asciiTheme="minorEastAsia" w:hAnsiTheme="minorEastAsia"/>
          <w:sz w:val="22"/>
        </w:rPr>
      </w:pPr>
      <w:r>
        <w:rPr>
          <w:rFonts w:ascii="ＭＳ ゴシック" w:eastAsia="ＭＳ ゴシック" w:hAnsi="ＭＳ ゴシック" w:hint="eastAsia"/>
          <w:sz w:val="22"/>
        </w:rPr>
        <w:t xml:space="preserve">　　</w:t>
      </w:r>
      <w:r w:rsidRPr="001543F0">
        <w:rPr>
          <w:rFonts w:asciiTheme="minorEastAsia" w:hAnsiTheme="minorEastAsia" w:hint="eastAsia"/>
          <w:sz w:val="22"/>
        </w:rPr>
        <w:t>応募に当たっては、次の①～⑥の書類を提出してください。</w:t>
      </w:r>
    </w:p>
    <w:p w:rsidR="00F84109" w:rsidRPr="00451200" w:rsidRDefault="00451200" w:rsidP="00451200">
      <w:pPr>
        <w:pStyle w:val="ab"/>
        <w:numPr>
          <w:ilvl w:val="0"/>
          <w:numId w:val="8"/>
        </w:numPr>
        <w:ind w:leftChars="0"/>
        <w:rPr>
          <w:sz w:val="22"/>
        </w:rPr>
      </w:pPr>
      <w:r>
        <w:rPr>
          <w:rFonts w:hint="eastAsia"/>
          <w:sz w:val="22"/>
        </w:rPr>
        <w:t xml:space="preserve"> </w:t>
      </w:r>
      <w:r w:rsidR="00F84109" w:rsidRPr="00451200">
        <w:rPr>
          <w:sz w:val="22"/>
        </w:rPr>
        <w:t>応募申込書</w:t>
      </w:r>
      <w:r w:rsidR="00F84109" w:rsidRPr="00451200">
        <w:rPr>
          <w:sz w:val="22"/>
        </w:rPr>
        <w:t xml:space="preserve"> </w:t>
      </w:r>
      <w:r w:rsidR="00F84109" w:rsidRPr="00451200">
        <w:rPr>
          <w:sz w:val="22"/>
        </w:rPr>
        <w:t>【様式</w:t>
      </w:r>
      <w:r w:rsidRPr="00451200">
        <w:rPr>
          <w:rFonts w:hint="eastAsia"/>
          <w:sz w:val="22"/>
        </w:rPr>
        <w:t>第１</w:t>
      </w:r>
      <w:r w:rsidR="00D437C5" w:rsidRPr="00451200">
        <w:rPr>
          <w:rFonts w:hint="eastAsia"/>
          <w:sz w:val="22"/>
        </w:rPr>
        <w:t>号</w:t>
      </w:r>
      <w:r w:rsidR="00F84109" w:rsidRPr="00451200">
        <w:rPr>
          <w:sz w:val="22"/>
        </w:rPr>
        <w:t>】</w:t>
      </w:r>
      <w:r w:rsidR="00DE7C45" w:rsidRPr="00451200">
        <w:rPr>
          <w:sz w:val="22"/>
        </w:rPr>
        <w:t>（</w:t>
      </w:r>
      <w:r w:rsidR="00DE7C45" w:rsidRPr="00451200">
        <w:rPr>
          <w:sz w:val="22"/>
        </w:rPr>
        <w:t>A4</w:t>
      </w:r>
      <w:r w:rsidR="00DE7C45" w:rsidRPr="00451200">
        <w:rPr>
          <w:sz w:val="22"/>
        </w:rPr>
        <w:t>サイズ）</w:t>
      </w:r>
    </w:p>
    <w:p w:rsidR="00451200" w:rsidRPr="00451200" w:rsidRDefault="00451200" w:rsidP="00451200">
      <w:pPr>
        <w:pStyle w:val="ab"/>
        <w:numPr>
          <w:ilvl w:val="0"/>
          <w:numId w:val="8"/>
        </w:numPr>
        <w:ind w:leftChars="0"/>
        <w:rPr>
          <w:sz w:val="22"/>
        </w:rPr>
      </w:pPr>
      <w:r>
        <w:rPr>
          <w:rFonts w:hint="eastAsia"/>
          <w:sz w:val="22"/>
        </w:rPr>
        <w:t xml:space="preserve"> </w:t>
      </w:r>
      <w:r>
        <w:rPr>
          <w:rFonts w:hint="eastAsia"/>
          <w:sz w:val="22"/>
        </w:rPr>
        <w:t>申請者の概要等【様式第２号】（</w:t>
      </w:r>
      <w:r>
        <w:rPr>
          <w:rFonts w:hint="eastAsia"/>
          <w:sz w:val="22"/>
        </w:rPr>
        <w:t>A3</w:t>
      </w:r>
      <w:r>
        <w:rPr>
          <w:rFonts w:hint="eastAsia"/>
          <w:sz w:val="22"/>
        </w:rPr>
        <w:t>サイズ）</w:t>
      </w:r>
    </w:p>
    <w:p w:rsidR="00F84109" w:rsidRPr="00E87F66" w:rsidRDefault="00451200" w:rsidP="00451200">
      <w:pPr>
        <w:ind w:leftChars="100" w:left="210" w:firstLineChars="200" w:firstLine="440"/>
        <w:rPr>
          <w:sz w:val="22"/>
        </w:rPr>
      </w:pPr>
      <w:r>
        <w:rPr>
          <w:rFonts w:ascii="ＭＳ 明朝" w:eastAsia="ＭＳ 明朝" w:hAnsi="ＭＳ 明朝" w:cs="ＭＳ 明朝" w:hint="eastAsia"/>
          <w:sz w:val="22"/>
        </w:rPr>
        <w:t>③</w:t>
      </w:r>
      <w:r w:rsidR="00294754" w:rsidRPr="00E87F66">
        <w:rPr>
          <w:sz w:val="22"/>
        </w:rPr>
        <w:t xml:space="preserve">　</w:t>
      </w:r>
      <w:r w:rsidR="003127B7" w:rsidRPr="00E87F66">
        <w:rPr>
          <w:sz w:val="22"/>
        </w:rPr>
        <w:t>提案者</w:t>
      </w:r>
      <w:r w:rsidR="00F84109" w:rsidRPr="00E87F66">
        <w:rPr>
          <w:sz w:val="22"/>
        </w:rPr>
        <w:t>に関する書類</w:t>
      </w:r>
    </w:p>
    <w:p w:rsidR="00294754" w:rsidRPr="00E87F66" w:rsidRDefault="00411575" w:rsidP="00294754">
      <w:pPr>
        <w:ind w:firstLineChars="500" w:firstLine="1100"/>
        <w:rPr>
          <w:sz w:val="22"/>
        </w:rPr>
      </w:pPr>
      <w:r w:rsidRPr="00E87F66">
        <w:rPr>
          <w:sz w:val="22"/>
        </w:rPr>
        <w:t>（</w:t>
      </w:r>
      <w:r w:rsidR="00F84109" w:rsidRPr="00E87F66">
        <w:rPr>
          <w:rFonts w:ascii="ＭＳ 明朝" w:eastAsia="ＭＳ 明朝" w:hAnsi="ＭＳ 明朝" w:cs="ＭＳ 明朝" w:hint="eastAsia"/>
          <w:sz w:val="22"/>
        </w:rPr>
        <w:t>ⅰ</w:t>
      </w:r>
      <w:r w:rsidRPr="00E87F66">
        <w:rPr>
          <w:sz w:val="22"/>
        </w:rPr>
        <w:t>）</w:t>
      </w:r>
      <w:r w:rsidR="00F84109" w:rsidRPr="00E87F66">
        <w:rPr>
          <w:sz w:val="22"/>
        </w:rPr>
        <w:t>定款及び役員名簿</w:t>
      </w:r>
    </w:p>
    <w:p w:rsidR="00294754" w:rsidRPr="00E87F66" w:rsidRDefault="00411575" w:rsidP="00294754">
      <w:pPr>
        <w:ind w:firstLineChars="500" w:firstLine="1100"/>
        <w:rPr>
          <w:sz w:val="22"/>
        </w:rPr>
      </w:pPr>
      <w:r w:rsidRPr="00E87F66">
        <w:rPr>
          <w:sz w:val="22"/>
        </w:rPr>
        <w:t>（</w:t>
      </w:r>
      <w:r w:rsidR="00F84109" w:rsidRPr="00E87F66">
        <w:rPr>
          <w:rFonts w:ascii="ＭＳ 明朝" w:eastAsia="ＭＳ 明朝" w:hAnsi="ＭＳ 明朝" w:cs="ＭＳ 明朝" w:hint="eastAsia"/>
          <w:sz w:val="22"/>
        </w:rPr>
        <w:t>ⅱ</w:t>
      </w:r>
      <w:r w:rsidRPr="00E87F66">
        <w:rPr>
          <w:sz w:val="22"/>
        </w:rPr>
        <w:t>）</w:t>
      </w:r>
      <w:r w:rsidR="00F84109" w:rsidRPr="00E87F66">
        <w:rPr>
          <w:sz w:val="22"/>
        </w:rPr>
        <w:t>事業経歴書及び営業案内書</w:t>
      </w:r>
      <w:r w:rsidRPr="00E87F66">
        <w:rPr>
          <w:sz w:val="22"/>
        </w:rPr>
        <w:t>（</w:t>
      </w:r>
      <w:r w:rsidR="00F84109" w:rsidRPr="00E87F66">
        <w:rPr>
          <w:sz w:val="22"/>
        </w:rPr>
        <w:t>会社案内など</w:t>
      </w:r>
      <w:r w:rsidRPr="00E87F66">
        <w:rPr>
          <w:sz w:val="22"/>
        </w:rPr>
        <w:t>）</w:t>
      </w:r>
    </w:p>
    <w:p w:rsidR="00294754" w:rsidRPr="00E87F66" w:rsidRDefault="00411575" w:rsidP="00294754">
      <w:pPr>
        <w:ind w:firstLineChars="500" w:firstLine="1100"/>
        <w:rPr>
          <w:sz w:val="22"/>
        </w:rPr>
      </w:pPr>
      <w:r w:rsidRPr="00E87F66">
        <w:rPr>
          <w:sz w:val="22"/>
        </w:rPr>
        <w:t>（</w:t>
      </w:r>
      <w:r w:rsidR="00F84109" w:rsidRPr="00E87F66">
        <w:rPr>
          <w:rFonts w:ascii="ＭＳ 明朝" w:eastAsia="ＭＳ 明朝" w:hAnsi="ＭＳ 明朝" w:cs="ＭＳ 明朝" w:hint="eastAsia"/>
          <w:sz w:val="22"/>
        </w:rPr>
        <w:t>ⅲ</w:t>
      </w:r>
      <w:r w:rsidRPr="00E87F66">
        <w:rPr>
          <w:sz w:val="22"/>
        </w:rPr>
        <w:t>）</w:t>
      </w:r>
      <w:r w:rsidR="00F84109" w:rsidRPr="00E87F66">
        <w:rPr>
          <w:sz w:val="22"/>
        </w:rPr>
        <w:t>同種、同規模の事業実績調書</w:t>
      </w:r>
    </w:p>
    <w:p w:rsidR="00294754" w:rsidRPr="00E87F66" w:rsidRDefault="00411575" w:rsidP="00294754">
      <w:pPr>
        <w:ind w:firstLineChars="500" w:firstLine="1100"/>
        <w:rPr>
          <w:sz w:val="22"/>
        </w:rPr>
      </w:pPr>
      <w:r w:rsidRPr="00E87F66">
        <w:rPr>
          <w:sz w:val="22"/>
        </w:rPr>
        <w:t>（</w:t>
      </w:r>
      <w:r w:rsidR="00F84109" w:rsidRPr="00E87F66">
        <w:rPr>
          <w:rFonts w:ascii="ＭＳ 明朝" w:eastAsia="ＭＳ 明朝" w:hAnsi="ＭＳ 明朝" w:cs="ＭＳ 明朝" w:hint="eastAsia"/>
          <w:sz w:val="22"/>
        </w:rPr>
        <w:t>ⅳ</w:t>
      </w:r>
      <w:r w:rsidRPr="00E87F66">
        <w:rPr>
          <w:sz w:val="22"/>
        </w:rPr>
        <w:t>）</w:t>
      </w:r>
      <w:r w:rsidR="00F84109" w:rsidRPr="00E87F66">
        <w:rPr>
          <w:sz w:val="22"/>
        </w:rPr>
        <w:t>財務諸表</w:t>
      </w:r>
      <w:r w:rsidRPr="00E87F66">
        <w:rPr>
          <w:sz w:val="22"/>
        </w:rPr>
        <w:t>（</w:t>
      </w:r>
      <w:r w:rsidR="00F84109" w:rsidRPr="00E87F66">
        <w:rPr>
          <w:sz w:val="22"/>
        </w:rPr>
        <w:t>最近</w:t>
      </w:r>
      <w:r w:rsidR="00400614" w:rsidRPr="00E87F66">
        <w:rPr>
          <w:sz w:val="22"/>
        </w:rPr>
        <w:t>3</w:t>
      </w:r>
      <w:r w:rsidR="00F84109" w:rsidRPr="00E87F66">
        <w:rPr>
          <w:sz w:val="22"/>
        </w:rPr>
        <w:t>年間</w:t>
      </w:r>
      <w:r w:rsidRPr="00E87F66">
        <w:rPr>
          <w:sz w:val="22"/>
        </w:rPr>
        <w:t>）</w:t>
      </w:r>
    </w:p>
    <w:p w:rsidR="00294754" w:rsidRPr="00E87F66" w:rsidRDefault="00F84109" w:rsidP="00294754">
      <w:pPr>
        <w:ind w:firstLineChars="700" w:firstLine="1540"/>
        <w:rPr>
          <w:sz w:val="22"/>
        </w:rPr>
      </w:pPr>
      <w:r w:rsidRPr="00E87F66">
        <w:rPr>
          <w:sz w:val="22"/>
        </w:rPr>
        <w:t>・貸借対照表</w:t>
      </w:r>
    </w:p>
    <w:p w:rsidR="00294754" w:rsidRPr="00E87F66" w:rsidRDefault="00F84109" w:rsidP="00F46AA3">
      <w:pPr>
        <w:ind w:firstLineChars="700" w:firstLine="1540"/>
        <w:rPr>
          <w:sz w:val="22"/>
        </w:rPr>
      </w:pPr>
      <w:r w:rsidRPr="00E87F66">
        <w:rPr>
          <w:sz w:val="22"/>
        </w:rPr>
        <w:lastRenderedPageBreak/>
        <w:t>・損益計算書</w:t>
      </w:r>
    </w:p>
    <w:p w:rsidR="00F84109" w:rsidRPr="00E87F66" w:rsidRDefault="00F84109" w:rsidP="00F46AA3">
      <w:pPr>
        <w:ind w:firstLineChars="700" w:firstLine="1540"/>
        <w:rPr>
          <w:sz w:val="22"/>
        </w:rPr>
      </w:pPr>
      <w:r w:rsidRPr="00E87F66">
        <w:rPr>
          <w:sz w:val="22"/>
        </w:rPr>
        <w:t>・キャッシュフロー計算書</w:t>
      </w:r>
    </w:p>
    <w:p w:rsidR="00F84109" w:rsidRDefault="00F84109" w:rsidP="00F46AA3">
      <w:pPr>
        <w:ind w:firstLineChars="700" w:firstLine="1540"/>
        <w:rPr>
          <w:sz w:val="22"/>
        </w:rPr>
      </w:pPr>
      <w:r w:rsidRPr="00E87F66">
        <w:rPr>
          <w:sz w:val="22"/>
        </w:rPr>
        <w:t>・株主資本等変動計算書</w:t>
      </w:r>
    </w:p>
    <w:p w:rsidR="00DE6838" w:rsidRPr="00217530" w:rsidRDefault="00DE6838" w:rsidP="005F2A8B">
      <w:pPr>
        <w:ind w:leftChars="700" w:left="1690" w:hangingChars="100" w:hanging="220"/>
        <w:rPr>
          <w:sz w:val="22"/>
        </w:rPr>
      </w:pPr>
      <w:r w:rsidRPr="00217530">
        <w:rPr>
          <w:rFonts w:hint="eastAsia"/>
          <w:sz w:val="22"/>
        </w:rPr>
        <w:t>※財務諸表は各法人等が既に作成している書類で、上記項目が確認できる書類を提出してください。公益法人等で、上記項目が存在しない場合は、その旨を記載し、書面で提出してください。</w:t>
      </w:r>
    </w:p>
    <w:p w:rsidR="00F84109" w:rsidRPr="00E87F66" w:rsidRDefault="00411575" w:rsidP="00F46AA3">
      <w:pPr>
        <w:ind w:firstLineChars="500" w:firstLine="1100"/>
        <w:rPr>
          <w:sz w:val="22"/>
        </w:rPr>
      </w:pPr>
      <w:r w:rsidRPr="00E87F66">
        <w:rPr>
          <w:sz w:val="22"/>
        </w:rPr>
        <w:t>（</w:t>
      </w:r>
      <w:r w:rsidR="00F84109" w:rsidRPr="00E87F66">
        <w:rPr>
          <w:rFonts w:ascii="ＭＳ 明朝" w:eastAsia="ＭＳ 明朝" w:hAnsi="ＭＳ 明朝" w:cs="ＭＳ 明朝" w:hint="eastAsia"/>
          <w:sz w:val="22"/>
        </w:rPr>
        <w:t>ⅴ</w:t>
      </w:r>
      <w:r w:rsidRPr="00E87F66">
        <w:rPr>
          <w:sz w:val="22"/>
        </w:rPr>
        <w:t>）</w:t>
      </w:r>
      <w:r w:rsidR="00F84109" w:rsidRPr="00E87F66">
        <w:rPr>
          <w:sz w:val="22"/>
        </w:rPr>
        <w:t>最近</w:t>
      </w:r>
      <w:r w:rsidR="00F84109" w:rsidRPr="00E87F66">
        <w:rPr>
          <w:sz w:val="22"/>
        </w:rPr>
        <w:t>3</w:t>
      </w:r>
      <w:r w:rsidR="00F84109" w:rsidRPr="00E87F66">
        <w:rPr>
          <w:sz w:val="22"/>
        </w:rPr>
        <w:t>年間の営業報告書</w:t>
      </w:r>
    </w:p>
    <w:p w:rsidR="00F84109" w:rsidRPr="00E87F66" w:rsidRDefault="00411575" w:rsidP="00641833">
      <w:pPr>
        <w:tabs>
          <w:tab w:val="left" w:pos="567"/>
          <w:tab w:val="left" w:pos="709"/>
          <w:tab w:val="left" w:pos="851"/>
        </w:tabs>
        <w:ind w:firstLineChars="500" w:firstLine="1100"/>
        <w:rPr>
          <w:sz w:val="22"/>
        </w:rPr>
      </w:pPr>
      <w:r w:rsidRPr="00E87F66">
        <w:rPr>
          <w:sz w:val="22"/>
        </w:rPr>
        <w:t>（</w:t>
      </w:r>
      <w:r w:rsidR="00F84109" w:rsidRPr="00E87F66">
        <w:rPr>
          <w:rFonts w:ascii="ＭＳ 明朝" w:eastAsia="ＭＳ 明朝" w:hAnsi="ＭＳ 明朝" w:cs="ＭＳ 明朝" w:hint="eastAsia"/>
          <w:sz w:val="22"/>
        </w:rPr>
        <w:t>ⅵ</w:t>
      </w:r>
      <w:r w:rsidRPr="00E87F66">
        <w:rPr>
          <w:sz w:val="22"/>
        </w:rPr>
        <w:t>）</w:t>
      </w:r>
      <w:r w:rsidR="00F84109" w:rsidRPr="00E87F66">
        <w:rPr>
          <w:sz w:val="22"/>
        </w:rPr>
        <w:t>納税証明書等</w:t>
      </w:r>
    </w:p>
    <w:p w:rsidR="00F84109" w:rsidRPr="00217530" w:rsidRDefault="006A6C91" w:rsidP="006A6C91">
      <w:pPr>
        <w:ind w:left="1540" w:hangingChars="700" w:hanging="1540"/>
        <w:rPr>
          <w:sz w:val="22"/>
        </w:rPr>
      </w:pPr>
      <w:r w:rsidRPr="00E87F66">
        <w:rPr>
          <w:sz w:val="22"/>
        </w:rPr>
        <w:t xml:space="preserve">　　　　　　</w:t>
      </w:r>
      <w:r w:rsidR="006807B5" w:rsidRPr="00217530">
        <w:rPr>
          <w:sz w:val="22"/>
        </w:rPr>
        <w:t xml:space="preserve">  </w:t>
      </w:r>
      <w:r w:rsidR="00411575" w:rsidRPr="00217530">
        <w:rPr>
          <w:sz w:val="22"/>
        </w:rPr>
        <w:t>（</w:t>
      </w:r>
      <w:r w:rsidR="00F84109" w:rsidRPr="00217530">
        <w:rPr>
          <w:sz w:val="22"/>
        </w:rPr>
        <w:t>直近の</w:t>
      </w:r>
      <w:r w:rsidR="00F63543" w:rsidRPr="00217530">
        <w:rPr>
          <w:rFonts w:hint="eastAsia"/>
          <w:sz w:val="22"/>
        </w:rPr>
        <w:t>法人税、</w:t>
      </w:r>
      <w:r w:rsidR="00F84109" w:rsidRPr="00217530">
        <w:rPr>
          <w:sz w:val="22"/>
        </w:rPr>
        <w:t>法人事業税、法人都道府県民税、消費税の領収証書の写し又はそれぞれの納税証明書</w:t>
      </w:r>
      <w:r w:rsidR="00411575" w:rsidRPr="00217530">
        <w:rPr>
          <w:sz w:val="22"/>
        </w:rPr>
        <w:t>）</w:t>
      </w:r>
    </w:p>
    <w:p w:rsidR="00F84109" w:rsidRPr="00E87F66" w:rsidRDefault="00411575" w:rsidP="00F46AA3">
      <w:pPr>
        <w:ind w:firstLineChars="500" w:firstLine="1100"/>
        <w:rPr>
          <w:sz w:val="22"/>
        </w:rPr>
      </w:pPr>
      <w:r w:rsidRPr="00217530">
        <w:rPr>
          <w:sz w:val="22"/>
        </w:rPr>
        <w:t>（</w:t>
      </w:r>
      <w:r w:rsidR="00F84109" w:rsidRPr="00217530">
        <w:rPr>
          <w:rFonts w:ascii="ＭＳ 明朝" w:eastAsia="ＭＳ 明朝" w:hAnsi="ＭＳ 明朝" w:cs="ＭＳ 明朝" w:hint="eastAsia"/>
          <w:sz w:val="22"/>
        </w:rPr>
        <w:t>ⅶ</w:t>
      </w:r>
      <w:r w:rsidRPr="00217530">
        <w:rPr>
          <w:sz w:val="22"/>
        </w:rPr>
        <w:t>）</w:t>
      </w:r>
      <w:r w:rsidR="00F84109" w:rsidRPr="00217530">
        <w:rPr>
          <w:sz w:val="22"/>
        </w:rPr>
        <w:t>法人登記簿謄本</w:t>
      </w:r>
      <w:r w:rsidRPr="00217530">
        <w:rPr>
          <w:sz w:val="22"/>
        </w:rPr>
        <w:t>（</w:t>
      </w:r>
      <w:r w:rsidR="00F84109" w:rsidRPr="00217530">
        <w:rPr>
          <w:sz w:val="22"/>
        </w:rPr>
        <w:t>発行から</w:t>
      </w:r>
      <w:r w:rsidR="00F84109" w:rsidRPr="00217530">
        <w:rPr>
          <w:sz w:val="22"/>
        </w:rPr>
        <w:t>3</w:t>
      </w:r>
      <w:r w:rsidR="00F84109" w:rsidRPr="00217530">
        <w:rPr>
          <w:sz w:val="22"/>
        </w:rPr>
        <w:t>ヵ月</w:t>
      </w:r>
      <w:r w:rsidR="00F84109" w:rsidRPr="00E87F66">
        <w:rPr>
          <w:sz w:val="22"/>
        </w:rPr>
        <w:t>以内のもの</w:t>
      </w:r>
      <w:r w:rsidRPr="00E87F66">
        <w:rPr>
          <w:sz w:val="22"/>
        </w:rPr>
        <w:t>）</w:t>
      </w:r>
    </w:p>
    <w:p w:rsidR="009C5718" w:rsidRPr="00E87F66" w:rsidRDefault="009F707C" w:rsidP="009F707C">
      <w:pPr>
        <w:ind w:leftChars="500" w:left="1710" w:hangingChars="300" w:hanging="660"/>
        <w:rPr>
          <w:sz w:val="22"/>
        </w:rPr>
      </w:pPr>
      <w:r w:rsidRPr="00E87F66">
        <w:rPr>
          <w:sz w:val="22"/>
        </w:rPr>
        <w:t xml:space="preserve">　　</w:t>
      </w:r>
      <w:r w:rsidR="009C5718" w:rsidRPr="00E87F66">
        <w:rPr>
          <w:sz w:val="22"/>
        </w:rPr>
        <w:t>法人でない</w:t>
      </w:r>
      <w:r w:rsidRPr="00E87F66">
        <w:rPr>
          <w:sz w:val="22"/>
        </w:rPr>
        <w:t>個人の場合は、</w:t>
      </w:r>
      <w:r w:rsidR="009C5718" w:rsidRPr="00E87F66">
        <w:rPr>
          <w:sz w:val="22"/>
        </w:rPr>
        <w:t>以下の書類を提出してください。</w:t>
      </w:r>
    </w:p>
    <w:p w:rsidR="009C5718" w:rsidRPr="00E87F66" w:rsidRDefault="009C5718" w:rsidP="00837CB6">
      <w:pPr>
        <w:ind w:leftChars="500" w:left="1710" w:hangingChars="300" w:hanging="660"/>
        <w:rPr>
          <w:sz w:val="22"/>
        </w:rPr>
      </w:pPr>
      <w:r w:rsidRPr="00E87F66">
        <w:rPr>
          <w:sz w:val="22"/>
        </w:rPr>
        <w:t xml:space="preserve">　　（いずれの書類も発行から</w:t>
      </w:r>
      <w:r w:rsidRPr="00E87F66">
        <w:rPr>
          <w:sz w:val="22"/>
        </w:rPr>
        <w:t>3</w:t>
      </w:r>
      <w:r w:rsidRPr="00E87F66">
        <w:rPr>
          <w:sz w:val="22"/>
        </w:rPr>
        <w:t>か月以内のもの）</w:t>
      </w:r>
    </w:p>
    <w:p w:rsidR="009C5718" w:rsidRPr="00E87F66" w:rsidRDefault="009C5718" w:rsidP="00837CB6">
      <w:pPr>
        <w:ind w:firstLineChars="700" w:firstLine="1540"/>
        <w:rPr>
          <w:sz w:val="22"/>
        </w:rPr>
      </w:pPr>
      <w:r w:rsidRPr="00E87F66">
        <w:rPr>
          <w:sz w:val="22"/>
        </w:rPr>
        <w:t>・</w:t>
      </w:r>
      <w:r w:rsidR="009F707C" w:rsidRPr="00E87F66">
        <w:rPr>
          <w:sz w:val="22"/>
        </w:rPr>
        <w:t>本籍地の市区町村長が発行する身分証明書</w:t>
      </w:r>
    </w:p>
    <w:p w:rsidR="009F707C" w:rsidRPr="00E87F66" w:rsidRDefault="009F707C" w:rsidP="00837CB6">
      <w:pPr>
        <w:ind w:firstLineChars="800" w:firstLine="1760"/>
        <w:rPr>
          <w:sz w:val="22"/>
        </w:rPr>
      </w:pPr>
      <w:r w:rsidRPr="00E87F66">
        <w:rPr>
          <w:sz w:val="22"/>
        </w:rPr>
        <w:t>（準禁治産者、破産者でないことがわかるもの）</w:t>
      </w:r>
    </w:p>
    <w:p w:rsidR="009C5718" w:rsidRPr="00E87F66" w:rsidRDefault="009C5718" w:rsidP="009C5718">
      <w:pPr>
        <w:ind w:left="1767" w:hangingChars="800" w:hanging="1767"/>
        <w:rPr>
          <w:b/>
          <w:sz w:val="22"/>
        </w:rPr>
      </w:pPr>
      <w:r w:rsidRPr="00E87F66">
        <w:rPr>
          <w:b/>
          <w:sz w:val="22"/>
        </w:rPr>
        <w:t xml:space="preserve">　　　　　　　</w:t>
      </w:r>
      <w:r w:rsidRPr="00E87F66">
        <w:rPr>
          <w:sz w:val="22"/>
        </w:rPr>
        <w:t>・法務局が発行する成年後見登記に係る登記がなされていないことの証明</w:t>
      </w:r>
      <w:r w:rsidR="00837CB6" w:rsidRPr="00E87F66">
        <w:rPr>
          <w:sz w:val="22"/>
        </w:rPr>
        <w:t>（成年被後見人、被保佐人、被補助人とする記録がないことがわかるもの</w:t>
      </w:r>
      <w:r w:rsidRPr="00E87F66">
        <w:rPr>
          <w:sz w:val="22"/>
        </w:rPr>
        <w:t>）</w:t>
      </w:r>
    </w:p>
    <w:p w:rsidR="00F84109" w:rsidRPr="00E87F66" w:rsidRDefault="00411575" w:rsidP="00C65CB1">
      <w:pPr>
        <w:ind w:leftChars="540" w:left="1759" w:hangingChars="284" w:hanging="625"/>
        <w:rPr>
          <w:sz w:val="22"/>
        </w:rPr>
      </w:pPr>
      <w:r w:rsidRPr="00E87F66">
        <w:rPr>
          <w:sz w:val="22"/>
        </w:rPr>
        <w:t>（</w:t>
      </w:r>
      <w:r w:rsidR="00F84109" w:rsidRPr="00E87F66">
        <w:rPr>
          <w:rFonts w:ascii="ＭＳ 明朝" w:eastAsia="ＭＳ 明朝" w:hAnsi="ＭＳ 明朝" w:cs="ＭＳ 明朝" w:hint="eastAsia"/>
          <w:sz w:val="22"/>
        </w:rPr>
        <w:t>ⅷ</w:t>
      </w:r>
      <w:r w:rsidRPr="00E87F66">
        <w:rPr>
          <w:sz w:val="22"/>
        </w:rPr>
        <w:t>）</w:t>
      </w:r>
      <w:r w:rsidR="00F84109" w:rsidRPr="00E87F66">
        <w:rPr>
          <w:sz w:val="22"/>
        </w:rPr>
        <w:t>代表者の印鑑証明書</w:t>
      </w:r>
      <w:r w:rsidRPr="00E87F66">
        <w:rPr>
          <w:sz w:val="22"/>
        </w:rPr>
        <w:t>（</w:t>
      </w:r>
      <w:r w:rsidR="00F84109" w:rsidRPr="00E87F66">
        <w:rPr>
          <w:sz w:val="22"/>
        </w:rPr>
        <w:t>発行から</w:t>
      </w:r>
      <w:r w:rsidR="00F84109" w:rsidRPr="00E87F66">
        <w:rPr>
          <w:sz w:val="22"/>
        </w:rPr>
        <w:t>3</w:t>
      </w:r>
      <w:r w:rsidR="00F84109" w:rsidRPr="00E87F66">
        <w:rPr>
          <w:sz w:val="22"/>
        </w:rPr>
        <w:t>ヵ月以内のもの</w:t>
      </w:r>
      <w:r w:rsidRPr="00E87F66">
        <w:rPr>
          <w:sz w:val="22"/>
        </w:rPr>
        <w:t>）</w:t>
      </w:r>
    </w:p>
    <w:p w:rsidR="007B48A9" w:rsidRPr="00E87F66" w:rsidRDefault="007B48A9" w:rsidP="00C65CB1">
      <w:pPr>
        <w:ind w:leftChars="540" w:left="1759" w:hangingChars="284" w:hanging="625"/>
        <w:rPr>
          <w:sz w:val="22"/>
        </w:rPr>
      </w:pPr>
      <w:r w:rsidRPr="00E87F66">
        <w:rPr>
          <w:sz w:val="22"/>
        </w:rPr>
        <w:t>（</w:t>
      </w:r>
      <w:r w:rsidRPr="00E87F66">
        <w:rPr>
          <w:rFonts w:ascii="ＭＳ 明朝" w:eastAsia="ＭＳ 明朝" w:hAnsi="ＭＳ 明朝" w:cs="ＭＳ 明朝" w:hint="eastAsia"/>
          <w:sz w:val="22"/>
        </w:rPr>
        <w:t>ⅸ</w:t>
      </w:r>
      <w:r w:rsidRPr="00E87F66">
        <w:rPr>
          <w:sz w:val="22"/>
        </w:rPr>
        <w:t>）</w:t>
      </w:r>
      <w:r w:rsidR="00451200">
        <w:rPr>
          <w:rFonts w:hint="eastAsia"/>
          <w:sz w:val="22"/>
        </w:rPr>
        <w:t xml:space="preserve"> </w:t>
      </w:r>
      <w:r w:rsidRPr="00E87F66">
        <w:rPr>
          <w:rFonts w:hint="eastAsia"/>
          <w:sz w:val="22"/>
        </w:rPr>
        <w:t>障がい者雇用状況報告書の写し（報告義務のある方のみ提出してください。）</w:t>
      </w:r>
    </w:p>
    <w:p w:rsidR="009F707C" w:rsidRPr="00451200" w:rsidRDefault="007B48A9" w:rsidP="00451200">
      <w:pPr>
        <w:ind w:leftChars="540" w:left="1759" w:hangingChars="284" w:hanging="625"/>
        <w:rPr>
          <w:sz w:val="22"/>
        </w:rPr>
      </w:pPr>
      <w:r w:rsidRPr="00E87F66">
        <w:rPr>
          <w:rFonts w:hint="eastAsia"/>
          <w:sz w:val="22"/>
        </w:rPr>
        <w:t xml:space="preserve">　　・「障害者の雇用の促進等に関する法律」により事業主（常時雇用労働者数が</w:t>
      </w:r>
      <w:r w:rsidR="00EA74DD" w:rsidRPr="00E87F66">
        <w:rPr>
          <w:rFonts w:hint="eastAsia"/>
          <w:sz w:val="22"/>
        </w:rPr>
        <w:t>45.5</w:t>
      </w:r>
      <w:r w:rsidRPr="00E87F66">
        <w:rPr>
          <w:rFonts w:hint="eastAsia"/>
          <w:sz w:val="22"/>
        </w:rPr>
        <w:t>人以上）に義務化されている「障害者雇用状況報告書（様式第６号）</w:t>
      </w:r>
      <w:r w:rsidR="009864A3" w:rsidRPr="00E87F66">
        <w:rPr>
          <w:rFonts w:hint="eastAsia"/>
          <w:sz w:val="22"/>
        </w:rPr>
        <w:t>」の写し</w:t>
      </w:r>
    </w:p>
    <w:p w:rsidR="009F707C" w:rsidRPr="00451200" w:rsidRDefault="00451200" w:rsidP="00451200">
      <w:pPr>
        <w:ind w:firstLineChars="550" w:firstLine="1210"/>
        <w:rPr>
          <w:sz w:val="22"/>
        </w:rPr>
      </w:pPr>
      <w:r>
        <w:rPr>
          <w:rFonts w:hint="eastAsia"/>
          <w:sz w:val="22"/>
        </w:rPr>
        <w:t>（</w:t>
      </w:r>
      <w:r w:rsidRPr="00451200">
        <w:rPr>
          <w:rFonts w:asciiTheme="minorEastAsia" w:hAnsiTheme="minorEastAsia" w:hint="eastAsia"/>
          <w:sz w:val="22"/>
        </w:rPr>
        <w:t>x</w:t>
      </w:r>
      <w:r>
        <w:rPr>
          <w:rFonts w:hint="eastAsia"/>
          <w:sz w:val="22"/>
        </w:rPr>
        <w:t>）</w:t>
      </w:r>
      <w:r w:rsidRPr="00451200">
        <w:rPr>
          <w:rFonts w:hint="eastAsia"/>
          <w:sz w:val="22"/>
        </w:rPr>
        <w:t>財務状況の概要【様式第３号】（</w:t>
      </w:r>
      <w:r w:rsidRPr="00451200">
        <w:rPr>
          <w:rFonts w:hint="eastAsia"/>
          <w:sz w:val="22"/>
        </w:rPr>
        <w:t>A4</w:t>
      </w:r>
      <w:r w:rsidRPr="00451200">
        <w:rPr>
          <w:rFonts w:hint="eastAsia"/>
          <w:sz w:val="22"/>
        </w:rPr>
        <w:t>サイズ）</w:t>
      </w:r>
    </w:p>
    <w:p w:rsidR="009F707C" w:rsidRPr="00E87F66" w:rsidRDefault="00451200" w:rsidP="00BB2095">
      <w:pPr>
        <w:ind w:left="220" w:hangingChars="100" w:hanging="220"/>
        <w:rPr>
          <w:sz w:val="22"/>
        </w:rPr>
      </w:pPr>
      <w:r>
        <w:rPr>
          <w:sz w:val="22"/>
        </w:rPr>
        <w:t xml:space="preserve">　　</w:t>
      </w:r>
    </w:p>
    <w:p w:rsidR="00F84109" w:rsidRPr="00451200" w:rsidRDefault="00451200" w:rsidP="00451200">
      <w:pPr>
        <w:ind w:firstLineChars="300" w:firstLine="660"/>
        <w:rPr>
          <w:sz w:val="22"/>
        </w:rPr>
      </w:pPr>
      <w:r>
        <w:rPr>
          <w:rFonts w:hint="eastAsia"/>
          <w:sz w:val="22"/>
        </w:rPr>
        <w:t>④</w:t>
      </w:r>
      <w:r w:rsidR="00BC0F41" w:rsidRPr="00451200">
        <w:rPr>
          <w:rFonts w:hint="eastAsia"/>
          <w:sz w:val="22"/>
        </w:rPr>
        <w:t xml:space="preserve">　</w:t>
      </w:r>
      <w:r w:rsidR="00F84109" w:rsidRPr="00451200">
        <w:rPr>
          <w:sz w:val="22"/>
        </w:rPr>
        <w:t>事業計画書</w:t>
      </w:r>
      <w:r w:rsidR="00F84109" w:rsidRPr="00451200">
        <w:rPr>
          <w:sz w:val="22"/>
        </w:rPr>
        <w:t xml:space="preserve"> </w:t>
      </w:r>
      <w:r w:rsidR="00F84109" w:rsidRPr="00451200">
        <w:rPr>
          <w:sz w:val="22"/>
        </w:rPr>
        <w:t>【様式</w:t>
      </w:r>
      <w:r w:rsidRPr="00451200">
        <w:rPr>
          <w:rFonts w:hint="eastAsia"/>
          <w:sz w:val="22"/>
        </w:rPr>
        <w:t>第４</w:t>
      </w:r>
      <w:r w:rsidR="00D437C5" w:rsidRPr="00451200">
        <w:rPr>
          <w:rFonts w:hint="eastAsia"/>
          <w:sz w:val="22"/>
        </w:rPr>
        <w:t>号</w:t>
      </w:r>
      <w:r w:rsidR="00F84109" w:rsidRPr="00451200">
        <w:rPr>
          <w:sz w:val="22"/>
        </w:rPr>
        <w:t>】</w:t>
      </w:r>
      <w:r w:rsidR="00DE7C45" w:rsidRPr="00451200">
        <w:rPr>
          <w:sz w:val="22"/>
        </w:rPr>
        <w:t>（</w:t>
      </w:r>
      <w:r>
        <w:rPr>
          <w:sz w:val="22"/>
        </w:rPr>
        <w:t>A</w:t>
      </w:r>
      <w:r>
        <w:rPr>
          <w:rFonts w:hint="eastAsia"/>
          <w:sz w:val="22"/>
        </w:rPr>
        <w:t>4</w:t>
      </w:r>
      <w:r w:rsidR="00DE7C45" w:rsidRPr="00451200">
        <w:rPr>
          <w:sz w:val="22"/>
        </w:rPr>
        <w:t>サイズ）</w:t>
      </w:r>
    </w:p>
    <w:p w:rsidR="00F84109" w:rsidRPr="00E87F66" w:rsidRDefault="00F84109" w:rsidP="006A6C91">
      <w:pPr>
        <w:ind w:leftChars="100" w:left="210" w:firstLineChars="200" w:firstLine="440"/>
        <w:rPr>
          <w:sz w:val="22"/>
        </w:rPr>
      </w:pPr>
      <w:r w:rsidRPr="00E87F66">
        <w:rPr>
          <w:rFonts w:ascii="ＭＳ 明朝" w:eastAsia="ＭＳ 明朝" w:hAnsi="ＭＳ 明朝" w:cs="ＭＳ 明朝" w:hint="eastAsia"/>
          <w:sz w:val="22"/>
        </w:rPr>
        <w:t>⑤</w:t>
      </w:r>
      <w:r w:rsidR="00BC0F41" w:rsidRPr="00E87F66">
        <w:rPr>
          <w:rFonts w:ascii="ＭＳ 明朝" w:eastAsia="ＭＳ 明朝" w:hAnsi="ＭＳ 明朝" w:cs="ＭＳ 明朝" w:hint="eastAsia"/>
          <w:sz w:val="22"/>
        </w:rPr>
        <w:t xml:space="preserve">　</w:t>
      </w:r>
      <w:r w:rsidR="00D437C5">
        <w:rPr>
          <w:rFonts w:ascii="ＭＳ 明朝" w:eastAsia="ＭＳ 明朝" w:hAnsi="ＭＳ 明朝" w:cs="ＭＳ 明朝" w:hint="eastAsia"/>
          <w:sz w:val="22"/>
        </w:rPr>
        <w:t>収支計画書</w:t>
      </w:r>
      <w:r w:rsidR="00BC0F41" w:rsidRPr="00E87F66">
        <w:rPr>
          <w:sz w:val="22"/>
        </w:rPr>
        <w:t xml:space="preserve"> </w:t>
      </w:r>
      <w:r w:rsidR="00BC0F41" w:rsidRPr="00E87F66">
        <w:rPr>
          <w:sz w:val="22"/>
        </w:rPr>
        <w:t>【様式</w:t>
      </w:r>
      <w:r w:rsidR="00D437C5">
        <w:rPr>
          <w:rFonts w:hint="eastAsia"/>
          <w:sz w:val="22"/>
        </w:rPr>
        <w:t>第</w:t>
      </w:r>
      <w:r w:rsidR="00451200">
        <w:rPr>
          <w:rFonts w:hint="eastAsia"/>
          <w:sz w:val="22"/>
        </w:rPr>
        <w:t>５</w:t>
      </w:r>
      <w:r w:rsidR="00D437C5">
        <w:rPr>
          <w:rFonts w:hint="eastAsia"/>
          <w:sz w:val="22"/>
        </w:rPr>
        <w:t>号</w:t>
      </w:r>
      <w:r w:rsidR="00BC0F41" w:rsidRPr="00E87F66">
        <w:rPr>
          <w:sz w:val="22"/>
        </w:rPr>
        <w:t>】（</w:t>
      </w:r>
      <w:r w:rsidR="00BC0F41" w:rsidRPr="00E87F66">
        <w:rPr>
          <w:sz w:val="22"/>
        </w:rPr>
        <w:t>A3</w:t>
      </w:r>
      <w:r w:rsidR="00BC0F41" w:rsidRPr="00E87F66">
        <w:rPr>
          <w:sz w:val="22"/>
        </w:rPr>
        <w:t>サイズ）</w:t>
      </w:r>
    </w:p>
    <w:p w:rsidR="00BC0F41" w:rsidRPr="00E87F66" w:rsidRDefault="00F84109" w:rsidP="00D437C5">
      <w:pPr>
        <w:ind w:leftChars="100" w:left="210" w:firstLineChars="200" w:firstLine="440"/>
        <w:rPr>
          <w:sz w:val="22"/>
        </w:rPr>
      </w:pPr>
      <w:r w:rsidRPr="00E87F66">
        <w:rPr>
          <w:rFonts w:ascii="ＭＳ 明朝" w:eastAsia="ＭＳ 明朝" w:hAnsi="ＭＳ 明朝" w:cs="ＭＳ 明朝" w:hint="eastAsia"/>
          <w:sz w:val="22"/>
        </w:rPr>
        <w:t>⑥</w:t>
      </w:r>
      <w:r w:rsidR="00BC0F41" w:rsidRPr="00E87F66">
        <w:rPr>
          <w:rFonts w:ascii="ＭＳ 明朝" w:eastAsia="ＭＳ 明朝" w:hAnsi="ＭＳ 明朝" w:cs="ＭＳ 明朝" w:hint="eastAsia"/>
          <w:sz w:val="22"/>
        </w:rPr>
        <w:t xml:space="preserve">　</w:t>
      </w:r>
      <w:r w:rsidR="00BC0F41" w:rsidRPr="00E87F66">
        <w:rPr>
          <w:sz w:val="22"/>
        </w:rPr>
        <w:t>事業計画説明書【様式不問】</w:t>
      </w:r>
    </w:p>
    <w:p w:rsidR="00F84109" w:rsidRDefault="00BC0F41" w:rsidP="00BC0F41">
      <w:pPr>
        <w:tabs>
          <w:tab w:val="left" w:pos="709"/>
        </w:tabs>
        <w:ind w:leftChars="500" w:left="1270" w:hangingChars="100" w:hanging="220"/>
        <w:rPr>
          <w:sz w:val="22"/>
        </w:rPr>
      </w:pPr>
      <w:r w:rsidRPr="00E87F66">
        <w:rPr>
          <w:rFonts w:hint="eastAsia"/>
          <w:sz w:val="22"/>
        </w:rPr>
        <w:t>・</w:t>
      </w:r>
      <w:r w:rsidRPr="00E87F66">
        <w:rPr>
          <w:rFonts w:hint="eastAsia"/>
          <w:sz w:val="22"/>
        </w:rPr>
        <w:t>P19</w:t>
      </w:r>
      <w:r w:rsidRPr="00E87F66">
        <w:rPr>
          <w:rFonts w:hint="eastAsia"/>
          <w:sz w:val="22"/>
        </w:rPr>
        <w:t>に記載の「審査の視点」</w:t>
      </w:r>
      <w:r w:rsidRPr="00E87F66">
        <w:rPr>
          <w:sz w:val="22"/>
        </w:rPr>
        <w:t>を盛り込みながら、</w:t>
      </w:r>
      <w:r w:rsidRPr="00E87F66">
        <w:rPr>
          <w:rFonts w:hint="eastAsia"/>
          <w:sz w:val="22"/>
        </w:rPr>
        <w:t>文書や</w:t>
      </w:r>
      <w:r w:rsidRPr="00E87F66">
        <w:rPr>
          <w:sz w:val="22"/>
        </w:rPr>
        <w:t>図面</w:t>
      </w:r>
      <w:r w:rsidRPr="00E87F66">
        <w:rPr>
          <w:rFonts w:hint="eastAsia"/>
          <w:sz w:val="22"/>
        </w:rPr>
        <w:t>・</w:t>
      </w:r>
      <w:r w:rsidRPr="00E87F66">
        <w:rPr>
          <w:sz w:val="22"/>
        </w:rPr>
        <w:t>イメージパース等を用いてまとめること。</w:t>
      </w:r>
    </w:p>
    <w:p w:rsidR="00451200" w:rsidRPr="00451200" w:rsidRDefault="00451200" w:rsidP="00451200">
      <w:pPr>
        <w:pStyle w:val="ab"/>
        <w:numPr>
          <w:ilvl w:val="0"/>
          <w:numId w:val="9"/>
        </w:numPr>
        <w:tabs>
          <w:tab w:val="left" w:pos="709"/>
        </w:tabs>
        <w:ind w:leftChars="0"/>
        <w:rPr>
          <w:sz w:val="22"/>
        </w:rPr>
      </w:pPr>
      <w:r>
        <w:rPr>
          <w:rFonts w:hint="eastAsia"/>
          <w:sz w:val="22"/>
        </w:rPr>
        <w:t xml:space="preserve"> </w:t>
      </w:r>
      <w:r w:rsidRPr="00451200">
        <w:rPr>
          <w:rFonts w:hint="eastAsia"/>
          <w:sz w:val="22"/>
        </w:rPr>
        <w:t>誓約書【様式第</w:t>
      </w:r>
      <w:r>
        <w:rPr>
          <w:rFonts w:hint="eastAsia"/>
          <w:sz w:val="22"/>
        </w:rPr>
        <w:t>６</w:t>
      </w:r>
      <w:r w:rsidRPr="00451200">
        <w:rPr>
          <w:rFonts w:hint="eastAsia"/>
          <w:sz w:val="22"/>
        </w:rPr>
        <w:t>号】（</w:t>
      </w:r>
      <w:r w:rsidRPr="00451200">
        <w:rPr>
          <w:rFonts w:hint="eastAsia"/>
          <w:sz w:val="22"/>
        </w:rPr>
        <w:t>A4</w:t>
      </w:r>
      <w:r w:rsidRPr="00451200">
        <w:rPr>
          <w:rFonts w:hint="eastAsia"/>
          <w:sz w:val="22"/>
        </w:rPr>
        <w:t>サイズ）</w:t>
      </w:r>
    </w:p>
    <w:p w:rsidR="00451200" w:rsidRPr="00451200" w:rsidRDefault="00451200" w:rsidP="00451200">
      <w:pPr>
        <w:tabs>
          <w:tab w:val="left" w:pos="709"/>
        </w:tabs>
        <w:ind w:firstLineChars="300" w:firstLine="660"/>
        <w:rPr>
          <w:sz w:val="22"/>
        </w:rPr>
      </w:pPr>
      <w:r>
        <w:rPr>
          <w:rFonts w:hint="eastAsia"/>
          <w:sz w:val="22"/>
        </w:rPr>
        <w:t xml:space="preserve">⑧　</w:t>
      </w:r>
      <w:r w:rsidRPr="00451200">
        <w:rPr>
          <w:rFonts w:hint="eastAsia"/>
          <w:sz w:val="22"/>
        </w:rPr>
        <w:t>共同企業体による申込みの場合</w:t>
      </w:r>
    </w:p>
    <w:p w:rsidR="00451200" w:rsidRPr="00451200" w:rsidRDefault="00451200" w:rsidP="00451200">
      <w:pPr>
        <w:pStyle w:val="ab"/>
        <w:tabs>
          <w:tab w:val="left" w:pos="709"/>
        </w:tabs>
        <w:ind w:leftChars="0" w:left="360" w:firstLineChars="350" w:firstLine="770"/>
        <w:rPr>
          <w:sz w:val="22"/>
        </w:rPr>
      </w:pPr>
      <w:r w:rsidRPr="00451200">
        <w:rPr>
          <w:sz w:val="22"/>
        </w:rPr>
        <w:t>（</w:t>
      </w:r>
      <w:r w:rsidRPr="00451200">
        <w:rPr>
          <w:rFonts w:ascii="ＭＳ 明朝" w:eastAsia="ＭＳ 明朝" w:hAnsi="ＭＳ 明朝" w:cs="ＭＳ 明朝" w:hint="eastAsia"/>
          <w:sz w:val="22"/>
        </w:rPr>
        <w:t>ⅰ</w:t>
      </w:r>
      <w:r w:rsidRPr="00451200">
        <w:rPr>
          <w:sz w:val="22"/>
        </w:rPr>
        <w:t>）</w:t>
      </w:r>
      <w:r w:rsidRPr="00451200">
        <w:rPr>
          <w:rFonts w:hint="eastAsia"/>
          <w:sz w:val="22"/>
        </w:rPr>
        <w:t>共同企業体協定書（写し）</w:t>
      </w:r>
    </w:p>
    <w:p w:rsidR="00451200" w:rsidRPr="00E87F66" w:rsidRDefault="00451200" w:rsidP="00451200">
      <w:pPr>
        <w:ind w:left="220" w:hangingChars="100" w:hanging="220"/>
        <w:rPr>
          <w:sz w:val="22"/>
        </w:rPr>
      </w:pPr>
      <w:r w:rsidRPr="00E87F66">
        <w:rPr>
          <w:sz w:val="22"/>
        </w:rPr>
        <w:t xml:space="preserve">　　　　　（</w:t>
      </w:r>
      <w:r w:rsidRPr="00E87F66">
        <w:rPr>
          <w:rFonts w:ascii="ＭＳ 明朝" w:eastAsia="ＭＳ 明朝" w:hAnsi="ＭＳ 明朝" w:cs="ＭＳ 明朝" w:hint="eastAsia"/>
          <w:sz w:val="22"/>
        </w:rPr>
        <w:t>ⅱ</w:t>
      </w:r>
      <w:r>
        <w:rPr>
          <w:sz w:val="22"/>
        </w:rPr>
        <w:t>）</w:t>
      </w:r>
      <w:r>
        <w:rPr>
          <w:rFonts w:hint="eastAsia"/>
          <w:sz w:val="22"/>
        </w:rPr>
        <w:t>構成企業各社の委任状</w:t>
      </w:r>
    </w:p>
    <w:p w:rsidR="00451200" w:rsidRPr="00E87F66" w:rsidRDefault="00451200" w:rsidP="00451200">
      <w:pPr>
        <w:ind w:left="220" w:hangingChars="100" w:hanging="220"/>
        <w:rPr>
          <w:sz w:val="22"/>
        </w:rPr>
      </w:pPr>
      <w:r w:rsidRPr="00E87F66">
        <w:rPr>
          <w:sz w:val="22"/>
        </w:rPr>
        <w:t xml:space="preserve">　　　　　（</w:t>
      </w:r>
      <w:r w:rsidRPr="00E87F66">
        <w:rPr>
          <w:rFonts w:ascii="ＭＳ 明朝" w:eastAsia="ＭＳ 明朝" w:hAnsi="ＭＳ 明朝" w:cs="ＭＳ 明朝" w:hint="eastAsia"/>
          <w:sz w:val="22"/>
        </w:rPr>
        <w:t>ⅲ</w:t>
      </w:r>
      <w:r>
        <w:rPr>
          <w:sz w:val="22"/>
        </w:rPr>
        <w:t>）</w:t>
      </w:r>
      <w:r>
        <w:rPr>
          <w:rFonts w:hint="eastAsia"/>
          <w:sz w:val="22"/>
        </w:rPr>
        <w:t>構成企業の各社の③に掲げる資料</w:t>
      </w:r>
    </w:p>
    <w:p w:rsidR="00451200" w:rsidRPr="00451200" w:rsidRDefault="00451200" w:rsidP="00451200">
      <w:pPr>
        <w:tabs>
          <w:tab w:val="left" w:pos="709"/>
        </w:tabs>
        <w:rPr>
          <w:sz w:val="22"/>
        </w:rPr>
      </w:pPr>
    </w:p>
    <w:p w:rsidR="004936DD" w:rsidRPr="00E87F66" w:rsidRDefault="004936DD" w:rsidP="002931DD">
      <w:pPr>
        <w:ind w:left="220" w:hangingChars="100" w:hanging="220"/>
        <w:rPr>
          <w:sz w:val="22"/>
          <w:highlight w:val="yellow"/>
        </w:rPr>
      </w:pPr>
    </w:p>
    <w:p w:rsidR="00AC0203" w:rsidRPr="00E87F66" w:rsidRDefault="00AC0203" w:rsidP="00AC0203">
      <w:pPr>
        <w:rPr>
          <w:rFonts w:ascii="ＭＳ ゴシック" w:eastAsia="ＭＳ ゴシック" w:hAnsi="ＭＳ ゴシック"/>
          <w:sz w:val="22"/>
        </w:rPr>
      </w:pPr>
      <w:r w:rsidRPr="00E87F66">
        <w:rPr>
          <w:rFonts w:ascii="ＭＳ ゴシック" w:eastAsia="ＭＳ ゴシック" w:hAnsi="ＭＳ ゴシック"/>
          <w:sz w:val="22"/>
        </w:rPr>
        <w:t>（</w:t>
      </w:r>
      <w:r w:rsidRPr="00E87F66">
        <w:rPr>
          <w:rFonts w:ascii="ＭＳ ゴシック" w:eastAsia="ＭＳ ゴシック" w:hAnsi="ＭＳ ゴシック" w:hint="eastAsia"/>
          <w:sz w:val="22"/>
        </w:rPr>
        <w:t>５</w:t>
      </w:r>
      <w:r w:rsidRPr="00E87F66">
        <w:rPr>
          <w:rFonts w:ascii="ＭＳ ゴシック" w:eastAsia="ＭＳ ゴシック" w:hAnsi="ＭＳ ゴシック"/>
          <w:sz w:val="22"/>
        </w:rPr>
        <w:t>）使用単位及び適用法規</w:t>
      </w:r>
    </w:p>
    <w:p w:rsidR="00AC0203" w:rsidRPr="00E87F66" w:rsidRDefault="00AC0203" w:rsidP="00AC0203">
      <w:pPr>
        <w:ind w:leftChars="200" w:left="420" w:firstLineChars="100" w:firstLine="220"/>
        <w:rPr>
          <w:rFonts w:asciiTheme="minorEastAsia" w:hAnsiTheme="minorEastAsia"/>
          <w:sz w:val="22"/>
        </w:rPr>
      </w:pPr>
      <w:r w:rsidRPr="00E87F66">
        <w:rPr>
          <w:rFonts w:asciiTheme="minorEastAsia" w:hAnsiTheme="minorEastAsia"/>
          <w:sz w:val="22"/>
        </w:rPr>
        <w:t>提出書類及び質疑等における使用言語は日本語とし、単位はメートル法を、また数字</w:t>
      </w:r>
      <w:r w:rsidRPr="00E87F66">
        <w:rPr>
          <w:rFonts w:asciiTheme="minorEastAsia" w:hAnsiTheme="minorEastAsia"/>
          <w:sz w:val="22"/>
        </w:rPr>
        <w:lastRenderedPageBreak/>
        <w:t>はアラビア数字を用いてください。</w:t>
      </w:r>
    </w:p>
    <w:p w:rsidR="00AC0203" w:rsidRPr="00E87F66" w:rsidRDefault="00AC0203" w:rsidP="00AC0203">
      <w:pPr>
        <w:rPr>
          <w:rFonts w:ascii="ＭＳ ゴシック" w:eastAsia="ＭＳ ゴシック" w:hAnsi="ＭＳ ゴシック"/>
          <w:sz w:val="22"/>
        </w:rPr>
      </w:pPr>
    </w:p>
    <w:p w:rsidR="00BC0F41" w:rsidRPr="00E87F66" w:rsidRDefault="00411575" w:rsidP="00AC0203">
      <w:pPr>
        <w:rPr>
          <w:rFonts w:ascii="ＭＳ ゴシック" w:eastAsia="ＭＳ ゴシック" w:hAnsi="ＭＳ ゴシック"/>
          <w:sz w:val="22"/>
        </w:rPr>
      </w:pPr>
      <w:r w:rsidRPr="00E87F66">
        <w:rPr>
          <w:rFonts w:ascii="ＭＳ ゴシック" w:eastAsia="ＭＳ ゴシック" w:hAnsi="ＭＳ ゴシック"/>
          <w:sz w:val="22"/>
        </w:rPr>
        <w:t>（</w:t>
      </w:r>
      <w:r w:rsidR="00AC0203" w:rsidRPr="00E87F66">
        <w:rPr>
          <w:rFonts w:ascii="ＭＳ ゴシック" w:eastAsia="ＭＳ ゴシック" w:hAnsi="ＭＳ ゴシック" w:hint="eastAsia"/>
          <w:sz w:val="22"/>
        </w:rPr>
        <w:t>６</w:t>
      </w:r>
      <w:r w:rsidRPr="00E87F66">
        <w:rPr>
          <w:rFonts w:ascii="ＭＳ ゴシック" w:eastAsia="ＭＳ ゴシック" w:hAnsi="ＭＳ ゴシック"/>
          <w:sz w:val="22"/>
        </w:rPr>
        <w:t>）</w:t>
      </w:r>
      <w:r w:rsidR="00BC0F41" w:rsidRPr="00E87F66">
        <w:rPr>
          <w:rFonts w:ascii="ＭＳ ゴシック" w:eastAsia="ＭＳ ゴシック" w:hAnsi="ＭＳ ゴシック"/>
          <w:sz w:val="22"/>
        </w:rPr>
        <w:t>応募書類の取扱い</w:t>
      </w:r>
    </w:p>
    <w:p w:rsidR="00BC0F41" w:rsidRPr="00E87F66" w:rsidRDefault="00BC0F41" w:rsidP="00BC0F41">
      <w:pPr>
        <w:ind w:firstLineChars="200" w:firstLine="440"/>
        <w:rPr>
          <w:sz w:val="22"/>
        </w:rPr>
      </w:pPr>
      <w:r w:rsidRPr="00E87F66">
        <w:rPr>
          <w:rFonts w:ascii="ＭＳ 明朝" w:eastAsia="ＭＳ 明朝" w:hAnsi="ＭＳ 明朝" w:cs="ＭＳ 明朝" w:hint="eastAsia"/>
          <w:sz w:val="22"/>
        </w:rPr>
        <w:t>①</w:t>
      </w:r>
      <w:r w:rsidRPr="00E87F66">
        <w:rPr>
          <w:sz w:val="22"/>
        </w:rPr>
        <w:t xml:space="preserve">　応募提案書類の変更の禁止</w:t>
      </w:r>
    </w:p>
    <w:p w:rsidR="00BC0F41" w:rsidRPr="00E87F66" w:rsidRDefault="00BC0F41" w:rsidP="00BC0F41">
      <w:pPr>
        <w:ind w:leftChars="100" w:left="210" w:firstLineChars="300" w:firstLine="660"/>
        <w:rPr>
          <w:sz w:val="22"/>
        </w:rPr>
      </w:pPr>
      <w:r w:rsidRPr="00E87F66">
        <w:rPr>
          <w:sz w:val="22"/>
        </w:rPr>
        <w:t>応募者が提出した応募書類の内容の変更は認めません。</w:t>
      </w:r>
    </w:p>
    <w:p w:rsidR="00BC0F41" w:rsidRPr="00E87F66" w:rsidRDefault="00BC0F41" w:rsidP="00BC0F41">
      <w:pPr>
        <w:ind w:firstLineChars="200" w:firstLine="440"/>
        <w:rPr>
          <w:sz w:val="22"/>
        </w:rPr>
      </w:pPr>
      <w:r w:rsidRPr="00E87F66">
        <w:rPr>
          <w:rFonts w:ascii="ＭＳ 明朝" w:eastAsia="ＭＳ 明朝" w:hAnsi="ＭＳ 明朝" w:cs="ＭＳ 明朝" w:hint="eastAsia"/>
          <w:sz w:val="22"/>
        </w:rPr>
        <w:t>②</w:t>
      </w:r>
      <w:r w:rsidRPr="00E87F66">
        <w:rPr>
          <w:sz w:val="22"/>
        </w:rPr>
        <w:t xml:space="preserve">　著作権</w:t>
      </w:r>
    </w:p>
    <w:p w:rsidR="00BC0F41" w:rsidRPr="00E87F66" w:rsidRDefault="00BC0F41" w:rsidP="00BC0F41">
      <w:pPr>
        <w:ind w:leftChars="300" w:left="630" w:firstLineChars="100" w:firstLine="220"/>
        <w:rPr>
          <w:sz w:val="22"/>
        </w:rPr>
      </w:pPr>
      <w:r w:rsidRPr="00E87F66">
        <w:rPr>
          <w:sz w:val="22"/>
        </w:rPr>
        <w:t>応募書類等の著作権は応募者に帰属</w:t>
      </w:r>
      <w:r w:rsidRPr="00E87F66">
        <w:rPr>
          <w:rFonts w:hint="eastAsia"/>
          <w:sz w:val="22"/>
        </w:rPr>
        <w:t>します</w:t>
      </w:r>
      <w:r w:rsidR="005400EE" w:rsidRPr="00E87F66">
        <w:rPr>
          <w:sz w:val="22"/>
        </w:rPr>
        <w:t>。ただし、大阪府が</w:t>
      </w:r>
      <w:r w:rsidR="005400EE" w:rsidRPr="00E87F66">
        <w:rPr>
          <w:rFonts w:hint="eastAsia"/>
          <w:sz w:val="22"/>
        </w:rPr>
        <w:t>本件</w:t>
      </w:r>
      <w:r w:rsidRPr="00E87F66">
        <w:rPr>
          <w:sz w:val="22"/>
        </w:rPr>
        <w:t>募集に関する報告等のため必要な場合は、応募提案書類等の内容を無償で使用できるものと</w:t>
      </w:r>
      <w:r w:rsidRPr="00E87F66">
        <w:rPr>
          <w:rFonts w:hint="eastAsia"/>
          <w:sz w:val="22"/>
        </w:rPr>
        <w:t>します</w:t>
      </w:r>
      <w:r w:rsidRPr="00E87F66">
        <w:rPr>
          <w:sz w:val="22"/>
        </w:rPr>
        <w:t>。</w:t>
      </w:r>
    </w:p>
    <w:p w:rsidR="00BC0F41" w:rsidRPr="00E87F66" w:rsidRDefault="00BC0F41" w:rsidP="00BC0F41">
      <w:pPr>
        <w:ind w:firstLineChars="200" w:firstLine="440"/>
        <w:rPr>
          <w:sz w:val="22"/>
        </w:rPr>
      </w:pPr>
      <w:r w:rsidRPr="00E87F66">
        <w:rPr>
          <w:rFonts w:ascii="ＭＳ 明朝" w:eastAsia="ＭＳ 明朝" w:hAnsi="ＭＳ 明朝" w:cs="ＭＳ 明朝" w:hint="eastAsia"/>
          <w:sz w:val="22"/>
        </w:rPr>
        <w:t>③</w:t>
      </w:r>
      <w:r w:rsidRPr="00E87F66">
        <w:rPr>
          <w:sz w:val="22"/>
        </w:rPr>
        <w:t xml:space="preserve">　応募書類の返却</w:t>
      </w:r>
    </w:p>
    <w:p w:rsidR="00BC0F41" w:rsidRPr="00E87F66" w:rsidRDefault="00BC0F41" w:rsidP="00BC0F41">
      <w:pPr>
        <w:ind w:leftChars="100" w:left="210" w:firstLineChars="300" w:firstLine="660"/>
        <w:rPr>
          <w:sz w:val="22"/>
        </w:rPr>
      </w:pPr>
      <w:r w:rsidRPr="00E87F66">
        <w:rPr>
          <w:sz w:val="22"/>
        </w:rPr>
        <w:t>応募者から提出された応募書類は、一切返却しません。</w:t>
      </w:r>
    </w:p>
    <w:p w:rsidR="00BC0F41" w:rsidRPr="00E87F66" w:rsidRDefault="00BC0F41" w:rsidP="00BC0F41">
      <w:pPr>
        <w:ind w:firstLineChars="200" w:firstLine="440"/>
        <w:rPr>
          <w:sz w:val="22"/>
        </w:rPr>
      </w:pPr>
      <w:r w:rsidRPr="00E87F66">
        <w:rPr>
          <w:rFonts w:ascii="ＭＳ 明朝" w:eastAsia="ＭＳ 明朝" w:hAnsi="ＭＳ 明朝" w:cs="ＭＳ 明朝" w:hint="eastAsia"/>
          <w:sz w:val="22"/>
        </w:rPr>
        <w:t>④</w:t>
      </w:r>
      <w:r w:rsidRPr="00E87F66">
        <w:rPr>
          <w:sz w:val="22"/>
        </w:rPr>
        <w:t xml:space="preserve">　資料等の取扱い</w:t>
      </w:r>
    </w:p>
    <w:p w:rsidR="00BC0F41" w:rsidRPr="00E87F66" w:rsidRDefault="00BC0F41" w:rsidP="00BC0F41">
      <w:pPr>
        <w:ind w:leftChars="300" w:left="630" w:firstLineChars="100" w:firstLine="220"/>
        <w:rPr>
          <w:sz w:val="22"/>
        </w:rPr>
      </w:pPr>
      <w:r w:rsidRPr="00E87F66">
        <w:rPr>
          <w:sz w:val="22"/>
        </w:rPr>
        <w:t>大阪府の配付する資料等を応募に係る検討以外の目的で使用することを禁じます。</w:t>
      </w:r>
    </w:p>
    <w:p w:rsidR="004936DD" w:rsidRPr="00E87F66" w:rsidRDefault="004936DD" w:rsidP="00BC0F41">
      <w:pPr>
        <w:rPr>
          <w:sz w:val="22"/>
        </w:rPr>
      </w:pPr>
    </w:p>
    <w:p w:rsidR="00BC0F41" w:rsidRPr="00E87F66" w:rsidRDefault="00411575" w:rsidP="00BC0F41">
      <w:pPr>
        <w:tabs>
          <w:tab w:val="left" w:pos="851"/>
        </w:tabs>
        <w:rPr>
          <w:rFonts w:ascii="ＭＳ ゴシック" w:eastAsia="ＭＳ ゴシック" w:hAnsi="ＭＳ ゴシック"/>
          <w:sz w:val="22"/>
        </w:rPr>
      </w:pPr>
      <w:r w:rsidRPr="00E87F66">
        <w:rPr>
          <w:rFonts w:ascii="ＭＳ ゴシック" w:eastAsia="ＭＳ ゴシック" w:hAnsi="ＭＳ ゴシック"/>
          <w:sz w:val="22"/>
        </w:rPr>
        <w:t>（</w:t>
      </w:r>
      <w:r w:rsidR="00AC0203" w:rsidRPr="00E87F66">
        <w:rPr>
          <w:rFonts w:ascii="ＭＳ ゴシック" w:eastAsia="ＭＳ ゴシック" w:hAnsi="ＭＳ ゴシック" w:hint="eastAsia"/>
          <w:sz w:val="22"/>
        </w:rPr>
        <w:t>７</w:t>
      </w:r>
      <w:r w:rsidRPr="00E87F66">
        <w:rPr>
          <w:rFonts w:ascii="ＭＳ ゴシック" w:eastAsia="ＭＳ ゴシック" w:hAnsi="ＭＳ ゴシック"/>
          <w:sz w:val="22"/>
        </w:rPr>
        <w:t>）</w:t>
      </w:r>
      <w:r w:rsidR="00BC0F41" w:rsidRPr="00E87F66">
        <w:rPr>
          <w:rFonts w:ascii="ＭＳ ゴシック" w:eastAsia="ＭＳ ゴシック" w:hAnsi="ＭＳ ゴシック"/>
          <w:sz w:val="22"/>
        </w:rPr>
        <w:t>応募書類の不備</w:t>
      </w:r>
    </w:p>
    <w:p w:rsidR="00BC0F41" w:rsidRPr="009E5546" w:rsidRDefault="00BC0F41" w:rsidP="00BC0F41">
      <w:pPr>
        <w:tabs>
          <w:tab w:val="left" w:pos="851"/>
        </w:tabs>
        <w:rPr>
          <w:sz w:val="22"/>
        </w:rPr>
      </w:pPr>
      <w:r w:rsidRPr="00E87F66">
        <w:rPr>
          <w:sz w:val="22"/>
        </w:rPr>
        <w:t xml:space="preserve">　　　応募書類に不備があった場合には、審査の対象とならないこ</w:t>
      </w:r>
      <w:r w:rsidRPr="009E5546">
        <w:rPr>
          <w:sz w:val="22"/>
        </w:rPr>
        <w:t>とがあります。</w:t>
      </w:r>
    </w:p>
    <w:p w:rsidR="00AF6BF0" w:rsidRPr="00BC0F41" w:rsidRDefault="00AF6BF0" w:rsidP="00BC0F41">
      <w:pPr>
        <w:rPr>
          <w:sz w:val="22"/>
        </w:rPr>
      </w:pPr>
    </w:p>
    <w:p w:rsidR="004936DD" w:rsidRPr="009E5546" w:rsidRDefault="004936DD" w:rsidP="001F4392">
      <w:pPr>
        <w:rPr>
          <w:sz w:val="22"/>
        </w:rPr>
      </w:pPr>
    </w:p>
    <w:p w:rsidR="00C12F02" w:rsidRPr="008031E8" w:rsidRDefault="003F58FE" w:rsidP="00CC12A4">
      <w:pPr>
        <w:tabs>
          <w:tab w:val="left" w:pos="851"/>
        </w:tabs>
        <w:rPr>
          <w:rFonts w:ascii="ＭＳ ゴシック" w:eastAsia="ＭＳ ゴシック" w:hAnsi="ＭＳ ゴシック"/>
          <w:sz w:val="22"/>
        </w:rPr>
      </w:pPr>
      <w:r w:rsidRPr="008031E8">
        <w:rPr>
          <w:rFonts w:ascii="ＭＳ ゴシック" w:eastAsia="ＭＳ ゴシック" w:hAnsi="ＭＳ ゴシック"/>
          <w:sz w:val="22"/>
        </w:rPr>
        <w:t>（</w:t>
      </w:r>
      <w:r w:rsidR="00AC0203">
        <w:rPr>
          <w:rFonts w:ascii="ＭＳ ゴシック" w:eastAsia="ＭＳ ゴシック" w:hAnsi="ＭＳ ゴシック" w:hint="eastAsia"/>
          <w:sz w:val="22"/>
        </w:rPr>
        <w:t>８</w:t>
      </w:r>
      <w:r w:rsidR="00C12F02" w:rsidRPr="008031E8">
        <w:rPr>
          <w:rFonts w:ascii="ＭＳ ゴシック" w:eastAsia="ＭＳ ゴシック" w:hAnsi="ＭＳ ゴシック"/>
          <w:sz w:val="22"/>
        </w:rPr>
        <w:t>）その他</w:t>
      </w:r>
    </w:p>
    <w:p w:rsidR="00C12F02" w:rsidRPr="009E5546" w:rsidRDefault="00C12F02" w:rsidP="00CC12A4">
      <w:pPr>
        <w:tabs>
          <w:tab w:val="left" w:pos="851"/>
        </w:tabs>
        <w:rPr>
          <w:sz w:val="22"/>
        </w:rPr>
      </w:pPr>
      <w:r w:rsidRPr="009E5546">
        <w:rPr>
          <w:sz w:val="22"/>
        </w:rPr>
        <w:t xml:space="preserve">　　</w:t>
      </w:r>
      <w:r w:rsidRPr="009E5546">
        <w:rPr>
          <w:rFonts w:ascii="ＭＳ 明朝" w:eastAsia="ＭＳ 明朝" w:hAnsi="ＭＳ 明朝" w:cs="ＭＳ 明朝" w:hint="eastAsia"/>
          <w:sz w:val="22"/>
        </w:rPr>
        <w:t>①</w:t>
      </w:r>
      <w:r w:rsidRPr="009E5546">
        <w:rPr>
          <w:sz w:val="22"/>
        </w:rPr>
        <w:t xml:space="preserve">　応募は</w:t>
      </w:r>
      <w:r w:rsidRPr="009E5546">
        <w:rPr>
          <w:sz w:val="22"/>
        </w:rPr>
        <w:t>1</w:t>
      </w:r>
      <w:r w:rsidRPr="009E5546">
        <w:rPr>
          <w:sz w:val="22"/>
        </w:rPr>
        <w:t>者</w:t>
      </w:r>
      <w:r w:rsidRPr="009E5546">
        <w:rPr>
          <w:sz w:val="22"/>
        </w:rPr>
        <w:t>1</w:t>
      </w:r>
      <w:r w:rsidRPr="009E5546">
        <w:rPr>
          <w:sz w:val="22"/>
        </w:rPr>
        <w:t>提案とします（共同企業体構成員として参加する場合を含む。）</w:t>
      </w:r>
    </w:p>
    <w:p w:rsidR="00C12F02" w:rsidRPr="009E5546" w:rsidRDefault="00C12F02" w:rsidP="00BB2095">
      <w:pPr>
        <w:tabs>
          <w:tab w:val="left" w:pos="851"/>
        </w:tabs>
        <w:ind w:left="660" w:hangingChars="300" w:hanging="660"/>
        <w:rPr>
          <w:sz w:val="22"/>
          <w:shd w:val="pct15" w:color="auto" w:fill="FFFFFF"/>
        </w:rPr>
      </w:pPr>
      <w:r w:rsidRPr="009E5546">
        <w:rPr>
          <w:sz w:val="22"/>
        </w:rPr>
        <w:t xml:space="preserve">　　</w:t>
      </w:r>
      <w:r w:rsidRPr="009E5546">
        <w:rPr>
          <w:rFonts w:ascii="ＭＳ 明朝" w:eastAsia="ＭＳ 明朝" w:hAnsi="ＭＳ 明朝" w:cs="ＭＳ 明朝" w:hint="eastAsia"/>
          <w:sz w:val="22"/>
        </w:rPr>
        <w:t>②</w:t>
      </w:r>
      <w:r w:rsidRPr="009E5546">
        <w:rPr>
          <w:sz w:val="22"/>
        </w:rPr>
        <w:t xml:space="preserve">　応募書類の提出に際しては、正本</w:t>
      </w:r>
      <w:r w:rsidR="00D2068C" w:rsidRPr="009E5546">
        <w:rPr>
          <w:sz w:val="22"/>
        </w:rPr>
        <w:t>1</w:t>
      </w:r>
      <w:r w:rsidR="00D2068C" w:rsidRPr="009E5546">
        <w:rPr>
          <w:sz w:val="22"/>
        </w:rPr>
        <w:t>部及び</w:t>
      </w:r>
      <w:r w:rsidRPr="009E5546">
        <w:rPr>
          <w:sz w:val="22"/>
        </w:rPr>
        <w:t>コピー</w:t>
      </w:r>
      <w:r w:rsidR="00BC0F41">
        <w:rPr>
          <w:rFonts w:hint="eastAsia"/>
          <w:sz w:val="22"/>
        </w:rPr>
        <w:t>５</w:t>
      </w:r>
      <w:r w:rsidR="00D2068C" w:rsidRPr="009E5546">
        <w:rPr>
          <w:sz w:val="22"/>
        </w:rPr>
        <w:t>部を</w:t>
      </w:r>
      <w:r w:rsidRPr="009E5546">
        <w:rPr>
          <w:sz w:val="22"/>
        </w:rPr>
        <w:t>A4</w:t>
      </w:r>
      <w:r w:rsidR="00D2068C" w:rsidRPr="009E5546">
        <w:rPr>
          <w:sz w:val="22"/>
        </w:rPr>
        <w:t>ファイルに綴って提出してください。また、電子媒体（</w:t>
      </w:r>
      <w:r w:rsidR="00D2068C" w:rsidRPr="009E5546">
        <w:rPr>
          <w:sz w:val="22"/>
        </w:rPr>
        <w:t>CD-R</w:t>
      </w:r>
      <w:r w:rsidR="00D2068C" w:rsidRPr="009E5546">
        <w:rPr>
          <w:sz w:val="22"/>
        </w:rPr>
        <w:t>等）での提出</w:t>
      </w:r>
      <w:r w:rsidR="002931DD" w:rsidRPr="009E5546">
        <w:rPr>
          <w:rFonts w:hint="eastAsia"/>
          <w:sz w:val="22"/>
        </w:rPr>
        <w:t>（</w:t>
      </w:r>
      <w:r w:rsidR="002931DD" w:rsidRPr="009E5546">
        <w:rPr>
          <w:rFonts w:hint="eastAsia"/>
          <w:sz w:val="22"/>
        </w:rPr>
        <w:t>1</w:t>
      </w:r>
      <w:r w:rsidR="002931DD" w:rsidRPr="009E5546">
        <w:rPr>
          <w:rFonts w:hint="eastAsia"/>
          <w:sz w:val="22"/>
        </w:rPr>
        <w:t>部）</w:t>
      </w:r>
      <w:r w:rsidR="00D2068C" w:rsidRPr="009E5546">
        <w:rPr>
          <w:sz w:val="22"/>
        </w:rPr>
        <w:t>もお願いします。</w:t>
      </w:r>
    </w:p>
    <w:p w:rsidR="00D2068C" w:rsidRPr="009E5546" w:rsidRDefault="00D2068C" w:rsidP="00BB2095">
      <w:pPr>
        <w:tabs>
          <w:tab w:val="left" w:pos="851"/>
        </w:tabs>
        <w:ind w:left="660" w:hangingChars="300" w:hanging="660"/>
        <w:rPr>
          <w:sz w:val="22"/>
          <w:shd w:val="pct15" w:color="auto" w:fill="FFFFFF"/>
        </w:rPr>
      </w:pPr>
      <w:r w:rsidRPr="009E5546">
        <w:rPr>
          <w:sz w:val="22"/>
        </w:rPr>
        <w:t xml:space="preserve">　　</w:t>
      </w:r>
      <w:r w:rsidRPr="009E5546">
        <w:rPr>
          <w:rFonts w:ascii="ＭＳ 明朝" w:eastAsia="ＭＳ 明朝" w:hAnsi="ＭＳ 明朝" w:cs="ＭＳ 明朝" w:hint="eastAsia"/>
          <w:sz w:val="22"/>
        </w:rPr>
        <w:t>③</w:t>
      </w:r>
      <w:r w:rsidRPr="009E5546">
        <w:rPr>
          <w:sz w:val="22"/>
        </w:rPr>
        <w:t xml:space="preserve">　</w:t>
      </w:r>
      <w:r w:rsidR="005400EE">
        <w:rPr>
          <w:rFonts w:hint="eastAsia"/>
          <w:sz w:val="22"/>
        </w:rPr>
        <w:t>正本には、</w:t>
      </w:r>
      <w:r w:rsidRPr="009E5546">
        <w:rPr>
          <w:sz w:val="22"/>
        </w:rPr>
        <w:t>ファイルの表紙及び背表紙には事業タイトルと提案者名を記入してください。</w:t>
      </w:r>
    </w:p>
    <w:p w:rsidR="00C12F02" w:rsidRPr="009E5546" w:rsidRDefault="00D2068C" w:rsidP="00BB2095">
      <w:pPr>
        <w:tabs>
          <w:tab w:val="left" w:pos="851"/>
        </w:tabs>
        <w:ind w:left="660" w:hangingChars="300" w:hanging="660"/>
        <w:rPr>
          <w:sz w:val="22"/>
        </w:rPr>
      </w:pPr>
      <w:r w:rsidRPr="009E5546">
        <w:rPr>
          <w:sz w:val="22"/>
        </w:rPr>
        <w:t xml:space="preserve">　　</w:t>
      </w:r>
      <w:r w:rsidRPr="009E5546">
        <w:rPr>
          <w:rFonts w:ascii="ＭＳ 明朝" w:eastAsia="ＭＳ 明朝" w:hAnsi="ＭＳ 明朝" w:cs="ＭＳ 明朝" w:hint="eastAsia"/>
          <w:sz w:val="22"/>
        </w:rPr>
        <w:t>④</w:t>
      </w:r>
      <w:r w:rsidR="00BB2095" w:rsidRPr="009E5546">
        <w:rPr>
          <w:sz w:val="22"/>
        </w:rPr>
        <w:t xml:space="preserve">　</w:t>
      </w:r>
      <w:r w:rsidR="003F58FE" w:rsidRPr="009E5546">
        <w:rPr>
          <w:rFonts w:hint="eastAsia"/>
          <w:sz w:val="22"/>
        </w:rPr>
        <w:t>（４）</w:t>
      </w:r>
      <w:r w:rsidR="00FF1BE9" w:rsidRPr="009E5546">
        <w:rPr>
          <w:rFonts w:hint="eastAsia"/>
          <w:sz w:val="22"/>
        </w:rPr>
        <w:t>応募書類</w:t>
      </w:r>
      <w:r w:rsidR="002512F6" w:rsidRPr="009E5546">
        <w:rPr>
          <w:rFonts w:hint="eastAsia"/>
          <w:sz w:val="22"/>
        </w:rPr>
        <w:t>の内</w:t>
      </w:r>
      <w:r w:rsidR="00FF1BE9" w:rsidRPr="009E5546">
        <w:rPr>
          <w:rFonts w:hint="eastAsia"/>
          <w:sz w:val="22"/>
        </w:rPr>
        <w:t>④事業計画書【様式</w:t>
      </w:r>
      <w:r w:rsidR="008933FC">
        <w:rPr>
          <w:rFonts w:hint="eastAsia"/>
          <w:sz w:val="22"/>
        </w:rPr>
        <w:t>第４</w:t>
      </w:r>
      <w:r w:rsidR="00D437C5">
        <w:rPr>
          <w:rFonts w:hint="eastAsia"/>
          <w:sz w:val="22"/>
        </w:rPr>
        <w:t>号</w:t>
      </w:r>
      <w:r w:rsidR="00FF1BE9" w:rsidRPr="009E5546">
        <w:rPr>
          <w:rFonts w:hint="eastAsia"/>
          <w:sz w:val="22"/>
        </w:rPr>
        <w:t>】</w:t>
      </w:r>
      <w:r w:rsidR="002512F6" w:rsidRPr="009E5546">
        <w:rPr>
          <w:rFonts w:hint="eastAsia"/>
          <w:sz w:val="22"/>
        </w:rPr>
        <w:t>から</w:t>
      </w:r>
      <w:r w:rsidR="00D437C5">
        <w:rPr>
          <w:rFonts w:hint="eastAsia"/>
          <w:sz w:val="22"/>
        </w:rPr>
        <w:t>⑥</w:t>
      </w:r>
      <w:r w:rsidR="002512F6" w:rsidRPr="009E5546">
        <w:rPr>
          <w:rFonts w:hint="eastAsia"/>
          <w:sz w:val="22"/>
        </w:rPr>
        <w:t>事業計画説明書【様式不問】まで</w:t>
      </w:r>
      <w:r w:rsidR="003F58FE" w:rsidRPr="009E5546">
        <w:rPr>
          <w:rFonts w:hint="eastAsia"/>
          <w:sz w:val="22"/>
        </w:rPr>
        <w:t>の書類については、</w:t>
      </w:r>
      <w:r w:rsidRPr="009E5546">
        <w:rPr>
          <w:sz w:val="22"/>
        </w:rPr>
        <w:t>企業名等提案者が特定される語句等を記入してはいけません。</w:t>
      </w:r>
    </w:p>
    <w:p w:rsidR="0005382E" w:rsidRPr="009E5546" w:rsidRDefault="00D2068C" w:rsidP="00BB2095">
      <w:pPr>
        <w:tabs>
          <w:tab w:val="left" w:pos="851"/>
        </w:tabs>
        <w:ind w:left="660" w:hangingChars="300" w:hanging="660"/>
        <w:rPr>
          <w:sz w:val="22"/>
        </w:rPr>
      </w:pPr>
      <w:r w:rsidRPr="009E5546">
        <w:rPr>
          <w:sz w:val="22"/>
        </w:rPr>
        <w:t xml:space="preserve">　　</w:t>
      </w:r>
      <w:r w:rsidRPr="009E5546">
        <w:rPr>
          <w:rFonts w:ascii="ＭＳ 明朝" w:eastAsia="ＭＳ 明朝" w:hAnsi="ＭＳ 明朝" w:cs="ＭＳ 明朝" w:hint="eastAsia"/>
          <w:sz w:val="22"/>
        </w:rPr>
        <w:t>⑤</w:t>
      </w:r>
      <w:r w:rsidR="00BB2095" w:rsidRPr="009E5546">
        <w:rPr>
          <w:sz w:val="22"/>
        </w:rPr>
        <w:t xml:space="preserve">　応募</w:t>
      </w:r>
      <w:r w:rsidR="0005382E" w:rsidRPr="009E5546">
        <w:rPr>
          <w:sz w:val="22"/>
        </w:rPr>
        <w:t>書類に虚偽の記載をした者は本</w:t>
      </w:r>
      <w:r w:rsidR="00625304">
        <w:rPr>
          <w:rFonts w:hint="eastAsia"/>
          <w:sz w:val="22"/>
        </w:rPr>
        <w:t>公募</w:t>
      </w:r>
      <w:r w:rsidR="0005382E" w:rsidRPr="009E5546">
        <w:rPr>
          <w:sz w:val="22"/>
        </w:rPr>
        <w:t>への参加資格を失うものとします。</w:t>
      </w:r>
    </w:p>
    <w:p w:rsidR="004936DD" w:rsidRPr="009E5546" w:rsidRDefault="004936DD" w:rsidP="00CC12A4">
      <w:pPr>
        <w:tabs>
          <w:tab w:val="left" w:pos="851"/>
        </w:tabs>
        <w:rPr>
          <w:color w:val="000000" w:themeColor="text1"/>
          <w:sz w:val="22"/>
        </w:rPr>
      </w:pPr>
    </w:p>
    <w:p w:rsidR="002931DD" w:rsidRPr="009E5546" w:rsidRDefault="002931DD" w:rsidP="00CC12A4">
      <w:pPr>
        <w:tabs>
          <w:tab w:val="left" w:pos="851"/>
        </w:tabs>
        <w:rPr>
          <w:color w:val="000000" w:themeColor="text1"/>
          <w:sz w:val="22"/>
        </w:rPr>
      </w:pPr>
    </w:p>
    <w:p w:rsidR="00CD0D41" w:rsidRPr="008031E8" w:rsidRDefault="00AF2E3C" w:rsidP="00AF2E3C">
      <w:pPr>
        <w:ind w:left="361" w:hangingChars="150" w:hanging="361"/>
        <w:rPr>
          <w:rFonts w:asciiTheme="majorEastAsia" w:eastAsiaTheme="majorEastAsia" w:hAnsiTheme="majorEastAsia"/>
          <w:b/>
          <w:color w:val="000000" w:themeColor="text1"/>
          <w:sz w:val="24"/>
          <w:szCs w:val="24"/>
        </w:rPr>
      </w:pPr>
      <w:r w:rsidRPr="008031E8">
        <w:rPr>
          <w:rFonts w:asciiTheme="majorEastAsia" w:eastAsiaTheme="majorEastAsia" w:hAnsiTheme="majorEastAsia"/>
          <w:b/>
          <w:color w:val="000000" w:themeColor="text1"/>
          <w:sz w:val="24"/>
          <w:szCs w:val="24"/>
        </w:rPr>
        <w:t>９</w:t>
      </w:r>
      <w:r w:rsidR="002D4B71" w:rsidRPr="008031E8">
        <w:rPr>
          <w:rFonts w:asciiTheme="majorEastAsia" w:eastAsiaTheme="majorEastAsia" w:hAnsiTheme="majorEastAsia"/>
          <w:b/>
          <w:color w:val="000000" w:themeColor="text1"/>
          <w:sz w:val="24"/>
          <w:szCs w:val="24"/>
        </w:rPr>
        <w:t xml:space="preserve">　</w:t>
      </w:r>
      <w:r w:rsidR="00CD0D41" w:rsidRPr="008031E8">
        <w:rPr>
          <w:rFonts w:asciiTheme="majorEastAsia" w:eastAsiaTheme="majorEastAsia" w:hAnsiTheme="majorEastAsia"/>
          <w:b/>
          <w:color w:val="000000" w:themeColor="text1"/>
          <w:sz w:val="24"/>
          <w:szCs w:val="24"/>
        </w:rPr>
        <w:t>最優秀提案者の決定</w:t>
      </w:r>
    </w:p>
    <w:p w:rsidR="00CD0D41" w:rsidRPr="008031E8" w:rsidRDefault="00411575" w:rsidP="00CD0D41">
      <w:pPr>
        <w:ind w:left="330" w:hangingChars="150" w:hanging="330"/>
        <w:rPr>
          <w:rFonts w:ascii="ＭＳ ゴシック" w:eastAsia="ＭＳ ゴシック" w:hAnsi="ＭＳ ゴシック"/>
          <w:color w:val="000000" w:themeColor="text1"/>
          <w:sz w:val="22"/>
        </w:rPr>
      </w:pPr>
      <w:r w:rsidRPr="008031E8">
        <w:rPr>
          <w:rFonts w:ascii="ＭＳ ゴシック" w:eastAsia="ＭＳ ゴシック" w:hAnsi="ＭＳ ゴシック"/>
          <w:color w:val="000000" w:themeColor="text1"/>
          <w:sz w:val="22"/>
        </w:rPr>
        <w:t>（</w:t>
      </w:r>
      <w:r w:rsidR="00956129" w:rsidRPr="008031E8">
        <w:rPr>
          <w:rFonts w:ascii="ＭＳ ゴシック" w:eastAsia="ＭＳ ゴシック" w:hAnsi="ＭＳ ゴシック"/>
          <w:color w:val="000000" w:themeColor="text1"/>
          <w:sz w:val="22"/>
        </w:rPr>
        <w:t>１</w:t>
      </w:r>
      <w:r w:rsidRPr="008031E8">
        <w:rPr>
          <w:rFonts w:ascii="ＭＳ ゴシック" w:eastAsia="ＭＳ ゴシック" w:hAnsi="ＭＳ ゴシック"/>
          <w:color w:val="000000" w:themeColor="text1"/>
          <w:sz w:val="22"/>
        </w:rPr>
        <w:t>）</w:t>
      </w:r>
      <w:r w:rsidR="00CD0D41" w:rsidRPr="008031E8">
        <w:rPr>
          <w:rFonts w:ascii="ＭＳ ゴシック" w:eastAsia="ＭＳ ゴシック" w:hAnsi="ＭＳ ゴシック"/>
          <w:color w:val="000000" w:themeColor="text1"/>
          <w:sz w:val="22"/>
        </w:rPr>
        <w:t>最優秀提案者の審査方法</w:t>
      </w:r>
    </w:p>
    <w:p w:rsidR="00CD0D41" w:rsidRPr="009E5546" w:rsidRDefault="00B55E58" w:rsidP="00B55E58">
      <w:pPr>
        <w:ind w:leftChars="200" w:left="420" w:firstLineChars="100" w:firstLine="220"/>
        <w:rPr>
          <w:color w:val="000000" w:themeColor="text1"/>
          <w:sz w:val="22"/>
        </w:rPr>
      </w:pPr>
      <w:r w:rsidRPr="009E5546">
        <w:rPr>
          <w:rFonts w:hint="eastAsia"/>
          <w:color w:val="000000" w:themeColor="text1"/>
          <w:sz w:val="22"/>
        </w:rPr>
        <w:t>大阪府日本万国博覧会記念公園活性化事業者選定委員会</w:t>
      </w:r>
      <w:r w:rsidR="001502B6" w:rsidRPr="00217530">
        <w:rPr>
          <w:rFonts w:hint="eastAsia"/>
          <w:sz w:val="22"/>
        </w:rPr>
        <w:t>（以下「選</w:t>
      </w:r>
      <w:r w:rsidR="001502B6">
        <w:rPr>
          <w:rFonts w:hint="eastAsia"/>
          <w:color w:val="000000" w:themeColor="text1"/>
          <w:sz w:val="22"/>
        </w:rPr>
        <w:t>定委員会」という。）</w:t>
      </w:r>
      <w:r w:rsidR="00C23FE6" w:rsidRPr="009E5546">
        <w:rPr>
          <w:color w:val="000000" w:themeColor="text1"/>
          <w:sz w:val="22"/>
        </w:rPr>
        <w:t>の審査</w:t>
      </w:r>
      <w:r w:rsidR="00C23FE6" w:rsidRPr="009E5546">
        <w:rPr>
          <w:sz w:val="22"/>
        </w:rPr>
        <w:t>により、</w:t>
      </w:r>
      <w:r w:rsidR="00CD0D41" w:rsidRPr="009E5546">
        <w:rPr>
          <w:color w:val="000000" w:themeColor="text1"/>
          <w:sz w:val="22"/>
        </w:rPr>
        <w:t>最高得点の提案を最優秀提案、</w:t>
      </w:r>
      <w:r w:rsidR="00CC12A4" w:rsidRPr="009E5546">
        <w:rPr>
          <w:color w:val="000000" w:themeColor="text1"/>
          <w:sz w:val="22"/>
        </w:rPr>
        <w:t>2</w:t>
      </w:r>
      <w:r w:rsidR="00CD0D41" w:rsidRPr="009E5546">
        <w:rPr>
          <w:color w:val="000000" w:themeColor="text1"/>
          <w:sz w:val="22"/>
        </w:rPr>
        <w:t>番目に得点</w:t>
      </w:r>
      <w:r w:rsidR="00C23FE6" w:rsidRPr="009E5546">
        <w:rPr>
          <w:color w:val="000000" w:themeColor="text1"/>
          <w:sz w:val="22"/>
        </w:rPr>
        <w:t>の高い提案を次点提案として、最優秀提案者及び次点提案者を決定します</w:t>
      </w:r>
      <w:r w:rsidR="00CD0D41" w:rsidRPr="009E5546">
        <w:rPr>
          <w:color w:val="000000" w:themeColor="text1"/>
          <w:sz w:val="22"/>
        </w:rPr>
        <w:t>。</w:t>
      </w:r>
      <w:r w:rsidR="00C23FE6" w:rsidRPr="009E5546">
        <w:rPr>
          <w:color w:val="000000" w:themeColor="text1"/>
          <w:sz w:val="22"/>
        </w:rPr>
        <w:t>なお、審査の結果、最高得点が</w:t>
      </w:r>
      <w:r w:rsidR="00C23FE6" w:rsidRPr="009E5546">
        <w:rPr>
          <w:color w:val="000000" w:themeColor="text1"/>
          <w:sz w:val="22"/>
        </w:rPr>
        <w:t>2</w:t>
      </w:r>
      <w:r w:rsidR="00C23FE6" w:rsidRPr="009E5546">
        <w:rPr>
          <w:color w:val="000000" w:themeColor="text1"/>
          <w:sz w:val="22"/>
        </w:rPr>
        <w:t>者以上ある場合は、</w:t>
      </w:r>
      <w:r w:rsidR="00D2068C" w:rsidRPr="009E5546">
        <w:rPr>
          <w:color w:val="000000" w:themeColor="text1"/>
          <w:sz w:val="22"/>
        </w:rPr>
        <w:t>審査の視点</w:t>
      </w:r>
      <w:r w:rsidR="00D2068C" w:rsidRPr="001F4392">
        <w:rPr>
          <w:color w:val="000000" w:themeColor="text1"/>
          <w:sz w:val="22"/>
        </w:rPr>
        <w:t>「</w:t>
      </w:r>
      <w:r w:rsidR="00D2068C" w:rsidRPr="001F4392">
        <w:rPr>
          <w:rFonts w:ascii="ＭＳ 明朝" w:eastAsia="ＭＳ 明朝" w:hAnsi="ＭＳ 明朝" w:cs="ＭＳ 明朝" w:hint="eastAsia"/>
          <w:color w:val="000000" w:themeColor="text1"/>
          <w:sz w:val="22"/>
        </w:rPr>
        <w:t>④</w:t>
      </w:r>
      <w:r w:rsidR="00D2068C" w:rsidRPr="001F4392">
        <w:rPr>
          <w:color w:val="000000" w:themeColor="text1"/>
          <w:sz w:val="22"/>
        </w:rPr>
        <w:t>府財政への貢献」</w:t>
      </w:r>
      <w:r w:rsidR="00D2068C" w:rsidRPr="009E5546">
        <w:rPr>
          <w:color w:val="000000" w:themeColor="text1"/>
          <w:sz w:val="22"/>
        </w:rPr>
        <w:t>の得点が高い方とし、なお同点の場合は</w:t>
      </w:r>
      <w:r w:rsidR="001F4392">
        <w:rPr>
          <w:rFonts w:hint="eastAsia"/>
          <w:color w:val="000000" w:themeColor="text1"/>
          <w:sz w:val="22"/>
        </w:rPr>
        <w:t>、</w:t>
      </w:r>
      <w:r w:rsidR="00C23FE6" w:rsidRPr="009E5546">
        <w:rPr>
          <w:color w:val="000000" w:themeColor="text1"/>
          <w:sz w:val="22"/>
        </w:rPr>
        <w:t>くじにより最優秀提案者を決定します。</w:t>
      </w:r>
    </w:p>
    <w:p w:rsidR="00CD0D41" w:rsidRPr="009E5546" w:rsidRDefault="00CD0D41" w:rsidP="00CD0D41">
      <w:pPr>
        <w:ind w:left="330" w:hangingChars="150" w:hanging="330"/>
        <w:rPr>
          <w:color w:val="000000" w:themeColor="text1"/>
          <w:sz w:val="22"/>
        </w:rPr>
      </w:pPr>
    </w:p>
    <w:p w:rsidR="00CD0D41" w:rsidRPr="009E5546" w:rsidRDefault="00CD0D41" w:rsidP="00CD0D41">
      <w:pPr>
        <w:ind w:left="330" w:hangingChars="150" w:hanging="330"/>
        <w:rPr>
          <w:color w:val="000000" w:themeColor="text1"/>
          <w:sz w:val="22"/>
        </w:rPr>
      </w:pPr>
      <w:r w:rsidRPr="009E5546">
        <w:rPr>
          <w:color w:val="000000" w:themeColor="text1"/>
          <w:sz w:val="22"/>
        </w:rPr>
        <w:t>【資格審査】</w:t>
      </w:r>
    </w:p>
    <w:p w:rsidR="00CD0D41" w:rsidRPr="009E5546" w:rsidRDefault="00411575" w:rsidP="009F1A02">
      <w:pPr>
        <w:ind w:firstLineChars="100" w:firstLine="220"/>
        <w:rPr>
          <w:color w:val="000000" w:themeColor="text1"/>
          <w:sz w:val="22"/>
        </w:rPr>
      </w:pPr>
      <w:r w:rsidRPr="009E5546">
        <w:rPr>
          <w:color w:val="000000" w:themeColor="text1"/>
          <w:sz w:val="22"/>
        </w:rPr>
        <w:t>（</w:t>
      </w:r>
      <w:r w:rsidR="00CD0D41" w:rsidRPr="009E5546">
        <w:rPr>
          <w:rFonts w:ascii="ＭＳ 明朝" w:eastAsia="ＭＳ 明朝" w:hAnsi="ＭＳ 明朝" w:cs="ＭＳ 明朝" w:hint="eastAsia"/>
          <w:color w:val="000000" w:themeColor="text1"/>
          <w:sz w:val="22"/>
        </w:rPr>
        <w:t>ⅰ</w:t>
      </w:r>
      <w:r w:rsidRPr="009E5546">
        <w:rPr>
          <w:color w:val="000000" w:themeColor="text1"/>
          <w:sz w:val="22"/>
        </w:rPr>
        <w:t>）</w:t>
      </w:r>
      <w:r w:rsidR="00CD0D41" w:rsidRPr="009E5546">
        <w:rPr>
          <w:color w:val="000000" w:themeColor="text1"/>
          <w:sz w:val="22"/>
        </w:rPr>
        <w:t>「</w:t>
      </w:r>
      <w:r w:rsidR="00CC12A4" w:rsidRPr="009E5546">
        <w:rPr>
          <w:color w:val="000000" w:themeColor="text1"/>
          <w:sz w:val="22"/>
        </w:rPr>
        <w:t>３</w:t>
      </w:r>
      <w:r w:rsidR="000A3FA8" w:rsidRPr="009E5546">
        <w:rPr>
          <w:color w:val="000000" w:themeColor="text1"/>
          <w:sz w:val="22"/>
        </w:rPr>
        <w:t xml:space="preserve">　</w:t>
      </w:r>
      <w:r w:rsidR="00CD0D41" w:rsidRPr="009E5546">
        <w:rPr>
          <w:color w:val="000000" w:themeColor="text1"/>
          <w:sz w:val="22"/>
        </w:rPr>
        <w:t>応募資格」を満たしているか。</w:t>
      </w:r>
    </w:p>
    <w:p w:rsidR="009F1A02" w:rsidRPr="009E5546" w:rsidRDefault="00411575" w:rsidP="009F1A02">
      <w:pPr>
        <w:ind w:firstLineChars="100" w:firstLine="220"/>
        <w:rPr>
          <w:color w:val="000000" w:themeColor="text1"/>
          <w:sz w:val="22"/>
        </w:rPr>
      </w:pPr>
      <w:r w:rsidRPr="009E5546">
        <w:rPr>
          <w:color w:val="000000" w:themeColor="text1"/>
          <w:sz w:val="22"/>
        </w:rPr>
        <w:lastRenderedPageBreak/>
        <w:t>（</w:t>
      </w:r>
      <w:r w:rsidR="00CD0D41" w:rsidRPr="009E5546">
        <w:rPr>
          <w:rFonts w:ascii="ＭＳ 明朝" w:eastAsia="ＭＳ 明朝" w:hAnsi="ＭＳ 明朝" w:cs="ＭＳ 明朝" w:hint="eastAsia"/>
          <w:color w:val="000000" w:themeColor="text1"/>
          <w:sz w:val="22"/>
        </w:rPr>
        <w:t>ⅱ</w:t>
      </w:r>
      <w:r w:rsidRPr="009E5546">
        <w:rPr>
          <w:color w:val="000000" w:themeColor="text1"/>
          <w:sz w:val="22"/>
        </w:rPr>
        <w:t>）</w:t>
      </w:r>
      <w:r w:rsidR="00CD0D41" w:rsidRPr="009E5546">
        <w:rPr>
          <w:color w:val="000000" w:themeColor="text1"/>
          <w:sz w:val="22"/>
        </w:rPr>
        <w:t>応募に必要な「</w:t>
      </w:r>
      <w:r w:rsidR="009F1A02" w:rsidRPr="009E5546">
        <w:rPr>
          <w:color w:val="000000" w:themeColor="text1"/>
          <w:sz w:val="22"/>
        </w:rPr>
        <w:t>８－（</w:t>
      </w:r>
      <w:r w:rsidR="009F1A02" w:rsidRPr="009E5546">
        <w:rPr>
          <w:rFonts w:hint="eastAsia"/>
          <w:color w:val="000000" w:themeColor="text1"/>
          <w:sz w:val="22"/>
        </w:rPr>
        <w:t>４</w:t>
      </w:r>
      <w:r w:rsidR="00CC12A4" w:rsidRPr="009E5546">
        <w:rPr>
          <w:color w:val="000000" w:themeColor="text1"/>
          <w:sz w:val="22"/>
        </w:rPr>
        <w:t>）</w:t>
      </w:r>
      <w:r w:rsidR="005400EE">
        <w:rPr>
          <w:color w:val="000000" w:themeColor="text1"/>
          <w:sz w:val="22"/>
        </w:rPr>
        <w:t>応募</w:t>
      </w:r>
      <w:r w:rsidR="00CD0D41" w:rsidRPr="009E5546">
        <w:rPr>
          <w:color w:val="000000" w:themeColor="text1"/>
          <w:sz w:val="22"/>
        </w:rPr>
        <w:t>書類」が</w:t>
      </w:r>
      <w:r w:rsidR="009F1A02" w:rsidRPr="009E5546">
        <w:rPr>
          <w:rFonts w:hint="eastAsia"/>
          <w:color w:val="000000" w:themeColor="text1"/>
          <w:sz w:val="22"/>
        </w:rPr>
        <w:t>揃って</w:t>
      </w:r>
      <w:r w:rsidR="00CD0D41" w:rsidRPr="009E5546">
        <w:rPr>
          <w:color w:val="000000" w:themeColor="text1"/>
          <w:sz w:val="22"/>
        </w:rPr>
        <w:t>いるか。</w:t>
      </w:r>
    </w:p>
    <w:p w:rsidR="00CD0D41" w:rsidRPr="009E5546" w:rsidRDefault="00411575" w:rsidP="009F1A02">
      <w:pPr>
        <w:ind w:leftChars="100" w:left="650" w:hangingChars="200" w:hanging="440"/>
        <w:rPr>
          <w:color w:val="000000" w:themeColor="text1"/>
          <w:sz w:val="22"/>
        </w:rPr>
      </w:pPr>
      <w:r w:rsidRPr="009E5546">
        <w:rPr>
          <w:color w:val="000000" w:themeColor="text1"/>
          <w:sz w:val="22"/>
        </w:rPr>
        <w:t>（</w:t>
      </w:r>
      <w:r w:rsidR="00CD0D41" w:rsidRPr="009E5546">
        <w:rPr>
          <w:rFonts w:ascii="ＭＳ 明朝" w:eastAsia="ＭＳ 明朝" w:hAnsi="ＭＳ 明朝" w:cs="ＭＳ 明朝" w:hint="eastAsia"/>
          <w:color w:val="000000" w:themeColor="text1"/>
          <w:sz w:val="22"/>
        </w:rPr>
        <w:t>ⅲ</w:t>
      </w:r>
      <w:r w:rsidRPr="009E5546">
        <w:rPr>
          <w:color w:val="000000" w:themeColor="text1"/>
          <w:sz w:val="22"/>
        </w:rPr>
        <w:t>）</w:t>
      </w:r>
      <w:r w:rsidR="00CD0D41" w:rsidRPr="009E5546">
        <w:rPr>
          <w:color w:val="000000" w:themeColor="text1"/>
          <w:sz w:val="22"/>
        </w:rPr>
        <w:t>提案が「</w:t>
      </w:r>
      <w:r w:rsidR="009F1A02" w:rsidRPr="009E5546">
        <w:rPr>
          <w:color w:val="000000" w:themeColor="text1"/>
          <w:sz w:val="22"/>
        </w:rPr>
        <w:t>２－（</w:t>
      </w:r>
      <w:r w:rsidR="00C6169D">
        <w:rPr>
          <w:rFonts w:hint="eastAsia"/>
          <w:color w:val="000000" w:themeColor="text1"/>
          <w:sz w:val="22"/>
        </w:rPr>
        <w:t>４</w:t>
      </w:r>
      <w:r w:rsidR="00CC12A4" w:rsidRPr="009E5546">
        <w:rPr>
          <w:color w:val="000000" w:themeColor="text1"/>
          <w:sz w:val="22"/>
        </w:rPr>
        <w:t>）</w:t>
      </w:r>
      <w:r w:rsidR="005400EE">
        <w:rPr>
          <w:rFonts w:hint="eastAsia"/>
          <w:color w:val="000000" w:themeColor="text1"/>
          <w:sz w:val="22"/>
        </w:rPr>
        <w:t>建物</w:t>
      </w:r>
      <w:r w:rsidR="00CD0D41" w:rsidRPr="009E5546">
        <w:rPr>
          <w:color w:val="000000" w:themeColor="text1"/>
          <w:sz w:val="22"/>
        </w:rPr>
        <w:t>の貸付条件」「</w:t>
      </w:r>
      <w:r w:rsidR="009F1A02" w:rsidRPr="009E5546">
        <w:rPr>
          <w:color w:val="000000" w:themeColor="text1"/>
          <w:sz w:val="22"/>
        </w:rPr>
        <w:t>２－（</w:t>
      </w:r>
      <w:r w:rsidR="00625304">
        <w:rPr>
          <w:rFonts w:hint="eastAsia"/>
          <w:color w:val="000000" w:themeColor="text1"/>
          <w:sz w:val="22"/>
        </w:rPr>
        <w:t>５</w:t>
      </w:r>
      <w:r w:rsidR="00CC12A4" w:rsidRPr="009E5546">
        <w:rPr>
          <w:color w:val="000000" w:themeColor="text1"/>
          <w:sz w:val="22"/>
        </w:rPr>
        <w:t>）</w:t>
      </w:r>
      <w:r w:rsidR="00C6169D">
        <w:rPr>
          <w:rFonts w:hint="eastAsia"/>
          <w:color w:val="000000" w:themeColor="text1"/>
          <w:sz w:val="22"/>
        </w:rPr>
        <w:t>建物</w:t>
      </w:r>
      <w:r w:rsidR="00CD0D41" w:rsidRPr="009E5546">
        <w:rPr>
          <w:color w:val="000000" w:themeColor="text1"/>
          <w:sz w:val="22"/>
        </w:rPr>
        <w:t>に関する条件」に適合しているか。</w:t>
      </w:r>
    </w:p>
    <w:p w:rsidR="002931DD" w:rsidRPr="009E5546" w:rsidRDefault="00CD0D41" w:rsidP="002F0D71">
      <w:pPr>
        <w:ind w:left="330" w:hangingChars="150" w:hanging="330"/>
        <w:rPr>
          <w:color w:val="000000" w:themeColor="text1"/>
          <w:sz w:val="22"/>
        </w:rPr>
      </w:pPr>
      <w:r w:rsidRPr="009E5546">
        <w:rPr>
          <w:color w:val="000000" w:themeColor="text1"/>
          <w:sz w:val="22"/>
        </w:rPr>
        <w:t xml:space="preserve">    </w:t>
      </w:r>
    </w:p>
    <w:p w:rsidR="00CD0D41" w:rsidRPr="009E5546" w:rsidRDefault="00CD0D41" w:rsidP="002F0D71">
      <w:pPr>
        <w:ind w:left="330" w:hangingChars="150" w:hanging="330"/>
        <w:rPr>
          <w:color w:val="000000" w:themeColor="text1"/>
          <w:sz w:val="22"/>
        </w:rPr>
      </w:pPr>
      <w:r w:rsidRPr="009E5546">
        <w:rPr>
          <w:color w:val="000000" w:themeColor="text1"/>
          <w:sz w:val="22"/>
        </w:rPr>
        <w:t>【提案内容審査】</w:t>
      </w:r>
    </w:p>
    <w:p w:rsidR="00CD0D41" w:rsidRPr="009E5546" w:rsidRDefault="00411575" w:rsidP="002F0D71">
      <w:pPr>
        <w:ind w:leftChars="100" w:left="210" w:firstLineChars="100" w:firstLine="220"/>
        <w:rPr>
          <w:color w:val="000000" w:themeColor="text1"/>
          <w:sz w:val="22"/>
        </w:rPr>
      </w:pPr>
      <w:r w:rsidRPr="009E5546">
        <w:rPr>
          <w:color w:val="000000" w:themeColor="text1"/>
          <w:sz w:val="22"/>
        </w:rPr>
        <w:t>（</w:t>
      </w:r>
      <w:r w:rsidR="00CD0D41" w:rsidRPr="009E5546">
        <w:rPr>
          <w:rFonts w:ascii="ＭＳ 明朝" w:eastAsia="ＭＳ 明朝" w:hAnsi="ＭＳ 明朝" w:cs="ＭＳ 明朝" w:hint="eastAsia"/>
          <w:color w:val="000000" w:themeColor="text1"/>
          <w:sz w:val="22"/>
        </w:rPr>
        <w:t>ⅰ</w:t>
      </w:r>
      <w:r w:rsidRPr="009E5546">
        <w:rPr>
          <w:color w:val="000000" w:themeColor="text1"/>
          <w:sz w:val="22"/>
        </w:rPr>
        <w:t>）</w:t>
      </w:r>
      <w:r w:rsidR="00CD0D41" w:rsidRPr="009E5546">
        <w:rPr>
          <w:color w:val="000000" w:themeColor="text1"/>
          <w:sz w:val="22"/>
        </w:rPr>
        <w:t xml:space="preserve">書類審査　　</w:t>
      </w:r>
    </w:p>
    <w:p w:rsidR="00CD0D41" w:rsidRPr="009E5546" w:rsidRDefault="00411575" w:rsidP="002F0D71">
      <w:pPr>
        <w:ind w:leftChars="100" w:left="210" w:firstLineChars="100" w:firstLine="220"/>
        <w:rPr>
          <w:color w:val="000000" w:themeColor="text1"/>
          <w:sz w:val="22"/>
        </w:rPr>
      </w:pPr>
      <w:r w:rsidRPr="009E5546">
        <w:rPr>
          <w:color w:val="000000" w:themeColor="text1"/>
          <w:sz w:val="22"/>
        </w:rPr>
        <w:t>（</w:t>
      </w:r>
      <w:r w:rsidR="00CD0D41" w:rsidRPr="009E5546">
        <w:rPr>
          <w:rFonts w:ascii="ＭＳ 明朝" w:eastAsia="ＭＳ 明朝" w:hAnsi="ＭＳ 明朝" w:cs="ＭＳ 明朝" w:hint="eastAsia"/>
          <w:color w:val="000000" w:themeColor="text1"/>
          <w:sz w:val="22"/>
        </w:rPr>
        <w:t>ⅱ</w:t>
      </w:r>
      <w:r w:rsidRPr="009E5546">
        <w:rPr>
          <w:color w:val="000000" w:themeColor="text1"/>
          <w:sz w:val="22"/>
        </w:rPr>
        <w:t>）</w:t>
      </w:r>
      <w:r w:rsidR="00CD0D41" w:rsidRPr="009E5546">
        <w:rPr>
          <w:color w:val="000000" w:themeColor="text1"/>
          <w:sz w:val="22"/>
        </w:rPr>
        <w:t>プレゼンテーション審査</w:t>
      </w:r>
    </w:p>
    <w:p w:rsidR="00CD0D41" w:rsidRPr="009E5546" w:rsidRDefault="00A73405" w:rsidP="00734919">
      <w:pPr>
        <w:ind w:leftChars="400" w:left="840" w:firstLineChars="100" w:firstLine="220"/>
        <w:rPr>
          <w:color w:val="000000" w:themeColor="text1"/>
          <w:sz w:val="22"/>
        </w:rPr>
      </w:pPr>
      <w:r w:rsidRPr="009E5546">
        <w:rPr>
          <w:color w:val="000000" w:themeColor="text1"/>
          <w:sz w:val="22"/>
        </w:rPr>
        <w:t>応募者からプレゼンテーションによる提案内容の説明を受け</w:t>
      </w:r>
      <w:r w:rsidR="002B1879" w:rsidRPr="009E5546">
        <w:rPr>
          <w:color w:val="000000" w:themeColor="text1"/>
          <w:sz w:val="22"/>
        </w:rPr>
        <w:t>た上</w:t>
      </w:r>
      <w:r w:rsidR="00CD0D41" w:rsidRPr="009E5546">
        <w:rPr>
          <w:color w:val="000000" w:themeColor="text1"/>
          <w:sz w:val="22"/>
        </w:rPr>
        <w:t>、審査を実施</w:t>
      </w:r>
      <w:r w:rsidRPr="009E5546">
        <w:rPr>
          <w:color w:val="000000" w:themeColor="text1"/>
          <w:sz w:val="22"/>
        </w:rPr>
        <w:t>します</w:t>
      </w:r>
      <w:r w:rsidR="00CD0D41" w:rsidRPr="009E5546">
        <w:rPr>
          <w:color w:val="000000" w:themeColor="text1"/>
          <w:sz w:val="22"/>
        </w:rPr>
        <w:t>。その際</w:t>
      </w:r>
      <w:r w:rsidR="002B1879" w:rsidRPr="009E5546">
        <w:rPr>
          <w:color w:val="000000" w:themeColor="text1"/>
          <w:sz w:val="22"/>
        </w:rPr>
        <w:t>の説明内容及び資料は、提出された応募提案書類の範囲に限ります</w:t>
      </w:r>
      <w:r w:rsidR="00CD0D41" w:rsidRPr="009E5546">
        <w:rPr>
          <w:color w:val="000000" w:themeColor="text1"/>
          <w:sz w:val="22"/>
        </w:rPr>
        <w:t>。</w:t>
      </w:r>
    </w:p>
    <w:p w:rsidR="00CD0D41" w:rsidRPr="009E5546" w:rsidRDefault="00CD0D41" w:rsidP="00734919">
      <w:pPr>
        <w:ind w:leftChars="100" w:left="210" w:firstLineChars="400" w:firstLine="880"/>
        <w:rPr>
          <w:color w:val="000000" w:themeColor="text1"/>
          <w:sz w:val="22"/>
        </w:rPr>
      </w:pPr>
      <w:r w:rsidRPr="009E5546">
        <w:rPr>
          <w:color w:val="000000" w:themeColor="text1"/>
          <w:sz w:val="22"/>
        </w:rPr>
        <w:t>プレゼンテーション審査の日程・方法等については、別途通知</w:t>
      </w:r>
      <w:r w:rsidR="002B1879" w:rsidRPr="009E5546">
        <w:rPr>
          <w:color w:val="000000" w:themeColor="text1"/>
          <w:sz w:val="22"/>
        </w:rPr>
        <w:t>します</w:t>
      </w:r>
      <w:r w:rsidRPr="009E5546">
        <w:rPr>
          <w:color w:val="000000" w:themeColor="text1"/>
          <w:sz w:val="22"/>
        </w:rPr>
        <w:t>。</w:t>
      </w:r>
    </w:p>
    <w:p w:rsidR="00CD0D41" w:rsidRPr="009E5546" w:rsidRDefault="00CD0D41" w:rsidP="00734919">
      <w:pPr>
        <w:ind w:leftChars="100" w:left="210" w:firstLineChars="400" w:firstLine="880"/>
        <w:rPr>
          <w:color w:val="000000" w:themeColor="text1"/>
          <w:sz w:val="22"/>
        </w:rPr>
      </w:pPr>
      <w:r w:rsidRPr="009E5546">
        <w:rPr>
          <w:color w:val="000000" w:themeColor="text1"/>
          <w:sz w:val="22"/>
        </w:rPr>
        <w:t>応募者が</w:t>
      </w:r>
      <w:r w:rsidR="00411575" w:rsidRPr="009E5546">
        <w:rPr>
          <w:color w:val="000000" w:themeColor="text1"/>
          <w:sz w:val="22"/>
        </w:rPr>
        <w:t>1</w:t>
      </w:r>
      <w:r w:rsidRPr="009E5546">
        <w:rPr>
          <w:color w:val="000000" w:themeColor="text1"/>
          <w:sz w:val="22"/>
        </w:rPr>
        <w:t>者の場合も審査を行</w:t>
      </w:r>
      <w:r w:rsidR="002B1879" w:rsidRPr="009E5546">
        <w:rPr>
          <w:color w:val="000000" w:themeColor="text1"/>
          <w:sz w:val="22"/>
        </w:rPr>
        <w:t>います</w:t>
      </w:r>
      <w:r w:rsidRPr="009E5546">
        <w:rPr>
          <w:color w:val="000000" w:themeColor="text1"/>
          <w:sz w:val="22"/>
        </w:rPr>
        <w:t>。</w:t>
      </w:r>
    </w:p>
    <w:p w:rsidR="00CD0D41" w:rsidRPr="009E5546" w:rsidRDefault="00CD0D41" w:rsidP="00C23FE6">
      <w:pPr>
        <w:ind w:left="330" w:hangingChars="150" w:hanging="330"/>
        <w:rPr>
          <w:sz w:val="22"/>
        </w:rPr>
      </w:pPr>
    </w:p>
    <w:p w:rsidR="0005382E" w:rsidRPr="009E5546" w:rsidRDefault="0005382E" w:rsidP="00C23FE6">
      <w:pPr>
        <w:ind w:left="330" w:hangingChars="150" w:hanging="330"/>
        <w:rPr>
          <w:sz w:val="22"/>
        </w:rPr>
      </w:pPr>
      <w:r w:rsidRPr="009E5546">
        <w:rPr>
          <w:sz w:val="22"/>
        </w:rPr>
        <w:t>（２）その他</w:t>
      </w:r>
    </w:p>
    <w:p w:rsidR="00CD0D41" w:rsidRPr="009E5546" w:rsidRDefault="0005382E" w:rsidP="00C23FE6">
      <w:pPr>
        <w:ind w:leftChars="200" w:left="640" w:hangingChars="100" w:hanging="220"/>
        <w:rPr>
          <w:sz w:val="22"/>
        </w:rPr>
      </w:pPr>
      <w:r w:rsidRPr="009E5546">
        <w:rPr>
          <w:rFonts w:ascii="ＭＳ 明朝" w:eastAsia="ＭＳ 明朝" w:hAnsi="ＭＳ 明朝" w:cs="ＭＳ 明朝" w:hint="eastAsia"/>
          <w:sz w:val="22"/>
        </w:rPr>
        <w:t>①</w:t>
      </w:r>
      <w:r w:rsidRPr="009E5546">
        <w:rPr>
          <w:sz w:val="22"/>
        </w:rPr>
        <w:t xml:space="preserve">　</w:t>
      </w:r>
      <w:r w:rsidR="00CD0D41" w:rsidRPr="009E5546">
        <w:rPr>
          <w:sz w:val="22"/>
        </w:rPr>
        <w:t>資格審査で要件を満たしていない提案者は、提案内容審査は行わないものと</w:t>
      </w:r>
      <w:r w:rsidRPr="009E5546">
        <w:rPr>
          <w:sz w:val="22"/>
        </w:rPr>
        <w:t>します</w:t>
      </w:r>
      <w:r w:rsidR="00CD0D41" w:rsidRPr="009E5546">
        <w:rPr>
          <w:sz w:val="22"/>
        </w:rPr>
        <w:t>。</w:t>
      </w:r>
    </w:p>
    <w:p w:rsidR="00DF3067" w:rsidRDefault="0005382E" w:rsidP="00DF3067">
      <w:pPr>
        <w:ind w:leftChars="200" w:left="640" w:hangingChars="100" w:hanging="220"/>
        <w:rPr>
          <w:sz w:val="22"/>
        </w:rPr>
      </w:pPr>
      <w:r w:rsidRPr="009E5546">
        <w:rPr>
          <w:rFonts w:ascii="ＭＳ 明朝" w:eastAsia="ＭＳ 明朝" w:hAnsi="ＭＳ 明朝" w:cs="ＭＳ 明朝" w:hint="eastAsia"/>
          <w:sz w:val="22"/>
        </w:rPr>
        <w:t>②</w:t>
      </w:r>
      <w:r w:rsidRPr="009E5546">
        <w:rPr>
          <w:sz w:val="22"/>
        </w:rPr>
        <w:t xml:space="preserve">　</w:t>
      </w:r>
      <w:r w:rsidR="00CD0D41" w:rsidRPr="009E5546">
        <w:rPr>
          <w:sz w:val="22"/>
        </w:rPr>
        <w:t>提案内容審査の審査項目と審査の視点及び配点は</w:t>
      </w:r>
      <w:r w:rsidR="00625304">
        <w:rPr>
          <w:rFonts w:hint="eastAsia"/>
          <w:sz w:val="22"/>
        </w:rPr>
        <w:t>次</w:t>
      </w:r>
      <w:r w:rsidR="00CD0D41" w:rsidRPr="009E5546">
        <w:rPr>
          <w:sz w:val="22"/>
        </w:rPr>
        <w:t>表のとおりで</w:t>
      </w:r>
      <w:r w:rsidR="00625304">
        <w:rPr>
          <w:rFonts w:hint="eastAsia"/>
          <w:sz w:val="22"/>
        </w:rPr>
        <w:t>す。</w:t>
      </w:r>
    </w:p>
    <w:p w:rsidR="00DF3067" w:rsidRDefault="00DF3067">
      <w:pPr>
        <w:widowControl/>
        <w:jc w:val="left"/>
        <w:rPr>
          <w:sz w:val="22"/>
        </w:rPr>
      </w:pPr>
      <w:r>
        <w:rPr>
          <w:sz w:val="22"/>
        </w:rPr>
        <w:br w:type="page"/>
      </w:r>
    </w:p>
    <w:p w:rsidR="00CD0D41" w:rsidRPr="00665147" w:rsidRDefault="00DF3067" w:rsidP="00DF3067">
      <w:pPr>
        <w:ind w:leftChars="300" w:left="630"/>
        <w:rPr>
          <w:color w:val="000000" w:themeColor="text1"/>
          <w:sz w:val="22"/>
        </w:rPr>
      </w:pPr>
      <w:r>
        <w:rPr>
          <w:rFonts w:hint="eastAsia"/>
          <w:color w:val="000000" w:themeColor="text1"/>
          <w:sz w:val="22"/>
        </w:rPr>
        <w:lastRenderedPageBreak/>
        <w:t>＜</w:t>
      </w:r>
      <w:r w:rsidR="00CD0D41" w:rsidRPr="00625304">
        <w:rPr>
          <w:color w:val="000000" w:themeColor="text1"/>
          <w:sz w:val="22"/>
        </w:rPr>
        <w:t>審査項目と審査の視点及び配点</w:t>
      </w:r>
      <w:r>
        <w:rPr>
          <w:rFonts w:hint="eastAsia"/>
          <w:color w:val="000000" w:themeColor="text1"/>
          <w:sz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800"/>
        <w:gridCol w:w="934"/>
      </w:tblGrid>
      <w:tr w:rsidR="00CD0D41" w:rsidRPr="00665147" w:rsidTr="008354A9">
        <w:trPr>
          <w:trHeight w:val="471"/>
        </w:trPr>
        <w:tc>
          <w:tcPr>
            <w:tcW w:w="8280" w:type="dxa"/>
            <w:gridSpan w:val="2"/>
            <w:tcBorders>
              <w:top w:val="single" w:sz="12" w:space="0" w:color="auto"/>
              <w:left w:val="single" w:sz="12" w:space="0" w:color="auto"/>
              <w:bottom w:val="single" w:sz="4" w:space="0" w:color="auto"/>
              <w:right w:val="single" w:sz="4" w:space="0" w:color="auto"/>
            </w:tcBorders>
            <w:vAlign w:val="center"/>
          </w:tcPr>
          <w:p w:rsidR="00CD0D41" w:rsidRPr="00665147" w:rsidRDefault="00CD0D41" w:rsidP="008354A9">
            <w:pPr>
              <w:ind w:left="330" w:hangingChars="150" w:hanging="330"/>
              <w:jc w:val="center"/>
              <w:rPr>
                <w:color w:val="000000" w:themeColor="text1"/>
                <w:sz w:val="22"/>
              </w:rPr>
            </w:pPr>
            <w:r w:rsidRPr="00665147">
              <w:rPr>
                <w:color w:val="000000" w:themeColor="text1"/>
                <w:sz w:val="22"/>
              </w:rPr>
              <w:t xml:space="preserve">審　</w:t>
            </w:r>
            <w:r w:rsidR="008354A9">
              <w:rPr>
                <w:rFonts w:hint="eastAsia"/>
                <w:color w:val="000000" w:themeColor="text1"/>
                <w:sz w:val="22"/>
              </w:rPr>
              <w:t xml:space="preserve">　</w:t>
            </w:r>
            <w:r w:rsidRPr="00665147">
              <w:rPr>
                <w:color w:val="000000" w:themeColor="text1"/>
                <w:sz w:val="22"/>
              </w:rPr>
              <w:t xml:space="preserve">査　</w:t>
            </w:r>
            <w:r w:rsidR="008354A9">
              <w:rPr>
                <w:rFonts w:hint="eastAsia"/>
                <w:color w:val="000000" w:themeColor="text1"/>
                <w:sz w:val="22"/>
              </w:rPr>
              <w:t xml:space="preserve">　</w:t>
            </w:r>
            <w:r w:rsidRPr="00665147">
              <w:rPr>
                <w:color w:val="000000" w:themeColor="text1"/>
                <w:sz w:val="22"/>
              </w:rPr>
              <w:t xml:space="preserve">の　</w:t>
            </w:r>
            <w:r w:rsidR="008354A9">
              <w:rPr>
                <w:rFonts w:hint="eastAsia"/>
                <w:color w:val="000000" w:themeColor="text1"/>
                <w:sz w:val="22"/>
              </w:rPr>
              <w:t xml:space="preserve">　</w:t>
            </w:r>
            <w:r w:rsidRPr="00665147">
              <w:rPr>
                <w:color w:val="000000" w:themeColor="text1"/>
                <w:sz w:val="22"/>
              </w:rPr>
              <w:t>視</w:t>
            </w:r>
            <w:r w:rsidR="008354A9">
              <w:rPr>
                <w:rFonts w:hint="eastAsia"/>
                <w:color w:val="000000" w:themeColor="text1"/>
                <w:sz w:val="22"/>
              </w:rPr>
              <w:t xml:space="preserve">　</w:t>
            </w:r>
            <w:r w:rsidRPr="00665147">
              <w:rPr>
                <w:color w:val="000000" w:themeColor="text1"/>
                <w:sz w:val="22"/>
              </w:rPr>
              <w:t xml:space="preserve">　点</w:t>
            </w:r>
          </w:p>
        </w:tc>
        <w:tc>
          <w:tcPr>
            <w:tcW w:w="934" w:type="dxa"/>
            <w:tcBorders>
              <w:top w:val="single" w:sz="12" w:space="0" w:color="auto"/>
              <w:left w:val="single" w:sz="4" w:space="0" w:color="auto"/>
              <w:bottom w:val="single" w:sz="4" w:space="0" w:color="auto"/>
              <w:right w:val="single" w:sz="12" w:space="0" w:color="auto"/>
            </w:tcBorders>
            <w:vAlign w:val="center"/>
          </w:tcPr>
          <w:p w:rsidR="00CD0D41" w:rsidRPr="00665147" w:rsidRDefault="00CD0D41" w:rsidP="008354A9">
            <w:pPr>
              <w:ind w:left="330" w:hangingChars="150" w:hanging="330"/>
              <w:jc w:val="center"/>
              <w:rPr>
                <w:color w:val="000000" w:themeColor="text1"/>
                <w:sz w:val="22"/>
              </w:rPr>
            </w:pPr>
            <w:r w:rsidRPr="00665147">
              <w:rPr>
                <w:color w:val="000000" w:themeColor="text1"/>
                <w:sz w:val="22"/>
              </w:rPr>
              <w:t>配　点</w:t>
            </w:r>
          </w:p>
        </w:tc>
      </w:tr>
      <w:tr w:rsidR="00CD0D41" w:rsidRPr="00665147" w:rsidTr="008354A9">
        <w:trPr>
          <w:trHeight w:val="3544"/>
        </w:trPr>
        <w:tc>
          <w:tcPr>
            <w:tcW w:w="480" w:type="dxa"/>
            <w:tcBorders>
              <w:top w:val="single" w:sz="4" w:space="0" w:color="auto"/>
              <w:left w:val="single" w:sz="12" w:space="0" w:color="auto"/>
              <w:bottom w:val="single" w:sz="4" w:space="0" w:color="auto"/>
              <w:right w:val="single" w:sz="4" w:space="0" w:color="auto"/>
            </w:tcBorders>
            <w:textDirection w:val="tbRlV"/>
            <w:vAlign w:val="center"/>
          </w:tcPr>
          <w:p w:rsidR="00CD0D41" w:rsidRPr="00CB38CB" w:rsidRDefault="00CD0D41" w:rsidP="00CB38CB">
            <w:pPr>
              <w:pStyle w:val="ab"/>
              <w:numPr>
                <w:ilvl w:val="0"/>
                <w:numId w:val="7"/>
              </w:numPr>
              <w:ind w:leftChars="0"/>
              <w:rPr>
                <w:color w:val="000000" w:themeColor="text1"/>
                <w:sz w:val="22"/>
              </w:rPr>
            </w:pPr>
            <w:r w:rsidRPr="00CB38CB">
              <w:rPr>
                <w:color w:val="000000" w:themeColor="text1"/>
                <w:sz w:val="22"/>
              </w:rPr>
              <w:t>事業コンセプト</w:t>
            </w:r>
          </w:p>
        </w:tc>
        <w:tc>
          <w:tcPr>
            <w:tcW w:w="7800" w:type="dxa"/>
            <w:tcBorders>
              <w:top w:val="single" w:sz="4" w:space="0" w:color="auto"/>
              <w:left w:val="single" w:sz="4" w:space="0" w:color="auto"/>
              <w:bottom w:val="single" w:sz="4" w:space="0" w:color="auto"/>
              <w:right w:val="single" w:sz="4" w:space="0" w:color="auto"/>
            </w:tcBorders>
            <w:vAlign w:val="center"/>
          </w:tcPr>
          <w:p w:rsidR="007B6BE4" w:rsidRPr="00665147" w:rsidRDefault="007B6BE4" w:rsidP="007B6BE4">
            <w:pPr>
              <w:rPr>
                <w:color w:val="000000" w:themeColor="text1"/>
                <w:sz w:val="22"/>
              </w:rPr>
            </w:pPr>
            <w:r>
              <w:rPr>
                <w:rFonts w:hint="eastAsia"/>
                <w:color w:val="000000" w:themeColor="text1"/>
                <w:sz w:val="22"/>
              </w:rPr>
              <w:t>＜</w:t>
            </w:r>
            <w:r w:rsidR="006E06A8">
              <w:rPr>
                <w:rFonts w:hint="eastAsia"/>
                <w:color w:val="000000" w:themeColor="text1"/>
                <w:sz w:val="22"/>
              </w:rPr>
              <w:t>文化・アートの創作・発信</w:t>
            </w:r>
            <w:r w:rsidR="00E94F60">
              <w:rPr>
                <w:rFonts w:hint="eastAsia"/>
                <w:color w:val="000000" w:themeColor="text1"/>
                <w:sz w:val="22"/>
              </w:rPr>
              <w:t>やアーティストの育成の場</w:t>
            </w:r>
            <w:r>
              <w:rPr>
                <w:rFonts w:hint="eastAsia"/>
                <w:color w:val="000000" w:themeColor="text1"/>
                <w:sz w:val="22"/>
              </w:rPr>
              <w:t>＞</w:t>
            </w:r>
          </w:p>
          <w:p w:rsidR="003B5B3C" w:rsidRDefault="00B942E5" w:rsidP="00E94F60">
            <w:pPr>
              <w:ind w:leftChars="100" w:left="430" w:hangingChars="100" w:hanging="220"/>
              <w:rPr>
                <w:color w:val="000000" w:themeColor="text1"/>
                <w:sz w:val="22"/>
              </w:rPr>
            </w:pPr>
            <w:r w:rsidRPr="00665147">
              <w:rPr>
                <w:color w:val="000000" w:themeColor="text1"/>
                <w:sz w:val="22"/>
              </w:rPr>
              <w:t>・</w:t>
            </w:r>
            <w:r w:rsidR="00E94F60">
              <w:rPr>
                <w:rFonts w:hint="eastAsia"/>
                <w:color w:val="000000" w:themeColor="text1"/>
                <w:sz w:val="22"/>
              </w:rPr>
              <w:t>日本万国博覧会記念</w:t>
            </w:r>
            <w:r w:rsidR="000658EA">
              <w:rPr>
                <w:rFonts w:hint="eastAsia"/>
                <w:color w:val="000000" w:themeColor="text1"/>
                <w:sz w:val="22"/>
              </w:rPr>
              <w:t>公園における文化・アート</w:t>
            </w:r>
            <w:r w:rsidR="00E94F60">
              <w:rPr>
                <w:rFonts w:hint="eastAsia"/>
                <w:color w:val="000000" w:themeColor="text1"/>
                <w:sz w:val="22"/>
              </w:rPr>
              <w:t>体験学習</w:t>
            </w:r>
            <w:r w:rsidR="000658EA">
              <w:rPr>
                <w:rFonts w:hint="eastAsia"/>
                <w:color w:val="000000" w:themeColor="text1"/>
                <w:sz w:val="22"/>
              </w:rPr>
              <w:t>施設として適切</w:t>
            </w:r>
            <w:r w:rsidR="008031E8">
              <w:rPr>
                <w:rFonts w:hint="eastAsia"/>
                <w:color w:val="000000" w:themeColor="text1"/>
                <w:sz w:val="22"/>
              </w:rPr>
              <w:t>、</w:t>
            </w:r>
            <w:r w:rsidR="000658EA">
              <w:rPr>
                <w:rFonts w:hint="eastAsia"/>
                <w:color w:val="000000" w:themeColor="text1"/>
                <w:sz w:val="22"/>
              </w:rPr>
              <w:t>かつ優れているか</w:t>
            </w:r>
          </w:p>
          <w:p w:rsidR="000658EA" w:rsidRDefault="000658EA" w:rsidP="00E94F60">
            <w:pPr>
              <w:ind w:leftChars="100" w:left="430" w:hangingChars="100" w:hanging="220"/>
              <w:rPr>
                <w:color w:val="000000" w:themeColor="text1"/>
                <w:sz w:val="22"/>
              </w:rPr>
            </w:pPr>
            <w:r>
              <w:rPr>
                <w:rFonts w:hint="eastAsia"/>
                <w:color w:val="000000" w:themeColor="text1"/>
                <w:sz w:val="22"/>
              </w:rPr>
              <w:t>・文化・アートの創作・発信</w:t>
            </w:r>
            <w:r w:rsidR="00E94F60">
              <w:rPr>
                <w:rFonts w:hint="eastAsia"/>
                <w:color w:val="000000" w:themeColor="text1"/>
                <w:sz w:val="22"/>
              </w:rPr>
              <w:t>や</w:t>
            </w:r>
            <w:r w:rsidR="008031E8">
              <w:rPr>
                <w:rFonts w:hint="eastAsia"/>
                <w:color w:val="000000" w:themeColor="text1"/>
                <w:sz w:val="22"/>
              </w:rPr>
              <w:t>アーティストの</w:t>
            </w:r>
            <w:r>
              <w:rPr>
                <w:rFonts w:hint="eastAsia"/>
                <w:color w:val="000000" w:themeColor="text1"/>
                <w:sz w:val="22"/>
              </w:rPr>
              <w:t>育成に資する施設</w:t>
            </w:r>
            <w:r w:rsidR="00E94F60">
              <w:rPr>
                <w:rFonts w:hint="eastAsia"/>
                <w:color w:val="000000" w:themeColor="text1"/>
                <w:sz w:val="22"/>
              </w:rPr>
              <w:t>であ</w:t>
            </w:r>
            <w:r>
              <w:rPr>
                <w:rFonts w:hint="eastAsia"/>
                <w:color w:val="000000" w:themeColor="text1"/>
                <w:sz w:val="22"/>
              </w:rPr>
              <w:t>るか</w:t>
            </w:r>
          </w:p>
          <w:p w:rsidR="000658EA" w:rsidRPr="00665147" w:rsidRDefault="000658EA" w:rsidP="00E94F60">
            <w:pPr>
              <w:ind w:leftChars="100" w:left="430" w:hangingChars="100" w:hanging="220"/>
              <w:rPr>
                <w:color w:val="000000" w:themeColor="text1"/>
                <w:sz w:val="22"/>
              </w:rPr>
            </w:pPr>
            <w:r w:rsidRPr="00E94F60">
              <w:rPr>
                <w:rFonts w:hint="eastAsia"/>
                <w:color w:val="000000" w:themeColor="text1"/>
                <w:sz w:val="22"/>
              </w:rPr>
              <w:t>・</w:t>
            </w:r>
            <w:r w:rsidR="00E94F60" w:rsidRPr="00E94F60">
              <w:rPr>
                <w:rFonts w:hint="eastAsia"/>
                <w:color w:val="000000" w:themeColor="text1"/>
                <w:sz w:val="22"/>
              </w:rPr>
              <w:t>（併設施設がある場合）併設の必然性や相乗効果はあるか</w:t>
            </w:r>
          </w:p>
          <w:p w:rsidR="00CD0D41" w:rsidRPr="00E94F60" w:rsidRDefault="00E71E18" w:rsidP="00CD0D41">
            <w:pPr>
              <w:ind w:left="330" w:hangingChars="150" w:hanging="330"/>
              <w:rPr>
                <w:color w:val="000000" w:themeColor="text1"/>
                <w:sz w:val="22"/>
              </w:rPr>
            </w:pPr>
            <w:r w:rsidRPr="00E94F60">
              <w:rPr>
                <w:rFonts w:hint="eastAsia"/>
                <w:color w:val="000000" w:themeColor="text1"/>
                <w:sz w:val="22"/>
              </w:rPr>
              <w:t>＜</w:t>
            </w:r>
            <w:r w:rsidR="006E06A8" w:rsidRPr="00E94F60">
              <w:rPr>
                <w:rFonts w:hint="eastAsia"/>
                <w:color w:val="000000" w:themeColor="text1"/>
                <w:sz w:val="22"/>
              </w:rPr>
              <w:t>世界第一級の文化・観光拠点</w:t>
            </w:r>
            <w:r w:rsidR="00E94F60">
              <w:rPr>
                <w:rFonts w:hint="eastAsia"/>
                <w:color w:val="000000" w:themeColor="text1"/>
                <w:sz w:val="22"/>
              </w:rPr>
              <w:t>形成・発信</w:t>
            </w:r>
            <w:r w:rsidRPr="00E94F60">
              <w:rPr>
                <w:rFonts w:hint="eastAsia"/>
                <w:color w:val="000000" w:themeColor="text1"/>
                <w:sz w:val="22"/>
              </w:rPr>
              <w:t>＞</w:t>
            </w:r>
          </w:p>
          <w:p w:rsidR="00CD0D41" w:rsidRDefault="0038559F" w:rsidP="000658EA">
            <w:pPr>
              <w:ind w:leftChars="100" w:left="430" w:hangingChars="100" w:hanging="220"/>
              <w:rPr>
                <w:color w:val="000000" w:themeColor="text1"/>
                <w:sz w:val="22"/>
              </w:rPr>
            </w:pPr>
            <w:r w:rsidRPr="00E94F60">
              <w:rPr>
                <w:color w:val="000000" w:themeColor="text1"/>
                <w:sz w:val="22"/>
              </w:rPr>
              <w:t>・</w:t>
            </w:r>
            <w:r w:rsidR="00483083">
              <w:rPr>
                <w:rFonts w:hint="eastAsia"/>
                <w:color w:val="000000" w:themeColor="text1"/>
                <w:sz w:val="22"/>
              </w:rPr>
              <w:t>公園内の他施設とも連携しながら、</w:t>
            </w:r>
            <w:r w:rsidR="00E94F60">
              <w:rPr>
                <w:rFonts w:hint="eastAsia"/>
                <w:color w:val="000000" w:themeColor="text1"/>
                <w:sz w:val="22"/>
              </w:rPr>
              <w:t>日本万国博覧会記念</w:t>
            </w:r>
            <w:r w:rsidR="006E06A8" w:rsidRPr="00E94F60">
              <w:rPr>
                <w:rFonts w:hint="eastAsia"/>
                <w:color w:val="000000" w:themeColor="text1"/>
                <w:sz w:val="22"/>
              </w:rPr>
              <w:t>公園の</w:t>
            </w:r>
            <w:r w:rsidRPr="00E94F60">
              <w:rPr>
                <w:color w:val="000000" w:themeColor="text1"/>
                <w:sz w:val="22"/>
              </w:rPr>
              <w:t>特性を活かし</w:t>
            </w:r>
            <w:r w:rsidR="00E94F60">
              <w:rPr>
                <w:rFonts w:hint="eastAsia"/>
                <w:color w:val="000000" w:themeColor="text1"/>
                <w:sz w:val="22"/>
              </w:rPr>
              <w:t>た</w:t>
            </w:r>
            <w:r w:rsidRPr="00E94F60">
              <w:rPr>
                <w:color w:val="000000" w:themeColor="text1"/>
                <w:sz w:val="22"/>
              </w:rPr>
              <w:t>『</w:t>
            </w:r>
            <w:r w:rsidR="006E06A8" w:rsidRPr="00E94F60">
              <w:rPr>
                <w:rFonts w:hint="eastAsia"/>
                <w:color w:val="000000" w:themeColor="text1"/>
                <w:sz w:val="22"/>
              </w:rPr>
              <w:t>世界第一級の文化・観光拠点</w:t>
            </w:r>
            <w:r w:rsidR="00E94F60">
              <w:rPr>
                <w:rFonts w:hint="eastAsia"/>
                <w:color w:val="000000" w:themeColor="text1"/>
                <w:sz w:val="22"/>
              </w:rPr>
              <w:t>形成・発信</w:t>
            </w:r>
            <w:r w:rsidRPr="00E94F60">
              <w:rPr>
                <w:color w:val="000000" w:themeColor="text1"/>
                <w:sz w:val="22"/>
              </w:rPr>
              <w:t>』</w:t>
            </w:r>
            <w:r w:rsidR="00E94F60">
              <w:rPr>
                <w:rFonts w:hint="eastAsia"/>
                <w:color w:val="000000" w:themeColor="text1"/>
                <w:sz w:val="22"/>
              </w:rPr>
              <w:t>に資する施設</w:t>
            </w:r>
            <w:r w:rsidR="006E06A8" w:rsidRPr="00E94F60">
              <w:rPr>
                <w:rFonts w:hint="eastAsia"/>
                <w:color w:val="000000" w:themeColor="text1"/>
                <w:sz w:val="22"/>
              </w:rPr>
              <w:t>となっているか</w:t>
            </w:r>
          </w:p>
          <w:p w:rsidR="003B5B3C" w:rsidRPr="003B5B3C" w:rsidRDefault="003B5B3C" w:rsidP="003B5B3C">
            <w:pPr>
              <w:ind w:left="440" w:hangingChars="200" w:hanging="440"/>
              <w:rPr>
                <w:color w:val="000000" w:themeColor="text1"/>
                <w:sz w:val="22"/>
              </w:rPr>
            </w:pPr>
            <w:r w:rsidRPr="003B5B3C">
              <w:rPr>
                <w:rFonts w:hint="eastAsia"/>
                <w:color w:val="000000" w:themeColor="text1"/>
                <w:sz w:val="22"/>
              </w:rPr>
              <w:t>＜その他項目として加点＞</w:t>
            </w:r>
          </w:p>
          <w:p w:rsidR="003B5B3C" w:rsidRPr="00665147" w:rsidRDefault="003B5B3C" w:rsidP="003B5B3C">
            <w:pPr>
              <w:ind w:left="440" w:hangingChars="200" w:hanging="440"/>
              <w:rPr>
                <w:color w:val="000000" w:themeColor="text1"/>
                <w:sz w:val="22"/>
              </w:rPr>
            </w:pPr>
            <w:r w:rsidRPr="003B5B3C">
              <w:rPr>
                <w:rFonts w:hint="eastAsia"/>
                <w:color w:val="000000" w:themeColor="text1"/>
                <w:sz w:val="22"/>
              </w:rPr>
              <w:t xml:space="preserve">　・上記「審査の視点」以外で評価できるもの</w:t>
            </w:r>
          </w:p>
        </w:tc>
        <w:tc>
          <w:tcPr>
            <w:tcW w:w="934" w:type="dxa"/>
            <w:tcBorders>
              <w:top w:val="single" w:sz="4" w:space="0" w:color="auto"/>
              <w:left w:val="single" w:sz="4" w:space="0" w:color="auto"/>
              <w:bottom w:val="single" w:sz="4" w:space="0" w:color="auto"/>
              <w:right w:val="single" w:sz="12" w:space="0" w:color="auto"/>
            </w:tcBorders>
            <w:vAlign w:val="center"/>
          </w:tcPr>
          <w:p w:rsidR="00CD0D41" w:rsidRPr="00665147" w:rsidRDefault="002C7428" w:rsidP="008354A9">
            <w:pPr>
              <w:ind w:left="330" w:hangingChars="150" w:hanging="330"/>
              <w:jc w:val="right"/>
              <w:rPr>
                <w:color w:val="000000" w:themeColor="text1"/>
                <w:sz w:val="22"/>
              </w:rPr>
            </w:pPr>
            <w:r>
              <w:rPr>
                <w:rFonts w:hint="eastAsia"/>
                <w:color w:val="000000" w:themeColor="text1"/>
                <w:sz w:val="22"/>
              </w:rPr>
              <w:t>50</w:t>
            </w:r>
            <w:r w:rsidR="00CD0D41" w:rsidRPr="00665147">
              <w:rPr>
                <w:color w:val="000000" w:themeColor="text1"/>
                <w:sz w:val="22"/>
              </w:rPr>
              <w:t>点</w:t>
            </w:r>
          </w:p>
        </w:tc>
      </w:tr>
      <w:tr w:rsidR="00CD0D41" w:rsidRPr="00217530" w:rsidTr="003B5B3C">
        <w:trPr>
          <w:trHeight w:val="1125"/>
        </w:trPr>
        <w:tc>
          <w:tcPr>
            <w:tcW w:w="480" w:type="dxa"/>
            <w:tcBorders>
              <w:top w:val="single" w:sz="4" w:space="0" w:color="auto"/>
              <w:left w:val="single" w:sz="12" w:space="0" w:color="auto"/>
              <w:bottom w:val="single" w:sz="4" w:space="0" w:color="auto"/>
              <w:right w:val="single" w:sz="4" w:space="0" w:color="auto"/>
            </w:tcBorders>
            <w:textDirection w:val="tbRlV"/>
            <w:vAlign w:val="center"/>
          </w:tcPr>
          <w:p w:rsidR="00CD0D41" w:rsidRPr="00665147" w:rsidRDefault="00D4235B" w:rsidP="00D4235B">
            <w:pPr>
              <w:ind w:leftChars="100" w:left="320" w:hangingChars="50" w:hanging="110"/>
              <w:rPr>
                <w:color w:val="000000" w:themeColor="text1"/>
                <w:sz w:val="22"/>
              </w:rPr>
            </w:pPr>
            <w:r w:rsidRPr="00665147">
              <w:rPr>
                <w:rFonts w:ascii="ＭＳ 明朝" w:eastAsia="ＭＳ 明朝" w:hAnsi="ＭＳ 明朝" w:cs="ＭＳ 明朝" w:hint="eastAsia"/>
                <w:color w:val="000000" w:themeColor="text1"/>
                <w:sz w:val="22"/>
              </w:rPr>
              <w:t>②</w:t>
            </w:r>
            <w:r w:rsidR="0038559F" w:rsidRPr="00665147">
              <w:rPr>
                <w:color w:val="000000" w:themeColor="text1"/>
                <w:sz w:val="22"/>
              </w:rPr>
              <w:t>施設計画</w:t>
            </w:r>
          </w:p>
        </w:tc>
        <w:tc>
          <w:tcPr>
            <w:tcW w:w="7800" w:type="dxa"/>
            <w:tcBorders>
              <w:top w:val="single" w:sz="4" w:space="0" w:color="auto"/>
              <w:left w:val="single" w:sz="4" w:space="0" w:color="auto"/>
              <w:bottom w:val="single" w:sz="4" w:space="0" w:color="auto"/>
              <w:right w:val="single" w:sz="4" w:space="0" w:color="auto"/>
            </w:tcBorders>
            <w:vAlign w:val="center"/>
          </w:tcPr>
          <w:p w:rsidR="006807B5" w:rsidRPr="00665147" w:rsidRDefault="00E71E18" w:rsidP="006807B5">
            <w:pPr>
              <w:ind w:left="330" w:hangingChars="150" w:hanging="330"/>
              <w:rPr>
                <w:color w:val="000000" w:themeColor="text1"/>
                <w:sz w:val="22"/>
              </w:rPr>
            </w:pPr>
            <w:r>
              <w:rPr>
                <w:rFonts w:hint="eastAsia"/>
                <w:color w:val="000000" w:themeColor="text1"/>
                <w:sz w:val="22"/>
              </w:rPr>
              <w:t>＜</w:t>
            </w:r>
            <w:r w:rsidR="00666601">
              <w:rPr>
                <w:rFonts w:hint="eastAsia"/>
                <w:color w:val="000000" w:themeColor="text1"/>
                <w:sz w:val="22"/>
              </w:rPr>
              <w:t>施設の一般利用について</w:t>
            </w:r>
            <w:r>
              <w:rPr>
                <w:rFonts w:hint="eastAsia"/>
                <w:color w:val="000000" w:themeColor="text1"/>
                <w:sz w:val="22"/>
              </w:rPr>
              <w:t>＞</w:t>
            </w:r>
          </w:p>
          <w:p w:rsidR="0038559F" w:rsidRPr="00665147" w:rsidRDefault="0038559F" w:rsidP="006807B5">
            <w:pPr>
              <w:ind w:leftChars="100" w:left="320" w:hangingChars="50" w:hanging="110"/>
              <w:rPr>
                <w:color w:val="000000" w:themeColor="text1"/>
                <w:sz w:val="22"/>
              </w:rPr>
            </w:pPr>
            <w:r w:rsidRPr="00665147">
              <w:rPr>
                <w:color w:val="000000" w:themeColor="text1"/>
                <w:sz w:val="22"/>
              </w:rPr>
              <w:t>・</w:t>
            </w:r>
            <w:r w:rsidR="008031E8">
              <w:rPr>
                <w:rFonts w:hint="eastAsia"/>
                <w:color w:val="000000" w:themeColor="text1"/>
                <w:sz w:val="22"/>
              </w:rPr>
              <w:t>公園施設という性格を踏まえ、</w:t>
            </w:r>
            <w:r w:rsidR="00666601">
              <w:rPr>
                <w:rFonts w:hint="eastAsia"/>
                <w:color w:val="000000" w:themeColor="text1"/>
                <w:sz w:val="22"/>
              </w:rPr>
              <w:t>専ら特定の者のみが利用する施設ではなく、一般来園者が利用できるエリア</w:t>
            </w:r>
            <w:r w:rsidR="008031E8">
              <w:rPr>
                <w:rFonts w:hint="eastAsia"/>
                <w:color w:val="000000" w:themeColor="text1"/>
                <w:sz w:val="22"/>
              </w:rPr>
              <w:t>を設けたり、</w:t>
            </w:r>
            <w:r w:rsidR="00666601">
              <w:rPr>
                <w:rFonts w:hint="eastAsia"/>
                <w:color w:val="000000" w:themeColor="text1"/>
                <w:sz w:val="22"/>
              </w:rPr>
              <w:t>一般来園者が利用できる</w:t>
            </w:r>
            <w:r w:rsidR="008031E8">
              <w:rPr>
                <w:rFonts w:hint="eastAsia"/>
                <w:color w:val="000000" w:themeColor="text1"/>
                <w:sz w:val="22"/>
              </w:rPr>
              <w:t>曜日</w:t>
            </w:r>
            <w:r w:rsidR="00E94F60">
              <w:rPr>
                <w:rFonts w:hint="eastAsia"/>
                <w:color w:val="000000" w:themeColor="text1"/>
                <w:sz w:val="22"/>
              </w:rPr>
              <w:t>・</w:t>
            </w:r>
            <w:r w:rsidR="00666601">
              <w:rPr>
                <w:rFonts w:hint="eastAsia"/>
                <w:color w:val="000000" w:themeColor="text1"/>
                <w:sz w:val="22"/>
              </w:rPr>
              <w:t>時間</w:t>
            </w:r>
            <w:r w:rsidR="008031E8">
              <w:rPr>
                <w:rFonts w:hint="eastAsia"/>
                <w:color w:val="000000" w:themeColor="text1"/>
                <w:sz w:val="22"/>
              </w:rPr>
              <w:t>帯</w:t>
            </w:r>
            <w:r w:rsidR="00E94F60">
              <w:rPr>
                <w:rFonts w:hint="eastAsia"/>
                <w:color w:val="000000" w:themeColor="text1"/>
                <w:sz w:val="22"/>
              </w:rPr>
              <w:t>・期間</w:t>
            </w:r>
            <w:r w:rsidR="008031E8">
              <w:rPr>
                <w:rFonts w:hint="eastAsia"/>
                <w:color w:val="000000" w:themeColor="text1"/>
                <w:sz w:val="22"/>
              </w:rPr>
              <w:t>等を設定</w:t>
            </w:r>
            <w:r w:rsidR="001F756F">
              <w:rPr>
                <w:rFonts w:hint="eastAsia"/>
                <w:color w:val="000000" w:themeColor="text1"/>
                <w:sz w:val="22"/>
              </w:rPr>
              <w:t>し</w:t>
            </w:r>
            <w:r w:rsidR="00666601">
              <w:rPr>
                <w:rFonts w:hint="eastAsia"/>
                <w:color w:val="000000" w:themeColor="text1"/>
                <w:sz w:val="22"/>
              </w:rPr>
              <w:t>ているか。</w:t>
            </w:r>
          </w:p>
          <w:p w:rsidR="006807B5" w:rsidRPr="00E94F60" w:rsidRDefault="00E71E18" w:rsidP="006807B5">
            <w:pPr>
              <w:ind w:left="330" w:hangingChars="150" w:hanging="330"/>
              <w:rPr>
                <w:color w:val="000000" w:themeColor="text1"/>
                <w:sz w:val="22"/>
              </w:rPr>
            </w:pPr>
            <w:r w:rsidRPr="00E94F60">
              <w:rPr>
                <w:rFonts w:hint="eastAsia"/>
                <w:color w:val="000000" w:themeColor="text1"/>
                <w:sz w:val="22"/>
              </w:rPr>
              <w:t>＜</w:t>
            </w:r>
            <w:r w:rsidR="003C3FD7" w:rsidRPr="00E94F60">
              <w:rPr>
                <w:color w:val="000000" w:themeColor="text1"/>
                <w:sz w:val="22"/>
              </w:rPr>
              <w:t>ユニバーサルデザイン計画</w:t>
            </w:r>
            <w:r w:rsidRPr="00E94F60">
              <w:rPr>
                <w:rFonts w:hint="eastAsia"/>
                <w:color w:val="000000" w:themeColor="text1"/>
                <w:sz w:val="22"/>
              </w:rPr>
              <w:t>＞</w:t>
            </w:r>
          </w:p>
          <w:p w:rsidR="00CD0D41" w:rsidRDefault="003C3FD7" w:rsidP="00352BE7">
            <w:pPr>
              <w:ind w:leftChars="100" w:left="320" w:hangingChars="50" w:hanging="110"/>
              <w:rPr>
                <w:color w:val="000000" w:themeColor="text1"/>
                <w:sz w:val="22"/>
              </w:rPr>
            </w:pPr>
            <w:r w:rsidRPr="00E94F60">
              <w:rPr>
                <w:color w:val="000000" w:themeColor="text1"/>
                <w:sz w:val="22"/>
              </w:rPr>
              <w:t>・誰もが使いやすく、人にやさしい配慮がなされているか</w:t>
            </w:r>
          </w:p>
          <w:p w:rsidR="003B5B3C" w:rsidRPr="003B5B3C" w:rsidRDefault="003B5B3C" w:rsidP="003B5B3C">
            <w:pPr>
              <w:rPr>
                <w:color w:val="000000" w:themeColor="text1"/>
                <w:sz w:val="22"/>
              </w:rPr>
            </w:pPr>
            <w:r w:rsidRPr="003B5B3C">
              <w:rPr>
                <w:rFonts w:hint="eastAsia"/>
                <w:color w:val="000000" w:themeColor="text1"/>
                <w:sz w:val="22"/>
              </w:rPr>
              <w:t>＜その他項目として加点＞</w:t>
            </w:r>
          </w:p>
          <w:p w:rsidR="003B5B3C" w:rsidRPr="00665147" w:rsidRDefault="003B5B3C" w:rsidP="003B5B3C">
            <w:pPr>
              <w:rPr>
                <w:color w:val="000000" w:themeColor="text1"/>
                <w:sz w:val="22"/>
              </w:rPr>
            </w:pPr>
            <w:r w:rsidRPr="003B5B3C">
              <w:rPr>
                <w:rFonts w:hint="eastAsia"/>
                <w:color w:val="000000" w:themeColor="text1"/>
                <w:sz w:val="22"/>
              </w:rPr>
              <w:t xml:space="preserve">　・上記「審査の視点」以外で評価できるもの</w:t>
            </w:r>
          </w:p>
        </w:tc>
        <w:tc>
          <w:tcPr>
            <w:tcW w:w="934" w:type="dxa"/>
            <w:tcBorders>
              <w:top w:val="single" w:sz="4" w:space="0" w:color="auto"/>
              <w:left w:val="single" w:sz="4" w:space="0" w:color="auto"/>
              <w:bottom w:val="single" w:sz="4" w:space="0" w:color="auto"/>
              <w:right w:val="single" w:sz="12" w:space="0" w:color="auto"/>
            </w:tcBorders>
            <w:vAlign w:val="center"/>
          </w:tcPr>
          <w:p w:rsidR="00CD0D41" w:rsidRPr="00217530" w:rsidRDefault="00DF3067" w:rsidP="00DF3067">
            <w:pPr>
              <w:ind w:left="330" w:hangingChars="150" w:hanging="330"/>
              <w:jc w:val="right"/>
              <w:rPr>
                <w:sz w:val="22"/>
              </w:rPr>
            </w:pPr>
            <w:r w:rsidRPr="00217530">
              <w:rPr>
                <w:rFonts w:hint="eastAsia"/>
                <w:sz w:val="22"/>
              </w:rPr>
              <w:t>10</w:t>
            </w:r>
            <w:r w:rsidR="00CD0D41" w:rsidRPr="00217530">
              <w:rPr>
                <w:sz w:val="22"/>
              </w:rPr>
              <w:t>点</w:t>
            </w:r>
          </w:p>
        </w:tc>
      </w:tr>
      <w:tr w:rsidR="00CD0D41" w:rsidRPr="00217530" w:rsidTr="008354A9">
        <w:trPr>
          <w:trHeight w:val="2811"/>
        </w:trPr>
        <w:tc>
          <w:tcPr>
            <w:tcW w:w="480" w:type="dxa"/>
            <w:tcBorders>
              <w:top w:val="single" w:sz="4" w:space="0" w:color="auto"/>
              <w:left w:val="single" w:sz="12" w:space="0" w:color="auto"/>
              <w:bottom w:val="single" w:sz="4" w:space="0" w:color="auto"/>
              <w:right w:val="single" w:sz="4" w:space="0" w:color="auto"/>
            </w:tcBorders>
            <w:textDirection w:val="tbRlV"/>
            <w:vAlign w:val="center"/>
          </w:tcPr>
          <w:p w:rsidR="00CD0D41" w:rsidRPr="00665147" w:rsidRDefault="00D4235B" w:rsidP="00D4235B">
            <w:pPr>
              <w:ind w:leftChars="100" w:left="320" w:hangingChars="50" w:hanging="110"/>
              <w:rPr>
                <w:color w:val="000000" w:themeColor="text1"/>
                <w:sz w:val="22"/>
              </w:rPr>
            </w:pPr>
            <w:r w:rsidRPr="00665147">
              <w:rPr>
                <w:rFonts w:ascii="ＭＳ 明朝" w:eastAsia="ＭＳ 明朝" w:hAnsi="ＭＳ 明朝" w:cs="ＭＳ 明朝" w:hint="eastAsia"/>
                <w:color w:val="000000" w:themeColor="text1"/>
                <w:sz w:val="22"/>
              </w:rPr>
              <w:t>③</w:t>
            </w:r>
            <w:r w:rsidR="00666601">
              <w:rPr>
                <w:rFonts w:hint="eastAsia"/>
                <w:color w:val="000000" w:themeColor="text1"/>
                <w:sz w:val="22"/>
              </w:rPr>
              <w:t>実現可能</w:t>
            </w:r>
            <w:r w:rsidR="003C3FD7" w:rsidRPr="00665147">
              <w:rPr>
                <w:color w:val="000000" w:themeColor="text1"/>
                <w:sz w:val="22"/>
              </w:rPr>
              <w:t>性</w:t>
            </w:r>
          </w:p>
        </w:tc>
        <w:tc>
          <w:tcPr>
            <w:tcW w:w="7800" w:type="dxa"/>
            <w:tcBorders>
              <w:top w:val="single" w:sz="4" w:space="0" w:color="auto"/>
              <w:left w:val="single" w:sz="4" w:space="0" w:color="auto"/>
              <w:bottom w:val="single" w:sz="4" w:space="0" w:color="auto"/>
              <w:right w:val="single" w:sz="4" w:space="0" w:color="auto"/>
            </w:tcBorders>
            <w:vAlign w:val="center"/>
          </w:tcPr>
          <w:p w:rsidR="006807B5" w:rsidRPr="00665147" w:rsidRDefault="00E71E18" w:rsidP="006807B5">
            <w:pPr>
              <w:ind w:left="330" w:hangingChars="150" w:hanging="330"/>
              <w:rPr>
                <w:color w:val="000000" w:themeColor="text1"/>
                <w:sz w:val="22"/>
              </w:rPr>
            </w:pPr>
            <w:r>
              <w:rPr>
                <w:rFonts w:hint="eastAsia"/>
                <w:color w:val="000000" w:themeColor="text1"/>
                <w:sz w:val="22"/>
              </w:rPr>
              <w:t>＜</w:t>
            </w:r>
            <w:r w:rsidR="003C3FD7" w:rsidRPr="00665147">
              <w:rPr>
                <w:color w:val="000000" w:themeColor="text1"/>
                <w:sz w:val="22"/>
              </w:rPr>
              <w:t>事業収支</w:t>
            </w:r>
            <w:r>
              <w:rPr>
                <w:rFonts w:hint="eastAsia"/>
                <w:color w:val="000000" w:themeColor="text1"/>
                <w:sz w:val="22"/>
              </w:rPr>
              <w:t>＞</w:t>
            </w:r>
          </w:p>
          <w:p w:rsidR="003C3FD7" w:rsidRPr="00665147" w:rsidRDefault="003C3FD7" w:rsidP="006807B5">
            <w:pPr>
              <w:ind w:leftChars="100" w:left="320" w:hangingChars="50" w:hanging="110"/>
              <w:rPr>
                <w:color w:val="000000" w:themeColor="text1"/>
                <w:sz w:val="22"/>
              </w:rPr>
            </w:pPr>
            <w:r w:rsidRPr="00665147">
              <w:rPr>
                <w:color w:val="000000" w:themeColor="text1"/>
                <w:sz w:val="22"/>
              </w:rPr>
              <w:t>・企業等の経営状況を踏まえて、事業収支計画が安定したものであるか</w:t>
            </w:r>
          </w:p>
          <w:p w:rsidR="003C3FD7" w:rsidRPr="00665147" w:rsidRDefault="00E71E18" w:rsidP="00CD0D41">
            <w:pPr>
              <w:ind w:left="330" w:hangingChars="150" w:hanging="330"/>
              <w:rPr>
                <w:color w:val="000000" w:themeColor="text1"/>
                <w:sz w:val="22"/>
              </w:rPr>
            </w:pPr>
            <w:r>
              <w:rPr>
                <w:rFonts w:hint="eastAsia"/>
                <w:color w:val="000000" w:themeColor="text1"/>
                <w:sz w:val="22"/>
              </w:rPr>
              <w:t>＜</w:t>
            </w:r>
            <w:r w:rsidR="003C3FD7" w:rsidRPr="00665147">
              <w:rPr>
                <w:color w:val="000000" w:themeColor="text1"/>
                <w:sz w:val="22"/>
              </w:rPr>
              <w:t>事業の実現性・継続性</w:t>
            </w:r>
            <w:r>
              <w:rPr>
                <w:rFonts w:hint="eastAsia"/>
                <w:color w:val="000000" w:themeColor="text1"/>
                <w:sz w:val="22"/>
              </w:rPr>
              <w:t>＞</w:t>
            </w:r>
          </w:p>
          <w:p w:rsidR="003C3FD7" w:rsidRPr="00665147" w:rsidRDefault="003C3FD7" w:rsidP="00CD0D41">
            <w:pPr>
              <w:ind w:left="330" w:hangingChars="150" w:hanging="330"/>
              <w:rPr>
                <w:color w:val="000000" w:themeColor="text1"/>
                <w:sz w:val="22"/>
              </w:rPr>
            </w:pPr>
            <w:r w:rsidRPr="00665147">
              <w:rPr>
                <w:color w:val="000000" w:themeColor="text1"/>
                <w:sz w:val="22"/>
              </w:rPr>
              <w:t xml:space="preserve">　・同種・同規模事業実績の有無等から判断して、提案事業の安定性・継続性はあるか</w:t>
            </w:r>
          </w:p>
          <w:p w:rsidR="003C3FD7" w:rsidRPr="00665147" w:rsidRDefault="00E71E18" w:rsidP="00CD0D41">
            <w:pPr>
              <w:ind w:left="330" w:hangingChars="150" w:hanging="330"/>
              <w:rPr>
                <w:color w:val="000000" w:themeColor="text1"/>
                <w:sz w:val="22"/>
              </w:rPr>
            </w:pPr>
            <w:r>
              <w:rPr>
                <w:rFonts w:hint="eastAsia"/>
                <w:color w:val="000000" w:themeColor="text1"/>
                <w:sz w:val="22"/>
              </w:rPr>
              <w:t>＜</w:t>
            </w:r>
            <w:r w:rsidR="003C3FD7" w:rsidRPr="00665147">
              <w:rPr>
                <w:color w:val="000000" w:themeColor="text1"/>
                <w:sz w:val="22"/>
              </w:rPr>
              <w:t>施設のマネジメント</w:t>
            </w:r>
            <w:r>
              <w:rPr>
                <w:rFonts w:hint="eastAsia"/>
                <w:color w:val="000000" w:themeColor="text1"/>
                <w:sz w:val="22"/>
              </w:rPr>
              <w:t>＞</w:t>
            </w:r>
          </w:p>
          <w:p w:rsidR="003C3FD7" w:rsidRDefault="003C3FD7" w:rsidP="00361874">
            <w:pPr>
              <w:ind w:left="330" w:hangingChars="150" w:hanging="330"/>
              <w:rPr>
                <w:color w:val="000000" w:themeColor="text1"/>
                <w:sz w:val="22"/>
              </w:rPr>
            </w:pPr>
            <w:r w:rsidRPr="00665147">
              <w:rPr>
                <w:color w:val="000000" w:themeColor="text1"/>
                <w:sz w:val="22"/>
              </w:rPr>
              <w:t xml:space="preserve">　・提案</w:t>
            </w:r>
            <w:r w:rsidR="00625304">
              <w:rPr>
                <w:rFonts w:hint="eastAsia"/>
                <w:color w:val="000000" w:themeColor="text1"/>
                <w:sz w:val="22"/>
              </w:rPr>
              <w:t>事業</w:t>
            </w:r>
            <w:r w:rsidRPr="00665147">
              <w:rPr>
                <w:color w:val="000000" w:themeColor="text1"/>
                <w:sz w:val="22"/>
              </w:rPr>
              <w:t>の</w:t>
            </w:r>
            <w:r w:rsidR="00625304">
              <w:rPr>
                <w:rFonts w:hint="eastAsia"/>
                <w:color w:val="000000" w:themeColor="text1"/>
                <w:sz w:val="22"/>
              </w:rPr>
              <w:t>監理</w:t>
            </w:r>
            <w:r w:rsidRPr="00665147">
              <w:rPr>
                <w:color w:val="000000" w:themeColor="text1"/>
                <w:sz w:val="22"/>
              </w:rPr>
              <w:t>運営体制はしっかりしているか</w:t>
            </w:r>
          </w:p>
          <w:p w:rsidR="003B5B3C" w:rsidRPr="003B5B3C" w:rsidRDefault="003B5B3C" w:rsidP="003B5B3C">
            <w:pPr>
              <w:ind w:left="330" w:hangingChars="150" w:hanging="330"/>
              <w:rPr>
                <w:color w:val="000000" w:themeColor="text1"/>
                <w:sz w:val="22"/>
              </w:rPr>
            </w:pPr>
            <w:r w:rsidRPr="003B5B3C">
              <w:rPr>
                <w:rFonts w:hint="eastAsia"/>
                <w:color w:val="000000" w:themeColor="text1"/>
                <w:sz w:val="22"/>
              </w:rPr>
              <w:t>＜その他項目として加点＞</w:t>
            </w:r>
          </w:p>
          <w:p w:rsidR="003B5B3C" w:rsidRPr="00665147" w:rsidRDefault="003B5B3C" w:rsidP="003B5B3C">
            <w:pPr>
              <w:ind w:left="330" w:hangingChars="150" w:hanging="330"/>
              <w:rPr>
                <w:color w:val="000000" w:themeColor="text1"/>
                <w:sz w:val="22"/>
              </w:rPr>
            </w:pPr>
            <w:r w:rsidRPr="003B5B3C">
              <w:rPr>
                <w:rFonts w:hint="eastAsia"/>
                <w:color w:val="000000" w:themeColor="text1"/>
                <w:sz w:val="22"/>
              </w:rPr>
              <w:t xml:space="preserve">　・上記「審査の視点」以外で評価できるもの</w:t>
            </w:r>
          </w:p>
        </w:tc>
        <w:tc>
          <w:tcPr>
            <w:tcW w:w="934" w:type="dxa"/>
            <w:tcBorders>
              <w:top w:val="single" w:sz="4" w:space="0" w:color="auto"/>
              <w:left w:val="single" w:sz="4" w:space="0" w:color="auto"/>
              <w:bottom w:val="single" w:sz="4" w:space="0" w:color="auto"/>
              <w:right w:val="single" w:sz="12" w:space="0" w:color="auto"/>
            </w:tcBorders>
            <w:vAlign w:val="center"/>
          </w:tcPr>
          <w:p w:rsidR="00CD0D41" w:rsidRPr="00217530" w:rsidRDefault="00DF3067" w:rsidP="008354A9">
            <w:pPr>
              <w:ind w:left="330" w:hangingChars="150" w:hanging="330"/>
              <w:jc w:val="right"/>
              <w:rPr>
                <w:sz w:val="22"/>
              </w:rPr>
            </w:pPr>
            <w:r w:rsidRPr="00217530">
              <w:rPr>
                <w:rFonts w:hint="eastAsia"/>
                <w:sz w:val="22"/>
              </w:rPr>
              <w:t>10</w:t>
            </w:r>
            <w:r w:rsidR="00CD0D41" w:rsidRPr="00217530">
              <w:rPr>
                <w:sz w:val="22"/>
              </w:rPr>
              <w:t>点</w:t>
            </w:r>
          </w:p>
        </w:tc>
      </w:tr>
      <w:tr w:rsidR="005F7255" w:rsidRPr="00217530" w:rsidTr="00DF3067">
        <w:trPr>
          <w:trHeight w:val="2053"/>
        </w:trPr>
        <w:tc>
          <w:tcPr>
            <w:tcW w:w="480" w:type="dxa"/>
            <w:tcBorders>
              <w:top w:val="single" w:sz="4" w:space="0" w:color="auto"/>
              <w:left w:val="single" w:sz="12" w:space="0" w:color="auto"/>
              <w:right w:val="single" w:sz="4" w:space="0" w:color="auto"/>
            </w:tcBorders>
            <w:textDirection w:val="tbRlV"/>
            <w:vAlign w:val="center"/>
          </w:tcPr>
          <w:p w:rsidR="005F7255" w:rsidRPr="00665147" w:rsidRDefault="005F7255" w:rsidP="00D4235B">
            <w:pPr>
              <w:ind w:leftChars="100" w:left="320" w:hangingChars="50" w:hanging="110"/>
              <w:rPr>
                <w:color w:val="000000" w:themeColor="text1"/>
                <w:sz w:val="22"/>
              </w:rPr>
            </w:pPr>
            <w:r w:rsidRPr="00665147">
              <w:rPr>
                <w:rFonts w:ascii="ＭＳ 明朝" w:eastAsia="ＭＳ 明朝" w:hAnsi="ＭＳ 明朝" w:cs="ＭＳ 明朝" w:hint="eastAsia"/>
                <w:color w:val="000000" w:themeColor="text1"/>
                <w:sz w:val="22"/>
              </w:rPr>
              <w:t>④</w:t>
            </w:r>
            <w:r w:rsidRPr="00665147">
              <w:rPr>
                <w:color w:val="000000" w:themeColor="text1"/>
                <w:sz w:val="22"/>
              </w:rPr>
              <w:t>府財政への貢献</w:t>
            </w:r>
          </w:p>
        </w:tc>
        <w:tc>
          <w:tcPr>
            <w:tcW w:w="7800" w:type="dxa"/>
            <w:tcBorders>
              <w:top w:val="single" w:sz="4" w:space="0" w:color="auto"/>
              <w:left w:val="single" w:sz="4" w:space="0" w:color="auto"/>
              <w:right w:val="single" w:sz="4" w:space="0" w:color="auto"/>
            </w:tcBorders>
            <w:vAlign w:val="center"/>
          </w:tcPr>
          <w:p w:rsidR="005F7255" w:rsidRPr="00665147" w:rsidRDefault="005F7255" w:rsidP="00CD0D41">
            <w:pPr>
              <w:ind w:left="330" w:hangingChars="150" w:hanging="330"/>
              <w:rPr>
                <w:color w:val="000000" w:themeColor="text1"/>
                <w:sz w:val="22"/>
              </w:rPr>
            </w:pPr>
            <w:r>
              <w:rPr>
                <w:rFonts w:hint="eastAsia"/>
                <w:color w:val="000000" w:themeColor="text1"/>
                <w:sz w:val="22"/>
              </w:rPr>
              <w:t>＜</w:t>
            </w:r>
            <w:r w:rsidRPr="00665147">
              <w:rPr>
                <w:color w:val="000000" w:themeColor="text1"/>
                <w:sz w:val="22"/>
              </w:rPr>
              <w:t>貸付料</w:t>
            </w:r>
            <w:r>
              <w:rPr>
                <w:rFonts w:hint="eastAsia"/>
                <w:color w:val="000000" w:themeColor="text1"/>
                <w:sz w:val="22"/>
              </w:rPr>
              <w:t>＞</w:t>
            </w:r>
          </w:p>
          <w:p w:rsidR="005F7255" w:rsidRPr="00665147" w:rsidRDefault="005F7255" w:rsidP="003C3FD7">
            <w:pPr>
              <w:ind w:leftChars="100" w:left="320" w:hangingChars="50" w:hanging="110"/>
              <w:rPr>
                <w:color w:val="000000" w:themeColor="text1"/>
                <w:sz w:val="22"/>
              </w:rPr>
            </w:pPr>
            <w:r w:rsidRPr="00665147">
              <w:rPr>
                <w:color w:val="000000" w:themeColor="text1"/>
                <w:sz w:val="22"/>
              </w:rPr>
              <w:t>・当該応募者の点数＝</w:t>
            </w:r>
            <w:r w:rsidR="000864D3">
              <w:rPr>
                <w:rFonts w:hint="eastAsia"/>
                <w:color w:val="000000" w:themeColor="text1"/>
                <w:sz w:val="22"/>
              </w:rPr>
              <w:t>30</w:t>
            </w:r>
            <w:r w:rsidRPr="00665147">
              <w:rPr>
                <w:color w:val="000000" w:themeColor="text1"/>
                <w:sz w:val="22"/>
              </w:rPr>
              <w:t>点</w:t>
            </w:r>
            <w:r w:rsidRPr="00665147">
              <w:rPr>
                <w:color w:val="000000" w:themeColor="text1"/>
                <w:sz w:val="22"/>
              </w:rPr>
              <w:t>×</w:t>
            </w:r>
            <w:r w:rsidRPr="00665147">
              <w:rPr>
                <w:color w:val="000000" w:themeColor="text1"/>
                <w:sz w:val="22"/>
              </w:rPr>
              <w:t>（提案価格）／（最高提案価格）</w:t>
            </w:r>
          </w:p>
          <w:p w:rsidR="005F7255" w:rsidRPr="00665147" w:rsidRDefault="005F7255" w:rsidP="003C3FD7">
            <w:pPr>
              <w:ind w:leftChars="100" w:left="210" w:firstLineChars="100" w:firstLine="220"/>
              <w:rPr>
                <w:color w:val="000000" w:themeColor="text1"/>
                <w:sz w:val="22"/>
              </w:rPr>
            </w:pPr>
            <w:r w:rsidRPr="00665147">
              <w:rPr>
                <w:rFonts w:ascii="ＭＳ 明朝" w:eastAsia="ＭＳ 明朝" w:hAnsi="ＭＳ 明朝" w:cs="ＭＳ 明朝" w:hint="eastAsia"/>
                <w:color w:val="000000" w:themeColor="text1"/>
                <w:sz w:val="22"/>
              </w:rPr>
              <w:t>※</w:t>
            </w:r>
            <w:r w:rsidRPr="00665147">
              <w:rPr>
                <w:color w:val="000000" w:themeColor="text1"/>
                <w:sz w:val="22"/>
              </w:rPr>
              <w:t xml:space="preserve">　小数点第</w:t>
            </w:r>
            <w:r w:rsidRPr="00665147">
              <w:rPr>
                <w:color w:val="000000" w:themeColor="text1"/>
                <w:sz w:val="22"/>
              </w:rPr>
              <w:t>2</w:t>
            </w:r>
            <w:r w:rsidRPr="00665147">
              <w:rPr>
                <w:color w:val="000000" w:themeColor="text1"/>
                <w:sz w:val="22"/>
              </w:rPr>
              <w:t>位を四捨五入</w:t>
            </w:r>
          </w:p>
        </w:tc>
        <w:tc>
          <w:tcPr>
            <w:tcW w:w="934" w:type="dxa"/>
            <w:tcBorders>
              <w:top w:val="single" w:sz="4" w:space="0" w:color="auto"/>
              <w:left w:val="single" w:sz="4" w:space="0" w:color="auto"/>
              <w:right w:val="single" w:sz="12" w:space="0" w:color="auto"/>
            </w:tcBorders>
            <w:vAlign w:val="center"/>
          </w:tcPr>
          <w:p w:rsidR="005F7255" w:rsidRPr="00217530" w:rsidRDefault="00DF3067" w:rsidP="008354A9">
            <w:pPr>
              <w:ind w:left="330" w:hangingChars="150" w:hanging="330"/>
              <w:jc w:val="right"/>
              <w:rPr>
                <w:sz w:val="22"/>
              </w:rPr>
            </w:pPr>
            <w:r w:rsidRPr="00217530">
              <w:rPr>
                <w:rFonts w:hint="eastAsia"/>
                <w:sz w:val="22"/>
              </w:rPr>
              <w:t>30</w:t>
            </w:r>
            <w:r w:rsidR="005F7255" w:rsidRPr="00217530">
              <w:rPr>
                <w:sz w:val="22"/>
              </w:rPr>
              <w:t>点</w:t>
            </w:r>
          </w:p>
        </w:tc>
      </w:tr>
      <w:tr w:rsidR="00CD0D41" w:rsidRPr="00665147" w:rsidTr="008354A9">
        <w:trPr>
          <w:trHeight w:val="513"/>
        </w:trPr>
        <w:tc>
          <w:tcPr>
            <w:tcW w:w="8280" w:type="dxa"/>
            <w:gridSpan w:val="2"/>
            <w:tcBorders>
              <w:top w:val="single" w:sz="12" w:space="0" w:color="auto"/>
              <w:left w:val="single" w:sz="12" w:space="0" w:color="auto"/>
              <w:bottom w:val="single" w:sz="12" w:space="0" w:color="auto"/>
              <w:right w:val="single" w:sz="4" w:space="0" w:color="auto"/>
            </w:tcBorders>
            <w:vAlign w:val="center"/>
          </w:tcPr>
          <w:p w:rsidR="00CD0D41" w:rsidRPr="00665147" w:rsidRDefault="00CD0D41" w:rsidP="008354A9">
            <w:pPr>
              <w:ind w:left="330" w:hangingChars="150" w:hanging="330"/>
              <w:jc w:val="center"/>
              <w:rPr>
                <w:color w:val="000000" w:themeColor="text1"/>
                <w:sz w:val="22"/>
              </w:rPr>
            </w:pPr>
            <w:r w:rsidRPr="00665147">
              <w:rPr>
                <w:color w:val="000000" w:themeColor="text1"/>
                <w:sz w:val="22"/>
              </w:rPr>
              <w:t xml:space="preserve">合　</w:t>
            </w:r>
            <w:r w:rsidR="008354A9">
              <w:rPr>
                <w:rFonts w:hint="eastAsia"/>
                <w:color w:val="000000" w:themeColor="text1"/>
                <w:sz w:val="22"/>
              </w:rPr>
              <w:t xml:space="preserve">　　　　　　　　　　　　</w:t>
            </w:r>
            <w:r w:rsidRPr="00665147">
              <w:rPr>
                <w:color w:val="000000" w:themeColor="text1"/>
                <w:sz w:val="22"/>
              </w:rPr>
              <w:t xml:space="preserve">　計</w:t>
            </w:r>
          </w:p>
        </w:tc>
        <w:tc>
          <w:tcPr>
            <w:tcW w:w="934" w:type="dxa"/>
            <w:tcBorders>
              <w:top w:val="single" w:sz="12" w:space="0" w:color="auto"/>
              <w:left w:val="single" w:sz="4" w:space="0" w:color="auto"/>
              <w:bottom w:val="single" w:sz="12" w:space="0" w:color="auto"/>
              <w:right w:val="single" w:sz="12" w:space="0" w:color="auto"/>
            </w:tcBorders>
            <w:vAlign w:val="center"/>
          </w:tcPr>
          <w:p w:rsidR="00CD0D41" w:rsidRPr="00665147" w:rsidRDefault="00411575" w:rsidP="008354A9">
            <w:pPr>
              <w:ind w:left="330" w:hangingChars="150" w:hanging="330"/>
              <w:jc w:val="right"/>
              <w:rPr>
                <w:color w:val="000000" w:themeColor="text1"/>
                <w:sz w:val="22"/>
              </w:rPr>
            </w:pPr>
            <w:r w:rsidRPr="00665147">
              <w:rPr>
                <w:color w:val="000000" w:themeColor="text1"/>
                <w:sz w:val="22"/>
              </w:rPr>
              <w:t>1</w:t>
            </w:r>
            <w:r w:rsidR="006807B5" w:rsidRPr="00665147">
              <w:rPr>
                <w:color w:val="000000" w:themeColor="text1"/>
                <w:sz w:val="22"/>
              </w:rPr>
              <w:t>00</w:t>
            </w:r>
            <w:r w:rsidR="00CD0D41" w:rsidRPr="00665147">
              <w:rPr>
                <w:color w:val="000000" w:themeColor="text1"/>
                <w:sz w:val="22"/>
              </w:rPr>
              <w:t>点</w:t>
            </w:r>
          </w:p>
        </w:tc>
      </w:tr>
    </w:tbl>
    <w:p w:rsidR="00CD0D41" w:rsidRPr="00665147" w:rsidRDefault="006807B5" w:rsidP="00E94F60">
      <w:pPr>
        <w:ind w:leftChars="48" w:left="101"/>
        <w:rPr>
          <w:sz w:val="22"/>
        </w:rPr>
      </w:pPr>
      <w:r w:rsidRPr="00665147">
        <w:rPr>
          <w:rFonts w:ascii="ＭＳ 明朝" w:eastAsia="ＭＳ 明朝" w:hAnsi="ＭＳ 明朝" w:cs="ＭＳ 明朝" w:hint="eastAsia"/>
          <w:color w:val="000000" w:themeColor="text1"/>
          <w:sz w:val="22"/>
        </w:rPr>
        <w:t>※</w:t>
      </w:r>
      <w:r w:rsidR="00D4235B" w:rsidRPr="00665147">
        <w:rPr>
          <w:rFonts w:ascii="ＭＳ 明朝" w:eastAsia="ＭＳ 明朝" w:hAnsi="ＭＳ 明朝" w:cs="ＭＳ 明朝" w:hint="eastAsia"/>
          <w:color w:val="000000" w:themeColor="text1"/>
          <w:sz w:val="22"/>
        </w:rPr>
        <w:t>①</w:t>
      </w:r>
      <w:r w:rsidR="00D4235B" w:rsidRPr="00665147">
        <w:rPr>
          <w:color w:val="000000" w:themeColor="text1"/>
          <w:sz w:val="22"/>
        </w:rPr>
        <w:t>～</w:t>
      </w:r>
      <w:r w:rsidR="00D4235B" w:rsidRPr="00665147">
        <w:rPr>
          <w:rFonts w:ascii="ＭＳ 明朝" w:eastAsia="ＭＳ 明朝" w:hAnsi="ＭＳ 明朝" w:cs="ＭＳ 明朝" w:hint="eastAsia"/>
          <w:color w:val="000000" w:themeColor="text1"/>
          <w:sz w:val="22"/>
        </w:rPr>
        <w:t>③</w:t>
      </w:r>
      <w:r w:rsidR="00D4235B" w:rsidRPr="00665147">
        <w:rPr>
          <w:color w:val="000000" w:themeColor="text1"/>
          <w:sz w:val="22"/>
        </w:rPr>
        <w:t>の中で、満点の半分に満たない項目が</w:t>
      </w:r>
      <w:r w:rsidR="004936DD" w:rsidRPr="00665147">
        <w:rPr>
          <w:color w:val="000000" w:themeColor="text1"/>
          <w:sz w:val="22"/>
        </w:rPr>
        <w:t>1</w:t>
      </w:r>
      <w:r w:rsidR="00D4235B" w:rsidRPr="00665147">
        <w:rPr>
          <w:color w:val="000000" w:themeColor="text1"/>
          <w:sz w:val="22"/>
        </w:rPr>
        <w:t>つでもあれば、その提案者を</w:t>
      </w:r>
      <w:r w:rsidR="004936DD" w:rsidRPr="00665147">
        <w:rPr>
          <w:color w:val="000000" w:themeColor="text1"/>
          <w:sz w:val="22"/>
        </w:rPr>
        <w:t>失格と</w:t>
      </w:r>
      <w:r w:rsidR="004936DD" w:rsidRPr="00665147">
        <w:rPr>
          <w:sz w:val="22"/>
        </w:rPr>
        <w:t>します</w:t>
      </w:r>
      <w:r w:rsidR="001146C1" w:rsidRPr="00665147">
        <w:rPr>
          <w:sz w:val="22"/>
        </w:rPr>
        <w:t>。</w:t>
      </w:r>
    </w:p>
    <w:p w:rsidR="00CD0D41" w:rsidRPr="00DE6199" w:rsidRDefault="00411575" w:rsidP="00CD0D41">
      <w:pPr>
        <w:ind w:left="330" w:hangingChars="150" w:hanging="330"/>
        <w:rPr>
          <w:rFonts w:ascii="ＭＳ ゴシック" w:eastAsia="ＭＳ ゴシック" w:hAnsi="ＭＳ ゴシック"/>
          <w:sz w:val="22"/>
        </w:rPr>
      </w:pPr>
      <w:r w:rsidRPr="00DE6199">
        <w:rPr>
          <w:rFonts w:ascii="ＭＳ ゴシック" w:eastAsia="ＭＳ ゴシック" w:hAnsi="ＭＳ ゴシック"/>
          <w:sz w:val="22"/>
        </w:rPr>
        <w:lastRenderedPageBreak/>
        <w:t>（</w:t>
      </w:r>
      <w:r w:rsidR="008743B2" w:rsidRPr="00DE6199">
        <w:rPr>
          <w:rFonts w:ascii="ＭＳ ゴシック" w:eastAsia="ＭＳ ゴシック" w:hAnsi="ＭＳ ゴシック"/>
          <w:sz w:val="22"/>
        </w:rPr>
        <w:t>２</w:t>
      </w:r>
      <w:r w:rsidRPr="00DE6199">
        <w:rPr>
          <w:rFonts w:ascii="ＭＳ ゴシック" w:eastAsia="ＭＳ ゴシック" w:hAnsi="ＭＳ ゴシック"/>
          <w:sz w:val="22"/>
        </w:rPr>
        <w:t>）</w:t>
      </w:r>
      <w:r w:rsidR="00CD0D41" w:rsidRPr="00DE6199">
        <w:rPr>
          <w:rFonts w:ascii="ＭＳ ゴシック" w:eastAsia="ＭＳ ゴシック" w:hAnsi="ＭＳ ゴシック"/>
          <w:sz w:val="22"/>
        </w:rPr>
        <w:t>審査結果の通知及び公表</w:t>
      </w:r>
    </w:p>
    <w:p w:rsidR="00CD0D41" w:rsidRPr="001F4392" w:rsidRDefault="00CD0D41" w:rsidP="00AC0203">
      <w:pPr>
        <w:ind w:leftChars="100" w:left="210" w:firstLineChars="100" w:firstLine="220"/>
        <w:rPr>
          <w:sz w:val="22"/>
        </w:rPr>
      </w:pPr>
      <w:r w:rsidRPr="009E5546">
        <w:rPr>
          <w:sz w:val="22"/>
        </w:rPr>
        <w:t>最優秀提案者決定後、速やかに選定結果を応募者全員に通知する</w:t>
      </w:r>
      <w:r w:rsidRPr="001F4392">
        <w:rPr>
          <w:sz w:val="22"/>
        </w:rPr>
        <w:t>とともに、</w:t>
      </w:r>
      <w:r w:rsidR="00251B4A" w:rsidRPr="001F4392">
        <w:rPr>
          <w:rFonts w:hint="eastAsia"/>
          <w:sz w:val="22"/>
        </w:rPr>
        <w:t>選定過程の透明性を確保する観点から、以下の項目を</w:t>
      </w:r>
      <w:r w:rsidR="00B55E58" w:rsidRPr="001F4392">
        <w:rPr>
          <w:rFonts w:hint="eastAsia"/>
          <w:sz w:val="22"/>
        </w:rPr>
        <w:t>府民文化部府民文化総務課</w:t>
      </w:r>
      <w:r w:rsidR="00992DED" w:rsidRPr="001F4392">
        <w:rPr>
          <w:sz w:val="22"/>
        </w:rPr>
        <w:t>ホームページ</w:t>
      </w:r>
      <w:r w:rsidRPr="001F4392">
        <w:rPr>
          <w:sz w:val="22"/>
        </w:rPr>
        <w:t>及び報道発表により公表</w:t>
      </w:r>
      <w:r w:rsidR="004936DD" w:rsidRPr="001F4392">
        <w:rPr>
          <w:sz w:val="22"/>
        </w:rPr>
        <w:t>します</w:t>
      </w:r>
      <w:r w:rsidRPr="001F4392">
        <w:rPr>
          <w:sz w:val="22"/>
        </w:rPr>
        <w:t>。</w:t>
      </w:r>
    </w:p>
    <w:p w:rsidR="00AC0203" w:rsidRPr="001F4392" w:rsidRDefault="00AC0203" w:rsidP="00AC0203">
      <w:pPr>
        <w:autoSpaceDE w:val="0"/>
        <w:autoSpaceDN w:val="0"/>
        <w:adjustRightInd w:val="0"/>
        <w:ind w:firstLineChars="200" w:firstLine="440"/>
        <w:jc w:val="left"/>
        <w:rPr>
          <w:rFonts w:ascii="ＭＳ 明朝" w:hAnsi="ＭＳ 明朝" w:cs="ＭＳ 明朝"/>
          <w:color w:val="000000"/>
          <w:kern w:val="0"/>
          <w:sz w:val="22"/>
        </w:rPr>
      </w:pPr>
      <w:r w:rsidRPr="001F4392">
        <w:rPr>
          <w:rFonts w:ascii="ＭＳ 明朝" w:hAnsi="ＭＳ 明朝" w:cs="ＭＳ 明朝"/>
          <w:color w:val="000000"/>
          <w:kern w:val="0"/>
          <w:sz w:val="22"/>
        </w:rPr>
        <w:t>①</w:t>
      </w:r>
      <w:r w:rsidRPr="001F4392">
        <w:rPr>
          <w:rFonts w:ascii="ＭＳ 明朝" w:hAnsi="ＭＳ 明朝" w:cs="ＭＳ 明朝" w:hint="eastAsia"/>
          <w:color w:val="000000"/>
          <w:kern w:val="0"/>
          <w:sz w:val="22"/>
        </w:rPr>
        <w:t xml:space="preserve">　</w:t>
      </w:r>
      <w:r w:rsidRPr="001F4392">
        <w:rPr>
          <w:rFonts w:ascii="ＭＳ 明朝" w:hAnsi="ＭＳ 明朝" w:cs="ＭＳ 明朝"/>
          <w:color w:val="000000"/>
          <w:kern w:val="0"/>
          <w:sz w:val="22"/>
        </w:rPr>
        <w:t>最優秀提案者と評価点</w:t>
      </w:r>
    </w:p>
    <w:p w:rsidR="00AC0203" w:rsidRPr="001F4392" w:rsidRDefault="00AC0203" w:rsidP="00AC0203">
      <w:pPr>
        <w:autoSpaceDE w:val="0"/>
        <w:autoSpaceDN w:val="0"/>
        <w:adjustRightInd w:val="0"/>
        <w:ind w:firstLineChars="200" w:firstLine="440"/>
        <w:jc w:val="left"/>
        <w:rPr>
          <w:rFonts w:ascii="ＭＳ 明朝" w:hAnsi="ＭＳ 明朝" w:cs="ＭＳ 明朝"/>
          <w:color w:val="000000"/>
          <w:kern w:val="0"/>
          <w:sz w:val="22"/>
        </w:rPr>
      </w:pPr>
      <w:r w:rsidRPr="001F4392">
        <w:rPr>
          <w:rFonts w:ascii="ＭＳ 明朝" w:hAnsi="ＭＳ 明朝" w:cs="ＭＳ 明朝"/>
          <w:color w:val="000000"/>
          <w:kern w:val="0"/>
          <w:sz w:val="22"/>
        </w:rPr>
        <w:t>②</w:t>
      </w:r>
      <w:r w:rsidRPr="001F4392">
        <w:rPr>
          <w:rFonts w:ascii="ＭＳ 明朝" w:hAnsi="ＭＳ 明朝" w:cs="ＭＳ 明朝" w:hint="eastAsia"/>
          <w:color w:val="000000"/>
          <w:kern w:val="0"/>
          <w:sz w:val="22"/>
        </w:rPr>
        <w:t xml:space="preserve">　</w:t>
      </w:r>
      <w:r w:rsidRPr="001F4392">
        <w:rPr>
          <w:rFonts w:ascii="ＭＳ 明朝" w:hAnsi="ＭＳ 明朝" w:cs="ＭＳ 明朝"/>
          <w:color w:val="000000"/>
          <w:kern w:val="0"/>
          <w:sz w:val="22"/>
        </w:rPr>
        <w:t>全提案者の名称（申込順に公表します。）</w:t>
      </w:r>
    </w:p>
    <w:p w:rsidR="00AC0203" w:rsidRPr="001F4392" w:rsidRDefault="00AC0203" w:rsidP="00AC0203">
      <w:pPr>
        <w:autoSpaceDE w:val="0"/>
        <w:autoSpaceDN w:val="0"/>
        <w:adjustRightInd w:val="0"/>
        <w:ind w:firstLineChars="200" w:firstLine="440"/>
        <w:jc w:val="left"/>
        <w:rPr>
          <w:rFonts w:ascii="ＭＳ 明朝" w:hAnsi="ＭＳ 明朝" w:cs="ＭＳ 明朝"/>
          <w:color w:val="000000"/>
          <w:kern w:val="0"/>
          <w:sz w:val="22"/>
        </w:rPr>
      </w:pPr>
      <w:r w:rsidRPr="001F4392">
        <w:rPr>
          <w:rFonts w:ascii="ＭＳ 明朝" w:hAnsi="ＭＳ 明朝" w:cs="ＭＳ 明朝"/>
          <w:color w:val="000000"/>
          <w:kern w:val="0"/>
          <w:sz w:val="22"/>
        </w:rPr>
        <w:t>③</w:t>
      </w:r>
      <w:r w:rsidRPr="001F4392">
        <w:rPr>
          <w:rFonts w:ascii="ＭＳ 明朝" w:hAnsi="ＭＳ 明朝" w:cs="ＭＳ 明朝" w:hint="eastAsia"/>
          <w:color w:val="000000"/>
          <w:kern w:val="0"/>
          <w:sz w:val="22"/>
        </w:rPr>
        <w:t xml:space="preserve">　</w:t>
      </w:r>
      <w:r w:rsidRPr="001F4392">
        <w:rPr>
          <w:rFonts w:ascii="ＭＳ 明朝" w:hAnsi="ＭＳ 明朝" w:cs="ＭＳ 明朝"/>
          <w:color w:val="000000"/>
          <w:kern w:val="0"/>
          <w:sz w:val="22"/>
        </w:rPr>
        <w:t>全提案者の評価点（得点順に公表します。）</w:t>
      </w:r>
    </w:p>
    <w:p w:rsidR="00AC0203" w:rsidRPr="001F4392" w:rsidRDefault="00AC0203" w:rsidP="00AC0203">
      <w:pPr>
        <w:autoSpaceDE w:val="0"/>
        <w:autoSpaceDN w:val="0"/>
        <w:adjustRightInd w:val="0"/>
        <w:ind w:firstLineChars="200" w:firstLine="440"/>
        <w:jc w:val="left"/>
        <w:rPr>
          <w:rFonts w:ascii="ＭＳ 明朝" w:hAnsi="ＭＳ 明朝" w:cs="ＭＳ 明朝"/>
          <w:color w:val="000000"/>
          <w:kern w:val="0"/>
          <w:sz w:val="22"/>
        </w:rPr>
      </w:pPr>
      <w:r w:rsidRPr="001F4392">
        <w:rPr>
          <w:rFonts w:ascii="ＭＳ 明朝" w:hAnsi="ＭＳ 明朝" w:cs="ＭＳ 明朝"/>
          <w:color w:val="000000"/>
          <w:kern w:val="0"/>
          <w:sz w:val="22"/>
        </w:rPr>
        <w:t>④</w:t>
      </w:r>
      <w:r w:rsidRPr="001F4392">
        <w:rPr>
          <w:rFonts w:ascii="ＭＳ 明朝" w:hAnsi="ＭＳ 明朝" w:cs="ＭＳ 明朝" w:hint="eastAsia"/>
          <w:color w:val="000000"/>
          <w:kern w:val="0"/>
          <w:sz w:val="22"/>
        </w:rPr>
        <w:t xml:space="preserve">　</w:t>
      </w:r>
      <w:r w:rsidR="009864A3" w:rsidRPr="001F4392">
        <w:rPr>
          <w:rFonts w:ascii="ＭＳ 明朝" w:hAnsi="ＭＳ 明朝" w:cs="ＭＳ 明朝"/>
          <w:color w:val="000000"/>
          <w:kern w:val="0"/>
          <w:sz w:val="22"/>
        </w:rPr>
        <w:t>最優秀提案者の選定理由</w:t>
      </w:r>
    </w:p>
    <w:p w:rsidR="00AC0203" w:rsidRPr="001F4392" w:rsidRDefault="00AC0203" w:rsidP="00AC0203">
      <w:pPr>
        <w:autoSpaceDE w:val="0"/>
        <w:autoSpaceDN w:val="0"/>
        <w:adjustRightInd w:val="0"/>
        <w:ind w:firstLineChars="200" w:firstLine="440"/>
        <w:jc w:val="left"/>
        <w:rPr>
          <w:rFonts w:ascii="ＭＳ 明朝" w:hAnsi="ＭＳ 明朝" w:cs="ＭＳ 明朝"/>
          <w:color w:val="000000"/>
          <w:kern w:val="0"/>
          <w:sz w:val="22"/>
        </w:rPr>
      </w:pPr>
      <w:r w:rsidRPr="001F4392">
        <w:rPr>
          <w:rFonts w:ascii="ＭＳ 明朝" w:hAnsi="ＭＳ 明朝" w:cs="ＭＳ 明朝"/>
          <w:color w:val="000000"/>
          <w:kern w:val="0"/>
          <w:sz w:val="22"/>
        </w:rPr>
        <w:t>⑤</w:t>
      </w:r>
      <w:r w:rsidRPr="001F4392">
        <w:rPr>
          <w:rFonts w:ascii="ＭＳ 明朝" w:hAnsi="ＭＳ 明朝" w:cs="ＭＳ 明朝" w:hint="eastAsia"/>
          <w:color w:val="000000"/>
          <w:kern w:val="0"/>
          <w:sz w:val="22"/>
        </w:rPr>
        <w:t xml:space="preserve">　</w:t>
      </w:r>
      <w:r w:rsidRPr="001F4392">
        <w:rPr>
          <w:rFonts w:ascii="ＭＳ 明朝" w:hAnsi="ＭＳ 明朝" w:cs="ＭＳ 明朝"/>
          <w:color w:val="000000"/>
          <w:kern w:val="0"/>
          <w:sz w:val="22"/>
        </w:rPr>
        <w:t>選定委員会委員の氏名及び選任理由</w:t>
      </w:r>
    </w:p>
    <w:p w:rsidR="00704C18" w:rsidRDefault="00AC0203" w:rsidP="00704C18">
      <w:pPr>
        <w:ind w:leftChars="200" w:left="420" w:firstLineChars="100" w:firstLine="220"/>
        <w:rPr>
          <w:rFonts w:ascii="ＭＳ 明朝" w:hAnsi="ＭＳ 明朝" w:cs="ＭＳ 明朝"/>
          <w:color w:val="000000"/>
          <w:kern w:val="0"/>
          <w:sz w:val="22"/>
        </w:rPr>
      </w:pPr>
      <w:r w:rsidRPr="001F4392">
        <w:rPr>
          <w:rFonts w:ascii="ＭＳ 明朝" w:hAnsi="ＭＳ 明朝" w:cs="ＭＳ 明朝"/>
          <w:color w:val="000000"/>
          <w:kern w:val="0"/>
          <w:sz w:val="22"/>
        </w:rPr>
        <w:t>なお、応募が</w:t>
      </w:r>
      <w:r w:rsidRPr="001F4392">
        <w:rPr>
          <w:rFonts w:ascii="Century" w:hAnsi="Century" w:cs="Century"/>
          <w:color w:val="000000"/>
          <w:kern w:val="0"/>
          <w:sz w:val="22"/>
        </w:rPr>
        <w:t>2</w:t>
      </w:r>
      <w:r w:rsidRPr="001F4392">
        <w:rPr>
          <w:rFonts w:ascii="ＭＳ 明朝" w:hAnsi="ＭＳ 明朝" w:cs="ＭＳ 明朝"/>
          <w:color w:val="000000"/>
          <w:kern w:val="0"/>
          <w:sz w:val="22"/>
        </w:rPr>
        <w:t>者であ</w:t>
      </w:r>
      <w:r w:rsidR="001502B6" w:rsidRPr="001F4392">
        <w:rPr>
          <w:rFonts w:ascii="ＭＳ 明朝" w:hAnsi="ＭＳ 明朝" w:cs="ＭＳ 明朝" w:hint="eastAsia"/>
          <w:color w:val="000000"/>
          <w:kern w:val="0"/>
          <w:sz w:val="22"/>
        </w:rPr>
        <w:t>り、次点提案者を設けない場合、</w:t>
      </w:r>
      <w:r w:rsidR="004304AE">
        <w:rPr>
          <w:rFonts w:ascii="ＭＳ 明朝" w:hAnsi="ＭＳ 明朝" w:cs="ＭＳ 明朝" w:hint="eastAsia"/>
          <w:color w:val="000000"/>
          <w:kern w:val="0"/>
          <w:sz w:val="22"/>
        </w:rPr>
        <w:t>③</w:t>
      </w:r>
      <w:r w:rsidRPr="001F4392">
        <w:rPr>
          <w:rFonts w:ascii="ＭＳ 明朝" w:hAnsi="ＭＳ 明朝" w:cs="ＭＳ 明朝"/>
          <w:color w:val="000000"/>
          <w:kern w:val="0"/>
          <w:sz w:val="22"/>
        </w:rPr>
        <w:t>は公表しません。</w:t>
      </w:r>
      <w:r w:rsidR="00764BEF">
        <w:rPr>
          <w:rFonts w:ascii="ＭＳ 明朝" w:hAnsi="ＭＳ 明朝" w:cs="ＭＳ 明朝" w:hint="eastAsia"/>
          <w:color w:val="000000"/>
          <w:kern w:val="0"/>
          <w:sz w:val="22"/>
        </w:rPr>
        <w:t>応募者が</w:t>
      </w:r>
      <w:r w:rsidR="00764BEF" w:rsidRPr="00764BEF">
        <w:rPr>
          <w:rFonts w:ascii="Century" w:hAnsi="Century" w:cs="Century" w:hint="eastAsia"/>
          <w:color w:val="000000"/>
          <w:kern w:val="0"/>
          <w:sz w:val="22"/>
        </w:rPr>
        <w:t>3</w:t>
      </w:r>
      <w:r w:rsidR="00764BEF">
        <w:rPr>
          <w:rFonts w:ascii="ＭＳ 明朝" w:hAnsi="ＭＳ 明朝" w:cs="ＭＳ 明朝" w:hint="eastAsia"/>
          <w:color w:val="000000"/>
          <w:kern w:val="0"/>
          <w:sz w:val="22"/>
        </w:rPr>
        <w:t>者であった場合、次点者</w:t>
      </w:r>
      <w:r w:rsidR="00704C18">
        <w:rPr>
          <w:rFonts w:ascii="ＭＳ 明朝" w:hAnsi="ＭＳ 明朝" w:cs="ＭＳ 明朝" w:hint="eastAsia"/>
          <w:color w:val="000000"/>
          <w:kern w:val="0"/>
          <w:sz w:val="22"/>
        </w:rPr>
        <w:t>とその評価点は公表し、③は公表しません。</w:t>
      </w:r>
    </w:p>
    <w:p w:rsidR="00CD0D41" w:rsidRPr="00764BEF" w:rsidRDefault="00AC0203" w:rsidP="00704C18">
      <w:pPr>
        <w:ind w:leftChars="200" w:left="420" w:firstLineChars="100" w:firstLine="220"/>
        <w:rPr>
          <w:rFonts w:ascii="ＭＳ 明朝" w:hAnsi="ＭＳ 明朝" w:cs="ＭＳ 明朝"/>
          <w:color w:val="000000"/>
          <w:kern w:val="0"/>
          <w:sz w:val="22"/>
        </w:rPr>
      </w:pPr>
      <w:r w:rsidRPr="00AC0203">
        <w:rPr>
          <w:rFonts w:ascii="ＭＳ 明朝" w:hAnsi="ＭＳ 明朝" w:cs="ＭＳ 明朝"/>
          <w:color w:val="000000"/>
          <w:kern w:val="0"/>
          <w:sz w:val="22"/>
        </w:rPr>
        <w:t>また、審査についての質問や異議には一切応じられません。</w:t>
      </w:r>
    </w:p>
    <w:p w:rsidR="00CD0D41" w:rsidRPr="009E5546" w:rsidRDefault="00CD0D41" w:rsidP="00CD0D41">
      <w:pPr>
        <w:ind w:left="330" w:hangingChars="150" w:hanging="330"/>
        <w:rPr>
          <w:sz w:val="22"/>
        </w:rPr>
      </w:pPr>
    </w:p>
    <w:p w:rsidR="00CD0D41" w:rsidRPr="00DE6199" w:rsidRDefault="00411575" w:rsidP="008743B2">
      <w:pPr>
        <w:rPr>
          <w:rFonts w:ascii="ＭＳ ゴシック" w:eastAsia="ＭＳ ゴシック" w:hAnsi="ＭＳ ゴシック"/>
          <w:sz w:val="22"/>
        </w:rPr>
      </w:pPr>
      <w:r w:rsidRPr="00DE6199">
        <w:rPr>
          <w:rFonts w:ascii="ＭＳ ゴシック" w:eastAsia="ＭＳ ゴシック" w:hAnsi="ＭＳ ゴシック"/>
          <w:sz w:val="22"/>
        </w:rPr>
        <w:t>（</w:t>
      </w:r>
      <w:r w:rsidR="008743B2" w:rsidRPr="00DE6199">
        <w:rPr>
          <w:rFonts w:ascii="ＭＳ ゴシック" w:eastAsia="ＭＳ ゴシック" w:hAnsi="ＭＳ ゴシック"/>
          <w:sz w:val="22"/>
        </w:rPr>
        <w:t>３</w:t>
      </w:r>
      <w:r w:rsidRPr="00DE6199">
        <w:rPr>
          <w:rFonts w:ascii="ＭＳ ゴシック" w:eastAsia="ＭＳ ゴシック" w:hAnsi="ＭＳ ゴシック"/>
          <w:sz w:val="22"/>
        </w:rPr>
        <w:t>）</w:t>
      </w:r>
      <w:r w:rsidR="00CD0D41" w:rsidRPr="00DE6199">
        <w:rPr>
          <w:rFonts w:ascii="ＭＳ ゴシック" w:eastAsia="ＭＳ ゴシック" w:hAnsi="ＭＳ ゴシック"/>
          <w:sz w:val="22"/>
        </w:rPr>
        <w:t>提案内容への助言、指導</w:t>
      </w:r>
    </w:p>
    <w:p w:rsidR="00CD0D41" w:rsidRPr="009E5546" w:rsidRDefault="00CD0D41" w:rsidP="005C4088">
      <w:pPr>
        <w:ind w:leftChars="100" w:left="210" w:firstLineChars="100" w:firstLine="220"/>
        <w:rPr>
          <w:sz w:val="22"/>
        </w:rPr>
      </w:pPr>
      <w:r w:rsidRPr="009E5546">
        <w:rPr>
          <w:sz w:val="22"/>
        </w:rPr>
        <w:t>事業計画をより良いものとするため、最優秀提案者に対して</w:t>
      </w:r>
      <w:r w:rsidR="00DE6199" w:rsidRPr="00DE6199">
        <w:rPr>
          <w:rFonts w:hint="eastAsia"/>
          <w:sz w:val="22"/>
        </w:rPr>
        <w:t>選定委員会</w:t>
      </w:r>
      <w:r w:rsidRPr="009E5546">
        <w:rPr>
          <w:sz w:val="22"/>
        </w:rPr>
        <w:t>から提案内容の一部修正などの助言</w:t>
      </w:r>
      <w:r w:rsidR="004936DD" w:rsidRPr="009E5546">
        <w:rPr>
          <w:sz w:val="22"/>
        </w:rPr>
        <w:t>、</w:t>
      </w:r>
      <w:r w:rsidRPr="009E5546">
        <w:rPr>
          <w:sz w:val="22"/>
        </w:rPr>
        <w:t>指導その他意見を付すことがあ</w:t>
      </w:r>
      <w:r w:rsidR="004936DD" w:rsidRPr="009E5546">
        <w:rPr>
          <w:sz w:val="22"/>
        </w:rPr>
        <w:t>ります</w:t>
      </w:r>
      <w:r w:rsidRPr="009E5546">
        <w:rPr>
          <w:sz w:val="22"/>
        </w:rPr>
        <w:t>。</w:t>
      </w:r>
    </w:p>
    <w:p w:rsidR="00CD0D41" w:rsidRPr="009E5546" w:rsidRDefault="00CD0D41" w:rsidP="005C4088">
      <w:pPr>
        <w:ind w:leftChars="100" w:left="210" w:firstLineChars="100" w:firstLine="220"/>
        <w:rPr>
          <w:sz w:val="22"/>
        </w:rPr>
      </w:pPr>
      <w:r w:rsidRPr="009E5546">
        <w:rPr>
          <w:sz w:val="22"/>
        </w:rPr>
        <w:t>また、各種行政協議</w:t>
      </w:r>
      <w:r w:rsidR="00DE6199">
        <w:rPr>
          <w:rFonts w:hint="eastAsia"/>
          <w:sz w:val="22"/>
        </w:rPr>
        <w:t>等</w:t>
      </w:r>
      <w:r w:rsidRPr="009E5546">
        <w:rPr>
          <w:sz w:val="22"/>
        </w:rPr>
        <w:t>において</w:t>
      </w:r>
      <w:r w:rsidR="004936DD" w:rsidRPr="009E5546">
        <w:rPr>
          <w:sz w:val="22"/>
        </w:rPr>
        <w:t>も</w:t>
      </w:r>
      <w:r w:rsidRPr="009E5546">
        <w:rPr>
          <w:sz w:val="22"/>
        </w:rPr>
        <w:t>、事業計画の一部変更を求められることがあ</w:t>
      </w:r>
      <w:r w:rsidR="004936DD" w:rsidRPr="009E5546">
        <w:rPr>
          <w:sz w:val="22"/>
        </w:rPr>
        <w:t>ります</w:t>
      </w:r>
      <w:r w:rsidRPr="009E5546">
        <w:rPr>
          <w:sz w:val="22"/>
        </w:rPr>
        <w:t>。</w:t>
      </w:r>
    </w:p>
    <w:p w:rsidR="00C97EF9" w:rsidRPr="009E5546" w:rsidRDefault="00C97EF9" w:rsidP="00CD0D41">
      <w:pPr>
        <w:ind w:left="330" w:hangingChars="150" w:hanging="330"/>
        <w:rPr>
          <w:color w:val="000000" w:themeColor="text1"/>
          <w:sz w:val="22"/>
        </w:rPr>
      </w:pPr>
    </w:p>
    <w:p w:rsidR="00CD0D41" w:rsidRPr="00DE6199" w:rsidRDefault="00411575" w:rsidP="00CD0D41">
      <w:pPr>
        <w:ind w:left="330" w:hangingChars="150" w:hanging="330"/>
        <w:rPr>
          <w:rFonts w:ascii="ＭＳ ゴシック" w:eastAsia="ＭＳ ゴシック" w:hAnsi="ＭＳ ゴシック"/>
          <w:color w:val="000000" w:themeColor="text1"/>
          <w:sz w:val="22"/>
        </w:rPr>
      </w:pPr>
      <w:r w:rsidRPr="00DE6199">
        <w:rPr>
          <w:rFonts w:ascii="ＭＳ ゴシック" w:eastAsia="ＭＳ ゴシック" w:hAnsi="ＭＳ ゴシック"/>
          <w:color w:val="000000" w:themeColor="text1"/>
          <w:sz w:val="22"/>
        </w:rPr>
        <w:t>（</w:t>
      </w:r>
      <w:r w:rsidR="008743B2" w:rsidRPr="00DE6199">
        <w:rPr>
          <w:rFonts w:ascii="ＭＳ ゴシック" w:eastAsia="ＭＳ ゴシック" w:hAnsi="ＭＳ ゴシック"/>
          <w:color w:val="000000" w:themeColor="text1"/>
          <w:sz w:val="22"/>
        </w:rPr>
        <w:t>４</w:t>
      </w:r>
      <w:r w:rsidRPr="00DE6199">
        <w:rPr>
          <w:rFonts w:ascii="ＭＳ ゴシック" w:eastAsia="ＭＳ ゴシック" w:hAnsi="ＭＳ ゴシック"/>
          <w:color w:val="000000" w:themeColor="text1"/>
          <w:sz w:val="22"/>
        </w:rPr>
        <w:t>）</w:t>
      </w:r>
      <w:r w:rsidR="00CD0D41" w:rsidRPr="00DE6199">
        <w:rPr>
          <w:rFonts w:ascii="ＭＳ ゴシック" w:eastAsia="ＭＳ ゴシック" w:hAnsi="ＭＳ ゴシック"/>
          <w:color w:val="000000" w:themeColor="text1"/>
          <w:sz w:val="22"/>
        </w:rPr>
        <w:t>失格事由</w:t>
      </w:r>
    </w:p>
    <w:p w:rsidR="00CD0D41" w:rsidRPr="009E5546" w:rsidRDefault="00CD0D41" w:rsidP="005C4088">
      <w:pPr>
        <w:ind w:leftChars="100" w:left="210" w:firstLineChars="100" w:firstLine="220"/>
        <w:rPr>
          <w:sz w:val="22"/>
        </w:rPr>
      </w:pPr>
      <w:r w:rsidRPr="009E5546">
        <w:rPr>
          <w:color w:val="000000" w:themeColor="text1"/>
          <w:sz w:val="22"/>
        </w:rPr>
        <w:t>応募者が次のいずれかに該当した場合は、その時点で失格</w:t>
      </w:r>
      <w:r w:rsidR="00411575" w:rsidRPr="009E5546">
        <w:rPr>
          <w:color w:val="000000" w:themeColor="text1"/>
          <w:sz w:val="22"/>
        </w:rPr>
        <w:t>（</w:t>
      </w:r>
      <w:r w:rsidRPr="009E5546">
        <w:rPr>
          <w:color w:val="000000" w:themeColor="text1"/>
          <w:sz w:val="22"/>
        </w:rPr>
        <w:t>選定対象からの除外</w:t>
      </w:r>
      <w:r w:rsidR="00411575" w:rsidRPr="009E5546">
        <w:rPr>
          <w:color w:val="000000" w:themeColor="text1"/>
          <w:sz w:val="22"/>
        </w:rPr>
        <w:t>）</w:t>
      </w:r>
      <w:r w:rsidR="004936DD" w:rsidRPr="009E5546">
        <w:rPr>
          <w:color w:val="000000" w:themeColor="text1"/>
          <w:sz w:val="22"/>
        </w:rPr>
        <w:t>と</w:t>
      </w:r>
      <w:r w:rsidR="004936DD" w:rsidRPr="009E5546">
        <w:rPr>
          <w:sz w:val="22"/>
        </w:rPr>
        <w:t>します</w:t>
      </w:r>
      <w:r w:rsidRPr="009E5546">
        <w:rPr>
          <w:sz w:val="22"/>
        </w:rPr>
        <w:t>。</w:t>
      </w:r>
    </w:p>
    <w:p w:rsidR="00CD0D41" w:rsidRPr="009E5546" w:rsidRDefault="00CD0D41" w:rsidP="005C4088">
      <w:pPr>
        <w:ind w:leftChars="100" w:left="210" w:firstLineChars="100" w:firstLine="220"/>
        <w:rPr>
          <w:sz w:val="22"/>
        </w:rPr>
      </w:pPr>
      <w:r w:rsidRPr="009E5546">
        <w:rPr>
          <w:rFonts w:ascii="ＭＳ 明朝" w:eastAsia="ＭＳ 明朝" w:hAnsi="ＭＳ 明朝" w:cs="ＭＳ 明朝" w:hint="eastAsia"/>
          <w:sz w:val="22"/>
        </w:rPr>
        <w:t>①</w:t>
      </w:r>
      <w:r w:rsidR="00294754" w:rsidRPr="009E5546">
        <w:rPr>
          <w:sz w:val="22"/>
        </w:rPr>
        <w:t xml:space="preserve">　</w:t>
      </w:r>
      <w:r w:rsidRPr="009E5546">
        <w:rPr>
          <w:sz w:val="22"/>
        </w:rPr>
        <w:t>求められた書類を期限までに提出しなかった場合</w:t>
      </w:r>
    </w:p>
    <w:p w:rsidR="00CD0D41" w:rsidRPr="009E5546" w:rsidRDefault="00CD0D41" w:rsidP="005C4088">
      <w:pPr>
        <w:ind w:leftChars="100" w:left="210" w:firstLineChars="100" w:firstLine="220"/>
        <w:rPr>
          <w:sz w:val="22"/>
        </w:rPr>
      </w:pPr>
      <w:r w:rsidRPr="009E5546">
        <w:rPr>
          <w:rFonts w:ascii="ＭＳ 明朝" w:eastAsia="ＭＳ 明朝" w:hAnsi="ＭＳ 明朝" w:cs="ＭＳ 明朝" w:hint="eastAsia"/>
          <w:sz w:val="22"/>
        </w:rPr>
        <w:t>②</w:t>
      </w:r>
      <w:r w:rsidR="00294754" w:rsidRPr="009E5546">
        <w:rPr>
          <w:sz w:val="22"/>
        </w:rPr>
        <w:t xml:space="preserve">　</w:t>
      </w:r>
      <w:r w:rsidRPr="009E5546">
        <w:rPr>
          <w:sz w:val="22"/>
        </w:rPr>
        <w:t>応募提案書類に虚偽の記載があった場合</w:t>
      </w:r>
    </w:p>
    <w:p w:rsidR="00CD0D41" w:rsidRPr="009E5546" w:rsidRDefault="00CD0D41" w:rsidP="005C4088">
      <w:pPr>
        <w:ind w:leftChars="100" w:left="210" w:firstLineChars="100" w:firstLine="220"/>
        <w:rPr>
          <w:sz w:val="22"/>
        </w:rPr>
      </w:pPr>
      <w:r w:rsidRPr="009E5546">
        <w:rPr>
          <w:rFonts w:ascii="ＭＳ 明朝" w:eastAsia="ＭＳ 明朝" w:hAnsi="ＭＳ 明朝" w:cs="ＭＳ 明朝" w:hint="eastAsia"/>
          <w:sz w:val="22"/>
        </w:rPr>
        <w:t>③</w:t>
      </w:r>
      <w:r w:rsidR="00294754" w:rsidRPr="009E5546">
        <w:rPr>
          <w:sz w:val="22"/>
        </w:rPr>
        <w:t xml:space="preserve">　</w:t>
      </w:r>
      <w:r w:rsidR="002E186F">
        <w:rPr>
          <w:rFonts w:hint="eastAsia"/>
          <w:sz w:val="22"/>
        </w:rPr>
        <w:t>建物</w:t>
      </w:r>
      <w:r w:rsidRPr="001F4392">
        <w:rPr>
          <w:sz w:val="22"/>
        </w:rPr>
        <w:t>貸付料の提案が最低価格</w:t>
      </w:r>
      <w:r w:rsidR="00411575" w:rsidRPr="001F4392">
        <w:rPr>
          <w:sz w:val="22"/>
        </w:rPr>
        <w:t>（</w:t>
      </w:r>
      <w:r w:rsidR="001F4392" w:rsidRPr="00D06930">
        <w:rPr>
          <w:rFonts w:hint="eastAsia"/>
          <w:color w:val="000000" w:themeColor="text1"/>
          <w:sz w:val="22"/>
        </w:rPr>
        <w:t>19,560</w:t>
      </w:r>
      <w:r w:rsidR="00B55E58" w:rsidRPr="001F4392">
        <w:rPr>
          <w:rFonts w:hint="eastAsia"/>
          <w:sz w:val="22"/>
        </w:rPr>
        <w:t>千円／年</w:t>
      </w:r>
      <w:r w:rsidR="00411575" w:rsidRPr="001F4392">
        <w:rPr>
          <w:sz w:val="22"/>
        </w:rPr>
        <w:t>）</w:t>
      </w:r>
      <w:r w:rsidRPr="001F4392">
        <w:rPr>
          <w:sz w:val="22"/>
        </w:rPr>
        <w:t>未満の場合</w:t>
      </w:r>
    </w:p>
    <w:p w:rsidR="00CD0D41" w:rsidRPr="009E5546" w:rsidRDefault="00CD0D41" w:rsidP="001F756F">
      <w:pPr>
        <w:ind w:leftChars="200" w:left="640" w:hangingChars="100" w:hanging="220"/>
        <w:rPr>
          <w:sz w:val="22"/>
        </w:rPr>
      </w:pPr>
      <w:r w:rsidRPr="009E5546">
        <w:rPr>
          <w:rFonts w:ascii="ＭＳ 明朝" w:eastAsia="ＭＳ 明朝" w:hAnsi="ＭＳ 明朝" w:cs="ＭＳ 明朝" w:hint="eastAsia"/>
          <w:sz w:val="22"/>
        </w:rPr>
        <w:t>④</w:t>
      </w:r>
      <w:r w:rsidR="00294754" w:rsidRPr="009E5546">
        <w:rPr>
          <w:sz w:val="22"/>
        </w:rPr>
        <w:t xml:space="preserve">　</w:t>
      </w:r>
      <w:r w:rsidR="001F756F" w:rsidRPr="00DE6199">
        <w:rPr>
          <w:rFonts w:hint="eastAsia"/>
          <w:sz w:val="22"/>
        </w:rPr>
        <w:t>大阪府日本万国博覧会記念公園活性化事業者</w:t>
      </w:r>
      <w:r w:rsidR="00B55E58" w:rsidRPr="009E5546">
        <w:rPr>
          <w:rFonts w:hint="eastAsia"/>
          <w:sz w:val="22"/>
        </w:rPr>
        <w:t>選定</w:t>
      </w:r>
      <w:r w:rsidRPr="009E5546">
        <w:rPr>
          <w:sz w:val="22"/>
        </w:rPr>
        <w:t>委員に対して、直接間接を問わず</w:t>
      </w:r>
      <w:r w:rsidR="001F756F">
        <w:rPr>
          <w:rFonts w:hint="eastAsia"/>
          <w:sz w:val="22"/>
        </w:rPr>
        <w:t>、</w:t>
      </w:r>
      <w:r w:rsidRPr="009E5546">
        <w:rPr>
          <w:sz w:val="22"/>
        </w:rPr>
        <w:t>故意に接触を求めた場合</w:t>
      </w:r>
    </w:p>
    <w:p w:rsidR="00CD0D41" w:rsidRPr="009E5546" w:rsidRDefault="00CD0D41" w:rsidP="005C4088">
      <w:pPr>
        <w:ind w:leftChars="200" w:left="640" w:hangingChars="100" w:hanging="220"/>
        <w:rPr>
          <w:sz w:val="22"/>
        </w:rPr>
      </w:pPr>
      <w:r w:rsidRPr="009E5546">
        <w:rPr>
          <w:rFonts w:ascii="ＭＳ 明朝" w:eastAsia="ＭＳ 明朝" w:hAnsi="ＭＳ 明朝" w:cs="ＭＳ 明朝" w:hint="eastAsia"/>
          <w:sz w:val="22"/>
        </w:rPr>
        <w:t>⑤</w:t>
      </w:r>
      <w:r w:rsidR="00294754" w:rsidRPr="009E5546">
        <w:rPr>
          <w:sz w:val="22"/>
        </w:rPr>
        <w:t xml:space="preserve">　</w:t>
      </w:r>
      <w:r w:rsidRPr="009E5546">
        <w:rPr>
          <w:sz w:val="22"/>
        </w:rPr>
        <w:t>応募者が応募受付日から契約締結日までの間に、「</w:t>
      </w:r>
      <w:r w:rsidR="000A3FA8" w:rsidRPr="009E5546">
        <w:rPr>
          <w:sz w:val="22"/>
        </w:rPr>
        <w:t xml:space="preserve">３　</w:t>
      </w:r>
      <w:r w:rsidR="00294754" w:rsidRPr="009E5546">
        <w:rPr>
          <w:sz w:val="22"/>
        </w:rPr>
        <w:t>応募資格</w:t>
      </w:r>
      <w:r w:rsidRPr="009E5546">
        <w:rPr>
          <w:sz w:val="22"/>
        </w:rPr>
        <w:t>」の要件を満たさなくなった場合</w:t>
      </w:r>
    </w:p>
    <w:p w:rsidR="00CD0D41" w:rsidRPr="009E5546" w:rsidRDefault="00CD0D41" w:rsidP="005C4088">
      <w:pPr>
        <w:ind w:leftChars="100" w:left="210" w:firstLineChars="100" w:firstLine="220"/>
        <w:rPr>
          <w:sz w:val="22"/>
        </w:rPr>
      </w:pPr>
      <w:r w:rsidRPr="009E5546">
        <w:rPr>
          <w:rFonts w:ascii="ＭＳ 明朝" w:eastAsia="ＭＳ 明朝" w:hAnsi="ＭＳ 明朝" w:cs="ＭＳ 明朝" w:hint="eastAsia"/>
          <w:sz w:val="22"/>
        </w:rPr>
        <w:t>⑥</w:t>
      </w:r>
      <w:r w:rsidR="00294754" w:rsidRPr="009E5546">
        <w:rPr>
          <w:sz w:val="22"/>
        </w:rPr>
        <w:t xml:space="preserve">　</w:t>
      </w:r>
      <w:r w:rsidRPr="009E5546">
        <w:rPr>
          <w:sz w:val="22"/>
        </w:rPr>
        <w:t>他の応募者と応募提案の内容又は</w:t>
      </w:r>
      <w:r w:rsidR="001F756F">
        <w:rPr>
          <w:rFonts w:hint="eastAsia"/>
          <w:sz w:val="22"/>
        </w:rPr>
        <w:t>応募</w:t>
      </w:r>
      <w:r w:rsidRPr="009E5546">
        <w:rPr>
          <w:sz w:val="22"/>
        </w:rPr>
        <w:t>の意思について相談を行った場合</w:t>
      </w:r>
    </w:p>
    <w:p w:rsidR="00CD0D41" w:rsidRPr="009E5546" w:rsidRDefault="00CD0D41" w:rsidP="005C4088">
      <w:pPr>
        <w:ind w:leftChars="200" w:left="640" w:hangingChars="100" w:hanging="220"/>
        <w:rPr>
          <w:sz w:val="22"/>
        </w:rPr>
      </w:pPr>
      <w:r w:rsidRPr="009E5546">
        <w:rPr>
          <w:rFonts w:ascii="ＭＳ 明朝" w:eastAsia="ＭＳ 明朝" w:hAnsi="ＭＳ 明朝" w:cs="ＭＳ 明朝" w:hint="eastAsia"/>
          <w:sz w:val="22"/>
        </w:rPr>
        <w:t>⑦</w:t>
      </w:r>
      <w:r w:rsidR="00294754" w:rsidRPr="009E5546">
        <w:rPr>
          <w:sz w:val="22"/>
        </w:rPr>
        <w:t xml:space="preserve">　</w:t>
      </w:r>
      <w:r w:rsidR="00CD4986">
        <w:rPr>
          <w:sz w:val="22"/>
        </w:rPr>
        <w:t>事業者</w:t>
      </w:r>
      <w:r w:rsidRPr="009E5546">
        <w:rPr>
          <w:sz w:val="22"/>
        </w:rPr>
        <w:t>選定終了までの間に、他の応募者に対して応募提案の内容を意図的に開示した場合</w:t>
      </w:r>
    </w:p>
    <w:p w:rsidR="00CD0D41" w:rsidRPr="009E5546" w:rsidRDefault="00CD0D41" w:rsidP="005C4088">
      <w:pPr>
        <w:ind w:leftChars="100" w:left="210" w:firstLineChars="100" w:firstLine="220"/>
        <w:rPr>
          <w:sz w:val="22"/>
        </w:rPr>
      </w:pPr>
      <w:r w:rsidRPr="009E5546">
        <w:rPr>
          <w:rFonts w:ascii="ＭＳ 明朝" w:eastAsia="ＭＳ 明朝" w:hAnsi="ＭＳ 明朝" w:cs="ＭＳ 明朝" w:hint="eastAsia"/>
          <w:sz w:val="22"/>
        </w:rPr>
        <w:t>⑧</w:t>
      </w:r>
      <w:r w:rsidR="00294754" w:rsidRPr="009E5546">
        <w:rPr>
          <w:sz w:val="22"/>
        </w:rPr>
        <w:t xml:space="preserve">　</w:t>
      </w:r>
      <w:r w:rsidRPr="009E5546">
        <w:rPr>
          <w:sz w:val="22"/>
        </w:rPr>
        <w:t>その他選定結果に影響を及ぼす恐れのある不正行為を行った場合</w:t>
      </w:r>
    </w:p>
    <w:p w:rsidR="00CD0D41" w:rsidRPr="009E5546" w:rsidRDefault="00CD0D41" w:rsidP="005C4088">
      <w:pPr>
        <w:ind w:leftChars="100" w:left="210" w:firstLineChars="100" w:firstLine="220"/>
        <w:rPr>
          <w:sz w:val="22"/>
        </w:rPr>
      </w:pPr>
      <w:r w:rsidRPr="009E5546">
        <w:rPr>
          <w:rFonts w:ascii="ＭＳ 明朝" w:eastAsia="ＭＳ 明朝" w:hAnsi="ＭＳ 明朝" w:cs="ＭＳ 明朝" w:hint="eastAsia"/>
          <w:sz w:val="22"/>
        </w:rPr>
        <w:t>⑨</w:t>
      </w:r>
      <w:r w:rsidR="00294754" w:rsidRPr="009E5546">
        <w:rPr>
          <w:sz w:val="22"/>
        </w:rPr>
        <w:t xml:space="preserve">　</w:t>
      </w:r>
      <w:r w:rsidRPr="009E5546">
        <w:rPr>
          <w:sz w:val="22"/>
        </w:rPr>
        <w:t xml:space="preserve">その他、本募集要項に違反した場合　</w:t>
      </w:r>
    </w:p>
    <w:p w:rsidR="00CD0D41" w:rsidRPr="009E5546" w:rsidRDefault="00CD0D41" w:rsidP="00C23FE6">
      <w:pPr>
        <w:ind w:left="330" w:hangingChars="150" w:hanging="330"/>
        <w:rPr>
          <w:sz w:val="22"/>
        </w:rPr>
      </w:pPr>
    </w:p>
    <w:p w:rsidR="004936DD" w:rsidRPr="009E5546" w:rsidRDefault="004936DD" w:rsidP="00C23FE6">
      <w:pPr>
        <w:ind w:left="330" w:hangingChars="150" w:hanging="330"/>
        <w:rPr>
          <w:sz w:val="22"/>
        </w:rPr>
      </w:pPr>
    </w:p>
    <w:p w:rsidR="00CD0D41" w:rsidRPr="00DE6199" w:rsidRDefault="00956129" w:rsidP="00C23FE6">
      <w:pPr>
        <w:ind w:left="361" w:hangingChars="150" w:hanging="361"/>
        <w:rPr>
          <w:rFonts w:asciiTheme="majorEastAsia" w:eastAsiaTheme="majorEastAsia" w:hAnsiTheme="majorEastAsia"/>
          <w:b/>
          <w:sz w:val="24"/>
          <w:szCs w:val="24"/>
        </w:rPr>
      </w:pPr>
      <w:r w:rsidRPr="00DE6199">
        <w:rPr>
          <w:rFonts w:asciiTheme="majorEastAsia" w:eastAsiaTheme="majorEastAsia" w:hAnsiTheme="majorEastAsia"/>
          <w:b/>
          <w:sz w:val="24"/>
          <w:szCs w:val="24"/>
        </w:rPr>
        <w:t>１</w:t>
      </w:r>
      <w:r w:rsidR="00AF2E3C" w:rsidRPr="00DE6199">
        <w:rPr>
          <w:rFonts w:asciiTheme="majorEastAsia" w:eastAsiaTheme="majorEastAsia" w:hAnsiTheme="majorEastAsia"/>
          <w:b/>
          <w:sz w:val="24"/>
          <w:szCs w:val="24"/>
        </w:rPr>
        <w:t>０</w:t>
      </w:r>
      <w:r w:rsidR="002D4B71" w:rsidRPr="00DE6199">
        <w:rPr>
          <w:rFonts w:asciiTheme="majorEastAsia" w:eastAsiaTheme="majorEastAsia" w:hAnsiTheme="majorEastAsia"/>
          <w:b/>
          <w:sz w:val="24"/>
          <w:szCs w:val="24"/>
        </w:rPr>
        <w:t xml:space="preserve">　</w:t>
      </w:r>
      <w:r w:rsidR="00CD0D41" w:rsidRPr="00DE6199">
        <w:rPr>
          <w:rFonts w:asciiTheme="majorEastAsia" w:eastAsiaTheme="majorEastAsia" w:hAnsiTheme="majorEastAsia"/>
          <w:b/>
          <w:sz w:val="24"/>
          <w:szCs w:val="24"/>
        </w:rPr>
        <w:t>契約</w:t>
      </w:r>
      <w:r w:rsidR="009E3742" w:rsidRPr="00DE6199">
        <w:rPr>
          <w:rFonts w:asciiTheme="majorEastAsia" w:eastAsiaTheme="majorEastAsia" w:hAnsiTheme="majorEastAsia"/>
          <w:b/>
          <w:sz w:val="24"/>
          <w:szCs w:val="24"/>
        </w:rPr>
        <w:t>及び協定</w:t>
      </w:r>
      <w:r w:rsidR="00CD0D41" w:rsidRPr="00DE6199">
        <w:rPr>
          <w:rFonts w:asciiTheme="majorEastAsia" w:eastAsiaTheme="majorEastAsia" w:hAnsiTheme="majorEastAsia"/>
          <w:b/>
          <w:sz w:val="24"/>
          <w:szCs w:val="24"/>
        </w:rPr>
        <w:t>の締結</w:t>
      </w:r>
    </w:p>
    <w:p w:rsidR="00CD0D41" w:rsidRPr="00DE6199" w:rsidRDefault="00411575" w:rsidP="00CD0D41">
      <w:pPr>
        <w:ind w:left="330" w:hangingChars="150" w:hanging="330"/>
        <w:rPr>
          <w:rFonts w:ascii="ＭＳ ゴシック" w:eastAsia="ＭＳ ゴシック" w:hAnsi="ＭＳ ゴシック"/>
          <w:sz w:val="22"/>
        </w:rPr>
      </w:pPr>
      <w:r w:rsidRPr="00DE6199">
        <w:rPr>
          <w:rFonts w:ascii="ＭＳ ゴシック" w:eastAsia="ＭＳ ゴシック" w:hAnsi="ＭＳ ゴシック"/>
          <w:sz w:val="22"/>
        </w:rPr>
        <w:t>（</w:t>
      </w:r>
      <w:r w:rsidR="00956129" w:rsidRPr="00DE6199">
        <w:rPr>
          <w:rFonts w:ascii="ＭＳ ゴシック" w:eastAsia="ＭＳ ゴシック" w:hAnsi="ＭＳ ゴシック"/>
          <w:sz w:val="22"/>
        </w:rPr>
        <w:t>１</w:t>
      </w:r>
      <w:r w:rsidRPr="00DE6199">
        <w:rPr>
          <w:rFonts w:ascii="ＭＳ ゴシック" w:eastAsia="ＭＳ ゴシック" w:hAnsi="ＭＳ ゴシック"/>
          <w:sz w:val="22"/>
        </w:rPr>
        <w:t>）</w:t>
      </w:r>
      <w:r w:rsidR="00CD4986">
        <w:rPr>
          <w:rFonts w:ascii="ＭＳ ゴシック" w:eastAsia="ＭＳ ゴシック" w:hAnsi="ＭＳ ゴシック"/>
          <w:sz w:val="22"/>
        </w:rPr>
        <w:t>事業者</w:t>
      </w:r>
      <w:r w:rsidR="00CD0D41" w:rsidRPr="00DE6199">
        <w:rPr>
          <w:rFonts w:ascii="ＭＳ ゴシック" w:eastAsia="ＭＳ ゴシック" w:hAnsi="ＭＳ ゴシック"/>
          <w:sz w:val="22"/>
        </w:rPr>
        <w:t>の決定</w:t>
      </w:r>
    </w:p>
    <w:p w:rsidR="00CD0D41" w:rsidRPr="009E5546" w:rsidRDefault="00DE6199" w:rsidP="005C4088">
      <w:pPr>
        <w:ind w:leftChars="100" w:left="210" w:firstLineChars="100" w:firstLine="220"/>
        <w:rPr>
          <w:sz w:val="22"/>
        </w:rPr>
      </w:pPr>
      <w:r w:rsidRPr="001F4392">
        <w:rPr>
          <w:rFonts w:hint="eastAsia"/>
          <w:color w:val="000000" w:themeColor="text1"/>
          <w:sz w:val="22"/>
        </w:rPr>
        <w:t>選定委員会</w:t>
      </w:r>
      <w:r w:rsidR="001502B6" w:rsidRPr="001F4392">
        <w:rPr>
          <w:rFonts w:hint="eastAsia"/>
          <w:color w:val="000000" w:themeColor="text1"/>
          <w:sz w:val="22"/>
        </w:rPr>
        <w:t>の審査結果に基づき、</w:t>
      </w:r>
      <w:r w:rsidR="00CD0D41" w:rsidRPr="001F4392">
        <w:rPr>
          <w:sz w:val="22"/>
        </w:rPr>
        <w:t>最優秀提案者</w:t>
      </w:r>
      <w:r w:rsidR="001502B6" w:rsidRPr="001F4392">
        <w:rPr>
          <w:rFonts w:hint="eastAsia"/>
          <w:sz w:val="22"/>
        </w:rPr>
        <w:t>と協議の上、大阪府が</w:t>
      </w:r>
      <w:r w:rsidR="00CD4986" w:rsidRPr="001F4392">
        <w:rPr>
          <w:sz w:val="22"/>
        </w:rPr>
        <w:t>事業者</w:t>
      </w:r>
      <w:r w:rsidR="001502B6" w:rsidRPr="001F4392">
        <w:rPr>
          <w:rFonts w:hint="eastAsia"/>
          <w:sz w:val="22"/>
        </w:rPr>
        <w:t>を決定</w:t>
      </w:r>
      <w:r w:rsidR="00CD0D41" w:rsidRPr="001F4392">
        <w:rPr>
          <w:sz w:val="22"/>
        </w:rPr>
        <w:t>し</w:t>
      </w:r>
      <w:r w:rsidR="004936DD" w:rsidRPr="001F4392">
        <w:rPr>
          <w:sz w:val="22"/>
        </w:rPr>
        <w:t>ま</w:t>
      </w:r>
      <w:r w:rsidR="004936DD" w:rsidRPr="001F4392">
        <w:rPr>
          <w:sz w:val="22"/>
        </w:rPr>
        <w:lastRenderedPageBreak/>
        <w:t>す</w:t>
      </w:r>
      <w:r w:rsidR="00CD0D41" w:rsidRPr="009E5546">
        <w:rPr>
          <w:sz w:val="22"/>
        </w:rPr>
        <w:t>。</w:t>
      </w:r>
    </w:p>
    <w:p w:rsidR="00CD0D41" w:rsidRPr="009E5546" w:rsidRDefault="00CD0D41" w:rsidP="005C4088">
      <w:pPr>
        <w:ind w:leftChars="100" w:left="210" w:firstLineChars="100" w:firstLine="220"/>
        <w:rPr>
          <w:sz w:val="22"/>
        </w:rPr>
      </w:pPr>
      <w:r w:rsidRPr="009E5546">
        <w:rPr>
          <w:sz w:val="22"/>
        </w:rPr>
        <w:t>ただし、</w:t>
      </w:r>
      <w:r w:rsidR="00CD4986">
        <w:rPr>
          <w:sz w:val="22"/>
        </w:rPr>
        <w:t>事業者</w:t>
      </w:r>
      <w:r w:rsidR="001502B6">
        <w:rPr>
          <w:rFonts w:hint="eastAsia"/>
          <w:sz w:val="22"/>
        </w:rPr>
        <w:t>に事故等があるときは</w:t>
      </w:r>
      <w:r w:rsidRPr="009E5546">
        <w:rPr>
          <w:sz w:val="22"/>
        </w:rPr>
        <w:t>、次点提案者を</w:t>
      </w:r>
      <w:r w:rsidR="00CD4986">
        <w:rPr>
          <w:sz w:val="22"/>
        </w:rPr>
        <w:t>事業者</w:t>
      </w:r>
      <w:r w:rsidR="00C23FE6" w:rsidRPr="009E5546">
        <w:rPr>
          <w:sz w:val="22"/>
        </w:rPr>
        <w:t>とし</w:t>
      </w:r>
      <w:r w:rsidR="001502B6">
        <w:rPr>
          <w:rFonts w:hint="eastAsia"/>
          <w:sz w:val="22"/>
        </w:rPr>
        <w:t>て決定する場合があり</w:t>
      </w:r>
      <w:r w:rsidR="00C23FE6" w:rsidRPr="009E5546">
        <w:rPr>
          <w:sz w:val="22"/>
        </w:rPr>
        <w:t>ます</w:t>
      </w:r>
      <w:r w:rsidRPr="009E5546">
        <w:rPr>
          <w:sz w:val="22"/>
        </w:rPr>
        <w:t>。</w:t>
      </w:r>
    </w:p>
    <w:p w:rsidR="00CD0D41" w:rsidRPr="009E5546" w:rsidRDefault="00CD0D41" w:rsidP="00CD0D41">
      <w:pPr>
        <w:ind w:left="330" w:hangingChars="150" w:hanging="330"/>
        <w:rPr>
          <w:sz w:val="22"/>
        </w:rPr>
      </w:pPr>
      <w:bookmarkStart w:id="0" w:name="_Toc97612443"/>
    </w:p>
    <w:p w:rsidR="00CD0D41" w:rsidRPr="00DE6199" w:rsidRDefault="00411575" w:rsidP="00CD0D41">
      <w:pPr>
        <w:ind w:left="330" w:hangingChars="150" w:hanging="330"/>
        <w:rPr>
          <w:rFonts w:ascii="ＭＳ ゴシック" w:eastAsia="ＭＳ ゴシック" w:hAnsi="ＭＳ ゴシック"/>
          <w:sz w:val="22"/>
        </w:rPr>
      </w:pPr>
      <w:r w:rsidRPr="00DE6199">
        <w:rPr>
          <w:rFonts w:ascii="ＭＳ ゴシック" w:eastAsia="ＭＳ ゴシック" w:hAnsi="ＭＳ ゴシック"/>
          <w:sz w:val="22"/>
        </w:rPr>
        <w:t>（</w:t>
      </w:r>
      <w:r w:rsidR="008743B2" w:rsidRPr="00DE6199">
        <w:rPr>
          <w:rFonts w:ascii="ＭＳ ゴシック" w:eastAsia="ＭＳ ゴシック" w:hAnsi="ＭＳ ゴシック"/>
          <w:sz w:val="22"/>
        </w:rPr>
        <w:t>２</w:t>
      </w:r>
      <w:r w:rsidRPr="00DE6199">
        <w:rPr>
          <w:rFonts w:ascii="ＭＳ ゴシック" w:eastAsia="ＭＳ ゴシック" w:hAnsi="ＭＳ ゴシック"/>
          <w:sz w:val="22"/>
        </w:rPr>
        <w:t>）</w:t>
      </w:r>
      <w:r w:rsidR="00CD0D41" w:rsidRPr="00DE6199">
        <w:rPr>
          <w:rFonts w:ascii="ＭＳ ゴシック" w:eastAsia="ＭＳ ゴシック" w:hAnsi="ＭＳ ゴシック"/>
          <w:sz w:val="22"/>
        </w:rPr>
        <w:t>基本協定の締結</w:t>
      </w:r>
      <w:bookmarkEnd w:id="0"/>
      <w:r w:rsidR="00CD0D41" w:rsidRPr="00DE6199">
        <w:rPr>
          <w:rFonts w:ascii="ＭＳ ゴシック" w:eastAsia="ＭＳ ゴシック" w:hAnsi="ＭＳ ゴシック"/>
          <w:sz w:val="22"/>
        </w:rPr>
        <w:t>手続</w:t>
      </w:r>
    </w:p>
    <w:p w:rsidR="00CD0D41" w:rsidRPr="006913ED" w:rsidRDefault="00CD0D41" w:rsidP="005C4088">
      <w:pPr>
        <w:ind w:leftChars="200" w:left="640" w:hangingChars="100" w:hanging="220"/>
        <w:rPr>
          <w:sz w:val="22"/>
        </w:rPr>
      </w:pPr>
      <w:r w:rsidRPr="009E5546">
        <w:rPr>
          <w:rFonts w:ascii="ＭＳ 明朝" w:eastAsia="ＭＳ 明朝" w:hAnsi="ＭＳ 明朝" w:cs="ＭＳ 明朝" w:hint="eastAsia"/>
          <w:sz w:val="22"/>
        </w:rPr>
        <w:t>①</w:t>
      </w:r>
      <w:r w:rsidR="00992DED" w:rsidRPr="009E5546">
        <w:rPr>
          <w:sz w:val="22"/>
        </w:rPr>
        <w:t xml:space="preserve">　</w:t>
      </w:r>
      <w:r w:rsidR="00CD4986">
        <w:rPr>
          <w:sz w:val="22"/>
        </w:rPr>
        <w:t>事業者</w:t>
      </w:r>
      <w:r w:rsidRPr="009E5546">
        <w:rPr>
          <w:sz w:val="22"/>
        </w:rPr>
        <w:t>は、</w:t>
      </w:r>
      <w:r w:rsidR="009625DD" w:rsidRPr="006913ED">
        <w:rPr>
          <w:rFonts w:hint="eastAsia"/>
          <w:sz w:val="22"/>
        </w:rPr>
        <w:t>事業用定期転借地権及び定期建物賃貸借</w:t>
      </w:r>
      <w:r w:rsidRPr="006913ED">
        <w:rPr>
          <w:sz w:val="22"/>
        </w:rPr>
        <w:t>設定契約に先立ち</w:t>
      </w:r>
      <w:r w:rsidR="004936DD" w:rsidRPr="006913ED">
        <w:rPr>
          <w:sz w:val="22"/>
        </w:rPr>
        <w:t>、</w:t>
      </w:r>
      <w:r w:rsidRPr="006913ED">
        <w:rPr>
          <w:sz w:val="22"/>
        </w:rPr>
        <w:t>契約期日を定めるために大阪府と基本協定を締結する</w:t>
      </w:r>
      <w:r w:rsidR="00A91F35" w:rsidRPr="006913ED">
        <w:rPr>
          <w:sz w:val="22"/>
        </w:rPr>
        <w:t>こととなります</w:t>
      </w:r>
      <w:r w:rsidRPr="006913ED">
        <w:rPr>
          <w:sz w:val="22"/>
        </w:rPr>
        <w:t>。</w:t>
      </w:r>
      <w:r w:rsidR="004936DD" w:rsidRPr="006913ED">
        <w:rPr>
          <w:sz w:val="22"/>
        </w:rPr>
        <w:t>その</w:t>
      </w:r>
      <w:r w:rsidRPr="006913ED">
        <w:rPr>
          <w:sz w:val="22"/>
        </w:rPr>
        <w:t>際、予約証拠金として年間貸付料の</w:t>
      </w:r>
      <w:r w:rsidR="00411575" w:rsidRPr="006913ED">
        <w:rPr>
          <w:sz w:val="22"/>
        </w:rPr>
        <w:t>1</w:t>
      </w:r>
      <w:r w:rsidRPr="006913ED">
        <w:rPr>
          <w:sz w:val="22"/>
        </w:rPr>
        <w:t>0</w:t>
      </w:r>
      <w:r w:rsidR="00411575" w:rsidRPr="006913ED">
        <w:rPr>
          <w:sz w:val="22"/>
        </w:rPr>
        <w:t>％</w:t>
      </w:r>
      <w:r w:rsidR="00A91F35" w:rsidRPr="006913ED">
        <w:rPr>
          <w:sz w:val="22"/>
        </w:rPr>
        <w:t>以上を納付しなければなりません</w:t>
      </w:r>
      <w:r w:rsidRPr="006913ED">
        <w:rPr>
          <w:sz w:val="22"/>
        </w:rPr>
        <w:t>。</w:t>
      </w:r>
      <w:r w:rsidR="00A91F35" w:rsidRPr="006913ED">
        <w:rPr>
          <w:sz w:val="22"/>
        </w:rPr>
        <w:t>なお、予約証拠金は契約締結時、</w:t>
      </w:r>
      <w:r w:rsidRPr="006913ED">
        <w:rPr>
          <w:sz w:val="22"/>
        </w:rPr>
        <w:t>保証金の一部</w:t>
      </w:r>
      <w:r w:rsidR="00A91F35" w:rsidRPr="006913ED">
        <w:rPr>
          <w:sz w:val="22"/>
        </w:rPr>
        <w:t>に</w:t>
      </w:r>
      <w:r w:rsidRPr="006913ED">
        <w:rPr>
          <w:sz w:val="22"/>
        </w:rPr>
        <w:t>充当</w:t>
      </w:r>
      <w:r w:rsidR="00A91F35" w:rsidRPr="006913ED">
        <w:rPr>
          <w:sz w:val="22"/>
        </w:rPr>
        <w:t>します</w:t>
      </w:r>
      <w:r w:rsidRPr="006913ED">
        <w:rPr>
          <w:sz w:val="22"/>
        </w:rPr>
        <w:t>。</w:t>
      </w:r>
    </w:p>
    <w:p w:rsidR="00A91F35" w:rsidRPr="006913ED" w:rsidRDefault="00CD0D41" w:rsidP="00A91F35">
      <w:pPr>
        <w:ind w:leftChars="200" w:left="640" w:hangingChars="100" w:hanging="220"/>
        <w:rPr>
          <w:sz w:val="22"/>
        </w:rPr>
      </w:pPr>
      <w:r w:rsidRPr="006913ED">
        <w:rPr>
          <w:rFonts w:ascii="ＭＳ 明朝" w:eastAsia="ＭＳ 明朝" w:hAnsi="ＭＳ 明朝" w:cs="ＭＳ 明朝" w:hint="eastAsia"/>
          <w:sz w:val="22"/>
        </w:rPr>
        <w:t>②</w:t>
      </w:r>
      <w:r w:rsidR="00992DED" w:rsidRPr="006913ED">
        <w:rPr>
          <w:sz w:val="22"/>
        </w:rPr>
        <w:t xml:space="preserve">　</w:t>
      </w:r>
      <w:r w:rsidR="00CD4986" w:rsidRPr="006913ED">
        <w:rPr>
          <w:sz w:val="22"/>
        </w:rPr>
        <w:t>事業者</w:t>
      </w:r>
      <w:r w:rsidRPr="006913ED">
        <w:rPr>
          <w:sz w:val="22"/>
        </w:rPr>
        <w:t>は、基本協定締結後、</w:t>
      </w:r>
      <w:r w:rsidR="00DE6199" w:rsidRPr="006913ED">
        <w:rPr>
          <w:rFonts w:hint="eastAsia"/>
          <w:sz w:val="22"/>
        </w:rPr>
        <w:t>大阪</w:t>
      </w:r>
      <w:r w:rsidRPr="006913ED">
        <w:rPr>
          <w:sz w:val="22"/>
        </w:rPr>
        <w:t>府、</w:t>
      </w:r>
      <w:r w:rsidR="00931B29" w:rsidRPr="006913ED">
        <w:rPr>
          <w:rFonts w:hint="eastAsia"/>
          <w:sz w:val="22"/>
        </w:rPr>
        <w:t>指定管理者及び</w:t>
      </w:r>
      <w:r w:rsidR="00DE6199" w:rsidRPr="006913ED">
        <w:rPr>
          <w:rFonts w:hint="eastAsia"/>
          <w:sz w:val="22"/>
        </w:rPr>
        <w:t>近畿財務局</w:t>
      </w:r>
      <w:r w:rsidRPr="006913ED">
        <w:rPr>
          <w:sz w:val="22"/>
        </w:rPr>
        <w:t>等との協議や地元調整、建築確認申請のための協議その他必要な手続きを進め</w:t>
      </w:r>
      <w:r w:rsidR="00A91F35" w:rsidRPr="006913ED">
        <w:rPr>
          <w:sz w:val="22"/>
        </w:rPr>
        <w:t>なければなりません</w:t>
      </w:r>
      <w:r w:rsidRPr="006913ED">
        <w:rPr>
          <w:sz w:val="22"/>
        </w:rPr>
        <w:t>。なお、</w:t>
      </w:r>
      <w:r w:rsidR="00CD4986" w:rsidRPr="006913ED">
        <w:rPr>
          <w:sz w:val="22"/>
        </w:rPr>
        <w:t>事業者</w:t>
      </w:r>
      <w:r w:rsidRPr="006913ED">
        <w:rPr>
          <w:sz w:val="22"/>
        </w:rPr>
        <w:t>の責めに帰すべき事由により、基本協定で定める期日までに契約の締結ができ</w:t>
      </w:r>
      <w:r w:rsidR="00DE6199" w:rsidRPr="006913ED">
        <w:rPr>
          <w:rFonts w:hint="eastAsia"/>
          <w:sz w:val="22"/>
        </w:rPr>
        <w:t>ず</w:t>
      </w:r>
      <w:r w:rsidR="00A91F35" w:rsidRPr="006913ED">
        <w:rPr>
          <w:sz w:val="22"/>
        </w:rPr>
        <w:t>、</w:t>
      </w:r>
      <w:r w:rsidR="00DE6199" w:rsidRPr="006913ED">
        <w:rPr>
          <w:rFonts w:hint="eastAsia"/>
          <w:sz w:val="22"/>
        </w:rPr>
        <w:t>大阪</w:t>
      </w:r>
      <w:r w:rsidR="00A91F35" w:rsidRPr="006913ED">
        <w:rPr>
          <w:sz w:val="22"/>
        </w:rPr>
        <w:t>府が基本協定を解除したときは予約証拠金は返還しません</w:t>
      </w:r>
      <w:r w:rsidRPr="006913ED">
        <w:rPr>
          <w:sz w:val="22"/>
        </w:rPr>
        <w:t>。</w:t>
      </w:r>
    </w:p>
    <w:p w:rsidR="00CD0D41" w:rsidRPr="006913ED" w:rsidRDefault="00CD0D41" w:rsidP="00A91F35">
      <w:pPr>
        <w:ind w:leftChars="200" w:left="640" w:hangingChars="100" w:hanging="220"/>
        <w:rPr>
          <w:sz w:val="22"/>
        </w:rPr>
      </w:pPr>
      <w:r w:rsidRPr="006913ED">
        <w:rPr>
          <w:sz w:val="22"/>
        </w:rPr>
        <w:t xml:space="preserve">　　　</w:t>
      </w:r>
    </w:p>
    <w:p w:rsidR="00CD0D41" w:rsidRPr="006913ED" w:rsidRDefault="00411575" w:rsidP="00CD0D41">
      <w:pPr>
        <w:ind w:left="330" w:hangingChars="150" w:hanging="330"/>
        <w:rPr>
          <w:rFonts w:ascii="ＭＳ ゴシック" w:eastAsia="ＭＳ ゴシック" w:hAnsi="ＭＳ ゴシック"/>
          <w:sz w:val="22"/>
        </w:rPr>
      </w:pPr>
      <w:bookmarkStart w:id="1" w:name="_Toc97612454"/>
      <w:r w:rsidRPr="006913ED">
        <w:rPr>
          <w:rFonts w:ascii="ＭＳ ゴシック" w:eastAsia="ＭＳ ゴシック" w:hAnsi="ＭＳ ゴシック"/>
          <w:sz w:val="22"/>
        </w:rPr>
        <w:t>（</w:t>
      </w:r>
      <w:r w:rsidR="008743B2" w:rsidRPr="006913ED">
        <w:rPr>
          <w:rFonts w:ascii="ＭＳ ゴシック" w:eastAsia="ＭＳ ゴシック" w:hAnsi="ＭＳ ゴシック"/>
          <w:sz w:val="22"/>
        </w:rPr>
        <w:t>３</w:t>
      </w:r>
      <w:r w:rsidRPr="006913ED">
        <w:rPr>
          <w:rFonts w:ascii="ＭＳ ゴシック" w:eastAsia="ＭＳ ゴシック" w:hAnsi="ＭＳ ゴシック"/>
          <w:sz w:val="22"/>
        </w:rPr>
        <w:t>）</w:t>
      </w:r>
      <w:r w:rsidR="00CD0D41" w:rsidRPr="006913ED">
        <w:rPr>
          <w:rFonts w:ascii="ＭＳ ゴシック" w:eastAsia="ＭＳ ゴシック" w:hAnsi="ＭＳ ゴシック"/>
          <w:sz w:val="22"/>
        </w:rPr>
        <w:t>契約の締結手続</w:t>
      </w:r>
      <w:bookmarkEnd w:id="1"/>
    </w:p>
    <w:p w:rsidR="00CD0D41" w:rsidRPr="006913ED" w:rsidRDefault="00CD0D41" w:rsidP="00A91F35">
      <w:pPr>
        <w:ind w:leftChars="200" w:left="640" w:hangingChars="100" w:hanging="220"/>
        <w:rPr>
          <w:sz w:val="22"/>
        </w:rPr>
      </w:pPr>
      <w:r w:rsidRPr="006913ED">
        <w:rPr>
          <w:rFonts w:ascii="ＭＳ 明朝" w:eastAsia="ＭＳ 明朝" w:hAnsi="ＭＳ 明朝" w:cs="ＭＳ 明朝" w:hint="eastAsia"/>
          <w:sz w:val="22"/>
        </w:rPr>
        <w:t>①</w:t>
      </w:r>
      <w:r w:rsidR="00992DED" w:rsidRPr="006913ED">
        <w:rPr>
          <w:sz w:val="22"/>
        </w:rPr>
        <w:t xml:space="preserve">　</w:t>
      </w:r>
      <w:r w:rsidR="00625304" w:rsidRPr="006913ED">
        <w:rPr>
          <w:rFonts w:hint="eastAsia"/>
          <w:sz w:val="22"/>
        </w:rPr>
        <w:t>事業実施</w:t>
      </w:r>
      <w:r w:rsidRPr="006913ED">
        <w:rPr>
          <w:sz w:val="22"/>
        </w:rPr>
        <w:t>に必要な協議などの手続終了後、「</w:t>
      </w:r>
      <w:r w:rsidR="00DE6838" w:rsidRPr="006913ED">
        <w:rPr>
          <w:sz w:val="22"/>
        </w:rPr>
        <w:t>事業用定期転借地権及び定期建物賃貸借</w:t>
      </w:r>
      <w:r w:rsidR="00DE6199" w:rsidRPr="006913ED">
        <w:rPr>
          <w:sz w:val="22"/>
        </w:rPr>
        <w:t>設定のための覚書」を締結</w:t>
      </w:r>
      <w:r w:rsidR="00DE6199" w:rsidRPr="006913ED">
        <w:rPr>
          <w:rFonts w:hint="eastAsia"/>
          <w:sz w:val="22"/>
        </w:rPr>
        <w:t>します</w:t>
      </w:r>
      <w:r w:rsidR="00DE6199" w:rsidRPr="006913ED">
        <w:rPr>
          <w:sz w:val="22"/>
        </w:rPr>
        <w:t>。</w:t>
      </w:r>
      <w:r w:rsidR="00DE6838" w:rsidRPr="006913ED">
        <w:rPr>
          <w:rFonts w:hint="eastAsia"/>
          <w:sz w:val="22"/>
        </w:rPr>
        <w:t>事業用定期転借地権及び定期建物賃貸借</w:t>
      </w:r>
      <w:r w:rsidRPr="006913ED">
        <w:rPr>
          <w:sz w:val="22"/>
        </w:rPr>
        <w:t>設定契約は、同覚書に基づき公正証書を作成することに</w:t>
      </w:r>
      <w:r w:rsidR="00A91F35" w:rsidRPr="006913ED">
        <w:rPr>
          <w:sz w:val="22"/>
        </w:rPr>
        <w:t>なります</w:t>
      </w:r>
      <w:r w:rsidRPr="006913ED">
        <w:rPr>
          <w:sz w:val="22"/>
        </w:rPr>
        <w:t>。</w:t>
      </w:r>
      <w:r w:rsidR="00A91F35" w:rsidRPr="006913ED">
        <w:rPr>
          <w:sz w:val="22"/>
        </w:rPr>
        <w:t>なお、</w:t>
      </w:r>
      <w:r w:rsidRPr="006913ED">
        <w:rPr>
          <w:sz w:val="22"/>
        </w:rPr>
        <w:t>契約締結に際しては、保証金</w:t>
      </w:r>
      <w:r w:rsidR="00411575" w:rsidRPr="006913ED">
        <w:rPr>
          <w:sz w:val="22"/>
        </w:rPr>
        <w:t>（</w:t>
      </w:r>
      <w:r w:rsidRPr="006913ED">
        <w:rPr>
          <w:sz w:val="22"/>
        </w:rPr>
        <w:t>貸付料の</w:t>
      </w:r>
      <w:r w:rsidR="00411575" w:rsidRPr="006913ED">
        <w:rPr>
          <w:sz w:val="22"/>
        </w:rPr>
        <w:t>1</w:t>
      </w:r>
      <w:r w:rsidRPr="006913ED">
        <w:rPr>
          <w:sz w:val="22"/>
        </w:rPr>
        <w:t>2</w:t>
      </w:r>
      <w:r w:rsidRPr="006913ED">
        <w:rPr>
          <w:sz w:val="22"/>
        </w:rPr>
        <w:t>ヶ月分</w:t>
      </w:r>
      <w:r w:rsidR="00411575" w:rsidRPr="006913ED">
        <w:rPr>
          <w:sz w:val="22"/>
        </w:rPr>
        <w:t>）</w:t>
      </w:r>
      <w:r w:rsidR="00A91F35" w:rsidRPr="006913ED">
        <w:rPr>
          <w:sz w:val="22"/>
        </w:rPr>
        <w:t>を納付しなければなりません</w:t>
      </w:r>
      <w:r w:rsidRPr="006913ED">
        <w:rPr>
          <w:sz w:val="22"/>
        </w:rPr>
        <w:t>。</w:t>
      </w:r>
    </w:p>
    <w:p w:rsidR="00CD0D41" w:rsidRPr="006913ED" w:rsidRDefault="00CD0D41" w:rsidP="00CF185A">
      <w:pPr>
        <w:ind w:leftChars="200" w:left="640" w:hangingChars="100" w:hanging="220"/>
        <w:rPr>
          <w:sz w:val="22"/>
        </w:rPr>
      </w:pPr>
      <w:r w:rsidRPr="006913ED">
        <w:rPr>
          <w:rFonts w:ascii="ＭＳ 明朝" w:eastAsia="ＭＳ 明朝" w:hAnsi="ＭＳ 明朝" w:cs="ＭＳ 明朝" w:hint="eastAsia"/>
          <w:sz w:val="22"/>
        </w:rPr>
        <w:t>②</w:t>
      </w:r>
      <w:r w:rsidR="00992DED" w:rsidRPr="006913ED">
        <w:rPr>
          <w:sz w:val="22"/>
        </w:rPr>
        <w:t xml:space="preserve">　</w:t>
      </w:r>
      <w:r w:rsidR="00CD4986" w:rsidRPr="006913ED">
        <w:rPr>
          <w:sz w:val="22"/>
        </w:rPr>
        <w:t>事業者</w:t>
      </w:r>
      <w:r w:rsidRPr="006913ED">
        <w:rPr>
          <w:sz w:val="22"/>
        </w:rPr>
        <w:t>が事業内容や構成企業の変更を行った場合は、</w:t>
      </w:r>
      <w:r w:rsidR="00DE6199" w:rsidRPr="006913ED">
        <w:rPr>
          <w:rFonts w:hint="eastAsia"/>
          <w:sz w:val="22"/>
        </w:rPr>
        <w:t>大阪</w:t>
      </w:r>
      <w:r w:rsidRPr="006913ED">
        <w:rPr>
          <w:sz w:val="22"/>
        </w:rPr>
        <w:t>府がやむを得ないと認</w:t>
      </w:r>
      <w:r w:rsidR="00A91F35" w:rsidRPr="006913ED">
        <w:rPr>
          <w:sz w:val="22"/>
        </w:rPr>
        <w:t>める場合を除き契約は行いません</w:t>
      </w:r>
      <w:r w:rsidRPr="006913ED">
        <w:rPr>
          <w:sz w:val="22"/>
        </w:rPr>
        <w:t>。</w:t>
      </w:r>
    </w:p>
    <w:p w:rsidR="00CD0D41" w:rsidRPr="006913ED" w:rsidRDefault="00CD0D41" w:rsidP="00CF185A">
      <w:pPr>
        <w:ind w:leftChars="200" w:left="640" w:hangingChars="100" w:hanging="220"/>
        <w:rPr>
          <w:sz w:val="22"/>
        </w:rPr>
      </w:pPr>
      <w:r w:rsidRPr="006913ED">
        <w:rPr>
          <w:rFonts w:ascii="ＭＳ 明朝" w:eastAsia="ＭＳ 明朝" w:hAnsi="ＭＳ 明朝" w:cs="ＭＳ 明朝" w:hint="eastAsia"/>
          <w:sz w:val="22"/>
        </w:rPr>
        <w:t>③</w:t>
      </w:r>
      <w:r w:rsidR="00992DED" w:rsidRPr="006913ED">
        <w:rPr>
          <w:sz w:val="22"/>
        </w:rPr>
        <w:t xml:space="preserve">　</w:t>
      </w:r>
      <w:r w:rsidRPr="006913ED">
        <w:rPr>
          <w:sz w:val="22"/>
        </w:rPr>
        <w:t>次</w:t>
      </w:r>
      <w:r w:rsidR="00A91F35" w:rsidRPr="006913ED">
        <w:rPr>
          <w:sz w:val="22"/>
        </w:rPr>
        <w:t>に掲げる事項に該当した場合、</w:t>
      </w:r>
      <w:r w:rsidR="00CD4986" w:rsidRPr="006913ED">
        <w:rPr>
          <w:sz w:val="22"/>
        </w:rPr>
        <w:t>事業者</w:t>
      </w:r>
      <w:r w:rsidR="00A91F35" w:rsidRPr="006913ED">
        <w:rPr>
          <w:sz w:val="22"/>
        </w:rPr>
        <w:t>としての決定を取消し、契約を締結しないときがあります</w:t>
      </w:r>
      <w:r w:rsidRPr="006913ED">
        <w:rPr>
          <w:sz w:val="22"/>
        </w:rPr>
        <w:t>。</w:t>
      </w:r>
    </w:p>
    <w:p w:rsidR="00CD0D41" w:rsidRPr="006913ED" w:rsidRDefault="00411575" w:rsidP="00992DED">
      <w:pPr>
        <w:ind w:leftChars="200" w:left="860" w:hangingChars="200" w:hanging="440"/>
        <w:rPr>
          <w:sz w:val="22"/>
        </w:rPr>
      </w:pPr>
      <w:r w:rsidRPr="006913ED">
        <w:rPr>
          <w:sz w:val="22"/>
        </w:rPr>
        <w:t>（</w:t>
      </w:r>
      <w:r w:rsidR="00CD0D41" w:rsidRPr="006913ED">
        <w:rPr>
          <w:rFonts w:ascii="ＭＳ 明朝" w:eastAsia="ＭＳ 明朝" w:hAnsi="ＭＳ 明朝" w:cs="ＭＳ 明朝" w:hint="eastAsia"/>
          <w:sz w:val="22"/>
        </w:rPr>
        <w:t>ⅰ</w:t>
      </w:r>
      <w:r w:rsidRPr="006913ED">
        <w:rPr>
          <w:sz w:val="22"/>
        </w:rPr>
        <w:t>）</w:t>
      </w:r>
      <w:r w:rsidR="00CD0D41" w:rsidRPr="006913ED">
        <w:rPr>
          <w:sz w:val="22"/>
        </w:rPr>
        <w:t>正当な理由なくして大阪府の指定する期日までに契約締結に応じなかった場合</w:t>
      </w:r>
    </w:p>
    <w:p w:rsidR="00CD0D41" w:rsidRPr="006913ED" w:rsidRDefault="00411575" w:rsidP="006A6C91">
      <w:pPr>
        <w:ind w:leftChars="100" w:left="210" w:firstLineChars="100" w:firstLine="220"/>
        <w:rPr>
          <w:sz w:val="22"/>
        </w:rPr>
      </w:pPr>
      <w:r w:rsidRPr="006913ED">
        <w:rPr>
          <w:sz w:val="22"/>
        </w:rPr>
        <w:t>（</w:t>
      </w:r>
      <w:r w:rsidR="00CD0D41" w:rsidRPr="006913ED">
        <w:rPr>
          <w:rFonts w:ascii="ＭＳ 明朝" w:eastAsia="ＭＳ 明朝" w:hAnsi="ＭＳ 明朝" w:cs="ＭＳ 明朝" w:hint="eastAsia"/>
          <w:sz w:val="22"/>
        </w:rPr>
        <w:t>ⅱ</w:t>
      </w:r>
      <w:r w:rsidRPr="006913ED">
        <w:rPr>
          <w:sz w:val="22"/>
        </w:rPr>
        <w:t>）</w:t>
      </w:r>
      <w:r w:rsidR="00CD0D41" w:rsidRPr="006913ED">
        <w:rPr>
          <w:sz w:val="22"/>
        </w:rPr>
        <w:t>選考手続の妨害など不正な行為があったと認められた場合</w:t>
      </w:r>
    </w:p>
    <w:p w:rsidR="00CD0D41" w:rsidRPr="006913ED" w:rsidRDefault="00411575" w:rsidP="006A6C91">
      <w:pPr>
        <w:ind w:leftChars="100" w:left="210" w:firstLineChars="100" w:firstLine="220"/>
        <w:rPr>
          <w:sz w:val="22"/>
        </w:rPr>
      </w:pPr>
      <w:r w:rsidRPr="006913ED">
        <w:rPr>
          <w:sz w:val="22"/>
        </w:rPr>
        <w:t>（</w:t>
      </w:r>
      <w:r w:rsidR="00CD0D41" w:rsidRPr="006913ED">
        <w:rPr>
          <w:rFonts w:ascii="ＭＳ 明朝" w:eastAsia="ＭＳ 明朝" w:hAnsi="ＭＳ 明朝" w:cs="ＭＳ 明朝" w:hint="eastAsia"/>
          <w:sz w:val="22"/>
        </w:rPr>
        <w:t>ⅲ</w:t>
      </w:r>
      <w:r w:rsidRPr="006913ED">
        <w:rPr>
          <w:sz w:val="22"/>
        </w:rPr>
        <w:t>）</w:t>
      </w:r>
      <w:r w:rsidR="00CD0D41" w:rsidRPr="006913ED">
        <w:rPr>
          <w:sz w:val="22"/>
        </w:rPr>
        <w:t>その他、本募集要項に違反した場合</w:t>
      </w:r>
    </w:p>
    <w:p w:rsidR="00CD0D41" w:rsidRPr="006913ED" w:rsidRDefault="00CD0D41" w:rsidP="006A6C91">
      <w:pPr>
        <w:ind w:leftChars="100" w:left="210" w:firstLineChars="100" w:firstLine="220"/>
        <w:rPr>
          <w:sz w:val="22"/>
        </w:rPr>
      </w:pPr>
      <w:bookmarkStart w:id="2" w:name="_Toc97612429"/>
      <w:r w:rsidRPr="006913ED">
        <w:rPr>
          <w:rFonts w:ascii="ＭＳ 明朝" w:eastAsia="ＭＳ 明朝" w:hAnsi="ＭＳ 明朝" w:cs="ＭＳ 明朝" w:hint="eastAsia"/>
          <w:sz w:val="22"/>
        </w:rPr>
        <w:t>④</w:t>
      </w:r>
      <w:r w:rsidRPr="006913ED">
        <w:rPr>
          <w:sz w:val="22"/>
        </w:rPr>
        <w:t xml:space="preserve"> </w:t>
      </w:r>
      <w:r w:rsidRPr="006913ED">
        <w:rPr>
          <w:sz w:val="22"/>
        </w:rPr>
        <w:t>その他</w:t>
      </w:r>
      <w:bookmarkEnd w:id="2"/>
    </w:p>
    <w:p w:rsidR="00CD0D41" w:rsidRPr="006913ED" w:rsidRDefault="00CD0D41" w:rsidP="006A6C91">
      <w:pPr>
        <w:ind w:leftChars="300" w:left="630" w:firstLineChars="100" w:firstLine="220"/>
        <w:rPr>
          <w:sz w:val="22"/>
        </w:rPr>
      </w:pPr>
      <w:r w:rsidRPr="006913ED">
        <w:rPr>
          <w:sz w:val="22"/>
        </w:rPr>
        <w:t>各種行政協議</w:t>
      </w:r>
      <w:r w:rsidR="00625304" w:rsidRPr="006913ED">
        <w:rPr>
          <w:rFonts w:hint="eastAsia"/>
          <w:sz w:val="22"/>
        </w:rPr>
        <w:t>等</w:t>
      </w:r>
      <w:r w:rsidRPr="006913ED">
        <w:rPr>
          <w:sz w:val="22"/>
        </w:rPr>
        <w:t>が不調となったため</w:t>
      </w:r>
      <w:r w:rsidR="00625304" w:rsidRPr="006913ED">
        <w:rPr>
          <w:rFonts w:hint="eastAsia"/>
          <w:sz w:val="22"/>
        </w:rPr>
        <w:t>、</w:t>
      </w:r>
      <w:r w:rsidRPr="006913ED">
        <w:rPr>
          <w:sz w:val="22"/>
        </w:rPr>
        <w:t>契約の締結や施設の</w:t>
      </w:r>
      <w:r w:rsidR="00DE6199" w:rsidRPr="006913ED">
        <w:rPr>
          <w:rFonts w:hint="eastAsia"/>
          <w:sz w:val="22"/>
        </w:rPr>
        <w:t>運営</w:t>
      </w:r>
      <w:r w:rsidRPr="006913ED">
        <w:rPr>
          <w:sz w:val="22"/>
        </w:rPr>
        <w:t>ができない事態が生じても</w:t>
      </w:r>
      <w:r w:rsidR="00DE6199" w:rsidRPr="006913ED">
        <w:rPr>
          <w:rFonts w:hint="eastAsia"/>
          <w:sz w:val="22"/>
        </w:rPr>
        <w:t>、</w:t>
      </w:r>
      <w:r w:rsidRPr="006913ED">
        <w:rPr>
          <w:sz w:val="22"/>
        </w:rPr>
        <w:t>大阪府はその</w:t>
      </w:r>
      <w:r w:rsidR="00B376B0" w:rsidRPr="006913ED">
        <w:rPr>
          <w:sz w:val="22"/>
        </w:rPr>
        <w:t>一切の</w:t>
      </w:r>
      <w:r w:rsidRPr="006913ED">
        <w:rPr>
          <w:sz w:val="22"/>
        </w:rPr>
        <w:t>責</w:t>
      </w:r>
      <w:r w:rsidR="00B376B0" w:rsidRPr="006913ED">
        <w:rPr>
          <w:sz w:val="22"/>
        </w:rPr>
        <w:t>め</w:t>
      </w:r>
      <w:r w:rsidRPr="006913ED">
        <w:rPr>
          <w:sz w:val="22"/>
        </w:rPr>
        <w:t>を負</w:t>
      </w:r>
      <w:r w:rsidR="00B376B0" w:rsidRPr="006913ED">
        <w:rPr>
          <w:sz w:val="22"/>
        </w:rPr>
        <w:t>いません</w:t>
      </w:r>
      <w:r w:rsidRPr="006913ED">
        <w:rPr>
          <w:sz w:val="22"/>
        </w:rPr>
        <w:t>。</w:t>
      </w:r>
      <w:bookmarkStart w:id="3" w:name="_Toc97612421"/>
    </w:p>
    <w:p w:rsidR="00CD0D41" w:rsidRPr="006913ED" w:rsidRDefault="00CD0D41" w:rsidP="00CD0D41">
      <w:pPr>
        <w:ind w:left="330" w:hangingChars="150" w:hanging="330"/>
        <w:rPr>
          <w:sz w:val="22"/>
        </w:rPr>
      </w:pPr>
    </w:p>
    <w:bookmarkEnd w:id="3"/>
    <w:p w:rsidR="00CD0D41" w:rsidRPr="006913ED" w:rsidRDefault="00411575" w:rsidP="006A6C91">
      <w:pPr>
        <w:rPr>
          <w:rFonts w:ascii="ＭＳ ゴシック" w:eastAsia="ＭＳ ゴシック" w:hAnsi="ＭＳ ゴシック"/>
          <w:sz w:val="22"/>
        </w:rPr>
      </w:pPr>
      <w:r w:rsidRPr="006913ED">
        <w:rPr>
          <w:rFonts w:ascii="ＭＳ ゴシック" w:eastAsia="ＭＳ ゴシック" w:hAnsi="ＭＳ ゴシック"/>
          <w:sz w:val="22"/>
        </w:rPr>
        <w:t>（</w:t>
      </w:r>
      <w:r w:rsidR="008743B2" w:rsidRPr="006913ED">
        <w:rPr>
          <w:rFonts w:ascii="ＭＳ ゴシック" w:eastAsia="ＭＳ ゴシック" w:hAnsi="ＭＳ ゴシック"/>
          <w:sz w:val="22"/>
        </w:rPr>
        <w:t>４</w:t>
      </w:r>
      <w:r w:rsidRPr="006913ED">
        <w:rPr>
          <w:rFonts w:ascii="ＭＳ ゴシック" w:eastAsia="ＭＳ ゴシック" w:hAnsi="ＭＳ ゴシック"/>
          <w:sz w:val="22"/>
        </w:rPr>
        <w:t>）</w:t>
      </w:r>
      <w:r w:rsidR="00DE6199" w:rsidRPr="006913ED">
        <w:rPr>
          <w:rFonts w:ascii="ＭＳ ゴシック" w:eastAsia="ＭＳ ゴシック" w:hAnsi="ＭＳ ゴシック" w:hint="eastAsia"/>
          <w:sz w:val="22"/>
        </w:rPr>
        <w:t>建物の</w:t>
      </w:r>
      <w:r w:rsidR="00CD0D41" w:rsidRPr="006913ED">
        <w:rPr>
          <w:rFonts w:ascii="ＭＳ ゴシック" w:eastAsia="ＭＳ ゴシック" w:hAnsi="ＭＳ ゴシック"/>
          <w:sz w:val="22"/>
        </w:rPr>
        <w:t>引渡し及び返還</w:t>
      </w:r>
    </w:p>
    <w:p w:rsidR="00CD0D41" w:rsidRPr="006913ED" w:rsidRDefault="00CD0D41" w:rsidP="006A6C91">
      <w:pPr>
        <w:ind w:leftChars="200" w:left="640" w:hangingChars="100" w:hanging="220"/>
        <w:rPr>
          <w:sz w:val="22"/>
        </w:rPr>
      </w:pPr>
      <w:r w:rsidRPr="006913ED">
        <w:rPr>
          <w:rFonts w:ascii="ＭＳ 明朝" w:eastAsia="ＭＳ 明朝" w:hAnsi="ＭＳ 明朝" w:cs="ＭＳ 明朝" w:hint="eastAsia"/>
          <w:sz w:val="22"/>
        </w:rPr>
        <w:t>①</w:t>
      </w:r>
      <w:r w:rsidR="00992DED" w:rsidRPr="006913ED">
        <w:rPr>
          <w:sz w:val="22"/>
        </w:rPr>
        <w:t xml:space="preserve">　</w:t>
      </w:r>
      <w:r w:rsidR="00DE6199" w:rsidRPr="006913ED">
        <w:rPr>
          <w:rFonts w:hint="eastAsia"/>
          <w:sz w:val="22"/>
        </w:rPr>
        <w:t>建物</w:t>
      </w:r>
      <w:r w:rsidRPr="006913ED">
        <w:rPr>
          <w:sz w:val="22"/>
        </w:rPr>
        <w:t>については、契約締結後、貸付開始日に現状有姿にて</w:t>
      </w:r>
      <w:r w:rsidR="00CD4986" w:rsidRPr="006913ED">
        <w:rPr>
          <w:sz w:val="22"/>
        </w:rPr>
        <w:t>事業者</w:t>
      </w:r>
      <w:r w:rsidR="00B376B0" w:rsidRPr="006913ED">
        <w:rPr>
          <w:sz w:val="22"/>
        </w:rPr>
        <w:t>へ引き渡します</w:t>
      </w:r>
      <w:r w:rsidRPr="006913ED">
        <w:rPr>
          <w:sz w:val="22"/>
        </w:rPr>
        <w:t>。</w:t>
      </w:r>
      <w:r w:rsidR="00B376B0" w:rsidRPr="006913ED">
        <w:rPr>
          <w:sz w:val="22"/>
        </w:rPr>
        <w:t>なお、</w:t>
      </w:r>
      <w:r w:rsidR="00DE6199" w:rsidRPr="006913ED">
        <w:rPr>
          <w:rFonts w:hint="eastAsia"/>
          <w:sz w:val="22"/>
        </w:rPr>
        <w:t>建物</w:t>
      </w:r>
      <w:r w:rsidR="00B376B0" w:rsidRPr="006913ED">
        <w:rPr>
          <w:sz w:val="22"/>
        </w:rPr>
        <w:t>の引き渡し後、本件</w:t>
      </w:r>
      <w:r w:rsidR="00DE6199" w:rsidRPr="006913ED">
        <w:rPr>
          <w:rFonts w:hint="eastAsia"/>
          <w:sz w:val="22"/>
        </w:rPr>
        <w:t>建物</w:t>
      </w:r>
      <w:r w:rsidR="00B376B0" w:rsidRPr="006913ED">
        <w:rPr>
          <w:sz w:val="22"/>
        </w:rPr>
        <w:t>に瑕疵あることを理由に</w:t>
      </w:r>
      <w:r w:rsidR="00DE6199" w:rsidRPr="006913ED">
        <w:rPr>
          <w:rFonts w:hint="eastAsia"/>
          <w:sz w:val="22"/>
        </w:rPr>
        <w:t>、</w:t>
      </w:r>
      <w:r w:rsidR="00B376B0" w:rsidRPr="006913ED">
        <w:rPr>
          <w:sz w:val="22"/>
        </w:rPr>
        <w:t>貸付料若しくは保証金の減額又は損害賠償を請求することはできません。</w:t>
      </w:r>
    </w:p>
    <w:p w:rsidR="00CD0D41" w:rsidRPr="006913ED" w:rsidRDefault="00CD0D41" w:rsidP="006A6C91">
      <w:pPr>
        <w:ind w:leftChars="200" w:left="640" w:hangingChars="100" w:hanging="220"/>
        <w:rPr>
          <w:sz w:val="22"/>
        </w:rPr>
      </w:pPr>
      <w:r w:rsidRPr="006913ED">
        <w:rPr>
          <w:rFonts w:ascii="ＭＳ 明朝" w:eastAsia="ＭＳ 明朝" w:hAnsi="ＭＳ 明朝" w:cs="ＭＳ 明朝" w:hint="eastAsia"/>
          <w:sz w:val="22"/>
        </w:rPr>
        <w:t>②</w:t>
      </w:r>
      <w:r w:rsidR="00992DED" w:rsidRPr="006913ED">
        <w:rPr>
          <w:sz w:val="22"/>
        </w:rPr>
        <w:t xml:space="preserve">　</w:t>
      </w:r>
      <w:r w:rsidR="00CD4986" w:rsidRPr="006913ED">
        <w:rPr>
          <w:sz w:val="22"/>
        </w:rPr>
        <w:t>事業者</w:t>
      </w:r>
      <w:r w:rsidRPr="006913ED">
        <w:rPr>
          <w:sz w:val="22"/>
        </w:rPr>
        <w:t>は、貸付期間終了までに</w:t>
      </w:r>
      <w:r w:rsidR="00FE655E" w:rsidRPr="006913ED">
        <w:rPr>
          <w:rFonts w:hint="eastAsia"/>
          <w:sz w:val="22"/>
        </w:rPr>
        <w:t>、引渡し時の状態に</w:t>
      </w:r>
      <w:r w:rsidR="00B376B0" w:rsidRPr="006913ED">
        <w:rPr>
          <w:sz w:val="22"/>
        </w:rPr>
        <w:t>復元</w:t>
      </w:r>
      <w:r w:rsidRPr="006913ED">
        <w:rPr>
          <w:sz w:val="22"/>
        </w:rPr>
        <w:t>して大阪府に返還</w:t>
      </w:r>
      <w:r w:rsidR="00B376B0" w:rsidRPr="006913ED">
        <w:rPr>
          <w:sz w:val="22"/>
        </w:rPr>
        <w:t>してください</w:t>
      </w:r>
      <w:r w:rsidRPr="006913ED">
        <w:rPr>
          <w:sz w:val="22"/>
        </w:rPr>
        <w:t>。</w:t>
      </w:r>
      <w:r w:rsidR="00E94F60" w:rsidRPr="006913ED">
        <w:rPr>
          <w:rFonts w:hint="eastAsia"/>
          <w:sz w:val="22"/>
        </w:rPr>
        <w:t>ただし、返還時に府と協議の上、別途の取扱いを定めた場合はこの限りではありません。</w:t>
      </w:r>
    </w:p>
    <w:p w:rsidR="00CD0D41" w:rsidRPr="006913ED" w:rsidRDefault="00CD0D41" w:rsidP="00CD0D41">
      <w:pPr>
        <w:ind w:left="330" w:hangingChars="150" w:hanging="330"/>
        <w:rPr>
          <w:sz w:val="22"/>
        </w:rPr>
      </w:pPr>
      <w:bookmarkStart w:id="4" w:name="_Toc97612422"/>
    </w:p>
    <w:p w:rsidR="00CD0D41" w:rsidRPr="006913ED" w:rsidRDefault="00411575" w:rsidP="00E94F60">
      <w:pPr>
        <w:ind w:left="330" w:hangingChars="150" w:hanging="330"/>
        <w:rPr>
          <w:rFonts w:ascii="ＭＳ ゴシック" w:eastAsia="ＭＳ ゴシック" w:hAnsi="ＭＳ ゴシック"/>
          <w:sz w:val="22"/>
        </w:rPr>
      </w:pPr>
      <w:r w:rsidRPr="006913ED">
        <w:rPr>
          <w:rFonts w:ascii="ＭＳ ゴシック" w:eastAsia="ＭＳ ゴシック" w:hAnsi="ＭＳ ゴシック"/>
          <w:sz w:val="22"/>
        </w:rPr>
        <w:lastRenderedPageBreak/>
        <w:t>（</w:t>
      </w:r>
      <w:r w:rsidR="008743B2" w:rsidRPr="006913ED">
        <w:rPr>
          <w:rFonts w:ascii="ＭＳ ゴシック" w:eastAsia="ＭＳ ゴシック" w:hAnsi="ＭＳ ゴシック"/>
          <w:sz w:val="22"/>
        </w:rPr>
        <w:t>５</w:t>
      </w:r>
      <w:r w:rsidRPr="006913ED">
        <w:rPr>
          <w:rFonts w:ascii="ＭＳ ゴシック" w:eastAsia="ＭＳ ゴシック" w:hAnsi="ＭＳ ゴシック"/>
          <w:sz w:val="22"/>
        </w:rPr>
        <w:t>）</w:t>
      </w:r>
      <w:r w:rsidR="00CD0D41" w:rsidRPr="006913ED">
        <w:rPr>
          <w:rFonts w:ascii="ＭＳ ゴシック" w:eastAsia="ＭＳ ゴシック" w:hAnsi="ＭＳ ゴシック"/>
          <w:sz w:val="22"/>
        </w:rPr>
        <w:t>特記事項</w:t>
      </w:r>
      <w:bookmarkEnd w:id="4"/>
    </w:p>
    <w:p w:rsidR="00CD0D41" w:rsidRPr="006913ED" w:rsidRDefault="00E94F60" w:rsidP="006A6C91">
      <w:pPr>
        <w:ind w:leftChars="200" w:left="640" w:hangingChars="100" w:hanging="220"/>
        <w:rPr>
          <w:sz w:val="22"/>
        </w:rPr>
      </w:pPr>
      <w:r w:rsidRPr="006913ED">
        <w:rPr>
          <w:rFonts w:ascii="ＭＳ 明朝" w:eastAsia="ＭＳ 明朝" w:hAnsi="ＭＳ 明朝" w:cs="ＭＳ 明朝" w:hint="eastAsia"/>
          <w:sz w:val="22"/>
        </w:rPr>
        <w:t>①</w:t>
      </w:r>
      <w:r w:rsidR="00992DED" w:rsidRPr="006913ED">
        <w:rPr>
          <w:sz w:val="22"/>
        </w:rPr>
        <w:t xml:space="preserve">　</w:t>
      </w:r>
      <w:r w:rsidR="00CD0D41" w:rsidRPr="006913ED">
        <w:rPr>
          <w:sz w:val="22"/>
        </w:rPr>
        <w:t>契約締結後、大阪府の承認を受けた期間までに</w:t>
      </w:r>
      <w:r w:rsidR="00DE6199" w:rsidRPr="006913ED">
        <w:rPr>
          <w:rFonts w:hint="eastAsia"/>
          <w:sz w:val="22"/>
        </w:rPr>
        <w:t>施設を整備</w:t>
      </w:r>
      <w:r w:rsidR="00CD0D41" w:rsidRPr="006913ED">
        <w:rPr>
          <w:sz w:val="22"/>
        </w:rPr>
        <w:t>し</w:t>
      </w:r>
      <w:r w:rsidR="00DE6199" w:rsidRPr="006913ED">
        <w:rPr>
          <w:rFonts w:hint="eastAsia"/>
          <w:sz w:val="22"/>
        </w:rPr>
        <w:t>運営</w:t>
      </w:r>
      <w:r w:rsidR="00CD0D41" w:rsidRPr="006913ED">
        <w:rPr>
          <w:sz w:val="22"/>
        </w:rPr>
        <w:t>を開始</w:t>
      </w:r>
      <w:r w:rsidR="00B376B0" w:rsidRPr="006913ED">
        <w:rPr>
          <w:sz w:val="22"/>
        </w:rPr>
        <w:t>しなければなりません。</w:t>
      </w:r>
    </w:p>
    <w:p w:rsidR="00CD0D41" w:rsidRPr="006913ED" w:rsidRDefault="00E94F60" w:rsidP="006A6C91">
      <w:pPr>
        <w:ind w:leftChars="200" w:left="640" w:hangingChars="100" w:hanging="220"/>
        <w:rPr>
          <w:sz w:val="22"/>
        </w:rPr>
      </w:pPr>
      <w:r w:rsidRPr="006913ED">
        <w:rPr>
          <w:rFonts w:ascii="ＭＳ 明朝" w:eastAsia="ＭＳ 明朝" w:hAnsi="ＭＳ 明朝" w:cs="ＭＳ 明朝" w:hint="eastAsia"/>
          <w:sz w:val="22"/>
        </w:rPr>
        <w:t>②</w:t>
      </w:r>
      <w:r w:rsidR="00992DED" w:rsidRPr="006913ED">
        <w:rPr>
          <w:sz w:val="22"/>
        </w:rPr>
        <w:t xml:space="preserve">　</w:t>
      </w:r>
      <w:r w:rsidR="00B376B0" w:rsidRPr="006913ED">
        <w:rPr>
          <w:sz w:val="22"/>
        </w:rPr>
        <w:t>継続かつ</w:t>
      </w:r>
      <w:r w:rsidR="00CD0D41" w:rsidRPr="006913ED">
        <w:rPr>
          <w:sz w:val="22"/>
        </w:rPr>
        <w:t>円滑に事業を行うこととし、大阪府の許可なく</w:t>
      </w:r>
      <w:r w:rsidR="00DE6199" w:rsidRPr="006913ED">
        <w:rPr>
          <w:rFonts w:hint="eastAsia"/>
          <w:sz w:val="22"/>
        </w:rPr>
        <w:t>、</w:t>
      </w:r>
      <w:r w:rsidR="00CD0D41" w:rsidRPr="006913ED">
        <w:rPr>
          <w:sz w:val="22"/>
        </w:rPr>
        <w:t>用途</w:t>
      </w:r>
      <w:r w:rsidR="00625304" w:rsidRPr="006913ED">
        <w:rPr>
          <w:rFonts w:hint="eastAsia"/>
          <w:sz w:val="22"/>
        </w:rPr>
        <w:t>や</w:t>
      </w:r>
      <w:r w:rsidR="00CD0D41" w:rsidRPr="006913ED">
        <w:rPr>
          <w:sz w:val="22"/>
        </w:rPr>
        <w:t>使用目的の変更を</w:t>
      </w:r>
      <w:r w:rsidR="00625304" w:rsidRPr="006913ED">
        <w:rPr>
          <w:rFonts w:hint="eastAsia"/>
          <w:sz w:val="22"/>
        </w:rPr>
        <w:t>行う</w:t>
      </w:r>
      <w:r w:rsidR="00B376B0" w:rsidRPr="006913ED">
        <w:rPr>
          <w:sz w:val="22"/>
        </w:rPr>
        <w:t>ことはできません</w:t>
      </w:r>
      <w:r w:rsidR="00CD0D41" w:rsidRPr="006913ED">
        <w:rPr>
          <w:sz w:val="22"/>
        </w:rPr>
        <w:t xml:space="preserve">。　</w:t>
      </w:r>
    </w:p>
    <w:p w:rsidR="00E94F60" w:rsidRPr="006913ED" w:rsidRDefault="00E94F60" w:rsidP="00E94F60">
      <w:pPr>
        <w:ind w:leftChars="200" w:left="640" w:hangingChars="100" w:hanging="220"/>
        <w:rPr>
          <w:sz w:val="22"/>
        </w:rPr>
      </w:pPr>
      <w:r w:rsidRPr="006913ED">
        <w:rPr>
          <w:rFonts w:ascii="ＭＳ 明朝" w:eastAsia="ＭＳ 明朝" w:hAnsi="ＭＳ 明朝" w:cs="ＭＳ 明朝" w:hint="eastAsia"/>
          <w:sz w:val="22"/>
        </w:rPr>
        <w:t>③</w:t>
      </w:r>
      <w:r w:rsidR="00992DED" w:rsidRPr="006913ED">
        <w:rPr>
          <w:sz w:val="22"/>
        </w:rPr>
        <w:t xml:space="preserve">　</w:t>
      </w:r>
      <w:r w:rsidR="00CD0D41" w:rsidRPr="006913ED">
        <w:rPr>
          <w:sz w:val="22"/>
        </w:rPr>
        <w:t>建物を増改築しようとする場合は、大阪府の承認を得なければな</w:t>
      </w:r>
      <w:r w:rsidR="00B376B0" w:rsidRPr="006913ED">
        <w:rPr>
          <w:sz w:val="22"/>
        </w:rPr>
        <w:t>りません</w:t>
      </w:r>
      <w:r w:rsidR="00CD0D41" w:rsidRPr="006913ED">
        <w:rPr>
          <w:sz w:val="22"/>
        </w:rPr>
        <w:t>。</w:t>
      </w:r>
      <w:r w:rsidRPr="006913ED">
        <w:rPr>
          <w:rFonts w:hint="eastAsia"/>
          <w:sz w:val="22"/>
        </w:rPr>
        <w:t>また、増築</w:t>
      </w:r>
      <w:r w:rsidR="00853880" w:rsidRPr="006913ED">
        <w:rPr>
          <w:rFonts w:hint="eastAsia"/>
          <w:sz w:val="22"/>
        </w:rPr>
        <w:t>した建物</w:t>
      </w:r>
      <w:r w:rsidRPr="006913ED">
        <w:rPr>
          <w:sz w:val="22"/>
        </w:rPr>
        <w:t>の買取請求をすること</w:t>
      </w:r>
      <w:r w:rsidR="00853880" w:rsidRPr="006913ED">
        <w:rPr>
          <w:rFonts w:hint="eastAsia"/>
          <w:sz w:val="22"/>
        </w:rPr>
        <w:t>は</w:t>
      </w:r>
      <w:r w:rsidRPr="006913ED">
        <w:rPr>
          <w:sz w:val="22"/>
        </w:rPr>
        <w:t>できません。</w:t>
      </w:r>
    </w:p>
    <w:p w:rsidR="00CD0D41" w:rsidRPr="006913ED" w:rsidRDefault="00853880" w:rsidP="006A6C91">
      <w:pPr>
        <w:ind w:leftChars="100" w:left="210" w:firstLineChars="100" w:firstLine="220"/>
        <w:rPr>
          <w:sz w:val="22"/>
        </w:rPr>
      </w:pPr>
      <w:r w:rsidRPr="006913ED">
        <w:rPr>
          <w:rFonts w:ascii="ＭＳ 明朝" w:eastAsia="ＭＳ 明朝" w:hAnsi="ＭＳ 明朝" w:cs="ＭＳ 明朝" w:hint="eastAsia"/>
          <w:sz w:val="22"/>
        </w:rPr>
        <w:t>④</w:t>
      </w:r>
      <w:r w:rsidR="00992DED" w:rsidRPr="006913ED">
        <w:rPr>
          <w:sz w:val="22"/>
        </w:rPr>
        <w:t xml:space="preserve">　</w:t>
      </w:r>
      <w:r w:rsidR="00CD0D41" w:rsidRPr="006913ED">
        <w:rPr>
          <w:sz w:val="22"/>
        </w:rPr>
        <w:t>大阪府の許可なく</w:t>
      </w:r>
      <w:r w:rsidR="00DE6199" w:rsidRPr="006913ED">
        <w:rPr>
          <w:rFonts w:hint="eastAsia"/>
          <w:sz w:val="22"/>
        </w:rPr>
        <w:t>建物</w:t>
      </w:r>
      <w:r w:rsidR="00CD0D41" w:rsidRPr="006913ED">
        <w:rPr>
          <w:sz w:val="22"/>
        </w:rPr>
        <w:t>の譲渡又は転貸</w:t>
      </w:r>
      <w:r w:rsidR="00A33FDC" w:rsidRPr="006913ED">
        <w:rPr>
          <w:sz w:val="22"/>
        </w:rPr>
        <w:t>をすることはできません</w:t>
      </w:r>
      <w:r w:rsidR="00CD0D41" w:rsidRPr="006913ED">
        <w:rPr>
          <w:sz w:val="22"/>
        </w:rPr>
        <w:t>。</w:t>
      </w:r>
    </w:p>
    <w:p w:rsidR="00CD0D41" w:rsidRPr="006913ED" w:rsidRDefault="00853880" w:rsidP="006A6C91">
      <w:pPr>
        <w:ind w:leftChars="200" w:left="640" w:hangingChars="100" w:hanging="220"/>
        <w:rPr>
          <w:sz w:val="22"/>
        </w:rPr>
      </w:pPr>
      <w:r w:rsidRPr="006913ED">
        <w:rPr>
          <w:rFonts w:ascii="ＭＳ 明朝" w:eastAsia="ＭＳ 明朝" w:hAnsi="ＭＳ 明朝" w:cs="ＭＳ 明朝" w:hint="eastAsia"/>
          <w:sz w:val="22"/>
        </w:rPr>
        <w:t>⑤</w:t>
      </w:r>
      <w:r w:rsidR="00992DED" w:rsidRPr="006913ED">
        <w:rPr>
          <w:sz w:val="22"/>
        </w:rPr>
        <w:t xml:space="preserve">　</w:t>
      </w:r>
      <w:r w:rsidR="00DE6838" w:rsidRPr="006913ED">
        <w:rPr>
          <w:sz w:val="22"/>
        </w:rPr>
        <w:t>事業用定期転借地権及び定期建物賃貸借</w:t>
      </w:r>
      <w:r w:rsidR="00CD0D41" w:rsidRPr="006913ED">
        <w:rPr>
          <w:sz w:val="22"/>
        </w:rPr>
        <w:t>設定契約締結後、本募集要項に定めるもののほか、当該契約条件に違反した場合、大阪府は当該契約を解除することがあ</w:t>
      </w:r>
      <w:r w:rsidR="00A33FDC" w:rsidRPr="006913ED">
        <w:rPr>
          <w:sz w:val="22"/>
        </w:rPr>
        <w:t>ります</w:t>
      </w:r>
      <w:r w:rsidR="00CD0D41" w:rsidRPr="006913ED">
        <w:rPr>
          <w:sz w:val="22"/>
        </w:rPr>
        <w:t>。この場合、大阪府が定める違約金を徴収する</w:t>
      </w:r>
      <w:r w:rsidR="00A33FDC" w:rsidRPr="006913ED">
        <w:rPr>
          <w:sz w:val="22"/>
        </w:rPr>
        <w:t>こととなります</w:t>
      </w:r>
      <w:r w:rsidR="00CD0D41" w:rsidRPr="006913ED">
        <w:rPr>
          <w:sz w:val="22"/>
        </w:rPr>
        <w:t>。</w:t>
      </w:r>
    </w:p>
    <w:p w:rsidR="002512F6" w:rsidRPr="006913ED" w:rsidRDefault="00853880" w:rsidP="002512F6">
      <w:pPr>
        <w:ind w:leftChars="200" w:left="640" w:hangingChars="100" w:hanging="220"/>
        <w:rPr>
          <w:sz w:val="22"/>
        </w:rPr>
      </w:pPr>
      <w:r w:rsidRPr="006913ED">
        <w:rPr>
          <w:rFonts w:ascii="ＭＳ 明朝" w:eastAsia="ＭＳ 明朝" w:hAnsi="ＭＳ 明朝" w:cs="ＭＳ 明朝" w:hint="eastAsia"/>
          <w:sz w:val="22"/>
        </w:rPr>
        <w:t>⑥</w:t>
      </w:r>
      <w:r w:rsidR="00992DED" w:rsidRPr="006913ED">
        <w:rPr>
          <w:sz w:val="22"/>
        </w:rPr>
        <w:t xml:space="preserve">　</w:t>
      </w:r>
      <w:r w:rsidR="00DE6838" w:rsidRPr="006913ED">
        <w:rPr>
          <w:sz w:val="22"/>
        </w:rPr>
        <w:t>事業用定期転借地権及び定期建物賃貸借</w:t>
      </w:r>
      <w:r w:rsidR="00CD0D41" w:rsidRPr="006913ED">
        <w:rPr>
          <w:sz w:val="22"/>
        </w:rPr>
        <w:t>設定契約締結後、</w:t>
      </w:r>
      <w:r w:rsidR="00CD4986" w:rsidRPr="006913ED">
        <w:rPr>
          <w:sz w:val="22"/>
        </w:rPr>
        <w:t>事業者</w:t>
      </w:r>
      <w:r w:rsidR="00CD0D41" w:rsidRPr="006913ED">
        <w:rPr>
          <w:sz w:val="22"/>
        </w:rPr>
        <w:t>の</w:t>
      </w:r>
      <w:r w:rsidR="00625304" w:rsidRPr="006913ED">
        <w:rPr>
          <w:rFonts w:hint="eastAsia"/>
          <w:sz w:val="22"/>
        </w:rPr>
        <w:t>責めに帰すべき事由</w:t>
      </w:r>
      <w:r w:rsidR="00CD0D41" w:rsidRPr="006913ED">
        <w:rPr>
          <w:sz w:val="22"/>
        </w:rPr>
        <w:t>により</w:t>
      </w:r>
      <w:r w:rsidR="00625304" w:rsidRPr="006913ED">
        <w:rPr>
          <w:rFonts w:hint="eastAsia"/>
          <w:sz w:val="22"/>
        </w:rPr>
        <w:t>契約解除となる</w:t>
      </w:r>
      <w:r w:rsidR="00CD0D41" w:rsidRPr="006913ED">
        <w:rPr>
          <w:sz w:val="22"/>
        </w:rPr>
        <w:t>場合は、契約の定めに従い</w:t>
      </w:r>
      <w:r w:rsidR="00DE6199" w:rsidRPr="006913ED">
        <w:rPr>
          <w:rFonts w:hint="eastAsia"/>
          <w:sz w:val="22"/>
        </w:rPr>
        <w:t>、</w:t>
      </w:r>
      <w:r w:rsidR="00411575" w:rsidRPr="006913ED">
        <w:rPr>
          <w:sz w:val="22"/>
        </w:rPr>
        <w:t>1</w:t>
      </w:r>
      <w:r w:rsidR="00CD0D41" w:rsidRPr="006913ED">
        <w:rPr>
          <w:sz w:val="22"/>
        </w:rPr>
        <w:t>2</w:t>
      </w:r>
      <w:r w:rsidR="00CD0D41" w:rsidRPr="006913ED">
        <w:rPr>
          <w:sz w:val="22"/>
        </w:rPr>
        <w:t>か月分の貸付料相当額を大阪府に支払わなければな</w:t>
      </w:r>
      <w:r w:rsidR="00A33FDC" w:rsidRPr="006913ED">
        <w:rPr>
          <w:sz w:val="22"/>
        </w:rPr>
        <w:t>りません</w:t>
      </w:r>
      <w:r w:rsidR="00CD0D41" w:rsidRPr="006913ED">
        <w:rPr>
          <w:sz w:val="22"/>
        </w:rPr>
        <w:t>。</w:t>
      </w:r>
    </w:p>
    <w:p w:rsidR="002340C0" w:rsidRPr="0036603B" w:rsidRDefault="00CD4986" w:rsidP="0036603B">
      <w:pPr>
        <w:pStyle w:val="ab"/>
        <w:numPr>
          <w:ilvl w:val="0"/>
          <w:numId w:val="11"/>
        </w:numPr>
        <w:ind w:leftChars="0" w:left="567" w:hanging="127"/>
        <w:rPr>
          <w:sz w:val="22"/>
        </w:rPr>
      </w:pPr>
      <w:r w:rsidRPr="0036603B">
        <w:rPr>
          <w:rFonts w:hint="eastAsia"/>
          <w:sz w:val="22"/>
        </w:rPr>
        <w:t>事業者</w:t>
      </w:r>
      <w:r w:rsidR="008E42BA" w:rsidRPr="0036603B">
        <w:rPr>
          <w:rFonts w:hint="eastAsia"/>
          <w:sz w:val="22"/>
        </w:rPr>
        <w:t>は、</w:t>
      </w:r>
      <w:r w:rsidR="00625304" w:rsidRPr="0036603B">
        <w:rPr>
          <w:rFonts w:hint="eastAsia"/>
          <w:sz w:val="22"/>
        </w:rPr>
        <w:t>事業</w:t>
      </w:r>
      <w:r w:rsidR="00C6169D" w:rsidRPr="0036603B">
        <w:rPr>
          <w:rFonts w:hint="eastAsia"/>
          <w:sz w:val="22"/>
        </w:rPr>
        <w:t>実績</w:t>
      </w:r>
      <w:r w:rsidR="002340C0" w:rsidRPr="0036603B">
        <w:rPr>
          <w:rFonts w:hint="eastAsia"/>
          <w:sz w:val="22"/>
        </w:rPr>
        <w:t>の</w:t>
      </w:r>
      <w:r w:rsidR="00C6169D" w:rsidRPr="0036603B">
        <w:rPr>
          <w:rFonts w:hint="eastAsia"/>
          <w:sz w:val="22"/>
        </w:rPr>
        <w:t>報告を実施年度</w:t>
      </w:r>
      <w:r w:rsidR="00D437C5" w:rsidRPr="0036603B">
        <w:rPr>
          <w:rFonts w:hint="eastAsia"/>
          <w:sz w:val="22"/>
        </w:rPr>
        <w:t>終了後</w:t>
      </w:r>
      <w:r w:rsidR="00D437C5" w:rsidRPr="0036603B">
        <w:rPr>
          <w:rFonts w:hint="eastAsia"/>
          <w:sz w:val="22"/>
        </w:rPr>
        <w:t>30</w:t>
      </w:r>
      <w:r w:rsidR="00D437C5" w:rsidRPr="0036603B">
        <w:rPr>
          <w:rFonts w:hint="eastAsia"/>
          <w:sz w:val="22"/>
        </w:rPr>
        <w:t>日以内</w:t>
      </w:r>
      <w:r w:rsidR="008E42BA" w:rsidRPr="0036603B">
        <w:rPr>
          <w:rFonts w:hint="eastAsia"/>
          <w:sz w:val="22"/>
        </w:rPr>
        <w:t>に行わなければなりません。報告様式については協議によることとします。</w:t>
      </w:r>
      <w:r w:rsidR="002340C0" w:rsidRPr="0036603B">
        <w:rPr>
          <w:rFonts w:hint="eastAsia"/>
          <w:sz w:val="22"/>
        </w:rPr>
        <w:t>また</w:t>
      </w:r>
      <w:r w:rsidR="002340C0" w:rsidRPr="0036603B">
        <w:rPr>
          <w:sz w:val="22"/>
        </w:rPr>
        <w:t>、大阪府が事業内容等に関して調査又は報告を求めたときは、事業者は協力しなければなりません。</w:t>
      </w:r>
    </w:p>
    <w:p w:rsidR="008335EC" w:rsidRPr="000E0DD9" w:rsidRDefault="0036603B" w:rsidP="006A6CCA">
      <w:pPr>
        <w:ind w:leftChars="203" w:left="567" w:hangingChars="64" w:hanging="141"/>
        <w:rPr>
          <w:sz w:val="22"/>
        </w:rPr>
      </w:pPr>
      <w:r w:rsidRPr="000E0DD9">
        <w:rPr>
          <w:rFonts w:hint="eastAsia"/>
          <w:sz w:val="22"/>
        </w:rPr>
        <w:t xml:space="preserve">⑧　</w:t>
      </w:r>
      <w:r w:rsidR="006A6CCA" w:rsidRPr="000E0DD9">
        <w:rPr>
          <w:rFonts w:hint="eastAsia"/>
          <w:sz w:val="22"/>
        </w:rPr>
        <w:t>天変地異等により建物が通常の用に供することができなくなった場合又は、建物敷地が国において公共用、公用若しくは公益事業の用に供する等により、</w:t>
      </w:r>
      <w:r w:rsidR="006A6CCA" w:rsidRPr="000E0DD9">
        <w:rPr>
          <w:sz w:val="22"/>
        </w:rPr>
        <w:t>事業用定期転借地権及び定期建物賃貸借設定契約</w:t>
      </w:r>
      <w:r w:rsidR="006A6CCA" w:rsidRPr="000E0DD9">
        <w:rPr>
          <w:rFonts w:hint="eastAsia"/>
          <w:sz w:val="22"/>
        </w:rPr>
        <w:t>を継続することができなくなった場合は、本契約は当然消滅します。</w:t>
      </w:r>
    </w:p>
    <w:p w:rsidR="008E42BA" w:rsidRPr="002340C0" w:rsidRDefault="008E42BA" w:rsidP="002340C0">
      <w:pPr>
        <w:rPr>
          <w:sz w:val="22"/>
        </w:rPr>
      </w:pPr>
    </w:p>
    <w:p w:rsidR="00A33FDC" w:rsidRPr="009E5546" w:rsidRDefault="00A33FDC" w:rsidP="008E42BA">
      <w:pPr>
        <w:rPr>
          <w:sz w:val="22"/>
        </w:rPr>
      </w:pPr>
    </w:p>
    <w:p w:rsidR="00CD0D41" w:rsidRPr="009E5546" w:rsidRDefault="00CD0D41" w:rsidP="00CD0D41">
      <w:pPr>
        <w:ind w:left="330" w:hangingChars="150" w:hanging="330"/>
        <w:rPr>
          <w:color w:val="000000" w:themeColor="text1"/>
          <w:sz w:val="22"/>
        </w:rPr>
      </w:pPr>
    </w:p>
    <w:p w:rsidR="00734919" w:rsidRDefault="003B5B3C" w:rsidP="00CD0D41">
      <w:pPr>
        <w:ind w:left="330" w:hangingChars="150" w:hanging="330"/>
        <w:rPr>
          <w:color w:val="000000" w:themeColor="text1"/>
          <w:sz w:val="22"/>
        </w:rPr>
      </w:pPr>
      <w:r w:rsidRPr="009E5546">
        <w:rPr>
          <w:noProof/>
          <w:color w:val="000000" w:themeColor="text1"/>
          <w:sz w:val="22"/>
        </w:rPr>
        <mc:AlternateContent>
          <mc:Choice Requires="wps">
            <w:drawing>
              <wp:anchor distT="0" distB="0" distL="114300" distR="114300" simplePos="0" relativeHeight="251687424" behindDoc="0" locked="0" layoutInCell="1" allowOverlap="1" wp14:anchorId="39CE5134" wp14:editId="3B0E1D45">
                <wp:simplePos x="0" y="0"/>
                <wp:positionH relativeFrom="column">
                  <wp:posOffset>595366</wp:posOffset>
                </wp:positionH>
                <wp:positionV relativeFrom="paragraph">
                  <wp:posOffset>1905</wp:posOffset>
                </wp:positionV>
                <wp:extent cx="4796287" cy="530162"/>
                <wp:effectExtent l="0" t="0" r="23495" b="2286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287" cy="530162"/>
                        </a:xfrm>
                        <a:prstGeom prst="rect">
                          <a:avLst/>
                        </a:prstGeom>
                        <a:solidFill>
                          <a:schemeClr val="bg1"/>
                        </a:solidFill>
                        <a:ln w="9525">
                          <a:solidFill>
                            <a:srgbClr val="000000"/>
                          </a:solidFill>
                          <a:miter lim="800000"/>
                          <a:headEnd/>
                          <a:tailEnd/>
                        </a:ln>
                      </wps:spPr>
                      <wps:txbx>
                        <w:txbxContent>
                          <w:p w:rsidR="001E0E1E" w:rsidRPr="00625304" w:rsidRDefault="001E0E1E" w:rsidP="00625304">
                            <w:pPr>
                              <w:spacing w:line="320" w:lineRule="exact"/>
                              <w:ind w:leftChars="96" w:left="202"/>
                              <w:jc w:val="center"/>
                              <w:rPr>
                                <w:rFonts w:ascii="ＭＳ ゴシック" w:eastAsia="ＭＳ ゴシック" w:hAnsi="ＭＳ ゴシック"/>
                                <w:sz w:val="22"/>
                              </w:rPr>
                            </w:pPr>
                            <w:r w:rsidRPr="00625304">
                              <w:rPr>
                                <w:rFonts w:ascii="ＭＳ ゴシック" w:eastAsia="ＭＳ ゴシック" w:hAnsi="ＭＳ ゴシック" w:hint="eastAsia"/>
                                <w:sz w:val="22"/>
                              </w:rPr>
                              <w:t>大阪府から追加資料等についてのお知らせをする場合がありますので、</w:t>
                            </w:r>
                          </w:p>
                          <w:p w:rsidR="001E0E1E" w:rsidRPr="00625304" w:rsidRDefault="001E0E1E" w:rsidP="00625304">
                            <w:pPr>
                              <w:ind w:leftChars="96" w:left="202"/>
                              <w:jc w:val="center"/>
                              <w:rPr>
                                <w:rFonts w:ascii="ＭＳ ゴシック" w:eastAsia="ＭＳ ゴシック" w:hAnsi="ＭＳ ゴシック"/>
                                <w:sz w:val="22"/>
                              </w:rPr>
                            </w:pPr>
                            <w:r w:rsidRPr="00625304">
                              <w:rPr>
                                <w:rFonts w:ascii="ＭＳ ゴシック" w:eastAsia="ＭＳ ゴシック" w:hAnsi="ＭＳ ゴシック" w:hint="eastAsia"/>
                                <w:color w:val="000000" w:themeColor="text1"/>
                                <w:sz w:val="22"/>
                              </w:rPr>
                              <w:t>府民文化部府民文化総務課</w:t>
                            </w:r>
                            <w:r w:rsidRPr="00625304">
                              <w:rPr>
                                <w:rFonts w:ascii="ＭＳ ゴシック" w:eastAsia="ＭＳ ゴシック" w:hAnsi="ＭＳ ゴシック" w:hint="eastAsia"/>
                                <w:sz w:val="22"/>
                              </w:rPr>
                              <w:t>ホームページを注意してご覧ください。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CE5134" id="Text Box 71" o:spid="_x0000_s1027" type="#_x0000_t202" style="position:absolute;left:0;text-align:left;margin-left:46.9pt;margin-top:.15pt;width:377.65pt;height:4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" fillcolor="white [3212]">
                <v:textbox inset="5.85pt,.7pt,5.85pt,.7pt">
                  <w:txbxContent>
                    <w:p w:rsidR="001E0E1E" w:rsidRPr="00625304" w:rsidRDefault="001E0E1E" w:rsidP="00625304">
                      <w:pPr>
                        <w:spacing w:line="320" w:lineRule="exact"/>
                        <w:ind w:leftChars="96" w:left="202"/>
                        <w:jc w:val="center"/>
                        <w:rPr>
                          <w:rFonts w:ascii="ＭＳ ゴシック" w:eastAsia="ＭＳ ゴシック" w:hAnsi="ＭＳ ゴシック"/>
                          <w:sz w:val="22"/>
                        </w:rPr>
                      </w:pPr>
                      <w:r w:rsidRPr="00625304">
                        <w:rPr>
                          <w:rFonts w:ascii="ＭＳ ゴシック" w:eastAsia="ＭＳ ゴシック" w:hAnsi="ＭＳ ゴシック" w:hint="eastAsia"/>
                          <w:sz w:val="22"/>
                        </w:rPr>
                        <w:t>大阪府から追加資料等についてのお知らせをする場合がありますので、</w:t>
                      </w:r>
                    </w:p>
                    <w:p w:rsidR="001E0E1E" w:rsidRPr="00625304" w:rsidRDefault="001E0E1E" w:rsidP="00625304">
                      <w:pPr>
                        <w:ind w:leftChars="96" w:left="202"/>
                        <w:jc w:val="center"/>
                        <w:rPr>
                          <w:rFonts w:ascii="ＭＳ ゴシック" w:eastAsia="ＭＳ ゴシック" w:hAnsi="ＭＳ ゴシック"/>
                          <w:sz w:val="22"/>
                        </w:rPr>
                      </w:pPr>
                      <w:r w:rsidRPr="00625304">
                        <w:rPr>
                          <w:rFonts w:ascii="ＭＳ ゴシック" w:eastAsia="ＭＳ ゴシック" w:hAnsi="ＭＳ ゴシック" w:hint="eastAsia"/>
                          <w:color w:val="000000" w:themeColor="text1"/>
                          <w:sz w:val="22"/>
                        </w:rPr>
                        <w:t>府民文化部府民文化総務課</w:t>
                      </w:r>
                      <w:r w:rsidRPr="00625304">
                        <w:rPr>
                          <w:rFonts w:ascii="ＭＳ ゴシック" w:eastAsia="ＭＳ ゴシック" w:hAnsi="ＭＳ ゴシック" w:hint="eastAsia"/>
                          <w:sz w:val="22"/>
                        </w:rPr>
                        <w:t>ホームページを注意してご覧ください。</w:t>
                      </w:r>
                    </w:p>
                  </w:txbxContent>
                </v:textbox>
              </v:shape>
            </w:pict>
          </mc:Fallback>
        </mc:AlternateContent>
      </w:r>
    </w:p>
    <w:p w:rsidR="00734919" w:rsidRDefault="00734919">
      <w:pPr>
        <w:widowControl/>
        <w:jc w:val="left"/>
        <w:rPr>
          <w:color w:val="000000" w:themeColor="text1"/>
          <w:sz w:val="22"/>
        </w:rPr>
      </w:pPr>
      <w:r>
        <w:rPr>
          <w:color w:val="000000" w:themeColor="text1"/>
          <w:sz w:val="22"/>
        </w:rPr>
        <w:br w:type="page"/>
      </w:r>
    </w:p>
    <w:p w:rsidR="00151222" w:rsidRPr="00853880" w:rsidRDefault="00A9758B" w:rsidP="00625304">
      <w:pPr>
        <w:ind w:left="360" w:hangingChars="150" w:hanging="360"/>
        <w:rPr>
          <w:color w:val="000000" w:themeColor="text1"/>
          <w:sz w:val="24"/>
          <w:szCs w:val="24"/>
        </w:rPr>
      </w:pPr>
      <w:r w:rsidRPr="00853880">
        <w:rPr>
          <w:rFonts w:hint="eastAsia"/>
          <w:color w:val="000000" w:themeColor="text1"/>
          <w:sz w:val="24"/>
          <w:szCs w:val="24"/>
        </w:rPr>
        <w:lastRenderedPageBreak/>
        <w:t>別表</w:t>
      </w:r>
      <w:r w:rsidRPr="00853880">
        <w:rPr>
          <w:rFonts w:hint="eastAsia"/>
          <w:color w:val="000000" w:themeColor="text1"/>
          <w:sz w:val="24"/>
          <w:szCs w:val="24"/>
        </w:rPr>
        <w:t>1-</w:t>
      </w:r>
      <w:r w:rsidR="00625304">
        <w:rPr>
          <w:rFonts w:hint="eastAsia"/>
          <w:color w:val="000000" w:themeColor="text1"/>
          <w:sz w:val="24"/>
          <w:szCs w:val="24"/>
        </w:rPr>
        <w:t>1</w:t>
      </w:r>
      <w:r w:rsidRPr="006913ED">
        <w:rPr>
          <w:rFonts w:hint="eastAsia"/>
          <w:sz w:val="24"/>
          <w:szCs w:val="24"/>
        </w:rPr>
        <w:t xml:space="preserve">　</w:t>
      </w:r>
      <w:r w:rsidR="00A15D20" w:rsidRPr="006913ED">
        <w:rPr>
          <w:rFonts w:hint="eastAsia"/>
          <w:sz w:val="24"/>
          <w:szCs w:val="24"/>
        </w:rPr>
        <w:t>併設</w:t>
      </w:r>
      <w:r w:rsidRPr="006913ED">
        <w:rPr>
          <w:rFonts w:hint="eastAsia"/>
          <w:sz w:val="24"/>
          <w:szCs w:val="24"/>
        </w:rPr>
        <w:t>可能な</w:t>
      </w:r>
      <w:r w:rsidR="00A15D20" w:rsidRPr="006913ED">
        <w:rPr>
          <w:rFonts w:hint="eastAsia"/>
          <w:sz w:val="24"/>
          <w:szCs w:val="24"/>
        </w:rPr>
        <w:t>公園</w:t>
      </w:r>
      <w:r w:rsidRPr="006913ED">
        <w:rPr>
          <w:rFonts w:hint="eastAsia"/>
          <w:sz w:val="24"/>
          <w:szCs w:val="24"/>
        </w:rPr>
        <w:t>施設の</w:t>
      </w:r>
      <w:r w:rsidRPr="00853880">
        <w:rPr>
          <w:rFonts w:hint="eastAsia"/>
          <w:color w:val="000000" w:themeColor="text1"/>
          <w:sz w:val="24"/>
          <w:szCs w:val="24"/>
        </w:rPr>
        <w:t>用途等（都市</w:t>
      </w:r>
      <w:r w:rsidR="00CA3F3F" w:rsidRPr="00853880">
        <w:rPr>
          <w:rFonts w:hint="eastAsia"/>
          <w:color w:val="000000" w:themeColor="text1"/>
          <w:sz w:val="24"/>
          <w:szCs w:val="24"/>
        </w:rPr>
        <w:t>公園</w:t>
      </w:r>
      <w:r w:rsidRPr="00853880">
        <w:rPr>
          <w:rFonts w:hint="eastAsia"/>
          <w:color w:val="000000" w:themeColor="text1"/>
          <w:sz w:val="24"/>
          <w:szCs w:val="24"/>
        </w:rPr>
        <w:t>法第</w:t>
      </w:r>
      <w:r w:rsidRPr="00853880">
        <w:rPr>
          <w:rFonts w:hint="eastAsia"/>
          <w:color w:val="000000" w:themeColor="text1"/>
          <w:sz w:val="24"/>
          <w:szCs w:val="24"/>
        </w:rPr>
        <w:t>2</w:t>
      </w:r>
      <w:r w:rsidRPr="00853880">
        <w:rPr>
          <w:rFonts w:hint="eastAsia"/>
          <w:color w:val="000000" w:themeColor="text1"/>
          <w:sz w:val="24"/>
          <w:szCs w:val="24"/>
        </w:rPr>
        <w:t>条）</w:t>
      </w:r>
    </w:p>
    <w:tbl>
      <w:tblPr>
        <w:tblStyle w:val="ac"/>
        <w:tblW w:w="9214" w:type="dxa"/>
        <w:tblInd w:w="108" w:type="dxa"/>
        <w:tblLook w:val="04A0" w:firstRow="1" w:lastRow="0" w:firstColumn="1" w:lastColumn="0" w:noHBand="0" w:noVBand="1"/>
      </w:tblPr>
      <w:tblGrid>
        <w:gridCol w:w="1134"/>
        <w:gridCol w:w="8080"/>
      </w:tblGrid>
      <w:tr w:rsidR="00625304" w:rsidRPr="00853880" w:rsidTr="00625304">
        <w:tc>
          <w:tcPr>
            <w:tcW w:w="1134" w:type="dxa"/>
            <w:vAlign w:val="center"/>
          </w:tcPr>
          <w:p w:rsidR="00625304" w:rsidRPr="00853880" w:rsidRDefault="00625304" w:rsidP="00625304">
            <w:pPr>
              <w:jc w:val="center"/>
              <w:rPr>
                <w:sz w:val="22"/>
              </w:rPr>
            </w:pPr>
            <w:r w:rsidRPr="00853880">
              <w:rPr>
                <w:rFonts w:hint="eastAsia"/>
                <w:sz w:val="22"/>
              </w:rPr>
              <w:t>項　目</w:t>
            </w:r>
          </w:p>
        </w:tc>
        <w:tc>
          <w:tcPr>
            <w:tcW w:w="8080" w:type="dxa"/>
            <w:vAlign w:val="center"/>
          </w:tcPr>
          <w:p w:rsidR="00625304" w:rsidRPr="00853880" w:rsidRDefault="00625304" w:rsidP="00625304">
            <w:pPr>
              <w:jc w:val="center"/>
              <w:rPr>
                <w:sz w:val="22"/>
              </w:rPr>
            </w:pPr>
            <w:r w:rsidRPr="00853880">
              <w:rPr>
                <w:rFonts w:hint="eastAsia"/>
                <w:sz w:val="22"/>
              </w:rPr>
              <w:t>具体的内容</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園路及び広場</w:t>
            </w:r>
          </w:p>
        </w:tc>
        <w:tc>
          <w:tcPr>
            <w:tcW w:w="8080" w:type="dxa"/>
            <w:vAlign w:val="center"/>
          </w:tcPr>
          <w:p w:rsidR="00625304" w:rsidRPr="00853880" w:rsidRDefault="00625304" w:rsidP="00625304">
            <w:pPr>
              <w:rPr>
                <w:sz w:val="22"/>
              </w:rPr>
            </w:pPr>
            <w:r w:rsidRPr="00853880">
              <w:rPr>
                <w:rFonts w:hint="eastAsia"/>
                <w:sz w:val="22"/>
              </w:rPr>
              <w:t>園路及び広場</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修景施設</w:t>
            </w:r>
          </w:p>
        </w:tc>
        <w:tc>
          <w:tcPr>
            <w:tcW w:w="8080" w:type="dxa"/>
            <w:vAlign w:val="center"/>
          </w:tcPr>
          <w:p w:rsidR="00625304" w:rsidRPr="00853880" w:rsidRDefault="00625304" w:rsidP="00A15D20">
            <w:pPr>
              <w:rPr>
                <w:sz w:val="22"/>
              </w:rPr>
            </w:pPr>
            <w:r w:rsidRPr="00853880">
              <w:rPr>
                <w:rFonts w:hint="eastAsia"/>
                <w:sz w:val="22"/>
              </w:rPr>
              <w:t>植栽</w:t>
            </w:r>
            <w:r w:rsidRPr="006913ED">
              <w:rPr>
                <w:rFonts w:hint="eastAsia"/>
                <w:sz w:val="22"/>
              </w:rPr>
              <w:t>、</w:t>
            </w:r>
            <w:r w:rsidR="00A15D20" w:rsidRPr="006913ED">
              <w:rPr>
                <w:rFonts w:hint="eastAsia"/>
                <w:sz w:val="22"/>
              </w:rPr>
              <w:t>芝生、</w:t>
            </w:r>
            <w:r w:rsidRPr="006913ED">
              <w:rPr>
                <w:rFonts w:hint="eastAsia"/>
                <w:sz w:val="22"/>
              </w:rPr>
              <w:t>花壇、</w:t>
            </w:r>
            <w:r w:rsidR="00A15D20" w:rsidRPr="006913ED">
              <w:rPr>
                <w:rFonts w:hint="eastAsia"/>
                <w:sz w:val="22"/>
              </w:rPr>
              <w:t>いけがき、</w:t>
            </w:r>
            <w:r w:rsidRPr="006913ED">
              <w:rPr>
                <w:rFonts w:hint="eastAsia"/>
                <w:sz w:val="22"/>
              </w:rPr>
              <w:t>日陰たな、</w:t>
            </w:r>
            <w:r w:rsidR="00A15D20" w:rsidRPr="006913ED">
              <w:rPr>
                <w:rFonts w:hint="eastAsia"/>
                <w:sz w:val="22"/>
              </w:rPr>
              <w:t>噴水、</w:t>
            </w:r>
            <w:r w:rsidRPr="006913ED">
              <w:rPr>
                <w:rFonts w:hint="eastAsia"/>
                <w:sz w:val="22"/>
              </w:rPr>
              <w:t>水</w:t>
            </w:r>
            <w:r w:rsidRPr="00853880">
              <w:rPr>
                <w:rFonts w:hint="eastAsia"/>
                <w:sz w:val="22"/>
              </w:rPr>
              <w:t>流、池、滝、つき山、彫像、灯篭、石組、飛石等</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休養施設</w:t>
            </w:r>
          </w:p>
        </w:tc>
        <w:tc>
          <w:tcPr>
            <w:tcW w:w="8080" w:type="dxa"/>
            <w:vAlign w:val="center"/>
          </w:tcPr>
          <w:p w:rsidR="00625304" w:rsidRPr="00853880" w:rsidRDefault="00625304" w:rsidP="00625304">
            <w:pPr>
              <w:rPr>
                <w:sz w:val="22"/>
              </w:rPr>
            </w:pPr>
            <w:r w:rsidRPr="00853880">
              <w:rPr>
                <w:rFonts w:hint="eastAsia"/>
                <w:sz w:val="22"/>
              </w:rPr>
              <w:t>休憩所、ベンチ、野外卓、ピクニック場、キャンプ場等</w:t>
            </w:r>
            <w:r>
              <w:rPr>
                <w:rFonts w:hint="eastAsia"/>
                <w:sz w:val="22"/>
              </w:rPr>
              <w:t>、</w:t>
            </w:r>
            <w:r w:rsidRPr="00853880">
              <w:rPr>
                <w:rFonts w:hint="eastAsia"/>
                <w:sz w:val="22"/>
              </w:rPr>
              <w:t>その他地方公共団体が条例で定める休養施設</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遊戯施設</w:t>
            </w:r>
          </w:p>
        </w:tc>
        <w:tc>
          <w:tcPr>
            <w:tcW w:w="8080" w:type="dxa"/>
            <w:vAlign w:val="center"/>
          </w:tcPr>
          <w:p w:rsidR="00625304" w:rsidRPr="00853880" w:rsidRDefault="00625304" w:rsidP="00625304">
            <w:pPr>
              <w:rPr>
                <w:sz w:val="22"/>
              </w:rPr>
            </w:pPr>
            <w:r w:rsidRPr="00853880">
              <w:rPr>
                <w:rFonts w:hint="eastAsia"/>
                <w:sz w:val="22"/>
              </w:rPr>
              <w:t>ぶらんこ、滑り台、シーソー、ジャングルジム、ラダー、砂場、徒渉池、舟遊場、魚釣場、メリーゴーラウンド、遊戯用電車、野外ダンス場等</w:t>
            </w:r>
            <w:r>
              <w:rPr>
                <w:rFonts w:hint="eastAsia"/>
                <w:sz w:val="22"/>
              </w:rPr>
              <w:t>、</w:t>
            </w:r>
            <w:r w:rsidRPr="00853880">
              <w:rPr>
                <w:rFonts w:hint="eastAsia"/>
                <w:sz w:val="22"/>
              </w:rPr>
              <w:t>その他地方公共団体が条例で定める遊戯施設</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運動施設</w:t>
            </w:r>
          </w:p>
        </w:tc>
        <w:tc>
          <w:tcPr>
            <w:tcW w:w="8080" w:type="dxa"/>
            <w:vAlign w:val="center"/>
          </w:tcPr>
          <w:p w:rsidR="00625304" w:rsidRPr="00853880" w:rsidRDefault="00625304" w:rsidP="00625304">
            <w:pPr>
              <w:rPr>
                <w:sz w:val="22"/>
              </w:rPr>
            </w:pPr>
            <w:r w:rsidRPr="00853880">
              <w:rPr>
                <w:rFonts w:hint="eastAsia"/>
                <w:sz w:val="22"/>
              </w:rPr>
              <w:t>野球場、陸上競技場、サッカー場、ラグビー場、テニスコート、バスケットボール場、バレーボール場、ゴルフ場、ゲートボール場、水泳プール、温水利用型健康運動施設、ボート場、スケート場、スキー場、相撲場、弓場、乗馬場、鉄棒、つり輪、リハビリテーション用運動施設等及び、これらに附属する観覧席、更衣所、控室、運動用具倉庫、シャワー等</w:t>
            </w:r>
            <w:r>
              <w:rPr>
                <w:rFonts w:hint="eastAsia"/>
                <w:sz w:val="22"/>
              </w:rPr>
              <w:t>、</w:t>
            </w:r>
            <w:r w:rsidRPr="00853880">
              <w:rPr>
                <w:rFonts w:hint="eastAsia"/>
                <w:sz w:val="22"/>
              </w:rPr>
              <w:t>その他地方公共団体が条例で定める運動施設</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教養施設</w:t>
            </w:r>
          </w:p>
        </w:tc>
        <w:tc>
          <w:tcPr>
            <w:tcW w:w="8080" w:type="dxa"/>
            <w:vAlign w:val="center"/>
          </w:tcPr>
          <w:p w:rsidR="00625304" w:rsidRPr="00853880" w:rsidRDefault="00625304" w:rsidP="00625304">
            <w:pPr>
              <w:rPr>
                <w:sz w:val="22"/>
              </w:rPr>
            </w:pPr>
            <w:r w:rsidRPr="00853880">
              <w:rPr>
                <w:rFonts w:hint="eastAsia"/>
                <w:sz w:val="22"/>
              </w:rPr>
              <w:t>植物園、温室、分区園、動物園、動物舎、水族館、自然生態園、野鳥観察所、動植物の保護繁殖施設、野外劇場、野外音楽堂、図書館、陳列館、天体または気象観測施設、体験学習施設、記念碑等</w:t>
            </w:r>
            <w:r>
              <w:rPr>
                <w:rFonts w:hint="eastAsia"/>
                <w:sz w:val="22"/>
              </w:rPr>
              <w:t>、</w:t>
            </w:r>
            <w:r w:rsidRPr="00853880">
              <w:rPr>
                <w:rFonts w:hint="eastAsia"/>
                <w:sz w:val="22"/>
              </w:rPr>
              <w:t>古墳、城跡、旧宅その他の遺跡及びこれらを復元したもので歴史上又は学術上価値の高いもの</w:t>
            </w:r>
            <w:r>
              <w:rPr>
                <w:rFonts w:hint="eastAsia"/>
                <w:sz w:val="22"/>
              </w:rPr>
              <w:t>、</w:t>
            </w:r>
            <w:r w:rsidRPr="00853880">
              <w:rPr>
                <w:rFonts w:hint="eastAsia"/>
                <w:sz w:val="22"/>
              </w:rPr>
              <w:t>その他地方公共団体が条例で定める教養施設</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便益施設</w:t>
            </w:r>
          </w:p>
        </w:tc>
        <w:tc>
          <w:tcPr>
            <w:tcW w:w="8080" w:type="dxa"/>
            <w:vAlign w:val="center"/>
          </w:tcPr>
          <w:p w:rsidR="00625304" w:rsidRPr="006913ED" w:rsidRDefault="00625304" w:rsidP="00625304">
            <w:pPr>
              <w:rPr>
                <w:sz w:val="22"/>
              </w:rPr>
            </w:pPr>
            <w:r w:rsidRPr="006913ED">
              <w:rPr>
                <w:rFonts w:hint="eastAsia"/>
                <w:sz w:val="22"/>
              </w:rPr>
              <w:t>売店、飲食店（風営法に規定されるものを除く</w:t>
            </w:r>
            <w:r w:rsidR="00A15D20" w:rsidRPr="006913ED">
              <w:rPr>
                <w:rFonts w:hint="eastAsia"/>
                <w:sz w:val="22"/>
              </w:rPr>
              <w:t>。</w:t>
            </w:r>
            <w:r w:rsidRPr="006913ED">
              <w:rPr>
                <w:rFonts w:hint="eastAsia"/>
                <w:sz w:val="22"/>
              </w:rPr>
              <w:t>）、宿泊施設、駐車場、園内移動用施設、便所、荷物預り所、時計台、水飲場、手洗場等</w:t>
            </w:r>
          </w:p>
        </w:tc>
      </w:tr>
      <w:tr w:rsidR="00625304" w:rsidRPr="00176220" w:rsidTr="00625304">
        <w:tc>
          <w:tcPr>
            <w:tcW w:w="1134" w:type="dxa"/>
            <w:vAlign w:val="center"/>
          </w:tcPr>
          <w:p w:rsidR="00625304" w:rsidRPr="00853880" w:rsidRDefault="00625304" w:rsidP="00625304">
            <w:pPr>
              <w:jc w:val="distribute"/>
              <w:rPr>
                <w:sz w:val="22"/>
              </w:rPr>
            </w:pPr>
            <w:r w:rsidRPr="00853880">
              <w:rPr>
                <w:rFonts w:hint="eastAsia"/>
                <w:sz w:val="22"/>
              </w:rPr>
              <w:t>管理施設</w:t>
            </w:r>
          </w:p>
        </w:tc>
        <w:tc>
          <w:tcPr>
            <w:tcW w:w="8080" w:type="dxa"/>
            <w:vAlign w:val="center"/>
          </w:tcPr>
          <w:p w:rsidR="00625304" w:rsidRPr="006913ED" w:rsidRDefault="00625304" w:rsidP="004D09DC">
            <w:pPr>
              <w:rPr>
                <w:sz w:val="22"/>
              </w:rPr>
            </w:pPr>
            <w:r w:rsidRPr="006913ED">
              <w:rPr>
                <w:rFonts w:hint="eastAsia"/>
                <w:sz w:val="22"/>
              </w:rPr>
              <w:t>門、</w:t>
            </w:r>
            <w:r w:rsidR="00374E00">
              <w:rPr>
                <w:rFonts w:hint="eastAsia"/>
                <w:sz w:val="22"/>
              </w:rPr>
              <w:t>柵</w:t>
            </w:r>
            <w:r w:rsidRPr="006913ED">
              <w:rPr>
                <w:rFonts w:hint="eastAsia"/>
                <w:sz w:val="22"/>
              </w:rPr>
              <w:t>、管理事務所、詰所、倉庫、車庫、材料置場、苗畑、掲示板、標識、照明施設、ごみ処理場、くず箱、水道、井戸、暗渠、水門、雨水貯留施設、水質浄化施設、護岸、擁壁、発電施設等</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都市公園の効用を全うする施設</w:t>
            </w:r>
          </w:p>
        </w:tc>
        <w:tc>
          <w:tcPr>
            <w:tcW w:w="8080" w:type="dxa"/>
            <w:vAlign w:val="center"/>
          </w:tcPr>
          <w:p w:rsidR="00625304" w:rsidRPr="00853880" w:rsidRDefault="00625304" w:rsidP="00625304">
            <w:pPr>
              <w:rPr>
                <w:sz w:val="22"/>
              </w:rPr>
            </w:pPr>
            <w:r w:rsidRPr="00853880">
              <w:rPr>
                <w:rFonts w:hint="eastAsia"/>
                <w:sz w:val="22"/>
              </w:rPr>
              <w:t>展望台、集会所、食糧・医薬品等災害応急対策に必要な物資の備蓄倉庫、災害応急対策に必要な施設で国土交通省令で定めるもの</w:t>
            </w:r>
          </w:p>
        </w:tc>
      </w:tr>
    </w:tbl>
    <w:p w:rsidR="00625304" w:rsidRDefault="00625304" w:rsidP="00CD0D41">
      <w:pPr>
        <w:ind w:left="330" w:hangingChars="150" w:hanging="330"/>
        <w:rPr>
          <w:color w:val="000000" w:themeColor="text1"/>
          <w:sz w:val="22"/>
        </w:rPr>
      </w:pPr>
    </w:p>
    <w:p w:rsidR="00625304" w:rsidRDefault="00625304">
      <w:pPr>
        <w:widowControl/>
        <w:jc w:val="left"/>
        <w:rPr>
          <w:color w:val="000000" w:themeColor="text1"/>
          <w:sz w:val="22"/>
        </w:rPr>
      </w:pPr>
      <w:r>
        <w:rPr>
          <w:color w:val="000000" w:themeColor="text1"/>
          <w:sz w:val="22"/>
        </w:rPr>
        <w:br w:type="page"/>
      </w:r>
    </w:p>
    <w:p w:rsidR="00625304" w:rsidRPr="00151222" w:rsidRDefault="00625304" w:rsidP="00625304">
      <w:pPr>
        <w:ind w:left="360" w:hangingChars="150" w:hanging="360"/>
        <w:rPr>
          <w:color w:val="000000" w:themeColor="text1"/>
          <w:sz w:val="24"/>
          <w:szCs w:val="24"/>
        </w:rPr>
      </w:pPr>
      <w:r w:rsidRPr="00991983">
        <w:rPr>
          <w:rFonts w:hint="eastAsia"/>
          <w:color w:val="000000" w:themeColor="text1"/>
          <w:sz w:val="24"/>
          <w:szCs w:val="24"/>
        </w:rPr>
        <w:lastRenderedPageBreak/>
        <w:t>別表</w:t>
      </w:r>
      <w:r>
        <w:rPr>
          <w:rFonts w:hint="eastAsia"/>
          <w:color w:val="000000" w:themeColor="text1"/>
          <w:sz w:val="24"/>
          <w:szCs w:val="24"/>
        </w:rPr>
        <w:t>1-2</w:t>
      </w:r>
      <w:r w:rsidRPr="00991983">
        <w:rPr>
          <w:rFonts w:hint="eastAsia"/>
          <w:color w:val="000000" w:themeColor="text1"/>
          <w:sz w:val="24"/>
          <w:szCs w:val="24"/>
        </w:rPr>
        <w:t xml:space="preserve">　都市計画等に関する要件</w:t>
      </w:r>
    </w:p>
    <w:tbl>
      <w:tblPr>
        <w:tblStyle w:val="ac"/>
        <w:tblW w:w="0" w:type="auto"/>
        <w:tblInd w:w="108" w:type="dxa"/>
        <w:tblLook w:val="04A0" w:firstRow="1" w:lastRow="0" w:firstColumn="1" w:lastColumn="0" w:noHBand="0" w:noVBand="1"/>
      </w:tblPr>
      <w:tblGrid>
        <w:gridCol w:w="582"/>
        <w:gridCol w:w="2112"/>
        <w:gridCol w:w="6484"/>
      </w:tblGrid>
      <w:tr w:rsidR="00625304" w:rsidTr="005400EE">
        <w:tc>
          <w:tcPr>
            <w:tcW w:w="2694" w:type="dxa"/>
            <w:gridSpan w:val="2"/>
          </w:tcPr>
          <w:p w:rsidR="00625304" w:rsidRDefault="00625304" w:rsidP="005400EE">
            <w:pPr>
              <w:jc w:val="center"/>
              <w:rPr>
                <w:color w:val="000000" w:themeColor="text1"/>
                <w:sz w:val="22"/>
              </w:rPr>
            </w:pPr>
            <w:r>
              <w:rPr>
                <w:rFonts w:hint="eastAsia"/>
                <w:color w:val="000000" w:themeColor="text1"/>
                <w:sz w:val="22"/>
              </w:rPr>
              <w:t>事　　　　項</w:t>
            </w:r>
          </w:p>
        </w:tc>
        <w:tc>
          <w:tcPr>
            <w:tcW w:w="6484" w:type="dxa"/>
          </w:tcPr>
          <w:p w:rsidR="00625304" w:rsidRDefault="00625304" w:rsidP="005400EE">
            <w:pPr>
              <w:jc w:val="center"/>
              <w:rPr>
                <w:color w:val="000000" w:themeColor="text1"/>
                <w:sz w:val="22"/>
              </w:rPr>
            </w:pPr>
            <w:r>
              <w:rPr>
                <w:rFonts w:hint="eastAsia"/>
                <w:color w:val="000000" w:themeColor="text1"/>
                <w:sz w:val="22"/>
              </w:rPr>
              <w:t>内　　　　　　　　　　　容</w:t>
            </w:r>
          </w:p>
        </w:tc>
      </w:tr>
      <w:tr w:rsidR="00625304" w:rsidTr="005400EE">
        <w:tc>
          <w:tcPr>
            <w:tcW w:w="582" w:type="dxa"/>
            <w:vMerge w:val="restart"/>
            <w:textDirection w:val="tbRlV"/>
          </w:tcPr>
          <w:p w:rsidR="00625304" w:rsidRDefault="00625304" w:rsidP="005400EE">
            <w:pPr>
              <w:ind w:left="113" w:right="113"/>
              <w:jc w:val="center"/>
              <w:rPr>
                <w:color w:val="000000" w:themeColor="text1"/>
                <w:sz w:val="22"/>
              </w:rPr>
            </w:pPr>
            <w:r>
              <w:rPr>
                <w:rFonts w:hint="eastAsia"/>
                <w:color w:val="000000" w:themeColor="text1"/>
                <w:sz w:val="22"/>
              </w:rPr>
              <w:t>都市計画等</w:t>
            </w:r>
          </w:p>
        </w:tc>
        <w:tc>
          <w:tcPr>
            <w:tcW w:w="2112" w:type="dxa"/>
          </w:tcPr>
          <w:p w:rsidR="00625304" w:rsidRDefault="00625304" w:rsidP="005400EE">
            <w:pPr>
              <w:jc w:val="distribute"/>
              <w:rPr>
                <w:color w:val="000000" w:themeColor="text1"/>
                <w:sz w:val="22"/>
              </w:rPr>
            </w:pPr>
            <w:r>
              <w:rPr>
                <w:rFonts w:hint="eastAsia"/>
                <w:color w:val="000000" w:themeColor="text1"/>
                <w:sz w:val="22"/>
              </w:rPr>
              <w:t>都市計画公園</w:t>
            </w:r>
          </w:p>
        </w:tc>
        <w:tc>
          <w:tcPr>
            <w:tcW w:w="6484" w:type="dxa"/>
          </w:tcPr>
          <w:p w:rsidR="00625304" w:rsidRPr="009421D9" w:rsidRDefault="00625304" w:rsidP="005400EE">
            <w:pPr>
              <w:rPr>
                <w:color w:val="000000" w:themeColor="text1"/>
                <w:sz w:val="22"/>
              </w:rPr>
            </w:pPr>
            <w:r w:rsidRPr="009421D9">
              <w:rPr>
                <w:rFonts w:hint="eastAsia"/>
                <w:color w:val="000000" w:themeColor="text1"/>
                <w:sz w:val="22"/>
              </w:rPr>
              <w:t>・事業対象地は、都市計画施設「</w:t>
            </w:r>
            <w:r>
              <w:rPr>
                <w:rFonts w:hint="eastAsia"/>
                <w:color w:val="000000" w:themeColor="text1"/>
                <w:sz w:val="22"/>
              </w:rPr>
              <w:t>万博公園</w:t>
            </w:r>
            <w:r w:rsidRPr="009421D9">
              <w:rPr>
                <w:rFonts w:hint="eastAsia"/>
                <w:color w:val="000000" w:themeColor="text1"/>
                <w:sz w:val="22"/>
              </w:rPr>
              <w:t>」の区域内であり、建築物の建築には都市計画法（昭和</w:t>
            </w:r>
            <w:r>
              <w:rPr>
                <w:rFonts w:hint="eastAsia"/>
                <w:color w:val="000000" w:themeColor="text1"/>
                <w:sz w:val="22"/>
              </w:rPr>
              <w:t>43</w:t>
            </w:r>
            <w:r w:rsidRPr="009421D9">
              <w:rPr>
                <w:rFonts w:hint="eastAsia"/>
                <w:color w:val="000000" w:themeColor="text1"/>
                <w:sz w:val="22"/>
              </w:rPr>
              <w:t>年</w:t>
            </w:r>
            <w:r>
              <w:rPr>
                <w:rFonts w:hint="eastAsia"/>
                <w:color w:val="000000" w:themeColor="text1"/>
                <w:sz w:val="22"/>
              </w:rPr>
              <w:t>6</w:t>
            </w:r>
            <w:r w:rsidRPr="009421D9">
              <w:rPr>
                <w:rFonts w:hint="eastAsia"/>
                <w:color w:val="000000" w:themeColor="text1"/>
                <w:sz w:val="22"/>
              </w:rPr>
              <w:t>月</w:t>
            </w:r>
            <w:r>
              <w:rPr>
                <w:rFonts w:hint="eastAsia"/>
                <w:color w:val="000000" w:themeColor="text1"/>
                <w:sz w:val="22"/>
              </w:rPr>
              <w:t>15</w:t>
            </w:r>
            <w:r>
              <w:rPr>
                <w:rFonts w:hint="eastAsia"/>
                <w:color w:val="000000" w:themeColor="text1"/>
                <w:sz w:val="22"/>
              </w:rPr>
              <w:t>日法律第</w:t>
            </w:r>
            <w:r>
              <w:rPr>
                <w:rFonts w:hint="eastAsia"/>
                <w:color w:val="000000" w:themeColor="text1"/>
                <w:sz w:val="22"/>
              </w:rPr>
              <w:t>100</w:t>
            </w:r>
            <w:r w:rsidRPr="009421D9">
              <w:rPr>
                <w:rFonts w:hint="eastAsia"/>
                <w:color w:val="000000" w:themeColor="text1"/>
                <w:sz w:val="22"/>
              </w:rPr>
              <w:t>号）第</w:t>
            </w:r>
            <w:r>
              <w:rPr>
                <w:rFonts w:hint="eastAsia"/>
                <w:color w:val="000000" w:themeColor="text1"/>
                <w:sz w:val="22"/>
              </w:rPr>
              <w:t>53</w:t>
            </w:r>
            <w:r w:rsidRPr="009421D9">
              <w:rPr>
                <w:rFonts w:hint="eastAsia"/>
                <w:color w:val="000000" w:themeColor="text1"/>
                <w:sz w:val="22"/>
              </w:rPr>
              <w:t>条による許可手続きが必要です。</w:t>
            </w:r>
          </w:p>
          <w:p w:rsidR="00625304" w:rsidRDefault="00625304" w:rsidP="005400EE">
            <w:pPr>
              <w:rPr>
                <w:color w:val="000000" w:themeColor="text1"/>
                <w:sz w:val="22"/>
              </w:rPr>
            </w:pPr>
            <w:r w:rsidRPr="009421D9">
              <w:rPr>
                <w:rFonts w:hint="eastAsia"/>
                <w:color w:val="000000" w:themeColor="text1"/>
                <w:sz w:val="22"/>
              </w:rPr>
              <w:t>（協議先：</w:t>
            </w:r>
            <w:r>
              <w:rPr>
                <w:rFonts w:hint="eastAsia"/>
                <w:color w:val="000000" w:themeColor="text1"/>
                <w:sz w:val="22"/>
              </w:rPr>
              <w:t>吹田市</w:t>
            </w:r>
            <w:r w:rsidRPr="009421D9">
              <w:rPr>
                <w:rFonts w:hint="eastAsia"/>
                <w:color w:val="000000" w:themeColor="text1"/>
                <w:sz w:val="22"/>
              </w:rPr>
              <w:t>都市</w:t>
            </w:r>
            <w:r>
              <w:rPr>
                <w:rFonts w:hint="eastAsia"/>
                <w:color w:val="000000" w:themeColor="text1"/>
                <w:sz w:val="22"/>
              </w:rPr>
              <w:t>計画</w:t>
            </w:r>
            <w:r w:rsidRPr="009421D9">
              <w:rPr>
                <w:rFonts w:hint="eastAsia"/>
                <w:color w:val="000000" w:themeColor="text1"/>
                <w:sz w:val="22"/>
              </w:rPr>
              <w:t>部都市計画</w:t>
            </w:r>
            <w:r>
              <w:rPr>
                <w:rFonts w:hint="eastAsia"/>
                <w:color w:val="000000" w:themeColor="text1"/>
                <w:sz w:val="22"/>
              </w:rPr>
              <w:t>室</w:t>
            </w:r>
            <w:r w:rsidRPr="009421D9">
              <w:rPr>
                <w:rFonts w:hint="eastAsia"/>
                <w:color w:val="000000" w:themeColor="text1"/>
                <w:sz w:val="22"/>
              </w:rPr>
              <w:t>）</w:t>
            </w:r>
          </w:p>
        </w:tc>
      </w:tr>
      <w:tr w:rsidR="00625304" w:rsidTr="005400EE">
        <w:tc>
          <w:tcPr>
            <w:tcW w:w="582" w:type="dxa"/>
            <w:vMerge/>
          </w:tcPr>
          <w:p w:rsidR="00625304" w:rsidRDefault="00625304" w:rsidP="005400EE">
            <w:pPr>
              <w:rPr>
                <w:color w:val="000000" w:themeColor="text1"/>
                <w:sz w:val="22"/>
              </w:rPr>
            </w:pPr>
          </w:p>
        </w:tc>
        <w:tc>
          <w:tcPr>
            <w:tcW w:w="2112" w:type="dxa"/>
          </w:tcPr>
          <w:p w:rsidR="00625304" w:rsidRDefault="00625304" w:rsidP="005400EE">
            <w:pPr>
              <w:jc w:val="distribute"/>
              <w:rPr>
                <w:color w:val="000000" w:themeColor="text1"/>
                <w:sz w:val="22"/>
              </w:rPr>
            </w:pPr>
            <w:r>
              <w:rPr>
                <w:rFonts w:hint="eastAsia"/>
                <w:color w:val="000000" w:themeColor="text1"/>
                <w:sz w:val="22"/>
              </w:rPr>
              <w:t>用途地域</w:t>
            </w:r>
          </w:p>
        </w:tc>
        <w:tc>
          <w:tcPr>
            <w:tcW w:w="6484" w:type="dxa"/>
          </w:tcPr>
          <w:p w:rsidR="00625304" w:rsidRDefault="00625304" w:rsidP="005400EE">
            <w:pPr>
              <w:rPr>
                <w:color w:val="000000" w:themeColor="text1"/>
                <w:sz w:val="22"/>
              </w:rPr>
            </w:pPr>
            <w:r w:rsidRPr="009421D9">
              <w:rPr>
                <w:rFonts w:hint="eastAsia"/>
                <w:color w:val="000000" w:themeColor="text1"/>
                <w:sz w:val="22"/>
              </w:rPr>
              <w:t>・</w:t>
            </w:r>
            <w:r>
              <w:rPr>
                <w:rFonts w:hint="eastAsia"/>
                <w:color w:val="000000" w:themeColor="text1"/>
                <w:sz w:val="22"/>
              </w:rPr>
              <w:t>指定無し</w:t>
            </w:r>
          </w:p>
        </w:tc>
      </w:tr>
      <w:tr w:rsidR="00625304" w:rsidTr="005400EE">
        <w:tc>
          <w:tcPr>
            <w:tcW w:w="582" w:type="dxa"/>
            <w:vMerge/>
          </w:tcPr>
          <w:p w:rsidR="00625304" w:rsidRDefault="00625304" w:rsidP="005400EE">
            <w:pPr>
              <w:rPr>
                <w:color w:val="000000" w:themeColor="text1"/>
                <w:sz w:val="22"/>
              </w:rPr>
            </w:pPr>
          </w:p>
        </w:tc>
        <w:tc>
          <w:tcPr>
            <w:tcW w:w="2112" w:type="dxa"/>
          </w:tcPr>
          <w:p w:rsidR="00625304" w:rsidRDefault="00625304" w:rsidP="005400EE">
            <w:pPr>
              <w:jc w:val="distribute"/>
              <w:rPr>
                <w:color w:val="000000" w:themeColor="text1"/>
                <w:sz w:val="22"/>
              </w:rPr>
            </w:pPr>
            <w:r>
              <w:rPr>
                <w:rFonts w:hint="eastAsia"/>
                <w:color w:val="000000" w:themeColor="text1"/>
                <w:sz w:val="22"/>
              </w:rPr>
              <w:t>建ぺい率</w:t>
            </w:r>
          </w:p>
        </w:tc>
        <w:tc>
          <w:tcPr>
            <w:tcW w:w="6484" w:type="dxa"/>
          </w:tcPr>
          <w:p w:rsidR="00625304" w:rsidRDefault="00625304" w:rsidP="005400EE">
            <w:pPr>
              <w:rPr>
                <w:color w:val="000000" w:themeColor="text1"/>
                <w:sz w:val="22"/>
              </w:rPr>
            </w:pPr>
            <w:r>
              <w:rPr>
                <w:rFonts w:hint="eastAsia"/>
                <w:color w:val="000000" w:themeColor="text1"/>
                <w:sz w:val="22"/>
              </w:rPr>
              <w:t>・</w:t>
            </w:r>
            <w:r>
              <w:rPr>
                <w:rFonts w:hint="eastAsia"/>
                <w:color w:val="000000" w:themeColor="text1"/>
                <w:sz w:val="22"/>
              </w:rPr>
              <w:t>60%</w:t>
            </w:r>
          </w:p>
        </w:tc>
      </w:tr>
      <w:tr w:rsidR="00625304" w:rsidTr="005400EE">
        <w:tc>
          <w:tcPr>
            <w:tcW w:w="582" w:type="dxa"/>
            <w:vMerge/>
          </w:tcPr>
          <w:p w:rsidR="00625304" w:rsidRDefault="00625304" w:rsidP="005400EE">
            <w:pPr>
              <w:rPr>
                <w:color w:val="000000" w:themeColor="text1"/>
                <w:sz w:val="22"/>
              </w:rPr>
            </w:pPr>
          </w:p>
        </w:tc>
        <w:tc>
          <w:tcPr>
            <w:tcW w:w="2112" w:type="dxa"/>
          </w:tcPr>
          <w:p w:rsidR="00625304" w:rsidRDefault="00625304" w:rsidP="005400EE">
            <w:pPr>
              <w:jc w:val="distribute"/>
              <w:rPr>
                <w:color w:val="000000" w:themeColor="text1"/>
                <w:sz w:val="22"/>
              </w:rPr>
            </w:pPr>
            <w:r>
              <w:rPr>
                <w:rFonts w:hint="eastAsia"/>
                <w:color w:val="000000" w:themeColor="text1"/>
                <w:sz w:val="22"/>
              </w:rPr>
              <w:t>容積率</w:t>
            </w:r>
          </w:p>
        </w:tc>
        <w:tc>
          <w:tcPr>
            <w:tcW w:w="6484" w:type="dxa"/>
          </w:tcPr>
          <w:p w:rsidR="00625304" w:rsidRDefault="00625304" w:rsidP="005400EE">
            <w:pPr>
              <w:rPr>
                <w:color w:val="000000" w:themeColor="text1"/>
                <w:sz w:val="22"/>
              </w:rPr>
            </w:pPr>
            <w:r>
              <w:rPr>
                <w:rFonts w:hint="eastAsia"/>
                <w:color w:val="000000" w:themeColor="text1"/>
                <w:sz w:val="22"/>
              </w:rPr>
              <w:t>・</w:t>
            </w:r>
            <w:r>
              <w:rPr>
                <w:rFonts w:hint="eastAsia"/>
                <w:color w:val="000000" w:themeColor="text1"/>
                <w:sz w:val="22"/>
              </w:rPr>
              <w:t>200%</w:t>
            </w:r>
          </w:p>
        </w:tc>
      </w:tr>
      <w:tr w:rsidR="00625304" w:rsidTr="005400EE">
        <w:tc>
          <w:tcPr>
            <w:tcW w:w="582" w:type="dxa"/>
            <w:vMerge/>
          </w:tcPr>
          <w:p w:rsidR="00625304" w:rsidRDefault="00625304" w:rsidP="005400EE">
            <w:pPr>
              <w:rPr>
                <w:color w:val="000000" w:themeColor="text1"/>
                <w:sz w:val="22"/>
              </w:rPr>
            </w:pPr>
          </w:p>
        </w:tc>
        <w:tc>
          <w:tcPr>
            <w:tcW w:w="2112" w:type="dxa"/>
          </w:tcPr>
          <w:p w:rsidR="00625304" w:rsidRDefault="00625304" w:rsidP="005400EE">
            <w:pPr>
              <w:jc w:val="distribute"/>
              <w:rPr>
                <w:color w:val="000000" w:themeColor="text1"/>
                <w:sz w:val="22"/>
              </w:rPr>
            </w:pPr>
            <w:r>
              <w:rPr>
                <w:rFonts w:hint="eastAsia"/>
                <w:color w:val="000000" w:themeColor="text1"/>
                <w:sz w:val="22"/>
              </w:rPr>
              <w:t>高度地区</w:t>
            </w:r>
          </w:p>
        </w:tc>
        <w:tc>
          <w:tcPr>
            <w:tcW w:w="6484" w:type="dxa"/>
          </w:tcPr>
          <w:p w:rsidR="00625304" w:rsidRDefault="00625304" w:rsidP="005400EE">
            <w:pPr>
              <w:rPr>
                <w:color w:val="000000" w:themeColor="text1"/>
                <w:sz w:val="22"/>
              </w:rPr>
            </w:pPr>
            <w:r w:rsidRPr="009421D9">
              <w:rPr>
                <w:rFonts w:hint="eastAsia"/>
                <w:color w:val="000000" w:themeColor="text1"/>
                <w:sz w:val="22"/>
              </w:rPr>
              <w:t>・事業対象地には高度地区の指定はありません</w:t>
            </w:r>
          </w:p>
        </w:tc>
      </w:tr>
      <w:tr w:rsidR="00625304" w:rsidTr="005400EE">
        <w:tc>
          <w:tcPr>
            <w:tcW w:w="582" w:type="dxa"/>
            <w:vMerge/>
          </w:tcPr>
          <w:p w:rsidR="00625304" w:rsidRDefault="00625304" w:rsidP="005400EE">
            <w:pPr>
              <w:rPr>
                <w:color w:val="000000" w:themeColor="text1"/>
                <w:sz w:val="22"/>
              </w:rPr>
            </w:pPr>
          </w:p>
        </w:tc>
        <w:tc>
          <w:tcPr>
            <w:tcW w:w="2112" w:type="dxa"/>
          </w:tcPr>
          <w:p w:rsidR="00625304" w:rsidRDefault="00625304" w:rsidP="005400EE">
            <w:pPr>
              <w:jc w:val="distribute"/>
              <w:rPr>
                <w:color w:val="000000" w:themeColor="text1"/>
                <w:sz w:val="22"/>
              </w:rPr>
            </w:pPr>
            <w:r>
              <w:rPr>
                <w:rFonts w:hint="eastAsia"/>
                <w:color w:val="000000" w:themeColor="text1"/>
                <w:sz w:val="22"/>
              </w:rPr>
              <w:t>防火・準防火地域</w:t>
            </w:r>
          </w:p>
        </w:tc>
        <w:tc>
          <w:tcPr>
            <w:tcW w:w="6484" w:type="dxa"/>
          </w:tcPr>
          <w:p w:rsidR="00625304" w:rsidRDefault="00625304" w:rsidP="005400EE">
            <w:pPr>
              <w:rPr>
                <w:color w:val="000000" w:themeColor="text1"/>
                <w:sz w:val="22"/>
              </w:rPr>
            </w:pPr>
            <w:r w:rsidRPr="009421D9">
              <w:rPr>
                <w:rFonts w:hint="eastAsia"/>
                <w:color w:val="000000" w:themeColor="text1"/>
                <w:sz w:val="22"/>
              </w:rPr>
              <w:t>・</w:t>
            </w:r>
            <w:r w:rsidRPr="00AC0F7A">
              <w:rPr>
                <w:rFonts w:hint="eastAsia"/>
                <w:color w:val="000000" w:themeColor="text1"/>
                <w:sz w:val="22"/>
              </w:rPr>
              <w:t>指定無し</w:t>
            </w:r>
          </w:p>
        </w:tc>
      </w:tr>
      <w:tr w:rsidR="00625304" w:rsidTr="005400EE">
        <w:tc>
          <w:tcPr>
            <w:tcW w:w="582" w:type="dxa"/>
            <w:vMerge/>
          </w:tcPr>
          <w:p w:rsidR="00625304" w:rsidRDefault="00625304" w:rsidP="005400EE">
            <w:pPr>
              <w:rPr>
                <w:color w:val="000000" w:themeColor="text1"/>
                <w:sz w:val="22"/>
              </w:rPr>
            </w:pPr>
          </w:p>
        </w:tc>
        <w:tc>
          <w:tcPr>
            <w:tcW w:w="2112" w:type="dxa"/>
          </w:tcPr>
          <w:p w:rsidR="00625304" w:rsidRDefault="00625304" w:rsidP="005400EE">
            <w:pPr>
              <w:jc w:val="distribute"/>
              <w:rPr>
                <w:color w:val="000000" w:themeColor="text1"/>
                <w:sz w:val="22"/>
              </w:rPr>
            </w:pPr>
            <w:r>
              <w:rPr>
                <w:rFonts w:hint="eastAsia"/>
                <w:color w:val="000000" w:themeColor="text1"/>
                <w:sz w:val="22"/>
              </w:rPr>
              <w:t>地区計画</w:t>
            </w:r>
          </w:p>
        </w:tc>
        <w:tc>
          <w:tcPr>
            <w:tcW w:w="6484" w:type="dxa"/>
          </w:tcPr>
          <w:p w:rsidR="00625304" w:rsidRPr="009421D9" w:rsidRDefault="00625304" w:rsidP="005400EE">
            <w:pPr>
              <w:rPr>
                <w:color w:val="000000" w:themeColor="text1"/>
                <w:sz w:val="22"/>
              </w:rPr>
            </w:pPr>
            <w:r>
              <w:rPr>
                <w:rFonts w:hint="eastAsia"/>
                <w:color w:val="000000" w:themeColor="text1"/>
                <w:sz w:val="22"/>
              </w:rPr>
              <w:t>・事業対象地は、吹田市立</w:t>
            </w:r>
            <w:r w:rsidRPr="006913ED">
              <w:rPr>
                <w:rFonts w:hint="eastAsia"/>
                <w:sz w:val="22"/>
              </w:rPr>
              <w:t>地</w:t>
            </w:r>
            <w:r w:rsidR="00517BCE" w:rsidRPr="006913ED">
              <w:rPr>
                <w:rFonts w:hint="eastAsia"/>
                <w:sz w:val="22"/>
              </w:rPr>
              <w:t>適正化</w:t>
            </w:r>
            <w:r w:rsidRPr="006913ED">
              <w:rPr>
                <w:rFonts w:hint="eastAsia"/>
                <w:sz w:val="22"/>
              </w:rPr>
              <w:t>計</w:t>
            </w:r>
            <w:r>
              <w:rPr>
                <w:rFonts w:hint="eastAsia"/>
                <w:color w:val="000000" w:themeColor="text1"/>
                <w:sz w:val="22"/>
              </w:rPr>
              <w:t>画において、大学誘導区域に設定され、文化教育施設（図書館、コミュニティセンター等）</w:t>
            </w:r>
            <w:r w:rsidRPr="009421D9">
              <w:rPr>
                <w:rFonts w:hint="eastAsia"/>
                <w:color w:val="000000" w:themeColor="text1"/>
                <w:sz w:val="22"/>
              </w:rPr>
              <w:t>の区域内であり、届出手続きが必要です。</w:t>
            </w:r>
          </w:p>
          <w:p w:rsidR="00625304" w:rsidRDefault="00625304" w:rsidP="005400EE">
            <w:pPr>
              <w:rPr>
                <w:color w:val="000000" w:themeColor="text1"/>
                <w:sz w:val="22"/>
              </w:rPr>
            </w:pPr>
            <w:r w:rsidRPr="009421D9">
              <w:rPr>
                <w:rFonts w:hint="eastAsia"/>
                <w:color w:val="000000" w:themeColor="text1"/>
                <w:sz w:val="22"/>
              </w:rPr>
              <w:t>（協議先：</w:t>
            </w:r>
            <w:r>
              <w:rPr>
                <w:rFonts w:hint="eastAsia"/>
                <w:color w:val="000000" w:themeColor="text1"/>
                <w:sz w:val="22"/>
              </w:rPr>
              <w:t>吹田市</w:t>
            </w:r>
            <w:r w:rsidRPr="009421D9">
              <w:rPr>
                <w:rFonts w:hint="eastAsia"/>
                <w:color w:val="000000" w:themeColor="text1"/>
                <w:sz w:val="22"/>
              </w:rPr>
              <w:t>都市</w:t>
            </w:r>
            <w:r>
              <w:rPr>
                <w:rFonts w:hint="eastAsia"/>
                <w:color w:val="000000" w:themeColor="text1"/>
                <w:sz w:val="22"/>
              </w:rPr>
              <w:t>計画</w:t>
            </w:r>
            <w:r w:rsidRPr="009421D9">
              <w:rPr>
                <w:rFonts w:hint="eastAsia"/>
                <w:color w:val="000000" w:themeColor="text1"/>
                <w:sz w:val="22"/>
              </w:rPr>
              <w:t>部都市計画</w:t>
            </w:r>
            <w:r>
              <w:rPr>
                <w:rFonts w:hint="eastAsia"/>
                <w:color w:val="000000" w:themeColor="text1"/>
                <w:sz w:val="22"/>
              </w:rPr>
              <w:t>室</w:t>
            </w:r>
            <w:r w:rsidRPr="009421D9">
              <w:rPr>
                <w:rFonts w:hint="eastAsia"/>
                <w:color w:val="000000" w:themeColor="text1"/>
                <w:sz w:val="22"/>
              </w:rPr>
              <w:t>）</w:t>
            </w:r>
          </w:p>
        </w:tc>
      </w:tr>
    </w:tbl>
    <w:p w:rsidR="00625304" w:rsidRPr="00130EED" w:rsidRDefault="00625304" w:rsidP="00625304">
      <w:pPr>
        <w:ind w:left="330" w:hangingChars="150" w:hanging="330"/>
        <w:rPr>
          <w:color w:val="000000" w:themeColor="text1"/>
          <w:sz w:val="22"/>
        </w:rPr>
      </w:pPr>
    </w:p>
    <w:p w:rsidR="00357597" w:rsidRPr="00625304" w:rsidRDefault="00357597" w:rsidP="00CD0D41">
      <w:pPr>
        <w:ind w:left="330" w:hangingChars="150" w:hanging="330"/>
        <w:rPr>
          <w:color w:val="000000" w:themeColor="text1"/>
          <w:sz w:val="22"/>
        </w:rPr>
      </w:pPr>
    </w:p>
    <w:p w:rsidR="00357597" w:rsidRDefault="00357597">
      <w:pPr>
        <w:widowControl/>
        <w:jc w:val="left"/>
        <w:rPr>
          <w:color w:val="000000" w:themeColor="text1"/>
          <w:sz w:val="22"/>
        </w:rPr>
      </w:pPr>
      <w:r>
        <w:rPr>
          <w:color w:val="000000" w:themeColor="text1"/>
          <w:sz w:val="22"/>
        </w:rPr>
        <w:br w:type="page"/>
      </w:r>
    </w:p>
    <w:p w:rsidR="00A9758B" w:rsidRPr="00AF4D1E" w:rsidRDefault="00AF4D1E" w:rsidP="00AF4D1E">
      <w:pPr>
        <w:ind w:left="360" w:hangingChars="150" w:hanging="360"/>
        <w:rPr>
          <w:color w:val="000000" w:themeColor="text1"/>
          <w:sz w:val="24"/>
          <w:szCs w:val="24"/>
        </w:rPr>
      </w:pPr>
      <w:r w:rsidRPr="00625304">
        <w:rPr>
          <w:rFonts w:hint="eastAsia"/>
          <w:color w:val="000000" w:themeColor="text1"/>
          <w:sz w:val="24"/>
          <w:szCs w:val="24"/>
        </w:rPr>
        <w:lastRenderedPageBreak/>
        <w:t>別紙</w:t>
      </w:r>
      <w:r w:rsidR="00236D98">
        <w:rPr>
          <w:rFonts w:hint="eastAsia"/>
          <w:color w:val="000000" w:themeColor="text1"/>
          <w:sz w:val="24"/>
          <w:szCs w:val="24"/>
        </w:rPr>
        <w:t>1</w:t>
      </w:r>
      <w:r w:rsidRPr="00625304">
        <w:rPr>
          <w:rFonts w:hint="eastAsia"/>
          <w:color w:val="000000" w:themeColor="text1"/>
          <w:sz w:val="24"/>
          <w:szCs w:val="24"/>
        </w:rPr>
        <w:t xml:space="preserve">　基本協定書（案）</w:t>
      </w:r>
    </w:p>
    <w:p w:rsidR="00C530C6" w:rsidRDefault="00C530C6" w:rsidP="00C530C6">
      <w:pPr>
        <w:ind w:left="330" w:hangingChars="150" w:hanging="330"/>
        <w:rPr>
          <w:color w:val="000000" w:themeColor="text1"/>
          <w:sz w:val="22"/>
        </w:rPr>
      </w:pPr>
    </w:p>
    <w:p w:rsidR="003E2E0F" w:rsidRDefault="003E2E0F" w:rsidP="00B0056C">
      <w:pPr>
        <w:ind w:left="361" w:hangingChars="150" w:hanging="361"/>
        <w:jc w:val="center"/>
        <w:rPr>
          <w:b/>
          <w:color w:val="000000" w:themeColor="text1"/>
          <w:sz w:val="24"/>
          <w:szCs w:val="24"/>
        </w:rPr>
      </w:pPr>
      <w:r>
        <w:rPr>
          <w:rFonts w:hint="eastAsia"/>
          <w:b/>
          <w:color w:val="000000" w:themeColor="text1"/>
          <w:sz w:val="24"/>
          <w:szCs w:val="24"/>
        </w:rPr>
        <w:t>大阪府</w:t>
      </w:r>
      <w:r w:rsidR="00625304">
        <w:rPr>
          <w:rFonts w:hint="eastAsia"/>
          <w:b/>
          <w:color w:val="000000" w:themeColor="text1"/>
          <w:sz w:val="24"/>
          <w:szCs w:val="24"/>
        </w:rPr>
        <w:t>日本万国博覧会記念公園</w:t>
      </w:r>
    </w:p>
    <w:p w:rsidR="00625304" w:rsidRDefault="00B0056C" w:rsidP="00B0056C">
      <w:pPr>
        <w:ind w:left="361" w:hangingChars="150" w:hanging="361"/>
        <w:jc w:val="center"/>
        <w:rPr>
          <w:b/>
          <w:color w:val="000000" w:themeColor="text1"/>
          <w:sz w:val="24"/>
          <w:szCs w:val="24"/>
        </w:rPr>
      </w:pPr>
      <w:r>
        <w:rPr>
          <w:rFonts w:hint="eastAsia"/>
          <w:b/>
          <w:color w:val="000000" w:themeColor="text1"/>
          <w:sz w:val="24"/>
          <w:szCs w:val="24"/>
        </w:rPr>
        <w:t>文化・アート体験学習施設</w:t>
      </w:r>
    </w:p>
    <w:p w:rsidR="00C530C6" w:rsidRPr="00C530C6" w:rsidRDefault="00B0056C" w:rsidP="00B0056C">
      <w:pPr>
        <w:ind w:left="361" w:hangingChars="150" w:hanging="361"/>
        <w:jc w:val="center"/>
        <w:rPr>
          <w:b/>
          <w:color w:val="000000" w:themeColor="text1"/>
          <w:sz w:val="24"/>
          <w:szCs w:val="24"/>
        </w:rPr>
      </w:pPr>
      <w:r>
        <w:rPr>
          <w:rFonts w:hint="eastAsia"/>
          <w:b/>
          <w:color w:val="000000" w:themeColor="text1"/>
          <w:sz w:val="24"/>
          <w:szCs w:val="24"/>
        </w:rPr>
        <w:t>整備</w:t>
      </w:r>
      <w:r w:rsidR="00C530C6" w:rsidRPr="00C530C6">
        <w:rPr>
          <w:rFonts w:hint="eastAsia"/>
          <w:b/>
          <w:color w:val="000000" w:themeColor="text1"/>
          <w:sz w:val="24"/>
          <w:szCs w:val="24"/>
        </w:rPr>
        <w:t>運営事業に関する基本協定書</w:t>
      </w:r>
    </w:p>
    <w:p w:rsidR="00C530C6" w:rsidRPr="00720B0A" w:rsidRDefault="00C530C6" w:rsidP="00C530C6">
      <w:pPr>
        <w:ind w:left="330" w:hangingChars="150" w:hanging="330"/>
        <w:rPr>
          <w:color w:val="000000" w:themeColor="text1"/>
          <w:sz w:val="22"/>
        </w:rPr>
      </w:pPr>
    </w:p>
    <w:p w:rsidR="00C530C6" w:rsidRPr="00C530C6" w:rsidRDefault="003E2E0F" w:rsidP="00C530C6">
      <w:pPr>
        <w:ind w:firstLineChars="100" w:firstLine="220"/>
        <w:rPr>
          <w:color w:val="000000" w:themeColor="text1"/>
          <w:sz w:val="22"/>
        </w:rPr>
      </w:pPr>
      <w:r>
        <w:rPr>
          <w:rFonts w:eastAsia="ＭＳ 明朝" w:cs="Times New Roman" w:hint="eastAsia"/>
          <w:color w:val="000000" w:themeColor="text1"/>
          <w:sz w:val="22"/>
        </w:rPr>
        <w:t>大阪府</w:t>
      </w:r>
      <w:r w:rsidR="00720B0A">
        <w:rPr>
          <w:rFonts w:eastAsia="ＭＳ 明朝" w:cs="Times New Roman" w:hint="eastAsia"/>
          <w:color w:val="000000" w:themeColor="text1"/>
          <w:sz w:val="22"/>
        </w:rPr>
        <w:t>日本万国博覧会記念公園</w:t>
      </w:r>
      <w:r w:rsidR="00B0056C">
        <w:rPr>
          <w:rFonts w:eastAsia="ＭＳ 明朝" w:cs="Times New Roman" w:hint="eastAsia"/>
          <w:color w:val="000000" w:themeColor="text1"/>
          <w:sz w:val="22"/>
        </w:rPr>
        <w:t>文化・アート体験学習施設整備</w:t>
      </w:r>
      <w:r w:rsidR="00C530C6" w:rsidRPr="00C530C6">
        <w:rPr>
          <w:rFonts w:hint="eastAsia"/>
          <w:color w:val="000000" w:themeColor="text1"/>
          <w:sz w:val="22"/>
        </w:rPr>
        <w:t>運営事業（以下「本事業」という。）に関し、大阪府（以下「甲」という。）と【</w:t>
      </w:r>
      <w:r w:rsidR="00C33EE6">
        <w:rPr>
          <w:rFonts w:hint="eastAsia"/>
          <w:color w:val="000000" w:themeColor="text1"/>
          <w:sz w:val="22"/>
        </w:rPr>
        <w:t>本事業の事業予定</w:t>
      </w:r>
      <w:r w:rsidR="00C530C6">
        <w:rPr>
          <w:rFonts w:hint="eastAsia"/>
          <w:color w:val="000000" w:themeColor="text1"/>
          <w:sz w:val="22"/>
        </w:rPr>
        <w:t>名】（以下「乙」という。）は、</w:t>
      </w:r>
      <w:r w:rsidR="00C530C6" w:rsidRPr="00C530C6">
        <w:rPr>
          <w:rFonts w:hint="eastAsia"/>
          <w:color w:val="000000" w:themeColor="text1"/>
          <w:sz w:val="22"/>
        </w:rPr>
        <w:t>次のとおり基本協定を締結する。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（目的）</w:t>
      </w:r>
    </w:p>
    <w:p w:rsidR="00C530C6" w:rsidRPr="00C530C6" w:rsidRDefault="00C530C6" w:rsidP="005C01FC">
      <w:pPr>
        <w:ind w:left="220" w:hangingChars="100" w:hanging="220"/>
        <w:rPr>
          <w:color w:val="000000" w:themeColor="text1"/>
          <w:sz w:val="22"/>
        </w:rPr>
      </w:pPr>
      <w:r w:rsidRPr="00C530C6">
        <w:rPr>
          <w:rFonts w:hint="eastAsia"/>
          <w:color w:val="000000" w:themeColor="text1"/>
          <w:sz w:val="22"/>
        </w:rPr>
        <w:t>第１条　本基本協定は、乙が本事業の</w:t>
      </w:r>
      <w:r w:rsidR="00CD4986">
        <w:rPr>
          <w:rFonts w:hint="eastAsia"/>
          <w:color w:val="000000" w:themeColor="text1"/>
          <w:sz w:val="22"/>
        </w:rPr>
        <w:t>事業者</w:t>
      </w:r>
      <w:r w:rsidRPr="00C530C6">
        <w:rPr>
          <w:rFonts w:hint="eastAsia"/>
          <w:color w:val="000000" w:themeColor="text1"/>
          <w:sz w:val="22"/>
        </w:rPr>
        <w:t>として決定したことを確認するとともに、</w:t>
      </w:r>
      <w:r w:rsidR="00C33EE6">
        <w:rPr>
          <w:rFonts w:hint="eastAsia"/>
          <w:color w:val="000000" w:themeColor="text1"/>
          <w:sz w:val="22"/>
        </w:rPr>
        <w:t>本事業の</w:t>
      </w:r>
      <w:r w:rsidR="00C33EE6" w:rsidRPr="00C530C6">
        <w:rPr>
          <w:rFonts w:hint="eastAsia"/>
          <w:color w:val="000000" w:themeColor="text1"/>
          <w:sz w:val="22"/>
        </w:rPr>
        <w:t>確実かつ円滑</w:t>
      </w:r>
      <w:r w:rsidR="00C33EE6">
        <w:rPr>
          <w:rFonts w:hint="eastAsia"/>
          <w:color w:val="000000" w:themeColor="text1"/>
          <w:sz w:val="22"/>
        </w:rPr>
        <w:t>な</w:t>
      </w:r>
      <w:r w:rsidR="00C33EE6" w:rsidRPr="00C530C6">
        <w:rPr>
          <w:rFonts w:hint="eastAsia"/>
          <w:color w:val="000000" w:themeColor="text1"/>
          <w:sz w:val="22"/>
        </w:rPr>
        <w:t>実施を目的</w:t>
      </w:r>
      <w:r w:rsidR="00C33EE6">
        <w:rPr>
          <w:rFonts w:hint="eastAsia"/>
          <w:color w:val="000000" w:themeColor="text1"/>
          <w:sz w:val="22"/>
        </w:rPr>
        <w:t>に、</w:t>
      </w:r>
      <w:r w:rsidRPr="00C530C6">
        <w:rPr>
          <w:rFonts w:hint="eastAsia"/>
          <w:color w:val="000000" w:themeColor="text1"/>
          <w:sz w:val="22"/>
        </w:rPr>
        <w:t>下記の</w:t>
      </w:r>
      <w:r w:rsidR="00B0056C">
        <w:rPr>
          <w:rFonts w:hint="eastAsia"/>
          <w:color w:val="000000" w:themeColor="text1"/>
          <w:sz w:val="22"/>
        </w:rPr>
        <w:t>建物</w:t>
      </w:r>
      <w:r w:rsidRPr="00C530C6">
        <w:rPr>
          <w:rFonts w:hint="eastAsia"/>
          <w:color w:val="000000" w:themeColor="text1"/>
          <w:sz w:val="22"/>
        </w:rPr>
        <w:t>（以下「事業対象</w:t>
      </w:r>
      <w:r w:rsidR="00B0056C">
        <w:rPr>
          <w:rFonts w:hint="eastAsia"/>
          <w:color w:val="000000" w:themeColor="text1"/>
          <w:sz w:val="22"/>
        </w:rPr>
        <w:t>建物</w:t>
      </w:r>
      <w:r w:rsidRPr="00C530C6">
        <w:rPr>
          <w:rFonts w:hint="eastAsia"/>
          <w:color w:val="000000" w:themeColor="text1"/>
          <w:sz w:val="22"/>
        </w:rPr>
        <w:t>」という。）</w:t>
      </w:r>
      <w:r w:rsidR="00C33EE6">
        <w:rPr>
          <w:rFonts w:hint="eastAsia"/>
          <w:color w:val="000000" w:themeColor="text1"/>
          <w:sz w:val="22"/>
        </w:rPr>
        <w:t>を活用して</w:t>
      </w:r>
      <w:r>
        <w:rPr>
          <w:rFonts w:hint="eastAsia"/>
          <w:color w:val="000000" w:themeColor="text1"/>
          <w:sz w:val="22"/>
        </w:rPr>
        <w:t>本事業を展開するにあたって必要な基本的事項を定め</w:t>
      </w:r>
      <w:r w:rsidR="00C33EE6">
        <w:rPr>
          <w:rFonts w:hint="eastAsia"/>
          <w:color w:val="000000" w:themeColor="text1"/>
          <w:sz w:val="22"/>
        </w:rPr>
        <w:t>るもの</w:t>
      </w:r>
      <w:r w:rsidRPr="00C530C6">
        <w:rPr>
          <w:rFonts w:hint="eastAsia"/>
          <w:color w:val="000000" w:themeColor="text1"/>
          <w:sz w:val="22"/>
        </w:rPr>
        <w:t>とする。</w:t>
      </w: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所在</w:t>
      </w:r>
      <w:r w:rsidR="00C33EE6">
        <w:rPr>
          <w:rFonts w:hint="eastAsia"/>
          <w:color w:val="000000" w:themeColor="text1"/>
          <w:sz w:val="22"/>
        </w:rPr>
        <w:t xml:space="preserve">　　</w:t>
      </w:r>
      <w:r w:rsidRPr="00C530C6">
        <w:rPr>
          <w:rFonts w:hint="eastAsia"/>
          <w:color w:val="000000" w:themeColor="text1"/>
          <w:sz w:val="22"/>
        </w:rPr>
        <w:t xml:space="preserve">　　</w:t>
      </w:r>
      <w:r w:rsidR="00B0056C" w:rsidRPr="009E5546">
        <w:rPr>
          <w:rFonts w:hint="eastAsia"/>
          <w:sz w:val="22"/>
        </w:rPr>
        <w:t>大阪府吹田市千里万博公園</w:t>
      </w:r>
      <w:r w:rsidR="00B0056C" w:rsidRPr="009E5546">
        <w:rPr>
          <w:rFonts w:hint="eastAsia"/>
          <w:sz w:val="22"/>
        </w:rPr>
        <w:t>10</w:t>
      </w:r>
      <w:r w:rsidR="00B0056C" w:rsidRPr="009E5546">
        <w:rPr>
          <w:rFonts w:hint="eastAsia"/>
          <w:sz w:val="22"/>
        </w:rPr>
        <w:t>番</w:t>
      </w:r>
      <w:r w:rsidR="00F7462A">
        <w:rPr>
          <w:rFonts w:hint="eastAsia"/>
          <w:sz w:val="22"/>
        </w:rPr>
        <w:t>6</w:t>
      </w:r>
      <w:r w:rsidR="00B0056C" w:rsidRPr="009E5546">
        <w:rPr>
          <w:rFonts w:hint="eastAsia"/>
          <w:sz w:val="22"/>
        </w:rPr>
        <w:t>号</w:t>
      </w:r>
      <w:r w:rsidR="005136CF">
        <w:rPr>
          <w:rFonts w:hint="eastAsia"/>
          <w:color w:val="000000" w:themeColor="text1"/>
          <w:sz w:val="22"/>
        </w:rPr>
        <w:t>（別図参照）</w:t>
      </w:r>
    </w:p>
    <w:p w:rsidR="00C530C6" w:rsidRPr="00C530C6" w:rsidRDefault="005136CF" w:rsidP="00C530C6">
      <w:pPr>
        <w:ind w:left="330" w:hangingChars="150" w:hanging="330"/>
        <w:rPr>
          <w:color w:val="000000" w:themeColor="text1"/>
          <w:sz w:val="22"/>
        </w:rPr>
      </w:pPr>
      <w:r>
        <w:rPr>
          <w:rFonts w:hint="eastAsia"/>
          <w:color w:val="000000" w:themeColor="text1"/>
          <w:sz w:val="22"/>
        </w:rPr>
        <w:t xml:space="preserve">　　　　　　　</w:t>
      </w:r>
      <w:r w:rsidR="00C33EE6">
        <w:rPr>
          <w:rFonts w:hint="eastAsia"/>
          <w:color w:val="000000" w:themeColor="text1"/>
          <w:sz w:val="22"/>
        </w:rPr>
        <w:t xml:space="preserve">　</w:t>
      </w:r>
      <w:r>
        <w:rPr>
          <w:rFonts w:hint="eastAsia"/>
          <w:color w:val="000000" w:themeColor="text1"/>
          <w:sz w:val="22"/>
        </w:rPr>
        <w:t xml:space="preserve">　</w:t>
      </w:r>
      <w:r w:rsidR="00C530C6" w:rsidRPr="00C530C6">
        <w:rPr>
          <w:rFonts w:hint="eastAsia"/>
          <w:color w:val="000000" w:themeColor="text1"/>
          <w:sz w:val="22"/>
        </w:rPr>
        <w:t>※別図については、</w:t>
      </w:r>
      <w:r>
        <w:rPr>
          <w:rFonts w:hint="eastAsia"/>
          <w:color w:val="000000" w:themeColor="text1"/>
          <w:sz w:val="22"/>
        </w:rPr>
        <w:t>本要項</w:t>
      </w:r>
      <w:r w:rsidR="00F7462A">
        <w:rPr>
          <w:rFonts w:hint="eastAsia"/>
          <w:color w:val="000000" w:themeColor="text1"/>
          <w:sz w:val="22"/>
        </w:rPr>
        <w:t>P7</w:t>
      </w:r>
      <w:r>
        <w:rPr>
          <w:rFonts w:hint="eastAsia"/>
          <w:color w:val="000000" w:themeColor="text1"/>
          <w:sz w:val="22"/>
        </w:rPr>
        <w:t>と同様</w:t>
      </w:r>
    </w:p>
    <w:p w:rsidR="006913ED" w:rsidRDefault="00C530C6" w:rsidP="006913ED">
      <w:pPr>
        <w:ind w:leftChars="100" w:left="210" w:firstLineChars="200" w:firstLine="440"/>
        <w:rPr>
          <w:color w:val="000000" w:themeColor="text1"/>
          <w:sz w:val="22"/>
        </w:rPr>
      </w:pPr>
      <w:r w:rsidRPr="00C33EE6">
        <w:rPr>
          <w:rFonts w:hint="eastAsia"/>
          <w:color w:val="000000" w:themeColor="text1"/>
          <w:sz w:val="22"/>
        </w:rPr>
        <w:t xml:space="preserve">　　　</w:t>
      </w:r>
    </w:p>
    <w:p w:rsidR="006913ED" w:rsidRPr="00C530C6" w:rsidRDefault="006913ED" w:rsidP="006913ED">
      <w:pPr>
        <w:ind w:leftChars="100" w:left="210" w:firstLineChars="200" w:firstLine="440"/>
        <w:rPr>
          <w:color w:val="000000" w:themeColor="text1"/>
          <w:sz w:val="22"/>
        </w:rPr>
      </w:pPr>
      <w:r>
        <w:rPr>
          <w:rFonts w:hint="eastAsia"/>
          <w:color w:val="000000" w:themeColor="text1"/>
          <w:sz w:val="22"/>
        </w:rPr>
        <w:t>敷地</w:t>
      </w:r>
      <w:r w:rsidRPr="00C33EE6">
        <w:rPr>
          <w:rFonts w:hint="eastAsia"/>
          <w:color w:val="000000" w:themeColor="text1"/>
          <w:sz w:val="22"/>
        </w:rPr>
        <w:t xml:space="preserve">面積　　</w:t>
      </w:r>
      <w:r w:rsidRPr="006913ED">
        <w:rPr>
          <w:color w:val="000000" w:themeColor="text1"/>
          <w:sz w:val="22"/>
        </w:rPr>
        <w:t>4,168.46</w:t>
      </w:r>
      <w:r w:rsidRPr="00C33EE6">
        <w:rPr>
          <w:rFonts w:hint="eastAsia"/>
          <w:color w:val="000000" w:themeColor="text1"/>
          <w:sz w:val="22"/>
        </w:rPr>
        <w:t>平方メートル</w:t>
      </w:r>
    </w:p>
    <w:p w:rsidR="00C530C6" w:rsidRDefault="006913ED" w:rsidP="006913ED">
      <w:pPr>
        <w:ind w:leftChars="100" w:left="210" w:firstLineChars="200" w:firstLine="440"/>
        <w:rPr>
          <w:color w:val="000000" w:themeColor="text1"/>
          <w:sz w:val="22"/>
        </w:rPr>
      </w:pPr>
      <w:r>
        <w:rPr>
          <w:rFonts w:hint="eastAsia"/>
          <w:color w:val="000000" w:themeColor="text1"/>
          <w:sz w:val="22"/>
        </w:rPr>
        <w:t>延床</w:t>
      </w:r>
      <w:r w:rsidR="00C33EE6">
        <w:rPr>
          <w:rFonts w:hint="eastAsia"/>
          <w:color w:val="000000" w:themeColor="text1"/>
          <w:sz w:val="22"/>
        </w:rPr>
        <w:t>面積</w:t>
      </w:r>
      <w:r w:rsidR="00720B0A">
        <w:rPr>
          <w:rFonts w:hint="eastAsia"/>
          <w:color w:val="000000" w:themeColor="text1"/>
          <w:sz w:val="22"/>
        </w:rPr>
        <w:t xml:space="preserve">　　</w:t>
      </w:r>
      <w:r>
        <w:rPr>
          <w:rFonts w:hint="eastAsia"/>
          <w:color w:val="000000" w:themeColor="text1"/>
          <w:sz w:val="22"/>
        </w:rPr>
        <w:t>3131.23</w:t>
      </w:r>
      <w:r w:rsidR="00720B0A" w:rsidRPr="00C33EE6">
        <w:rPr>
          <w:rFonts w:hint="eastAsia"/>
          <w:color w:val="000000" w:themeColor="text1"/>
          <w:sz w:val="22"/>
        </w:rPr>
        <w:t>平方メートル</w:t>
      </w:r>
    </w:p>
    <w:p w:rsidR="00C530C6" w:rsidRPr="00C33EE6" w:rsidRDefault="00C530C6" w:rsidP="00C530C6">
      <w:pPr>
        <w:ind w:left="330" w:hangingChars="150" w:hanging="330"/>
        <w:rPr>
          <w:color w:val="000000" w:themeColor="text1"/>
          <w:sz w:val="22"/>
        </w:rPr>
      </w:pPr>
    </w:p>
    <w:p w:rsidR="00C530C6" w:rsidRPr="00C33EE6" w:rsidRDefault="00B0056C" w:rsidP="00C530C6">
      <w:pPr>
        <w:ind w:left="330" w:hangingChars="150" w:hanging="330"/>
        <w:rPr>
          <w:color w:val="000000" w:themeColor="text1"/>
          <w:sz w:val="22"/>
        </w:rPr>
      </w:pPr>
      <w:r w:rsidRPr="00C33EE6">
        <w:rPr>
          <w:rFonts w:hint="eastAsia"/>
          <w:color w:val="000000" w:themeColor="text1"/>
          <w:sz w:val="22"/>
        </w:rPr>
        <w:t>（</w:t>
      </w:r>
      <w:r w:rsidR="00C33EE6" w:rsidRPr="00C33EE6">
        <w:rPr>
          <w:rFonts w:hint="eastAsia"/>
          <w:color w:val="000000" w:themeColor="text1"/>
          <w:sz w:val="22"/>
        </w:rPr>
        <w:t>事業対象建物の確認及び土地</w:t>
      </w:r>
      <w:r w:rsidR="00C530C6" w:rsidRPr="00C33EE6">
        <w:rPr>
          <w:rFonts w:hint="eastAsia"/>
          <w:color w:val="000000" w:themeColor="text1"/>
          <w:sz w:val="22"/>
        </w:rPr>
        <w:t>の特定）</w:t>
      </w:r>
    </w:p>
    <w:p w:rsidR="00C33EE6" w:rsidRPr="00C33EE6" w:rsidRDefault="00C530C6" w:rsidP="005136CF">
      <w:pPr>
        <w:ind w:left="220" w:hangingChars="100" w:hanging="220"/>
        <w:rPr>
          <w:color w:val="000000" w:themeColor="text1"/>
          <w:sz w:val="22"/>
        </w:rPr>
      </w:pPr>
      <w:r w:rsidRPr="00C33EE6">
        <w:rPr>
          <w:rFonts w:hint="eastAsia"/>
          <w:color w:val="000000" w:themeColor="text1"/>
          <w:sz w:val="22"/>
        </w:rPr>
        <w:t>第２条　乙</w:t>
      </w:r>
      <w:r w:rsidRPr="00EB426C">
        <w:rPr>
          <w:rFonts w:hint="eastAsia"/>
          <w:sz w:val="22"/>
        </w:rPr>
        <w:t>は、甲との間で借地借家法</w:t>
      </w:r>
      <w:r w:rsidR="003B4F16" w:rsidRPr="00EB426C">
        <w:rPr>
          <w:rFonts w:hint="eastAsia"/>
          <w:sz w:val="22"/>
        </w:rPr>
        <w:t>第</w:t>
      </w:r>
      <w:r w:rsidR="003B4F16" w:rsidRPr="00EB426C">
        <w:rPr>
          <w:rFonts w:hint="eastAsia"/>
          <w:sz w:val="22"/>
        </w:rPr>
        <w:t>23</w:t>
      </w:r>
      <w:r w:rsidR="003B4F16" w:rsidRPr="00EB426C">
        <w:rPr>
          <w:rFonts w:hint="eastAsia"/>
          <w:sz w:val="22"/>
        </w:rPr>
        <w:t>条第</w:t>
      </w:r>
      <w:r w:rsidR="003B4F16" w:rsidRPr="00EB426C">
        <w:rPr>
          <w:rFonts w:hint="eastAsia"/>
          <w:sz w:val="22"/>
        </w:rPr>
        <w:t>2</w:t>
      </w:r>
      <w:r w:rsidR="003B4F16" w:rsidRPr="00EB426C">
        <w:rPr>
          <w:rFonts w:hint="eastAsia"/>
          <w:sz w:val="22"/>
        </w:rPr>
        <w:t>項の規定に基づく事業用定期転借地権及び</w:t>
      </w:r>
      <w:r w:rsidR="003B4F16" w:rsidRPr="00EB426C">
        <w:rPr>
          <w:sz w:val="22"/>
        </w:rPr>
        <w:t>第</w:t>
      </w:r>
      <w:r w:rsidR="003B4F16" w:rsidRPr="00EB426C">
        <w:rPr>
          <w:rFonts w:hint="eastAsia"/>
          <w:sz w:val="22"/>
        </w:rPr>
        <w:t>38</w:t>
      </w:r>
      <w:r w:rsidR="003B4F16" w:rsidRPr="00EB426C">
        <w:rPr>
          <w:sz w:val="22"/>
        </w:rPr>
        <w:t>条第</w:t>
      </w:r>
      <w:r w:rsidR="003B4F16" w:rsidRPr="00EB426C">
        <w:rPr>
          <w:sz w:val="22"/>
        </w:rPr>
        <w:t>1</w:t>
      </w:r>
      <w:r w:rsidR="003B4F16" w:rsidRPr="00EB426C">
        <w:rPr>
          <w:sz w:val="22"/>
        </w:rPr>
        <w:t>項に</w:t>
      </w:r>
      <w:r w:rsidR="003B4F16" w:rsidRPr="00EB426C">
        <w:rPr>
          <w:rFonts w:hint="eastAsia"/>
          <w:sz w:val="22"/>
        </w:rPr>
        <w:t>基づく</w:t>
      </w:r>
      <w:r w:rsidR="003B4F16" w:rsidRPr="00EB426C">
        <w:rPr>
          <w:sz w:val="22"/>
        </w:rPr>
        <w:t>定期</w:t>
      </w:r>
      <w:r w:rsidR="003B4F16" w:rsidRPr="00EB426C">
        <w:rPr>
          <w:rFonts w:hint="eastAsia"/>
          <w:sz w:val="22"/>
        </w:rPr>
        <w:t>建物賃貸借</w:t>
      </w:r>
      <w:r w:rsidRPr="00EB426C">
        <w:rPr>
          <w:rFonts w:hint="eastAsia"/>
          <w:sz w:val="22"/>
        </w:rPr>
        <w:t>設定契約を締結するまでに、前条に規定する</w:t>
      </w:r>
      <w:r w:rsidR="00B0056C" w:rsidRPr="00EB426C">
        <w:rPr>
          <w:rFonts w:hint="eastAsia"/>
          <w:sz w:val="22"/>
        </w:rPr>
        <w:t>建物</w:t>
      </w:r>
      <w:r w:rsidR="003B4F16" w:rsidRPr="00EB426C">
        <w:rPr>
          <w:rFonts w:hint="eastAsia"/>
          <w:sz w:val="22"/>
        </w:rPr>
        <w:t>及び土地</w:t>
      </w:r>
      <w:r w:rsidRPr="00EB426C">
        <w:rPr>
          <w:rFonts w:hint="eastAsia"/>
          <w:sz w:val="22"/>
        </w:rPr>
        <w:t>について、甲及び乙現地立会の上、</w:t>
      </w:r>
      <w:r w:rsidR="00C33EE6" w:rsidRPr="00C33EE6">
        <w:rPr>
          <w:rFonts w:hint="eastAsia"/>
          <w:color w:val="000000" w:themeColor="text1"/>
          <w:sz w:val="22"/>
        </w:rPr>
        <w:t>事業対象建物の確認を行うこととする。</w:t>
      </w:r>
    </w:p>
    <w:p w:rsidR="00C530C6" w:rsidRPr="00C33EE6" w:rsidRDefault="00C33EE6" w:rsidP="00C33EE6">
      <w:pPr>
        <w:ind w:left="220" w:hangingChars="100" w:hanging="220"/>
        <w:rPr>
          <w:color w:val="000000" w:themeColor="text1"/>
          <w:sz w:val="22"/>
        </w:rPr>
      </w:pPr>
      <w:r w:rsidRPr="00C33EE6">
        <w:rPr>
          <w:rFonts w:hint="eastAsia"/>
          <w:color w:val="000000" w:themeColor="text1"/>
          <w:sz w:val="22"/>
        </w:rPr>
        <w:t>２　乙が</w:t>
      </w:r>
      <w:r w:rsidR="00720B0A">
        <w:rPr>
          <w:rFonts w:hint="eastAsia"/>
          <w:color w:val="000000" w:themeColor="text1"/>
          <w:sz w:val="22"/>
        </w:rPr>
        <w:t>前</w:t>
      </w:r>
      <w:r w:rsidRPr="00C33EE6">
        <w:rPr>
          <w:rFonts w:hint="eastAsia"/>
          <w:color w:val="000000" w:themeColor="text1"/>
          <w:sz w:val="22"/>
        </w:rPr>
        <w:t>条第１項に定める敷地と合わせ</w:t>
      </w:r>
      <w:r>
        <w:rPr>
          <w:rFonts w:hint="eastAsia"/>
          <w:color w:val="000000" w:themeColor="text1"/>
          <w:sz w:val="22"/>
        </w:rPr>
        <w:t>て</w:t>
      </w:r>
      <w:r w:rsidRPr="00C33EE6">
        <w:rPr>
          <w:rFonts w:hint="eastAsia"/>
          <w:color w:val="000000" w:themeColor="text1"/>
          <w:sz w:val="22"/>
        </w:rPr>
        <w:t>さらに敷地を活用する提案を行い、それが認められた場合は、甲及び乙</w:t>
      </w:r>
      <w:r>
        <w:rPr>
          <w:rFonts w:hint="eastAsia"/>
          <w:color w:val="000000" w:themeColor="text1"/>
          <w:sz w:val="22"/>
        </w:rPr>
        <w:t>は</w:t>
      </w:r>
      <w:r w:rsidRPr="00C33EE6">
        <w:rPr>
          <w:rFonts w:hint="eastAsia"/>
          <w:color w:val="000000" w:themeColor="text1"/>
          <w:sz w:val="22"/>
        </w:rPr>
        <w:t>現地立会の上、その</w:t>
      </w:r>
      <w:r w:rsidR="00C530C6" w:rsidRPr="00C33EE6">
        <w:rPr>
          <w:rFonts w:hint="eastAsia"/>
          <w:color w:val="000000" w:themeColor="text1"/>
          <w:sz w:val="22"/>
        </w:rPr>
        <w:t>位置及び面積を特定しなければならない。</w:t>
      </w:r>
      <w:r w:rsidRPr="00C33EE6">
        <w:rPr>
          <w:rFonts w:hint="eastAsia"/>
          <w:color w:val="000000" w:themeColor="text1"/>
          <w:sz w:val="22"/>
        </w:rPr>
        <w:t>この場合の</w:t>
      </w:r>
      <w:r w:rsidR="00C530C6" w:rsidRPr="00C33EE6">
        <w:rPr>
          <w:rFonts w:hint="eastAsia"/>
          <w:color w:val="000000" w:themeColor="text1"/>
          <w:sz w:val="22"/>
        </w:rPr>
        <w:t>土地の特定に係る費用は、乙の負担とする。</w:t>
      </w:r>
    </w:p>
    <w:p w:rsidR="00C530C6" w:rsidRPr="00C530C6" w:rsidRDefault="00C530C6" w:rsidP="00C530C6">
      <w:pPr>
        <w:ind w:left="330" w:hangingChars="150" w:hanging="330"/>
        <w:rPr>
          <w:color w:val="000000" w:themeColor="text1"/>
          <w:sz w:val="22"/>
        </w:rPr>
      </w:pPr>
    </w:p>
    <w:p w:rsidR="00C530C6" w:rsidRPr="00EB426C" w:rsidRDefault="00B0056C" w:rsidP="00C530C6">
      <w:pPr>
        <w:ind w:left="330" w:hangingChars="150" w:hanging="330"/>
        <w:rPr>
          <w:sz w:val="22"/>
        </w:rPr>
      </w:pPr>
      <w:r>
        <w:rPr>
          <w:rFonts w:hint="eastAsia"/>
          <w:color w:val="000000" w:themeColor="text1"/>
          <w:sz w:val="22"/>
        </w:rPr>
        <w:t>（</w:t>
      </w:r>
      <w:r w:rsidR="0082269A" w:rsidRPr="00EB426C">
        <w:rPr>
          <w:rFonts w:hint="eastAsia"/>
          <w:sz w:val="22"/>
        </w:rPr>
        <w:t>事業用定期転借地権及び</w:t>
      </w:r>
      <w:r w:rsidR="003B4F16" w:rsidRPr="00EB426C">
        <w:rPr>
          <w:rFonts w:hint="eastAsia"/>
          <w:sz w:val="22"/>
        </w:rPr>
        <w:t>建物賃貸借</w:t>
      </w:r>
      <w:r w:rsidR="00C530C6" w:rsidRPr="00EB426C">
        <w:rPr>
          <w:rFonts w:hint="eastAsia"/>
          <w:sz w:val="22"/>
        </w:rPr>
        <w:t>の設定）</w:t>
      </w:r>
    </w:p>
    <w:p w:rsidR="00C530C6" w:rsidRPr="00EB426C" w:rsidRDefault="00C530C6" w:rsidP="005136CF">
      <w:pPr>
        <w:ind w:left="220" w:hangingChars="100" w:hanging="220"/>
        <w:rPr>
          <w:sz w:val="22"/>
        </w:rPr>
      </w:pPr>
      <w:r w:rsidRPr="00C530C6">
        <w:rPr>
          <w:rFonts w:hint="eastAsia"/>
          <w:color w:val="000000" w:themeColor="text1"/>
          <w:sz w:val="22"/>
        </w:rPr>
        <w:t>第３条　甲及び乙は</w:t>
      </w:r>
      <w:r w:rsidRPr="00EB426C">
        <w:rPr>
          <w:rFonts w:hint="eastAsia"/>
          <w:sz w:val="22"/>
        </w:rPr>
        <w:t>、前条の</w:t>
      </w:r>
      <w:r w:rsidR="00C33EE6" w:rsidRPr="00EB426C">
        <w:rPr>
          <w:rFonts w:hint="eastAsia"/>
          <w:sz w:val="22"/>
        </w:rPr>
        <w:t>事業対象建物の確認及び</w:t>
      </w:r>
      <w:r w:rsidRPr="00EB426C">
        <w:rPr>
          <w:rFonts w:hint="eastAsia"/>
          <w:sz w:val="22"/>
        </w:rPr>
        <w:t>土地の特定をした後、</w:t>
      </w:r>
      <w:r w:rsidR="0082269A" w:rsidRPr="00EB426C">
        <w:rPr>
          <w:rFonts w:hint="eastAsia"/>
          <w:sz w:val="22"/>
        </w:rPr>
        <w:t>当該建物及び土地について</w:t>
      </w:r>
      <w:r w:rsidR="00C33EE6" w:rsidRPr="00EB426C">
        <w:rPr>
          <w:rFonts w:hint="eastAsia"/>
          <w:sz w:val="22"/>
        </w:rPr>
        <w:t>、</w:t>
      </w:r>
      <w:r w:rsidR="003B4F16" w:rsidRPr="00EB426C">
        <w:rPr>
          <w:rFonts w:hint="eastAsia"/>
          <w:sz w:val="22"/>
        </w:rPr>
        <w:t>2</w:t>
      </w:r>
      <w:r w:rsidR="00720B0A" w:rsidRPr="00EB426C">
        <w:rPr>
          <w:rFonts w:hint="eastAsia"/>
          <w:sz w:val="22"/>
        </w:rPr>
        <w:t>0</w:t>
      </w:r>
      <w:r w:rsidR="00C33EE6" w:rsidRPr="00EB426C">
        <w:rPr>
          <w:rFonts w:hint="eastAsia"/>
          <w:sz w:val="22"/>
        </w:rPr>
        <w:t>年間の</w:t>
      </w:r>
      <w:r w:rsidRPr="00EB426C">
        <w:rPr>
          <w:rFonts w:hint="eastAsia"/>
          <w:sz w:val="22"/>
        </w:rPr>
        <w:t>事業用定期</w:t>
      </w:r>
      <w:r w:rsidR="00146A8D" w:rsidRPr="00EB426C">
        <w:rPr>
          <w:rFonts w:hint="eastAsia"/>
          <w:sz w:val="22"/>
        </w:rPr>
        <w:t>転借地権及び</w:t>
      </w:r>
      <w:r w:rsidR="0082269A" w:rsidRPr="00EB426C">
        <w:rPr>
          <w:rFonts w:hint="eastAsia"/>
          <w:sz w:val="22"/>
        </w:rPr>
        <w:t>定期建物</w:t>
      </w:r>
      <w:r w:rsidR="00146A8D" w:rsidRPr="00EB426C">
        <w:rPr>
          <w:rFonts w:hint="eastAsia"/>
          <w:sz w:val="22"/>
        </w:rPr>
        <w:t>賃借権</w:t>
      </w:r>
      <w:r w:rsidRPr="00EB426C">
        <w:rPr>
          <w:rFonts w:hint="eastAsia"/>
          <w:sz w:val="22"/>
        </w:rPr>
        <w:t>を設定するための契約（以下「</w:t>
      </w:r>
      <w:r w:rsidR="00146A8D" w:rsidRPr="00EB426C">
        <w:rPr>
          <w:rFonts w:hint="eastAsia"/>
          <w:sz w:val="22"/>
        </w:rPr>
        <w:t>転借地権及び賃借権設定契約</w:t>
      </w:r>
      <w:r w:rsidRPr="00EB426C">
        <w:rPr>
          <w:rFonts w:hint="eastAsia"/>
          <w:sz w:val="22"/>
        </w:rPr>
        <w:t>」という。）を締結するものとする。なお、締結</w:t>
      </w:r>
      <w:r w:rsidR="005136CF" w:rsidRPr="00EB426C">
        <w:rPr>
          <w:rFonts w:hint="eastAsia"/>
          <w:sz w:val="22"/>
        </w:rPr>
        <w:t>時期については、甲乙協議して定める</w:t>
      </w:r>
      <w:r w:rsidRPr="00EB426C">
        <w:rPr>
          <w:rFonts w:hint="eastAsia"/>
          <w:sz w:val="22"/>
        </w:rPr>
        <w:t>。</w:t>
      </w:r>
    </w:p>
    <w:p w:rsidR="00C530C6" w:rsidRPr="00C530C6" w:rsidRDefault="00C530C6" w:rsidP="005136CF">
      <w:pPr>
        <w:ind w:left="220" w:hangingChars="100" w:hanging="220"/>
        <w:rPr>
          <w:color w:val="000000" w:themeColor="text1"/>
          <w:sz w:val="22"/>
        </w:rPr>
      </w:pPr>
      <w:r w:rsidRPr="00EB426C">
        <w:rPr>
          <w:rFonts w:hint="eastAsia"/>
          <w:sz w:val="22"/>
        </w:rPr>
        <w:t>２　前項に定める</w:t>
      </w:r>
      <w:r w:rsidR="000F1F72" w:rsidRPr="00EB426C">
        <w:rPr>
          <w:rFonts w:hint="eastAsia"/>
          <w:sz w:val="22"/>
        </w:rPr>
        <w:t>転借地権及び賃借権設定</w:t>
      </w:r>
      <w:r w:rsidRPr="00EB426C">
        <w:rPr>
          <w:rFonts w:hint="eastAsia"/>
          <w:sz w:val="22"/>
        </w:rPr>
        <w:t>契約は、甲及び乙が「事業用定期</w:t>
      </w:r>
      <w:r w:rsidR="00146A8D" w:rsidRPr="00EB426C">
        <w:rPr>
          <w:rFonts w:hint="eastAsia"/>
          <w:sz w:val="22"/>
        </w:rPr>
        <w:t>転借地権及び賃借権</w:t>
      </w:r>
      <w:r w:rsidRPr="00EB426C">
        <w:rPr>
          <w:rFonts w:hint="eastAsia"/>
          <w:sz w:val="22"/>
        </w:rPr>
        <w:t>設定のための覚書」を締結した</w:t>
      </w:r>
      <w:r w:rsidR="006E1BFF" w:rsidRPr="00EB426C">
        <w:rPr>
          <w:rFonts w:hint="eastAsia"/>
          <w:sz w:val="22"/>
        </w:rPr>
        <w:t>上</w:t>
      </w:r>
      <w:r w:rsidRPr="00EB426C">
        <w:rPr>
          <w:rFonts w:hint="eastAsia"/>
          <w:sz w:val="22"/>
        </w:rPr>
        <w:t>で、</w:t>
      </w:r>
      <w:r w:rsidR="00146A8D" w:rsidRPr="00EB426C">
        <w:rPr>
          <w:rFonts w:hint="eastAsia"/>
          <w:sz w:val="22"/>
        </w:rPr>
        <w:t>事業用定期転借地権及び</w:t>
      </w:r>
      <w:r w:rsidR="00146A8D" w:rsidRPr="00EB426C">
        <w:rPr>
          <w:sz w:val="22"/>
        </w:rPr>
        <w:t>定期</w:t>
      </w:r>
      <w:r w:rsidR="00146A8D" w:rsidRPr="00EB426C">
        <w:rPr>
          <w:rFonts w:hint="eastAsia"/>
          <w:sz w:val="22"/>
        </w:rPr>
        <w:t>建物賃貸借</w:t>
      </w:r>
      <w:r w:rsidRPr="00EB426C">
        <w:rPr>
          <w:rFonts w:hint="eastAsia"/>
          <w:sz w:val="22"/>
        </w:rPr>
        <w:t>設定契約を公正証書の作成により行うものとし、</w:t>
      </w:r>
      <w:r w:rsidR="00146A8D" w:rsidRPr="00EB426C">
        <w:rPr>
          <w:rFonts w:hint="eastAsia"/>
          <w:sz w:val="22"/>
        </w:rPr>
        <w:t>転借地権及び賃借</w:t>
      </w:r>
      <w:r w:rsidRPr="00EB426C">
        <w:rPr>
          <w:rFonts w:hint="eastAsia"/>
          <w:sz w:val="22"/>
        </w:rPr>
        <w:t>権設定登記は行わ</w:t>
      </w:r>
      <w:r w:rsidRPr="00C530C6">
        <w:rPr>
          <w:rFonts w:hint="eastAsia"/>
          <w:color w:val="000000" w:themeColor="text1"/>
          <w:sz w:val="22"/>
        </w:rPr>
        <w:t>ないものとする。</w:t>
      </w:r>
    </w:p>
    <w:p w:rsidR="006E1BFF" w:rsidRPr="00C530C6" w:rsidRDefault="00B0056C" w:rsidP="006E1BFF">
      <w:pPr>
        <w:ind w:left="330" w:hangingChars="150" w:hanging="330"/>
        <w:rPr>
          <w:color w:val="000000" w:themeColor="text1"/>
          <w:sz w:val="22"/>
        </w:rPr>
      </w:pPr>
      <w:r>
        <w:rPr>
          <w:rFonts w:hint="eastAsia"/>
          <w:color w:val="000000" w:themeColor="text1"/>
          <w:sz w:val="22"/>
        </w:rPr>
        <w:t xml:space="preserve">３　</w:t>
      </w:r>
      <w:r w:rsidR="00146A8D" w:rsidRPr="00EB426C">
        <w:rPr>
          <w:rFonts w:hint="eastAsia"/>
          <w:sz w:val="22"/>
        </w:rPr>
        <w:t>転借地権及び賃借権設定</w:t>
      </w:r>
      <w:r w:rsidR="00C530C6" w:rsidRPr="00EB426C">
        <w:rPr>
          <w:rFonts w:hint="eastAsia"/>
          <w:sz w:val="22"/>
        </w:rPr>
        <w:t>契</w:t>
      </w:r>
      <w:r w:rsidR="00C530C6" w:rsidRPr="00C530C6">
        <w:rPr>
          <w:rFonts w:hint="eastAsia"/>
          <w:color w:val="000000" w:themeColor="text1"/>
          <w:sz w:val="22"/>
        </w:rPr>
        <w:t>約に基づく貸付料は（以下「貸付料」という。）は、</w:t>
      </w:r>
      <w:r w:rsidR="006E1BFF">
        <w:rPr>
          <w:rFonts w:hint="eastAsia"/>
          <w:color w:val="000000" w:themeColor="text1"/>
          <w:sz w:val="22"/>
        </w:rPr>
        <w:t>乙の提案</w:t>
      </w:r>
      <w:r w:rsidR="006E1BFF">
        <w:rPr>
          <w:rFonts w:hint="eastAsia"/>
          <w:color w:val="000000" w:themeColor="text1"/>
          <w:sz w:val="22"/>
        </w:rPr>
        <w:lastRenderedPageBreak/>
        <w:t>価格とする。</w:t>
      </w:r>
    </w:p>
    <w:p w:rsidR="00C530C6" w:rsidRPr="00EB426C" w:rsidRDefault="00C530C6" w:rsidP="00C530C6">
      <w:pPr>
        <w:ind w:left="330" w:hangingChars="150" w:hanging="330"/>
        <w:rPr>
          <w:sz w:val="22"/>
        </w:rPr>
      </w:pPr>
      <w:r w:rsidRPr="00C530C6">
        <w:rPr>
          <w:rFonts w:hint="eastAsia"/>
          <w:color w:val="000000" w:themeColor="text1"/>
          <w:sz w:val="22"/>
        </w:rPr>
        <w:t>４　乙は</w:t>
      </w:r>
      <w:r w:rsidR="0082269A" w:rsidRPr="00EB426C">
        <w:rPr>
          <w:rFonts w:hint="eastAsia"/>
          <w:sz w:val="22"/>
        </w:rPr>
        <w:t>、</w:t>
      </w:r>
      <w:r w:rsidRPr="00EB426C">
        <w:rPr>
          <w:rFonts w:hint="eastAsia"/>
          <w:sz w:val="22"/>
        </w:rPr>
        <w:t>甲に対し、貸付料</w:t>
      </w:r>
      <w:r w:rsidR="005C01FC" w:rsidRPr="00EB426C">
        <w:rPr>
          <w:rFonts w:hint="eastAsia"/>
          <w:sz w:val="22"/>
        </w:rPr>
        <w:t>1</w:t>
      </w:r>
      <w:r w:rsidR="00B0056C" w:rsidRPr="00EB426C">
        <w:rPr>
          <w:rFonts w:hint="eastAsia"/>
          <w:sz w:val="22"/>
        </w:rPr>
        <w:t>年間分に相当する金額を保証金として</w:t>
      </w:r>
      <w:r w:rsidR="00146A8D" w:rsidRPr="00EB426C">
        <w:rPr>
          <w:rFonts w:hint="eastAsia"/>
          <w:sz w:val="22"/>
        </w:rPr>
        <w:t>転借地権及び賃借権</w:t>
      </w:r>
      <w:r w:rsidRPr="00EB426C">
        <w:rPr>
          <w:rFonts w:hint="eastAsia"/>
          <w:sz w:val="22"/>
        </w:rPr>
        <w:t>契約締結時に支払わなければならない。</w:t>
      </w:r>
    </w:p>
    <w:p w:rsidR="00C530C6" w:rsidRPr="00890F66" w:rsidRDefault="005C01FC" w:rsidP="005C01FC">
      <w:pPr>
        <w:ind w:left="220" w:hangingChars="100" w:hanging="220"/>
        <w:rPr>
          <w:sz w:val="22"/>
        </w:rPr>
      </w:pPr>
      <w:r>
        <w:rPr>
          <w:rFonts w:hint="eastAsia"/>
          <w:color w:val="000000" w:themeColor="text1"/>
          <w:sz w:val="22"/>
        </w:rPr>
        <w:t>５</w:t>
      </w:r>
      <w:r w:rsidR="00C530C6" w:rsidRPr="00C530C6">
        <w:rPr>
          <w:rFonts w:hint="eastAsia"/>
          <w:color w:val="000000" w:themeColor="text1"/>
          <w:sz w:val="22"/>
        </w:rPr>
        <w:t xml:space="preserve">　</w:t>
      </w:r>
      <w:r w:rsidR="00146A8D" w:rsidRPr="00890F66">
        <w:rPr>
          <w:rFonts w:hint="eastAsia"/>
          <w:sz w:val="22"/>
        </w:rPr>
        <w:t>転借地権及び賃借権設定</w:t>
      </w:r>
      <w:r w:rsidR="00C530C6" w:rsidRPr="00890F66">
        <w:rPr>
          <w:rFonts w:hint="eastAsia"/>
          <w:sz w:val="22"/>
        </w:rPr>
        <w:t>契約</w:t>
      </w:r>
      <w:r w:rsidR="00C530C6" w:rsidRPr="00C530C6">
        <w:rPr>
          <w:rFonts w:hint="eastAsia"/>
          <w:color w:val="000000" w:themeColor="text1"/>
          <w:sz w:val="22"/>
        </w:rPr>
        <w:t>は</w:t>
      </w:r>
      <w:r w:rsidR="00C33EE6">
        <w:rPr>
          <w:rFonts w:hint="eastAsia"/>
          <w:color w:val="000000" w:themeColor="text1"/>
          <w:sz w:val="22"/>
        </w:rPr>
        <w:t>第１</w:t>
      </w:r>
      <w:r w:rsidR="00720B0A">
        <w:rPr>
          <w:rFonts w:hint="eastAsia"/>
          <w:color w:val="000000" w:themeColor="text1"/>
          <w:sz w:val="22"/>
        </w:rPr>
        <w:t>項</w:t>
      </w:r>
      <w:r w:rsidR="00C33EE6">
        <w:rPr>
          <w:rFonts w:hint="eastAsia"/>
          <w:color w:val="000000" w:themeColor="text1"/>
          <w:sz w:val="22"/>
        </w:rPr>
        <w:t>に規定する期間の満了により終了し</w:t>
      </w:r>
      <w:r w:rsidR="00720B0A">
        <w:rPr>
          <w:rFonts w:hint="eastAsia"/>
          <w:color w:val="000000" w:themeColor="text1"/>
          <w:sz w:val="22"/>
        </w:rPr>
        <w:t>、更新は</w:t>
      </w:r>
      <w:r w:rsidR="000F1F72" w:rsidRPr="00890F66">
        <w:rPr>
          <w:rFonts w:hint="eastAsia"/>
          <w:sz w:val="22"/>
        </w:rPr>
        <w:t>行わない</w:t>
      </w:r>
      <w:r w:rsidR="00C33EE6" w:rsidRPr="00890F66">
        <w:rPr>
          <w:rFonts w:hint="eastAsia"/>
          <w:sz w:val="22"/>
        </w:rPr>
        <w:t>。</w:t>
      </w:r>
    </w:p>
    <w:p w:rsidR="00C530C6" w:rsidRPr="00890F66" w:rsidRDefault="00811F43" w:rsidP="00811F43">
      <w:pPr>
        <w:ind w:left="220" w:hangingChars="100" w:hanging="220"/>
        <w:rPr>
          <w:sz w:val="22"/>
        </w:rPr>
      </w:pPr>
      <w:r>
        <w:rPr>
          <w:rFonts w:hint="eastAsia"/>
          <w:color w:val="000000" w:themeColor="text1"/>
          <w:sz w:val="22"/>
        </w:rPr>
        <w:t>６</w:t>
      </w:r>
      <w:r w:rsidR="00C530C6" w:rsidRPr="00C530C6">
        <w:rPr>
          <w:rFonts w:hint="eastAsia"/>
          <w:color w:val="000000" w:themeColor="text1"/>
          <w:sz w:val="22"/>
        </w:rPr>
        <w:t xml:space="preserve">　乙は</w:t>
      </w:r>
      <w:r w:rsidR="000F1F72" w:rsidRPr="00890F66">
        <w:rPr>
          <w:rFonts w:hint="eastAsia"/>
          <w:sz w:val="22"/>
        </w:rPr>
        <w:t>、</w:t>
      </w:r>
      <w:r w:rsidR="00C530C6" w:rsidRPr="00C530C6">
        <w:rPr>
          <w:rFonts w:hint="eastAsia"/>
          <w:color w:val="000000" w:themeColor="text1"/>
          <w:sz w:val="22"/>
        </w:rPr>
        <w:t>甲に対し、</w:t>
      </w:r>
      <w:r w:rsidR="00146A8D" w:rsidRPr="00890F66">
        <w:rPr>
          <w:rFonts w:hint="eastAsia"/>
          <w:sz w:val="22"/>
        </w:rPr>
        <w:t>転借地権及び賃借権設定</w:t>
      </w:r>
      <w:r w:rsidR="00146A8D" w:rsidRPr="00890F66">
        <w:rPr>
          <w:sz w:val="22"/>
        </w:rPr>
        <w:t>契約</w:t>
      </w:r>
      <w:r w:rsidR="00C530C6" w:rsidRPr="00890F66">
        <w:rPr>
          <w:rFonts w:hint="eastAsia"/>
          <w:sz w:val="22"/>
        </w:rPr>
        <w:t>期間満了の</w:t>
      </w:r>
      <w:r w:rsidR="00A12EB6" w:rsidRPr="00890F66">
        <w:rPr>
          <w:rFonts w:hint="eastAsia"/>
          <w:sz w:val="22"/>
        </w:rPr>
        <w:t>1</w:t>
      </w:r>
      <w:r w:rsidR="00C530C6" w:rsidRPr="00890F66">
        <w:rPr>
          <w:rFonts w:hint="eastAsia"/>
          <w:sz w:val="22"/>
        </w:rPr>
        <w:t>年前までに</w:t>
      </w:r>
      <w:r w:rsidR="007D5845" w:rsidRPr="00890F66">
        <w:rPr>
          <w:rFonts w:hint="eastAsia"/>
          <w:sz w:val="22"/>
        </w:rPr>
        <w:t>事業対象建物に設置した</w:t>
      </w:r>
      <w:r w:rsidR="00720B0A" w:rsidRPr="00890F66">
        <w:rPr>
          <w:rFonts w:hint="eastAsia"/>
          <w:sz w:val="22"/>
        </w:rPr>
        <w:t>設備</w:t>
      </w:r>
      <w:r w:rsidR="00C33EE6" w:rsidRPr="00890F66">
        <w:rPr>
          <w:rFonts w:hint="eastAsia"/>
          <w:sz w:val="22"/>
        </w:rPr>
        <w:t>及び建物を増築した場合</w:t>
      </w:r>
      <w:r w:rsidR="007D5845" w:rsidRPr="00890F66">
        <w:rPr>
          <w:rFonts w:hint="eastAsia"/>
          <w:sz w:val="22"/>
        </w:rPr>
        <w:t>の取壊し並びに</w:t>
      </w:r>
      <w:r w:rsidR="00C530C6" w:rsidRPr="00890F66">
        <w:rPr>
          <w:rFonts w:hint="eastAsia"/>
          <w:sz w:val="22"/>
        </w:rPr>
        <w:t>退去日程など、事業対象</w:t>
      </w:r>
      <w:r w:rsidR="00B0056C" w:rsidRPr="00890F66">
        <w:rPr>
          <w:rFonts w:hint="eastAsia"/>
          <w:sz w:val="22"/>
        </w:rPr>
        <w:t>建物</w:t>
      </w:r>
      <w:r w:rsidR="00146A8D" w:rsidRPr="00890F66">
        <w:rPr>
          <w:rFonts w:hint="eastAsia"/>
          <w:sz w:val="22"/>
        </w:rPr>
        <w:t>及び土地</w:t>
      </w:r>
      <w:r w:rsidR="00C530C6" w:rsidRPr="00890F66">
        <w:rPr>
          <w:rFonts w:hint="eastAsia"/>
          <w:sz w:val="22"/>
        </w:rPr>
        <w:t>の明渡しに必要な事項を書面で通知しなければならない。</w:t>
      </w:r>
    </w:p>
    <w:p w:rsidR="00C530C6" w:rsidRPr="00890F66" w:rsidRDefault="00811F43" w:rsidP="00811F43">
      <w:pPr>
        <w:ind w:left="220" w:hangingChars="100" w:hanging="220"/>
        <w:rPr>
          <w:sz w:val="22"/>
        </w:rPr>
      </w:pPr>
      <w:r w:rsidRPr="00890F66">
        <w:rPr>
          <w:rFonts w:hint="eastAsia"/>
          <w:sz w:val="22"/>
        </w:rPr>
        <w:t>７</w:t>
      </w:r>
      <w:r w:rsidR="00C530C6" w:rsidRPr="00890F66">
        <w:rPr>
          <w:rFonts w:hint="eastAsia"/>
          <w:sz w:val="22"/>
        </w:rPr>
        <w:t xml:space="preserve">　</w:t>
      </w:r>
      <w:r w:rsidR="00146A8D" w:rsidRPr="00890F66">
        <w:rPr>
          <w:rFonts w:hint="eastAsia"/>
          <w:sz w:val="22"/>
        </w:rPr>
        <w:t>転借地権及び賃借権設定</w:t>
      </w:r>
      <w:r w:rsidR="00C530C6" w:rsidRPr="00890F66">
        <w:rPr>
          <w:rFonts w:hint="eastAsia"/>
          <w:sz w:val="22"/>
        </w:rPr>
        <w:t>契約が</w:t>
      </w:r>
      <w:r w:rsidR="00720B0A" w:rsidRPr="00890F66">
        <w:rPr>
          <w:rFonts w:hint="eastAsia"/>
          <w:sz w:val="22"/>
        </w:rPr>
        <w:t>期間満了</w:t>
      </w:r>
      <w:r w:rsidR="00C530C6" w:rsidRPr="00890F66">
        <w:rPr>
          <w:rFonts w:hint="eastAsia"/>
          <w:sz w:val="22"/>
        </w:rPr>
        <w:t>以外の事由により終了する場合は、甲乙協議の上、事業対象</w:t>
      </w:r>
      <w:r w:rsidR="00B0056C" w:rsidRPr="00890F66">
        <w:rPr>
          <w:rFonts w:hint="eastAsia"/>
          <w:sz w:val="22"/>
        </w:rPr>
        <w:t>建物</w:t>
      </w:r>
      <w:r w:rsidR="00146A8D" w:rsidRPr="00890F66">
        <w:rPr>
          <w:rFonts w:hint="eastAsia"/>
          <w:sz w:val="22"/>
        </w:rPr>
        <w:t>及び土地</w:t>
      </w:r>
      <w:r w:rsidR="00C530C6" w:rsidRPr="00890F66">
        <w:rPr>
          <w:rFonts w:hint="eastAsia"/>
          <w:sz w:val="22"/>
        </w:rPr>
        <w:t>の明渡しに必要な事項を定めるものとする。</w:t>
      </w:r>
    </w:p>
    <w:p w:rsidR="00C530C6" w:rsidRPr="00890F66" w:rsidRDefault="00811F43" w:rsidP="00811F43">
      <w:pPr>
        <w:ind w:left="220" w:hangingChars="100" w:hanging="220"/>
        <w:rPr>
          <w:sz w:val="22"/>
        </w:rPr>
      </w:pPr>
      <w:r w:rsidRPr="00890F66">
        <w:rPr>
          <w:rFonts w:hint="eastAsia"/>
          <w:sz w:val="22"/>
        </w:rPr>
        <w:t>８</w:t>
      </w:r>
      <w:r w:rsidR="00C530C6" w:rsidRPr="00890F66">
        <w:rPr>
          <w:rFonts w:hint="eastAsia"/>
          <w:sz w:val="22"/>
        </w:rPr>
        <w:t xml:space="preserve">　前</w:t>
      </w:r>
      <w:r w:rsidRPr="00890F66">
        <w:rPr>
          <w:rFonts w:hint="eastAsia"/>
          <w:sz w:val="22"/>
        </w:rPr>
        <w:t>2</w:t>
      </w:r>
      <w:r w:rsidR="00C530C6" w:rsidRPr="00890F66">
        <w:rPr>
          <w:rFonts w:hint="eastAsia"/>
          <w:sz w:val="22"/>
        </w:rPr>
        <w:t>項に定める明渡しは、乙の責任と費用負担において行うものとし、原則</w:t>
      </w:r>
      <w:r w:rsidR="00720B0A" w:rsidRPr="00890F66">
        <w:rPr>
          <w:rFonts w:hint="eastAsia"/>
          <w:sz w:val="22"/>
        </w:rPr>
        <w:t>として</w:t>
      </w:r>
      <w:r w:rsidR="00C530C6" w:rsidRPr="00890F66">
        <w:rPr>
          <w:rFonts w:hint="eastAsia"/>
          <w:sz w:val="22"/>
        </w:rPr>
        <w:t>乙は</w:t>
      </w:r>
      <w:r w:rsidR="000F1F72" w:rsidRPr="00890F66">
        <w:rPr>
          <w:rFonts w:hint="eastAsia"/>
          <w:sz w:val="22"/>
        </w:rPr>
        <w:t>、</w:t>
      </w:r>
      <w:r w:rsidR="00C530C6" w:rsidRPr="00890F66">
        <w:rPr>
          <w:rFonts w:hint="eastAsia"/>
          <w:sz w:val="22"/>
        </w:rPr>
        <w:t>事業対象</w:t>
      </w:r>
      <w:r w:rsidR="00B0056C" w:rsidRPr="00890F66">
        <w:rPr>
          <w:rFonts w:hint="eastAsia"/>
          <w:sz w:val="22"/>
        </w:rPr>
        <w:t>建物</w:t>
      </w:r>
      <w:r w:rsidR="00146A8D" w:rsidRPr="00890F66">
        <w:rPr>
          <w:rFonts w:hint="eastAsia"/>
          <w:sz w:val="22"/>
        </w:rPr>
        <w:t>及び土地</w:t>
      </w:r>
      <w:r w:rsidR="00A12EB6" w:rsidRPr="00890F66">
        <w:rPr>
          <w:rFonts w:hint="eastAsia"/>
          <w:sz w:val="22"/>
        </w:rPr>
        <w:t>を</w:t>
      </w:r>
      <w:r w:rsidR="00B0056C" w:rsidRPr="00890F66">
        <w:rPr>
          <w:rFonts w:hint="eastAsia"/>
          <w:sz w:val="22"/>
        </w:rPr>
        <w:t>現状</w:t>
      </w:r>
      <w:r w:rsidR="00A12EB6" w:rsidRPr="00890F66">
        <w:rPr>
          <w:rFonts w:hint="eastAsia"/>
          <w:sz w:val="22"/>
        </w:rPr>
        <w:t>に復して返還しなければならない。ただし、返還時に甲</w:t>
      </w:r>
      <w:r w:rsidR="00A12EB6" w:rsidRPr="00890F66">
        <w:rPr>
          <w:rFonts w:hint="eastAsia"/>
          <w:strike/>
          <w:sz w:val="22"/>
        </w:rPr>
        <w:t>、</w:t>
      </w:r>
      <w:r w:rsidR="00A12EB6" w:rsidRPr="00890F66">
        <w:rPr>
          <w:rFonts w:hint="eastAsia"/>
          <w:sz w:val="22"/>
        </w:rPr>
        <w:t>乙</w:t>
      </w:r>
      <w:r w:rsidR="00C530C6" w:rsidRPr="00890F66">
        <w:rPr>
          <w:rFonts w:hint="eastAsia"/>
          <w:sz w:val="22"/>
        </w:rPr>
        <w:t>協議の上別途定めた場合は、この限りでない。</w:t>
      </w:r>
    </w:p>
    <w:p w:rsidR="00C530C6" w:rsidRPr="00890F66" w:rsidRDefault="00C530C6" w:rsidP="00C530C6">
      <w:pPr>
        <w:ind w:left="330" w:hangingChars="150" w:hanging="330"/>
        <w:rPr>
          <w:sz w:val="22"/>
        </w:rPr>
      </w:pPr>
    </w:p>
    <w:p w:rsidR="00C530C6" w:rsidRPr="00890F66" w:rsidRDefault="00B0056C" w:rsidP="00C530C6">
      <w:pPr>
        <w:ind w:left="330" w:hangingChars="150" w:hanging="330"/>
        <w:rPr>
          <w:sz w:val="22"/>
        </w:rPr>
      </w:pPr>
      <w:r w:rsidRPr="00890F66">
        <w:rPr>
          <w:rFonts w:hint="eastAsia"/>
          <w:sz w:val="22"/>
        </w:rPr>
        <w:t>（事業対象</w:t>
      </w:r>
      <w:r w:rsidR="007D5845" w:rsidRPr="00890F66">
        <w:rPr>
          <w:rFonts w:hint="eastAsia"/>
          <w:sz w:val="22"/>
        </w:rPr>
        <w:t>建物</w:t>
      </w:r>
      <w:r w:rsidR="00146A8D" w:rsidRPr="00890F66">
        <w:rPr>
          <w:rFonts w:hint="eastAsia"/>
          <w:sz w:val="22"/>
        </w:rPr>
        <w:t>及び土地</w:t>
      </w:r>
      <w:r w:rsidR="00C530C6" w:rsidRPr="00890F66">
        <w:rPr>
          <w:rFonts w:hint="eastAsia"/>
          <w:sz w:val="22"/>
        </w:rPr>
        <w:t>の使用）</w:t>
      </w:r>
    </w:p>
    <w:p w:rsidR="00C530C6" w:rsidRPr="00890F66" w:rsidRDefault="00C530C6" w:rsidP="007D5845">
      <w:pPr>
        <w:ind w:left="220" w:hangingChars="100" w:hanging="220"/>
        <w:rPr>
          <w:sz w:val="22"/>
        </w:rPr>
      </w:pPr>
      <w:r w:rsidRPr="00890F66">
        <w:rPr>
          <w:rFonts w:hint="eastAsia"/>
          <w:sz w:val="22"/>
        </w:rPr>
        <w:t>第</w:t>
      </w:r>
      <w:r w:rsidR="007D5845" w:rsidRPr="00890F66">
        <w:rPr>
          <w:rFonts w:hint="eastAsia"/>
          <w:sz w:val="22"/>
        </w:rPr>
        <w:t>４</w:t>
      </w:r>
      <w:r w:rsidRPr="00890F66">
        <w:rPr>
          <w:rFonts w:hint="eastAsia"/>
          <w:sz w:val="22"/>
        </w:rPr>
        <w:t>条　乙は、</w:t>
      </w:r>
      <w:r w:rsidR="00146A8D" w:rsidRPr="00890F66">
        <w:rPr>
          <w:rFonts w:hint="eastAsia"/>
          <w:sz w:val="22"/>
        </w:rPr>
        <w:t>転借地権及び賃借権設定</w:t>
      </w:r>
      <w:r w:rsidRPr="00890F66">
        <w:rPr>
          <w:rFonts w:hint="eastAsia"/>
          <w:sz w:val="22"/>
        </w:rPr>
        <w:t>契約締結以前に、事業対象</w:t>
      </w:r>
      <w:r w:rsidR="00B0056C" w:rsidRPr="00890F66">
        <w:rPr>
          <w:rFonts w:hint="eastAsia"/>
          <w:sz w:val="22"/>
        </w:rPr>
        <w:t>建物</w:t>
      </w:r>
      <w:r w:rsidR="00146A8D" w:rsidRPr="00890F66">
        <w:rPr>
          <w:rFonts w:hint="eastAsia"/>
          <w:sz w:val="22"/>
        </w:rPr>
        <w:t>及び土地</w:t>
      </w:r>
      <w:r w:rsidRPr="00890F66">
        <w:rPr>
          <w:rFonts w:hint="eastAsia"/>
          <w:sz w:val="22"/>
        </w:rPr>
        <w:t>を工事の準備行為等の理由により</w:t>
      </w:r>
      <w:r w:rsidR="00B0056C" w:rsidRPr="00890F66">
        <w:rPr>
          <w:rFonts w:hint="eastAsia"/>
          <w:sz w:val="22"/>
        </w:rPr>
        <w:t>、</w:t>
      </w:r>
      <w:r w:rsidRPr="00890F66">
        <w:rPr>
          <w:rFonts w:hint="eastAsia"/>
          <w:sz w:val="22"/>
        </w:rPr>
        <w:t>一時的に使用する場合は、目的及び必要性を記載した書面をもって事前に甲に申し出し、甲の承認を受けることにより、乙の責任と負担において一時使用することができる。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（供給処理施設）</w:t>
      </w:r>
    </w:p>
    <w:p w:rsidR="00C530C6" w:rsidRPr="00C530C6" w:rsidRDefault="00C530C6" w:rsidP="007D5845">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５</w:t>
      </w:r>
      <w:r w:rsidRPr="00C530C6">
        <w:rPr>
          <w:rFonts w:hint="eastAsia"/>
          <w:color w:val="000000" w:themeColor="text1"/>
          <w:sz w:val="22"/>
        </w:rPr>
        <w:t>条　乙は、上水道、下水道、電力、ガス、電話等の供給を受ける場合は、</w:t>
      </w:r>
      <w:r w:rsidR="007D5845">
        <w:rPr>
          <w:rFonts w:hint="eastAsia"/>
          <w:color w:val="000000" w:themeColor="text1"/>
          <w:sz w:val="22"/>
        </w:rPr>
        <w:t>大阪府立万国博覧会記念公園指定管理者（以下「指定管理者」という。）及び</w:t>
      </w:r>
      <w:r w:rsidRPr="007D5845">
        <w:rPr>
          <w:rFonts w:hint="eastAsia"/>
          <w:color w:val="000000" w:themeColor="text1"/>
          <w:sz w:val="22"/>
        </w:rPr>
        <w:t>各供給者等</w:t>
      </w:r>
      <w:r w:rsidR="00B0056C">
        <w:rPr>
          <w:rFonts w:hint="eastAsia"/>
          <w:color w:val="000000" w:themeColor="text1"/>
          <w:sz w:val="22"/>
        </w:rPr>
        <w:t>と協議の上、自己の責任と</w:t>
      </w:r>
      <w:r w:rsidRPr="00C530C6">
        <w:rPr>
          <w:rFonts w:hint="eastAsia"/>
          <w:color w:val="000000" w:themeColor="text1"/>
          <w:sz w:val="22"/>
        </w:rPr>
        <w:t>負担におい</w:t>
      </w:r>
      <w:r w:rsidRPr="007D5845">
        <w:rPr>
          <w:rFonts w:hint="eastAsia"/>
          <w:color w:val="000000" w:themeColor="text1"/>
          <w:sz w:val="22"/>
        </w:rPr>
        <w:t>て施工するものとする。</w:t>
      </w:r>
    </w:p>
    <w:p w:rsidR="00C530C6" w:rsidRPr="00206A9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（許認可の取得等）</w:t>
      </w:r>
    </w:p>
    <w:p w:rsidR="00C530C6" w:rsidRPr="00C530C6" w:rsidRDefault="00B0056C" w:rsidP="00206A96">
      <w:pPr>
        <w:ind w:left="220" w:hangingChars="100" w:hanging="220"/>
        <w:rPr>
          <w:color w:val="000000" w:themeColor="text1"/>
          <w:sz w:val="22"/>
        </w:rPr>
      </w:pPr>
      <w:r>
        <w:rPr>
          <w:rFonts w:hint="eastAsia"/>
          <w:color w:val="000000" w:themeColor="text1"/>
          <w:sz w:val="22"/>
        </w:rPr>
        <w:t>第</w:t>
      </w:r>
      <w:r w:rsidR="001E416D">
        <w:rPr>
          <w:rFonts w:hint="eastAsia"/>
          <w:color w:val="000000" w:themeColor="text1"/>
          <w:sz w:val="22"/>
        </w:rPr>
        <w:t>６</w:t>
      </w:r>
      <w:r>
        <w:rPr>
          <w:rFonts w:hint="eastAsia"/>
          <w:color w:val="000000" w:themeColor="text1"/>
          <w:sz w:val="22"/>
        </w:rPr>
        <w:t>条　乙は、自己の責任と</w:t>
      </w:r>
      <w:r w:rsidR="00C530C6" w:rsidRPr="00C530C6">
        <w:rPr>
          <w:rFonts w:hint="eastAsia"/>
          <w:color w:val="000000" w:themeColor="text1"/>
          <w:sz w:val="22"/>
        </w:rPr>
        <w:t>負担において、本事業を実施するために必要となる許認可の取得又は届出を行うものとする。</w:t>
      </w:r>
    </w:p>
    <w:p w:rsidR="00C530C6" w:rsidRPr="001E416D"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（周辺環境</w:t>
      </w:r>
      <w:r w:rsidR="00720B0A">
        <w:rPr>
          <w:rFonts w:hint="eastAsia"/>
          <w:color w:val="000000" w:themeColor="text1"/>
          <w:sz w:val="22"/>
        </w:rPr>
        <w:t>及び来園者</w:t>
      </w:r>
      <w:r w:rsidRPr="00C530C6">
        <w:rPr>
          <w:rFonts w:hint="eastAsia"/>
          <w:color w:val="000000" w:themeColor="text1"/>
          <w:sz w:val="22"/>
        </w:rPr>
        <w:t>への配慮）</w:t>
      </w:r>
    </w:p>
    <w:p w:rsidR="00C530C6" w:rsidRPr="00C530C6" w:rsidRDefault="00C530C6" w:rsidP="00206A96">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７</w:t>
      </w:r>
      <w:r w:rsidRPr="00C530C6">
        <w:rPr>
          <w:rFonts w:hint="eastAsia"/>
          <w:color w:val="000000" w:themeColor="text1"/>
          <w:sz w:val="22"/>
        </w:rPr>
        <w:t>条　乙は、騒音、振動、塵埃等の問題が生じないよう適切な対応を行うとともに、問題が発生した場合は、自己の責任と費用負担において誠実に対応するものとする。</w:t>
      </w:r>
    </w:p>
    <w:p w:rsidR="00C530C6" w:rsidRPr="00720B0A"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w:t>
      </w:r>
      <w:r w:rsidR="00720B0A">
        <w:rPr>
          <w:rFonts w:hint="eastAsia"/>
          <w:color w:val="000000" w:themeColor="text1"/>
          <w:sz w:val="22"/>
        </w:rPr>
        <w:t>関係機関との</w:t>
      </w:r>
      <w:r w:rsidRPr="00C530C6">
        <w:rPr>
          <w:rFonts w:hint="eastAsia"/>
          <w:color w:val="000000" w:themeColor="text1"/>
          <w:sz w:val="22"/>
        </w:rPr>
        <w:t>調整）</w:t>
      </w:r>
    </w:p>
    <w:p w:rsidR="00C530C6" w:rsidRPr="007D5845" w:rsidRDefault="00C530C6" w:rsidP="00720B0A">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８</w:t>
      </w:r>
      <w:r w:rsidRPr="00C530C6">
        <w:rPr>
          <w:rFonts w:hint="eastAsia"/>
          <w:color w:val="000000" w:themeColor="text1"/>
          <w:sz w:val="22"/>
        </w:rPr>
        <w:t>条　乙は、本事業の実施に当たって、</w:t>
      </w:r>
      <w:r w:rsidR="007D5845" w:rsidRPr="007D5845">
        <w:rPr>
          <w:rFonts w:hint="eastAsia"/>
          <w:color w:val="000000" w:themeColor="text1"/>
          <w:sz w:val="22"/>
        </w:rPr>
        <w:t>指定管理者、関係機関及び</w:t>
      </w:r>
      <w:r w:rsidRPr="007D5845">
        <w:rPr>
          <w:rFonts w:hint="eastAsia"/>
          <w:color w:val="000000" w:themeColor="text1"/>
          <w:sz w:val="22"/>
        </w:rPr>
        <w:t>近隣事業者等関係者との協議、調整等</w:t>
      </w:r>
      <w:r w:rsidR="00720B0A">
        <w:rPr>
          <w:rFonts w:hint="eastAsia"/>
          <w:color w:val="000000" w:themeColor="text1"/>
          <w:sz w:val="22"/>
        </w:rPr>
        <w:t>について、</w:t>
      </w:r>
      <w:r w:rsidRPr="007D5845">
        <w:rPr>
          <w:rFonts w:hint="eastAsia"/>
          <w:color w:val="000000" w:themeColor="text1"/>
          <w:sz w:val="22"/>
        </w:rPr>
        <w:t>自己の責任と費用において</w:t>
      </w:r>
      <w:r w:rsidR="00720B0A">
        <w:rPr>
          <w:rFonts w:hint="eastAsia"/>
          <w:color w:val="000000" w:themeColor="text1"/>
          <w:sz w:val="22"/>
        </w:rPr>
        <w:t>適切に</w:t>
      </w:r>
      <w:r w:rsidRPr="007D5845">
        <w:rPr>
          <w:rFonts w:hint="eastAsia"/>
          <w:color w:val="000000" w:themeColor="text1"/>
          <w:sz w:val="22"/>
        </w:rPr>
        <w:t>行うものとする。</w:t>
      </w:r>
    </w:p>
    <w:p w:rsidR="00C530C6" w:rsidRPr="007D5845" w:rsidRDefault="00C530C6" w:rsidP="00C530C6">
      <w:pPr>
        <w:ind w:left="330" w:hangingChars="150" w:hanging="330"/>
        <w:rPr>
          <w:color w:val="000000" w:themeColor="text1"/>
          <w:sz w:val="22"/>
        </w:rPr>
      </w:pPr>
    </w:p>
    <w:p w:rsidR="00C530C6" w:rsidRPr="007D5845" w:rsidRDefault="00C530C6" w:rsidP="00C530C6">
      <w:pPr>
        <w:ind w:left="330" w:hangingChars="150" w:hanging="330"/>
        <w:rPr>
          <w:color w:val="000000" w:themeColor="text1"/>
          <w:sz w:val="22"/>
        </w:rPr>
      </w:pPr>
      <w:r w:rsidRPr="007D5845">
        <w:rPr>
          <w:rFonts w:hint="eastAsia"/>
          <w:color w:val="000000" w:themeColor="text1"/>
          <w:sz w:val="22"/>
        </w:rPr>
        <w:t>（</w:t>
      </w:r>
      <w:r w:rsidR="00720B0A">
        <w:rPr>
          <w:rFonts w:hint="eastAsia"/>
          <w:color w:val="000000" w:themeColor="text1"/>
          <w:sz w:val="22"/>
        </w:rPr>
        <w:t>事業対象</w:t>
      </w:r>
      <w:r w:rsidRPr="007D5845">
        <w:rPr>
          <w:rFonts w:hint="eastAsia"/>
          <w:color w:val="000000" w:themeColor="text1"/>
          <w:sz w:val="22"/>
        </w:rPr>
        <w:t>建物の賃貸借）</w:t>
      </w:r>
    </w:p>
    <w:p w:rsidR="00C530C6" w:rsidRPr="007D5845" w:rsidRDefault="00C530C6" w:rsidP="00206A96">
      <w:pPr>
        <w:ind w:left="220" w:hangingChars="100" w:hanging="220"/>
        <w:rPr>
          <w:color w:val="000000" w:themeColor="text1"/>
          <w:sz w:val="22"/>
        </w:rPr>
      </w:pPr>
      <w:r w:rsidRPr="007D5845">
        <w:rPr>
          <w:rFonts w:hint="eastAsia"/>
          <w:color w:val="000000" w:themeColor="text1"/>
          <w:sz w:val="22"/>
        </w:rPr>
        <w:lastRenderedPageBreak/>
        <w:t>第</w:t>
      </w:r>
      <w:r w:rsidR="001E416D">
        <w:rPr>
          <w:rFonts w:hint="eastAsia"/>
          <w:color w:val="000000" w:themeColor="text1"/>
          <w:sz w:val="22"/>
        </w:rPr>
        <w:t>９</w:t>
      </w:r>
      <w:r w:rsidRPr="007D5845">
        <w:rPr>
          <w:rFonts w:hint="eastAsia"/>
          <w:color w:val="000000" w:themeColor="text1"/>
          <w:sz w:val="22"/>
        </w:rPr>
        <w:t>条　乙は、</w:t>
      </w:r>
      <w:r w:rsidR="00720B0A">
        <w:rPr>
          <w:rFonts w:hint="eastAsia"/>
          <w:color w:val="000000" w:themeColor="text1"/>
          <w:sz w:val="22"/>
        </w:rPr>
        <w:t>事業対象</w:t>
      </w:r>
      <w:r w:rsidR="00206A96" w:rsidRPr="007D5845">
        <w:rPr>
          <w:rFonts w:hint="eastAsia"/>
          <w:color w:val="000000" w:themeColor="text1"/>
          <w:sz w:val="22"/>
        </w:rPr>
        <w:t>建物の全部又は一部を第三者に賃貸しようとするときは、次の各号に</w:t>
      </w:r>
      <w:r w:rsidRPr="007D5845">
        <w:rPr>
          <w:rFonts w:hint="eastAsia"/>
          <w:color w:val="000000" w:themeColor="text1"/>
          <w:sz w:val="22"/>
        </w:rPr>
        <w:t>掲げる事項を遵守しなければならない。</w:t>
      </w:r>
    </w:p>
    <w:p w:rsidR="00C530C6" w:rsidRPr="007D5845" w:rsidRDefault="00206A96" w:rsidP="000F1F72">
      <w:pPr>
        <w:ind w:leftChars="100" w:left="760" w:hangingChars="250" w:hanging="550"/>
        <w:rPr>
          <w:color w:val="000000" w:themeColor="text1"/>
          <w:sz w:val="22"/>
        </w:rPr>
      </w:pPr>
      <w:r w:rsidRPr="007D5845">
        <w:rPr>
          <w:rFonts w:hint="eastAsia"/>
          <w:color w:val="000000" w:themeColor="text1"/>
          <w:sz w:val="22"/>
        </w:rPr>
        <w:t>（１）</w:t>
      </w:r>
      <w:r w:rsidR="00C530C6" w:rsidRPr="007D5845">
        <w:rPr>
          <w:rFonts w:hint="eastAsia"/>
          <w:color w:val="000000" w:themeColor="text1"/>
          <w:sz w:val="22"/>
        </w:rPr>
        <w:t>賃貸</w:t>
      </w:r>
      <w:r w:rsidR="000F1F72" w:rsidRPr="00890F66">
        <w:rPr>
          <w:rFonts w:hint="eastAsia"/>
          <w:sz w:val="22"/>
        </w:rPr>
        <w:t>借</w:t>
      </w:r>
      <w:r w:rsidR="00C530C6" w:rsidRPr="007D5845">
        <w:rPr>
          <w:rFonts w:hint="eastAsia"/>
          <w:color w:val="000000" w:themeColor="text1"/>
          <w:sz w:val="22"/>
        </w:rPr>
        <w:t>契約の内容について、あらかじめ甲に書面をもって通知し、承諾を得ること。</w:t>
      </w:r>
    </w:p>
    <w:p w:rsidR="00C530C6" w:rsidRPr="00890F66" w:rsidRDefault="00206A96" w:rsidP="00B1364F">
      <w:pPr>
        <w:ind w:leftChars="100" w:left="650" w:hangingChars="200" w:hanging="440"/>
        <w:rPr>
          <w:sz w:val="22"/>
        </w:rPr>
      </w:pPr>
      <w:r w:rsidRPr="007D5845">
        <w:rPr>
          <w:rFonts w:hint="eastAsia"/>
          <w:color w:val="000000" w:themeColor="text1"/>
          <w:sz w:val="22"/>
        </w:rPr>
        <w:t>（２）</w:t>
      </w:r>
      <w:r w:rsidR="00C530C6" w:rsidRPr="007D5845">
        <w:rPr>
          <w:rFonts w:hint="eastAsia"/>
          <w:color w:val="000000" w:themeColor="text1"/>
          <w:sz w:val="22"/>
        </w:rPr>
        <w:t>借地借家法第</w:t>
      </w:r>
      <w:r w:rsidRPr="007D5845">
        <w:rPr>
          <w:rFonts w:hint="eastAsia"/>
          <w:color w:val="000000" w:themeColor="text1"/>
          <w:sz w:val="22"/>
        </w:rPr>
        <w:t>38</w:t>
      </w:r>
      <w:r w:rsidR="00C530C6" w:rsidRPr="007D5845">
        <w:rPr>
          <w:rFonts w:hint="eastAsia"/>
          <w:color w:val="000000" w:themeColor="text1"/>
          <w:sz w:val="22"/>
        </w:rPr>
        <w:t>条に規定する</w:t>
      </w:r>
      <w:r w:rsidR="00720B0A" w:rsidRPr="00C530C6">
        <w:rPr>
          <w:rFonts w:hint="eastAsia"/>
          <w:color w:val="000000" w:themeColor="text1"/>
          <w:sz w:val="22"/>
        </w:rPr>
        <w:t>事業用定期</w:t>
      </w:r>
      <w:r w:rsidR="00146A8D" w:rsidRPr="00890F66">
        <w:rPr>
          <w:rFonts w:hint="eastAsia"/>
          <w:sz w:val="22"/>
        </w:rPr>
        <w:t>建物賃貸借</w:t>
      </w:r>
      <w:r w:rsidR="00720B0A" w:rsidRPr="00890F66">
        <w:rPr>
          <w:rFonts w:hint="eastAsia"/>
          <w:sz w:val="22"/>
        </w:rPr>
        <w:t>の設定</w:t>
      </w:r>
      <w:r w:rsidR="00C530C6" w:rsidRPr="00890F66">
        <w:rPr>
          <w:rFonts w:hint="eastAsia"/>
          <w:sz w:val="22"/>
        </w:rPr>
        <w:t>によることとし、期間は本基本協定第</w:t>
      </w:r>
      <w:r w:rsidRPr="00890F66">
        <w:rPr>
          <w:rFonts w:hint="eastAsia"/>
          <w:sz w:val="22"/>
        </w:rPr>
        <w:t>3</w:t>
      </w:r>
      <w:r w:rsidR="00C530C6" w:rsidRPr="00890F66">
        <w:rPr>
          <w:rFonts w:hint="eastAsia"/>
          <w:sz w:val="22"/>
        </w:rPr>
        <w:t>条第</w:t>
      </w:r>
      <w:r w:rsidR="007D5845" w:rsidRPr="00890F66">
        <w:rPr>
          <w:rFonts w:hint="eastAsia"/>
          <w:sz w:val="22"/>
        </w:rPr>
        <w:t>１</w:t>
      </w:r>
      <w:r w:rsidR="00C530C6" w:rsidRPr="00890F66">
        <w:rPr>
          <w:rFonts w:hint="eastAsia"/>
          <w:sz w:val="22"/>
        </w:rPr>
        <w:t>項に規定する期間の範囲内であらかじめ甲と協議の上定めること。</w:t>
      </w:r>
    </w:p>
    <w:p w:rsidR="00C530C6" w:rsidRPr="00C530C6" w:rsidRDefault="00206A96" w:rsidP="00206A96">
      <w:pPr>
        <w:ind w:leftChars="100" w:left="320" w:hangingChars="50" w:hanging="110"/>
        <w:rPr>
          <w:color w:val="000000" w:themeColor="text1"/>
          <w:sz w:val="22"/>
        </w:rPr>
      </w:pPr>
      <w:r w:rsidRPr="00890F66">
        <w:rPr>
          <w:rFonts w:hint="eastAsia"/>
          <w:sz w:val="22"/>
        </w:rPr>
        <w:t>（３）</w:t>
      </w:r>
      <w:r w:rsidR="00C530C6" w:rsidRPr="00890F66">
        <w:rPr>
          <w:rFonts w:hint="eastAsia"/>
          <w:sz w:val="22"/>
        </w:rPr>
        <w:t>建物賃借人について審査等を行い、暴力団等の反社会的勢力の</w:t>
      </w:r>
      <w:r w:rsidR="00C530C6" w:rsidRPr="007D5845">
        <w:rPr>
          <w:rFonts w:hint="eastAsia"/>
          <w:color w:val="000000" w:themeColor="text1"/>
          <w:sz w:val="22"/>
        </w:rPr>
        <w:t>排除に努めること。</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（事業計画の確定）</w:t>
      </w:r>
    </w:p>
    <w:p w:rsidR="00C530C6" w:rsidRPr="00C530C6" w:rsidRDefault="00C530C6" w:rsidP="00206A96">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１０</w:t>
      </w:r>
      <w:r w:rsidRPr="00C530C6">
        <w:rPr>
          <w:rFonts w:hint="eastAsia"/>
          <w:color w:val="000000" w:themeColor="text1"/>
          <w:sz w:val="22"/>
        </w:rPr>
        <w:t xml:space="preserve">条　</w:t>
      </w:r>
      <w:r w:rsidRPr="00C530C6">
        <w:rPr>
          <w:rFonts w:hint="eastAsia"/>
          <w:color w:val="000000" w:themeColor="text1"/>
          <w:sz w:val="22"/>
        </w:rPr>
        <w:t xml:space="preserve"> </w:t>
      </w:r>
      <w:r w:rsidRPr="00C530C6">
        <w:rPr>
          <w:rFonts w:hint="eastAsia"/>
          <w:color w:val="000000" w:themeColor="text1"/>
          <w:sz w:val="22"/>
        </w:rPr>
        <w:t>乙は、提案</w:t>
      </w:r>
      <w:r w:rsidR="00720B0A">
        <w:rPr>
          <w:rFonts w:hint="eastAsia"/>
          <w:color w:val="000000" w:themeColor="text1"/>
          <w:sz w:val="22"/>
        </w:rPr>
        <w:t>した</w:t>
      </w:r>
      <w:r w:rsidRPr="00C530C6">
        <w:rPr>
          <w:rFonts w:hint="eastAsia"/>
          <w:color w:val="000000" w:themeColor="text1"/>
          <w:sz w:val="22"/>
        </w:rPr>
        <w:t>事業計画に基づき、実施</w:t>
      </w:r>
      <w:r w:rsidR="00B0056C">
        <w:rPr>
          <w:rFonts w:hint="eastAsia"/>
          <w:color w:val="000000" w:themeColor="text1"/>
          <w:sz w:val="22"/>
        </w:rPr>
        <w:t>事業の詳細について甲</w:t>
      </w:r>
      <w:r w:rsidR="001E416D">
        <w:rPr>
          <w:rFonts w:hint="eastAsia"/>
          <w:color w:val="000000" w:themeColor="text1"/>
          <w:sz w:val="22"/>
        </w:rPr>
        <w:t>、指定管理者及び関係機関</w:t>
      </w:r>
      <w:r w:rsidR="00B0056C">
        <w:rPr>
          <w:rFonts w:hint="eastAsia"/>
          <w:color w:val="000000" w:themeColor="text1"/>
          <w:sz w:val="22"/>
        </w:rPr>
        <w:t>と協議</w:t>
      </w:r>
      <w:r w:rsidR="00B0056C" w:rsidRPr="00890F66">
        <w:rPr>
          <w:rFonts w:hint="eastAsia"/>
          <w:sz w:val="22"/>
        </w:rPr>
        <w:t>し、</w:t>
      </w:r>
      <w:r w:rsidR="000F1F72" w:rsidRPr="00890F66">
        <w:rPr>
          <w:rFonts w:hint="eastAsia"/>
          <w:sz w:val="22"/>
        </w:rPr>
        <w:t>転借地権及び賃借権設定契約</w:t>
      </w:r>
      <w:r w:rsidR="00206A96" w:rsidRPr="00890F66">
        <w:rPr>
          <w:rFonts w:hint="eastAsia"/>
          <w:sz w:val="22"/>
        </w:rPr>
        <w:t>の締結日までに、次の各号に</w:t>
      </w:r>
      <w:r w:rsidRPr="00890F66">
        <w:rPr>
          <w:rFonts w:hint="eastAsia"/>
          <w:sz w:val="22"/>
        </w:rPr>
        <w:t>掲げる事項を確定させ、その実現に努めなければならない。</w:t>
      </w:r>
    </w:p>
    <w:p w:rsidR="00C530C6" w:rsidRPr="00C530C6" w:rsidRDefault="00206A96" w:rsidP="00206A96">
      <w:pPr>
        <w:ind w:leftChars="100" w:left="320" w:hangingChars="50" w:hanging="110"/>
        <w:rPr>
          <w:color w:val="000000" w:themeColor="text1"/>
          <w:sz w:val="22"/>
        </w:rPr>
      </w:pPr>
      <w:r>
        <w:rPr>
          <w:rFonts w:hint="eastAsia"/>
          <w:color w:val="000000" w:themeColor="text1"/>
          <w:sz w:val="22"/>
        </w:rPr>
        <w:t>（１）</w:t>
      </w:r>
      <w:r w:rsidR="00C530C6" w:rsidRPr="00C530C6">
        <w:rPr>
          <w:rFonts w:hint="eastAsia"/>
          <w:color w:val="000000" w:themeColor="text1"/>
          <w:sz w:val="22"/>
        </w:rPr>
        <w:t>事業内容</w:t>
      </w:r>
    </w:p>
    <w:p w:rsidR="00C530C6" w:rsidRPr="001E416D" w:rsidRDefault="00206A96" w:rsidP="00206A96">
      <w:pPr>
        <w:ind w:leftChars="100" w:left="320" w:hangingChars="50" w:hanging="110"/>
        <w:rPr>
          <w:color w:val="000000" w:themeColor="text1"/>
          <w:sz w:val="22"/>
        </w:rPr>
      </w:pPr>
      <w:r>
        <w:rPr>
          <w:rFonts w:hint="eastAsia"/>
          <w:color w:val="000000" w:themeColor="text1"/>
          <w:sz w:val="22"/>
        </w:rPr>
        <w:t>（２</w:t>
      </w:r>
      <w:r w:rsidRPr="001E416D">
        <w:rPr>
          <w:rFonts w:hint="eastAsia"/>
          <w:color w:val="000000" w:themeColor="text1"/>
          <w:sz w:val="22"/>
        </w:rPr>
        <w:t>）</w:t>
      </w:r>
      <w:r w:rsidR="00C530C6" w:rsidRPr="001E416D">
        <w:rPr>
          <w:rFonts w:hint="eastAsia"/>
          <w:color w:val="000000" w:themeColor="text1"/>
          <w:sz w:val="22"/>
        </w:rPr>
        <w:t>建築物</w:t>
      </w:r>
      <w:r w:rsidR="00720B0A">
        <w:rPr>
          <w:rFonts w:hint="eastAsia"/>
          <w:color w:val="000000" w:themeColor="text1"/>
          <w:sz w:val="22"/>
        </w:rPr>
        <w:t>及び設備等</w:t>
      </w:r>
      <w:r w:rsidR="00C530C6" w:rsidRPr="001E416D">
        <w:rPr>
          <w:rFonts w:hint="eastAsia"/>
          <w:color w:val="000000" w:themeColor="text1"/>
          <w:sz w:val="22"/>
        </w:rPr>
        <w:t>の内容（種類、構造、規模、用途等）</w:t>
      </w:r>
    </w:p>
    <w:p w:rsidR="00C530C6" w:rsidRPr="001E416D" w:rsidRDefault="00206A96" w:rsidP="00206A96">
      <w:pPr>
        <w:ind w:leftChars="100" w:left="320" w:hangingChars="50" w:hanging="110"/>
        <w:rPr>
          <w:color w:val="000000" w:themeColor="text1"/>
          <w:sz w:val="22"/>
        </w:rPr>
      </w:pPr>
      <w:r w:rsidRPr="001E416D">
        <w:rPr>
          <w:rFonts w:hint="eastAsia"/>
          <w:color w:val="000000" w:themeColor="text1"/>
          <w:sz w:val="22"/>
        </w:rPr>
        <w:t>（３）</w:t>
      </w:r>
      <w:r w:rsidR="00C530C6" w:rsidRPr="001E416D">
        <w:rPr>
          <w:rFonts w:hint="eastAsia"/>
          <w:color w:val="000000" w:themeColor="text1"/>
          <w:sz w:val="22"/>
        </w:rPr>
        <w:t>事業実施の責任体制及び実施方法</w:t>
      </w:r>
    </w:p>
    <w:p w:rsidR="00C530C6" w:rsidRPr="001E416D" w:rsidRDefault="00206A96" w:rsidP="00206A96">
      <w:pPr>
        <w:ind w:leftChars="100" w:left="320" w:hangingChars="50" w:hanging="110"/>
        <w:rPr>
          <w:color w:val="000000" w:themeColor="text1"/>
          <w:sz w:val="22"/>
        </w:rPr>
      </w:pPr>
      <w:r w:rsidRPr="001E416D">
        <w:rPr>
          <w:rFonts w:hint="eastAsia"/>
          <w:color w:val="000000" w:themeColor="text1"/>
          <w:sz w:val="22"/>
        </w:rPr>
        <w:t>（４）</w:t>
      </w:r>
      <w:r w:rsidR="00C530C6" w:rsidRPr="001E416D">
        <w:rPr>
          <w:rFonts w:hint="eastAsia"/>
          <w:color w:val="000000" w:themeColor="text1"/>
          <w:sz w:val="22"/>
        </w:rPr>
        <w:t>事業スケジュール（</w:t>
      </w:r>
      <w:r w:rsidR="00720B0A">
        <w:rPr>
          <w:rFonts w:hint="eastAsia"/>
          <w:color w:val="000000" w:themeColor="text1"/>
          <w:sz w:val="22"/>
        </w:rPr>
        <w:t>改修工事</w:t>
      </w:r>
      <w:r w:rsidR="00C530C6" w:rsidRPr="001E416D">
        <w:rPr>
          <w:rFonts w:hint="eastAsia"/>
          <w:color w:val="000000" w:themeColor="text1"/>
          <w:sz w:val="22"/>
        </w:rPr>
        <w:t>工程、</w:t>
      </w:r>
      <w:r w:rsidR="00720B0A">
        <w:rPr>
          <w:rFonts w:hint="eastAsia"/>
          <w:color w:val="000000" w:themeColor="text1"/>
          <w:sz w:val="22"/>
        </w:rPr>
        <w:t>管理</w:t>
      </w:r>
      <w:r w:rsidR="00C530C6" w:rsidRPr="001E416D">
        <w:rPr>
          <w:rFonts w:hint="eastAsia"/>
          <w:color w:val="000000" w:themeColor="text1"/>
          <w:sz w:val="22"/>
        </w:rPr>
        <w:t>運営期間、</w:t>
      </w:r>
      <w:r w:rsidR="00720B0A">
        <w:rPr>
          <w:rFonts w:hint="eastAsia"/>
          <w:color w:val="000000" w:themeColor="text1"/>
          <w:sz w:val="22"/>
        </w:rPr>
        <w:t>明渡準備</w:t>
      </w:r>
      <w:r w:rsidR="00C530C6" w:rsidRPr="001E416D">
        <w:rPr>
          <w:rFonts w:hint="eastAsia"/>
          <w:color w:val="000000" w:themeColor="text1"/>
          <w:sz w:val="22"/>
        </w:rPr>
        <w:t>期間等）</w:t>
      </w:r>
    </w:p>
    <w:p w:rsidR="00C530C6" w:rsidRPr="001E416D" w:rsidRDefault="00206A96" w:rsidP="00206A96">
      <w:pPr>
        <w:ind w:leftChars="100" w:left="320" w:hangingChars="50" w:hanging="110"/>
        <w:rPr>
          <w:color w:val="000000" w:themeColor="text1"/>
          <w:sz w:val="22"/>
        </w:rPr>
      </w:pPr>
      <w:r w:rsidRPr="001E416D">
        <w:rPr>
          <w:rFonts w:hint="eastAsia"/>
          <w:color w:val="000000" w:themeColor="text1"/>
          <w:sz w:val="22"/>
        </w:rPr>
        <w:t>（５）</w:t>
      </w:r>
      <w:r w:rsidR="00C530C6" w:rsidRPr="001E416D">
        <w:rPr>
          <w:rFonts w:hint="eastAsia"/>
          <w:color w:val="000000" w:themeColor="text1"/>
          <w:sz w:val="22"/>
        </w:rPr>
        <w:t>その他（資金計画、駐車場計画等）</w:t>
      </w:r>
    </w:p>
    <w:p w:rsidR="00C530C6" w:rsidRPr="00C530C6" w:rsidRDefault="00C530C6" w:rsidP="00206A96">
      <w:pPr>
        <w:ind w:left="220" w:hangingChars="100" w:hanging="220"/>
        <w:rPr>
          <w:color w:val="000000" w:themeColor="text1"/>
          <w:sz w:val="22"/>
        </w:rPr>
      </w:pPr>
      <w:r w:rsidRPr="001E416D">
        <w:rPr>
          <w:rFonts w:hint="eastAsia"/>
          <w:color w:val="000000" w:themeColor="text1"/>
          <w:sz w:val="22"/>
        </w:rPr>
        <w:t>２　乙</w:t>
      </w:r>
      <w:r w:rsidRPr="00C530C6">
        <w:rPr>
          <w:rFonts w:hint="eastAsia"/>
          <w:color w:val="000000" w:themeColor="text1"/>
          <w:sz w:val="22"/>
        </w:rPr>
        <w:t>は、前項によって確定した事業計画について、次の各号のいずれかに該当する行為をしようとする場合は、あらかじめ甲の書面による承諾を得なければならない。</w:t>
      </w:r>
    </w:p>
    <w:p w:rsidR="00C530C6" w:rsidRPr="00C530C6" w:rsidRDefault="00206A96" w:rsidP="00206A96">
      <w:pPr>
        <w:ind w:leftChars="100" w:left="320" w:hangingChars="50" w:hanging="110"/>
        <w:rPr>
          <w:color w:val="000000" w:themeColor="text1"/>
          <w:sz w:val="22"/>
        </w:rPr>
      </w:pPr>
      <w:r>
        <w:rPr>
          <w:rFonts w:hint="eastAsia"/>
          <w:color w:val="000000" w:themeColor="text1"/>
          <w:sz w:val="22"/>
        </w:rPr>
        <w:t>（１）</w:t>
      </w:r>
      <w:r w:rsidR="00C530C6" w:rsidRPr="00C530C6">
        <w:rPr>
          <w:rFonts w:hint="eastAsia"/>
          <w:color w:val="000000" w:themeColor="text1"/>
          <w:sz w:val="22"/>
        </w:rPr>
        <w:t>事業計画を変更しようとするとき</w:t>
      </w:r>
    </w:p>
    <w:p w:rsidR="00C530C6" w:rsidRPr="00C530C6" w:rsidRDefault="00F321E1" w:rsidP="00720B0A">
      <w:pPr>
        <w:ind w:left="770" w:hangingChars="350" w:hanging="770"/>
        <w:rPr>
          <w:color w:val="000000" w:themeColor="text1"/>
          <w:sz w:val="22"/>
        </w:rPr>
      </w:pPr>
      <w:r>
        <w:rPr>
          <w:rFonts w:hint="eastAsia"/>
          <w:color w:val="000000" w:themeColor="text1"/>
          <w:sz w:val="22"/>
        </w:rPr>
        <w:t xml:space="preserve">　（２）</w:t>
      </w:r>
      <w:r w:rsidR="00C530C6" w:rsidRPr="00C530C6">
        <w:rPr>
          <w:rFonts w:hint="eastAsia"/>
          <w:color w:val="000000" w:themeColor="text1"/>
          <w:sz w:val="22"/>
        </w:rPr>
        <w:t>乙が新たに共同企業体を構成する場合、又は既に乙が代表である共同企業体を構成する企業が脱退する場合、又は新たな企業が構成員として参入する場合</w:t>
      </w:r>
    </w:p>
    <w:p w:rsidR="00C530C6" w:rsidRPr="00C530C6" w:rsidRDefault="00C530C6" w:rsidP="00C530C6">
      <w:pPr>
        <w:ind w:left="330" w:hangingChars="150" w:hanging="330"/>
        <w:rPr>
          <w:color w:val="000000" w:themeColor="text1"/>
          <w:sz w:val="22"/>
        </w:rPr>
      </w:pPr>
    </w:p>
    <w:p w:rsidR="00C530C6" w:rsidRPr="00C530C6" w:rsidRDefault="00B0056C" w:rsidP="00C530C6">
      <w:pPr>
        <w:ind w:left="330" w:hangingChars="150" w:hanging="330"/>
        <w:rPr>
          <w:color w:val="000000" w:themeColor="text1"/>
          <w:sz w:val="22"/>
        </w:rPr>
      </w:pPr>
      <w:r>
        <w:rPr>
          <w:rFonts w:hint="eastAsia"/>
          <w:color w:val="000000" w:themeColor="text1"/>
          <w:sz w:val="22"/>
        </w:rPr>
        <w:t xml:space="preserve">　（</w:t>
      </w:r>
      <w:r w:rsidR="001E416D">
        <w:rPr>
          <w:rFonts w:hint="eastAsia"/>
          <w:color w:val="000000" w:themeColor="text1"/>
          <w:sz w:val="22"/>
        </w:rPr>
        <w:t>事業対象建物</w:t>
      </w:r>
      <w:r w:rsidR="00C530C6" w:rsidRPr="00C530C6">
        <w:rPr>
          <w:rFonts w:hint="eastAsia"/>
          <w:color w:val="000000" w:themeColor="text1"/>
          <w:sz w:val="22"/>
        </w:rPr>
        <w:t>の引渡し）</w:t>
      </w:r>
    </w:p>
    <w:p w:rsidR="00C530C6" w:rsidRPr="00C530C6" w:rsidRDefault="00C530C6" w:rsidP="00F321E1">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１１</w:t>
      </w:r>
      <w:r w:rsidRPr="00C530C6">
        <w:rPr>
          <w:rFonts w:hint="eastAsia"/>
          <w:color w:val="000000" w:themeColor="text1"/>
          <w:sz w:val="22"/>
        </w:rPr>
        <w:t xml:space="preserve">条　</w:t>
      </w:r>
      <w:r w:rsidR="001E416D">
        <w:rPr>
          <w:rFonts w:hint="eastAsia"/>
          <w:color w:val="000000" w:themeColor="text1"/>
          <w:sz w:val="22"/>
        </w:rPr>
        <w:t>事業対象</w:t>
      </w:r>
      <w:r w:rsidR="002C217A">
        <w:rPr>
          <w:rFonts w:hint="eastAsia"/>
          <w:color w:val="000000" w:themeColor="text1"/>
          <w:sz w:val="22"/>
        </w:rPr>
        <w:t>建物</w:t>
      </w:r>
      <w:r w:rsidRPr="00C530C6">
        <w:rPr>
          <w:rFonts w:hint="eastAsia"/>
          <w:color w:val="000000" w:themeColor="text1"/>
          <w:sz w:val="22"/>
        </w:rPr>
        <w:t>の引き渡しは、乙が本事業実施のための工事に着手する日までに行うものとする。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（本事業の実施時期）</w:t>
      </w:r>
    </w:p>
    <w:p w:rsidR="00C530C6" w:rsidRPr="00C530C6" w:rsidRDefault="00C530C6" w:rsidP="00F321E1">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１２</w:t>
      </w:r>
      <w:r w:rsidRPr="00C530C6">
        <w:rPr>
          <w:rFonts w:hint="eastAsia"/>
          <w:color w:val="000000" w:themeColor="text1"/>
          <w:sz w:val="22"/>
        </w:rPr>
        <w:t>条　乙は、本基本協定締結日以降、遅くとも</w:t>
      </w:r>
      <w:r w:rsidR="00F321E1">
        <w:rPr>
          <w:rFonts w:hint="eastAsia"/>
          <w:color w:val="000000" w:themeColor="text1"/>
          <w:sz w:val="22"/>
        </w:rPr>
        <w:t>1</w:t>
      </w:r>
      <w:r w:rsidRPr="00C530C6">
        <w:rPr>
          <w:rFonts w:hint="eastAsia"/>
          <w:color w:val="000000" w:themeColor="text1"/>
          <w:sz w:val="22"/>
        </w:rPr>
        <w:t>年以内に本事業実施のための工事に着手し、</w:t>
      </w:r>
      <w:r w:rsidR="002340C0">
        <w:rPr>
          <w:rFonts w:hint="eastAsia"/>
          <w:color w:val="000000" w:themeColor="text1"/>
          <w:sz w:val="22"/>
        </w:rPr>
        <w:t>原則として</w:t>
      </w:r>
      <w:r w:rsidRPr="00C530C6">
        <w:rPr>
          <w:rFonts w:hint="eastAsia"/>
          <w:color w:val="000000" w:themeColor="text1"/>
          <w:sz w:val="22"/>
        </w:rPr>
        <w:t>工事着手後</w:t>
      </w:r>
      <w:r w:rsidR="00F321E1">
        <w:rPr>
          <w:rFonts w:hint="eastAsia"/>
          <w:color w:val="000000" w:themeColor="text1"/>
          <w:sz w:val="22"/>
        </w:rPr>
        <w:t>1</w:t>
      </w:r>
      <w:r w:rsidRPr="00C530C6">
        <w:rPr>
          <w:rFonts w:hint="eastAsia"/>
          <w:color w:val="000000" w:themeColor="text1"/>
          <w:sz w:val="22"/>
        </w:rPr>
        <w:t>年以内に施設を開業させなければならない。</w:t>
      </w:r>
    </w:p>
    <w:p w:rsidR="00C530C6" w:rsidRPr="00F321E1"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（公募要項等の遵守）</w:t>
      </w:r>
    </w:p>
    <w:p w:rsidR="00C530C6" w:rsidRPr="00C530C6" w:rsidRDefault="00C530C6" w:rsidP="00F321E1">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１３</w:t>
      </w:r>
      <w:r w:rsidR="00F321E1">
        <w:rPr>
          <w:rFonts w:hint="eastAsia"/>
          <w:color w:val="000000" w:themeColor="text1"/>
          <w:sz w:val="22"/>
        </w:rPr>
        <w:t>条　乙は、本事業の</w:t>
      </w:r>
      <w:r w:rsidR="00720B0A">
        <w:rPr>
          <w:rFonts w:hint="eastAsia"/>
          <w:color w:val="000000" w:themeColor="text1"/>
          <w:sz w:val="22"/>
        </w:rPr>
        <w:t>実施</w:t>
      </w:r>
      <w:r w:rsidR="00F321E1">
        <w:rPr>
          <w:rFonts w:hint="eastAsia"/>
          <w:color w:val="000000" w:themeColor="text1"/>
          <w:sz w:val="22"/>
        </w:rPr>
        <w:t>にあ</w:t>
      </w:r>
      <w:r w:rsidR="0048148E">
        <w:rPr>
          <w:rFonts w:hint="eastAsia"/>
          <w:color w:val="000000" w:themeColor="text1"/>
          <w:sz w:val="22"/>
        </w:rPr>
        <w:t>たり、本基本協定に定めるもののほか、</w:t>
      </w:r>
      <w:r w:rsidR="002C217A">
        <w:rPr>
          <w:rFonts w:hint="eastAsia"/>
          <w:color w:val="000000" w:themeColor="text1"/>
          <w:sz w:val="22"/>
        </w:rPr>
        <w:t>募集</w:t>
      </w:r>
      <w:r w:rsidR="0048148E">
        <w:rPr>
          <w:rFonts w:hint="eastAsia"/>
          <w:color w:val="000000" w:themeColor="text1"/>
          <w:sz w:val="22"/>
        </w:rPr>
        <w:t>要項記載事項</w:t>
      </w:r>
      <w:r w:rsidR="00720B0A">
        <w:rPr>
          <w:rFonts w:hint="eastAsia"/>
          <w:color w:val="000000" w:themeColor="text1"/>
          <w:sz w:val="22"/>
        </w:rPr>
        <w:t>、</w:t>
      </w:r>
      <w:r w:rsidR="0048148E">
        <w:rPr>
          <w:rFonts w:hint="eastAsia"/>
          <w:color w:val="000000" w:themeColor="text1"/>
          <w:sz w:val="22"/>
        </w:rPr>
        <w:t>乙が</w:t>
      </w:r>
      <w:r w:rsidRPr="00C530C6">
        <w:rPr>
          <w:rFonts w:hint="eastAsia"/>
          <w:color w:val="000000" w:themeColor="text1"/>
          <w:sz w:val="22"/>
        </w:rPr>
        <w:t>提案した事項及び乙に対する</w:t>
      </w:r>
      <w:r w:rsidR="002C217A" w:rsidRPr="009E5546">
        <w:rPr>
          <w:rFonts w:hint="eastAsia"/>
          <w:sz w:val="22"/>
        </w:rPr>
        <w:t>大阪府日本万国博覧会記念公園活性化事業者選定委員会</w:t>
      </w:r>
      <w:r w:rsidRPr="00C530C6">
        <w:rPr>
          <w:rFonts w:hint="eastAsia"/>
          <w:color w:val="000000" w:themeColor="text1"/>
          <w:sz w:val="22"/>
        </w:rPr>
        <w:t>の意見を遵守しなければならない。</w:t>
      </w:r>
    </w:p>
    <w:p w:rsidR="00C530C6" w:rsidRDefault="00C530C6" w:rsidP="00C530C6">
      <w:pPr>
        <w:ind w:left="330" w:hangingChars="150" w:hanging="330"/>
        <w:rPr>
          <w:color w:val="000000" w:themeColor="text1"/>
          <w:sz w:val="22"/>
        </w:rPr>
      </w:pPr>
    </w:p>
    <w:p w:rsidR="00146A8D" w:rsidRPr="00720B0A" w:rsidRDefault="00146A8D"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（本基本協定の解除）</w:t>
      </w:r>
    </w:p>
    <w:p w:rsidR="00B1364F" w:rsidRDefault="00C530C6" w:rsidP="00B1364F">
      <w:pPr>
        <w:ind w:left="220" w:hangingChars="100" w:hanging="220"/>
        <w:rPr>
          <w:color w:val="000000" w:themeColor="text1"/>
          <w:sz w:val="22"/>
        </w:rPr>
      </w:pPr>
      <w:r w:rsidRPr="00C530C6">
        <w:rPr>
          <w:rFonts w:hint="eastAsia"/>
          <w:color w:val="000000" w:themeColor="text1"/>
          <w:sz w:val="22"/>
        </w:rPr>
        <w:lastRenderedPageBreak/>
        <w:t>第</w:t>
      </w:r>
      <w:r w:rsidR="001E416D">
        <w:rPr>
          <w:rFonts w:hint="eastAsia"/>
          <w:color w:val="000000" w:themeColor="text1"/>
          <w:sz w:val="22"/>
        </w:rPr>
        <w:t>１４</w:t>
      </w:r>
      <w:r w:rsidRPr="00C530C6">
        <w:rPr>
          <w:rFonts w:hint="eastAsia"/>
          <w:color w:val="000000" w:themeColor="text1"/>
          <w:sz w:val="22"/>
        </w:rPr>
        <w:t>条　甲は、次の各号に掲げるいずれかの事由が生じた場合、本基本協定を解除することができる。</w:t>
      </w:r>
      <w:bookmarkStart w:id="5" w:name="_GoBack"/>
      <w:bookmarkEnd w:id="5"/>
    </w:p>
    <w:p w:rsidR="00C530C6" w:rsidRPr="00C530C6" w:rsidRDefault="0048148E" w:rsidP="00B1364F">
      <w:pPr>
        <w:ind w:leftChars="100" w:left="650" w:hangingChars="200" w:hanging="440"/>
        <w:rPr>
          <w:color w:val="000000" w:themeColor="text1"/>
          <w:sz w:val="22"/>
        </w:rPr>
      </w:pPr>
      <w:r>
        <w:rPr>
          <w:rFonts w:hint="eastAsia"/>
          <w:color w:val="000000" w:themeColor="text1"/>
          <w:sz w:val="22"/>
        </w:rPr>
        <w:t>（１）</w:t>
      </w:r>
      <w:r w:rsidR="00C530C6" w:rsidRPr="00C530C6">
        <w:rPr>
          <w:rFonts w:hint="eastAsia"/>
          <w:color w:val="000000" w:themeColor="text1"/>
          <w:sz w:val="22"/>
        </w:rPr>
        <w:t>乙の</w:t>
      </w:r>
      <w:r w:rsidR="00720B0A">
        <w:rPr>
          <w:rFonts w:hint="eastAsia"/>
          <w:color w:val="000000" w:themeColor="text1"/>
          <w:sz w:val="22"/>
        </w:rPr>
        <w:t>責め</w:t>
      </w:r>
      <w:r w:rsidR="00C530C6" w:rsidRPr="00C530C6">
        <w:rPr>
          <w:rFonts w:hint="eastAsia"/>
          <w:color w:val="000000" w:themeColor="text1"/>
          <w:sz w:val="22"/>
        </w:rPr>
        <w:t>に帰すべき事由等により、</w:t>
      </w:r>
      <w:r w:rsidR="009408C2" w:rsidRPr="00890F66">
        <w:rPr>
          <w:rFonts w:hint="eastAsia"/>
          <w:sz w:val="22"/>
        </w:rPr>
        <w:t>転借地権及び賃借権設定契約</w:t>
      </w:r>
      <w:r w:rsidR="00C530C6" w:rsidRPr="00890F66">
        <w:rPr>
          <w:rFonts w:hint="eastAsia"/>
          <w:color w:val="000000" w:themeColor="text1"/>
          <w:sz w:val="22"/>
        </w:rPr>
        <w:t>を</w:t>
      </w:r>
      <w:r w:rsidR="00C530C6" w:rsidRPr="00C530C6">
        <w:rPr>
          <w:rFonts w:hint="eastAsia"/>
          <w:color w:val="000000" w:themeColor="text1"/>
          <w:sz w:val="22"/>
        </w:rPr>
        <w:t>締結できないとき（正当な理由があると甲が認めるときを除く。）</w:t>
      </w:r>
    </w:p>
    <w:p w:rsidR="00C530C6" w:rsidRPr="00C530C6" w:rsidRDefault="0048148E" w:rsidP="0048148E">
      <w:pPr>
        <w:ind w:leftChars="100" w:left="320" w:hangingChars="50" w:hanging="110"/>
        <w:rPr>
          <w:color w:val="000000" w:themeColor="text1"/>
          <w:sz w:val="22"/>
        </w:rPr>
      </w:pPr>
      <w:r>
        <w:rPr>
          <w:rFonts w:hint="eastAsia"/>
          <w:color w:val="000000" w:themeColor="text1"/>
          <w:sz w:val="22"/>
        </w:rPr>
        <w:t>（２）乙が本基本協定の事項に違反したとき</w:t>
      </w:r>
    </w:p>
    <w:p w:rsidR="00C530C6" w:rsidRPr="00C530C6" w:rsidRDefault="0048148E" w:rsidP="0048148E">
      <w:pPr>
        <w:ind w:leftChars="100" w:left="320" w:hangingChars="50" w:hanging="110"/>
        <w:rPr>
          <w:color w:val="000000" w:themeColor="text1"/>
          <w:sz w:val="22"/>
        </w:rPr>
      </w:pPr>
      <w:r>
        <w:rPr>
          <w:rFonts w:hint="eastAsia"/>
          <w:color w:val="000000" w:themeColor="text1"/>
          <w:sz w:val="22"/>
        </w:rPr>
        <w:t>（３）やむを得ない理由により甲が本事業を中止し、又は延期したとき</w:t>
      </w:r>
    </w:p>
    <w:p w:rsidR="00C530C6" w:rsidRDefault="0048148E" w:rsidP="001F1396">
      <w:pPr>
        <w:ind w:leftChars="100" w:left="540" w:hangingChars="150" w:hanging="330"/>
        <w:rPr>
          <w:color w:val="000000" w:themeColor="text1"/>
          <w:sz w:val="22"/>
        </w:rPr>
      </w:pPr>
      <w:r>
        <w:rPr>
          <w:rFonts w:hint="eastAsia"/>
          <w:color w:val="000000" w:themeColor="text1"/>
          <w:sz w:val="22"/>
        </w:rPr>
        <w:t>（４）</w:t>
      </w:r>
      <w:r w:rsidR="00C530C6" w:rsidRPr="00C530C6">
        <w:rPr>
          <w:rFonts w:hint="eastAsia"/>
          <w:color w:val="000000" w:themeColor="text1"/>
          <w:sz w:val="22"/>
        </w:rPr>
        <w:t>天変地異その他</w:t>
      </w:r>
      <w:r>
        <w:rPr>
          <w:rFonts w:hint="eastAsia"/>
          <w:color w:val="000000" w:themeColor="text1"/>
          <w:sz w:val="22"/>
        </w:rPr>
        <w:t>乙の責めに帰さない事</w:t>
      </w:r>
      <w:r w:rsidRPr="000E0DD9">
        <w:rPr>
          <w:rFonts w:hint="eastAsia"/>
          <w:sz w:val="22"/>
        </w:rPr>
        <w:t>由により、</w:t>
      </w:r>
      <w:r w:rsidR="006F2EA4" w:rsidRPr="000E0DD9">
        <w:rPr>
          <w:rFonts w:hint="eastAsia"/>
          <w:sz w:val="22"/>
        </w:rPr>
        <w:t>転借地権及び賃借権設定契約</w:t>
      </w:r>
      <w:r w:rsidRPr="000E0DD9">
        <w:rPr>
          <w:rFonts w:hint="eastAsia"/>
          <w:sz w:val="22"/>
        </w:rPr>
        <w:t>の</w:t>
      </w:r>
      <w:r>
        <w:rPr>
          <w:rFonts w:hint="eastAsia"/>
          <w:color w:val="000000" w:themeColor="text1"/>
          <w:sz w:val="22"/>
        </w:rPr>
        <w:t>締結が不可能になったとき</w:t>
      </w:r>
    </w:p>
    <w:p w:rsidR="00871956" w:rsidRPr="00C530C6" w:rsidRDefault="00871956" w:rsidP="00871956">
      <w:pPr>
        <w:ind w:left="220" w:hangingChars="100" w:hanging="220"/>
        <w:rPr>
          <w:color w:val="000000" w:themeColor="text1"/>
          <w:sz w:val="22"/>
        </w:rPr>
      </w:pPr>
      <w:r w:rsidRPr="00C530C6">
        <w:rPr>
          <w:rFonts w:hint="eastAsia"/>
          <w:color w:val="000000" w:themeColor="text1"/>
          <w:sz w:val="22"/>
        </w:rPr>
        <w:t>２　前項第</w:t>
      </w:r>
      <w:r>
        <w:rPr>
          <w:rFonts w:hint="eastAsia"/>
          <w:color w:val="000000" w:themeColor="text1"/>
          <w:sz w:val="22"/>
        </w:rPr>
        <w:t>3</w:t>
      </w:r>
      <w:r w:rsidRPr="00C530C6">
        <w:rPr>
          <w:rFonts w:hint="eastAsia"/>
          <w:color w:val="000000" w:themeColor="text1"/>
          <w:sz w:val="22"/>
        </w:rPr>
        <w:t>号及び第</w:t>
      </w:r>
      <w:r>
        <w:rPr>
          <w:rFonts w:hint="eastAsia"/>
          <w:color w:val="000000" w:themeColor="text1"/>
          <w:sz w:val="22"/>
        </w:rPr>
        <w:t>4</w:t>
      </w:r>
      <w:r w:rsidRPr="00C530C6">
        <w:rPr>
          <w:rFonts w:hint="eastAsia"/>
          <w:color w:val="000000" w:themeColor="text1"/>
          <w:sz w:val="22"/>
        </w:rPr>
        <w:t>号の事由により甲が本基本協定を解除した場合、本事業のために各自が負担した費用は各自の負担とし、相互に請求しないものとする。</w:t>
      </w:r>
    </w:p>
    <w:p w:rsidR="00871956" w:rsidRPr="00890F66" w:rsidRDefault="00871956" w:rsidP="00871956">
      <w:pPr>
        <w:ind w:left="220" w:hangingChars="100" w:hanging="220"/>
        <w:rPr>
          <w:sz w:val="22"/>
        </w:rPr>
      </w:pPr>
      <w:r w:rsidRPr="00890F66">
        <w:rPr>
          <w:rFonts w:hint="eastAsia"/>
          <w:sz w:val="22"/>
        </w:rPr>
        <w:t>３　甲は、乙が、次の各号のいずれかに該当するときは、本基本協定を解除する。</w:t>
      </w:r>
    </w:p>
    <w:p w:rsidR="00871956" w:rsidRPr="00890F66" w:rsidRDefault="00871956" w:rsidP="00871956">
      <w:pPr>
        <w:ind w:leftChars="100" w:left="650" w:hangingChars="200" w:hanging="440"/>
        <w:rPr>
          <w:sz w:val="22"/>
        </w:rPr>
      </w:pPr>
      <w:r w:rsidRPr="00890F66">
        <w:rPr>
          <w:rFonts w:hint="eastAsia"/>
          <w:sz w:val="22"/>
        </w:rPr>
        <w:t>（１）役員等〔乙が法人である場合にはその法人、乙が法人グループである場合はグループを構成するすべての法人の役員又はその支店若しくは営業所（常時業務の契約を締結する事務所をいう。）を代表するものをいう。〕又は経営に事実上参加している者が暴力団員であると認められるとき。</w:t>
      </w:r>
    </w:p>
    <w:p w:rsidR="00871956" w:rsidRPr="00890F66" w:rsidRDefault="00871956" w:rsidP="00871956">
      <w:pPr>
        <w:ind w:leftChars="100" w:left="650" w:hangingChars="200" w:hanging="440"/>
        <w:rPr>
          <w:sz w:val="22"/>
        </w:rPr>
      </w:pPr>
      <w:r w:rsidRPr="00890F66">
        <w:rPr>
          <w:rFonts w:hint="eastAsia"/>
          <w:sz w:val="22"/>
        </w:rPr>
        <w:t>（２）役員等又は経営に事実上参加している者が、自己、自社若しくは第三者の不正の利益を図る目的又は第三者に損害を加える目的をもって、暴力団又は暴力団員を利用するなどしたと認められるとき。</w:t>
      </w:r>
    </w:p>
    <w:p w:rsidR="00871956" w:rsidRPr="00890F66" w:rsidRDefault="00871956" w:rsidP="00871956">
      <w:pPr>
        <w:ind w:leftChars="100" w:left="650" w:hangingChars="200" w:hanging="440"/>
        <w:rPr>
          <w:sz w:val="22"/>
        </w:rPr>
      </w:pPr>
      <w:r w:rsidRPr="00890F66">
        <w:rPr>
          <w:rFonts w:hint="eastAsia"/>
          <w:sz w:val="22"/>
        </w:rPr>
        <w:t>（３）役員等又は経営に事実上参加している者がいかなる名義をもってするかを問わず、暴力団又は暴力団員に対して、金銭、物品その他の財産上の利益を不当に与えたと認められるとき。</w:t>
      </w:r>
    </w:p>
    <w:p w:rsidR="00871956" w:rsidRPr="00890F66" w:rsidRDefault="00871956" w:rsidP="00871956">
      <w:pPr>
        <w:ind w:leftChars="100" w:left="650" w:hangingChars="200" w:hanging="440"/>
        <w:rPr>
          <w:sz w:val="22"/>
        </w:rPr>
      </w:pPr>
      <w:r w:rsidRPr="00890F66">
        <w:rPr>
          <w:rFonts w:hint="eastAsia"/>
          <w:sz w:val="22"/>
        </w:rPr>
        <w:t>（４）役員等又は経営に事実上参加している者が暴力団又は暴力団員と社会的に非難されるべき関係を有していると認められるとき。</w:t>
      </w:r>
    </w:p>
    <w:p w:rsidR="00871956" w:rsidRPr="00890F66" w:rsidRDefault="00871956" w:rsidP="00871956">
      <w:pPr>
        <w:ind w:leftChars="100" w:left="650" w:hangingChars="200" w:hanging="440"/>
        <w:rPr>
          <w:sz w:val="22"/>
        </w:rPr>
      </w:pPr>
      <w:r w:rsidRPr="00890F66">
        <w:rPr>
          <w:rFonts w:hint="eastAsia"/>
          <w:sz w:val="22"/>
        </w:rPr>
        <w:t>（５）請負契約その他の契約に当たり、その相手方が第</w:t>
      </w:r>
      <w:r w:rsidRPr="00890F66">
        <w:rPr>
          <w:rFonts w:hint="eastAsia"/>
          <w:sz w:val="22"/>
        </w:rPr>
        <w:t xml:space="preserve">1 </w:t>
      </w:r>
      <w:r w:rsidRPr="00890F66">
        <w:rPr>
          <w:rFonts w:hint="eastAsia"/>
          <w:sz w:val="22"/>
        </w:rPr>
        <w:t>号から第</w:t>
      </w:r>
      <w:r w:rsidRPr="00890F66">
        <w:rPr>
          <w:rFonts w:hint="eastAsia"/>
          <w:sz w:val="22"/>
        </w:rPr>
        <w:t xml:space="preserve">4 </w:t>
      </w:r>
      <w:r w:rsidRPr="00890F66">
        <w:rPr>
          <w:rFonts w:hint="eastAsia"/>
          <w:sz w:val="22"/>
        </w:rPr>
        <w:t>号に規定する行為を行う者であると知りながら、当該者と契約を締結したと認められるとき。</w:t>
      </w:r>
    </w:p>
    <w:p w:rsidR="00C530C6" w:rsidRDefault="00871956" w:rsidP="00871956">
      <w:pPr>
        <w:ind w:left="220" w:hangingChars="100" w:hanging="220"/>
        <w:rPr>
          <w:color w:val="000000" w:themeColor="text1"/>
          <w:sz w:val="22"/>
        </w:rPr>
      </w:pPr>
      <w:r w:rsidRPr="00890F66">
        <w:rPr>
          <w:rFonts w:hint="eastAsia"/>
          <w:sz w:val="22"/>
        </w:rPr>
        <w:t>４</w:t>
      </w:r>
      <w:r w:rsidR="00C530C6" w:rsidRPr="00890F66">
        <w:rPr>
          <w:rFonts w:hint="eastAsia"/>
          <w:sz w:val="22"/>
        </w:rPr>
        <w:t xml:space="preserve">　</w:t>
      </w:r>
      <w:r w:rsidR="00720B0A" w:rsidRPr="00890F66">
        <w:rPr>
          <w:rFonts w:hint="eastAsia"/>
          <w:sz w:val="22"/>
        </w:rPr>
        <w:t>本条に規定する</w:t>
      </w:r>
      <w:r w:rsidR="00C530C6" w:rsidRPr="00890F66">
        <w:rPr>
          <w:rFonts w:hint="eastAsia"/>
          <w:sz w:val="22"/>
        </w:rPr>
        <w:t>事由により</w:t>
      </w:r>
      <w:r w:rsidR="00720B0A" w:rsidRPr="00890F66">
        <w:rPr>
          <w:rFonts w:hint="eastAsia"/>
          <w:sz w:val="22"/>
        </w:rPr>
        <w:t>、</w:t>
      </w:r>
      <w:r w:rsidR="00C530C6" w:rsidRPr="00890F66">
        <w:rPr>
          <w:rFonts w:hint="eastAsia"/>
          <w:sz w:val="22"/>
        </w:rPr>
        <w:t>甲が本基本協定を解除した場合は、甲は一切の賠償責任を</w:t>
      </w:r>
      <w:r w:rsidR="00C530C6" w:rsidRPr="00C530C6">
        <w:rPr>
          <w:rFonts w:hint="eastAsia"/>
          <w:color w:val="000000" w:themeColor="text1"/>
          <w:sz w:val="22"/>
        </w:rPr>
        <w:t>負わないものとする。</w:t>
      </w:r>
    </w:p>
    <w:p w:rsidR="00B1364F" w:rsidRPr="001E416D" w:rsidRDefault="00B1364F"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（本基本協定の有効期間）</w:t>
      </w:r>
    </w:p>
    <w:p w:rsidR="00C530C6" w:rsidRPr="00C530C6" w:rsidRDefault="00C530C6" w:rsidP="009408C2">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１５</w:t>
      </w:r>
      <w:r w:rsidRPr="00C530C6">
        <w:rPr>
          <w:rFonts w:hint="eastAsia"/>
          <w:color w:val="000000" w:themeColor="text1"/>
          <w:sz w:val="22"/>
        </w:rPr>
        <w:t>条　本基本協定の有効期間は、本基本協定の締結日か</w:t>
      </w:r>
      <w:r w:rsidRPr="00890F66">
        <w:rPr>
          <w:rFonts w:hint="eastAsia"/>
          <w:sz w:val="22"/>
        </w:rPr>
        <w:t>ら</w:t>
      </w:r>
      <w:r w:rsidR="009408C2" w:rsidRPr="00890F66">
        <w:rPr>
          <w:rFonts w:hint="eastAsia"/>
          <w:sz w:val="22"/>
        </w:rPr>
        <w:t>転借地権及び賃借権設定契約</w:t>
      </w:r>
      <w:r w:rsidRPr="00C530C6">
        <w:rPr>
          <w:rFonts w:hint="eastAsia"/>
          <w:color w:val="000000" w:themeColor="text1"/>
          <w:sz w:val="22"/>
        </w:rPr>
        <w:t>の終了日までとする。</w:t>
      </w:r>
    </w:p>
    <w:p w:rsidR="0048148E" w:rsidRDefault="0048148E"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（違約金及び解約金）</w:t>
      </w:r>
    </w:p>
    <w:p w:rsidR="00C530C6" w:rsidRPr="00C530C6" w:rsidRDefault="00C530C6" w:rsidP="0048148E">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１６</w:t>
      </w:r>
      <w:r w:rsidRPr="00C530C6">
        <w:rPr>
          <w:rFonts w:hint="eastAsia"/>
          <w:color w:val="000000" w:themeColor="text1"/>
          <w:sz w:val="22"/>
        </w:rPr>
        <w:t>条　次の各号のいずれかの事由に該当する場合、乙は甲に対して違約金を支払うものとする。</w:t>
      </w:r>
    </w:p>
    <w:p w:rsidR="00C530C6" w:rsidRPr="00C530C6" w:rsidRDefault="0048148E" w:rsidP="0048148E">
      <w:pPr>
        <w:ind w:leftChars="100" w:left="320" w:hangingChars="50" w:hanging="110"/>
        <w:rPr>
          <w:color w:val="000000" w:themeColor="text1"/>
          <w:sz w:val="22"/>
        </w:rPr>
      </w:pPr>
      <w:r>
        <w:rPr>
          <w:rFonts w:hint="eastAsia"/>
          <w:color w:val="000000" w:themeColor="text1"/>
          <w:sz w:val="22"/>
        </w:rPr>
        <w:t>（１）</w:t>
      </w:r>
      <w:r w:rsidR="00C530C6" w:rsidRPr="00C530C6">
        <w:rPr>
          <w:rFonts w:hint="eastAsia"/>
          <w:color w:val="000000" w:themeColor="text1"/>
          <w:sz w:val="22"/>
        </w:rPr>
        <w:t>乙の責めに帰すべき事由により本事業の実施が不可能になったとき</w:t>
      </w:r>
    </w:p>
    <w:p w:rsidR="00C530C6" w:rsidRPr="00C530C6" w:rsidRDefault="0048148E" w:rsidP="0048148E">
      <w:pPr>
        <w:ind w:leftChars="100" w:left="540" w:hangingChars="150" w:hanging="330"/>
        <w:rPr>
          <w:color w:val="000000" w:themeColor="text1"/>
          <w:sz w:val="22"/>
        </w:rPr>
      </w:pPr>
      <w:r>
        <w:rPr>
          <w:rFonts w:hint="eastAsia"/>
          <w:color w:val="000000" w:themeColor="text1"/>
          <w:sz w:val="22"/>
        </w:rPr>
        <w:t>（２）</w:t>
      </w:r>
      <w:r w:rsidR="00C530C6" w:rsidRPr="00C530C6">
        <w:rPr>
          <w:rFonts w:hint="eastAsia"/>
          <w:color w:val="000000" w:themeColor="text1"/>
          <w:sz w:val="22"/>
        </w:rPr>
        <w:t>乙が本基本協定の条項に違反したとき、又は</w:t>
      </w:r>
      <w:r w:rsidR="009408C2" w:rsidRPr="00890F66">
        <w:rPr>
          <w:rFonts w:hint="eastAsia"/>
          <w:sz w:val="22"/>
        </w:rPr>
        <w:t>転借地権及び賃借権設定契約</w:t>
      </w:r>
      <w:r w:rsidR="00C530C6" w:rsidRPr="00C530C6">
        <w:rPr>
          <w:rFonts w:hint="eastAsia"/>
          <w:color w:val="000000" w:themeColor="text1"/>
          <w:sz w:val="22"/>
        </w:rPr>
        <w:t>が期間満了前に契約解除等により終了したとき</w:t>
      </w:r>
    </w:p>
    <w:p w:rsidR="00C530C6" w:rsidRPr="00C530C6" w:rsidRDefault="00C530C6" w:rsidP="0048148E">
      <w:pPr>
        <w:ind w:left="220" w:hangingChars="100" w:hanging="220"/>
        <w:rPr>
          <w:color w:val="000000" w:themeColor="text1"/>
          <w:sz w:val="22"/>
        </w:rPr>
      </w:pPr>
      <w:r w:rsidRPr="00C530C6">
        <w:rPr>
          <w:rFonts w:hint="eastAsia"/>
          <w:color w:val="000000" w:themeColor="text1"/>
          <w:sz w:val="22"/>
        </w:rPr>
        <w:lastRenderedPageBreak/>
        <w:t>２　前項の事由による違約金は、貸付料</w:t>
      </w:r>
      <w:r w:rsidR="0048148E">
        <w:rPr>
          <w:rFonts w:hint="eastAsia"/>
          <w:color w:val="000000" w:themeColor="text1"/>
          <w:sz w:val="22"/>
        </w:rPr>
        <w:t>1</w:t>
      </w:r>
      <w:r w:rsidRPr="00C530C6">
        <w:rPr>
          <w:rFonts w:hint="eastAsia"/>
          <w:color w:val="000000" w:themeColor="text1"/>
          <w:sz w:val="22"/>
        </w:rPr>
        <w:t>年間分に相当する金額とする。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w:t>
      </w:r>
      <w:r w:rsidR="002C217A">
        <w:rPr>
          <w:rFonts w:hint="eastAsia"/>
          <w:color w:val="000000" w:themeColor="text1"/>
          <w:sz w:val="22"/>
        </w:rPr>
        <w:t>建物</w:t>
      </w:r>
      <w:r w:rsidRPr="00C530C6">
        <w:rPr>
          <w:rFonts w:hint="eastAsia"/>
          <w:color w:val="000000" w:themeColor="text1"/>
          <w:sz w:val="22"/>
        </w:rPr>
        <w:t>の返還及び損害金）</w:t>
      </w:r>
    </w:p>
    <w:p w:rsidR="00C530C6" w:rsidRPr="00C530C6" w:rsidRDefault="00C530C6" w:rsidP="00AC51A0">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１７</w:t>
      </w:r>
      <w:r w:rsidRPr="00C530C6">
        <w:rPr>
          <w:rFonts w:hint="eastAsia"/>
          <w:color w:val="000000" w:themeColor="text1"/>
          <w:sz w:val="22"/>
        </w:rPr>
        <w:t>条　乙は</w:t>
      </w:r>
      <w:r w:rsidR="009408C2" w:rsidRPr="00890F66">
        <w:rPr>
          <w:rFonts w:hint="eastAsia"/>
          <w:sz w:val="22"/>
        </w:rPr>
        <w:t>、</w:t>
      </w:r>
      <w:r w:rsidRPr="00C530C6">
        <w:rPr>
          <w:rFonts w:hint="eastAsia"/>
          <w:color w:val="000000" w:themeColor="text1"/>
          <w:sz w:val="22"/>
        </w:rPr>
        <w:t>甲に対し、本契約終了の日までに</w:t>
      </w:r>
      <w:r w:rsidR="00720B0A">
        <w:rPr>
          <w:rFonts w:hint="eastAsia"/>
          <w:color w:val="000000" w:themeColor="text1"/>
          <w:sz w:val="22"/>
        </w:rPr>
        <w:t>事業対象</w:t>
      </w:r>
      <w:r w:rsidR="002C217A">
        <w:rPr>
          <w:rFonts w:hint="eastAsia"/>
          <w:color w:val="000000" w:themeColor="text1"/>
          <w:sz w:val="22"/>
        </w:rPr>
        <w:t>建物</w:t>
      </w:r>
      <w:r w:rsidRPr="00C530C6">
        <w:rPr>
          <w:rFonts w:hint="eastAsia"/>
          <w:color w:val="000000" w:themeColor="text1"/>
          <w:sz w:val="22"/>
        </w:rPr>
        <w:t>の返還</w:t>
      </w:r>
      <w:r w:rsidR="00720B0A">
        <w:rPr>
          <w:rFonts w:hint="eastAsia"/>
          <w:color w:val="000000" w:themeColor="text1"/>
          <w:sz w:val="22"/>
        </w:rPr>
        <w:t>等</w:t>
      </w:r>
      <w:r w:rsidRPr="00C530C6">
        <w:rPr>
          <w:rFonts w:hint="eastAsia"/>
          <w:color w:val="000000" w:themeColor="text1"/>
          <w:sz w:val="22"/>
        </w:rPr>
        <w:t>ができない場合は、貸付料の</w:t>
      </w:r>
      <w:r w:rsidR="008B1F3B">
        <w:rPr>
          <w:rFonts w:hint="eastAsia"/>
          <w:color w:val="000000" w:themeColor="text1"/>
          <w:sz w:val="22"/>
        </w:rPr>
        <w:t>2</w:t>
      </w:r>
      <w:r w:rsidRPr="00C530C6">
        <w:rPr>
          <w:rFonts w:hint="eastAsia"/>
          <w:color w:val="000000" w:themeColor="text1"/>
          <w:sz w:val="22"/>
        </w:rPr>
        <w:t>倍に相当する金額を損害金として支払わなければならない。</w:t>
      </w:r>
    </w:p>
    <w:p w:rsidR="00C530C6" w:rsidRPr="00C530C6" w:rsidRDefault="002C217A" w:rsidP="00AC51A0">
      <w:pPr>
        <w:ind w:left="220" w:hangingChars="100" w:hanging="220"/>
        <w:rPr>
          <w:color w:val="000000" w:themeColor="text1"/>
          <w:sz w:val="22"/>
        </w:rPr>
      </w:pPr>
      <w:r>
        <w:rPr>
          <w:rFonts w:hint="eastAsia"/>
          <w:color w:val="000000" w:themeColor="text1"/>
          <w:sz w:val="22"/>
        </w:rPr>
        <w:t>２　前項の損害金は、</w:t>
      </w:r>
      <w:r w:rsidR="009408C2" w:rsidRPr="00890F66">
        <w:rPr>
          <w:rFonts w:hint="eastAsia"/>
          <w:sz w:val="22"/>
        </w:rPr>
        <w:t>転借地権及び賃借権設定契約</w:t>
      </w:r>
      <w:r>
        <w:rPr>
          <w:rFonts w:hint="eastAsia"/>
          <w:color w:val="000000" w:themeColor="text1"/>
          <w:sz w:val="22"/>
        </w:rPr>
        <w:t>の終了日の翌日から建物</w:t>
      </w:r>
      <w:r w:rsidR="00C530C6" w:rsidRPr="00C530C6">
        <w:rPr>
          <w:rFonts w:hint="eastAsia"/>
          <w:color w:val="000000" w:themeColor="text1"/>
          <w:sz w:val="22"/>
        </w:rPr>
        <w:t>の返還を完了するまでの日数に応じて計算するものとする。</w:t>
      </w:r>
    </w:p>
    <w:p w:rsidR="00AC51A0" w:rsidRDefault="00AC51A0"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（損害賠償）</w:t>
      </w:r>
    </w:p>
    <w:p w:rsidR="00C530C6" w:rsidRPr="00C530C6" w:rsidRDefault="00C530C6" w:rsidP="00AC51A0">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１８</w:t>
      </w:r>
      <w:r w:rsidRPr="00C530C6">
        <w:rPr>
          <w:rFonts w:hint="eastAsia"/>
          <w:color w:val="000000" w:themeColor="text1"/>
          <w:sz w:val="22"/>
        </w:rPr>
        <w:t>条　乙がその責に帰すべき事由により本事業に伴う本基本協定及び借</w:t>
      </w:r>
      <w:r w:rsidR="002C217A">
        <w:rPr>
          <w:rFonts w:hint="eastAsia"/>
          <w:color w:val="000000" w:themeColor="text1"/>
          <w:sz w:val="22"/>
        </w:rPr>
        <w:t>家</w:t>
      </w:r>
      <w:r w:rsidRPr="00C530C6">
        <w:rPr>
          <w:rFonts w:hint="eastAsia"/>
          <w:color w:val="000000" w:themeColor="text1"/>
          <w:sz w:val="22"/>
        </w:rPr>
        <w:t>契約に定める義務を履行しないため、甲に損害を与えたときは、乙は甲に対し、その損害に相当する金額を損害賠償として支払わなければならない。</w:t>
      </w:r>
    </w:p>
    <w:p w:rsidR="00C530C6" w:rsidRPr="00C530C6" w:rsidRDefault="00C530C6" w:rsidP="00AC51A0">
      <w:pPr>
        <w:ind w:left="220" w:hangingChars="100" w:hanging="220"/>
        <w:rPr>
          <w:color w:val="000000" w:themeColor="text1"/>
          <w:sz w:val="22"/>
        </w:rPr>
      </w:pPr>
      <w:r w:rsidRPr="00C530C6">
        <w:rPr>
          <w:rFonts w:hint="eastAsia"/>
          <w:color w:val="000000" w:themeColor="text1"/>
          <w:sz w:val="22"/>
        </w:rPr>
        <w:t>２</w:t>
      </w:r>
      <w:r w:rsidRPr="00C530C6">
        <w:rPr>
          <w:rFonts w:hint="eastAsia"/>
          <w:color w:val="000000" w:themeColor="text1"/>
          <w:sz w:val="22"/>
        </w:rPr>
        <w:t xml:space="preserve">  </w:t>
      </w:r>
      <w:r w:rsidRPr="00C530C6">
        <w:rPr>
          <w:rFonts w:hint="eastAsia"/>
          <w:color w:val="000000" w:themeColor="text1"/>
          <w:sz w:val="22"/>
        </w:rPr>
        <w:t>乙又は第三者に損害が生じた場合は、甲の責めに帰すべき事由によるときを除き、甲はその責任を負わない。この場合において、いかなる紛争その他</w:t>
      </w:r>
      <w:r w:rsidR="002C217A">
        <w:rPr>
          <w:rFonts w:hint="eastAsia"/>
          <w:color w:val="000000" w:themeColor="text1"/>
          <w:sz w:val="22"/>
        </w:rPr>
        <w:t>の問題についても、すべて乙が、自己の責任と</w:t>
      </w:r>
      <w:r w:rsidRPr="00C530C6">
        <w:rPr>
          <w:rFonts w:hint="eastAsia"/>
          <w:color w:val="000000" w:themeColor="text1"/>
          <w:sz w:val="22"/>
        </w:rPr>
        <w:t>負担において解決するものとする。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（緊急時の対応）</w:t>
      </w:r>
    </w:p>
    <w:p w:rsidR="00C530C6" w:rsidRPr="00C530C6" w:rsidRDefault="00C530C6" w:rsidP="00AC51A0">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１９</w:t>
      </w:r>
      <w:r w:rsidRPr="00C530C6">
        <w:rPr>
          <w:rFonts w:hint="eastAsia"/>
          <w:color w:val="000000" w:themeColor="text1"/>
          <w:sz w:val="22"/>
        </w:rPr>
        <w:t xml:space="preserve">条　</w:t>
      </w:r>
      <w:r w:rsidRPr="001E416D">
        <w:rPr>
          <w:rFonts w:hint="eastAsia"/>
          <w:color w:val="000000" w:themeColor="text1"/>
          <w:sz w:val="22"/>
        </w:rPr>
        <w:t>天災、その他の不可抗力等により、事業対象</w:t>
      </w:r>
      <w:r w:rsidR="002C217A" w:rsidRPr="001E416D">
        <w:rPr>
          <w:rFonts w:hint="eastAsia"/>
          <w:color w:val="000000" w:themeColor="text1"/>
          <w:sz w:val="22"/>
        </w:rPr>
        <w:t>建物</w:t>
      </w:r>
      <w:r w:rsidRPr="001E416D">
        <w:rPr>
          <w:rFonts w:hint="eastAsia"/>
          <w:color w:val="000000" w:themeColor="text1"/>
          <w:sz w:val="22"/>
        </w:rPr>
        <w:t>にやむを得ない事態が生じた場合、乙</w:t>
      </w:r>
      <w:r w:rsidR="00720B0A">
        <w:rPr>
          <w:rFonts w:hint="eastAsia"/>
          <w:color w:val="000000" w:themeColor="text1"/>
          <w:sz w:val="22"/>
        </w:rPr>
        <w:t>は</w:t>
      </w:r>
      <w:r w:rsidRPr="001E416D">
        <w:rPr>
          <w:rFonts w:hint="eastAsia"/>
          <w:color w:val="000000" w:themeColor="text1"/>
          <w:sz w:val="22"/>
        </w:rPr>
        <w:t>臨機に応急処置を行い、当該第三者との調整、交渉等の窓口となるなど適切に対応するとともに、速やかに甲に連絡し、指示を求めるものとする。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（裁判管轄）</w:t>
      </w: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第</w:t>
      </w:r>
      <w:r w:rsidR="001E416D">
        <w:rPr>
          <w:rFonts w:hint="eastAsia"/>
          <w:color w:val="000000" w:themeColor="text1"/>
          <w:sz w:val="22"/>
        </w:rPr>
        <w:t>２０</w:t>
      </w:r>
      <w:r w:rsidRPr="00C530C6">
        <w:rPr>
          <w:rFonts w:hint="eastAsia"/>
          <w:color w:val="000000" w:themeColor="text1"/>
          <w:sz w:val="22"/>
        </w:rPr>
        <w:t>条</w:t>
      </w:r>
      <w:r w:rsidRPr="00C530C6">
        <w:rPr>
          <w:rFonts w:hint="eastAsia"/>
          <w:color w:val="000000" w:themeColor="text1"/>
          <w:sz w:val="22"/>
        </w:rPr>
        <w:t xml:space="preserve">   </w:t>
      </w:r>
      <w:r w:rsidRPr="00C530C6">
        <w:rPr>
          <w:rFonts w:hint="eastAsia"/>
          <w:color w:val="000000" w:themeColor="text1"/>
          <w:sz w:val="22"/>
        </w:rPr>
        <w:t>本基本協定から生じる一切の紛争の第一審管轄裁判所を大阪地方裁判所とする。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（秘密保持）</w:t>
      </w:r>
    </w:p>
    <w:p w:rsidR="00C530C6" w:rsidRPr="00C530C6" w:rsidRDefault="00C530C6" w:rsidP="00B1364F">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２１</w:t>
      </w:r>
      <w:r w:rsidRPr="00C530C6">
        <w:rPr>
          <w:rFonts w:hint="eastAsia"/>
          <w:color w:val="000000" w:themeColor="text1"/>
          <w:sz w:val="22"/>
        </w:rPr>
        <w:t>条</w:t>
      </w:r>
      <w:r w:rsidRPr="00C530C6">
        <w:rPr>
          <w:rFonts w:hint="eastAsia"/>
          <w:color w:val="000000" w:themeColor="text1"/>
          <w:sz w:val="22"/>
        </w:rPr>
        <w:t xml:space="preserve">  </w:t>
      </w:r>
      <w:r w:rsidRPr="00C530C6">
        <w:rPr>
          <w:rFonts w:hint="eastAsia"/>
          <w:color w:val="000000" w:themeColor="text1"/>
          <w:sz w:val="22"/>
        </w:rPr>
        <w:t>甲及び乙は、本事業に関して知り得た相手方の秘密を、相手方の事前の承諾を得ることなく第三者に開示してはならず、本基本協定及び本契約の履行以外の目的に使用してはならない。ただし、裁判所により開示が命ぜられた場合並びに法律、政令、規則、条例上の規定により開示する場合は、この限りでない。</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（協議）</w:t>
      </w:r>
    </w:p>
    <w:p w:rsidR="00C530C6" w:rsidRPr="00C530C6" w:rsidRDefault="00C530C6" w:rsidP="00B1364F">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２２</w:t>
      </w:r>
      <w:r w:rsidRPr="00C530C6">
        <w:rPr>
          <w:rFonts w:hint="eastAsia"/>
          <w:color w:val="000000" w:themeColor="text1"/>
          <w:sz w:val="22"/>
        </w:rPr>
        <w:t>条</w:t>
      </w:r>
      <w:r w:rsidRPr="00C530C6">
        <w:rPr>
          <w:rFonts w:hint="eastAsia"/>
          <w:color w:val="000000" w:themeColor="text1"/>
          <w:sz w:val="22"/>
        </w:rPr>
        <w:t xml:space="preserve">  </w:t>
      </w:r>
      <w:r w:rsidR="00B1364F">
        <w:rPr>
          <w:rFonts w:hint="eastAsia"/>
          <w:color w:val="000000" w:themeColor="text1"/>
          <w:sz w:val="22"/>
        </w:rPr>
        <w:t>本基本協定に定めのない事項及び疑義が生じた事項については、甲乙</w:t>
      </w:r>
      <w:r w:rsidRPr="00C530C6">
        <w:rPr>
          <w:rFonts w:hint="eastAsia"/>
          <w:color w:val="000000" w:themeColor="text1"/>
          <w:sz w:val="22"/>
        </w:rPr>
        <w:t>協議</w:t>
      </w:r>
      <w:r w:rsidR="00B1364F">
        <w:rPr>
          <w:rFonts w:hint="eastAsia"/>
          <w:color w:val="000000" w:themeColor="text1"/>
          <w:sz w:val="22"/>
        </w:rPr>
        <w:t>の上、</w:t>
      </w:r>
      <w:r w:rsidRPr="00C530C6">
        <w:rPr>
          <w:rFonts w:hint="eastAsia"/>
          <w:color w:val="000000" w:themeColor="text1"/>
          <w:sz w:val="22"/>
        </w:rPr>
        <w:t>定めるものとする。</w:t>
      </w:r>
    </w:p>
    <w:p w:rsidR="003E2E0F" w:rsidRDefault="003E2E0F">
      <w:pPr>
        <w:widowControl/>
        <w:jc w:val="left"/>
        <w:rPr>
          <w:color w:val="000000" w:themeColor="text1"/>
          <w:sz w:val="22"/>
        </w:rPr>
      </w:pPr>
    </w:p>
    <w:p w:rsidR="00146A8D" w:rsidRDefault="00146A8D">
      <w:pPr>
        <w:widowControl/>
        <w:jc w:val="left"/>
        <w:rPr>
          <w:color w:val="000000" w:themeColor="text1"/>
          <w:sz w:val="22"/>
        </w:rPr>
      </w:pPr>
    </w:p>
    <w:p w:rsidR="00146A8D" w:rsidRDefault="00146A8D">
      <w:pPr>
        <w:widowControl/>
        <w:jc w:val="left"/>
        <w:rPr>
          <w:color w:val="000000" w:themeColor="text1"/>
          <w:sz w:val="22"/>
        </w:rPr>
      </w:pPr>
    </w:p>
    <w:p w:rsidR="00146A8D" w:rsidRDefault="00146A8D">
      <w:pPr>
        <w:widowControl/>
        <w:jc w:val="left"/>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C530C6" w:rsidP="00B1364F">
      <w:pPr>
        <w:ind w:firstLineChars="100" w:firstLine="220"/>
        <w:rPr>
          <w:color w:val="000000" w:themeColor="text1"/>
          <w:sz w:val="22"/>
        </w:rPr>
      </w:pPr>
      <w:r w:rsidRPr="00C530C6">
        <w:rPr>
          <w:rFonts w:hint="eastAsia"/>
          <w:color w:val="000000" w:themeColor="text1"/>
          <w:sz w:val="22"/>
        </w:rPr>
        <w:lastRenderedPageBreak/>
        <w:t>本基本協定の締結を証するため、本書２通を作成し、甲、乙が記名押印の上、各自１通を保有する。</w:t>
      </w:r>
    </w:p>
    <w:p w:rsidR="00C530C6" w:rsidRPr="00B1364F"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80436E" w:rsidP="00B1364F">
      <w:pPr>
        <w:ind w:leftChars="100" w:left="320" w:hangingChars="50" w:hanging="110"/>
        <w:rPr>
          <w:color w:val="000000" w:themeColor="text1"/>
          <w:sz w:val="22"/>
        </w:rPr>
      </w:pPr>
      <w:r>
        <w:rPr>
          <w:rFonts w:hint="eastAsia"/>
          <w:color w:val="000000" w:themeColor="text1"/>
          <w:sz w:val="22"/>
        </w:rPr>
        <w:t>2019</w:t>
      </w:r>
      <w:r>
        <w:rPr>
          <w:rFonts w:hint="eastAsia"/>
          <w:color w:val="000000" w:themeColor="text1"/>
          <w:sz w:val="22"/>
        </w:rPr>
        <w:t>年</w:t>
      </w:r>
      <w:r w:rsidR="00C530C6" w:rsidRPr="00C530C6">
        <w:rPr>
          <w:rFonts w:hint="eastAsia"/>
          <w:color w:val="000000" w:themeColor="text1"/>
          <w:sz w:val="22"/>
        </w:rPr>
        <w:t xml:space="preserve">　　月　　日</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甲　大阪府</w:t>
      </w: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w:t>
      </w: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代表者　大阪府知事　　　　　　　　　印</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乙　住所</w:t>
      </w: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事業者名</w:t>
      </w: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代表者名　　　　　　　　　　　　　　印</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B1364F" w:rsidP="00B1364F">
      <w:pPr>
        <w:ind w:left="360" w:hangingChars="150" w:hanging="360"/>
        <w:rPr>
          <w:color w:val="000000" w:themeColor="text1"/>
          <w:sz w:val="22"/>
        </w:rPr>
      </w:pPr>
      <w:r w:rsidRPr="00B1364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8080" behindDoc="0" locked="0" layoutInCell="1" allowOverlap="1" wp14:anchorId="07820C8A" wp14:editId="2327AC14">
                <wp:simplePos x="0" y="0"/>
                <wp:positionH relativeFrom="column">
                  <wp:posOffset>512445</wp:posOffset>
                </wp:positionH>
                <wp:positionV relativeFrom="paragraph">
                  <wp:posOffset>117475</wp:posOffset>
                </wp:positionV>
                <wp:extent cx="4629150" cy="5619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4629150" cy="561975"/>
                        </a:xfrm>
                        <a:prstGeom prst="rect">
                          <a:avLst/>
                        </a:prstGeom>
                        <a:solidFill>
                          <a:sysClr val="window" lastClr="FFFFFF"/>
                        </a:solidFill>
                        <a:ln w="6350">
                          <a:solidFill>
                            <a:prstClr val="black"/>
                          </a:solidFill>
                        </a:ln>
                        <a:effectLst/>
                      </wps:spPr>
                      <wps:txbx>
                        <w:txbxContent>
                          <w:p w:rsidR="001E0E1E" w:rsidRPr="0080436E" w:rsidRDefault="001E0E1E" w:rsidP="00B1364F">
                            <w:pPr>
                              <w:rPr>
                                <w:rFonts w:ascii="ＭＳ ゴシック" w:eastAsia="ＭＳ ゴシック" w:hAnsi="ＭＳ ゴシック"/>
                                <w:sz w:val="22"/>
                              </w:rPr>
                            </w:pPr>
                            <w:r w:rsidRPr="0080436E">
                              <w:rPr>
                                <w:rFonts w:ascii="ＭＳ ゴシック" w:eastAsia="ＭＳ ゴシック" w:hAnsi="ＭＳ ゴシック" w:hint="eastAsia"/>
                                <w:color w:val="000000" w:themeColor="text1"/>
                                <w:sz w:val="22"/>
                              </w:rPr>
                              <w:t>この協定書（案）は募集要項公表時点のものであり、整備運営事業者の事業計画の提案内容</w:t>
                            </w:r>
                            <w:r>
                              <w:rPr>
                                <w:rFonts w:ascii="ＭＳ ゴシック" w:eastAsia="ＭＳ ゴシック" w:hAnsi="ＭＳ ゴシック" w:hint="eastAsia"/>
                                <w:color w:val="000000" w:themeColor="text1"/>
                                <w:sz w:val="22"/>
                              </w:rPr>
                              <w:t>等</w:t>
                            </w:r>
                            <w:r w:rsidRPr="0080436E">
                              <w:rPr>
                                <w:rFonts w:ascii="ＭＳ ゴシック" w:eastAsia="ＭＳ ゴシック" w:hAnsi="ＭＳ ゴシック" w:hint="eastAsia"/>
                                <w:color w:val="000000" w:themeColor="text1"/>
                                <w:sz w:val="22"/>
                              </w:rPr>
                              <w:t>により記載内容を変更する場</w:t>
                            </w:r>
                            <w:r w:rsidRPr="0080436E">
                              <w:rPr>
                                <w:rFonts w:ascii="ＭＳ ゴシック" w:eastAsia="ＭＳ ゴシック" w:hAnsi="ＭＳ ゴシック" w:hint="eastAsia"/>
                                <w:sz w:val="22"/>
                              </w:rPr>
                              <w:t>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20C8A" id="テキスト ボックス 20" o:spid="_x0000_s1028" type="#_x0000_t202" style="position:absolute;left:0;text-align:left;margin-left:40.35pt;margin-top:9.25pt;width:364.5pt;height:44.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" fillcolor="window" strokeweight=".5pt">
                <v:textbox>
                  <w:txbxContent>
                    <w:p w:rsidR="001E0E1E" w:rsidRPr="0080436E" w:rsidRDefault="001E0E1E" w:rsidP="00B1364F">
                      <w:pPr>
                        <w:rPr>
                          <w:rFonts w:ascii="ＭＳ ゴシック" w:eastAsia="ＭＳ ゴシック" w:hAnsi="ＭＳ ゴシック"/>
                          <w:sz w:val="22"/>
                        </w:rPr>
                      </w:pPr>
                      <w:r w:rsidRPr="0080436E">
                        <w:rPr>
                          <w:rFonts w:ascii="ＭＳ ゴシック" w:eastAsia="ＭＳ ゴシック" w:hAnsi="ＭＳ ゴシック" w:hint="eastAsia"/>
                          <w:color w:val="000000" w:themeColor="text1"/>
                          <w:sz w:val="22"/>
                        </w:rPr>
                        <w:t>この協定書（案）は募集要項公表時点のものであり、整備運営事業者の事業計画の提案内容</w:t>
                      </w:r>
                      <w:r>
                        <w:rPr>
                          <w:rFonts w:ascii="ＭＳ ゴシック" w:eastAsia="ＭＳ ゴシック" w:hAnsi="ＭＳ ゴシック" w:hint="eastAsia"/>
                          <w:color w:val="000000" w:themeColor="text1"/>
                          <w:sz w:val="22"/>
                        </w:rPr>
                        <w:t>等</w:t>
                      </w:r>
                      <w:r w:rsidRPr="0080436E">
                        <w:rPr>
                          <w:rFonts w:ascii="ＭＳ ゴシック" w:eastAsia="ＭＳ ゴシック" w:hAnsi="ＭＳ ゴシック" w:hint="eastAsia"/>
                          <w:color w:val="000000" w:themeColor="text1"/>
                          <w:sz w:val="22"/>
                        </w:rPr>
                        <w:t>により記載内容を変更する場</w:t>
                      </w:r>
                      <w:r w:rsidRPr="0080436E">
                        <w:rPr>
                          <w:rFonts w:ascii="ＭＳ ゴシック" w:eastAsia="ＭＳ ゴシック" w:hAnsi="ＭＳ ゴシック" w:hint="eastAsia"/>
                          <w:sz w:val="22"/>
                        </w:rPr>
                        <w:t>合があります。</w:t>
                      </w:r>
                    </w:p>
                  </w:txbxContent>
                </v:textbox>
              </v:shape>
            </w:pict>
          </mc:Fallback>
        </mc:AlternateContent>
      </w:r>
    </w:p>
    <w:p w:rsidR="00AF4D1E" w:rsidRDefault="00AF4D1E" w:rsidP="00B1364F">
      <w:pPr>
        <w:ind w:left="330" w:hangingChars="150" w:hanging="330"/>
        <w:rPr>
          <w:color w:val="000000" w:themeColor="text1"/>
          <w:sz w:val="22"/>
        </w:rPr>
      </w:pPr>
    </w:p>
    <w:p w:rsidR="00B1364F" w:rsidRDefault="00B1364F" w:rsidP="00B1364F">
      <w:pPr>
        <w:ind w:left="330" w:hangingChars="150" w:hanging="330"/>
        <w:rPr>
          <w:color w:val="000000" w:themeColor="text1"/>
          <w:sz w:val="22"/>
        </w:rPr>
      </w:pPr>
    </w:p>
    <w:p w:rsidR="00FB66A3" w:rsidRDefault="00FB66A3" w:rsidP="00B1364F">
      <w:pPr>
        <w:ind w:left="330" w:hangingChars="150" w:hanging="330"/>
        <w:rPr>
          <w:color w:val="000000" w:themeColor="text1"/>
          <w:sz w:val="22"/>
        </w:rPr>
      </w:pPr>
    </w:p>
    <w:p w:rsidR="00FB66A3" w:rsidRDefault="00FB66A3">
      <w:pPr>
        <w:widowControl/>
        <w:jc w:val="left"/>
        <w:rPr>
          <w:color w:val="000000" w:themeColor="text1"/>
          <w:sz w:val="22"/>
        </w:rPr>
      </w:pPr>
    </w:p>
    <w:sectPr w:rsidR="00FB66A3" w:rsidSect="00B02656">
      <w:footerReference w:type="default" r:id="rId10"/>
      <w:pgSz w:w="11906" w:h="16838"/>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E1E" w:rsidRDefault="001E0E1E" w:rsidP="00A14D7F">
      <w:r>
        <w:separator/>
      </w:r>
    </w:p>
  </w:endnote>
  <w:endnote w:type="continuationSeparator" w:id="0">
    <w:p w:rsidR="001E0E1E" w:rsidRDefault="001E0E1E" w:rsidP="00A1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607948"/>
      <w:docPartObj>
        <w:docPartGallery w:val="Page Numbers (Bottom of Page)"/>
        <w:docPartUnique/>
      </w:docPartObj>
    </w:sdtPr>
    <w:sdtEndPr/>
    <w:sdtContent>
      <w:p w:rsidR="001E0E1E" w:rsidRDefault="001E0E1E">
        <w:pPr>
          <w:pStyle w:val="a5"/>
          <w:jc w:val="center"/>
        </w:pPr>
        <w:r>
          <w:fldChar w:fldCharType="begin"/>
        </w:r>
        <w:r>
          <w:instrText>PAGE   \* MERGEFORMAT</w:instrText>
        </w:r>
        <w:r>
          <w:fldChar w:fldCharType="separate"/>
        </w:r>
        <w:r w:rsidR="000E0DD9" w:rsidRPr="000E0DD9">
          <w:rPr>
            <w:noProof/>
            <w:lang w:val="ja-JP"/>
          </w:rPr>
          <w:t>28</w:t>
        </w:r>
        <w:r>
          <w:fldChar w:fldCharType="end"/>
        </w:r>
      </w:p>
    </w:sdtContent>
  </w:sdt>
  <w:p w:rsidR="001E0E1E" w:rsidRDefault="001E0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E1E" w:rsidRDefault="001E0E1E" w:rsidP="00A14D7F">
      <w:r>
        <w:separator/>
      </w:r>
    </w:p>
  </w:footnote>
  <w:footnote w:type="continuationSeparator" w:id="0">
    <w:p w:rsidR="001E0E1E" w:rsidRDefault="001E0E1E" w:rsidP="00A1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664"/>
    <w:multiLevelType w:val="hybridMultilevel"/>
    <w:tmpl w:val="32983BCA"/>
    <w:lvl w:ilvl="0" w:tplc="43F6C604">
      <w:start w:val="10"/>
      <w:numFmt w:val="lowerRoman"/>
      <w:lvlText w:val="（%1）"/>
      <w:lvlJc w:val="left"/>
      <w:pPr>
        <w:ind w:left="2295" w:hanging="1080"/>
      </w:pPr>
      <w:rPr>
        <w:rFonts w:asciiTheme="minorEastAsia" w:hAnsiTheme="minorEastAsia"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1" w15:restartNumberingAfterBreak="0">
    <w:nsid w:val="0F47432E"/>
    <w:multiLevelType w:val="hybridMultilevel"/>
    <w:tmpl w:val="7BB2C0CE"/>
    <w:lvl w:ilvl="0" w:tplc="CC5A432C">
      <w:start w:val="1"/>
      <w:numFmt w:val="decimalEnclosedCircle"/>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DF56656"/>
    <w:multiLevelType w:val="hybridMultilevel"/>
    <w:tmpl w:val="4384784A"/>
    <w:lvl w:ilvl="0" w:tplc="728E280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32A653D3"/>
    <w:multiLevelType w:val="hybridMultilevel"/>
    <w:tmpl w:val="A010FF6E"/>
    <w:lvl w:ilvl="0" w:tplc="5302D6A2">
      <w:start w:val="7"/>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8ED6F63"/>
    <w:multiLevelType w:val="hybridMultilevel"/>
    <w:tmpl w:val="03BC813E"/>
    <w:lvl w:ilvl="0" w:tplc="04090001">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5" w15:restartNumberingAfterBreak="0">
    <w:nsid w:val="4A637E08"/>
    <w:multiLevelType w:val="hybridMultilevel"/>
    <w:tmpl w:val="B6E6455A"/>
    <w:lvl w:ilvl="0" w:tplc="5F9C453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4E184657"/>
    <w:multiLevelType w:val="hybridMultilevel"/>
    <w:tmpl w:val="1B24B87E"/>
    <w:lvl w:ilvl="0" w:tplc="EC005910">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9D4FAF"/>
    <w:multiLevelType w:val="hybridMultilevel"/>
    <w:tmpl w:val="FED49C72"/>
    <w:lvl w:ilvl="0" w:tplc="8B420D0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8" w15:restartNumberingAfterBreak="0">
    <w:nsid w:val="5AE55F02"/>
    <w:multiLevelType w:val="hybridMultilevel"/>
    <w:tmpl w:val="8B04A77E"/>
    <w:lvl w:ilvl="0" w:tplc="F086E3EC">
      <w:start w:val="7"/>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62D71408"/>
    <w:multiLevelType w:val="hybridMultilevel"/>
    <w:tmpl w:val="1F56696E"/>
    <w:lvl w:ilvl="0" w:tplc="B3683C0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947100"/>
    <w:multiLevelType w:val="hybridMultilevel"/>
    <w:tmpl w:val="CF1AC452"/>
    <w:lvl w:ilvl="0" w:tplc="79A09064">
      <w:numFmt w:val="bullet"/>
      <w:lvlText w:val="・"/>
      <w:lvlJc w:val="left"/>
      <w:pPr>
        <w:ind w:left="1493" w:hanging="360"/>
      </w:pPr>
      <w:rPr>
        <w:rFonts w:ascii="ＭＳ 明朝" w:eastAsia="ＭＳ 明朝" w:hAnsi="ＭＳ 明朝" w:cstheme="minorBidi"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num w:numId="1">
    <w:abstractNumId w:val="4"/>
  </w:num>
  <w:num w:numId="2">
    <w:abstractNumId w:val="10"/>
  </w:num>
  <w:num w:numId="3">
    <w:abstractNumId w:val="9"/>
  </w:num>
  <w:num w:numId="4">
    <w:abstractNumId w:val="2"/>
  </w:num>
  <w:num w:numId="5">
    <w:abstractNumId w:val="5"/>
  </w:num>
  <w:num w:numId="6">
    <w:abstractNumId w:val="7"/>
  </w:num>
  <w:num w:numId="7">
    <w:abstractNumId w:val="6"/>
  </w:num>
  <w:num w:numId="8">
    <w:abstractNumId w:val="1"/>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fill="f" fillcolor="white" strokecolor="red">
      <v:fill color="white" on="f"/>
      <v:stroke dashstyle="dash"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7F"/>
    <w:rsid w:val="00000415"/>
    <w:rsid w:val="000041D8"/>
    <w:rsid w:val="00004F8C"/>
    <w:rsid w:val="00004FAB"/>
    <w:rsid w:val="00010150"/>
    <w:rsid w:val="00012B39"/>
    <w:rsid w:val="00013D85"/>
    <w:rsid w:val="0001580B"/>
    <w:rsid w:val="00016943"/>
    <w:rsid w:val="00017779"/>
    <w:rsid w:val="000240D0"/>
    <w:rsid w:val="00026445"/>
    <w:rsid w:val="00026FD2"/>
    <w:rsid w:val="0003569D"/>
    <w:rsid w:val="000442DA"/>
    <w:rsid w:val="000508C5"/>
    <w:rsid w:val="0005382E"/>
    <w:rsid w:val="000608B8"/>
    <w:rsid w:val="00063192"/>
    <w:rsid w:val="000645A0"/>
    <w:rsid w:val="000658EA"/>
    <w:rsid w:val="000666FD"/>
    <w:rsid w:val="000678CF"/>
    <w:rsid w:val="00070279"/>
    <w:rsid w:val="000726C1"/>
    <w:rsid w:val="00073F12"/>
    <w:rsid w:val="00076380"/>
    <w:rsid w:val="00077ACA"/>
    <w:rsid w:val="00080EE5"/>
    <w:rsid w:val="0008191A"/>
    <w:rsid w:val="00083134"/>
    <w:rsid w:val="000845FA"/>
    <w:rsid w:val="0008494E"/>
    <w:rsid w:val="00085AFC"/>
    <w:rsid w:val="000864D3"/>
    <w:rsid w:val="00090748"/>
    <w:rsid w:val="00091063"/>
    <w:rsid w:val="00091898"/>
    <w:rsid w:val="00092111"/>
    <w:rsid w:val="00094371"/>
    <w:rsid w:val="00094573"/>
    <w:rsid w:val="00095957"/>
    <w:rsid w:val="00097261"/>
    <w:rsid w:val="000A1346"/>
    <w:rsid w:val="000A1A49"/>
    <w:rsid w:val="000A21DD"/>
    <w:rsid w:val="000A25D7"/>
    <w:rsid w:val="000A3FA8"/>
    <w:rsid w:val="000B1411"/>
    <w:rsid w:val="000B2282"/>
    <w:rsid w:val="000B418F"/>
    <w:rsid w:val="000B740C"/>
    <w:rsid w:val="000B7486"/>
    <w:rsid w:val="000C7704"/>
    <w:rsid w:val="000D0BDD"/>
    <w:rsid w:val="000D1B79"/>
    <w:rsid w:val="000D4BAA"/>
    <w:rsid w:val="000D4D54"/>
    <w:rsid w:val="000D6D6C"/>
    <w:rsid w:val="000D7AB2"/>
    <w:rsid w:val="000E0DD9"/>
    <w:rsid w:val="000E3036"/>
    <w:rsid w:val="000E3CB2"/>
    <w:rsid w:val="000E539F"/>
    <w:rsid w:val="000F0717"/>
    <w:rsid w:val="000F1F72"/>
    <w:rsid w:val="000F3BFF"/>
    <w:rsid w:val="000F4977"/>
    <w:rsid w:val="001002D5"/>
    <w:rsid w:val="00101335"/>
    <w:rsid w:val="0010315E"/>
    <w:rsid w:val="0010495C"/>
    <w:rsid w:val="00107CA0"/>
    <w:rsid w:val="00111251"/>
    <w:rsid w:val="0011219C"/>
    <w:rsid w:val="001146C1"/>
    <w:rsid w:val="0011518A"/>
    <w:rsid w:val="00115465"/>
    <w:rsid w:val="00116F9E"/>
    <w:rsid w:val="001177A7"/>
    <w:rsid w:val="00117D95"/>
    <w:rsid w:val="00124750"/>
    <w:rsid w:val="0012572A"/>
    <w:rsid w:val="001259F2"/>
    <w:rsid w:val="00126572"/>
    <w:rsid w:val="00126F9E"/>
    <w:rsid w:val="00130EED"/>
    <w:rsid w:val="0013550E"/>
    <w:rsid w:val="00137FA2"/>
    <w:rsid w:val="00142DB4"/>
    <w:rsid w:val="001437F8"/>
    <w:rsid w:val="00146A8D"/>
    <w:rsid w:val="00147FE5"/>
    <w:rsid w:val="001502B6"/>
    <w:rsid w:val="00151222"/>
    <w:rsid w:val="001543F0"/>
    <w:rsid w:val="00155D23"/>
    <w:rsid w:val="001563EA"/>
    <w:rsid w:val="001570B5"/>
    <w:rsid w:val="00157EC7"/>
    <w:rsid w:val="00162E01"/>
    <w:rsid w:val="001664AA"/>
    <w:rsid w:val="00170178"/>
    <w:rsid w:val="001708AA"/>
    <w:rsid w:val="00173D5E"/>
    <w:rsid w:val="00174C14"/>
    <w:rsid w:val="00175E72"/>
    <w:rsid w:val="00176220"/>
    <w:rsid w:val="0017796E"/>
    <w:rsid w:val="00180553"/>
    <w:rsid w:val="00181AA5"/>
    <w:rsid w:val="00183663"/>
    <w:rsid w:val="001840B7"/>
    <w:rsid w:val="00185272"/>
    <w:rsid w:val="00186079"/>
    <w:rsid w:val="001862AE"/>
    <w:rsid w:val="001872A5"/>
    <w:rsid w:val="00194296"/>
    <w:rsid w:val="001960F6"/>
    <w:rsid w:val="001967CE"/>
    <w:rsid w:val="001A05C0"/>
    <w:rsid w:val="001A61D4"/>
    <w:rsid w:val="001A6D84"/>
    <w:rsid w:val="001B1398"/>
    <w:rsid w:val="001B226F"/>
    <w:rsid w:val="001B2C30"/>
    <w:rsid w:val="001B3BB4"/>
    <w:rsid w:val="001B450D"/>
    <w:rsid w:val="001B7797"/>
    <w:rsid w:val="001C291B"/>
    <w:rsid w:val="001C3365"/>
    <w:rsid w:val="001C5CDF"/>
    <w:rsid w:val="001C6161"/>
    <w:rsid w:val="001D0A24"/>
    <w:rsid w:val="001D2E7D"/>
    <w:rsid w:val="001E0E1E"/>
    <w:rsid w:val="001E1F28"/>
    <w:rsid w:val="001E34B2"/>
    <w:rsid w:val="001E416D"/>
    <w:rsid w:val="001E4F85"/>
    <w:rsid w:val="001E68E8"/>
    <w:rsid w:val="001E73C3"/>
    <w:rsid w:val="001F1396"/>
    <w:rsid w:val="001F23D7"/>
    <w:rsid w:val="001F2BE3"/>
    <w:rsid w:val="001F4392"/>
    <w:rsid w:val="001F6B29"/>
    <w:rsid w:val="001F756F"/>
    <w:rsid w:val="00200525"/>
    <w:rsid w:val="00201E34"/>
    <w:rsid w:val="00203F83"/>
    <w:rsid w:val="00206A96"/>
    <w:rsid w:val="002103AD"/>
    <w:rsid w:val="00210FEF"/>
    <w:rsid w:val="00211A60"/>
    <w:rsid w:val="00213052"/>
    <w:rsid w:val="00213DB5"/>
    <w:rsid w:val="00215773"/>
    <w:rsid w:val="00217530"/>
    <w:rsid w:val="00222208"/>
    <w:rsid w:val="002230C9"/>
    <w:rsid w:val="00223D95"/>
    <w:rsid w:val="002259BB"/>
    <w:rsid w:val="00230352"/>
    <w:rsid w:val="002330E5"/>
    <w:rsid w:val="002337AE"/>
    <w:rsid w:val="002340C0"/>
    <w:rsid w:val="002348A3"/>
    <w:rsid w:val="00236D98"/>
    <w:rsid w:val="00237AD6"/>
    <w:rsid w:val="00241B09"/>
    <w:rsid w:val="00241BC0"/>
    <w:rsid w:val="002435E0"/>
    <w:rsid w:val="00244AA9"/>
    <w:rsid w:val="00247DC5"/>
    <w:rsid w:val="002512F6"/>
    <w:rsid w:val="00251B4A"/>
    <w:rsid w:val="0025220E"/>
    <w:rsid w:val="0025357F"/>
    <w:rsid w:val="002601B6"/>
    <w:rsid w:val="00272A69"/>
    <w:rsid w:val="002738B5"/>
    <w:rsid w:val="002747A5"/>
    <w:rsid w:val="00277155"/>
    <w:rsid w:val="00282719"/>
    <w:rsid w:val="00287FAB"/>
    <w:rsid w:val="002907E0"/>
    <w:rsid w:val="002931DD"/>
    <w:rsid w:val="00294754"/>
    <w:rsid w:val="00294A76"/>
    <w:rsid w:val="00294CB4"/>
    <w:rsid w:val="00295975"/>
    <w:rsid w:val="002A2449"/>
    <w:rsid w:val="002A29C5"/>
    <w:rsid w:val="002A2FCF"/>
    <w:rsid w:val="002A318F"/>
    <w:rsid w:val="002B1879"/>
    <w:rsid w:val="002B3738"/>
    <w:rsid w:val="002B4034"/>
    <w:rsid w:val="002B544B"/>
    <w:rsid w:val="002B6514"/>
    <w:rsid w:val="002C00FB"/>
    <w:rsid w:val="002C217A"/>
    <w:rsid w:val="002C3050"/>
    <w:rsid w:val="002C3518"/>
    <w:rsid w:val="002C5256"/>
    <w:rsid w:val="002C7158"/>
    <w:rsid w:val="002C7428"/>
    <w:rsid w:val="002D0051"/>
    <w:rsid w:val="002D00CB"/>
    <w:rsid w:val="002D0916"/>
    <w:rsid w:val="002D3568"/>
    <w:rsid w:val="002D43A3"/>
    <w:rsid w:val="002D4404"/>
    <w:rsid w:val="002D4B71"/>
    <w:rsid w:val="002D6393"/>
    <w:rsid w:val="002E0F1E"/>
    <w:rsid w:val="002E186F"/>
    <w:rsid w:val="002E4469"/>
    <w:rsid w:val="002E4827"/>
    <w:rsid w:val="002E561E"/>
    <w:rsid w:val="002F0D71"/>
    <w:rsid w:val="002F112B"/>
    <w:rsid w:val="002F675C"/>
    <w:rsid w:val="002F7745"/>
    <w:rsid w:val="003004E0"/>
    <w:rsid w:val="00300F44"/>
    <w:rsid w:val="00301AAD"/>
    <w:rsid w:val="00301AFF"/>
    <w:rsid w:val="00305B59"/>
    <w:rsid w:val="003075A8"/>
    <w:rsid w:val="00307D4F"/>
    <w:rsid w:val="00311477"/>
    <w:rsid w:val="003120E8"/>
    <w:rsid w:val="003127B7"/>
    <w:rsid w:val="00313F7E"/>
    <w:rsid w:val="003204F2"/>
    <w:rsid w:val="00330222"/>
    <w:rsid w:val="00332E40"/>
    <w:rsid w:val="00334826"/>
    <w:rsid w:val="00340714"/>
    <w:rsid w:val="00341031"/>
    <w:rsid w:val="003429BF"/>
    <w:rsid w:val="00347683"/>
    <w:rsid w:val="00350C23"/>
    <w:rsid w:val="00352BE7"/>
    <w:rsid w:val="00354BB0"/>
    <w:rsid w:val="00357597"/>
    <w:rsid w:val="003575D3"/>
    <w:rsid w:val="00361874"/>
    <w:rsid w:val="003636C0"/>
    <w:rsid w:val="00363E47"/>
    <w:rsid w:val="00364424"/>
    <w:rsid w:val="003655C5"/>
    <w:rsid w:val="0036603B"/>
    <w:rsid w:val="003728DF"/>
    <w:rsid w:val="003739D4"/>
    <w:rsid w:val="00373B89"/>
    <w:rsid w:val="00374BC5"/>
    <w:rsid w:val="00374E00"/>
    <w:rsid w:val="003757CC"/>
    <w:rsid w:val="00375BAE"/>
    <w:rsid w:val="00381A6B"/>
    <w:rsid w:val="0038559F"/>
    <w:rsid w:val="00386E0A"/>
    <w:rsid w:val="00391994"/>
    <w:rsid w:val="003925B6"/>
    <w:rsid w:val="00392D85"/>
    <w:rsid w:val="003936BB"/>
    <w:rsid w:val="00394D50"/>
    <w:rsid w:val="00396155"/>
    <w:rsid w:val="003978CF"/>
    <w:rsid w:val="003A1313"/>
    <w:rsid w:val="003A4238"/>
    <w:rsid w:val="003A65F8"/>
    <w:rsid w:val="003A6F64"/>
    <w:rsid w:val="003B0ABC"/>
    <w:rsid w:val="003B281F"/>
    <w:rsid w:val="003B308C"/>
    <w:rsid w:val="003B4107"/>
    <w:rsid w:val="003B4BF0"/>
    <w:rsid w:val="003B4F16"/>
    <w:rsid w:val="003B5B3C"/>
    <w:rsid w:val="003B6D58"/>
    <w:rsid w:val="003C0BE9"/>
    <w:rsid w:val="003C1F4F"/>
    <w:rsid w:val="003C2FE9"/>
    <w:rsid w:val="003C3FD7"/>
    <w:rsid w:val="003C7789"/>
    <w:rsid w:val="003C7F41"/>
    <w:rsid w:val="003D1862"/>
    <w:rsid w:val="003D4D90"/>
    <w:rsid w:val="003D52F6"/>
    <w:rsid w:val="003D77AE"/>
    <w:rsid w:val="003E0410"/>
    <w:rsid w:val="003E0AF4"/>
    <w:rsid w:val="003E1FC4"/>
    <w:rsid w:val="003E294A"/>
    <w:rsid w:val="003E2E0F"/>
    <w:rsid w:val="003E73E8"/>
    <w:rsid w:val="003E7D20"/>
    <w:rsid w:val="003F068F"/>
    <w:rsid w:val="003F1797"/>
    <w:rsid w:val="003F3BAD"/>
    <w:rsid w:val="003F51E2"/>
    <w:rsid w:val="003F58FE"/>
    <w:rsid w:val="003F5CD4"/>
    <w:rsid w:val="003F61FB"/>
    <w:rsid w:val="00400614"/>
    <w:rsid w:val="00400B32"/>
    <w:rsid w:val="00403DE6"/>
    <w:rsid w:val="00406648"/>
    <w:rsid w:val="00407548"/>
    <w:rsid w:val="00411575"/>
    <w:rsid w:val="00411E46"/>
    <w:rsid w:val="0041326F"/>
    <w:rsid w:val="00413F50"/>
    <w:rsid w:val="004142C5"/>
    <w:rsid w:val="0041639D"/>
    <w:rsid w:val="0041662E"/>
    <w:rsid w:val="004169C1"/>
    <w:rsid w:val="00417EF8"/>
    <w:rsid w:val="004216F6"/>
    <w:rsid w:val="00422500"/>
    <w:rsid w:val="00423108"/>
    <w:rsid w:val="0042430C"/>
    <w:rsid w:val="00424528"/>
    <w:rsid w:val="00425B30"/>
    <w:rsid w:val="00425F43"/>
    <w:rsid w:val="00426D10"/>
    <w:rsid w:val="004304AE"/>
    <w:rsid w:val="00431642"/>
    <w:rsid w:val="00433233"/>
    <w:rsid w:val="00436A3C"/>
    <w:rsid w:val="00436C25"/>
    <w:rsid w:val="00451200"/>
    <w:rsid w:val="00455141"/>
    <w:rsid w:val="00455569"/>
    <w:rsid w:val="00456964"/>
    <w:rsid w:val="004574D3"/>
    <w:rsid w:val="00461B2C"/>
    <w:rsid w:val="00466B2D"/>
    <w:rsid w:val="004715FF"/>
    <w:rsid w:val="00474F0D"/>
    <w:rsid w:val="00477D38"/>
    <w:rsid w:val="0048039A"/>
    <w:rsid w:val="0048148E"/>
    <w:rsid w:val="00482AE3"/>
    <w:rsid w:val="00482AED"/>
    <w:rsid w:val="00483083"/>
    <w:rsid w:val="00484385"/>
    <w:rsid w:val="0048479A"/>
    <w:rsid w:val="00485A26"/>
    <w:rsid w:val="00490214"/>
    <w:rsid w:val="00490D50"/>
    <w:rsid w:val="004913BD"/>
    <w:rsid w:val="004936DD"/>
    <w:rsid w:val="004967B0"/>
    <w:rsid w:val="004A0B15"/>
    <w:rsid w:val="004A11E6"/>
    <w:rsid w:val="004A171E"/>
    <w:rsid w:val="004A21E6"/>
    <w:rsid w:val="004A25FD"/>
    <w:rsid w:val="004A7082"/>
    <w:rsid w:val="004B0C6F"/>
    <w:rsid w:val="004B23A8"/>
    <w:rsid w:val="004B2D5C"/>
    <w:rsid w:val="004B597E"/>
    <w:rsid w:val="004B6A16"/>
    <w:rsid w:val="004B7C15"/>
    <w:rsid w:val="004C04F6"/>
    <w:rsid w:val="004C0EB2"/>
    <w:rsid w:val="004C3B82"/>
    <w:rsid w:val="004C5376"/>
    <w:rsid w:val="004D00A4"/>
    <w:rsid w:val="004D09DC"/>
    <w:rsid w:val="004D111D"/>
    <w:rsid w:val="004D115C"/>
    <w:rsid w:val="004D1E4F"/>
    <w:rsid w:val="004D56E7"/>
    <w:rsid w:val="004D7ADD"/>
    <w:rsid w:val="004E1BBB"/>
    <w:rsid w:val="004E6332"/>
    <w:rsid w:val="004F019C"/>
    <w:rsid w:val="004F0366"/>
    <w:rsid w:val="004F03B0"/>
    <w:rsid w:val="004F10A0"/>
    <w:rsid w:val="004F5899"/>
    <w:rsid w:val="004F603C"/>
    <w:rsid w:val="004F65C5"/>
    <w:rsid w:val="00500F63"/>
    <w:rsid w:val="00501B81"/>
    <w:rsid w:val="005030CD"/>
    <w:rsid w:val="005047F5"/>
    <w:rsid w:val="00504A32"/>
    <w:rsid w:val="005136CF"/>
    <w:rsid w:val="00514025"/>
    <w:rsid w:val="00514039"/>
    <w:rsid w:val="00514077"/>
    <w:rsid w:val="00514CD4"/>
    <w:rsid w:val="00516F94"/>
    <w:rsid w:val="00517BCE"/>
    <w:rsid w:val="005254B1"/>
    <w:rsid w:val="0053224E"/>
    <w:rsid w:val="005339AF"/>
    <w:rsid w:val="0053480D"/>
    <w:rsid w:val="005358E7"/>
    <w:rsid w:val="00535E95"/>
    <w:rsid w:val="00536539"/>
    <w:rsid w:val="005400EE"/>
    <w:rsid w:val="0054258B"/>
    <w:rsid w:val="0054431B"/>
    <w:rsid w:val="005458A0"/>
    <w:rsid w:val="005523ED"/>
    <w:rsid w:val="00555B47"/>
    <w:rsid w:val="00560597"/>
    <w:rsid w:val="00560644"/>
    <w:rsid w:val="00564738"/>
    <w:rsid w:val="00566343"/>
    <w:rsid w:val="00566679"/>
    <w:rsid w:val="00567617"/>
    <w:rsid w:val="00567A13"/>
    <w:rsid w:val="00567B58"/>
    <w:rsid w:val="005724B4"/>
    <w:rsid w:val="00573D2A"/>
    <w:rsid w:val="005768D6"/>
    <w:rsid w:val="0058383E"/>
    <w:rsid w:val="00583BE9"/>
    <w:rsid w:val="005870B9"/>
    <w:rsid w:val="00587678"/>
    <w:rsid w:val="005A4888"/>
    <w:rsid w:val="005A4C71"/>
    <w:rsid w:val="005A7E9C"/>
    <w:rsid w:val="005B1D4C"/>
    <w:rsid w:val="005B1F04"/>
    <w:rsid w:val="005B20AB"/>
    <w:rsid w:val="005B25A1"/>
    <w:rsid w:val="005B25AF"/>
    <w:rsid w:val="005B309F"/>
    <w:rsid w:val="005B36CB"/>
    <w:rsid w:val="005B3F44"/>
    <w:rsid w:val="005C01FC"/>
    <w:rsid w:val="005C0DA2"/>
    <w:rsid w:val="005C4088"/>
    <w:rsid w:val="005C54D1"/>
    <w:rsid w:val="005C7A15"/>
    <w:rsid w:val="005D234D"/>
    <w:rsid w:val="005D4A3E"/>
    <w:rsid w:val="005D5077"/>
    <w:rsid w:val="005E0CD9"/>
    <w:rsid w:val="005E227F"/>
    <w:rsid w:val="005E4FD2"/>
    <w:rsid w:val="005E540A"/>
    <w:rsid w:val="005E603E"/>
    <w:rsid w:val="005E6BAE"/>
    <w:rsid w:val="005E781E"/>
    <w:rsid w:val="005F0F06"/>
    <w:rsid w:val="005F2A8B"/>
    <w:rsid w:val="005F2B4E"/>
    <w:rsid w:val="005F34B3"/>
    <w:rsid w:val="005F67D0"/>
    <w:rsid w:val="005F7255"/>
    <w:rsid w:val="00600877"/>
    <w:rsid w:val="00601A1B"/>
    <w:rsid w:val="00602E32"/>
    <w:rsid w:val="00603251"/>
    <w:rsid w:val="0060541B"/>
    <w:rsid w:val="00607289"/>
    <w:rsid w:val="006116DF"/>
    <w:rsid w:val="00613119"/>
    <w:rsid w:val="006131F6"/>
    <w:rsid w:val="0061426D"/>
    <w:rsid w:val="00614429"/>
    <w:rsid w:val="00614EC0"/>
    <w:rsid w:val="00617E2E"/>
    <w:rsid w:val="0062029A"/>
    <w:rsid w:val="006207E5"/>
    <w:rsid w:val="0062173E"/>
    <w:rsid w:val="00623CD1"/>
    <w:rsid w:val="0062460E"/>
    <w:rsid w:val="00625304"/>
    <w:rsid w:val="006264DA"/>
    <w:rsid w:val="00626826"/>
    <w:rsid w:val="006332D1"/>
    <w:rsid w:val="00636241"/>
    <w:rsid w:val="006411F2"/>
    <w:rsid w:val="00641833"/>
    <w:rsid w:val="00645261"/>
    <w:rsid w:val="00646882"/>
    <w:rsid w:val="0064694F"/>
    <w:rsid w:val="0065368D"/>
    <w:rsid w:val="00657365"/>
    <w:rsid w:val="00662E41"/>
    <w:rsid w:val="00665147"/>
    <w:rsid w:val="00666601"/>
    <w:rsid w:val="00667563"/>
    <w:rsid w:val="00670B57"/>
    <w:rsid w:val="00670EE4"/>
    <w:rsid w:val="00672B6A"/>
    <w:rsid w:val="0067481C"/>
    <w:rsid w:val="00674A3D"/>
    <w:rsid w:val="00675259"/>
    <w:rsid w:val="00675CA1"/>
    <w:rsid w:val="006807B5"/>
    <w:rsid w:val="00686352"/>
    <w:rsid w:val="00690B19"/>
    <w:rsid w:val="006913ED"/>
    <w:rsid w:val="00695072"/>
    <w:rsid w:val="006A334F"/>
    <w:rsid w:val="006A6C91"/>
    <w:rsid w:val="006A6CCA"/>
    <w:rsid w:val="006B192F"/>
    <w:rsid w:val="006B2891"/>
    <w:rsid w:val="006B3F8D"/>
    <w:rsid w:val="006B5EA3"/>
    <w:rsid w:val="006C0BE5"/>
    <w:rsid w:val="006C3325"/>
    <w:rsid w:val="006C5AB8"/>
    <w:rsid w:val="006C7E35"/>
    <w:rsid w:val="006D2551"/>
    <w:rsid w:val="006E06A8"/>
    <w:rsid w:val="006E1BFF"/>
    <w:rsid w:val="006E200A"/>
    <w:rsid w:val="006E2DBD"/>
    <w:rsid w:val="006E34F4"/>
    <w:rsid w:val="006E450E"/>
    <w:rsid w:val="006E6905"/>
    <w:rsid w:val="006F0256"/>
    <w:rsid w:val="006F2068"/>
    <w:rsid w:val="006F2B4D"/>
    <w:rsid w:val="006F2EA4"/>
    <w:rsid w:val="006F502C"/>
    <w:rsid w:val="00700A55"/>
    <w:rsid w:val="00701D20"/>
    <w:rsid w:val="00702112"/>
    <w:rsid w:val="00703EAB"/>
    <w:rsid w:val="00704899"/>
    <w:rsid w:val="00704C18"/>
    <w:rsid w:val="00706F01"/>
    <w:rsid w:val="00707957"/>
    <w:rsid w:val="007131CB"/>
    <w:rsid w:val="007148DC"/>
    <w:rsid w:val="00720B0A"/>
    <w:rsid w:val="00721CE9"/>
    <w:rsid w:val="00721F9A"/>
    <w:rsid w:val="00722EA0"/>
    <w:rsid w:val="0072588C"/>
    <w:rsid w:val="007258A8"/>
    <w:rsid w:val="007276BE"/>
    <w:rsid w:val="00734919"/>
    <w:rsid w:val="0073557D"/>
    <w:rsid w:val="007374DA"/>
    <w:rsid w:val="00737BE9"/>
    <w:rsid w:val="0074128C"/>
    <w:rsid w:val="007414DE"/>
    <w:rsid w:val="007417B2"/>
    <w:rsid w:val="00742690"/>
    <w:rsid w:val="007530FC"/>
    <w:rsid w:val="00753305"/>
    <w:rsid w:val="0075565A"/>
    <w:rsid w:val="00757347"/>
    <w:rsid w:val="007605A0"/>
    <w:rsid w:val="00761481"/>
    <w:rsid w:val="00763C5C"/>
    <w:rsid w:val="00764BEF"/>
    <w:rsid w:val="007715F0"/>
    <w:rsid w:val="007743B9"/>
    <w:rsid w:val="00774828"/>
    <w:rsid w:val="00775630"/>
    <w:rsid w:val="007821FF"/>
    <w:rsid w:val="007862F8"/>
    <w:rsid w:val="007868DD"/>
    <w:rsid w:val="00787048"/>
    <w:rsid w:val="00790C60"/>
    <w:rsid w:val="0079490F"/>
    <w:rsid w:val="00794F09"/>
    <w:rsid w:val="007A1449"/>
    <w:rsid w:val="007A150C"/>
    <w:rsid w:val="007A1E09"/>
    <w:rsid w:val="007A3F8F"/>
    <w:rsid w:val="007A5398"/>
    <w:rsid w:val="007A777F"/>
    <w:rsid w:val="007B0829"/>
    <w:rsid w:val="007B48A9"/>
    <w:rsid w:val="007B50AD"/>
    <w:rsid w:val="007B5D77"/>
    <w:rsid w:val="007B5FF3"/>
    <w:rsid w:val="007B62DC"/>
    <w:rsid w:val="007B6BE4"/>
    <w:rsid w:val="007C4A60"/>
    <w:rsid w:val="007C6E89"/>
    <w:rsid w:val="007D5423"/>
    <w:rsid w:val="007D5845"/>
    <w:rsid w:val="007D65F5"/>
    <w:rsid w:val="007D6765"/>
    <w:rsid w:val="007D6DE7"/>
    <w:rsid w:val="007E1E91"/>
    <w:rsid w:val="007E55A0"/>
    <w:rsid w:val="007E5B6B"/>
    <w:rsid w:val="007F05EE"/>
    <w:rsid w:val="00802E5D"/>
    <w:rsid w:val="008031E8"/>
    <w:rsid w:val="0080436E"/>
    <w:rsid w:val="00811489"/>
    <w:rsid w:val="00811CFA"/>
    <w:rsid w:val="00811F43"/>
    <w:rsid w:val="0081483F"/>
    <w:rsid w:val="008150A7"/>
    <w:rsid w:val="008166BA"/>
    <w:rsid w:val="0082269A"/>
    <w:rsid w:val="00823256"/>
    <w:rsid w:val="00823425"/>
    <w:rsid w:val="00830001"/>
    <w:rsid w:val="00831380"/>
    <w:rsid w:val="00832B79"/>
    <w:rsid w:val="008335EC"/>
    <w:rsid w:val="00833867"/>
    <w:rsid w:val="008343E4"/>
    <w:rsid w:val="00834AE6"/>
    <w:rsid w:val="008354A9"/>
    <w:rsid w:val="008358D8"/>
    <w:rsid w:val="0083649A"/>
    <w:rsid w:val="00837CB6"/>
    <w:rsid w:val="0084031C"/>
    <w:rsid w:val="00841DF8"/>
    <w:rsid w:val="008459CD"/>
    <w:rsid w:val="00845FEE"/>
    <w:rsid w:val="00846B88"/>
    <w:rsid w:val="008515A9"/>
    <w:rsid w:val="00853880"/>
    <w:rsid w:val="00854F1C"/>
    <w:rsid w:val="00860D8F"/>
    <w:rsid w:val="00866ED2"/>
    <w:rsid w:val="008711C3"/>
    <w:rsid w:val="00871956"/>
    <w:rsid w:val="00871D71"/>
    <w:rsid w:val="008743B2"/>
    <w:rsid w:val="00876558"/>
    <w:rsid w:val="00877EC7"/>
    <w:rsid w:val="0088188C"/>
    <w:rsid w:val="00884051"/>
    <w:rsid w:val="008856C8"/>
    <w:rsid w:val="00890F66"/>
    <w:rsid w:val="008933FC"/>
    <w:rsid w:val="008A367F"/>
    <w:rsid w:val="008A451A"/>
    <w:rsid w:val="008A77AA"/>
    <w:rsid w:val="008B010D"/>
    <w:rsid w:val="008B017B"/>
    <w:rsid w:val="008B1442"/>
    <w:rsid w:val="008B1F3B"/>
    <w:rsid w:val="008B323B"/>
    <w:rsid w:val="008B6FE3"/>
    <w:rsid w:val="008B7127"/>
    <w:rsid w:val="008C1355"/>
    <w:rsid w:val="008C4B57"/>
    <w:rsid w:val="008C60B9"/>
    <w:rsid w:val="008D0403"/>
    <w:rsid w:val="008D06A7"/>
    <w:rsid w:val="008D0A6A"/>
    <w:rsid w:val="008D7D1D"/>
    <w:rsid w:val="008E24F7"/>
    <w:rsid w:val="008E303E"/>
    <w:rsid w:val="008E42BA"/>
    <w:rsid w:val="008E4C91"/>
    <w:rsid w:val="008E69F7"/>
    <w:rsid w:val="008E6DB5"/>
    <w:rsid w:val="008F01EC"/>
    <w:rsid w:val="008F04AB"/>
    <w:rsid w:val="008F2BA9"/>
    <w:rsid w:val="008F2CA8"/>
    <w:rsid w:val="008F52B5"/>
    <w:rsid w:val="008F606E"/>
    <w:rsid w:val="008F6F15"/>
    <w:rsid w:val="0090166B"/>
    <w:rsid w:val="00902925"/>
    <w:rsid w:val="00903281"/>
    <w:rsid w:val="009036F5"/>
    <w:rsid w:val="00905FF8"/>
    <w:rsid w:val="00907E58"/>
    <w:rsid w:val="00910916"/>
    <w:rsid w:val="00911AAC"/>
    <w:rsid w:val="0091237E"/>
    <w:rsid w:val="00917719"/>
    <w:rsid w:val="0091797A"/>
    <w:rsid w:val="009224AF"/>
    <w:rsid w:val="009258E3"/>
    <w:rsid w:val="009260D5"/>
    <w:rsid w:val="00927662"/>
    <w:rsid w:val="00931862"/>
    <w:rsid w:val="00931B29"/>
    <w:rsid w:val="00935CC2"/>
    <w:rsid w:val="00936E04"/>
    <w:rsid w:val="009408C2"/>
    <w:rsid w:val="009421D9"/>
    <w:rsid w:val="00944354"/>
    <w:rsid w:val="0094551D"/>
    <w:rsid w:val="009468B9"/>
    <w:rsid w:val="00947C09"/>
    <w:rsid w:val="00947D48"/>
    <w:rsid w:val="0095069C"/>
    <w:rsid w:val="00950869"/>
    <w:rsid w:val="009546B4"/>
    <w:rsid w:val="009547FF"/>
    <w:rsid w:val="00955BF7"/>
    <w:rsid w:val="00955CD7"/>
    <w:rsid w:val="00956129"/>
    <w:rsid w:val="00957605"/>
    <w:rsid w:val="00960710"/>
    <w:rsid w:val="0096253D"/>
    <w:rsid w:val="009625DD"/>
    <w:rsid w:val="00964B68"/>
    <w:rsid w:val="00966605"/>
    <w:rsid w:val="00972805"/>
    <w:rsid w:val="00973E06"/>
    <w:rsid w:val="009803C5"/>
    <w:rsid w:val="009827AD"/>
    <w:rsid w:val="009864A3"/>
    <w:rsid w:val="00987FA5"/>
    <w:rsid w:val="00991983"/>
    <w:rsid w:val="009922BF"/>
    <w:rsid w:val="00992DED"/>
    <w:rsid w:val="00992F1E"/>
    <w:rsid w:val="00993B5B"/>
    <w:rsid w:val="00993C51"/>
    <w:rsid w:val="009A1CE0"/>
    <w:rsid w:val="009A3191"/>
    <w:rsid w:val="009A3314"/>
    <w:rsid w:val="009A58DB"/>
    <w:rsid w:val="009B0C78"/>
    <w:rsid w:val="009B15B4"/>
    <w:rsid w:val="009B5AEB"/>
    <w:rsid w:val="009B63EC"/>
    <w:rsid w:val="009C110C"/>
    <w:rsid w:val="009C1AFE"/>
    <w:rsid w:val="009C3302"/>
    <w:rsid w:val="009C3F2B"/>
    <w:rsid w:val="009C4BB0"/>
    <w:rsid w:val="009C5718"/>
    <w:rsid w:val="009C633F"/>
    <w:rsid w:val="009D2511"/>
    <w:rsid w:val="009D460F"/>
    <w:rsid w:val="009D4A58"/>
    <w:rsid w:val="009D70E1"/>
    <w:rsid w:val="009E0D6E"/>
    <w:rsid w:val="009E184A"/>
    <w:rsid w:val="009E27DB"/>
    <w:rsid w:val="009E2941"/>
    <w:rsid w:val="009E2F45"/>
    <w:rsid w:val="009E3742"/>
    <w:rsid w:val="009E378D"/>
    <w:rsid w:val="009E5546"/>
    <w:rsid w:val="009E7A3A"/>
    <w:rsid w:val="009E7C4E"/>
    <w:rsid w:val="009F0FCC"/>
    <w:rsid w:val="009F1A02"/>
    <w:rsid w:val="009F5F95"/>
    <w:rsid w:val="009F6EC4"/>
    <w:rsid w:val="009F707C"/>
    <w:rsid w:val="00A0208C"/>
    <w:rsid w:val="00A04188"/>
    <w:rsid w:val="00A07738"/>
    <w:rsid w:val="00A10556"/>
    <w:rsid w:val="00A12EB6"/>
    <w:rsid w:val="00A14D7F"/>
    <w:rsid w:val="00A14E2E"/>
    <w:rsid w:val="00A15D20"/>
    <w:rsid w:val="00A21698"/>
    <w:rsid w:val="00A22E35"/>
    <w:rsid w:val="00A327CC"/>
    <w:rsid w:val="00A33E60"/>
    <w:rsid w:val="00A33FDC"/>
    <w:rsid w:val="00A40091"/>
    <w:rsid w:val="00A42DFF"/>
    <w:rsid w:val="00A5464B"/>
    <w:rsid w:val="00A60E32"/>
    <w:rsid w:val="00A611E9"/>
    <w:rsid w:val="00A63502"/>
    <w:rsid w:val="00A73405"/>
    <w:rsid w:val="00A75565"/>
    <w:rsid w:val="00A76B21"/>
    <w:rsid w:val="00A800D4"/>
    <w:rsid w:val="00A8054B"/>
    <w:rsid w:val="00A81408"/>
    <w:rsid w:val="00A83358"/>
    <w:rsid w:val="00A8452F"/>
    <w:rsid w:val="00A91BD5"/>
    <w:rsid w:val="00A91F35"/>
    <w:rsid w:val="00A9570D"/>
    <w:rsid w:val="00A96BEB"/>
    <w:rsid w:val="00A9758B"/>
    <w:rsid w:val="00AA09DD"/>
    <w:rsid w:val="00AA292B"/>
    <w:rsid w:val="00AA34F5"/>
    <w:rsid w:val="00AA3830"/>
    <w:rsid w:val="00AA386B"/>
    <w:rsid w:val="00AA6654"/>
    <w:rsid w:val="00AA6730"/>
    <w:rsid w:val="00AB0091"/>
    <w:rsid w:val="00AB44C7"/>
    <w:rsid w:val="00AB5A4A"/>
    <w:rsid w:val="00AB7A20"/>
    <w:rsid w:val="00AC0203"/>
    <w:rsid w:val="00AC0F7A"/>
    <w:rsid w:val="00AC1368"/>
    <w:rsid w:val="00AC1764"/>
    <w:rsid w:val="00AC4A2F"/>
    <w:rsid w:val="00AC51A0"/>
    <w:rsid w:val="00AC65C1"/>
    <w:rsid w:val="00AD1D5F"/>
    <w:rsid w:val="00AD2A23"/>
    <w:rsid w:val="00AD35B1"/>
    <w:rsid w:val="00AD4646"/>
    <w:rsid w:val="00AD7CA5"/>
    <w:rsid w:val="00AE0660"/>
    <w:rsid w:val="00AE0B2A"/>
    <w:rsid w:val="00AE19A1"/>
    <w:rsid w:val="00AE3349"/>
    <w:rsid w:val="00AE59AF"/>
    <w:rsid w:val="00AE676F"/>
    <w:rsid w:val="00AF153F"/>
    <w:rsid w:val="00AF2404"/>
    <w:rsid w:val="00AF28A3"/>
    <w:rsid w:val="00AF2E3C"/>
    <w:rsid w:val="00AF4D1E"/>
    <w:rsid w:val="00AF4E13"/>
    <w:rsid w:val="00AF5A2E"/>
    <w:rsid w:val="00AF6BF0"/>
    <w:rsid w:val="00B0056C"/>
    <w:rsid w:val="00B02656"/>
    <w:rsid w:val="00B04317"/>
    <w:rsid w:val="00B05FBA"/>
    <w:rsid w:val="00B114E1"/>
    <w:rsid w:val="00B1296D"/>
    <w:rsid w:val="00B1364F"/>
    <w:rsid w:val="00B156E1"/>
    <w:rsid w:val="00B22A37"/>
    <w:rsid w:val="00B22F3F"/>
    <w:rsid w:val="00B232E1"/>
    <w:rsid w:val="00B245F9"/>
    <w:rsid w:val="00B25BF6"/>
    <w:rsid w:val="00B30A11"/>
    <w:rsid w:val="00B30EEA"/>
    <w:rsid w:val="00B335E3"/>
    <w:rsid w:val="00B36637"/>
    <w:rsid w:val="00B36B76"/>
    <w:rsid w:val="00B376B0"/>
    <w:rsid w:val="00B4068F"/>
    <w:rsid w:val="00B415B3"/>
    <w:rsid w:val="00B42025"/>
    <w:rsid w:val="00B43FA8"/>
    <w:rsid w:val="00B44F46"/>
    <w:rsid w:val="00B5025C"/>
    <w:rsid w:val="00B50C62"/>
    <w:rsid w:val="00B54161"/>
    <w:rsid w:val="00B55E58"/>
    <w:rsid w:val="00B56223"/>
    <w:rsid w:val="00B567F9"/>
    <w:rsid w:val="00B63078"/>
    <w:rsid w:val="00B67EB1"/>
    <w:rsid w:val="00B7252A"/>
    <w:rsid w:val="00B7466B"/>
    <w:rsid w:val="00B769A3"/>
    <w:rsid w:val="00B85469"/>
    <w:rsid w:val="00B86177"/>
    <w:rsid w:val="00B90805"/>
    <w:rsid w:val="00B9332F"/>
    <w:rsid w:val="00B942E5"/>
    <w:rsid w:val="00B96D48"/>
    <w:rsid w:val="00B976D3"/>
    <w:rsid w:val="00BA02A9"/>
    <w:rsid w:val="00BA3748"/>
    <w:rsid w:val="00BA42A8"/>
    <w:rsid w:val="00BA7022"/>
    <w:rsid w:val="00BA7385"/>
    <w:rsid w:val="00BB0021"/>
    <w:rsid w:val="00BB0150"/>
    <w:rsid w:val="00BB0911"/>
    <w:rsid w:val="00BB0B07"/>
    <w:rsid w:val="00BB1803"/>
    <w:rsid w:val="00BB188D"/>
    <w:rsid w:val="00BB2095"/>
    <w:rsid w:val="00BB276E"/>
    <w:rsid w:val="00BB419D"/>
    <w:rsid w:val="00BB72EB"/>
    <w:rsid w:val="00BC0F41"/>
    <w:rsid w:val="00BC24CF"/>
    <w:rsid w:val="00BC3510"/>
    <w:rsid w:val="00BC4A30"/>
    <w:rsid w:val="00BC6458"/>
    <w:rsid w:val="00BD0600"/>
    <w:rsid w:val="00BD136D"/>
    <w:rsid w:val="00BD2047"/>
    <w:rsid w:val="00BD60EF"/>
    <w:rsid w:val="00BD6667"/>
    <w:rsid w:val="00BD7EC4"/>
    <w:rsid w:val="00BD7F33"/>
    <w:rsid w:val="00BE0318"/>
    <w:rsid w:val="00BE110E"/>
    <w:rsid w:val="00BE1836"/>
    <w:rsid w:val="00BE1CC4"/>
    <w:rsid w:val="00BE24DB"/>
    <w:rsid w:val="00BE42B7"/>
    <w:rsid w:val="00BE5519"/>
    <w:rsid w:val="00BE690A"/>
    <w:rsid w:val="00BF1684"/>
    <w:rsid w:val="00BF6A19"/>
    <w:rsid w:val="00BF6A2F"/>
    <w:rsid w:val="00BF6AB5"/>
    <w:rsid w:val="00BF6EE5"/>
    <w:rsid w:val="00BF797A"/>
    <w:rsid w:val="00C035A7"/>
    <w:rsid w:val="00C04BEF"/>
    <w:rsid w:val="00C05827"/>
    <w:rsid w:val="00C05EA9"/>
    <w:rsid w:val="00C0643F"/>
    <w:rsid w:val="00C118AE"/>
    <w:rsid w:val="00C12F02"/>
    <w:rsid w:val="00C13183"/>
    <w:rsid w:val="00C2086A"/>
    <w:rsid w:val="00C22C5C"/>
    <w:rsid w:val="00C23153"/>
    <w:rsid w:val="00C23F66"/>
    <w:rsid w:val="00C23FE6"/>
    <w:rsid w:val="00C25A89"/>
    <w:rsid w:val="00C273FC"/>
    <w:rsid w:val="00C3171A"/>
    <w:rsid w:val="00C33EE6"/>
    <w:rsid w:val="00C34D61"/>
    <w:rsid w:val="00C375F8"/>
    <w:rsid w:val="00C40224"/>
    <w:rsid w:val="00C41B11"/>
    <w:rsid w:val="00C4444A"/>
    <w:rsid w:val="00C449A1"/>
    <w:rsid w:val="00C47955"/>
    <w:rsid w:val="00C5183D"/>
    <w:rsid w:val="00C51F33"/>
    <w:rsid w:val="00C530C6"/>
    <w:rsid w:val="00C5443B"/>
    <w:rsid w:val="00C60A91"/>
    <w:rsid w:val="00C61441"/>
    <w:rsid w:val="00C6169D"/>
    <w:rsid w:val="00C64B7F"/>
    <w:rsid w:val="00C65CB1"/>
    <w:rsid w:val="00C65F53"/>
    <w:rsid w:val="00C70B8B"/>
    <w:rsid w:val="00C72AA0"/>
    <w:rsid w:val="00C80823"/>
    <w:rsid w:val="00C87767"/>
    <w:rsid w:val="00C9762D"/>
    <w:rsid w:val="00C97EF9"/>
    <w:rsid w:val="00CA0FE8"/>
    <w:rsid w:val="00CA34A4"/>
    <w:rsid w:val="00CA3F3F"/>
    <w:rsid w:val="00CA477C"/>
    <w:rsid w:val="00CA5D2D"/>
    <w:rsid w:val="00CA5E0E"/>
    <w:rsid w:val="00CA6DCD"/>
    <w:rsid w:val="00CB2C63"/>
    <w:rsid w:val="00CB38CB"/>
    <w:rsid w:val="00CB62AD"/>
    <w:rsid w:val="00CC036E"/>
    <w:rsid w:val="00CC0ADF"/>
    <w:rsid w:val="00CC0CE7"/>
    <w:rsid w:val="00CC12A4"/>
    <w:rsid w:val="00CC2234"/>
    <w:rsid w:val="00CC273B"/>
    <w:rsid w:val="00CC574A"/>
    <w:rsid w:val="00CD0D41"/>
    <w:rsid w:val="00CD4986"/>
    <w:rsid w:val="00CE18F5"/>
    <w:rsid w:val="00CE285D"/>
    <w:rsid w:val="00CE404C"/>
    <w:rsid w:val="00CF185A"/>
    <w:rsid w:val="00CF2277"/>
    <w:rsid w:val="00CF3034"/>
    <w:rsid w:val="00CF5489"/>
    <w:rsid w:val="00CF5651"/>
    <w:rsid w:val="00CF6885"/>
    <w:rsid w:val="00D0167C"/>
    <w:rsid w:val="00D02D9C"/>
    <w:rsid w:val="00D05B40"/>
    <w:rsid w:val="00D06930"/>
    <w:rsid w:val="00D12106"/>
    <w:rsid w:val="00D1352E"/>
    <w:rsid w:val="00D14A98"/>
    <w:rsid w:val="00D16B08"/>
    <w:rsid w:val="00D2068C"/>
    <w:rsid w:val="00D21D6C"/>
    <w:rsid w:val="00D21E9E"/>
    <w:rsid w:val="00D22922"/>
    <w:rsid w:val="00D23AF6"/>
    <w:rsid w:val="00D2512F"/>
    <w:rsid w:val="00D25A19"/>
    <w:rsid w:val="00D267D9"/>
    <w:rsid w:val="00D31198"/>
    <w:rsid w:val="00D34D3B"/>
    <w:rsid w:val="00D3691B"/>
    <w:rsid w:val="00D409E9"/>
    <w:rsid w:val="00D4173C"/>
    <w:rsid w:val="00D4235B"/>
    <w:rsid w:val="00D437C5"/>
    <w:rsid w:val="00D44315"/>
    <w:rsid w:val="00D453EB"/>
    <w:rsid w:val="00D5549E"/>
    <w:rsid w:val="00D602E4"/>
    <w:rsid w:val="00D64C19"/>
    <w:rsid w:val="00D7446A"/>
    <w:rsid w:val="00D818DF"/>
    <w:rsid w:val="00D81F04"/>
    <w:rsid w:val="00D86800"/>
    <w:rsid w:val="00D869DD"/>
    <w:rsid w:val="00D86C78"/>
    <w:rsid w:val="00D90251"/>
    <w:rsid w:val="00D91069"/>
    <w:rsid w:val="00D92FEB"/>
    <w:rsid w:val="00D93D08"/>
    <w:rsid w:val="00D9469E"/>
    <w:rsid w:val="00D94830"/>
    <w:rsid w:val="00D95AF2"/>
    <w:rsid w:val="00D96571"/>
    <w:rsid w:val="00DA10CD"/>
    <w:rsid w:val="00DA3640"/>
    <w:rsid w:val="00DA5329"/>
    <w:rsid w:val="00DA5814"/>
    <w:rsid w:val="00DA6B75"/>
    <w:rsid w:val="00DA7141"/>
    <w:rsid w:val="00DA7C97"/>
    <w:rsid w:val="00DB0AFE"/>
    <w:rsid w:val="00DB7569"/>
    <w:rsid w:val="00DB7D20"/>
    <w:rsid w:val="00DC288E"/>
    <w:rsid w:val="00DC2DB3"/>
    <w:rsid w:val="00DC3E32"/>
    <w:rsid w:val="00DC5CB2"/>
    <w:rsid w:val="00DD07C2"/>
    <w:rsid w:val="00DD1E5E"/>
    <w:rsid w:val="00DD23E2"/>
    <w:rsid w:val="00DD39DA"/>
    <w:rsid w:val="00DD4F0F"/>
    <w:rsid w:val="00DD5FDD"/>
    <w:rsid w:val="00DE1BA7"/>
    <w:rsid w:val="00DE27E8"/>
    <w:rsid w:val="00DE49C8"/>
    <w:rsid w:val="00DE6199"/>
    <w:rsid w:val="00DE6838"/>
    <w:rsid w:val="00DE7C45"/>
    <w:rsid w:val="00DF3067"/>
    <w:rsid w:val="00DF7AA4"/>
    <w:rsid w:val="00DF7B4E"/>
    <w:rsid w:val="00E0142C"/>
    <w:rsid w:val="00E11E85"/>
    <w:rsid w:val="00E12140"/>
    <w:rsid w:val="00E14FEE"/>
    <w:rsid w:val="00E16D3C"/>
    <w:rsid w:val="00E30190"/>
    <w:rsid w:val="00E3050D"/>
    <w:rsid w:val="00E310A0"/>
    <w:rsid w:val="00E31749"/>
    <w:rsid w:val="00E35626"/>
    <w:rsid w:val="00E4080D"/>
    <w:rsid w:val="00E51E4B"/>
    <w:rsid w:val="00E61225"/>
    <w:rsid w:val="00E64DF4"/>
    <w:rsid w:val="00E65622"/>
    <w:rsid w:val="00E668DD"/>
    <w:rsid w:val="00E71E18"/>
    <w:rsid w:val="00E72EA0"/>
    <w:rsid w:val="00E731E8"/>
    <w:rsid w:val="00E75EB3"/>
    <w:rsid w:val="00E76261"/>
    <w:rsid w:val="00E77894"/>
    <w:rsid w:val="00E77D65"/>
    <w:rsid w:val="00E82BCD"/>
    <w:rsid w:val="00E840C2"/>
    <w:rsid w:val="00E86A0B"/>
    <w:rsid w:val="00E87F66"/>
    <w:rsid w:val="00E9345E"/>
    <w:rsid w:val="00E93E5E"/>
    <w:rsid w:val="00E94F60"/>
    <w:rsid w:val="00E95349"/>
    <w:rsid w:val="00EA073A"/>
    <w:rsid w:val="00EA3D47"/>
    <w:rsid w:val="00EA460D"/>
    <w:rsid w:val="00EA74DD"/>
    <w:rsid w:val="00EB1D3E"/>
    <w:rsid w:val="00EB21AE"/>
    <w:rsid w:val="00EB426C"/>
    <w:rsid w:val="00EC1EF7"/>
    <w:rsid w:val="00EC4551"/>
    <w:rsid w:val="00ED0E5F"/>
    <w:rsid w:val="00ED22E5"/>
    <w:rsid w:val="00ED7B81"/>
    <w:rsid w:val="00ED7EDD"/>
    <w:rsid w:val="00EE2545"/>
    <w:rsid w:val="00EE439E"/>
    <w:rsid w:val="00EE4A99"/>
    <w:rsid w:val="00EE5FDB"/>
    <w:rsid w:val="00EE7827"/>
    <w:rsid w:val="00EF4075"/>
    <w:rsid w:val="00EF41CB"/>
    <w:rsid w:val="00EF5521"/>
    <w:rsid w:val="00EF74B7"/>
    <w:rsid w:val="00F004AD"/>
    <w:rsid w:val="00F018A0"/>
    <w:rsid w:val="00F01B05"/>
    <w:rsid w:val="00F01FB8"/>
    <w:rsid w:val="00F02DCE"/>
    <w:rsid w:val="00F05823"/>
    <w:rsid w:val="00F1229C"/>
    <w:rsid w:val="00F14172"/>
    <w:rsid w:val="00F144FF"/>
    <w:rsid w:val="00F16094"/>
    <w:rsid w:val="00F16BD6"/>
    <w:rsid w:val="00F20FA0"/>
    <w:rsid w:val="00F21096"/>
    <w:rsid w:val="00F31F27"/>
    <w:rsid w:val="00F321E1"/>
    <w:rsid w:val="00F33AFE"/>
    <w:rsid w:val="00F417EE"/>
    <w:rsid w:val="00F46AA3"/>
    <w:rsid w:val="00F50A09"/>
    <w:rsid w:val="00F519C3"/>
    <w:rsid w:val="00F5404D"/>
    <w:rsid w:val="00F55AA2"/>
    <w:rsid w:val="00F60395"/>
    <w:rsid w:val="00F63543"/>
    <w:rsid w:val="00F66070"/>
    <w:rsid w:val="00F678C5"/>
    <w:rsid w:val="00F7462A"/>
    <w:rsid w:val="00F77CE0"/>
    <w:rsid w:val="00F8209D"/>
    <w:rsid w:val="00F82513"/>
    <w:rsid w:val="00F82576"/>
    <w:rsid w:val="00F82778"/>
    <w:rsid w:val="00F84109"/>
    <w:rsid w:val="00F85F8E"/>
    <w:rsid w:val="00F872C3"/>
    <w:rsid w:val="00F91AA5"/>
    <w:rsid w:val="00F94902"/>
    <w:rsid w:val="00F97CF1"/>
    <w:rsid w:val="00FA0C37"/>
    <w:rsid w:val="00FA1D07"/>
    <w:rsid w:val="00FB2ECF"/>
    <w:rsid w:val="00FB3774"/>
    <w:rsid w:val="00FB3BEB"/>
    <w:rsid w:val="00FB3D7B"/>
    <w:rsid w:val="00FB4BF8"/>
    <w:rsid w:val="00FB66A3"/>
    <w:rsid w:val="00FB74E1"/>
    <w:rsid w:val="00FB779C"/>
    <w:rsid w:val="00FC0E13"/>
    <w:rsid w:val="00FC300D"/>
    <w:rsid w:val="00FC668A"/>
    <w:rsid w:val="00FD7099"/>
    <w:rsid w:val="00FD7657"/>
    <w:rsid w:val="00FE0815"/>
    <w:rsid w:val="00FE19E1"/>
    <w:rsid w:val="00FE2B22"/>
    <w:rsid w:val="00FE3E35"/>
    <w:rsid w:val="00FE5E30"/>
    <w:rsid w:val="00FE655E"/>
    <w:rsid w:val="00FE74A1"/>
    <w:rsid w:val="00FE7E23"/>
    <w:rsid w:val="00FF08F2"/>
    <w:rsid w:val="00FF1BE9"/>
    <w:rsid w:val="00FF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color="red">
      <v:fill color="white" on="f"/>
      <v:stroke dashstyle="dash" color="red" weight="2pt"/>
      <v:textbox inset="5.85pt,.7pt,5.85pt,.7pt"/>
    </o:shapedefaults>
    <o:shapelayout v:ext="edit">
      <o:idmap v:ext="edit" data="1"/>
    </o:shapelayout>
  </w:shapeDefaults>
  <w:decimalSymbol w:val="."/>
  <w:listSeparator w:val=","/>
  <w15:docId w15:val="{16402045-21B9-4357-9341-51D7DD7C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D7F"/>
    <w:pPr>
      <w:tabs>
        <w:tab w:val="center" w:pos="4252"/>
        <w:tab w:val="right" w:pos="8504"/>
      </w:tabs>
      <w:snapToGrid w:val="0"/>
    </w:pPr>
  </w:style>
  <w:style w:type="character" w:customStyle="1" w:styleId="a4">
    <w:name w:val="ヘッダー (文字)"/>
    <w:basedOn w:val="a0"/>
    <w:link w:val="a3"/>
    <w:uiPriority w:val="99"/>
    <w:rsid w:val="00A14D7F"/>
  </w:style>
  <w:style w:type="paragraph" w:styleId="a5">
    <w:name w:val="footer"/>
    <w:basedOn w:val="a"/>
    <w:link w:val="a6"/>
    <w:uiPriority w:val="99"/>
    <w:unhideWhenUsed/>
    <w:rsid w:val="00A14D7F"/>
    <w:pPr>
      <w:tabs>
        <w:tab w:val="center" w:pos="4252"/>
        <w:tab w:val="right" w:pos="8504"/>
      </w:tabs>
      <w:snapToGrid w:val="0"/>
    </w:pPr>
  </w:style>
  <w:style w:type="character" w:customStyle="1" w:styleId="a6">
    <w:name w:val="フッター (文字)"/>
    <w:basedOn w:val="a0"/>
    <w:link w:val="a5"/>
    <w:uiPriority w:val="99"/>
    <w:rsid w:val="00A14D7F"/>
  </w:style>
  <w:style w:type="paragraph" w:styleId="a7">
    <w:name w:val="Balloon Text"/>
    <w:basedOn w:val="a"/>
    <w:link w:val="a8"/>
    <w:uiPriority w:val="99"/>
    <w:semiHidden/>
    <w:unhideWhenUsed/>
    <w:rsid w:val="002103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3AD"/>
    <w:rPr>
      <w:rFonts w:asciiTheme="majorHAnsi" w:eastAsiaTheme="majorEastAsia" w:hAnsiTheme="majorHAnsi" w:cstheme="majorBidi"/>
      <w:sz w:val="18"/>
      <w:szCs w:val="18"/>
    </w:rPr>
  </w:style>
  <w:style w:type="paragraph" w:customStyle="1" w:styleId="Default">
    <w:name w:val="Default"/>
    <w:rsid w:val="004D115C"/>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466B2D"/>
    <w:rPr>
      <w:color w:val="0000FF" w:themeColor="hyperlink"/>
      <w:u w:val="single"/>
    </w:rPr>
  </w:style>
  <w:style w:type="character" w:styleId="aa">
    <w:name w:val="FollowedHyperlink"/>
    <w:basedOn w:val="a0"/>
    <w:uiPriority w:val="99"/>
    <w:semiHidden/>
    <w:unhideWhenUsed/>
    <w:rsid w:val="00466B2D"/>
    <w:rPr>
      <w:color w:val="800080" w:themeColor="followedHyperlink"/>
      <w:u w:val="single"/>
    </w:rPr>
  </w:style>
  <w:style w:type="paragraph" w:styleId="ab">
    <w:name w:val="List Paragraph"/>
    <w:basedOn w:val="a"/>
    <w:uiPriority w:val="34"/>
    <w:qFormat/>
    <w:rsid w:val="00DE27E8"/>
    <w:pPr>
      <w:ind w:leftChars="400" w:left="840"/>
    </w:pPr>
  </w:style>
  <w:style w:type="table" w:styleId="ac">
    <w:name w:val="Table Grid"/>
    <w:basedOn w:val="a1"/>
    <w:uiPriority w:val="59"/>
    <w:rsid w:val="00992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922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4773">
      <w:bodyDiv w:val="1"/>
      <w:marLeft w:val="0"/>
      <w:marRight w:val="0"/>
      <w:marTop w:val="0"/>
      <w:marBottom w:val="0"/>
      <w:divBdr>
        <w:top w:val="none" w:sz="0" w:space="0" w:color="auto"/>
        <w:left w:val="none" w:sz="0" w:space="0" w:color="auto"/>
        <w:bottom w:val="none" w:sz="0" w:space="0" w:color="auto"/>
        <w:right w:val="none" w:sz="0" w:space="0" w:color="auto"/>
      </w:divBdr>
    </w:div>
    <w:div w:id="136072470">
      <w:bodyDiv w:val="1"/>
      <w:marLeft w:val="0"/>
      <w:marRight w:val="0"/>
      <w:marTop w:val="0"/>
      <w:marBottom w:val="0"/>
      <w:divBdr>
        <w:top w:val="none" w:sz="0" w:space="0" w:color="auto"/>
        <w:left w:val="none" w:sz="0" w:space="0" w:color="auto"/>
        <w:bottom w:val="none" w:sz="0" w:space="0" w:color="auto"/>
        <w:right w:val="none" w:sz="0" w:space="0" w:color="auto"/>
      </w:divBdr>
    </w:div>
    <w:div w:id="209072760">
      <w:bodyDiv w:val="1"/>
      <w:marLeft w:val="0"/>
      <w:marRight w:val="0"/>
      <w:marTop w:val="0"/>
      <w:marBottom w:val="0"/>
      <w:divBdr>
        <w:top w:val="none" w:sz="0" w:space="0" w:color="auto"/>
        <w:left w:val="none" w:sz="0" w:space="0" w:color="auto"/>
        <w:bottom w:val="none" w:sz="0" w:space="0" w:color="auto"/>
        <w:right w:val="none" w:sz="0" w:space="0" w:color="auto"/>
      </w:divBdr>
    </w:div>
    <w:div w:id="335036914">
      <w:bodyDiv w:val="1"/>
      <w:marLeft w:val="0"/>
      <w:marRight w:val="0"/>
      <w:marTop w:val="0"/>
      <w:marBottom w:val="0"/>
      <w:divBdr>
        <w:top w:val="none" w:sz="0" w:space="0" w:color="auto"/>
        <w:left w:val="none" w:sz="0" w:space="0" w:color="auto"/>
        <w:bottom w:val="none" w:sz="0" w:space="0" w:color="auto"/>
        <w:right w:val="none" w:sz="0" w:space="0" w:color="auto"/>
      </w:divBdr>
    </w:div>
    <w:div w:id="560017955">
      <w:bodyDiv w:val="1"/>
      <w:marLeft w:val="0"/>
      <w:marRight w:val="0"/>
      <w:marTop w:val="0"/>
      <w:marBottom w:val="0"/>
      <w:divBdr>
        <w:top w:val="none" w:sz="0" w:space="0" w:color="auto"/>
        <w:left w:val="none" w:sz="0" w:space="0" w:color="auto"/>
        <w:bottom w:val="none" w:sz="0" w:space="0" w:color="auto"/>
        <w:right w:val="none" w:sz="0" w:space="0" w:color="auto"/>
      </w:divBdr>
    </w:div>
    <w:div w:id="584843946">
      <w:bodyDiv w:val="1"/>
      <w:marLeft w:val="0"/>
      <w:marRight w:val="0"/>
      <w:marTop w:val="0"/>
      <w:marBottom w:val="0"/>
      <w:divBdr>
        <w:top w:val="none" w:sz="0" w:space="0" w:color="auto"/>
        <w:left w:val="none" w:sz="0" w:space="0" w:color="auto"/>
        <w:bottom w:val="none" w:sz="0" w:space="0" w:color="auto"/>
        <w:right w:val="none" w:sz="0" w:space="0" w:color="auto"/>
      </w:divBdr>
    </w:div>
    <w:div w:id="620453175">
      <w:bodyDiv w:val="1"/>
      <w:marLeft w:val="0"/>
      <w:marRight w:val="0"/>
      <w:marTop w:val="0"/>
      <w:marBottom w:val="0"/>
      <w:divBdr>
        <w:top w:val="none" w:sz="0" w:space="0" w:color="auto"/>
        <w:left w:val="none" w:sz="0" w:space="0" w:color="auto"/>
        <w:bottom w:val="none" w:sz="0" w:space="0" w:color="auto"/>
        <w:right w:val="none" w:sz="0" w:space="0" w:color="auto"/>
      </w:divBdr>
    </w:div>
    <w:div w:id="741440930">
      <w:bodyDiv w:val="1"/>
      <w:marLeft w:val="0"/>
      <w:marRight w:val="0"/>
      <w:marTop w:val="0"/>
      <w:marBottom w:val="0"/>
      <w:divBdr>
        <w:top w:val="none" w:sz="0" w:space="0" w:color="auto"/>
        <w:left w:val="none" w:sz="0" w:space="0" w:color="auto"/>
        <w:bottom w:val="none" w:sz="0" w:space="0" w:color="auto"/>
        <w:right w:val="none" w:sz="0" w:space="0" w:color="auto"/>
      </w:divBdr>
    </w:div>
    <w:div w:id="776799036">
      <w:bodyDiv w:val="1"/>
      <w:marLeft w:val="0"/>
      <w:marRight w:val="0"/>
      <w:marTop w:val="0"/>
      <w:marBottom w:val="0"/>
      <w:divBdr>
        <w:top w:val="none" w:sz="0" w:space="0" w:color="auto"/>
        <w:left w:val="none" w:sz="0" w:space="0" w:color="auto"/>
        <w:bottom w:val="none" w:sz="0" w:space="0" w:color="auto"/>
        <w:right w:val="none" w:sz="0" w:space="0" w:color="auto"/>
      </w:divBdr>
    </w:div>
    <w:div w:id="935753620">
      <w:bodyDiv w:val="1"/>
      <w:marLeft w:val="0"/>
      <w:marRight w:val="0"/>
      <w:marTop w:val="0"/>
      <w:marBottom w:val="0"/>
      <w:divBdr>
        <w:top w:val="none" w:sz="0" w:space="0" w:color="auto"/>
        <w:left w:val="none" w:sz="0" w:space="0" w:color="auto"/>
        <w:bottom w:val="none" w:sz="0" w:space="0" w:color="auto"/>
        <w:right w:val="none" w:sz="0" w:space="0" w:color="auto"/>
      </w:divBdr>
    </w:div>
    <w:div w:id="947392489">
      <w:bodyDiv w:val="1"/>
      <w:marLeft w:val="0"/>
      <w:marRight w:val="0"/>
      <w:marTop w:val="0"/>
      <w:marBottom w:val="0"/>
      <w:divBdr>
        <w:top w:val="none" w:sz="0" w:space="0" w:color="auto"/>
        <w:left w:val="none" w:sz="0" w:space="0" w:color="auto"/>
        <w:bottom w:val="none" w:sz="0" w:space="0" w:color="auto"/>
        <w:right w:val="none" w:sz="0" w:space="0" w:color="auto"/>
      </w:divBdr>
    </w:div>
    <w:div w:id="1062169173">
      <w:bodyDiv w:val="1"/>
      <w:marLeft w:val="0"/>
      <w:marRight w:val="0"/>
      <w:marTop w:val="0"/>
      <w:marBottom w:val="0"/>
      <w:divBdr>
        <w:top w:val="none" w:sz="0" w:space="0" w:color="auto"/>
        <w:left w:val="none" w:sz="0" w:space="0" w:color="auto"/>
        <w:bottom w:val="none" w:sz="0" w:space="0" w:color="auto"/>
        <w:right w:val="none" w:sz="0" w:space="0" w:color="auto"/>
      </w:divBdr>
    </w:div>
    <w:div w:id="1087582428">
      <w:bodyDiv w:val="1"/>
      <w:marLeft w:val="0"/>
      <w:marRight w:val="0"/>
      <w:marTop w:val="0"/>
      <w:marBottom w:val="0"/>
      <w:divBdr>
        <w:top w:val="none" w:sz="0" w:space="0" w:color="auto"/>
        <w:left w:val="none" w:sz="0" w:space="0" w:color="auto"/>
        <w:bottom w:val="none" w:sz="0" w:space="0" w:color="auto"/>
        <w:right w:val="none" w:sz="0" w:space="0" w:color="auto"/>
      </w:divBdr>
    </w:div>
    <w:div w:id="1239094970">
      <w:bodyDiv w:val="1"/>
      <w:marLeft w:val="0"/>
      <w:marRight w:val="0"/>
      <w:marTop w:val="0"/>
      <w:marBottom w:val="0"/>
      <w:divBdr>
        <w:top w:val="none" w:sz="0" w:space="0" w:color="auto"/>
        <w:left w:val="none" w:sz="0" w:space="0" w:color="auto"/>
        <w:bottom w:val="none" w:sz="0" w:space="0" w:color="auto"/>
        <w:right w:val="none" w:sz="0" w:space="0" w:color="auto"/>
      </w:divBdr>
    </w:div>
    <w:div w:id="1369793931">
      <w:bodyDiv w:val="1"/>
      <w:marLeft w:val="0"/>
      <w:marRight w:val="0"/>
      <w:marTop w:val="0"/>
      <w:marBottom w:val="0"/>
      <w:divBdr>
        <w:top w:val="none" w:sz="0" w:space="0" w:color="auto"/>
        <w:left w:val="none" w:sz="0" w:space="0" w:color="auto"/>
        <w:bottom w:val="none" w:sz="0" w:space="0" w:color="auto"/>
        <w:right w:val="none" w:sz="0" w:space="0" w:color="auto"/>
      </w:divBdr>
    </w:div>
    <w:div w:id="1856530130">
      <w:bodyDiv w:val="1"/>
      <w:marLeft w:val="0"/>
      <w:marRight w:val="0"/>
      <w:marTop w:val="0"/>
      <w:marBottom w:val="0"/>
      <w:divBdr>
        <w:top w:val="none" w:sz="0" w:space="0" w:color="auto"/>
        <w:left w:val="none" w:sz="0" w:space="0" w:color="auto"/>
        <w:bottom w:val="none" w:sz="0" w:space="0" w:color="auto"/>
        <w:right w:val="none" w:sz="0" w:space="0" w:color="auto"/>
      </w:divBdr>
    </w:div>
    <w:div w:id="1907032297">
      <w:bodyDiv w:val="1"/>
      <w:marLeft w:val="0"/>
      <w:marRight w:val="0"/>
      <w:marTop w:val="0"/>
      <w:marBottom w:val="0"/>
      <w:divBdr>
        <w:top w:val="none" w:sz="0" w:space="0" w:color="auto"/>
        <w:left w:val="none" w:sz="0" w:space="0" w:color="auto"/>
        <w:bottom w:val="none" w:sz="0" w:space="0" w:color="auto"/>
        <w:right w:val="none" w:sz="0" w:space="0" w:color="auto"/>
      </w:divBdr>
    </w:div>
    <w:div w:id="20337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80DC-A80D-445B-A997-45266030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3255</Words>
  <Characters>18559</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北村　祐介</cp:lastModifiedBy>
  <cp:revision>4</cp:revision>
  <cp:lastPrinted>2019-03-27T12:49:00Z</cp:lastPrinted>
  <dcterms:created xsi:type="dcterms:W3CDTF">2019-04-12T05:14:00Z</dcterms:created>
  <dcterms:modified xsi:type="dcterms:W3CDTF">2019-04-12T06:33:00Z</dcterms:modified>
</cp:coreProperties>
</file>