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94" w:rsidRPr="008C2E94" w:rsidRDefault="008F702C" w:rsidP="009A1B78">
      <w:pPr>
        <w:spacing w:beforeLines="50" w:before="180" w:line="440" w:lineRule="exact"/>
        <w:jc w:val="center"/>
        <w:rPr>
          <w:rFonts w:ascii="Meiryo UI" w:eastAsia="Meiryo UI" w:hAnsi="Meiryo UI"/>
          <w:b/>
          <w:noProof/>
        </w:rPr>
      </w:pPr>
      <w:r w:rsidRPr="008C2E94">
        <w:rPr>
          <w:rFonts w:ascii="Meiryo UI" w:eastAsia="Meiryo UI" w:hAnsi="Meiryo UI"/>
          <w:b/>
          <w:noProof/>
          <w:sz w:val="32"/>
        </w:rPr>
        <w:drawing>
          <wp:anchor distT="0" distB="0" distL="114300" distR="114300" simplePos="0" relativeHeight="251659264" behindDoc="0" locked="0" layoutInCell="1" allowOverlap="1" wp14:anchorId="7AB7262F" wp14:editId="5F40E38A">
            <wp:simplePos x="0" y="0"/>
            <wp:positionH relativeFrom="column">
              <wp:posOffset>-361507</wp:posOffset>
            </wp:positionH>
            <wp:positionV relativeFrom="paragraph">
              <wp:posOffset>-467995</wp:posOffset>
            </wp:positionV>
            <wp:extent cx="1400175" cy="468286"/>
            <wp:effectExtent l="0" t="0" r="0" b="8255"/>
            <wp:wrapNone/>
            <wp:docPr id="3" name="図 3" descr="C:\Users\NishimuraRi\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muraRi\AppData\Local\Microsoft\Windows\INetCache\Content.Word\poster_yoko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46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E94" w:rsidRPr="008C2E94">
        <w:rPr>
          <w:rFonts w:ascii="Meiryo UI" w:eastAsia="Meiryo UI" w:hAnsi="Meiryo UI" w:hint="eastAsia"/>
          <w:b/>
          <w:noProof/>
          <w:sz w:val="32"/>
        </w:rPr>
        <w:t>大阪府商店街サポーター創出・活動支援事業の成果波及報告会</w:t>
      </w:r>
    </w:p>
    <w:p w:rsidR="008F702C" w:rsidRPr="008C2E94" w:rsidRDefault="008C2E94" w:rsidP="009A1B78">
      <w:pPr>
        <w:spacing w:line="440" w:lineRule="exact"/>
        <w:jc w:val="center"/>
        <w:rPr>
          <w:rFonts w:ascii="Meiryo UI" w:eastAsia="Meiryo UI" w:hAnsi="Meiryo UI"/>
          <w:b/>
          <w:sz w:val="48"/>
          <w:szCs w:val="32"/>
        </w:rPr>
      </w:pPr>
      <w:r w:rsidRPr="008C2E94">
        <w:rPr>
          <w:rFonts w:ascii="Meiryo UI" w:eastAsia="Meiryo UI" w:hAnsi="Meiryo UI" w:hint="eastAsia"/>
          <w:b/>
          <w:noProof/>
          <w:sz w:val="32"/>
        </w:rPr>
        <w:t>～これまでの成果発信と今後の商店街振興について～</w:t>
      </w:r>
    </w:p>
    <w:p w:rsidR="00123CA3" w:rsidRPr="008F702C" w:rsidRDefault="00123CA3" w:rsidP="00123CA3">
      <w:pPr>
        <w:jc w:val="center"/>
        <w:rPr>
          <w:rFonts w:ascii="Meiryo UI" w:eastAsia="Meiryo UI" w:hAnsi="Meiryo UI"/>
          <w:b/>
          <w:sz w:val="32"/>
          <w:szCs w:val="32"/>
        </w:rPr>
      </w:pPr>
      <w:r>
        <w:rPr>
          <w:rFonts w:ascii="Meiryo UI" w:eastAsia="Meiryo UI" w:hAnsi="Meiryo UI" w:hint="eastAsia"/>
          <w:b/>
          <w:sz w:val="32"/>
          <w:szCs w:val="32"/>
        </w:rPr>
        <w:t>開催結果</w:t>
      </w:r>
    </w:p>
    <w:p w:rsidR="008F702C" w:rsidRPr="008F702C" w:rsidRDefault="008F702C" w:rsidP="008F702C">
      <w:pPr>
        <w:spacing w:line="400" w:lineRule="exact"/>
        <w:rPr>
          <w:rFonts w:ascii="Meiryo UI" w:eastAsia="Meiryo UI" w:hAnsi="Meiryo UI"/>
          <w:b/>
          <w:szCs w:val="21"/>
        </w:rPr>
      </w:pP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日　時</w:t>
      </w:r>
      <w:r w:rsidRPr="008F702C">
        <w:rPr>
          <w:rFonts w:ascii="Meiryo UI" w:eastAsia="Meiryo UI" w:hAnsi="Meiryo UI"/>
          <w:b/>
          <w:szCs w:val="21"/>
        </w:rPr>
        <w:tab/>
      </w:r>
      <w:r w:rsidRPr="008F702C">
        <w:rPr>
          <w:rFonts w:ascii="Meiryo UI" w:eastAsia="Meiryo UI" w:hAnsi="Meiryo UI" w:hint="eastAsia"/>
          <w:b/>
          <w:szCs w:val="21"/>
        </w:rPr>
        <w:t>令和元年</w:t>
      </w:r>
      <w:r w:rsidR="009A1B78">
        <w:rPr>
          <w:rFonts w:ascii="Meiryo UI" w:eastAsia="Meiryo UI" w:hAnsi="Meiryo UI" w:hint="eastAsia"/>
          <w:b/>
          <w:szCs w:val="21"/>
        </w:rPr>
        <w:t>11</w:t>
      </w:r>
      <w:r w:rsidRPr="008F702C">
        <w:rPr>
          <w:rFonts w:ascii="Meiryo UI" w:eastAsia="Meiryo UI" w:hAnsi="Meiryo UI" w:hint="eastAsia"/>
          <w:b/>
          <w:szCs w:val="21"/>
        </w:rPr>
        <w:t>月</w:t>
      </w:r>
      <w:r w:rsidR="009A1B78">
        <w:rPr>
          <w:rFonts w:ascii="Meiryo UI" w:eastAsia="Meiryo UI" w:hAnsi="Meiryo UI" w:hint="eastAsia"/>
          <w:b/>
          <w:szCs w:val="21"/>
        </w:rPr>
        <w:t>25日（月</w:t>
      </w:r>
      <w:r w:rsidRPr="008F702C">
        <w:rPr>
          <w:rFonts w:ascii="Meiryo UI" w:eastAsia="Meiryo UI" w:hAnsi="Meiryo UI" w:hint="eastAsia"/>
          <w:b/>
          <w:szCs w:val="21"/>
        </w:rPr>
        <w:t>）　14時～</w:t>
      </w:r>
      <w:r w:rsidR="00236B9C">
        <w:rPr>
          <w:rFonts w:ascii="Meiryo UI" w:eastAsia="Meiryo UI" w:hAnsi="Meiryo UI" w:hint="eastAsia"/>
          <w:b/>
          <w:szCs w:val="21"/>
        </w:rPr>
        <w:t>16時</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場　所</w:t>
      </w:r>
      <w:r w:rsidRPr="008F702C">
        <w:rPr>
          <w:rFonts w:ascii="Meiryo UI" w:eastAsia="Meiryo UI" w:hAnsi="Meiryo UI" w:hint="eastAsia"/>
          <w:b/>
          <w:szCs w:val="21"/>
        </w:rPr>
        <w:tab/>
      </w:r>
      <w:r w:rsidR="009A1B78" w:rsidRPr="009A1B78">
        <w:rPr>
          <w:rFonts w:ascii="Meiryo UI" w:eastAsia="Meiryo UI" w:hAnsi="Meiryo UI" w:hint="eastAsia"/>
          <w:b/>
          <w:szCs w:val="21"/>
        </w:rPr>
        <w:t>シティプラザ大阪</w:t>
      </w:r>
      <w:r w:rsidR="009A1B78" w:rsidRPr="009A1B78">
        <w:rPr>
          <w:rFonts w:ascii="Meiryo UI" w:eastAsia="Meiryo UI" w:hAnsi="Meiryo UI"/>
          <w:b/>
          <w:szCs w:val="21"/>
        </w:rPr>
        <w:t xml:space="preserve"> 4階 眺</w:t>
      </w:r>
      <w:r w:rsidRPr="008F702C">
        <w:rPr>
          <w:rFonts w:ascii="Meiryo UI" w:eastAsia="Meiryo UI" w:hAnsi="Meiryo UI" w:hint="eastAsia"/>
          <w:b/>
          <w:szCs w:val="21"/>
        </w:rPr>
        <w:t>（</w:t>
      </w:r>
      <w:r w:rsidR="009A1B78">
        <w:rPr>
          <w:rFonts w:ascii="Meiryo UI" w:eastAsia="Meiryo UI" w:hAnsi="Meiryo UI" w:hint="eastAsia"/>
          <w:b/>
          <w:szCs w:val="21"/>
        </w:rPr>
        <w:t>大阪</w:t>
      </w:r>
      <w:r w:rsidRPr="008F702C">
        <w:rPr>
          <w:rFonts w:ascii="Meiryo UI" w:eastAsia="Meiryo UI" w:hAnsi="Meiryo UI" w:hint="eastAsia"/>
          <w:b/>
          <w:szCs w:val="21"/>
        </w:rPr>
        <w:t>市</w:t>
      </w:r>
      <w:r w:rsidR="00C802EC">
        <w:rPr>
          <w:rFonts w:ascii="Meiryo UI" w:eastAsia="Meiryo UI" w:hAnsi="Meiryo UI" w:hint="eastAsia"/>
          <w:b/>
          <w:szCs w:val="21"/>
        </w:rPr>
        <w:t>中央区</w:t>
      </w:r>
      <w:r w:rsidRPr="008F702C">
        <w:rPr>
          <w:rFonts w:ascii="Meiryo UI" w:eastAsia="Meiryo UI" w:hAnsi="Meiryo UI" w:hint="eastAsia"/>
          <w:b/>
          <w:szCs w:val="21"/>
        </w:rPr>
        <w:t>）</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参加者</w:t>
      </w:r>
      <w:r w:rsidRPr="008F702C">
        <w:rPr>
          <w:rFonts w:ascii="Meiryo UI" w:eastAsia="Meiryo UI" w:hAnsi="Meiryo UI" w:hint="eastAsia"/>
          <w:b/>
          <w:szCs w:val="21"/>
        </w:rPr>
        <w:tab/>
      </w:r>
      <w:r w:rsidR="005B3EF5">
        <w:rPr>
          <w:rFonts w:ascii="Meiryo UI" w:eastAsia="Meiryo UI" w:hAnsi="Meiryo UI" w:hint="eastAsia"/>
          <w:b/>
          <w:szCs w:val="21"/>
        </w:rPr>
        <w:t>商店街関係者、</w:t>
      </w:r>
      <w:r w:rsidR="00EB07D0">
        <w:rPr>
          <w:rFonts w:ascii="Meiryo UI" w:eastAsia="Meiryo UI" w:hAnsi="Meiryo UI" w:hint="eastAsia"/>
          <w:b/>
          <w:szCs w:val="21"/>
        </w:rPr>
        <w:t>市町村、商工会、金融機関</w:t>
      </w:r>
      <w:r w:rsidR="005B3EF5">
        <w:rPr>
          <w:rFonts w:ascii="Meiryo UI" w:eastAsia="Meiryo UI" w:hAnsi="Meiryo UI" w:hint="eastAsia"/>
          <w:b/>
          <w:szCs w:val="21"/>
        </w:rPr>
        <w:t>等</w:t>
      </w:r>
      <w:r w:rsidR="00EB07D0">
        <w:rPr>
          <w:rFonts w:ascii="Meiryo UI" w:eastAsia="Meiryo UI" w:hAnsi="Meiryo UI" w:hint="eastAsia"/>
          <w:b/>
          <w:szCs w:val="21"/>
        </w:rPr>
        <w:t>の職員</w:t>
      </w:r>
      <w:r w:rsidRPr="008F702C">
        <w:rPr>
          <w:rFonts w:ascii="Meiryo UI" w:eastAsia="Meiryo UI" w:hAnsi="Meiryo UI" w:hint="eastAsia"/>
          <w:b/>
          <w:szCs w:val="21"/>
        </w:rPr>
        <w:t>など</w:t>
      </w:r>
      <w:r w:rsidR="00236B9C">
        <w:rPr>
          <w:rFonts w:ascii="Meiryo UI" w:eastAsia="Meiryo UI" w:hAnsi="Meiryo UI" w:hint="eastAsia"/>
          <w:b/>
          <w:szCs w:val="21"/>
        </w:rPr>
        <w:t>43</w:t>
      </w:r>
      <w:r w:rsidRPr="008F702C">
        <w:rPr>
          <w:rFonts w:ascii="Meiryo UI" w:eastAsia="Meiryo UI" w:hAnsi="Meiryo UI" w:hint="eastAsia"/>
          <w:b/>
          <w:szCs w:val="21"/>
        </w:rPr>
        <w:t>名</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主な内容</w:t>
      </w:r>
    </w:p>
    <w:tbl>
      <w:tblPr>
        <w:tblStyle w:val="a3"/>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16"/>
      </w:tblGrid>
      <w:tr w:rsidR="008F702C" w:rsidRPr="008F702C" w:rsidTr="00236B9C">
        <w:tc>
          <w:tcPr>
            <w:tcW w:w="9736" w:type="dxa"/>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90"/>
            </w:tblGrid>
            <w:tr w:rsidR="00191301" w:rsidRPr="00191301" w:rsidTr="00123CA3">
              <w:tc>
                <w:tcPr>
                  <w:tcW w:w="9510" w:type="dxa"/>
                  <w:shd w:val="clear" w:color="auto" w:fill="9CC2E5" w:themeFill="accent1" w:themeFillTint="99"/>
                </w:tcPr>
                <w:p w:rsidR="00191301" w:rsidRPr="00191301" w:rsidRDefault="00123CA3" w:rsidP="00236B9C">
                  <w:pPr>
                    <w:rPr>
                      <w:rFonts w:ascii="Meiryo UI" w:eastAsia="Meiryo UI" w:hAnsi="Meiryo UI"/>
                      <w:szCs w:val="21"/>
                    </w:rPr>
                  </w:pPr>
                  <w:r w:rsidRPr="00123CA3">
                    <w:rPr>
                      <w:rFonts w:ascii="Meiryo UI" w:eastAsia="Meiryo UI" w:hAnsi="Meiryo UI" w:hint="eastAsia"/>
                      <w:b/>
                      <w:szCs w:val="21"/>
                    </w:rPr>
                    <w:t>１　大阪府の商店街支援施策について</w:t>
                  </w:r>
                </w:p>
              </w:tc>
            </w:tr>
          </w:tbl>
          <w:p w:rsidR="008F702C" w:rsidRDefault="008F702C" w:rsidP="00236B9C">
            <w:pPr>
              <w:rPr>
                <w:rFonts w:ascii="Meiryo UI" w:eastAsia="Meiryo UI" w:hAnsi="Meiryo UI"/>
                <w:szCs w:val="21"/>
              </w:rPr>
            </w:pPr>
            <w:r w:rsidRPr="008F702C">
              <w:rPr>
                <w:rFonts w:ascii="Meiryo UI" w:eastAsia="Meiryo UI" w:hAnsi="Meiryo UI" w:hint="eastAsia"/>
                <w:szCs w:val="21"/>
              </w:rPr>
              <w:t>▶　府職員から、</w:t>
            </w:r>
            <w:r w:rsidR="00C802EC">
              <w:rPr>
                <w:rFonts w:ascii="Meiryo UI" w:eastAsia="Meiryo UI" w:hAnsi="Meiryo UI" w:hint="eastAsia"/>
                <w:szCs w:val="21"/>
              </w:rPr>
              <w:t>大阪府</w:t>
            </w:r>
            <w:r w:rsidRPr="008F702C">
              <w:rPr>
                <w:rFonts w:ascii="Meiryo UI" w:eastAsia="Meiryo UI" w:hAnsi="Meiryo UI" w:hint="eastAsia"/>
                <w:szCs w:val="21"/>
              </w:rPr>
              <w:t>商店街サポーター創出・活動支援事業</w:t>
            </w:r>
            <w:r w:rsidR="000D5F7C">
              <w:rPr>
                <w:rFonts w:ascii="Meiryo UI" w:eastAsia="Meiryo UI" w:hAnsi="Meiryo UI" w:hint="eastAsia"/>
                <w:szCs w:val="21"/>
              </w:rPr>
              <w:t>、商店街等エリア魅力向上モデル事業</w:t>
            </w:r>
            <w:r w:rsidR="00C802EC">
              <w:rPr>
                <w:rFonts w:ascii="Meiryo UI" w:eastAsia="Meiryo UI" w:hAnsi="Meiryo UI" w:hint="eastAsia"/>
                <w:szCs w:val="21"/>
              </w:rPr>
              <w:t>等を説明</w:t>
            </w:r>
            <w:r w:rsidRPr="008F702C">
              <w:rPr>
                <w:rFonts w:ascii="Meiryo UI" w:eastAsia="Meiryo UI" w:hAnsi="Meiryo UI" w:hint="eastAsia"/>
                <w:szCs w:val="21"/>
              </w:rPr>
              <w: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123CA3" w:rsidRPr="00191301" w:rsidTr="00123CA3">
              <w:tc>
                <w:tcPr>
                  <w:tcW w:w="9510" w:type="dxa"/>
                  <w:shd w:val="clear" w:color="auto" w:fill="9CC2E5" w:themeFill="accent1" w:themeFillTint="99"/>
                </w:tcPr>
                <w:p w:rsidR="00123CA3" w:rsidRPr="00191301" w:rsidRDefault="00236B9C" w:rsidP="00236B9C">
                  <w:pPr>
                    <w:rPr>
                      <w:rFonts w:ascii="Meiryo UI" w:eastAsia="Meiryo UI" w:hAnsi="Meiryo UI"/>
                      <w:szCs w:val="21"/>
                    </w:rPr>
                  </w:pPr>
                  <w:r>
                    <w:rPr>
                      <w:rFonts w:ascii="Meiryo UI" w:eastAsia="Meiryo UI" w:hAnsi="Meiryo UI" w:hint="eastAsia"/>
                      <w:b/>
                      <w:szCs w:val="21"/>
                    </w:rPr>
                    <w:t>２　基調講演</w:t>
                  </w:r>
                </w:p>
              </w:tc>
            </w:tr>
          </w:tbl>
          <w:p w:rsidR="008F702C" w:rsidRPr="008F702C" w:rsidRDefault="008C2D8C" w:rsidP="00236B9C">
            <w:pPr>
              <w:ind w:left="210" w:hangingChars="100" w:hanging="210"/>
              <w:rPr>
                <w:rFonts w:ascii="Meiryo UI" w:eastAsia="Meiryo UI" w:hAnsi="Meiryo UI"/>
                <w:szCs w:val="21"/>
              </w:rPr>
            </w:pPr>
            <w:r w:rsidRPr="008C2D8C">
              <w:rPr>
                <w:rFonts w:ascii="Meiryo UI" w:eastAsia="Meiryo UI" w:hAnsi="Meiryo UI"/>
                <w:noProof/>
                <w:szCs w:val="21"/>
              </w:rPr>
              <w:drawing>
                <wp:anchor distT="0" distB="0" distL="114300" distR="114300" simplePos="0" relativeHeight="251666432" behindDoc="0" locked="0" layoutInCell="1" allowOverlap="1">
                  <wp:simplePos x="0" y="0"/>
                  <wp:positionH relativeFrom="column">
                    <wp:posOffset>3017520</wp:posOffset>
                  </wp:positionH>
                  <wp:positionV relativeFrom="paragraph">
                    <wp:posOffset>69850</wp:posOffset>
                  </wp:positionV>
                  <wp:extent cx="2995295" cy="1799590"/>
                  <wp:effectExtent l="0" t="0" r="0" b="0"/>
                  <wp:wrapSquare wrapText="bothSides"/>
                  <wp:docPr id="4" name="図 3" descr="C:\Users\TanakaKao\AppData\Local\Microsoft\Windows\INetCache\Content.Word\IMG_1691.JPG"/>
                  <wp:cNvGraphicFramePr/>
                  <a:graphic xmlns:a="http://schemas.openxmlformats.org/drawingml/2006/main">
                    <a:graphicData uri="http://schemas.openxmlformats.org/drawingml/2006/picture">
                      <pic:pic xmlns:pic="http://schemas.openxmlformats.org/drawingml/2006/picture">
                        <pic:nvPicPr>
                          <pic:cNvPr id="4" name="図 3" descr="C:\Users\TanakaKao\AppData\Local\Microsoft\Windows\INetCache\Content.Word\IMG_1691.JPG"/>
                          <pic:cNvPicPr/>
                        </pic:nvPicPr>
                        <pic:blipFill rotWithShape="1">
                          <a:blip r:embed="rId7" cstate="print">
                            <a:extLst>
                              <a:ext uri="{28A0092B-C50C-407E-A947-70E740481C1C}">
                                <a14:useLocalDpi xmlns:a14="http://schemas.microsoft.com/office/drawing/2010/main" val="0"/>
                              </a:ext>
                            </a:extLst>
                          </a:blip>
                          <a:srcRect l="5635" t="21007" r="-260" b="3166"/>
                          <a:stretch/>
                        </pic:blipFill>
                        <pic:spPr bwMode="auto">
                          <a:xfrm>
                            <a:off x="0" y="0"/>
                            <a:ext cx="29952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02C">
              <w:rPr>
                <w:rFonts w:ascii="Meiryo UI" w:eastAsia="Meiryo UI" w:hAnsi="Meiryo UI" w:hint="eastAsia"/>
                <w:szCs w:val="21"/>
              </w:rPr>
              <w:t xml:space="preserve">▶　</w:t>
            </w:r>
            <w:r w:rsidR="00236B9C">
              <w:rPr>
                <w:rFonts w:ascii="Meiryo UI" w:eastAsia="Meiryo UI" w:hAnsi="Meiryo UI"/>
                <w:szCs w:val="21"/>
              </w:rPr>
              <w:t>大阪商業大学</w:t>
            </w:r>
            <w:r w:rsidR="00EB07D0">
              <w:rPr>
                <w:rFonts w:ascii="Meiryo UI" w:eastAsia="Meiryo UI" w:hAnsi="Meiryo UI"/>
                <w:szCs w:val="21"/>
              </w:rPr>
              <w:t>総合経営学部</w:t>
            </w:r>
            <w:r w:rsidR="00C802EC">
              <w:rPr>
                <w:rFonts w:ascii="Meiryo UI" w:eastAsia="Meiryo UI" w:hAnsi="Meiryo UI" w:hint="eastAsia"/>
                <w:szCs w:val="21"/>
              </w:rPr>
              <w:t xml:space="preserve"> </w:t>
            </w:r>
            <w:r w:rsidR="00EB07D0" w:rsidRPr="00EB07D0">
              <w:rPr>
                <w:rFonts w:ascii="Meiryo UI" w:eastAsia="Meiryo UI" w:hAnsi="Meiryo UI" w:hint="eastAsia"/>
                <w:szCs w:val="21"/>
              </w:rPr>
              <w:t>加藤</w:t>
            </w:r>
            <w:r w:rsidR="00C802EC">
              <w:rPr>
                <w:rFonts w:ascii="Meiryo UI" w:eastAsia="Meiryo UI" w:hAnsi="Meiryo UI"/>
                <w:szCs w:val="21"/>
              </w:rPr>
              <w:t>司</w:t>
            </w:r>
            <w:r w:rsidR="00C802EC">
              <w:rPr>
                <w:rFonts w:ascii="Meiryo UI" w:eastAsia="Meiryo UI" w:hAnsi="Meiryo UI" w:hint="eastAsia"/>
                <w:szCs w:val="21"/>
              </w:rPr>
              <w:t>教授から</w:t>
            </w:r>
            <w:r w:rsidR="00236B9C">
              <w:rPr>
                <w:rFonts w:ascii="Meiryo UI" w:eastAsia="Meiryo UI" w:hAnsi="Meiryo UI" w:hint="eastAsia"/>
                <w:szCs w:val="21"/>
              </w:rPr>
              <w:t>、</w:t>
            </w:r>
            <w:r w:rsidR="00EB07D0">
              <w:rPr>
                <w:rFonts w:ascii="Meiryo UI" w:eastAsia="Meiryo UI" w:hAnsi="Meiryo UI" w:hint="eastAsia"/>
                <w:szCs w:val="21"/>
              </w:rPr>
              <w:t>「</w:t>
            </w:r>
            <w:r w:rsidR="00EB07D0" w:rsidRPr="00EB07D0">
              <w:rPr>
                <w:rFonts w:ascii="Meiryo UI" w:eastAsia="Meiryo UI" w:hAnsi="Meiryo UI" w:hint="eastAsia"/>
                <w:szCs w:val="21"/>
              </w:rPr>
              <w:t>商店街の活性化を支えるサポーターをいかに巻き込むか</w:t>
            </w:r>
            <w:r w:rsidR="00EB07D0" w:rsidRPr="00EB07D0">
              <w:rPr>
                <w:rFonts w:ascii="Meiryo UI" w:eastAsia="Meiryo UI" w:hAnsi="Meiryo UI"/>
                <w:szCs w:val="21"/>
              </w:rPr>
              <w:t>?</w:t>
            </w:r>
            <w:r w:rsidR="00EB07D0">
              <w:rPr>
                <w:rFonts w:ascii="Meiryo UI" w:eastAsia="Meiryo UI" w:hAnsi="Meiryo UI" w:hint="eastAsia"/>
                <w:szCs w:val="21"/>
              </w:rPr>
              <w:t>」をテーマに</w:t>
            </w:r>
            <w:r w:rsidR="00C802EC">
              <w:rPr>
                <w:rFonts w:ascii="Meiryo UI" w:eastAsia="Meiryo UI" w:hAnsi="Meiryo UI" w:hint="eastAsia"/>
                <w:szCs w:val="21"/>
              </w:rPr>
              <w:t>基調</w:t>
            </w:r>
            <w:r w:rsidR="00236B9C">
              <w:rPr>
                <w:rFonts w:ascii="Meiryo UI" w:eastAsia="Meiryo UI" w:hAnsi="Meiryo UI" w:hint="eastAsia"/>
                <w:szCs w:val="21"/>
              </w:rPr>
              <w:t>講演</w:t>
            </w:r>
            <w:r w:rsidR="00123CA3">
              <w:rPr>
                <w:rFonts w:ascii="Meiryo UI" w:eastAsia="Meiryo UI" w:hAnsi="Meiryo UI" w:hint="eastAsia"/>
                <w:szCs w:val="21"/>
              </w:rPr>
              <w:t>。</w:t>
            </w:r>
          </w:p>
          <w:p w:rsidR="008F702C" w:rsidRPr="008F702C" w:rsidRDefault="008F702C" w:rsidP="00236B9C">
            <w:pPr>
              <w:rPr>
                <w:rFonts w:ascii="Meiryo UI" w:eastAsia="Meiryo UI" w:hAnsi="Meiryo UI"/>
                <w:szCs w:val="21"/>
              </w:rPr>
            </w:pPr>
          </w:p>
          <w:p w:rsidR="000248A1" w:rsidRDefault="000D5F7C" w:rsidP="000D5F7C">
            <w:pPr>
              <w:ind w:left="210" w:hangingChars="100" w:hanging="210"/>
              <w:rPr>
                <w:rFonts w:ascii="Meiryo UI" w:eastAsia="Meiryo UI" w:hAnsi="Meiryo UI"/>
                <w:szCs w:val="21"/>
              </w:rPr>
            </w:pPr>
            <w:r w:rsidRPr="000248A1">
              <w:rPr>
                <w:rFonts w:ascii="Meiryo UI" w:eastAsia="Meiryo UI" w:hAnsi="Meiryo UI" w:hint="eastAsia"/>
                <w:szCs w:val="21"/>
              </w:rPr>
              <w:t>・　「</w:t>
            </w:r>
            <w:r w:rsidR="00C802EC">
              <w:rPr>
                <w:rFonts w:ascii="Meiryo UI" w:eastAsia="Meiryo UI" w:hAnsi="Meiryo UI" w:hint="eastAsia"/>
                <w:szCs w:val="21"/>
              </w:rPr>
              <w:t>『</w:t>
            </w:r>
            <w:r>
              <w:rPr>
                <w:rFonts w:ascii="Meiryo UI" w:eastAsia="Meiryo UI" w:hAnsi="Meiryo UI" w:hint="eastAsia"/>
                <w:szCs w:val="21"/>
              </w:rPr>
              <w:t>商店街の活性化には自助努力が必要</w:t>
            </w:r>
            <w:r w:rsidR="00C802EC">
              <w:rPr>
                <w:rFonts w:ascii="Meiryo UI" w:eastAsia="Meiryo UI" w:hAnsi="Meiryo UI" w:hint="eastAsia"/>
                <w:szCs w:val="21"/>
              </w:rPr>
              <w:t>』</w:t>
            </w:r>
            <w:r>
              <w:rPr>
                <w:rFonts w:ascii="Meiryo UI" w:eastAsia="Meiryo UI" w:hAnsi="Meiryo UI" w:hint="eastAsia"/>
                <w:szCs w:val="21"/>
              </w:rPr>
              <w:t>というのは正論だが、店主の高齢化や組織加入率の低下等により、商店街のみで取り組むのには限界があるのが実情。外部のサポーターと連携</w:t>
            </w:r>
            <w:r w:rsidR="00C802EC">
              <w:rPr>
                <w:rFonts w:ascii="Meiryo UI" w:eastAsia="Meiryo UI" w:hAnsi="Meiryo UI" w:hint="eastAsia"/>
                <w:szCs w:val="21"/>
              </w:rPr>
              <w:t>し</w:t>
            </w:r>
            <w:r>
              <w:rPr>
                <w:rFonts w:ascii="Meiryo UI" w:eastAsia="Meiryo UI" w:hAnsi="Meiryo UI" w:hint="eastAsia"/>
                <w:szCs w:val="21"/>
              </w:rPr>
              <w:t>、地域住民を巻き込</w:t>
            </w:r>
            <w:r w:rsidR="00C802EC">
              <w:rPr>
                <w:rFonts w:ascii="Meiryo UI" w:eastAsia="Meiryo UI" w:hAnsi="Meiryo UI" w:hint="eastAsia"/>
                <w:szCs w:val="21"/>
              </w:rPr>
              <w:t>んだ</w:t>
            </w:r>
            <w:r>
              <w:rPr>
                <w:rFonts w:ascii="Meiryo UI" w:eastAsia="Meiryo UI" w:hAnsi="Meiryo UI" w:hint="eastAsia"/>
                <w:szCs w:val="21"/>
              </w:rPr>
              <w:t>取組みが必要。</w:t>
            </w:r>
            <w:r w:rsidRPr="000248A1">
              <w:rPr>
                <w:rFonts w:ascii="Meiryo UI" w:eastAsia="Meiryo UI" w:hAnsi="Meiryo UI" w:hint="eastAsia"/>
                <w:szCs w:val="21"/>
              </w:rPr>
              <w:t>」</w:t>
            </w:r>
          </w:p>
          <w:p w:rsidR="00C802EC" w:rsidRDefault="00E827F2" w:rsidP="00C802EC">
            <w:pPr>
              <w:ind w:left="210" w:hangingChars="100" w:hanging="210"/>
              <w:rPr>
                <w:rFonts w:ascii="Meiryo UI" w:eastAsia="Meiryo UI" w:hAnsi="Meiryo UI"/>
                <w:szCs w:val="21"/>
              </w:rPr>
            </w:pPr>
            <w:r>
              <w:rPr>
                <w:rFonts w:eastAsiaTheme="minorHAnsi"/>
                <w:noProof/>
                <w:szCs w:val="21"/>
              </w:rPr>
              <w:drawing>
                <wp:anchor distT="0" distB="0" distL="114300" distR="114300" simplePos="0" relativeHeight="251669504" behindDoc="0" locked="0" layoutInCell="1" allowOverlap="1">
                  <wp:simplePos x="0" y="0"/>
                  <wp:positionH relativeFrom="column">
                    <wp:posOffset>3000375</wp:posOffset>
                  </wp:positionH>
                  <wp:positionV relativeFrom="paragraph">
                    <wp:posOffset>36830</wp:posOffset>
                  </wp:positionV>
                  <wp:extent cx="3003550" cy="1709420"/>
                  <wp:effectExtent l="0" t="0" r="635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86.JPG"/>
                          <pic:cNvPicPr/>
                        </pic:nvPicPr>
                        <pic:blipFill rotWithShape="1">
                          <a:blip r:embed="rId8" cstate="print">
                            <a:extLst>
                              <a:ext uri="{28A0092B-C50C-407E-A947-70E740481C1C}">
                                <a14:useLocalDpi xmlns:a14="http://schemas.microsoft.com/office/drawing/2010/main" val="0"/>
                              </a:ext>
                            </a:extLst>
                          </a:blip>
                          <a:srcRect l="15545" t="18675" r="18043" b="30913"/>
                          <a:stretch/>
                        </pic:blipFill>
                        <pic:spPr bwMode="auto">
                          <a:xfrm>
                            <a:off x="0" y="0"/>
                            <a:ext cx="3003550"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2EC" w:rsidRPr="000248A1">
              <w:rPr>
                <w:rFonts w:ascii="Meiryo UI" w:eastAsia="Meiryo UI" w:hAnsi="Meiryo UI" w:hint="eastAsia"/>
                <w:szCs w:val="21"/>
              </w:rPr>
              <w:t>・　「</w:t>
            </w:r>
            <w:r w:rsidR="00C802EC">
              <w:rPr>
                <w:rFonts w:ascii="Meiryo UI" w:eastAsia="Meiryo UI" w:hAnsi="Meiryo UI" w:hint="eastAsia"/>
                <w:szCs w:val="21"/>
              </w:rPr>
              <w:t>商店街の来街者の減少理由として多いのは『魅力ある店舗の減少』と『業種・業態の不足』</w:t>
            </w:r>
            <w:r w:rsidR="00C802EC" w:rsidRPr="000248A1">
              <w:rPr>
                <w:rFonts w:ascii="Meiryo UI" w:eastAsia="Meiryo UI" w:hAnsi="Meiryo UI" w:hint="eastAsia"/>
                <w:szCs w:val="21"/>
              </w:rPr>
              <w:t>。</w:t>
            </w:r>
            <w:r w:rsidR="00C802EC">
              <w:rPr>
                <w:rFonts w:ascii="Meiryo UI" w:eastAsia="Meiryo UI" w:hAnsi="Meiryo UI" w:hint="eastAsia"/>
                <w:szCs w:val="21"/>
              </w:rPr>
              <w:t>」</w:t>
            </w:r>
          </w:p>
          <w:p w:rsidR="00C802EC" w:rsidRPr="000248A1" w:rsidRDefault="00C802EC" w:rsidP="00C802EC">
            <w:pPr>
              <w:ind w:left="210" w:hangingChars="100" w:hanging="210"/>
              <w:rPr>
                <w:rFonts w:ascii="Meiryo UI" w:eastAsia="Meiryo UI" w:hAnsi="Meiryo UI"/>
                <w:szCs w:val="21"/>
              </w:rPr>
            </w:pPr>
            <w:r w:rsidRPr="000248A1">
              <w:rPr>
                <w:rFonts w:ascii="Meiryo UI" w:eastAsia="Meiryo UI" w:hAnsi="Meiryo UI" w:hint="eastAsia"/>
                <w:szCs w:val="21"/>
              </w:rPr>
              <w:t>・　「</w:t>
            </w:r>
            <w:r>
              <w:rPr>
                <w:rFonts w:ascii="Meiryo UI" w:eastAsia="Meiryo UI" w:hAnsi="Meiryo UI" w:hint="eastAsia"/>
                <w:szCs w:val="21"/>
              </w:rPr>
              <w:t>商店街の専門店には、コンビニやネット販売には</w:t>
            </w:r>
            <w:r w:rsidR="00AB0DD2">
              <w:rPr>
                <w:rFonts w:ascii="Meiryo UI" w:eastAsia="Meiryo UI" w:hAnsi="Meiryo UI" w:hint="eastAsia"/>
                <w:szCs w:val="21"/>
              </w:rPr>
              <w:t>な</w:t>
            </w:r>
            <w:r>
              <w:rPr>
                <w:rFonts w:ascii="Meiryo UI" w:eastAsia="Meiryo UI" w:hAnsi="Meiryo UI" w:hint="eastAsia"/>
                <w:szCs w:val="21"/>
              </w:rPr>
              <w:t>い魅力がある</w:t>
            </w:r>
            <w:r w:rsidRPr="000248A1">
              <w:rPr>
                <w:rFonts w:ascii="Meiryo UI" w:eastAsia="Meiryo UI" w:hAnsi="Meiryo UI" w:hint="eastAsia"/>
                <w:szCs w:val="21"/>
              </w:rPr>
              <w:t>。</w:t>
            </w:r>
            <w:r>
              <w:rPr>
                <w:rFonts w:ascii="Meiryo UI" w:eastAsia="Meiryo UI" w:hAnsi="Meiryo UI" w:hint="eastAsia"/>
                <w:szCs w:val="21"/>
              </w:rPr>
              <w:t>その魅力を伝える力が重要。</w:t>
            </w:r>
            <w:r w:rsidRPr="000248A1">
              <w:rPr>
                <w:rFonts w:ascii="Meiryo UI" w:eastAsia="Meiryo UI" w:hAnsi="Meiryo UI" w:hint="eastAsia"/>
                <w:szCs w:val="21"/>
              </w:rPr>
              <w:t>」</w:t>
            </w:r>
          </w:p>
          <w:p w:rsidR="00C802EC" w:rsidRDefault="00C802EC" w:rsidP="00C802EC">
            <w:pPr>
              <w:ind w:left="210" w:hangingChars="100" w:hanging="210"/>
              <w:rPr>
                <w:rFonts w:ascii="Meiryo UI" w:eastAsia="Meiryo UI" w:hAnsi="Meiryo UI"/>
                <w:szCs w:val="21"/>
              </w:rPr>
            </w:pPr>
            <w:r>
              <w:rPr>
                <w:rFonts w:ascii="Meiryo UI" w:eastAsia="Meiryo UI" w:hAnsi="Meiryo UI" w:hint="eastAsia"/>
                <w:szCs w:val="21"/>
              </w:rPr>
              <w:t>・　「商店街の業種構成の変化をみると、2000年以降、物販商店街から飲食・サービス商店街へとニーズが変わってきている。」</w:t>
            </w:r>
          </w:p>
          <w:p w:rsidR="00C802EC" w:rsidRPr="000248A1" w:rsidRDefault="00C802EC" w:rsidP="00C802EC">
            <w:pPr>
              <w:ind w:left="210" w:hangingChars="100" w:hanging="210"/>
              <w:rPr>
                <w:rFonts w:ascii="Meiryo UI" w:eastAsia="Meiryo UI" w:hAnsi="Meiryo UI"/>
                <w:szCs w:val="21"/>
              </w:rPr>
            </w:pPr>
            <w:r>
              <w:rPr>
                <w:rFonts w:ascii="Meiryo UI" w:eastAsia="Meiryo UI" w:hAnsi="Meiryo UI" w:hint="eastAsia"/>
                <w:szCs w:val="21"/>
              </w:rPr>
              <w:t>・　「年齢構成も大きく変化し、今後も高齢者の比率はさらに高まる。</w:t>
            </w:r>
            <w:r w:rsidR="00E827F2">
              <w:rPr>
                <w:rFonts w:ascii="Meiryo UI" w:eastAsia="Meiryo UI" w:hAnsi="Meiryo UI" w:hint="eastAsia"/>
                <w:szCs w:val="21"/>
              </w:rPr>
              <w:t>例えばコンビニは、和菓子の比率を高めるなどの高齢者対応を進めている。</w:t>
            </w:r>
            <w:r>
              <w:rPr>
                <w:rFonts w:ascii="Meiryo UI" w:eastAsia="Meiryo UI" w:hAnsi="Meiryo UI" w:hint="eastAsia"/>
                <w:szCs w:val="21"/>
              </w:rPr>
              <w:t>」</w:t>
            </w:r>
          </w:p>
          <w:p w:rsidR="00E827F2" w:rsidRDefault="00E827F2" w:rsidP="00E827F2">
            <w:pPr>
              <w:ind w:left="210" w:hangingChars="100" w:hanging="210"/>
              <w:rPr>
                <w:rFonts w:ascii="Meiryo UI" w:eastAsia="Meiryo UI" w:hAnsi="Meiryo UI"/>
                <w:szCs w:val="21"/>
              </w:rPr>
            </w:pPr>
            <w:r>
              <w:rPr>
                <w:rFonts w:ascii="Meiryo UI" w:eastAsia="Meiryo UI" w:hAnsi="Meiryo UI" w:hint="eastAsia"/>
                <w:szCs w:val="21"/>
              </w:rPr>
              <w:t>・　「消費者、世の中のニーズは大きく変化している。変化対応業と言われる小売業は、業界を取り巻く環境を理解し、何をすべきかを考えるべき。</w:t>
            </w:r>
            <w:r w:rsidRPr="000248A1">
              <w:rPr>
                <w:rFonts w:ascii="Meiryo UI" w:eastAsia="Meiryo UI" w:hAnsi="Meiryo UI" w:hint="eastAsia"/>
                <w:szCs w:val="21"/>
              </w:rPr>
              <w:t>」</w:t>
            </w:r>
          </w:p>
          <w:p w:rsidR="00E827F2" w:rsidRDefault="00E827F2" w:rsidP="00E827F2">
            <w:pPr>
              <w:ind w:left="210" w:hangingChars="100" w:hanging="210"/>
              <w:rPr>
                <w:rFonts w:ascii="Meiryo UI" w:eastAsia="Meiryo UI" w:hAnsi="Meiryo UI"/>
                <w:szCs w:val="21"/>
              </w:rPr>
            </w:pPr>
            <w:r>
              <w:rPr>
                <w:rFonts w:ascii="Meiryo UI" w:eastAsia="Meiryo UI" w:hAnsi="Meiryo UI" w:hint="eastAsia"/>
                <w:szCs w:val="21"/>
              </w:rPr>
              <w:t>・　「そのためには、お店や商店街にどのような魅力があるか、個店や商店街の集客に限界があるのであれば地域としてどのような特徴や魅力があるか、徹底的に考え抜くべき。」</w:t>
            </w:r>
          </w:p>
          <w:p w:rsidR="000248A1" w:rsidRDefault="000248A1" w:rsidP="00236B9C">
            <w:pPr>
              <w:ind w:left="210" w:hangingChars="100" w:hanging="210"/>
              <w:rPr>
                <w:rFonts w:eastAsiaTheme="minorHAnsi"/>
                <w:szCs w:val="21"/>
              </w:rPr>
            </w:pPr>
          </w:p>
          <w:p w:rsidR="00C802EC" w:rsidRDefault="00C802EC" w:rsidP="00236B9C">
            <w:pPr>
              <w:ind w:left="210" w:hangingChars="100" w:hanging="210"/>
              <w:rPr>
                <w:rFonts w:eastAsiaTheme="minorHAns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123CA3" w:rsidRPr="00191301" w:rsidTr="00E827F2">
              <w:tc>
                <w:tcPr>
                  <w:tcW w:w="9490" w:type="dxa"/>
                  <w:shd w:val="clear" w:color="auto" w:fill="9CC2E5" w:themeFill="accent1" w:themeFillTint="99"/>
                </w:tcPr>
                <w:p w:rsidR="00123CA3" w:rsidRPr="00123CA3" w:rsidRDefault="00123CA3" w:rsidP="00236B9C">
                  <w:pPr>
                    <w:rPr>
                      <w:rFonts w:ascii="Meiryo UI" w:eastAsia="Meiryo UI" w:hAnsi="Meiryo UI"/>
                      <w:b/>
                      <w:szCs w:val="21"/>
                    </w:rPr>
                  </w:pPr>
                  <w:r w:rsidRPr="00123CA3">
                    <w:rPr>
                      <w:rFonts w:ascii="Meiryo UI" w:eastAsia="Meiryo UI" w:hAnsi="Meiryo UI" w:hint="eastAsia"/>
                      <w:b/>
                      <w:szCs w:val="21"/>
                    </w:rPr>
                    <w:lastRenderedPageBreak/>
                    <w:t xml:space="preserve">３　</w:t>
                  </w:r>
                  <w:r w:rsidR="008C2D8C" w:rsidRPr="008C2D8C">
                    <w:rPr>
                      <w:rFonts w:ascii="Meiryo UI" w:eastAsia="Meiryo UI" w:hAnsi="Meiryo UI" w:hint="eastAsia"/>
                      <w:b/>
                      <w:szCs w:val="21"/>
                    </w:rPr>
                    <w:t>パネルディスカッション</w:t>
                  </w:r>
                </w:p>
              </w:tc>
            </w:tr>
          </w:tbl>
          <w:p w:rsidR="00C802EC" w:rsidRDefault="00191301" w:rsidP="00E00ACA">
            <w:pPr>
              <w:ind w:left="210" w:hangingChars="100" w:hanging="210"/>
              <w:rPr>
                <w:rFonts w:ascii="Meiryo UI" w:eastAsia="Meiryo UI" w:hAnsi="Meiryo UI"/>
                <w:szCs w:val="21"/>
              </w:rPr>
            </w:pPr>
            <w:r>
              <w:rPr>
                <w:rFonts w:ascii="Meiryo UI" w:eastAsia="Meiryo UI" w:hAnsi="Meiryo UI" w:hint="eastAsia"/>
                <w:szCs w:val="21"/>
              </w:rPr>
              <w:t xml:space="preserve">▶　</w:t>
            </w:r>
            <w:r w:rsidR="00EB07D0" w:rsidRPr="00EB07D0">
              <w:rPr>
                <w:rFonts w:ascii="Meiryo UI" w:eastAsia="Meiryo UI" w:hAnsi="Meiryo UI" w:hint="eastAsia"/>
                <w:szCs w:val="21"/>
              </w:rPr>
              <w:t>過去に大阪府商店街サポーター創出・活動支援事業</w:t>
            </w:r>
            <w:r w:rsidR="00EB07D0" w:rsidRPr="00EB07D0">
              <w:rPr>
                <w:rFonts w:ascii="Meiryo UI" w:eastAsia="Meiryo UI" w:hAnsi="Meiryo UI"/>
                <w:szCs w:val="21"/>
              </w:rPr>
              <w:t>を</w:t>
            </w:r>
            <w:r w:rsidR="00C802EC">
              <w:rPr>
                <w:rFonts w:ascii="Meiryo UI" w:eastAsia="Meiryo UI" w:hAnsi="Meiryo UI" w:hint="eastAsia"/>
                <w:szCs w:val="21"/>
              </w:rPr>
              <w:t>実施し</w:t>
            </w:r>
            <w:r w:rsidR="00EB07D0" w:rsidRPr="00EB07D0">
              <w:rPr>
                <w:rFonts w:ascii="Meiryo UI" w:eastAsia="Meiryo UI" w:hAnsi="Meiryo UI"/>
                <w:szCs w:val="21"/>
              </w:rPr>
              <w:t>た</w:t>
            </w:r>
            <w:r w:rsidR="00EB07D0" w:rsidRPr="00EB07D0">
              <w:rPr>
                <w:rFonts w:ascii="Meiryo UI" w:eastAsia="Meiryo UI" w:hAnsi="Meiryo UI" w:hint="eastAsia"/>
                <w:szCs w:val="21"/>
              </w:rPr>
              <w:t>主なサポーター</w:t>
            </w:r>
            <w:r w:rsidR="00B65D40">
              <w:rPr>
                <w:rFonts w:ascii="Meiryo UI" w:eastAsia="Meiryo UI" w:hAnsi="Meiryo UI" w:hint="eastAsia"/>
                <w:szCs w:val="21"/>
              </w:rPr>
              <w:t>３名から</w:t>
            </w:r>
            <w:r w:rsidR="00E00ACA">
              <w:rPr>
                <w:rFonts w:ascii="Meiryo UI" w:eastAsia="Meiryo UI" w:hAnsi="Meiryo UI" w:hint="eastAsia"/>
                <w:szCs w:val="21"/>
              </w:rPr>
              <w:t>、事業実施当時の取組み内容や現在の状況、日頃の活動について</w:t>
            </w:r>
            <w:r w:rsidR="008C2D8C">
              <w:rPr>
                <w:rFonts w:ascii="Meiryo UI" w:eastAsia="Meiryo UI" w:hAnsi="Meiryo UI" w:hint="eastAsia"/>
                <w:szCs w:val="21"/>
              </w:rPr>
              <w:t>ショートプレゼン</w:t>
            </w:r>
            <w:r w:rsidR="00C802EC">
              <w:rPr>
                <w:rFonts w:ascii="Meiryo UI" w:eastAsia="Meiryo UI" w:hAnsi="Meiryo UI" w:hint="eastAsia"/>
                <w:szCs w:val="21"/>
              </w:rPr>
              <w:t>テーションを実施。</w:t>
            </w:r>
          </w:p>
          <w:p w:rsidR="008F702C" w:rsidRDefault="00C802EC" w:rsidP="00E00ACA">
            <w:pPr>
              <w:ind w:left="210" w:hangingChars="100" w:hanging="210"/>
              <w:rPr>
                <w:rFonts w:ascii="Meiryo UI" w:eastAsia="Meiryo UI" w:hAnsi="Meiryo UI"/>
                <w:szCs w:val="21"/>
              </w:rPr>
            </w:pPr>
            <w:r>
              <w:rPr>
                <w:rFonts w:ascii="Meiryo UI" w:eastAsia="Meiryo UI" w:hAnsi="Meiryo UI" w:hint="eastAsia"/>
                <w:szCs w:val="21"/>
              </w:rPr>
              <w:t xml:space="preserve">▶　</w:t>
            </w:r>
            <w:r w:rsidR="00E00ACA">
              <w:rPr>
                <w:rFonts w:ascii="Meiryo UI" w:eastAsia="Meiryo UI" w:hAnsi="Meiryo UI" w:hint="eastAsia"/>
                <w:szCs w:val="21"/>
              </w:rPr>
              <w:t>加藤教授をコーディネーターとして、</w:t>
            </w:r>
            <w:r w:rsidR="008C2D8C">
              <w:rPr>
                <w:rFonts w:ascii="Meiryo UI" w:eastAsia="Meiryo UI" w:hAnsi="Meiryo UI" w:hint="eastAsia"/>
                <w:szCs w:val="21"/>
              </w:rPr>
              <w:t>商店街活性化および行政の役割等について</w:t>
            </w:r>
            <w:r w:rsidR="00B65D40">
              <w:rPr>
                <w:rFonts w:ascii="Meiryo UI" w:eastAsia="Meiryo UI" w:hAnsi="Meiryo UI" w:hint="eastAsia"/>
                <w:szCs w:val="21"/>
              </w:rPr>
              <w:t>パネル</w:t>
            </w:r>
            <w:r w:rsidR="008C2D8C">
              <w:rPr>
                <w:rFonts w:ascii="Meiryo UI" w:eastAsia="Meiryo UI" w:hAnsi="Meiryo UI" w:hint="eastAsia"/>
                <w:szCs w:val="21"/>
              </w:rPr>
              <w:t>ディスカッションを</w:t>
            </w:r>
            <w:r w:rsidR="005B3EF5">
              <w:rPr>
                <w:rFonts w:ascii="Meiryo UI" w:eastAsia="Meiryo UI" w:hAnsi="Meiryo UI" w:hint="eastAsia"/>
                <w:szCs w:val="21"/>
              </w:rPr>
              <w:t>実施</w:t>
            </w:r>
            <w:r w:rsidR="000248A1">
              <w:rPr>
                <w:rFonts w:ascii="Meiryo UI" w:eastAsia="Meiryo UI" w:hAnsi="Meiryo UI" w:hint="eastAsia"/>
                <w:szCs w:val="21"/>
              </w:rPr>
              <w:t>。</w:t>
            </w:r>
          </w:p>
          <w:p w:rsidR="005B3EF5" w:rsidRDefault="005B3EF5" w:rsidP="00E00ACA">
            <w:pPr>
              <w:ind w:left="210" w:hangingChars="100" w:hanging="210"/>
              <w:rPr>
                <w:rFonts w:ascii="Meiryo UI" w:eastAsia="Meiryo UI" w:hAnsi="Meiryo UI"/>
                <w:szCs w:val="21"/>
              </w:rPr>
            </w:pPr>
          </w:p>
          <w:p w:rsidR="00EB07D0" w:rsidRDefault="00EB07D0" w:rsidP="00C802EC">
            <w:pPr>
              <w:ind w:leftChars="100" w:left="210" w:firstLineChars="100" w:firstLine="210"/>
              <w:rPr>
                <w:rFonts w:ascii="Meiryo UI" w:eastAsia="Meiryo UI" w:hAnsi="Meiryo UI"/>
                <w:szCs w:val="21"/>
              </w:rPr>
            </w:pPr>
            <w:r>
              <w:rPr>
                <w:rFonts w:ascii="Meiryo UI" w:eastAsia="Meiryo UI" w:hAnsi="Meiryo UI" w:hint="eastAsia"/>
                <w:szCs w:val="21"/>
              </w:rPr>
              <w:t xml:space="preserve"> パネリスト</w:t>
            </w:r>
            <w:r w:rsidR="00C802EC">
              <w:rPr>
                <w:rFonts w:ascii="Meiryo UI" w:eastAsia="Meiryo UI" w:hAnsi="Meiryo UI"/>
                <w:b/>
                <w:szCs w:val="21"/>
              </w:rPr>
              <w:tab/>
            </w:r>
            <w:r w:rsidRPr="00EB07D0">
              <w:rPr>
                <w:rFonts w:ascii="Meiryo UI" w:eastAsia="Meiryo UI" w:hAnsi="Meiryo UI" w:hint="eastAsia"/>
                <w:szCs w:val="21"/>
              </w:rPr>
              <w:t>株式会社プランニングコンサルタント</w:t>
            </w:r>
            <w:r w:rsidR="005B3EF5">
              <w:rPr>
                <w:rFonts w:ascii="Meiryo UI" w:eastAsia="Meiryo UI" w:hAnsi="Meiryo UI"/>
                <w:b/>
                <w:szCs w:val="21"/>
              </w:rPr>
              <w:tab/>
            </w:r>
            <w:r w:rsidRPr="00EB07D0">
              <w:rPr>
                <w:rFonts w:ascii="Meiryo UI" w:eastAsia="Meiryo UI" w:hAnsi="Meiryo UI" w:hint="eastAsia"/>
                <w:szCs w:val="21"/>
              </w:rPr>
              <w:t>代表取締役　大橋</w:t>
            </w:r>
            <w:r w:rsidRPr="00EB07D0">
              <w:rPr>
                <w:rFonts w:ascii="Meiryo UI" w:eastAsia="Meiryo UI" w:hAnsi="Meiryo UI"/>
                <w:szCs w:val="21"/>
              </w:rPr>
              <w:t xml:space="preserve"> 賢也　氏</w:t>
            </w:r>
          </w:p>
          <w:p w:rsidR="00EB07D0" w:rsidRDefault="00C802EC" w:rsidP="00C802EC">
            <w:pPr>
              <w:rPr>
                <w:rFonts w:ascii="Meiryo UI" w:eastAsia="Meiryo UI" w:hAnsi="Meiryo UI"/>
                <w:szCs w:val="21"/>
              </w:rPr>
            </w:pPr>
            <w:r>
              <w:rPr>
                <w:rFonts w:ascii="Meiryo UI" w:eastAsia="Meiryo UI" w:hAnsi="Meiryo UI"/>
                <w:b/>
                <w:szCs w:val="21"/>
              </w:rPr>
              <w:tab/>
            </w:r>
            <w:r>
              <w:rPr>
                <w:rFonts w:ascii="Meiryo UI" w:eastAsia="Meiryo UI" w:hAnsi="Meiryo UI"/>
                <w:b/>
                <w:szCs w:val="21"/>
              </w:rPr>
              <w:tab/>
            </w:r>
            <w:r w:rsidR="00B65D40">
              <w:rPr>
                <w:rFonts w:ascii="Meiryo UI" w:eastAsia="Meiryo UI" w:hAnsi="Meiryo UI" w:hint="eastAsia"/>
                <w:szCs w:val="21"/>
              </w:rPr>
              <w:t>特定非営利活動</w:t>
            </w:r>
            <w:r w:rsidR="00EB07D0" w:rsidRPr="00EB07D0">
              <w:rPr>
                <w:rFonts w:ascii="Meiryo UI" w:eastAsia="Meiryo UI" w:hAnsi="Meiryo UI"/>
                <w:szCs w:val="21"/>
              </w:rPr>
              <w:t>法人トイボックス</w:t>
            </w:r>
            <w:r w:rsidR="005B3EF5">
              <w:rPr>
                <w:rFonts w:ascii="Meiryo UI" w:eastAsia="Meiryo UI" w:hAnsi="Meiryo UI"/>
                <w:b/>
                <w:szCs w:val="21"/>
              </w:rPr>
              <w:tab/>
            </w:r>
            <w:r w:rsidR="00EB07D0" w:rsidRPr="00EB07D0">
              <w:rPr>
                <w:rFonts w:ascii="Meiryo UI" w:eastAsia="Meiryo UI" w:hAnsi="Meiryo UI" w:hint="eastAsia"/>
                <w:szCs w:val="21"/>
              </w:rPr>
              <w:t>代表理事　栗田</w:t>
            </w:r>
            <w:r w:rsidR="00EB07D0" w:rsidRPr="00EB07D0">
              <w:rPr>
                <w:rFonts w:ascii="Meiryo UI" w:eastAsia="Meiryo UI" w:hAnsi="Meiryo UI"/>
                <w:szCs w:val="21"/>
              </w:rPr>
              <w:t xml:space="preserve"> 拓　氏</w:t>
            </w:r>
          </w:p>
          <w:p w:rsidR="00EB07D0" w:rsidRPr="00EB07D0" w:rsidRDefault="00C802EC" w:rsidP="00EB07D0">
            <w:pPr>
              <w:ind w:left="210" w:hangingChars="100" w:hanging="210"/>
              <w:rPr>
                <w:rFonts w:ascii="Meiryo UI" w:eastAsia="Meiryo UI" w:hAnsi="Meiryo UI"/>
                <w:szCs w:val="21"/>
              </w:rPr>
            </w:pPr>
            <w:r>
              <w:rPr>
                <w:rFonts w:ascii="Meiryo UI" w:eastAsia="Meiryo UI" w:hAnsi="Meiryo UI"/>
                <w:b/>
                <w:szCs w:val="21"/>
              </w:rPr>
              <w:tab/>
            </w:r>
            <w:r>
              <w:rPr>
                <w:rFonts w:ascii="Meiryo UI" w:eastAsia="Meiryo UI" w:hAnsi="Meiryo UI"/>
                <w:b/>
                <w:szCs w:val="21"/>
              </w:rPr>
              <w:tab/>
            </w:r>
            <w:r>
              <w:rPr>
                <w:rFonts w:ascii="Meiryo UI" w:eastAsia="Meiryo UI" w:hAnsi="Meiryo UI"/>
                <w:b/>
                <w:szCs w:val="21"/>
              </w:rPr>
              <w:tab/>
            </w:r>
            <w:r w:rsidR="00EB07D0" w:rsidRPr="00EB07D0">
              <w:rPr>
                <w:rFonts w:ascii="Meiryo UI" w:eastAsia="Meiryo UI" w:hAnsi="Meiryo UI" w:hint="eastAsia"/>
                <w:szCs w:val="21"/>
              </w:rPr>
              <w:t>有限会社</w:t>
            </w:r>
            <w:r w:rsidR="00EB07D0" w:rsidRPr="00EB07D0">
              <w:rPr>
                <w:rFonts w:ascii="Meiryo UI" w:eastAsia="Meiryo UI" w:hAnsi="Meiryo UI"/>
                <w:szCs w:val="21"/>
              </w:rPr>
              <w:t>CR-ASSIST</w:t>
            </w:r>
            <w:r w:rsidR="005B3EF5">
              <w:rPr>
                <w:rFonts w:ascii="Meiryo UI" w:eastAsia="Meiryo UI" w:hAnsi="Meiryo UI"/>
                <w:b/>
                <w:szCs w:val="21"/>
              </w:rPr>
              <w:tab/>
            </w:r>
            <w:r w:rsidR="005B3EF5">
              <w:rPr>
                <w:rFonts w:ascii="Meiryo UI" w:eastAsia="Meiryo UI" w:hAnsi="Meiryo UI"/>
                <w:b/>
                <w:szCs w:val="21"/>
              </w:rPr>
              <w:tab/>
            </w:r>
            <w:r w:rsidR="00EB07D0" w:rsidRPr="00EB07D0">
              <w:rPr>
                <w:rFonts w:ascii="Meiryo UI" w:eastAsia="Meiryo UI" w:hAnsi="Meiryo UI" w:hint="eastAsia"/>
                <w:szCs w:val="21"/>
              </w:rPr>
              <w:t>取締役　四井</w:t>
            </w:r>
            <w:r w:rsidR="00EB07D0" w:rsidRPr="00EB07D0">
              <w:rPr>
                <w:rFonts w:ascii="Meiryo UI" w:eastAsia="Meiryo UI" w:hAnsi="Meiryo UI"/>
                <w:szCs w:val="21"/>
              </w:rPr>
              <w:t xml:space="preserve"> 恵介　氏</w:t>
            </w:r>
          </w:p>
          <w:p w:rsidR="00B65D40" w:rsidRDefault="00B65D40" w:rsidP="00236B9C">
            <w:pPr>
              <w:rPr>
                <w:rFonts w:ascii="Meiryo UI" w:eastAsia="Meiryo UI" w:hAnsi="Meiryo UI"/>
                <w:szCs w:val="21"/>
              </w:rPr>
            </w:pPr>
          </w:p>
          <w:p w:rsidR="00537253" w:rsidRPr="00063D86" w:rsidRDefault="00537253" w:rsidP="00537253">
            <w:pPr>
              <w:ind w:left="210" w:hangingChars="100" w:hanging="210"/>
              <w:rPr>
                <w:rFonts w:ascii="Meiryo UI" w:eastAsia="Meiryo UI" w:hAnsi="Meiryo UI"/>
                <w:szCs w:val="21"/>
              </w:rPr>
            </w:pPr>
            <w:r w:rsidRPr="00063D86">
              <w:rPr>
                <w:rFonts w:ascii="Meiryo UI" w:eastAsia="Meiryo UI" w:hAnsi="Meiryo UI"/>
                <w:noProof/>
                <w:szCs w:val="21"/>
              </w:rPr>
              <w:drawing>
                <wp:anchor distT="0" distB="0" distL="114300" distR="114300" simplePos="0" relativeHeight="251668480" behindDoc="0" locked="0" layoutInCell="1" allowOverlap="1" wp14:anchorId="46CB9C09" wp14:editId="0C2DDD04">
                  <wp:simplePos x="0" y="0"/>
                  <wp:positionH relativeFrom="column">
                    <wp:posOffset>3060700</wp:posOffset>
                  </wp:positionH>
                  <wp:positionV relativeFrom="paragraph">
                    <wp:posOffset>61175</wp:posOffset>
                  </wp:positionV>
                  <wp:extent cx="2948305" cy="1930400"/>
                  <wp:effectExtent l="0" t="0" r="4445"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9" cstate="print">
                            <a:extLst>
                              <a:ext uri="{28A0092B-C50C-407E-A947-70E740481C1C}">
                                <a14:useLocalDpi xmlns:a14="http://schemas.microsoft.com/office/drawing/2010/main" val="0"/>
                              </a:ext>
                            </a:extLst>
                          </a:blip>
                          <a:srcRect l="15753" t="19783" r="19347" b="23569"/>
                          <a:stretch/>
                        </pic:blipFill>
                        <pic:spPr>
                          <a:xfrm>
                            <a:off x="0" y="0"/>
                            <a:ext cx="2948305" cy="193040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szCs w:val="21"/>
              </w:rPr>
              <w:t>・　「商店街のもともとの機能は経済振興であった。その後、商店街には社会的有効性が求められるようになり、地域貢献やまちづくりにも取り組むようになった。」</w:t>
            </w:r>
          </w:p>
          <w:p w:rsidR="008C2D8C" w:rsidRPr="000248A1" w:rsidRDefault="008C2D8C" w:rsidP="008C2D8C">
            <w:pPr>
              <w:ind w:left="210" w:hangingChars="100" w:hanging="210"/>
              <w:rPr>
                <w:rFonts w:ascii="Meiryo UI" w:eastAsia="Meiryo UI" w:hAnsi="Meiryo UI"/>
                <w:szCs w:val="21"/>
              </w:rPr>
            </w:pPr>
            <w:r w:rsidRPr="000248A1">
              <w:rPr>
                <w:rFonts w:ascii="Meiryo UI" w:eastAsia="Meiryo UI" w:hAnsi="Meiryo UI" w:hint="eastAsia"/>
                <w:szCs w:val="21"/>
              </w:rPr>
              <w:t>・　「</w:t>
            </w:r>
            <w:r>
              <w:rPr>
                <w:rFonts w:ascii="Meiryo UI" w:eastAsia="Meiryo UI" w:hAnsi="Meiryo UI" w:hint="eastAsia"/>
                <w:szCs w:val="21"/>
              </w:rPr>
              <w:t>どの商店街にも活性化する可能性はあると思われるが、</w:t>
            </w:r>
            <w:r w:rsidR="00C802EC">
              <w:rPr>
                <w:rFonts w:ascii="Meiryo UI" w:eastAsia="Meiryo UI" w:hAnsi="Meiryo UI" w:hint="eastAsia"/>
                <w:szCs w:val="21"/>
              </w:rPr>
              <w:t>『</w:t>
            </w:r>
            <w:r>
              <w:rPr>
                <w:rFonts w:ascii="Meiryo UI" w:eastAsia="Meiryo UI" w:hAnsi="Meiryo UI" w:hint="eastAsia"/>
                <w:szCs w:val="21"/>
              </w:rPr>
              <w:t>どういう状態が活性化している状態か</w:t>
            </w:r>
            <w:r w:rsidR="00C802EC">
              <w:rPr>
                <w:rFonts w:ascii="Meiryo UI" w:eastAsia="Meiryo UI" w:hAnsi="Meiryo UI" w:hint="eastAsia"/>
                <w:szCs w:val="21"/>
              </w:rPr>
              <w:t>』</w:t>
            </w:r>
            <w:r>
              <w:rPr>
                <w:rFonts w:ascii="Meiryo UI" w:eastAsia="Meiryo UI" w:hAnsi="Meiryo UI" w:hint="eastAsia"/>
                <w:szCs w:val="21"/>
              </w:rPr>
              <w:t>というイメージを持っていない商店街が多い。</w:t>
            </w:r>
            <w:r w:rsidRPr="000248A1">
              <w:rPr>
                <w:rFonts w:ascii="Meiryo UI" w:eastAsia="Meiryo UI" w:hAnsi="Meiryo UI" w:hint="eastAsia"/>
                <w:szCs w:val="21"/>
              </w:rPr>
              <w:t>」</w:t>
            </w:r>
          </w:p>
          <w:p w:rsidR="008C2D8C" w:rsidRPr="000248A1" w:rsidRDefault="008C2D8C" w:rsidP="00456FE9">
            <w:pPr>
              <w:ind w:left="210" w:hangingChars="100" w:hanging="210"/>
              <w:rPr>
                <w:rFonts w:ascii="Meiryo UI" w:eastAsia="Meiryo UI" w:hAnsi="Meiryo UI"/>
                <w:szCs w:val="21"/>
              </w:rPr>
            </w:pPr>
            <w:r w:rsidRPr="000248A1">
              <w:rPr>
                <w:rFonts w:ascii="Meiryo UI" w:eastAsia="Meiryo UI" w:hAnsi="Meiryo UI" w:hint="eastAsia"/>
                <w:szCs w:val="21"/>
              </w:rPr>
              <w:t>・　「</w:t>
            </w:r>
            <w:r w:rsidR="00456FE9">
              <w:rPr>
                <w:rFonts w:ascii="Meiryo UI" w:eastAsia="Meiryo UI" w:hAnsi="Meiryo UI" w:hint="eastAsia"/>
                <w:szCs w:val="21"/>
              </w:rPr>
              <w:t>商店街の活性化策と言っても、状態は商店街ごとに違う</w:t>
            </w:r>
            <w:r>
              <w:rPr>
                <w:rFonts w:ascii="Meiryo UI" w:eastAsia="Meiryo UI" w:hAnsi="Meiryo UI" w:hint="eastAsia"/>
                <w:szCs w:val="21"/>
              </w:rPr>
              <w:t>。</w:t>
            </w:r>
            <w:r w:rsidR="00456FE9">
              <w:rPr>
                <w:rFonts w:ascii="Meiryo UI" w:eastAsia="Meiryo UI" w:hAnsi="Meiryo UI" w:hint="eastAsia"/>
                <w:szCs w:val="21"/>
              </w:rPr>
              <w:t>それぞれに合った手法を考えるべきである。</w:t>
            </w:r>
            <w:r w:rsidRPr="000248A1">
              <w:rPr>
                <w:rFonts w:ascii="Meiryo UI" w:eastAsia="Meiryo UI" w:hAnsi="Meiryo UI" w:hint="eastAsia"/>
                <w:szCs w:val="21"/>
              </w:rPr>
              <w:t>」</w:t>
            </w:r>
          </w:p>
          <w:p w:rsidR="00456FE9" w:rsidRDefault="00456FE9" w:rsidP="00456FE9">
            <w:pPr>
              <w:ind w:left="210" w:hangingChars="100" w:hanging="210"/>
              <w:rPr>
                <w:rFonts w:ascii="Meiryo UI" w:eastAsia="Meiryo UI" w:hAnsi="Meiryo UI"/>
                <w:szCs w:val="21"/>
              </w:rPr>
            </w:pPr>
            <w:r w:rsidRPr="000248A1">
              <w:rPr>
                <w:rFonts w:ascii="Meiryo UI" w:eastAsia="Meiryo UI" w:hAnsi="Meiryo UI" w:hint="eastAsia"/>
                <w:szCs w:val="21"/>
              </w:rPr>
              <w:t>・　「</w:t>
            </w:r>
            <w:r>
              <w:rPr>
                <w:rFonts w:ascii="Meiryo UI" w:eastAsia="Meiryo UI" w:hAnsi="Meiryo UI" w:hint="eastAsia"/>
                <w:szCs w:val="21"/>
              </w:rPr>
              <w:t>商店街は</w:t>
            </w:r>
            <w:r w:rsidR="00C802EC">
              <w:rPr>
                <w:rFonts w:ascii="Meiryo UI" w:eastAsia="Meiryo UI" w:hAnsi="Meiryo UI" w:hint="eastAsia"/>
                <w:szCs w:val="21"/>
              </w:rPr>
              <w:t>『</w:t>
            </w:r>
            <w:r>
              <w:rPr>
                <w:rFonts w:ascii="Meiryo UI" w:eastAsia="Meiryo UI" w:hAnsi="Meiryo UI" w:hint="eastAsia"/>
                <w:szCs w:val="21"/>
              </w:rPr>
              <w:t>会費</w:t>
            </w:r>
            <w:r w:rsidR="00C802EC">
              <w:rPr>
                <w:rFonts w:ascii="Meiryo UI" w:eastAsia="Meiryo UI" w:hAnsi="Meiryo UI" w:hint="eastAsia"/>
                <w:szCs w:val="21"/>
              </w:rPr>
              <w:t>』『</w:t>
            </w:r>
            <w:r>
              <w:rPr>
                <w:rFonts w:ascii="Meiryo UI" w:eastAsia="Meiryo UI" w:hAnsi="Meiryo UI" w:hint="eastAsia"/>
                <w:szCs w:val="21"/>
              </w:rPr>
              <w:t>賦課金</w:t>
            </w:r>
            <w:r w:rsidR="00C802EC">
              <w:rPr>
                <w:rFonts w:ascii="Meiryo UI" w:eastAsia="Meiryo UI" w:hAnsi="Meiryo UI" w:hint="eastAsia"/>
                <w:szCs w:val="21"/>
              </w:rPr>
              <w:t>』</w:t>
            </w:r>
            <w:r>
              <w:rPr>
                <w:rFonts w:ascii="Meiryo UI" w:eastAsia="Meiryo UI" w:hAnsi="Meiryo UI" w:hint="eastAsia"/>
                <w:szCs w:val="21"/>
              </w:rPr>
              <w:t>といった形で</w:t>
            </w:r>
            <w:r w:rsidR="00E00ACA">
              <w:rPr>
                <w:rFonts w:ascii="Meiryo UI" w:eastAsia="Meiryo UI" w:hAnsi="Meiryo UI" w:hint="eastAsia"/>
                <w:szCs w:val="21"/>
              </w:rPr>
              <w:t>の財源確保</w:t>
            </w:r>
            <w:r>
              <w:rPr>
                <w:rFonts w:ascii="Meiryo UI" w:eastAsia="Meiryo UI" w:hAnsi="Meiryo UI" w:hint="eastAsia"/>
                <w:szCs w:val="21"/>
              </w:rPr>
              <w:t>が難しくなってきている。商店街自身が財源確保</w:t>
            </w:r>
            <w:r w:rsidR="00E00ACA">
              <w:rPr>
                <w:rFonts w:ascii="Meiryo UI" w:eastAsia="Meiryo UI" w:hAnsi="Meiryo UI" w:hint="eastAsia"/>
                <w:szCs w:val="21"/>
              </w:rPr>
              <w:t>するための</w:t>
            </w:r>
            <w:r>
              <w:rPr>
                <w:rFonts w:ascii="Meiryo UI" w:eastAsia="Meiryo UI" w:hAnsi="Meiryo UI" w:hint="eastAsia"/>
                <w:szCs w:val="21"/>
              </w:rPr>
              <w:t>事業を行うことも</w:t>
            </w:r>
            <w:r w:rsidR="00E00ACA">
              <w:rPr>
                <w:rFonts w:ascii="Meiryo UI" w:eastAsia="Meiryo UI" w:hAnsi="Meiryo UI" w:hint="eastAsia"/>
                <w:szCs w:val="21"/>
              </w:rPr>
              <w:t>考えられるのでは</w:t>
            </w:r>
            <w:r>
              <w:rPr>
                <w:rFonts w:ascii="Meiryo UI" w:eastAsia="Meiryo UI" w:hAnsi="Meiryo UI" w:hint="eastAsia"/>
                <w:szCs w:val="21"/>
              </w:rPr>
              <w:t>。</w:t>
            </w:r>
            <w:r w:rsidRPr="000248A1">
              <w:rPr>
                <w:rFonts w:ascii="Meiryo UI" w:eastAsia="Meiryo UI" w:hAnsi="Meiryo UI" w:hint="eastAsia"/>
                <w:szCs w:val="21"/>
              </w:rPr>
              <w:t>」</w:t>
            </w:r>
          </w:p>
          <w:p w:rsidR="00700053" w:rsidRDefault="00574AF9" w:rsidP="00574AF9">
            <w:pPr>
              <w:ind w:left="210" w:hangingChars="100" w:hanging="210"/>
              <w:rPr>
                <w:rFonts w:ascii="Meiryo UI" w:eastAsia="Meiryo UI" w:hAnsi="Meiryo UI"/>
                <w:szCs w:val="21"/>
              </w:rPr>
            </w:pPr>
            <w:r w:rsidRPr="000248A1">
              <w:rPr>
                <w:rFonts w:ascii="Meiryo UI" w:eastAsia="Meiryo UI" w:hAnsi="Meiryo UI" w:hint="eastAsia"/>
                <w:szCs w:val="21"/>
              </w:rPr>
              <w:t>・　「</w:t>
            </w:r>
            <w:r>
              <w:rPr>
                <w:rFonts w:ascii="Meiryo UI" w:eastAsia="Meiryo UI" w:hAnsi="Meiryo UI" w:hint="eastAsia"/>
                <w:szCs w:val="21"/>
              </w:rPr>
              <w:t>商店街組織として事業を行うことが難しい場合は、事業ごとの実行委員会形式とするのも一つの手法として考えられる。</w:t>
            </w:r>
            <w:r w:rsidRPr="000248A1">
              <w:rPr>
                <w:rFonts w:ascii="Meiryo UI" w:eastAsia="Meiryo UI" w:hAnsi="Meiryo UI" w:hint="eastAsia"/>
                <w:szCs w:val="21"/>
              </w:rPr>
              <w:t>」</w:t>
            </w:r>
          </w:p>
          <w:p w:rsidR="00574AF9" w:rsidRDefault="00700053" w:rsidP="00574AF9">
            <w:pPr>
              <w:ind w:left="210" w:hangingChars="100" w:hanging="210"/>
              <w:rPr>
                <w:rFonts w:ascii="Meiryo UI" w:eastAsia="Meiryo UI" w:hAnsi="Meiryo UI"/>
                <w:szCs w:val="21"/>
              </w:rPr>
            </w:pPr>
            <w:r>
              <w:rPr>
                <w:rFonts w:ascii="Meiryo UI" w:eastAsia="Meiryo UI" w:hAnsi="Meiryo UI" w:hint="eastAsia"/>
                <w:szCs w:val="21"/>
              </w:rPr>
              <w:t xml:space="preserve">・　</w:t>
            </w:r>
            <w:bookmarkStart w:id="0" w:name="_GoBack"/>
            <w:bookmarkEnd w:id="0"/>
            <w:r w:rsidR="00537253">
              <w:rPr>
                <w:rFonts w:ascii="Meiryo UI" w:eastAsia="Meiryo UI" w:hAnsi="Meiryo UI" w:hint="eastAsia"/>
                <w:szCs w:val="21"/>
              </w:rPr>
              <w:t>「地域活性化に取り組みたい人が、実際に取り組める風土を作る必要がある。」</w:t>
            </w:r>
          </w:p>
          <w:p w:rsidR="00E827F2" w:rsidRPr="000248A1" w:rsidRDefault="00537253" w:rsidP="00574AF9">
            <w:pPr>
              <w:ind w:left="210" w:hangingChars="100" w:hanging="210"/>
              <w:rPr>
                <w:rFonts w:ascii="Meiryo UI" w:eastAsia="Meiryo UI" w:hAnsi="Meiryo UI"/>
                <w:szCs w:val="21"/>
              </w:rPr>
            </w:pPr>
            <w:r>
              <w:rPr>
                <w:rFonts w:ascii="Meiryo UI" w:eastAsia="Meiryo UI" w:hAnsi="Meiryo UI"/>
                <w:noProof/>
                <w:szCs w:val="21"/>
              </w:rPr>
              <w:drawing>
                <wp:anchor distT="0" distB="0" distL="114300" distR="114300" simplePos="0" relativeHeight="251670528" behindDoc="0" locked="0" layoutInCell="1" allowOverlap="1">
                  <wp:simplePos x="0" y="0"/>
                  <wp:positionH relativeFrom="column">
                    <wp:posOffset>2068873</wp:posOffset>
                  </wp:positionH>
                  <wp:positionV relativeFrom="paragraph">
                    <wp:posOffset>273050</wp:posOffset>
                  </wp:positionV>
                  <wp:extent cx="3942608" cy="1311465"/>
                  <wp:effectExtent l="0" t="0" r="127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33.JPG"/>
                          <pic:cNvPicPr/>
                        </pic:nvPicPr>
                        <pic:blipFill rotWithShape="1">
                          <a:blip r:embed="rId10" cstate="print">
                            <a:extLst>
                              <a:ext uri="{28A0092B-C50C-407E-A947-70E740481C1C}">
                                <a14:useLocalDpi xmlns:a14="http://schemas.microsoft.com/office/drawing/2010/main" val="0"/>
                              </a:ext>
                            </a:extLst>
                          </a:blip>
                          <a:srcRect l="4800" t="35049" b="22730"/>
                          <a:stretch/>
                        </pic:blipFill>
                        <pic:spPr bwMode="auto">
                          <a:xfrm>
                            <a:off x="0" y="0"/>
                            <a:ext cx="3942608" cy="131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7F2">
              <w:rPr>
                <w:rFonts w:ascii="Meiryo UI" w:eastAsia="Meiryo UI" w:hAnsi="Meiryo UI" w:hint="eastAsia"/>
                <w:szCs w:val="21"/>
              </w:rPr>
              <w:t>・　「中心市街地の中には、まちづくり会社といった活性化の専門部隊の活動により</w:t>
            </w:r>
            <w:r>
              <w:rPr>
                <w:rFonts w:ascii="Meiryo UI" w:eastAsia="Meiryo UI" w:hAnsi="Meiryo UI" w:hint="eastAsia"/>
                <w:szCs w:val="21"/>
              </w:rPr>
              <w:t>、商店街も活性化している事例がある。</w:t>
            </w:r>
            <w:r w:rsidR="00E827F2">
              <w:rPr>
                <w:rFonts w:ascii="Meiryo UI" w:eastAsia="Meiryo UI" w:hAnsi="Meiryo UI" w:hint="eastAsia"/>
                <w:szCs w:val="21"/>
              </w:rPr>
              <w:t>」</w:t>
            </w:r>
          </w:p>
          <w:p w:rsidR="008F702C" w:rsidRPr="000248A1" w:rsidRDefault="00456FE9" w:rsidP="00456FE9">
            <w:pPr>
              <w:ind w:left="210" w:hangingChars="100" w:hanging="210"/>
              <w:rPr>
                <w:rFonts w:ascii="Meiryo UI" w:eastAsia="Meiryo UI" w:hAnsi="Meiryo UI"/>
                <w:szCs w:val="21"/>
              </w:rPr>
            </w:pPr>
            <w:r w:rsidRPr="000248A1">
              <w:rPr>
                <w:rFonts w:ascii="Meiryo UI" w:eastAsia="Meiryo UI" w:hAnsi="Meiryo UI" w:hint="eastAsia"/>
                <w:szCs w:val="21"/>
              </w:rPr>
              <w:t>・　「</w:t>
            </w:r>
            <w:r>
              <w:rPr>
                <w:rFonts w:ascii="Meiryo UI" w:eastAsia="Meiryo UI" w:hAnsi="Meiryo UI" w:hint="eastAsia"/>
                <w:szCs w:val="21"/>
              </w:rPr>
              <w:t>府はモデル事例を創出するとともに、その事例の普及にも力を注ぐべき。基礎自治体においては、府の事業や創出されたモデル事例を積極的に活用していくべきである。</w:t>
            </w:r>
            <w:r w:rsidRPr="000248A1">
              <w:rPr>
                <w:rFonts w:ascii="Meiryo UI" w:eastAsia="Meiryo UI" w:hAnsi="Meiryo UI" w:hint="eastAsia"/>
                <w:szCs w:val="21"/>
              </w:rPr>
              <w:t>」</w:t>
            </w:r>
          </w:p>
          <w:p w:rsidR="008F702C" w:rsidRPr="000248A1" w:rsidRDefault="008F702C" w:rsidP="00236B9C">
            <w:pPr>
              <w:rPr>
                <w:rFonts w:ascii="Meiryo UI" w:eastAsia="Meiryo UI" w:hAnsi="Meiryo UI"/>
                <w:szCs w:val="21"/>
              </w:rPr>
            </w:pPr>
          </w:p>
          <w:p w:rsidR="008F702C" w:rsidRDefault="008F702C" w:rsidP="00236B9C">
            <w:pPr>
              <w:rPr>
                <w:rFonts w:ascii="Meiryo UI" w:eastAsia="Meiryo UI" w:hAnsi="Meiryo UI"/>
                <w:szCs w:val="21"/>
              </w:rPr>
            </w:pPr>
          </w:p>
          <w:tbl>
            <w:tblPr>
              <w:tblStyle w:val="a3"/>
              <w:tblW w:w="0" w:type="auto"/>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ook w:val="04A0" w:firstRow="1" w:lastRow="0" w:firstColumn="1" w:lastColumn="0" w:noHBand="0" w:noVBand="1"/>
            </w:tblPr>
            <w:tblGrid>
              <w:gridCol w:w="9490"/>
            </w:tblGrid>
            <w:tr w:rsidR="008F702C" w:rsidTr="00191301">
              <w:trPr>
                <w:trHeight w:val="1163"/>
              </w:trPr>
              <w:tc>
                <w:tcPr>
                  <w:tcW w:w="9510" w:type="dxa"/>
                  <w:vAlign w:val="center"/>
                </w:tcPr>
                <w:p w:rsidR="00CC77E7" w:rsidRDefault="00CC77E7" w:rsidP="00CC77E7">
                  <w:pPr>
                    <w:rPr>
                      <w:rFonts w:ascii="Meiryo UI" w:eastAsia="Meiryo UI" w:hAnsi="Meiryo UI"/>
                      <w:szCs w:val="21"/>
                    </w:rPr>
                  </w:pPr>
                  <w:r>
                    <w:rPr>
                      <w:rFonts w:ascii="Meiryo UI" w:eastAsia="Meiryo UI" w:hAnsi="Meiryo UI" w:hint="eastAsia"/>
                      <w:szCs w:val="21"/>
                    </w:rPr>
                    <w:t>・　終了後の名刺交換でも、商店街関係者とパネリストの活発な意見交換、交流がされました。</w:t>
                  </w:r>
                </w:p>
                <w:p w:rsidR="008F702C" w:rsidRDefault="00191301" w:rsidP="00541247">
                  <w:pPr>
                    <w:ind w:left="210" w:hangingChars="100" w:hanging="210"/>
                    <w:rPr>
                      <w:rFonts w:ascii="Meiryo UI" w:eastAsia="Meiryo UI" w:hAnsi="Meiryo UI"/>
                      <w:szCs w:val="21"/>
                    </w:rPr>
                  </w:pPr>
                  <w:r>
                    <w:rPr>
                      <w:rFonts w:ascii="Meiryo UI" w:eastAsia="Meiryo UI" w:hAnsi="Meiryo UI" w:hint="eastAsia"/>
                      <w:szCs w:val="21"/>
                    </w:rPr>
                    <w:t xml:space="preserve">・　</w:t>
                  </w:r>
                  <w:r w:rsidR="00574AF9">
                    <w:rPr>
                      <w:rFonts w:ascii="Meiryo UI" w:eastAsia="Meiryo UI" w:hAnsi="Meiryo UI" w:hint="eastAsia"/>
                      <w:szCs w:val="21"/>
                    </w:rPr>
                    <w:t>参加者からは、新しい視点で</w:t>
                  </w:r>
                  <w:r w:rsidR="00541247">
                    <w:rPr>
                      <w:rFonts w:ascii="Meiryo UI" w:eastAsia="Meiryo UI" w:hAnsi="Meiryo UI" w:hint="eastAsia"/>
                      <w:szCs w:val="21"/>
                    </w:rPr>
                    <w:t>商店街の活性化を</w:t>
                  </w:r>
                  <w:r w:rsidR="00574AF9">
                    <w:rPr>
                      <w:rFonts w:ascii="Meiryo UI" w:eastAsia="Meiryo UI" w:hAnsi="Meiryo UI" w:hint="eastAsia"/>
                      <w:szCs w:val="21"/>
                    </w:rPr>
                    <w:t>考える機会になった、</w:t>
                  </w:r>
                  <w:r w:rsidR="00541247">
                    <w:rPr>
                      <w:rFonts w:ascii="Meiryo UI" w:eastAsia="Meiryo UI" w:hAnsi="Meiryo UI" w:hint="eastAsia"/>
                      <w:szCs w:val="21"/>
                    </w:rPr>
                    <w:t>考え方のそれぞれ違った３名の</w:t>
                  </w:r>
                  <w:r w:rsidR="00574AF9">
                    <w:rPr>
                      <w:rFonts w:ascii="Meiryo UI" w:eastAsia="Meiryo UI" w:hAnsi="Meiryo UI" w:hint="eastAsia"/>
                      <w:szCs w:val="21"/>
                    </w:rPr>
                    <w:t>パネリストから参考となる意見が聞けた</w:t>
                  </w:r>
                  <w:r w:rsidR="00CC77E7">
                    <w:rPr>
                      <w:rFonts w:ascii="Meiryo UI" w:eastAsia="Meiryo UI" w:hAnsi="Meiryo UI" w:hint="eastAsia"/>
                      <w:szCs w:val="21"/>
                    </w:rPr>
                    <w:t>、事例をアレンジして実施したい</w:t>
                  </w:r>
                  <w:r w:rsidR="008F702C" w:rsidRPr="008F702C">
                    <w:rPr>
                      <w:rFonts w:ascii="Meiryo UI" w:eastAsia="Meiryo UI" w:hAnsi="Meiryo UI" w:hint="eastAsia"/>
                      <w:szCs w:val="21"/>
                    </w:rPr>
                    <w:t>という声があ</w:t>
                  </w:r>
                  <w:r>
                    <w:rPr>
                      <w:rFonts w:ascii="Meiryo UI" w:eastAsia="Meiryo UI" w:hAnsi="Meiryo UI" w:hint="eastAsia"/>
                      <w:szCs w:val="21"/>
                    </w:rPr>
                    <w:t>が</w:t>
                  </w:r>
                  <w:r w:rsidR="008F702C" w:rsidRPr="008F702C">
                    <w:rPr>
                      <w:rFonts w:ascii="Meiryo UI" w:eastAsia="Meiryo UI" w:hAnsi="Meiryo UI" w:hint="eastAsia"/>
                      <w:szCs w:val="21"/>
                    </w:rPr>
                    <w:t>りました。</w:t>
                  </w:r>
                </w:p>
              </w:tc>
            </w:tr>
          </w:tbl>
          <w:p w:rsidR="008F702C" w:rsidRPr="008F702C" w:rsidRDefault="008F702C" w:rsidP="00236B9C">
            <w:pPr>
              <w:rPr>
                <w:rFonts w:ascii="Meiryo UI" w:eastAsia="Meiryo UI" w:hAnsi="Meiryo UI"/>
                <w:szCs w:val="21"/>
              </w:rPr>
            </w:pPr>
            <w:r>
              <w:rPr>
                <w:rFonts w:ascii="Meiryo UI" w:eastAsia="Meiryo UI" w:hAnsi="Meiryo UI" w:hint="eastAsia"/>
                <w:szCs w:val="21"/>
              </w:rPr>
              <w:t xml:space="preserve">　</w:t>
            </w:r>
          </w:p>
        </w:tc>
      </w:tr>
    </w:tbl>
    <w:p w:rsidR="008F702C" w:rsidRDefault="008F702C" w:rsidP="008F702C">
      <w:pPr>
        <w:jc w:val="center"/>
        <w:rPr>
          <w:rFonts w:ascii="Meiryo UI" w:eastAsia="Meiryo UI" w:hAnsi="Meiryo UI" w:cs="Courier New"/>
          <w:b/>
          <w:color w:val="5B9BD5" w:themeColor="accent1"/>
          <w:sz w:val="18"/>
          <w:szCs w:val="18"/>
        </w:rPr>
      </w:pPr>
      <w:r w:rsidRPr="008F702C">
        <w:rPr>
          <w:rFonts w:ascii="Meiryo UI" w:eastAsia="Meiryo UI" w:hAnsi="Meiryo UI" w:cs="Courier New" w:hint="eastAsia"/>
          <w:b/>
          <w:color w:val="5B9BD5" w:themeColor="accent1"/>
          <w:sz w:val="18"/>
          <w:szCs w:val="18"/>
        </w:rPr>
        <w:lastRenderedPageBreak/>
        <w:t>大阪府では、商店街活性化の先導的モデルを創出する事業を実施し、その成果の普及に取り組んでいます。</w:t>
      </w:r>
    </w:p>
    <w:p w:rsidR="008F702C" w:rsidRPr="008F702C" w:rsidRDefault="008F702C" w:rsidP="008F702C">
      <w:pPr>
        <w:jc w:val="center"/>
        <w:rPr>
          <w:rFonts w:ascii="Meiryo UI" w:eastAsia="Meiryo UI" w:hAnsi="Meiryo UI"/>
          <w:szCs w:val="21"/>
        </w:rPr>
      </w:pPr>
      <w:r w:rsidRPr="008F702C">
        <w:rPr>
          <w:rFonts w:ascii="Meiryo UI" w:eastAsia="Meiryo UI" w:hAnsi="Meiryo UI" w:cs="Courier New" w:hint="eastAsia"/>
          <w:b/>
          <w:color w:val="5B9BD5" w:themeColor="accent1"/>
          <w:sz w:val="18"/>
          <w:szCs w:val="18"/>
        </w:rPr>
        <w:t>その一環として、過年度に実施した事業について、その後の取組状況等を報告していただく“成果波及報告会”を開催しています。</w:t>
      </w:r>
    </w:p>
    <w:sectPr w:rsidR="008F702C" w:rsidRPr="008F702C" w:rsidSect="008F70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9B" w:rsidRDefault="00A2509B" w:rsidP="000248A1">
      <w:r>
        <w:separator/>
      </w:r>
    </w:p>
  </w:endnote>
  <w:endnote w:type="continuationSeparator" w:id="0">
    <w:p w:rsidR="00A2509B" w:rsidRDefault="00A2509B" w:rsidP="0002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9B" w:rsidRDefault="00A2509B" w:rsidP="000248A1">
      <w:r>
        <w:separator/>
      </w:r>
    </w:p>
  </w:footnote>
  <w:footnote w:type="continuationSeparator" w:id="0">
    <w:p w:rsidR="00A2509B" w:rsidRDefault="00A2509B" w:rsidP="0002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248A1"/>
    <w:rsid w:val="00063D86"/>
    <w:rsid w:val="000C5035"/>
    <w:rsid w:val="000D5F7C"/>
    <w:rsid w:val="00123CA3"/>
    <w:rsid w:val="00191301"/>
    <w:rsid w:val="002004CB"/>
    <w:rsid w:val="00236B9C"/>
    <w:rsid w:val="00456FE9"/>
    <w:rsid w:val="0049415E"/>
    <w:rsid w:val="004B5D90"/>
    <w:rsid w:val="00537253"/>
    <w:rsid w:val="00541247"/>
    <w:rsid w:val="00562E84"/>
    <w:rsid w:val="00574AF9"/>
    <w:rsid w:val="005B3EF5"/>
    <w:rsid w:val="006046DF"/>
    <w:rsid w:val="006D61B7"/>
    <w:rsid w:val="00700053"/>
    <w:rsid w:val="008C2D8C"/>
    <w:rsid w:val="008C2E94"/>
    <w:rsid w:val="008E568A"/>
    <w:rsid w:val="008F702C"/>
    <w:rsid w:val="009A1B78"/>
    <w:rsid w:val="00A2509B"/>
    <w:rsid w:val="00AB0DD2"/>
    <w:rsid w:val="00AF10BC"/>
    <w:rsid w:val="00B65D40"/>
    <w:rsid w:val="00C802EC"/>
    <w:rsid w:val="00CC77E7"/>
    <w:rsid w:val="00CF7565"/>
    <w:rsid w:val="00E00ACA"/>
    <w:rsid w:val="00E56957"/>
    <w:rsid w:val="00E827F2"/>
    <w:rsid w:val="00EB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063840"/>
  <w15:chartTrackingRefBased/>
  <w15:docId w15:val="{BB726952-F1A0-45AD-AFEF-8E84F94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02C"/>
    <w:pPr>
      <w:ind w:leftChars="400" w:left="840"/>
    </w:pPr>
  </w:style>
  <w:style w:type="paragraph" w:styleId="a5">
    <w:name w:val="Balloon Text"/>
    <w:basedOn w:val="a"/>
    <w:link w:val="a6"/>
    <w:uiPriority w:val="99"/>
    <w:semiHidden/>
    <w:unhideWhenUsed/>
    <w:rsid w:val="001913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301"/>
    <w:rPr>
      <w:rFonts w:asciiTheme="majorHAnsi" w:eastAsiaTheme="majorEastAsia" w:hAnsiTheme="majorHAnsi" w:cstheme="majorBidi"/>
      <w:sz w:val="18"/>
      <w:szCs w:val="18"/>
    </w:rPr>
  </w:style>
  <w:style w:type="paragraph" w:styleId="a7">
    <w:name w:val="header"/>
    <w:basedOn w:val="a"/>
    <w:link w:val="a8"/>
    <w:uiPriority w:val="99"/>
    <w:unhideWhenUsed/>
    <w:rsid w:val="000248A1"/>
    <w:pPr>
      <w:tabs>
        <w:tab w:val="center" w:pos="4252"/>
        <w:tab w:val="right" w:pos="8504"/>
      </w:tabs>
      <w:snapToGrid w:val="0"/>
    </w:pPr>
  </w:style>
  <w:style w:type="character" w:customStyle="1" w:styleId="a8">
    <w:name w:val="ヘッダー (文字)"/>
    <w:basedOn w:val="a0"/>
    <w:link w:val="a7"/>
    <w:uiPriority w:val="99"/>
    <w:rsid w:val="000248A1"/>
  </w:style>
  <w:style w:type="paragraph" w:styleId="a9">
    <w:name w:val="footer"/>
    <w:basedOn w:val="a"/>
    <w:link w:val="aa"/>
    <w:uiPriority w:val="99"/>
    <w:unhideWhenUsed/>
    <w:rsid w:val="000248A1"/>
    <w:pPr>
      <w:tabs>
        <w:tab w:val="center" w:pos="4252"/>
        <w:tab w:val="right" w:pos="8504"/>
      </w:tabs>
      <w:snapToGrid w:val="0"/>
    </w:pPr>
  </w:style>
  <w:style w:type="character" w:customStyle="1" w:styleId="aa">
    <w:name w:val="フッター (文字)"/>
    <w:basedOn w:val="a0"/>
    <w:link w:val="a9"/>
    <w:uiPriority w:val="99"/>
    <w:rsid w:val="0002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昌功</dc:creator>
  <cp:keywords/>
  <dc:description/>
  <cp:lastModifiedBy>田中　果織</cp:lastModifiedBy>
  <cp:revision>12</cp:revision>
  <cp:lastPrinted>2019-12-17T08:18:00Z</cp:lastPrinted>
  <dcterms:created xsi:type="dcterms:W3CDTF">2019-08-20T23:39:00Z</dcterms:created>
  <dcterms:modified xsi:type="dcterms:W3CDTF">2019-12-17T08:45:00Z</dcterms:modified>
</cp:coreProperties>
</file>