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E7" w:rsidRPr="002A0A9B" w:rsidRDefault="00C76CC4" w:rsidP="00E04AC7">
      <w:pPr>
        <w:spacing w:afterLines="50" w:after="180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 w:rsidRPr="002A0A9B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000A64E" wp14:editId="33F8A0CE">
                <wp:simplePos x="0" y="0"/>
                <wp:positionH relativeFrom="column">
                  <wp:posOffset>12640603</wp:posOffset>
                </wp:positionH>
                <wp:positionV relativeFrom="paragraph">
                  <wp:posOffset>-176774</wp:posOffset>
                </wp:positionV>
                <wp:extent cx="1056640" cy="344170"/>
                <wp:effectExtent l="0" t="0" r="10160" b="177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3441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9B" w:rsidRPr="00C76CC4" w:rsidRDefault="006E6B9B" w:rsidP="00C76CC4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95.3pt;margin-top:-13.9pt;width:83.2pt;height:27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" fillcolor="white [3201]" strokecolor="black [3200]" strokeweight="2pt">
                <v:textbox>
                  <w:txbxContent>
                    <w:p w:rsidR="006E6B9B" w:rsidRPr="00C76CC4" w:rsidRDefault="006E6B9B" w:rsidP="00C76CC4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資料２</w:t>
                      </w:r>
                    </w:p>
                  </w:txbxContent>
                </v:textbox>
              </v:shape>
            </w:pict>
          </mc:Fallback>
        </mc:AlternateContent>
      </w:r>
      <w:r w:rsidR="00F83AF1" w:rsidRPr="002A0A9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観光客</w:t>
      </w:r>
      <w:r w:rsidR="00605AC8" w:rsidRPr="002A0A9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の</w:t>
      </w:r>
      <w:r w:rsidR="00F83AF1" w:rsidRPr="002A0A9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受入環境</w:t>
      </w:r>
      <w:r w:rsidR="00CC649E" w:rsidRPr="002A0A9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整備に係る</w:t>
      </w:r>
      <w:r w:rsidR="001E5E34" w:rsidRPr="002A0A9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対応策及び</w:t>
      </w:r>
      <w:r w:rsidR="001519F2" w:rsidRPr="002A0A9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役割</w:t>
      </w:r>
      <w:r w:rsidR="00556174" w:rsidRPr="002A0A9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>分担</w:t>
      </w:r>
      <w:r w:rsidR="001519F2" w:rsidRPr="002A0A9B">
        <w:rPr>
          <w:rFonts w:ascii="HGP創英角ｺﾞｼｯｸUB" w:eastAsia="HGP創英角ｺﾞｼｯｸUB" w:hAnsi="HGP創英角ｺﾞｼｯｸUB" w:hint="eastAsia"/>
          <w:color w:val="000000" w:themeColor="text1"/>
          <w:sz w:val="36"/>
          <w:szCs w:val="36"/>
        </w:rPr>
        <w:t xml:space="preserve"> </w:t>
      </w:r>
      <w:r w:rsidR="003B5095" w:rsidRPr="002A0A9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36"/>
          <w:szCs w:val="36"/>
        </w:rPr>
        <w:t>（案）</w:t>
      </w:r>
    </w:p>
    <w:p w:rsidR="006913AC" w:rsidRPr="00201630" w:rsidRDefault="002F14A8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01630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41B942F" wp14:editId="4110A385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4095750" cy="3333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9B" w:rsidRPr="00F67FA6" w:rsidRDefault="006E6B9B" w:rsidP="006913AC">
                            <w:pPr>
                              <w:spacing w:line="44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１</w:t>
                            </w:r>
                            <w:r w:rsidRPr="00F67F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府域における交通アクセス等の容易化・円滑化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margin-left:-.1pt;margin-top:.05pt;width:322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" fillcolor="black [3213]" strokeweight=".5pt">
                <v:textbox inset=",0,,0">
                  <w:txbxContent>
                    <w:p w:rsidR="006E6B9B" w:rsidRPr="00F67FA6" w:rsidRDefault="006E6B9B" w:rsidP="006913AC">
                      <w:pPr>
                        <w:spacing w:line="44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１</w:t>
                      </w:r>
                      <w:r w:rsidRPr="00F67F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府域における交通アクセス等の容易化・円滑化</w:t>
                      </w:r>
                    </w:p>
                  </w:txbxContent>
                </v:textbox>
              </v:shape>
            </w:pict>
          </mc:Fallback>
        </mc:AlternateContent>
      </w:r>
    </w:p>
    <w:p w:rsidR="006913AC" w:rsidRPr="00201630" w:rsidRDefault="006913AC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tbl>
      <w:tblPr>
        <w:tblStyle w:val="a3"/>
        <w:tblW w:w="21807" w:type="dxa"/>
        <w:tblInd w:w="10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"/>
        <w:gridCol w:w="2225"/>
        <w:gridCol w:w="2985"/>
        <w:gridCol w:w="3540"/>
        <w:gridCol w:w="860"/>
        <w:gridCol w:w="3147"/>
        <w:gridCol w:w="1843"/>
        <w:gridCol w:w="284"/>
        <w:gridCol w:w="3897"/>
        <w:gridCol w:w="283"/>
        <w:gridCol w:w="2714"/>
        <w:gridCol w:w="23"/>
      </w:tblGrid>
      <w:tr w:rsidR="00A878E1" w:rsidRPr="00307EDB" w:rsidTr="00BD2EE1">
        <w:trPr>
          <w:gridBefore w:val="1"/>
          <w:wBefore w:w="6" w:type="dxa"/>
          <w:cantSplit/>
          <w:trHeight w:val="581"/>
          <w:tblHeader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A878E1" w:rsidRPr="00307EDB" w:rsidRDefault="00A878E1" w:rsidP="002468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/>
                <w:b/>
                <w:sz w:val="28"/>
                <w:szCs w:val="28"/>
              </w:rPr>
              <w:br w:type="page"/>
            </w: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受入環境整備の内容</w:t>
            </w:r>
          </w:p>
        </w:tc>
        <w:tc>
          <w:tcPr>
            <w:tcW w:w="2985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878E1" w:rsidRPr="00307EDB" w:rsidRDefault="00A878E1" w:rsidP="002468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旅行者・受入側</w:t>
            </w:r>
          </w:p>
          <w:p w:rsidR="00A878E1" w:rsidRPr="00307EDB" w:rsidRDefault="00A878E1" w:rsidP="002468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・委員の意見</w:t>
            </w:r>
          </w:p>
        </w:tc>
        <w:tc>
          <w:tcPr>
            <w:tcW w:w="3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878E1" w:rsidRPr="00307EDB" w:rsidRDefault="00A878E1" w:rsidP="0047347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現状</w:t>
            </w:r>
          </w:p>
        </w:tc>
        <w:tc>
          <w:tcPr>
            <w:tcW w:w="8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78E1" w:rsidRPr="00307EDB" w:rsidRDefault="00A878E1" w:rsidP="002468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47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A878E1" w:rsidRPr="00307EDB" w:rsidRDefault="00A878E1" w:rsidP="002468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対応策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A878E1" w:rsidRPr="00307EDB" w:rsidRDefault="00A878E1" w:rsidP="002468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実施主体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A878E1" w:rsidRPr="00307EDB" w:rsidRDefault="00A878E1" w:rsidP="002468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6DDE8" w:themeFill="accent5" w:themeFillTint="66"/>
            <w:vAlign w:val="center"/>
          </w:tcPr>
          <w:p w:rsidR="00A878E1" w:rsidRPr="00307EDB" w:rsidRDefault="00A878E1" w:rsidP="003B5095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CC"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大阪府の役割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78E1" w:rsidRPr="00307EDB" w:rsidRDefault="00A878E1" w:rsidP="002468F2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【参考】</w:t>
            </w:r>
            <w:r w:rsidR="00A878E1"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他府県での</w:t>
            </w:r>
          </w:p>
          <w:p w:rsidR="00A878E1" w:rsidRPr="002A0A9B" w:rsidRDefault="00A878E1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取組み事例</w:t>
            </w:r>
          </w:p>
        </w:tc>
      </w:tr>
      <w:tr w:rsidR="00750EE6" w:rsidRPr="00307EDB" w:rsidTr="00BD2EE1">
        <w:trPr>
          <w:gridBefore w:val="1"/>
          <w:wBefore w:w="6" w:type="dxa"/>
          <w:cantSplit/>
          <w:trHeight w:val="1245"/>
          <w:tblHeader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50EE6" w:rsidRPr="00307EDB" w:rsidRDefault="00750EE6" w:rsidP="005B0A55">
            <w:pPr>
              <w:pStyle w:val="a4"/>
              <w:numPr>
                <w:ilvl w:val="0"/>
                <w:numId w:val="15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307EDB">
              <w:rPr>
                <w:rFonts w:asciiTheme="majorEastAsia" w:eastAsiaTheme="majorEastAsia" w:hAnsiTheme="majorEastAsia" w:hint="eastAsia"/>
                <w:sz w:val="22"/>
              </w:rPr>
              <w:t>搭乗・入国手続きの時間短縮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E6" w:rsidRPr="002A0A9B" w:rsidRDefault="00750EE6" w:rsidP="005B0A55">
            <w:pPr>
              <w:pStyle w:val="a4"/>
              <w:numPr>
                <w:ilvl w:val="0"/>
                <w:numId w:val="28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出入国手続きに時間がかかる。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E6" w:rsidRPr="002A0A9B" w:rsidRDefault="00750EE6" w:rsidP="005B0A55">
            <w:pPr>
              <w:pStyle w:val="a4"/>
              <w:numPr>
                <w:ilvl w:val="0"/>
                <w:numId w:val="21"/>
              </w:numPr>
              <w:spacing w:beforeLines="20" w:before="72" w:line="24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国際線チェックインシステムの統一・共用化、出入国審査場自動化ゲートの増設等（関空）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CE37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F90CEED" wp14:editId="215F424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1440180</wp:posOffset>
                      </wp:positionV>
                      <wp:extent cx="409575" cy="1076325"/>
                      <wp:effectExtent l="57150" t="38100" r="85725" b="123825"/>
                      <wp:wrapNone/>
                      <wp:docPr id="14" name="右矢印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0763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F17B9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4" o:spid="_x0000_s1026" type="#_x0000_t13" style="position:absolute;left:0;text-align:left;margin-left:.4pt;margin-top:113.4pt;width:32.25pt;height:84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" adj="108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3D52A8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CIQ担当職員の増員</w:t>
            </w:r>
          </w:p>
          <w:p w:rsidR="00750EE6" w:rsidRPr="002A0A9B" w:rsidRDefault="00750EE6" w:rsidP="003D52A8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国際線保安検査場ブース増設、ファーストレーン設置等（関空：順次整備中）</w:t>
            </w:r>
          </w:p>
          <w:p w:rsidR="00750EE6" w:rsidRPr="002A0A9B" w:rsidRDefault="00750EE6" w:rsidP="00F81E83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2468F2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36" w:space="0" w:color="auto"/>
            </w:tcBorders>
            <w:shd w:val="clear" w:color="auto" w:fill="auto"/>
          </w:tcPr>
          <w:p w:rsidR="00750EE6" w:rsidRPr="002A0A9B" w:rsidRDefault="00750EE6" w:rsidP="002468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36" w:space="0" w:color="auto"/>
              <w:right w:val="single" w:sz="36" w:space="0" w:color="auto"/>
            </w:tcBorders>
            <w:shd w:val="clear" w:color="auto" w:fill="auto"/>
          </w:tcPr>
          <w:p w:rsidR="00750EE6" w:rsidRPr="002A0A9B" w:rsidRDefault="00750EE6" w:rsidP="005B0A55">
            <w:pPr>
              <w:pStyle w:val="a4"/>
              <w:numPr>
                <w:ilvl w:val="0"/>
                <w:numId w:val="3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国への要望等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36" w:space="0" w:color="auto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2468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750EE6" w:rsidRPr="002A0A9B" w:rsidRDefault="00750EE6" w:rsidP="002468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750EE6" w:rsidRPr="00307EDB" w:rsidTr="00BD2EE1">
        <w:trPr>
          <w:gridBefore w:val="1"/>
          <w:wBefore w:w="6" w:type="dxa"/>
          <w:cantSplit/>
          <w:trHeight w:val="1583"/>
          <w:tblHeader/>
        </w:trPr>
        <w:tc>
          <w:tcPr>
            <w:tcW w:w="22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750EE6" w:rsidRPr="002A0A9B" w:rsidRDefault="00750EE6" w:rsidP="005B0A55">
            <w:pPr>
              <w:pStyle w:val="a4"/>
              <w:numPr>
                <w:ilvl w:val="0"/>
                <w:numId w:val="15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観光スポットをめぐるバスの運行</w:t>
            </w:r>
          </w:p>
        </w:tc>
        <w:tc>
          <w:tcPr>
            <w:tcW w:w="2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EE6" w:rsidRPr="002A0A9B" w:rsidRDefault="00750EE6" w:rsidP="005B0A55">
            <w:pPr>
              <w:pStyle w:val="a4"/>
              <w:numPr>
                <w:ilvl w:val="0"/>
                <w:numId w:val="1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交通機関が複雑で乗り換えが難しい。</w:t>
            </w:r>
          </w:p>
          <w:p w:rsidR="00750EE6" w:rsidRPr="002A0A9B" w:rsidRDefault="00750EE6" w:rsidP="005B0A55">
            <w:pPr>
              <w:pStyle w:val="a4"/>
              <w:numPr>
                <w:ilvl w:val="0"/>
                <w:numId w:val="1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簡単・手軽に複数の観光施設を巡りたい。</w:t>
            </w:r>
          </w:p>
          <w:p w:rsidR="00750EE6" w:rsidRPr="002A0A9B" w:rsidRDefault="00750EE6" w:rsidP="005B0A55">
            <w:pPr>
              <w:pStyle w:val="a4"/>
              <w:numPr>
                <w:ilvl w:val="0"/>
                <w:numId w:val="1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大阪には東京のはとバスのような定期観光バスがない。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0EE6" w:rsidRPr="002A0A9B" w:rsidRDefault="00750EE6" w:rsidP="00750EE6">
            <w:pPr>
              <w:pStyle w:val="a4"/>
              <w:numPr>
                <w:ilvl w:val="0"/>
                <w:numId w:val="17"/>
              </w:numPr>
              <w:spacing w:beforeLines="20" w:before="72" w:line="24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車中見学のみのオープンデッキバスの運行（H26.7～、大阪市内）</w:t>
            </w:r>
          </w:p>
          <w:p w:rsidR="00750EE6" w:rsidRPr="002A0A9B" w:rsidRDefault="00750EE6" w:rsidP="00750EE6">
            <w:pPr>
              <w:pStyle w:val="a4"/>
              <w:spacing w:beforeLines="20" w:before="72" w:line="240" w:lineRule="exact"/>
              <w:ind w:leftChars="0" w:left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750EE6" w:rsidRPr="002A0A9B" w:rsidRDefault="00750EE6" w:rsidP="00750EE6">
            <w:pPr>
              <w:spacing w:beforeLines="20" w:before="72" w:line="240" w:lineRule="exact"/>
              <w:ind w:left="22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※大阪市営定期観光バスはH20.3に廃止</w:t>
            </w:r>
          </w:p>
          <w:p w:rsidR="00750EE6" w:rsidRPr="002A0A9B" w:rsidRDefault="00750EE6" w:rsidP="00750EE6">
            <w:pPr>
              <w:pStyle w:val="a4"/>
              <w:spacing w:beforeLines="20" w:before="72" w:line="240" w:lineRule="exact"/>
              <w:ind w:leftChars="0" w:left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CE37F2">
            <w:pPr>
              <w:spacing w:beforeLines="20" w:before="72" w:line="24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31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CE37F2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観光スポットをめぐる定期観光バスやループバスの運行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CE37F2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</w:tcPr>
          <w:p w:rsidR="00750EE6" w:rsidRPr="002A0A9B" w:rsidRDefault="00750EE6" w:rsidP="00CE37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750EE6" w:rsidRPr="002A0A9B" w:rsidRDefault="00750EE6" w:rsidP="005B0A55">
            <w:pPr>
              <w:pStyle w:val="a4"/>
              <w:numPr>
                <w:ilvl w:val="0"/>
                <w:numId w:val="18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2A0A9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事業者への働きかけ等</w:t>
            </w:r>
          </w:p>
          <w:p w:rsidR="00750EE6" w:rsidRPr="002A0A9B" w:rsidRDefault="00750EE6" w:rsidP="005B0A55">
            <w:pPr>
              <w:pStyle w:val="a4"/>
              <w:numPr>
                <w:ilvl w:val="0"/>
                <w:numId w:val="30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2A0A9B">
              <w:rPr>
                <w:rFonts w:asciiTheme="majorEastAsia" w:eastAsiaTheme="majorEastAsia" w:hAnsiTheme="majorEastAsia" w:hint="eastAsia"/>
                <w:noProof/>
                <w:color w:val="000000" w:themeColor="text1"/>
              </w:rPr>
              <w:t>定期観光バス等</w:t>
            </w:r>
            <w:r w:rsidRPr="002A0A9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の運行への支援</w:t>
            </w:r>
          </w:p>
        </w:tc>
        <w:tc>
          <w:tcPr>
            <w:tcW w:w="283" w:type="dxa"/>
            <w:vMerge/>
            <w:tcBorders>
              <w:left w:val="single" w:sz="36" w:space="0" w:color="auto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CE37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3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15A3" w:rsidRPr="002A0A9B" w:rsidRDefault="00F215A3" w:rsidP="005B0A55">
            <w:pPr>
              <w:pStyle w:val="a4"/>
              <w:numPr>
                <w:ilvl w:val="0"/>
                <w:numId w:val="19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堺市</w:t>
            </w:r>
          </w:p>
          <w:p w:rsidR="00F215A3" w:rsidRPr="002A0A9B" w:rsidRDefault="00F215A3" w:rsidP="00F215A3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・観光周遊バス助成制度</w:t>
            </w:r>
          </w:p>
          <w:p w:rsidR="00F215A3" w:rsidRPr="002A0A9B" w:rsidRDefault="00F215A3" w:rsidP="00F215A3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・ループバス運行</w:t>
            </w:r>
          </w:p>
          <w:p w:rsidR="00010814" w:rsidRPr="002A0A9B" w:rsidRDefault="00750EE6" w:rsidP="005B0A55">
            <w:pPr>
              <w:pStyle w:val="a4"/>
              <w:numPr>
                <w:ilvl w:val="0"/>
                <w:numId w:val="19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山口県防府市</w:t>
            </w:r>
          </w:p>
          <w:p w:rsidR="00750EE6" w:rsidRPr="002A0A9B" w:rsidRDefault="00010814" w:rsidP="00010814">
            <w:pPr>
              <w:pStyle w:val="a4"/>
              <w:spacing w:beforeLines="20" w:before="72"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</w:t>
            </w:r>
            <w:r w:rsidR="00750EE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定期観光バス運行事業補助金</w:t>
            </w:r>
          </w:p>
          <w:p w:rsidR="00750EE6" w:rsidRPr="002A0A9B" w:rsidRDefault="00010814" w:rsidP="00F215A3">
            <w:pPr>
              <w:pStyle w:val="a4"/>
              <w:spacing w:beforeLines="20" w:before="72" w:line="240" w:lineRule="exact"/>
              <w:ind w:leftChars="100" w:left="430" w:hangingChars="100" w:hanging="2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・観光バスツアー支援事業補助金</w:t>
            </w:r>
          </w:p>
        </w:tc>
      </w:tr>
      <w:tr w:rsidR="00750EE6" w:rsidRPr="00307EDB" w:rsidTr="00ED1FEA">
        <w:trPr>
          <w:gridBefore w:val="1"/>
          <w:wBefore w:w="6" w:type="dxa"/>
          <w:cantSplit/>
          <w:trHeight w:val="2373"/>
          <w:tblHeader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750EE6" w:rsidRPr="002A0A9B" w:rsidRDefault="00750EE6" w:rsidP="005B0A55">
            <w:pPr>
              <w:pStyle w:val="a4"/>
              <w:numPr>
                <w:ilvl w:val="0"/>
                <w:numId w:val="15"/>
              </w:numPr>
              <w:spacing w:beforeLines="20" w:before="72" w:line="280" w:lineRule="exact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交通機関における利便性の向上（利用方法、利用料金）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EE6" w:rsidRPr="002A0A9B" w:rsidRDefault="00750EE6" w:rsidP="005B0A55">
            <w:pPr>
              <w:pStyle w:val="a4"/>
              <w:numPr>
                <w:ilvl w:val="0"/>
                <w:numId w:val="2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1枚の鉄道パスで全鉄道を利用できないので不便</w:t>
            </w:r>
          </w:p>
          <w:p w:rsidR="00750EE6" w:rsidRPr="002A0A9B" w:rsidRDefault="00750EE6" w:rsidP="005B0A55">
            <w:pPr>
              <w:pStyle w:val="a4"/>
              <w:numPr>
                <w:ilvl w:val="0"/>
                <w:numId w:val="2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深夜に関空に到着しても早朝まで交通機関が運行していない。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EE6" w:rsidRPr="002A0A9B" w:rsidRDefault="00750EE6" w:rsidP="005B0A55">
            <w:pPr>
              <w:pStyle w:val="a4"/>
              <w:numPr>
                <w:ilvl w:val="0"/>
                <w:numId w:val="2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鉄道の周遊パスがＪＲ系と大阪市営地下鉄・私鉄系の2種類あり、相互利用できない。</w:t>
            </w:r>
          </w:p>
          <w:p w:rsidR="00750EE6" w:rsidRPr="002A0A9B" w:rsidRDefault="00750EE6" w:rsidP="005B0A55">
            <w:pPr>
              <w:pStyle w:val="a4"/>
              <w:numPr>
                <w:ilvl w:val="0"/>
                <w:numId w:val="2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深夜2～3時台の関空発のリムジンバスの運行なし（H</w:t>
            </w:r>
            <w:r w:rsidRPr="002A0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27.5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現在）</w:t>
            </w:r>
          </w:p>
        </w:tc>
        <w:tc>
          <w:tcPr>
            <w:tcW w:w="8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473479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関西統一交通パスの創設[関経連を中心に検討中]</w:t>
            </w:r>
          </w:p>
          <w:p w:rsidR="00BD2EE1" w:rsidRPr="002A0A9B" w:rsidRDefault="00750EE6" w:rsidP="00F42086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関空発のリムジンバスの深夜・早朝時間帯への運行拡大（H27</w:t>
            </w:r>
            <w:r w:rsidR="00F4208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.7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～、リムジンバスの24時間対応）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473479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民間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</w:tcPr>
          <w:p w:rsidR="00750EE6" w:rsidRPr="002A0A9B" w:rsidRDefault="00750EE6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7" w:type="dxa"/>
            <w:tcBorders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shd w:val="clear" w:color="auto" w:fill="auto"/>
          </w:tcPr>
          <w:p w:rsidR="00750EE6" w:rsidRPr="002A0A9B" w:rsidRDefault="00750EE6" w:rsidP="005B0A55">
            <w:pPr>
              <w:pStyle w:val="a4"/>
              <w:numPr>
                <w:ilvl w:val="0"/>
                <w:numId w:val="2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事業者への働きかけ等</w:t>
            </w:r>
          </w:p>
        </w:tc>
        <w:tc>
          <w:tcPr>
            <w:tcW w:w="283" w:type="dxa"/>
            <w:vMerge/>
            <w:tcBorders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0EE6" w:rsidRPr="002A0A9B" w:rsidRDefault="00750EE6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3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50EE6" w:rsidRPr="00307EDB" w:rsidRDefault="00750EE6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D1FEA" w:rsidRPr="00307EDB" w:rsidTr="00ED1FEA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281"/>
        </w:trPr>
        <w:tc>
          <w:tcPr>
            <w:tcW w:w="2231" w:type="dxa"/>
            <w:gridSpan w:val="2"/>
            <w:shd w:val="clear" w:color="auto" w:fill="B6DDE8" w:themeFill="accent5" w:themeFillTint="66"/>
          </w:tcPr>
          <w:p w:rsidR="00ED1FEA" w:rsidRPr="00307EDB" w:rsidRDefault="00ED1FEA" w:rsidP="005B0A55">
            <w:pPr>
              <w:pStyle w:val="a4"/>
              <w:numPr>
                <w:ilvl w:val="0"/>
                <w:numId w:val="15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307EDB">
              <w:rPr>
                <w:rFonts w:asciiTheme="majorEastAsia" w:eastAsiaTheme="majorEastAsia" w:hAnsiTheme="majorEastAsia" w:hint="eastAsia"/>
                <w:sz w:val="22"/>
              </w:rPr>
              <w:t>バリアフリー化</w:t>
            </w:r>
          </w:p>
        </w:tc>
        <w:tc>
          <w:tcPr>
            <w:tcW w:w="2985" w:type="dxa"/>
            <w:tcBorders>
              <w:right w:val="single" w:sz="4" w:space="0" w:color="auto"/>
            </w:tcBorders>
          </w:tcPr>
          <w:p w:rsidR="00ED1FEA" w:rsidRPr="002A0A9B" w:rsidRDefault="00ED1FEA" w:rsidP="00ED1FEA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街なか、宿泊施設、観光スポットへのアクセスにおけるバリアフリーの対応が不十分</w:t>
            </w:r>
          </w:p>
          <w:p w:rsidR="00ED1FEA" w:rsidRPr="002A0A9B" w:rsidRDefault="00ED1FEA" w:rsidP="00ED1FEA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バリアフリーの情報が少ない。</w:t>
            </w:r>
          </w:p>
        </w:tc>
        <w:tc>
          <w:tcPr>
            <w:tcW w:w="3540" w:type="dxa"/>
            <w:tcBorders>
              <w:right w:val="single" w:sz="4" w:space="0" w:color="auto"/>
            </w:tcBorders>
          </w:tcPr>
          <w:p w:rsidR="00ED1FEA" w:rsidRPr="002A0A9B" w:rsidRDefault="00ED1FEA" w:rsidP="0055116A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事業者等が順次整備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1FEA" w:rsidRPr="002A0A9B" w:rsidRDefault="00ED1FEA" w:rsidP="00042783">
            <w:pPr>
              <w:spacing w:beforeLines="20" w:before="72" w:line="24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3147" w:type="dxa"/>
            <w:tcBorders>
              <w:left w:val="single" w:sz="4" w:space="0" w:color="auto"/>
            </w:tcBorders>
          </w:tcPr>
          <w:p w:rsidR="00ED1FEA" w:rsidRPr="002A0A9B" w:rsidRDefault="00ED1FEA" w:rsidP="00ED1FEA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バリアフリー対策の推進</w:t>
            </w:r>
          </w:p>
          <w:p w:rsidR="00ED1FEA" w:rsidRPr="002A0A9B" w:rsidRDefault="00ED1FEA" w:rsidP="00ED1FEA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整備状況の情報発信</w:t>
            </w:r>
          </w:p>
        </w:tc>
        <w:tc>
          <w:tcPr>
            <w:tcW w:w="1843" w:type="dxa"/>
          </w:tcPr>
          <w:p w:rsidR="00ED1FEA" w:rsidRPr="002A0A9B" w:rsidRDefault="00ED1FEA" w:rsidP="00042783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ED1FEA" w:rsidRPr="002A0A9B" w:rsidRDefault="00ED1FEA" w:rsidP="00042783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ED1FEA" w:rsidRPr="002A0A9B" w:rsidRDefault="00ED1FEA" w:rsidP="00ED1FEA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noProof/>
                <w:color w:val="000000" w:themeColor="text1"/>
              </w:rPr>
            </w:pPr>
            <w:r w:rsidRPr="002A0A9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事業者への働きかけ等</w:t>
            </w:r>
          </w:p>
          <w:p w:rsidR="00ED1FEA" w:rsidRPr="002A0A9B" w:rsidRDefault="00ED1FEA" w:rsidP="00ED1FEA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HP等による情報発信</w:t>
            </w:r>
          </w:p>
          <w:p w:rsidR="00ED1FEA" w:rsidRPr="002A0A9B" w:rsidRDefault="00ED1FEA" w:rsidP="00890B94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</w:tcPr>
          <w:p w:rsidR="00ED1FEA" w:rsidRPr="002A0A9B" w:rsidRDefault="00ED1FEA" w:rsidP="00042783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4" w:type="dxa"/>
          </w:tcPr>
          <w:p w:rsidR="00ED1FEA" w:rsidRPr="00307EDB" w:rsidRDefault="00ED1FEA" w:rsidP="00042783">
            <w:pPr>
              <w:spacing w:beforeLines="20" w:before="72"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E252B" w:rsidRDefault="006E252B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3D4A3E" w:rsidRDefault="003D4A3E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br w:type="page"/>
      </w:r>
    </w:p>
    <w:p w:rsidR="00C77F32" w:rsidRPr="00201630" w:rsidRDefault="00C77F32">
      <w:pPr>
        <w:widowControl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EA5B9D" w:rsidRPr="00201630" w:rsidRDefault="00201E9B" w:rsidP="00EA5B9D">
      <w:pPr>
        <w:spacing w:afterLines="50" w:after="180" w:line="360" w:lineRule="auto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01630"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A17A29" wp14:editId="1ED8205D">
                <wp:simplePos x="0" y="0"/>
                <wp:positionH relativeFrom="column">
                  <wp:posOffset>17780</wp:posOffset>
                </wp:positionH>
                <wp:positionV relativeFrom="paragraph">
                  <wp:posOffset>1905</wp:posOffset>
                </wp:positionV>
                <wp:extent cx="2914650" cy="3333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9B" w:rsidRPr="00F67FA6" w:rsidRDefault="006E6B9B" w:rsidP="00201E9B">
                            <w:pPr>
                              <w:spacing w:line="440" w:lineRule="exact"/>
                              <w:rPr>
                                <w:color w:val="FFFFFF" w:themeColor="background1"/>
                              </w:rPr>
                            </w:pPr>
                            <w:r w:rsidRPr="00F67F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２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観光客受入のための基盤整備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28" type="#_x0000_t202" style="position:absolute;left:0;text-align:left;margin-left:1.4pt;margin-top:.15pt;width:229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" fillcolor="black [3213]" strokeweight=".5pt">
                <v:textbox inset=",0,,0">
                  <w:txbxContent>
                    <w:p w:rsidR="006E6B9B" w:rsidRPr="00F67FA6" w:rsidRDefault="006E6B9B" w:rsidP="00201E9B">
                      <w:pPr>
                        <w:spacing w:line="440" w:lineRule="exact"/>
                        <w:rPr>
                          <w:color w:val="FFFFFF" w:themeColor="background1"/>
                        </w:rPr>
                      </w:pPr>
                      <w:r w:rsidRPr="00F67F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２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観光客受入のための基盤整備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21784" w:type="dxa"/>
        <w:tblInd w:w="10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9"/>
        <w:gridCol w:w="2953"/>
        <w:gridCol w:w="3528"/>
        <w:gridCol w:w="848"/>
        <w:gridCol w:w="3178"/>
        <w:gridCol w:w="1809"/>
        <w:gridCol w:w="284"/>
        <w:gridCol w:w="3921"/>
        <w:gridCol w:w="283"/>
        <w:gridCol w:w="2688"/>
        <w:gridCol w:w="23"/>
      </w:tblGrid>
      <w:tr w:rsidR="00DC6A69" w:rsidRPr="00307EDB" w:rsidTr="00750EE6">
        <w:trPr>
          <w:cantSplit/>
          <w:trHeight w:val="581"/>
          <w:tblHeader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307ED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/>
                <w:b/>
                <w:sz w:val="28"/>
                <w:szCs w:val="28"/>
              </w:rPr>
              <w:br w:type="page"/>
            </w: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受入環境整備の内容</w:t>
            </w:r>
          </w:p>
        </w:tc>
        <w:tc>
          <w:tcPr>
            <w:tcW w:w="2956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307ED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旅行者・受入側</w:t>
            </w:r>
          </w:p>
          <w:p w:rsidR="00DC6A69" w:rsidRPr="00307ED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・委員の意見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307ED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現状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C6A69" w:rsidRPr="00307ED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307ED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対応策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307ED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実施主体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DC6A69" w:rsidRPr="00307ED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92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6DDE8" w:themeFill="accent5" w:themeFillTint="66"/>
            <w:vAlign w:val="center"/>
          </w:tcPr>
          <w:p w:rsidR="00DC6A69" w:rsidRPr="00307ED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大阪府の役割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A69" w:rsidRPr="00307ED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307EDB" w:rsidRDefault="00DC6A69" w:rsidP="004F36E6">
            <w:pPr>
              <w:spacing w:line="32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【参考】他府県での</w:t>
            </w:r>
          </w:p>
          <w:p w:rsidR="00DC6A69" w:rsidRPr="00307ED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307EDB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取組み事例</w:t>
            </w:r>
          </w:p>
        </w:tc>
      </w:tr>
      <w:tr w:rsidR="006E252B" w:rsidRPr="00307EDB" w:rsidTr="00750EE6">
        <w:trPr>
          <w:cantSplit/>
          <w:trHeight w:val="1281"/>
          <w:tblHeader/>
        </w:trPr>
        <w:tc>
          <w:tcPr>
            <w:tcW w:w="2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55116A" w:rsidRPr="002A0A9B" w:rsidRDefault="00A878E1" w:rsidP="005B0A55">
            <w:pPr>
              <w:pStyle w:val="a4"/>
              <w:numPr>
                <w:ilvl w:val="0"/>
                <w:numId w:val="16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</w:t>
            </w:r>
            <w:r w:rsidR="0055116A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対応の強化</w:t>
            </w:r>
          </w:p>
          <w:p w:rsidR="00A878E1" w:rsidRPr="002A0A9B" w:rsidRDefault="0055116A" w:rsidP="0055116A">
            <w:pPr>
              <w:pStyle w:val="a4"/>
              <w:spacing w:beforeLines="20" w:before="72" w:line="280" w:lineRule="exact"/>
              <w:ind w:leftChars="0" w:left="3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・交通機関における</w:t>
            </w:r>
            <w:r w:rsidR="00A878E1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案内サイン・アナウンスの充実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8E1" w:rsidRPr="002A0A9B" w:rsidRDefault="00A878E1" w:rsidP="00A878E1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駅構内</w:t>
            </w:r>
            <w:r w:rsidR="00DB5A9D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・周辺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での多言語標記が少ない</w:t>
            </w:r>
          </w:p>
          <w:p w:rsidR="00A878E1" w:rsidRPr="002A0A9B" w:rsidRDefault="00A878E1" w:rsidP="00A878E1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電車の乗換表示がわかりにくく、複雑</w:t>
            </w:r>
          </w:p>
          <w:p w:rsidR="00A878E1" w:rsidRPr="002A0A9B" w:rsidRDefault="00A878E1" w:rsidP="00A878E1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多言語対応ができるスタッフを配置してほしい</w:t>
            </w:r>
            <w:r w:rsidR="00DB5A9D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  <w:p w:rsidR="00A878E1" w:rsidRPr="002A0A9B" w:rsidRDefault="00A878E1" w:rsidP="007A1C11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E1" w:rsidRPr="002A0A9B" w:rsidRDefault="00DB5A9D" w:rsidP="00DB5A9D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多言語による案内サイン・アナウンスの整備が主要駅、主要電車中心となって</w:t>
            </w:r>
            <w:r w:rsidR="00A65ADF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いる。</w:t>
            </w:r>
          </w:p>
          <w:p w:rsidR="00DB5A9D" w:rsidRPr="002A0A9B" w:rsidRDefault="00A65ADF" w:rsidP="00DB5A9D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多言語対応できるスタッフも不十分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8E1" w:rsidRPr="002A0A9B" w:rsidRDefault="00A878E1" w:rsidP="00A878E1">
            <w:pPr>
              <w:spacing w:beforeLines="20" w:before="72" w:line="24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878E1" w:rsidRPr="002A0A9B" w:rsidRDefault="00A878E1" w:rsidP="007A1C11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多言語案内表示のガイドラインの策定</w:t>
            </w:r>
          </w:p>
          <w:p w:rsidR="00A878E1" w:rsidRPr="002A0A9B" w:rsidRDefault="00A878E1" w:rsidP="00A65ADF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駅等における多言語案内</w:t>
            </w:r>
            <w:r w:rsidR="00A65ADF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サイン・アナウンス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の整備・充実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A878E1" w:rsidRPr="002A0A9B" w:rsidRDefault="00A878E1" w:rsidP="007A1C11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</w:tcPr>
          <w:p w:rsidR="00A878E1" w:rsidRPr="002A0A9B" w:rsidRDefault="00A878E1" w:rsidP="007A1C11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000000" w:themeColor="text1"/>
              <w:right w:val="single" w:sz="36" w:space="0" w:color="auto"/>
            </w:tcBorders>
            <w:shd w:val="clear" w:color="auto" w:fill="auto"/>
          </w:tcPr>
          <w:p w:rsidR="00A878E1" w:rsidRPr="002A0A9B" w:rsidRDefault="00A878E1" w:rsidP="005B0A55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多言語案内表示に係るガイドラインの策定</w:t>
            </w:r>
          </w:p>
          <w:p w:rsidR="00A878E1" w:rsidRPr="002A0A9B" w:rsidRDefault="00A878E1" w:rsidP="005B0A55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事業者への働きかけ等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78E1" w:rsidRPr="002A0A9B" w:rsidRDefault="00A878E1" w:rsidP="00EB5378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878E1" w:rsidRPr="002A0A9B" w:rsidRDefault="00A878E1" w:rsidP="00EB5378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東京都：国内外旅行者のためのわかりやすい案内サイン標準化指針</w:t>
            </w:r>
          </w:p>
          <w:p w:rsidR="00A878E1" w:rsidRPr="002A0A9B" w:rsidRDefault="00A878E1" w:rsidP="00EB5378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京都市：２４時間多言語コールセンター事業（宿泊施設・交通機関）</w:t>
            </w:r>
          </w:p>
        </w:tc>
      </w:tr>
      <w:tr w:rsidR="00C36A92" w:rsidRPr="00307EDB" w:rsidTr="00750EE6">
        <w:trPr>
          <w:cantSplit/>
          <w:trHeight w:val="1004"/>
          <w:tblHeader/>
        </w:trPr>
        <w:tc>
          <w:tcPr>
            <w:tcW w:w="2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B6DDE8" w:themeFill="accent5" w:themeFillTint="66"/>
          </w:tcPr>
          <w:p w:rsidR="00C36A92" w:rsidRPr="002A0A9B" w:rsidRDefault="0055116A" w:rsidP="0055116A">
            <w:pPr>
              <w:pStyle w:val="a4"/>
              <w:spacing w:beforeLines="20" w:before="72" w:line="280" w:lineRule="exact"/>
              <w:ind w:leftChars="0" w:left="3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</w:t>
            </w:r>
            <w:r w:rsidR="00C36A92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観光ガイドブックの作成・配布</w:t>
            </w:r>
          </w:p>
        </w:tc>
        <w:tc>
          <w:tcPr>
            <w:tcW w:w="295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12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多言語対応が不十分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12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【大阪観光局】大阪の観光ガイドブックを5言語（日・英・韓・中繁・中簡）で作成・配付（26年度：50万部発行）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22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府内各地域の観光ガイドブックの多言語化（泉州地域【英、中、韓】等）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6A92" w:rsidRPr="002A0A9B" w:rsidRDefault="00C36A92" w:rsidP="00A878E1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18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6A92" w:rsidRPr="002A0A9B" w:rsidRDefault="00CC6234" w:rsidP="00CC6234">
            <w:pPr>
              <w:pStyle w:val="a4"/>
              <w:numPr>
                <w:ilvl w:val="0"/>
                <w:numId w:val="2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多言語対応の促進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C36A92" w:rsidRPr="002A0A9B" w:rsidRDefault="00C36A92" w:rsidP="00A878E1">
            <w:pPr>
              <w:pStyle w:val="a4"/>
              <w:numPr>
                <w:ilvl w:val="0"/>
                <w:numId w:val="2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行政、大阪観光局、民間等、ガイドブックの作成</w:t>
            </w:r>
            <w:r w:rsidR="00A65ADF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</w:tcPr>
          <w:p w:rsidR="00C36A92" w:rsidRPr="002A0A9B" w:rsidRDefault="00C36A92" w:rsidP="00A878E1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926" w:type="dxa"/>
            <w:tcBorders>
              <w:top w:val="single" w:sz="4" w:space="0" w:color="000000" w:themeColor="text1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C36A92" w:rsidRPr="002A0A9B" w:rsidRDefault="00C36A92" w:rsidP="005B0A55">
            <w:pPr>
              <w:pStyle w:val="a4"/>
              <w:numPr>
                <w:ilvl w:val="0"/>
                <w:numId w:val="29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多言語ガイドブックの充実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6A92" w:rsidRPr="002A0A9B" w:rsidRDefault="00C36A92" w:rsidP="00A878E1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36A92" w:rsidRPr="002A0A9B" w:rsidRDefault="00C36A92" w:rsidP="00A878E1">
            <w:pPr>
              <w:pStyle w:val="a4"/>
              <w:numPr>
                <w:ilvl w:val="0"/>
                <w:numId w:val="2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東京都：８言語対応</w:t>
            </w:r>
          </w:p>
        </w:tc>
      </w:tr>
      <w:tr w:rsidR="00C36A92" w:rsidRPr="00307EDB" w:rsidTr="00750EE6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281"/>
        </w:trPr>
        <w:tc>
          <w:tcPr>
            <w:tcW w:w="2271" w:type="dxa"/>
            <w:shd w:val="clear" w:color="auto" w:fill="B6DDE8" w:themeFill="accent5" w:themeFillTint="66"/>
          </w:tcPr>
          <w:p w:rsidR="00C36A92" w:rsidRPr="002A0A9B" w:rsidRDefault="0055116A" w:rsidP="0055116A">
            <w:pPr>
              <w:pStyle w:val="a4"/>
              <w:spacing w:beforeLines="20" w:before="72" w:line="280" w:lineRule="exact"/>
              <w:ind w:leftChars="0" w:left="3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</w:t>
            </w:r>
            <w:r w:rsidR="00C36A92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ホームページ等での情報発信</w:t>
            </w:r>
          </w:p>
        </w:tc>
        <w:tc>
          <w:tcPr>
            <w:tcW w:w="2956" w:type="dxa"/>
          </w:tcPr>
          <w:p w:rsidR="00C36A92" w:rsidRPr="002A0A9B" w:rsidRDefault="00C36A92" w:rsidP="006E252B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多言語対応が不十分</w:t>
            </w:r>
          </w:p>
          <w:p w:rsidR="00C36A92" w:rsidRPr="002A0A9B" w:rsidRDefault="00C36A92" w:rsidP="00473479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英語</w:t>
            </w:r>
            <w:r w:rsidR="00CC623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でのイベント情報が少なく、情報</w:t>
            </w:r>
            <w:r w:rsidR="00CC623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掲載</w:t>
            </w:r>
            <w:r w:rsidR="00CC623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時期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が遅い</w:t>
            </w:r>
            <w:r w:rsidR="00CC623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  <w:p w:rsidR="00C36A92" w:rsidRPr="002A0A9B" w:rsidRDefault="00C36A92" w:rsidP="00CC6234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観光客目線での発信が</w:t>
            </w:r>
            <w:r w:rsidR="00CC623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不十分</w:t>
            </w:r>
          </w:p>
        </w:tc>
        <w:tc>
          <w:tcPr>
            <w:tcW w:w="3532" w:type="dxa"/>
          </w:tcPr>
          <w:p w:rsidR="00C36A92" w:rsidRPr="002A0A9B" w:rsidRDefault="00C36A92" w:rsidP="00E00CA6">
            <w:pPr>
              <w:pStyle w:val="a4"/>
              <w:numPr>
                <w:ilvl w:val="0"/>
                <w:numId w:val="1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【大阪観光局】ホームページによる６言語（日・英・韓・中繁・中簡・タイ）での情報発信</w:t>
            </w:r>
          </w:p>
          <w:p w:rsidR="00CC6234" w:rsidRPr="002A0A9B" w:rsidRDefault="00CC6234" w:rsidP="00CC6234">
            <w:pPr>
              <w:pStyle w:val="a4"/>
              <w:numPr>
                <w:ilvl w:val="0"/>
                <w:numId w:val="1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行政主催イベントは予算・契約手続き等の関係で早期の情報提供が困難なケースが多い。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3B5095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7A584A5" wp14:editId="53DE9A49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42545</wp:posOffset>
                      </wp:positionV>
                      <wp:extent cx="438150" cy="1076325"/>
                      <wp:effectExtent l="57150" t="38100" r="76200" b="10477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0763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012A13" id="右矢印 4" o:spid="_x0000_s1026" type="#_x0000_t13" style="position:absolute;left:0;text-align:left;margin-left:-1.5pt;margin-top:3.35pt;width:34.5pt;height:84.7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" adj="108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182" w:type="dxa"/>
          </w:tcPr>
          <w:p w:rsidR="00C36A92" w:rsidRPr="002A0A9B" w:rsidRDefault="00C36A92" w:rsidP="00473479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多言語対応の促進</w:t>
            </w:r>
          </w:p>
          <w:p w:rsidR="00C36A92" w:rsidRPr="002A0A9B" w:rsidRDefault="00C36A92" w:rsidP="00473479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掲載情報の充実</w:t>
            </w:r>
          </w:p>
          <w:p w:rsidR="00C36A92" w:rsidRPr="002A0A9B" w:rsidRDefault="00C36A92" w:rsidP="00473479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わかりやすい、ターゲット、ニーズに応じた発信の工夫</w:t>
            </w:r>
          </w:p>
        </w:tc>
        <w:tc>
          <w:tcPr>
            <w:tcW w:w="1810" w:type="dxa"/>
          </w:tcPr>
          <w:p w:rsidR="00C36A92" w:rsidRPr="002A0A9B" w:rsidRDefault="00C36A92" w:rsidP="00473479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行政、大阪観光局、民間等、ＨＰの運営主体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ＨＰでの多言語対応の方針策定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多言語による掲載情報の充実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発信方法の工夫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91" w:type="dxa"/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36A92" w:rsidRPr="00307EDB" w:rsidTr="00750EE6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864"/>
        </w:trPr>
        <w:tc>
          <w:tcPr>
            <w:tcW w:w="2271" w:type="dxa"/>
            <w:shd w:val="clear" w:color="auto" w:fill="B6DDE8" w:themeFill="accent5" w:themeFillTint="66"/>
          </w:tcPr>
          <w:p w:rsidR="00C36A92" w:rsidRPr="002A0A9B" w:rsidRDefault="0055116A" w:rsidP="005B0A55">
            <w:pPr>
              <w:pStyle w:val="a4"/>
              <w:numPr>
                <w:ilvl w:val="0"/>
                <w:numId w:val="16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観光客が気軽に欲しい情報通信にかかる環境</w:t>
            </w:r>
            <w:r w:rsidR="00C36A92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整備</w:t>
            </w:r>
          </w:p>
        </w:tc>
        <w:tc>
          <w:tcPr>
            <w:tcW w:w="2956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3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無料Wi-Fiの利用環境が不十分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3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利用手続きが面倒、利用手続きがまちまち</w:t>
            </w:r>
          </w:p>
        </w:tc>
        <w:tc>
          <w:tcPr>
            <w:tcW w:w="3532" w:type="dxa"/>
          </w:tcPr>
          <w:p w:rsidR="00E00CA6" w:rsidRPr="002A0A9B" w:rsidRDefault="00C36A92" w:rsidP="005B0A55">
            <w:pPr>
              <w:pStyle w:val="a4"/>
              <w:numPr>
                <w:ilvl w:val="0"/>
                <w:numId w:val="3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【大阪観光局】Osaka Free Wi-Fiの整備</w:t>
            </w:r>
            <w:r w:rsidR="00E00CA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府内アクセスポイント：2,709箇所</w:t>
            </w:r>
            <w:r w:rsidR="0060743E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H27.3月末時点</w:t>
            </w:r>
            <w:r w:rsidR="0060743E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】</w:t>
            </w:r>
            <w:r w:rsidR="00E00CA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3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地方自治体、事業者による整備が拡大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182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3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無料Wi-Fiの利用環境整備の拡大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3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利用手続きの簡素化・一元化</w:t>
            </w:r>
          </w:p>
        </w:tc>
        <w:tc>
          <w:tcPr>
            <w:tcW w:w="1810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3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行政、大阪観光局、民間等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926" w:type="dxa"/>
            <w:tcBorders>
              <w:left w:val="single" w:sz="36" w:space="0" w:color="auto"/>
              <w:right w:val="single" w:sz="36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29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無料Wi-Fiの利用環境整備の拡大に向けた支援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利用手続きの簡素化、一元化に向けた検討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91" w:type="dxa"/>
          </w:tcPr>
          <w:p w:rsidR="00C36A92" w:rsidRPr="002A0A9B" w:rsidRDefault="00E62219" w:rsidP="00E62219">
            <w:pPr>
              <w:pStyle w:val="a4"/>
              <w:numPr>
                <w:ilvl w:val="0"/>
                <w:numId w:val="42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３０都府県で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無料Wi-Fi整備、支援を実施</w:t>
            </w:r>
            <w:r w:rsidRPr="002A0A9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（H27.1現在）</w:t>
            </w:r>
          </w:p>
        </w:tc>
      </w:tr>
      <w:tr w:rsidR="00C36A92" w:rsidRPr="00307EDB" w:rsidTr="00750EE6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154"/>
        </w:trPr>
        <w:tc>
          <w:tcPr>
            <w:tcW w:w="2271" w:type="dxa"/>
            <w:shd w:val="clear" w:color="auto" w:fill="B6DDE8" w:themeFill="accent5" w:themeFillTint="66"/>
          </w:tcPr>
          <w:p w:rsidR="00C36A92" w:rsidRPr="002A0A9B" w:rsidRDefault="00C36A92" w:rsidP="005B0A55">
            <w:pPr>
              <w:pStyle w:val="a4"/>
              <w:numPr>
                <w:ilvl w:val="0"/>
                <w:numId w:val="16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観光案内</w:t>
            </w:r>
            <w:r w:rsidR="0055116A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機能の充実</w:t>
            </w:r>
          </w:p>
        </w:tc>
        <w:tc>
          <w:tcPr>
            <w:tcW w:w="2956" w:type="dxa"/>
          </w:tcPr>
          <w:p w:rsidR="00CC6234" w:rsidRPr="002A0A9B" w:rsidRDefault="00CC6234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観光案内所が少ない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年齢層</w:t>
            </w:r>
            <w:r w:rsidR="00CC623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、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ニーズに応じた案内をしてほしい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英語表記が少ない</w:t>
            </w:r>
            <w:r w:rsidR="00CC623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。表示が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あってもわかりにくい</w:t>
            </w:r>
          </w:p>
        </w:tc>
        <w:tc>
          <w:tcPr>
            <w:tcW w:w="3532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ＪＮＴＯ認定外国人観光案内所</w:t>
            </w:r>
          </w:p>
          <w:p w:rsidR="0060743E" w:rsidRPr="002A0A9B" w:rsidRDefault="00C36A92" w:rsidP="0060743E">
            <w:pPr>
              <w:spacing w:line="260" w:lineRule="exact"/>
              <w:ind w:firstLineChars="150" w:firstLine="33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・大阪府内　16箇所</w:t>
            </w:r>
          </w:p>
          <w:p w:rsidR="00C36A92" w:rsidRPr="002A0A9B" w:rsidRDefault="00C36A92" w:rsidP="0060743E">
            <w:pPr>
              <w:spacing w:line="260" w:lineRule="exact"/>
              <w:ind w:firstLineChars="150" w:firstLine="33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（全国8位</w:t>
            </w:r>
            <w:r w:rsidR="0060743E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H26.3現在</w:t>
            </w:r>
            <w:r w:rsidR="0060743E" w:rsidRPr="002A0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】</w:t>
            </w:r>
            <w:r w:rsidR="0060743E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23"/>
              </w:numPr>
              <w:spacing w:beforeLines="50" w:before="180" w:line="20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民間による店舗併設型観光案内所の増加（旅行業者等）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182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観光案内所の新設や機能の強化（多言語対応、他地域の案内所との連携等）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観光案内板の整備観光・通訳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観光ボランティアガイドの育成、活動の場の拡大</w:t>
            </w:r>
          </w:p>
        </w:tc>
        <w:tc>
          <w:tcPr>
            <w:tcW w:w="1810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行政、大阪観光局、民間等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926" w:type="dxa"/>
            <w:tcBorders>
              <w:left w:val="single" w:sz="36" w:space="0" w:color="auto"/>
              <w:right w:val="single" w:sz="36" w:space="0" w:color="auto"/>
            </w:tcBorders>
          </w:tcPr>
          <w:p w:rsidR="00C36A92" w:rsidRPr="002A0A9B" w:rsidRDefault="00C36A92" w:rsidP="000210B6">
            <w:pPr>
              <w:pStyle w:val="a4"/>
              <w:numPr>
                <w:ilvl w:val="0"/>
                <w:numId w:val="32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観光案内所の拡充・機能強化支援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32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観光案内板の整備支援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32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観光・通訳ボランティアガイドのスキルアップ・活動支援</w:t>
            </w:r>
          </w:p>
          <w:p w:rsidR="00C36A92" w:rsidRPr="002A0A9B" w:rsidRDefault="00C36A92" w:rsidP="00473479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91" w:type="dxa"/>
          </w:tcPr>
          <w:p w:rsidR="00C36A92" w:rsidRPr="002A0A9B" w:rsidRDefault="00C36A92" w:rsidP="006E6B9B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兵庫県：外客受入基盤整備補助（観光案内所、案内板等）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観光案内板整備補助制度（愛知県、山梨県、高知県、大分県等）</w:t>
            </w:r>
          </w:p>
        </w:tc>
      </w:tr>
      <w:tr w:rsidR="00C36A92" w:rsidRPr="00307EDB" w:rsidTr="00750EE6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154"/>
        </w:trPr>
        <w:tc>
          <w:tcPr>
            <w:tcW w:w="2271" w:type="dxa"/>
            <w:shd w:val="clear" w:color="auto" w:fill="B6DDE8" w:themeFill="accent5" w:themeFillTint="66"/>
          </w:tcPr>
          <w:p w:rsidR="00C36A92" w:rsidRPr="002A0A9B" w:rsidRDefault="00C36A92" w:rsidP="005B0A55">
            <w:pPr>
              <w:pStyle w:val="a4"/>
              <w:numPr>
                <w:ilvl w:val="0"/>
                <w:numId w:val="16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おもてなしの向上・人材育成</w:t>
            </w:r>
          </w:p>
        </w:tc>
        <w:tc>
          <w:tcPr>
            <w:tcW w:w="2956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20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主要駅や商業施設、ホテルでの外国語対応が不十分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20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通訳案内士、ボランティアガイド等が不足</w:t>
            </w:r>
          </w:p>
        </w:tc>
        <w:tc>
          <w:tcPr>
            <w:tcW w:w="3532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20"/>
              </w:numPr>
              <w:spacing w:beforeLines="30" w:before="108" w:afterLines="20" w:after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通訳案内士、特区ガイド（泉佐野市）の活用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20"/>
              </w:numPr>
              <w:spacing w:beforeLines="30" w:before="108" w:afterLines="20" w:after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ボランティアガイドの活用</w:t>
            </w:r>
          </w:p>
          <w:p w:rsidR="0060743E" w:rsidRPr="002A0A9B" w:rsidRDefault="00C36A92" w:rsidP="005B0A55">
            <w:pPr>
              <w:pStyle w:val="a4"/>
              <w:numPr>
                <w:ilvl w:val="0"/>
                <w:numId w:val="20"/>
              </w:numPr>
              <w:spacing w:beforeLines="30" w:before="108" w:afterLines="20" w:after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外国語対応スタッフの配置</w:t>
            </w:r>
          </w:p>
          <w:p w:rsidR="00E00CA6" w:rsidRPr="002A0A9B" w:rsidRDefault="00C36A92" w:rsidP="005B0A55">
            <w:pPr>
              <w:pStyle w:val="a4"/>
              <w:numPr>
                <w:ilvl w:val="0"/>
                <w:numId w:val="20"/>
              </w:numPr>
              <w:spacing w:beforeLines="30" w:before="108" w:afterLines="20" w:after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スマートフォン等における翻訳ソフトでの対応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182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多言語対応のできる人材の配置・人材育成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観光・通訳ボランティアガイドの育成、活用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ＩＣＴの活用</w:t>
            </w:r>
          </w:p>
        </w:tc>
        <w:tc>
          <w:tcPr>
            <w:tcW w:w="1810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926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33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観光・通訳ボランティアガイドのスキルアップ・活動支援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33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ＩＣＴを活用したおもてなし対応支援</w:t>
            </w:r>
          </w:p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47347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691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東京都：街なかでの外国語による観光案内（H27～予定）</w:t>
            </w:r>
          </w:p>
          <w:p w:rsidR="00C36A92" w:rsidRPr="002A0A9B" w:rsidRDefault="00C36A92" w:rsidP="00473479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京都市：２４時間多言語コールセンター</w:t>
            </w:r>
            <w:r w:rsidR="002C67EB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（電話通訳）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事業（宿泊施設・交通機関）</w:t>
            </w:r>
          </w:p>
        </w:tc>
      </w:tr>
    </w:tbl>
    <w:p w:rsidR="004F3A69" w:rsidRPr="00201630" w:rsidRDefault="004F3A69">
      <w:r w:rsidRPr="00201630">
        <w:rPr>
          <w:rFonts w:ascii="HGP創英角ｺﾞｼｯｸUB" w:eastAsia="HGP創英角ｺﾞｼｯｸUB" w:hAnsi="HGP創英角ｺﾞｼｯｸUB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60CB99" wp14:editId="426F9E66">
                <wp:simplePos x="0" y="0"/>
                <wp:positionH relativeFrom="column">
                  <wp:posOffset>27305</wp:posOffset>
                </wp:positionH>
                <wp:positionV relativeFrom="paragraph">
                  <wp:posOffset>176530</wp:posOffset>
                </wp:positionV>
                <wp:extent cx="3438525" cy="3333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6B9B" w:rsidRPr="00F67FA6" w:rsidRDefault="006E6B9B" w:rsidP="004F3A69">
                            <w:pPr>
                              <w:spacing w:line="440" w:lineRule="exact"/>
                              <w:rPr>
                                <w:color w:val="FFFFFF" w:themeColor="background1"/>
                              </w:rPr>
                            </w:pPr>
                            <w:r w:rsidRPr="00F67F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－２</w:t>
                            </w:r>
                            <w:r w:rsidRPr="00F67F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観光客受入のための基盤整備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29" type="#_x0000_t202" style="position:absolute;left:0;text-align:left;margin-left:2.15pt;margin-top:13.9pt;width:270.75pt;height:26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" fillcolor="windowText" strokeweight=".5pt">
                <v:textbox inset=",0,,0">
                  <w:txbxContent>
                    <w:p w:rsidR="006E6B9B" w:rsidRPr="00F67FA6" w:rsidRDefault="006E6B9B" w:rsidP="004F3A69">
                      <w:pPr>
                        <w:spacing w:line="440" w:lineRule="exact"/>
                        <w:rPr>
                          <w:color w:val="FFFFFF" w:themeColor="background1"/>
                        </w:rPr>
                      </w:pPr>
                      <w:r w:rsidRPr="00F67F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－２</w:t>
                      </w:r>
                      <w:r w:rsidRPr="00F67F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観光客受入のための基盤整備　</w:t>
                      </w:r>
                    </w:p>
                  </w:txbxContent>
                </v:textbox>
              </v:shape>
            </w:pict>
          </mc:Fallback>
        </mc:AlternateContent>
      </w:r>
    </w:p>
    <w:p w:rsidR="004F3A69" w:rsidRPr="00201630" w:rsidRDefault="004F3A69"/>
    <w:p w:rsidR="004F3A69" w:rsidRPr="00201630" w:rsidRDefault="004F3A69"/>
    <w:tbl>
      <w:tblPr>
        <w:tblStyle w:val="a3"/>
        <w:tblW w:w="21807" w:type="dxa"/>
        <w:tblInd w:w="10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"/>
        <w:gridCol w:w="2246"/>
        <w:gridCol w:w="2969"/>
        <w:gridCol w:w="3534"/>
        <w:gridCol w:w="848"/>
        <w:gridCol w:w="3251"/>
        <w:gridCol w:w="1762"/>
        <w:gridCol w:w="284"/>
        <w:gridCol w:w="3892"/>
        <w:gridCol w:w="283"/>
        <w:gridCol w:w="2709"/>
        <w:gridCol w:w="23"/>
      </w:tblGrid>
      <w:tr w:rsidR="00DC6A69" w:rsidRPr="004F36E6" w:rsidTr="00750EE6">
        <w:trPr>
          <w:gridBefore w:val="1"/>
          <w:cantSplit/>
          <w:trHeight w:val="581"/>
          <w:tblHeader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/>
                <w:b/>
                <w:sz w:val="28"/>
                <w:szCs w:val="28"/>
              </w:rPr>
              <w:br w:type="page"/>
            </w: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受入環境整備の内容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旅行者・受入側</w:t>
            </w:r>
          </w:p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・委員の意見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現状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対応策</w:t>
            </w:r>
          </w:p>
        </w:tc>
        <w:tc>
          <w:tcPr>
            <w:tcW w:w="1764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実施主体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大阪府の役割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【参考】他府県での</w:t>
            </w:r>
          </w:p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取組み事例</w:t>
            </w:r>
          </w:p>
        </w:tc>
      </w:tr>
      <w:tr w:rsidR="00C36A92" w:rsidRPr="004F36E6" w:rsidTr="00750EE6">
        <w:trPr>
          <w:gridBefore w:val="1"/>
          <w:cantSplit/>
          <w:trHeight w:val="1689"/>
          <w:tblHeader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55116A" w:rsidRPr="002A0A9B" w:rsidRDefault="00727896" w:rsidP="005B0A55">
            <w:pPr>
              <w:pStyle w:val="a4"/>
              <w:numPr>
                <w:ilvl w:val="0"/>
                <w:numId w:val="16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国際標準サービスの提供</w:t>
            </w:r>
          </w:p>
          <w:p w:rsidR="00C36A92" w:rsidRPr="002A0A9B" w:rsidRDefault="00727896" w:rsidP="00727896">
            <w:pPr>
              <w:pStyle w:val="a4"/>
              <w:spacing w:beforeLines="20" w:before="72" w:line="280" w:lineRule="exact"/>
              <w:ind w:leftChars="0" w:left="3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</w:t>
            </w:r>
            <w:r w:rsidR="00C36A92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ショッピングにおける利便性の向上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商業施設の営業終了時間が早い</w:t>
            </w:r>
          </w:p>
          <w:p w:rsidR="00667C64" w:rsidRPr="002A0A9B" w:rsidRDefault="00667C64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多言語対応ができるスタッフを配置してほしい。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免税</w:t>
            </w:r>
            <w:r w:rsidR="00667C6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店を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増やしてほしい</w:t>
            </w:r>
            <w:r w:rsidR="00667C6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  <w:p w:rsidR="004608C3" w:rsidRPr="002A0A9B" w:rsidRDefault="004608C3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免税手続きの利便性向上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8C3" w:rsidRPr="002A0A9B" w:rsidRDefault="004608C3" w:rsidP="005B0A55">
            <w:pPr>
              <w:pStyle w:val="a4"/>
              <w:numPr>
                <w:ilvl w:val="0"/>
                <w:numId w:val="6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店舗における多言語対応等（多言語ＨＰ、外国語対応スタッフの配置等）</w:t>
            </w:r>
          </w:p>
          <w:p w:rsidR="0060743E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消費税免税対象品目の拡大（全品目が免税対象）</w:t>
            </w:r>
            <w:r w:rsidRPr="002A0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[H26.10]</w:t>
            </w:r>
          </w:p>
          <w:p w:rsidR="0060743E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免税店の地方への拡大（地方運輸局に相談窓口設置等）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免税手続きの簡素化（一括カウンターの設置可能</w:t>
            </w:r>
            <w:r w:rsidR="00667C6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に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  <w:r w:rsidRPr="002A0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[H27.4]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6A92" w:rsidRPr="002A0A9B" w:rsidRDefault="00C36A92" w:rsidP="00A878E1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商業施設の営業時間の延長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商業施設における多言語対応スタッフの配置・拡充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免税店の</w:t>
            </w:r>
            <w:r w:rsidR="004608C3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府域全体への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拡大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</w:tcPr>
          <w:p w:rsidR="00C36A92" w:rsidRPr="002A0A9B" w:rsidRDefault="00C36A92" w:rsidP="00705316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auto"/>
          </w:tcPr>
          <w:p w:rsidR="00C36A92" w:rsidRPr="002A0A9B" w:rsidRDefault="00C36A92" w:rsidP="005B0A55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営業時間延長や免税店の拡大に向けた業界団体</w:t>
            </w:r>
            <w:r w:rsidR="00667C6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への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働きかけ</w:t>
            </w:r>
            <w:r w:rsidR="00667C6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6A92" w:rsidRPr="002A0A9B" w:rsidRDefault="00C36A92" w:rsidP="002B480F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92" w:rsidRPr="002A0A9B" w:rsidRDefault="00C36A92" w:rsidP="00B31A05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36A92" w:rsidRPr="004F36E6" w:rsidTr="00750EE6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281"/>
        </w:trPr>
        <w:tc>
          <w:tcPr>
            <w:tcW w:w="2248" w:type="dxa"/>
            <w:gridSpan w:val="2"/>
            <w:shd w:val="clear" w:color="auto" w:fill="B6DDE8" w:themeFill="accent5" w:themeFillTint="66"/>
          </w:tcPr>
          <w:p w:rsidR="00C36A92" w:rsidRPr="002A0A9B" w:rsidRDefault="00727896" w:rsidP="00727896">
            <w:pPr>
              <w:pStyle w:val="a4"/>
              <w:spacing w:beforeLines="20" w:before="72" w:line="280" w:lineRule="exact"/>
              <w:ind w:leftChars="0" w:left="3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</w:t>
            </w:r>
            <w:r w:rsidR="00C36A92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飲食店における利便性の向上</w:t>
            </w:r>
          </w:p>
        </w:tc>
        <w:tc>
          <w:tcPr>
            <w:tcW w:w="2973" w:type="dxa"/>
          </w:tcPr>
          <w:p w:rsidR="00C36A92" w:rsidRPr="002A0A9B" w:rsidRDefault="00C36A92" w:rsidP="00C77F32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HPやメニューなどの多言語対応が遅れている</w:t>
            </w:r>
            <w:r w:rsidR="00667C6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  <w:p w:rsidR="00766EE6" w:rsidRPr="002A0A9B" w:rsidRDefault="00766EE6" w:rsidP="00C77F32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メニューに写真を入れてほしい。</w:t>
            </w:r>
          </w:p>
          <w:p w:rsidR="00C36A92" w:rsidRPr="002A0A9B" w:rsidRDefault="00667C64" w:rsidP="00667C64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来日前に事前</w:t>
            </w:r>
            <w:r w:rsidR="00C36A92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予約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できる</w:t>
            </w:r>
            <w:r w:rsidR="00C36A92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システムを整備してほしい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3539" w:type="dxa"/>
            <w:tcBorders>
              <w:top w:val="single" w:sz="4" w:space="0" w:color="auto"/>
            </w:tcBorders>
          </w:tcPr>
          <w:p w:rsidR="00C36A92" w:rsidRPr="002A0A9B" w:rsidRDefault="00C36A92" w:rsidP="0060743E">
            <w:pPr>
              <w:pStyle w:val="a4"/>
              <w:numPr>
                <w:ilvl w:val="0"/>
                <w:numId w:val="1"/>
              </w:numPr>
              <w:spacing w:beforeLines="30" w:before="108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飲食店における多言語対応等</w:t>
            </w:r>
          </w:p>
          <w:p w:rsidR="00ED1FEA" w:rsidRPr="002A0A9B" w:rsidRDefault="00C36A92" w:rsidP="00ED1FEA">
            <w:pPr>
              <w:spacing w:afterLines="20" w:after="72" w:line="260" w:lineRule="exact"/>
              <w:ind w:left="330" w:hangingChars="150" w:hanging="33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（多言語ＨＰ、食品模型</w:t>
            </w:r>
            <w:r w:rsidR="004608C3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、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写真入りメニュー・案内板、外国語対応スタッフの配置等）</w:t>
            </w:r>
          </w:p>
          <w:p w:rsidR="00C36A92" w:rsidRPr="002A0A9B" w:rsidRDefault="00766EE6" w:rsidP="00ED1FEA">
            <w:pPr>
              <w:pStyle w:val="a4"/>
              <w:numPr>
                <w:ilvl w:val="0"/>
                <w:numId w:val="43"/>
              </w:numPr>
              <w:spacing w:afterLines="20" w:after="72" w:line="260" w:lineRule="exact"/>
              <w:ind w:leftChars="0" w:left="318" w:hanging="318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外国人向けネット予約</w:t>
            </w:r>
            <w:r w:rsidR="00667C6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システムの導入（民間事業者導入済み）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457DD7" w:rsidP="00A878E1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72BA758" wp14:editId="70BFBA4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662940</wp:posOffset>
                      </wp:positionV>
                      <wp:extent cx="428625" cy="1076325"/>
                      <wp:effectExtent l="57150" t="38100" r="85725" b="104775"/>
                      <wp:wrapNone/>
                      <wp:docPr id="26" name="右矢印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0763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9305197" id="右矢印 26" o:spid="_x0000_s1026" type="#_x0000_t13" style="position:absolute;left:0;text-align:left;margin-left:-.9pt;margin-top:52.2pt;width:33.75pt;height:84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" adj="108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256" w:type="dxa"/>
          </w:tcPr>
          <w:p w:rsidR="00C36A92" w:rsidRPr="002A0A9B" w:rsidRDefault="009C5CEC" w:rsidP="00667C64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飲食店における</w:t>
            </w:r>
            <w:r w:rsidR="00C36A92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多言語対応の拡充</w:t>
            </w:r>
          </w:p>
          <w:p w:rsidR="00766EE6" w:rsidRPr="002A0A9B" w:rsidRDefault="00766EE6" w:rsidP="00766EE6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:rsidR="00C36A92" w:rsidRPr="002A0A9B" w:rsidRDefault="00C36A92" w:rsidP="00C77F32">
            <w:pPr>
              <w:pStyle w:val="a4"/>
              <w:numPr>
                <w:ilvl w:val="0"/>
                <w:numId w:val="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C77F3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8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C36A92" w:rsidRPr="002A0A9B" w:rsidRDefault="009C5CEC" w:rsidP="005B0A55">
            <w:pPr>
              <w:pStyle w:val="a4"/>
              <w:numPr>
                <w:ilvl w:val="0"/>
                <w:numId w:val="13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飲食店における</w:t>
            </w:r>
            <w:r w:rsidR="00C36A92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多言語対応の支援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業界団体への働きかけ</w:t>
            </w:r>
            <w:r w:rsidR="00667C64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EB5378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3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8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東京都：</w:t>
            </w:r>
            <w:r w:rsidR="00766EE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都内飲食店向け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多言語メニュー作成支援システム</w:t>
            </w:r>
          </w:p>
        </w:tc>
      </w:tr>
      <w:tr w:rsidR="0055116A" w:rsidRPr="004F36E6" w:rsidTr="00750EE6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829"/>
        </w:trPr>
        <w:tc>
          <w:tcPr>
            <w:tcW w:w="2248" w:type="dxa"/>
            <w:gridSpan w:val="2"/>
            <w:shd w:val="clear" w:color="auto" w:fill="B6DDE8" w:themeFill="accent5" w:themeFillTint="66"/>
          </w:tcPr>
          <w:p w:rsidR="0055116A" w:rsidRPr="002A0A9B" w:rsidRDefault="0055116A" w:rsidP="00727896">
            <w:pPr>
              <w:pStyle w:val="a4"/>
              <w:spacing w:beforeLines="20" w:before="72" w:line="280" w:lineRule="exact"/>
              <w:ind w:leftChars="0" w:left="36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/>
                <w:color w:val="000000" w:themeColor="text1"/>
              </w:rPr>
              <w:br w:type="page"/>
            </w:r>
            <w:r w:rsidR="00727896" w:rsidRPr="002A0A9B">
              <w:rPr>
                <w:rFonts w:asciiTheme="majorEastAsia" w:eastAsiaTheme="majorEastAsia" w:hAnsiTheme="majorEastAsia" w:hint="eastAsia"/>
                <w:color w:val="000000" w:themeColor="text1"/>
              </w:rPr>
              <w:t>・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トイレの整備（ユニバーサルデザイン化）</w:t>
            </w:r>
          </w:p>
        </w:tc>
        <w:tc>
          <w:tcPr>
            <w:tcW w:w="2973" w:type="dxa"/>
          </w:tcPr>
          <w:p w:rsidR="0055116A" w:rsidRPr="002A0A9B" w:rsidRDefault="0055116A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公衆トイレが少ない。</w:t>
            </w:r>
          </w:p>
          <w:p w:rsidR="0055116A" w:rsidRPr="002A0A9B" w:rsidRDefault="0055116A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トイレが狭い。</w:t>
            </w:r>
          </w:p>
          <w:p w:rsidR="0055116A" w:rsidRPr="002A0A9B" w:rsidRDefault="0055116A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洋式トイレが少ない。</w:t>
            </w:r>
          </w:p>
          <w:p w:rsidR="0055116A" w:rsidRPr="002A0A9B" w:rsidRDefault="0055116A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公園のトイレが汚い。</w:t>
            </w:r>
          </w:p>
          <w:p w:rsidR="0055116A" w:rsidRPr="002A0A9B" w:rsidRDefault="0055116A" w:rsidP="00CE37F2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539" w:type="dxa"/>
          </w:tcPr>
          <w:p w:rsidR="0055116A" w:rsidRPr="002A0A9B" w:rsidRDefault="0055116A" w:rsidP="00D00707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 w:left="340" w:hanging="340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2"/>
              </w:rPr>
              <w:t>市営地下鉄において各駅1か所以上のトイレを順次リニューアル中（H27年度末までに今里筋線を除く地下鉄112駅）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55116A" w:rsidRPr="002A0A9B" w:rsidRDefault="0055116A" w:rsidP="00CE37F2">
            <w:pPr>
              <w:spacing w:beforeLines="20" w:before="72" w:line="24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</w:pPr>
          </w:p>
        </w:tc>
        <w:tc>
          <w:tcPr>
            <w:tcW w:w="3256" w:type="dxa"/>
          </w:tcPr>
          <w:p w:rsidR="0055116A" w:rsidRPr="002A0A9B" w:rsidRDefault="0055116A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観光地等のトイレ美化</w:t>
            </w:r>
          </w:p>
          <w:p w:rsidR="0055116A" w:rsidRPr="002A0A9B" w:rsidRDefault="0055116A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国際標準のトイレ整備（ユニバーサルデザイン化）</w:t>
            </w:r>
          </w:p>
        </w:tc>
        <w:tc>
          <w:tcPr>
            <w:tcW w:w="1764" w:type="dxa"/>
          </w:tcPr>
          <w:p w:rsidR="0055116A" w:rsidRPr="002A0A9B" w:rsidRDefault="0055116A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55116A" w:rsidRPr="002A0A9B" w:rsidRDefault="0055116A" w:rsidP="00CE37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55116A" w:rsidRPr="002A0A9B" w:rsidRDefault="0055116A" w:rsidP="005B0A55">
            <w:pPr>
              <w:pStyle w:val="a4"/>
              <w:numPr>
                <w:ilvl w:val="0"/>
                <w:numId w:val="10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観光地トイレの美化支援等</w:t>
            </w:r>
          </w:p>
          <w:p w:rsidR="0055116A" w:rsidRPr="002A0A9B" w:rsidRDefault="0055116A" w:rsidP="00CE37F2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  <w:p w:rsidR="0055116A" w:rsidRPr="002A0A9B" w:rsidRDefault="0055116A" w:rsidP="00CE37F2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55116A" w:rsidRPr="002A0A9B" w:rsidRDefault="0055116A" w:rsidP="00CE37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3" w:type="dxa"/>
          </w:tcPr>
          <w:p w:rsidR="0055116A" w:rsidRPr="002A0A9B" w:rsidRDefault="0055116A" w:rsidP="005B0A55">
            <w:pPr>
              <w:pStyle w:val="a4"/>
              <w:numPr>
                <w:ilvl w:val="0"/>
                <w:numId w:val="1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観光公衆トイレ整備補助（和歌山県、千葉県、佐賀県等）</w:t>
            </w:r>
          </w:p>
          <w:p w:rsidR="0055116A" w:rsidRPr="002A0A9B" w:rsidRDefault="0055116A" w:rsidP="005B0A55">
            <w:pPr>
              <w:pStyle w:val="a4"/>
              <w:numPr>
                <w:ilvl w:val="0"/>
                <w:numId w:val="1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京都市：観光トイレの指定（民間のトイレ提供協力者に水道代等を補助）</w:t>
            </w:r>
          </w:p>
        </w:tc>
      </w:tr>
      <w:tr w:rsidR="00C36A92" w:rsidRPr="004F36E6" w:rsidTr="00750EE6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561"/>
        </w:trPr>
        <w:tc>
          <w:tcPr>
            <w:tcW w:w="2248" w:type="dxa"/>
            <w:gridSpan w:val="2"/>
            <w:shd w:val="clear" w:color="auto" w:fill="B6DDE8" w:themeFill="accent5" w:themeFillTint="66"/>
          </w:tcPr>
          <w:p w:rsidR="00C36A92" w:rsidRPr="002A0A9B" w:rsidRDefault="00C36A92" w:rsidP="005B0A55">
            <w:pPr>
              <w:pStyle w:val="a4"/>
              <w:numPr>
                <w:ilvl w:val="0"/>
                <w:numId w:val="16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両替、クレジットカード・ＡＴＭの利用改善</w:t>
            </w:r>
          </w:p>
        </w:tc>
        <w:tc>
          <w:tcPr>
            <w:tcW w:w="2973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海外発行のクレジットカードでキャッシングできるATMが少ない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両替所が少ない。両替所の情報が必要</w:t>
            </w:r>
          </w:p>
          <w:p w:rsidR="00766EE6" w:rsidRPr="002A0A9B" w:rsidRDefault="00766EE6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クレジットカードが利用できない施設が多い。</w:t>
            </w:r>
          </w:p>
        </w:tc>
        <w:tc>
          <w:tcPr>
            <w:tcW w:w="3539" w:type="dxa"/>
          </w:tcPr>
          <w:p w:rsidR="0060743E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海外発行クレジットカードでキャッシング可能なATM</w:t>
            </w:r>
            <w:r w:rsidR="00766EE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が限定（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ゆうちょ銀行、セブン銀行、シティバンク、イオン銀行のみ</w:t>
            </w:r>
            <w:r w:rsidR="00766EE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:rsidR="0060743E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メガバンク３行（みずほ、三菱東京UFJ、三井住友）においても</w:t>
            </w:r>
            <w:r w:rsidR="00766EE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、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順次海外発行クレジットカード対応ＡＴＭの設置</w:t>
            </w:r>
            <w:r w:rsidR="00766EE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予定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経済産業省・観光庁が外国人向けサービス（海外発行クレジットカード等に対応可能なATM設置等）実施のコンビニの認証制度導入を検討中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C36A92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256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海外発行クレジットカード利用可能ATMの設置拡大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両替所の拡大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クレジットカード決済可能店舗の拡大</w:t>
            </w:r>
          </w:p>
        </w:tc>
        <w:tc>
          <w:tcPr>
            <w:tcW w:w="1764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民間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EB5378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海外発行クレジットカード対応ATM、両替所の情報の発信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4F3A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3" w:type="dxa"/>
          </w:tcPr>
          <w:p w:rsidR="00C36A92" w:rsidRPr="002A0A9B" w:rsidRDefault="00C36A92" w:rsidP="00750EE6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9638BE" w:rsidRPr="009638BE" w:rsidRDefault="009638BE"/>
    <w:p w:rsidR="003D4A3E" w:rsidRDefault="003D4A3E">
      <w:pPr>
        <w:widowControl/>
        <w:jc w:val="left"/>
      </w:pPr>
      <w:r>
        <w:br w:type="page"/>
      </w:r>
    </w:p>
    <w:p w:rsidR="009638BE" w:rsidRDefault="003D4A3E">
      <w:r w:rsidRPr="00201630">
        <w:rPr>
          <w:rFonts w:ascii="HGP創英角ｺﾞｼｯｸUB" w:eastAsia="HGP創英角ｺﾞｼｯｸUB" w:hAnsi="HGP創英角ｺﾞｼｯｸUB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45A6E14" wp14:editId="1C3DB8EE">
                <wp:simplePos x="0" y="0"/>
                <wp:positionH relativeFrom="column">
                  <wp:posOffset>13335</wp:posOffset>
                </wp:positionH>
                <wp:positionV relativeFrom="paragraph">
                  <wp:posOffset>186377</wp:posOffset>
                </wp:positionV>
                <wp:extent cx="3438525" cy="3333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333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E6B9B" w:rsidRPr="00F67FA6" w:rsidRDefault="006E6B9B" w:rsidP="003D4A3E">
                            <w:pPr>
                              <w:spacing w:line="440" w:lineRule="exact"/>
                              <w:rPr>
                                <w:color w:val="FFFFFF" w:themeColor="background1"/>
                              </w:rPr>
                            </w:pPr>
                            <w:r w:rsidRPr="00F67F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－３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観光客受入のための基盤整備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0" type="#_x0000_t202" style="position:absolute;left:0;text-align:left;margin-left:1.05pt;margin-top:14.7pt;width:270.7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" fillcolor="windowText" strokeweight=".5pt">
                <v:textbox inset=",0,,0">
                  <w:txbxContent>
                    <w:p w:rsidR="006E6B9B" w:rsidRPr="00F67FA6" w:rsidRDefault="006E6B9B" w:rsidP="003D4A3E">
                      <w:pPr>
                        <w:spacing w:line="440" w:lineRule="exact"/>
                        <w:rPr>
                          <w:color w:val="FFFFFF" w:themeColor="background1"/>
                        </w:rPr>
                      </w:pPr>
                      <w:r w:rsidRPr="00F67F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－３　観光客受入のための基盤整備　</w:t>
                      </w:r>
                    </w:p>
                  </w:txbxContent>
                </v:textbox>
              </v:shape>
            </w:pict>
          </mc:Fallback>
        </mc:AlternateContent>
      </w:r>
    </w:p>
    <w:p w:rsidR="003D4A3E" w:rsidRPr="00201630" w:rsidRDefault="003D4A3E" w:rsidP="003D4A3E"/>
    <w:p w:rsidR="003D4A3E" w:rsidRPr="00201630" w:rsidRDefault="003D4A3E" w:rsidP="003D4A3E"/>
    <w:tbl>
      <w:tblPr>
        <w:tblStyle w:val="a3"/>
        <w:tblW w:w="21807" w:type="dxa"/>
        <w:tblInd w:w="10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46"/>
        <w:gridCol w:w="2970"/>
        <w:gridCol w:w="3535"/>
        <w:gridCol w:w="848"/>
        <w:gridCol w:w="3252"/>
        <w:gridCol w:w="1734"/>
        <w:gridCol w:w="284"/>
        <w:gridCol w:w="3922"/>
        <w:gridCol w:w="283"/>
        <w:gridCol w:w="2710"/>
        <w:gridCol w:w="23"/>
      </w:tblGrid>
      <w:tr w:rsidR="00DC6A69" w:rsidRPr="004F36E6" w:rsidTr="00750EE6">
        <w:trPr>
          <w:cantSplit/>
          <w:trHeight w:val="581"/>
          <w:tblHeader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/>
                <w:b/>
                <w:sz w:val="28"/>
                <w:szCs w:val="28"/>
              </w:rPr>
              <w:br w:type="page"/>
            </w: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受入環境整備の内容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旅行者・受入側</w:t>
            </w:r>
          </w:p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・委員の意見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現状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対応策</w:t>
            </w:r>
          </w:p>
        </w:tc>
        <w:tc>
          <w:tcPr>
            <w:tcW w:w="1735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実施主体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927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大阪府の役割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【参考】他府県での</w:t>
            </w:r>
          </w:p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取組み事例</w:t>
            </w:r>
          </w:p>
        </w:tc>
      </w:tr>
      <w:tr w:rsidR="002A0A9B" w:rsidRPr="002A0A9B" w:rsidTr="00750EE6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639"/>
        </w:trPr>
        <w:tc>
          <w:tcPr>
            <w:tcW w:w="2248" w:type="dxa"/>
            <w:shd w:val="clear" w:color="auto" w:fill="B6DDE8" w:themeFill="accent5" w:themeFillTint="66"/>
          </w:tcPr>
          <w:p w:rsidR="00C36A92" w:rsidRPr="002A0A9B" w:rsidRDefault="00727896" w:rsidP="00727896">
            <w:pPr>
              <w:spacing w:beforeLines="20" w:before="72"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⑦</w:t>
            </w:r>
            <w:r w:rsidR="00C36A92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宿泊施設の整備</w:t>
            </w:r>
          </w:p>
        </w:tc>
        <w:tc>
          <w:tcPr>
            <w:tcW w:w="2973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大型団体の受入施設不足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大阪市内の宿泊施設の予約が取りづらく、価格も上昇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客室の質（狭さ等）、従業員の</w:t>
            </w:r>
            <w:r w:rsidR="004608C3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言語対応が不十分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民家</w:t>
            </w:r>
            <w:r w:rsidR="004608C3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の活用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ホテル</w:t>
            </w:r>
            <w:r w:rsidR="004608C3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誘致</w:t>
            </w:r>
          </w:p>
        </w:tc>
        <w:tc>
          <w:tcPr>
            <w:tcW w:w="3539" w:type="dxa"/>
          </w:tcPr>
          <w:p w:rsidR="00C36A92" w:rsidRPr="002A0A9B" w:rsidRDefault="00595D76" w:rsidP="00ED1FEA">
            <w:pPr>
              <w:pStyle w:val="a4"/>
              <w:numPr>
                <w:ilvl w:val="0"/>
                <w:numId w:val="24"/>
              </w:numPr>
              <w:spacing w:beforeLines="20" w:before="72" w:line="24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国内外からの観光客急増により</w:t>
            </w:r>
            <w:r w:rsidR="004608C3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ホテル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の客室不足が深刻化（客室稼働率85％超）</w:t>
            </w:r>
          </w:p>
          <w:p w:rsidR="00595D76" w:rsidRPr="002A0A9B" w:rsidRDefault="00595D76" w:rsidP="00ED1FEA">
            <w:pPr>
              <w:pStyle w:val="a4"/>
              <w:numPr>
                <w:ilvl w:val="0"/>
                <w:numId w:val="24"/>
              </w:numPr>
              <w:spacing w:beforeLines="20" w:before="72" w:line="24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ホテルの新設は限定的</w:t>
            </w:r>
          </w:p>
          <w:p w:rsidR="00595D76" w:rsidRPr="002A0A9B" w:rsidRDefault="00595D76" w:rsidP="00ED1FEA">
            <w:pPr>
              <w:pStyle w:val="a4"/>
              <w:numPr>
                <w:ilvl w:val="0"/>
                <w:numId w:val="24"/>
              </w:numPr>
              <w:spacing w:beforeLines="20" w:before="72" w:line="24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旅館の稼働率は約40％の状況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457DD7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5FF4E2D" wp14:editId="7E66D84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459740</wp:posOffset>
                      </wp:positionV>
                      <wp:extent cx="428625" cy="1076325"/>
                      <wp:effectExtent l="57150" t="38100" r="85725" b="104775"/>
                      <wp:wrapNone/>
                      <wp:docPr id="9" name="右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0763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B190539" id="右矢印 9" o:spid="_x0000_s1026" type="#_x0000_t13" style="position:absolute;left:0;text-align:left;margin-left:-.25pt;margin-top:36.2pt;width:33.75pt;height:84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" adj="108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256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宿泊施設の受入能力拡充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旅館等での観光客の受入促進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多言語スタッフの配置</w:t>
            </w:r>
          </w:p>
        </w:tc>
        <w:tc>
          <w:tcPr>
            <w:tcW w:w="1735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6E4B86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36" w:space="0" w:color="auto"/>
              <w:right w:val="single" w:sz="36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10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宿泊施設の受入拡充のための支援方策の検討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旅館等への観光客の受入協力の働きかけ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7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国家戦略特区による外国人滞在施設（旅館業法適用除外）について、26年9月議会の議論を踏まえ、安全面、住民対応等の法的措置強化等の国への要望</w:t>
            </w:r>
          </w:p>
          <w:p w:rsidR="00C36A92" w:rsidRPr="002A0A9B" w:rsidRDefault="00C36A92" w:rsidP="008C26CE">
            <w:pPr>
              <w:spacing w:beforeLines="20" w:before="72" w:line="240" w:lineRule="exact"/>
              <w:rPr>
                <w:rFonts w:asciiTheme="majorEastAsia" w:eastAsiaTheme="majorEastAsia" w:hAnsiTheme="majorEastAsia"/>
                <w:strike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CF4ACD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3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1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奈良県：宿泊施設の誘致（低利融資、県税軽減等）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1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東京都：宿泊施設バリアフリー化助成金</w:t>
            </w:r>
          </w:p>
          <w:p w:rsidR="005935FB" w:rsidRPr="002A0A9B" w:rsidRDefault="005935FB" w:rsidP="005B0A55">
            <w:pPr>
              <w:pStyle w:val="a4"/>
              <w:numPr>
                <w:ilvl w:val="0"/>
                <w:numId w:val="11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大阪市：西成区簡易宿泊所設備改善助成（H27）</w:t>
            </w:r>
          </w:p>
        </w:tc>
      </w:tr>
      <w:tr w:rsidR="002A0A9B" w:rsidRPr="002A0A9B" w:rsidTr="00750EE6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399"/>
        </w:trPr>
        <w:tc>
          <w:tcPr>
            <w:tcW w:w="2248" w:type="dxa"/>
            <w:shd w:val="clear" w:color="auto" w:fill="B6DDE8" w:themeFill="accent5" w:themeFillTint="66"/>
          </w:tcPr>
          <w:p w:rsidR="00C36A92" w:rsidRPr="002A0A9B" w:rsidRDefault="00727896" w:rsidP="00727896">
            <w:pPr>
              <w:spacing w:beforeLines="20" w:before="72" w:line="28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⑧</w:t>
            </w:r>
            <w:r w:rsidR="00C36A92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駐車場の確保</w:t>
            </w:r>
          </w:p>
        </w:tc>
        <w:tc>
          <w:tcPr>
            <w:tcW w:w="2973" w:type="dxa"/>
          </w:tcPr>
          <w:p w:rsidR="00595D76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観光バス駐車場</w:t>
            </w:r>
            <w:r w:rsidR="00595D7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が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不足</w:t>
            </w:r>
          </w:p>
          <w:p w:rsidR="00595D76" w:rsidRPr="002A0A9B" w:rsidRDefault="00595D76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観光バスの増加に伴う交通渋滞の発生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地下駐車場の整備</w:t>
            </w:r>
          </w:p>
          <w:p w:rsidR="00C36A92" w:rsidRPr="002A0A9B" w:rsidRDefault="00C36A92" w:rsidP="008A6DCD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539" w:type="dxa"/>
          </w:tcPr>
          <w:p w:rsidR="0028590F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4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観光バス用駐車場の整備（大阪城公園、50台）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4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観光バス乗降場所の設置（堺筋の日本橋周辺路上、5台）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C36A92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256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観光バス駐車場確保対策の検討</w:t>
            </w:r>
          </w:p>
        </w:tc>
        <w:tc>
          <w:tcPr>
            <w:tcW w:w="1735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CF4ACD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927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13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大阪市、警察等と連携した観光バス駐車場確保のための支援方策の検討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CF4ACD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3" w:type="dxa"/>
          </w:tcPr>
          <w:p w:rsidR="00C36A92" w:rsidRPr="002A0A9B" w:rsidRDefault="00C36A92" w:rsidP="008A6DCD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3D4A3E" w:rsidRPr="002A0A9B" w:rsidRDefault="003D4A3E" w:rsidP="003D4A3E">
      <w:pPr>
        <w:widowControl/>
        <w:jc w:val="left"/>
        <w:rPr>
          <w:color w:val="000000" w:themeColor="text1"/>
        </w:rPr>
      </w:pPr>
    </w:p>
    <w:p w:rsidR="003D4A3E" w:rsidRPr="002A0A9B" w:rsidRDefault="003D4A3E" w:rsidP="003D4A3E">
      <w:pPr>
        <w:widowControl/>
        <w:jc w:val="left"/>
        <w:rPr>
          <w:color w:val="000000" w:themeColor="text1"/>
        </w:rPr>
      </w:pPr>
    </w:p>
    <w:p w:rsidR="00F35112" w:rsidRPr="002A0A9B" w:rsidRDefault="00F35112">
      <w:pPr>
        <w:rPr>
          <w:color w:val="000000" w:themeColor="text1"/>
        </w:rPr>
      </w:pPr>
      <w:r w:rsidRPr="002A0A9B">
        <w:rPr>
          <w:rFonts w:ascii="HGP創英角ｺﾞｼｯｸUB" w:eastAsia="HGP創英角ｺﾞｼｯｸUB" w:hAnsi="HGP創英角ｺﾞｼｯｸUB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9AC5749" wp14:editId="039D5687">
                <wp:simplePos x="0" y="0"/>
                <wp:positionH relativeFrom="column">
                  <wp:posOffset>17780</wp:posOffset>
                </wp:positionH>
                <wp:positionV relativeFrom="paragraph">
                  <wp:posOffset>11430</wp:posOffset>
                </wp:positionV>
                <wp:extent cx="2943225" cy="333375"/>
                <wp:effectExtent l="0" t="0" r="2857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9B" w:rsidRPr="00F67FA6" w:rsidRDefault="006E6B9B" w:rsidP="00F35112">
                            <w:pPr>
                              <w:spacing w:line="44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３</w:t>
                            </w:r>
                            <w:r w:rsidRPr="00F67F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文化・生活習慣に配慮した対応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left:0;text-align:left;margin-left:1.4pt;margin-top:.9pt;width:231.75pt;height:26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" fillcolor="black [3213]" strokeweight=".5pt">
                <v:textbox inset=",0,,0">
                  <w:txbxContent>
                    <w:p w:rsidR="006E6B9B" w:rsidRPr="00F67FA6" w:rsidRDefault="006E6B9B" w:rsidP="00F35112">
                      <w:pPr>
                        <w:spacing w:line="44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３</w:t>
                      </w:r>
                      <w:r w:rsidRPr="00F67F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文化・生活習慣に配慮した対応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F35112" w:rsidRPr="002A0A9B" w:rsidRDefault="00F35112">
      <w:pPr>
        <w:rPr>
          <w:color w:val="000000" w:themeColor="text1"/>
        </w:rPr>
      </w:pPr>
    </w:p>
    <w:tbl>
      <w:tblPr>
        <w:tblStyle w:val="a3"/>
        <w:tblW w:w="21778" w:type="dxa"/>
        <w:tblInd w:w="10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57"/>
        <w:gridCol w:w="2957"/>
        <w:gridCol w:w="3506"/>
        <w:gridCol w:w="848"/>
        <w:gridCol w:w="3241"/>
        <w:gridCol w:w="1776"/>
        <w:gridCol w:w="284"/>
        <w:gridCol w:w="3892"/>
        <w:gridCol w:w="283"/>
        <w:gridCol w:w="2711"/>
        <w:gridCol w:w="23"/>
      </w:tblGrid>
      <w:tr w:rsidR="002A0A9B" w:rsidRPr="002A0A9B" w:rsidTr="00CE37F2">
        <w:trPr>
          <w:cantSplit/>
          <w:trHeight w:val="581"/>
          <w:tblHeader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/>
                <w:b/>
                <w:color w:val="000000" w:themeColor="text1"/>
              </w:rPr>
              <w:br w:type="page"/>
            </w:r>
            <w:r w:rsidRPr="002A0A9B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br w:type="page"/>
            </w: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受入環境整備の内容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旅行者・受入側</w:t>
            </w:r>
          </w:p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・委員の意見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現状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対応策</w:t>
            </w:r>
          </w:p>
        </w:tc>
        <w:tc>
          <w:tcPr>
            <w:tcW w:w="1777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実施主体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97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大阪府の役割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【参考】他府県での</w:t>
            </w:r>
          </w:p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取組み事例</w:t>
            </w:r>
          </w:p>
        </w:tc>
      </w:tr>
      <w:tr w:rsidR="002A0A9B" w:rsidRPr="002A0A9B" w:rsidTr="00CE37F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872"/>
        </w:trPr>
        <w:tc>
          <w:tcPr>
            <w:tcW w:w="2259" w:type="dxa"/>
            <w:shd w:val="clear" w:color="auto" w:fill="B6DDE8" w:themeFill="accent5" w:themeFillTint="66"/>
          </w:tcPr>
          <w:p w:rsidR="00CE37F2" w:rsidRPr="002A0A9B" w:rsidRDefault="00CE37F2" w:rsidP="005B0A55">
            <w:pPr>
              <w:pStyle w:val="a4"/>
              <w:numPr>
                <w:ilvl w:val="0"/>
                <w:numId w:val="39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ムスリム旅行者をはじめとした対応の促進</w:t>
            </w:r>
          </w:p>
        </w:tc>
        <w:tc>
          <w:tcPr>
            <w:tcW w:w="2960" w:type="dxa"/>
          </w:tcPr>
          <w:p w:rsidR="00CE37F2" w:rsidRPr="002A0A9B" w:rsidRDefault="00CE37F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ハラルレストランの増加</w:t>
            </w:r>
          </w:p>
          <w:p w:rsidR="00CE37F2" w:rsidRPr="002A0A9B" w:rsidRDefault="00CE37F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ハラルレストランリストのウェブサイト等による入手</w:t>
            </w:r>
          </w:p>
          <w:p w:rsidR="00CE37F2" w:rsidRPr="002A0A9B" w:rsidRDefault="00CE37F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宗教、ベジタリアン、アレルギー等の理由による食事制限への対応が不十分</w:t>
            </w:r>
          </w:p>
        </w:tc>
        <w:tc>
          <w:tcPr>
            <w:tcW w:w="3510" w:type="dxa"/>
          </w:tcPr>
          <w:p w:rsidR="00CE37F2" w:rsidRPr="002A0A9B" w:rsidRDefault="00CE37F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【大阪観光局】ムスリムフレンドリーマップの作成・配付（H26：2万部）</w:t>
            </w:r>
          </w:p>
          <w:p w:rsidR="00CE37F2" w:rsidRPr="002A0A9B" w:rsidRDefault="00CE37F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祈祷室の設置（関空、大阪ステーションシティ、なんばCITY）</w:t>
            </w:r>
          </w:p>
          <w:p w:rsidR="00CE37F2" w:rsidRPr="002A0A9B" w:rsidRDefault="00CE37F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飲食店におけるハラル対応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E37F2" w:rsidRPr="002A0A9B" w:rsidRDefault="00CE37F2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44AF50C" wp14:editId="4AA781A9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979805</wp:posOffset>
                      </wp:positionV>
                      <wp:extent cx="428625" cy="1076325"/>
                      <wp:effectExtent l="57150" t="38100" r="85725" b="10477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0763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-2.2pt;margin-top:77.15pt;width:33.75pt;height:84.7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" adj="108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245" w:type="dxa"/>
          </w:tcPr>
          <w:p w:rsidR="00CE37F2" w:rsidRPr="002A0A9B" w:rsidRDefault="00CE37F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ハラル対応等、飲食店における対応の拡充</w:t>
            </w:r>
          </w:p>
          <w:p w:rsidR="00CE37F2" w:rsidRPr="002A0A9B" w:rsidRDefault="00CE37F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ＨＰ等におけるハラル対応やアレルギー対応等が可能な飲食店等の紹介</w:t>
            </w:r>
          </w:p>
        </w:tc>
        <w:tc>
          <w:tcPr>
            <w:tcW w:w="1777" w:type="dxa"/>
            <w:tcBorders>
              <w:right w:val="single" w:sz="4" w:space="0" w:color="auto"/>
            </w:tcBorders>
          </w:tcPr>
          <w:p w:rsidR="00CE37F2" w:rsidRPr="002A0A9B" w:rsidRDefault="00CE37F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single" w:sz="36" w:space="0" w:color="auto"/>
            </w:tcBorders>
          </w:tcPr>
          <w:p w:rsidR="00CE37F2" w:rsidRPr="002A0A9B" w:rsidRDefault="00CE37F2" w:rsidP="00EB5378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7" w:type="dxa"/>
            <w:tcBorders>
              <w:left w:val="single" w:sz="36" w:space="0" w:color="auto"/>
              <w:bottom w:val="single" w:sz="4" w:space="0" w:color="auto"/>
              <w:right w:val="single" w:sz="36" w:space="0" w:color="auto"/>
            </w:tcBorders>
          </w:tcPr>
          <w:p w:rsidR="00CE37F2" w:rsidRPr="002A0A9B" w:rsidRDefault="00CE37F2" w:rsidP="005B0A55">
            <w:pPr>
              <w:pStyle w:val="a4"/>
              <w:numPr>
                <w:ilvl w:val="0"/>
                <w:numId w:val="9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ハラル対応等についての関係業界・集客施設等への理解促進・働きかけ</w:t>
            </w:r>
          </w:p>
          <w:p w:rsidR="00CE37F2" w:rsidRPr="002A0A9B" w:rsidRDefault="00CE37F2" w:rsidP="005B0A55">
            <w:pPr>
              <w:pStyle w:val="a4"/>
              <w:numPr>
                <w:ilvl w:val="0"/>
                <w:numId w:val="9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ＨＰ等でのハラル対応やアレルギー対応等が可能な飲食店等の紹介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E37F2" w:rsidRPr="002A0A9B" w:rsidRDefault="00CE37F2" w:rsidP="00EB5378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4" w:type="dxa"/>
          </w:tcPr>
          <w:p w:rsidR="00CE37F2" w:rsidRPr="002A0A9B" w:rsidRDefault="00CE37F2" w:rsidP="00EB5378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A0A9B" w:rsidRPr="002A0A9B" w:rsidTr="00CE37F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900"/>
        </w:trPr>
        <w:tc>
          <w:tcPr>
            <w:tcW w:w="2259" w:type="dxa"/>
            <w:shd w:val="clear" w:color="auto" w:fill="B6DDE8" w:themeFill="accent5" w:themeFillTint="66"/>
          </w:tcPr>
          <w:p w:rsidR="00C36A92" w:rsidRPr="002A0A9B" w:rsidRDefault="00C36A92" w:rsidP="005B0A55">
            <w:pPr>
              <w:pStyle w:val="a4"/>
              <w:numPr>
                <w:ilvl w:val="0"/>
                <w:numId w:val="39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文化・生活習慣の違いについての</w:t>
            </w:r>
            <w:r w:rsidR="0072789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観光客</w:t>
            </w:r>
            <w:r w:rsidR="006241A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及び</w:t>
            </w:r>
            <w:r w:rsidR="0072789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受入側</w:t>
            </w:r>
            <w:r w:rsidR="006241A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</w:t>
            </w:r>
            <w:r w:rsidR="0072789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相互</w:t>
            </w:r>
            <w:r w:rsidR="006241A6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理解の促進</w:t>
            </w:r>
          </w:p>
        </w:tc>
        <w:tc>
          <w:tcPr>
            <w:tcW w:w="2960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外国人旅行者に温泉での入浴マナー等を理解してもらうのが困難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受入側も、海外の文化や生活習慣等の教育を充実することが必要</w:t>
            </w:r>
          </w:p>
        </w:tc>
        <w:tc>
          <w:tcPr>
            <w:tcW w:w="3510" w:type="dxa"/>
          </w:tcPr>
          <w:p w:rsidR="0028590F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英語のできるスタッフの配置や、入浴マナーを解説したポスターの張り出し（温泉旅館施設）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トイレの使用方法の解説図の設置（関空等）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C36A92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245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ＨＰ等における日本での生活習慣、マナー等の解説、周知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温泉施設等における多言語対応のできるスタッフの配置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マナー違反発見時の適切な対応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府民のおもてなし意識の向上</w:t>
            </w:r>
          </w:p>
        </w:tc>
        <w:tc>
          <w:tcPr>
            <w:tcW w:w="1777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EB5378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1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ＨＰ等での日本の文化・生活習慣の紹介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13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府民のおもてなし意識の向上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EB5378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4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8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福井県：外国人観光客へのおもてなしハンドブック</w:t>
            </w:r>
          </w:p>
        </w:tc>
      </w:tr>
    </w:tbl>
    <w:p w:rsidR="003D4A3E" w:rsidRDefault="003D4A3E"/>
    <w:p w:rsidR="003D4A3E" w:rsidRDefault="003D4A3E">
      <w:pPr>
        <w:widowControl/>
        <w:jc w:val="left"/>
      </w:pPr>
      <w:r>
        <w:br w:type="page"/>
      </w:r>
    </w:p>
    <w:p w:rsidR="00F35112" w:rsidRPr="00201630" w:rsidRDefault="00F35112">
      <w:r w:rsidRPr="00201630">
        <w:rPr>
          <w:rFonts w:ascii="HGP創英角ｺﾞｼｯｸUB" w:eastAsia="HGP創英角ｺﾞｼｯｸUB" w:hAnsi="HGP創英角ｺﾞｼｯｸUB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2927A9" wp14:editId="02E36E44">
                <wp:simplePos x="0" y="0"/>
                <wp:positionH relativeFrom="column">
                  <wp:posOffset>8255</wp:posOffset>
                </wp:positionH>
                <wp:positionV relativeFrom="paragraph">
                  <wp:posOffset>200660</wp:posOffset>
                </wp:positionV>
                <wp:extent cx="189547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9B" w:rsidRPr="00F67FA6" w:rsidRDefault="006E6B9B" w:rsidP="00C23FF2">
                            <w:pPr>
                              <w:spacing w:line="44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４</w:t>
                            </w:r>
                            <w:r w:rsidRPr="00F67F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安心・安全の確保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2" type="#_x0000_t202" style="position:absolute;left:0;text-align:left;margin-left:.65pt;margin-top:15.8pt;width:149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" fillcolor="black [3213]" strokeweight=".5pt">
                <v:textbox inset=",0,,0">
                  <w:txbxContent>
                    <w:p w:rsidR="006E6B9B" w:rsidRPr="00F67FA6" w:rsidRDefault="006E6B9B" w:rsidP="00C23FF2">
                      <w:pPr>
                        <w:spacing w:line="44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４</w:t>
                      </w:r>
                      <w:r w:rsidRPr="00F67F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安心・安全の確保</w:t>
                      </w:r>
                    </w:p>
                  </w:txbxContent>
                </v:textbox>
              </v:shape>
            </w:pict>
          </mc:Fallback>
        </mc:AlternateContent>
      </w:r>
    </w:p>
    <w:p w:rsidR="00F35112" w:rsidRPr="00201630" w:rsidRDefault="00F35112"/>
    <w:p w:rsidR="00F35112" w:rsidRPr="00201630" w:rsidRDefault="00F35112"/>
    <w:tbl>
      <w:tblPr>
        <w:tblStyle w:val="a3"/>
        <w:tblW w:w="21778" w:type="dxa"/>
        <w:tblInd w:w="10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5"/>
        <w:gridCol w:w="2954"/>
        <w:gridCol w:w="3501"/>
        <w:gridCol w:w="848"/>
        <w:gridCol w:w="3208"/>
        <w:gridCol w:w="1838"/>
        <w:gridCol w:w="284"/>
        <w:gridCol w:w="3863"/>
        <w:gridCol w:w="283"/>
        <w:gridCol w:w="2711"/>
        <w:gridCol w:w="23"/>
      </w:tblGrid>
      <w:tr w:rsidR="00DC6A69" w:rsidRPr="004F36E6" w:rsidTr="00CE37F2">
        <w:trPr>
          <w:cantSplit/>
          <w:trHeight w:val="581"/>
          <w:tblHeader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/>
                <w:b/>
                <w:sz w:val="28"/>
                <w:szCs w:val="28"/>
              </w:rPr>
              <w:br w:type="page"/>
            </w: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受入環境整備の内容</w:t>
            </w:r>
          </w:p>
        </w:tc>
        <w:tc>
          <w:tcPr>
            <w:tcW w:w="2957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旅行者・受入側</w:t>
            </w:r>
          </w:p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・委員の意見</w:t>
            </w:r>
          </w:p>
        </w:tc>
        <w:tc>
          <w:tcPr>
            <w:tcW w:w="3505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noProof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noProof/>
                <w:sz w:val="28"/>
                <w:szCs w:val="28"/>
              </w:rPr>
              <w:t>現状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1492C4D" wp14:editId="5F35456F">
                      <wp:simplePos x="0" y="0"/>
                      <wp:positionH relativeFrom="column">
                        <wp:posOffset>16035020</wp:posOffset>
                      </wp:positionH>
                      <wp:positionV relativeFrom="paragraph">
                        <wp:posOffset>4250690</wp:posOffset>
                      </wp:positionV>
                      <wp:extent cx="0" cy="266700"/>
                      <wp:effectExtent l="57150" t="19050" r="76200" b="95250"/>
                      <wp:wrapNone/>
                      <wp:docPr id="22" name="二等辺三角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0" cy="266700"/>
                              </a:xfrm>
                              <a:prstGeom prst="triangl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20EFF1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2" o:spid="_x0000_s1026" type="#_x0000_t5" style="position:absolute;left:0;text-align:left;margin-left:1262.6pt;margin-top:334.7pt;width:0;height:21pt;rotation:90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212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対応策</w:t>
            </w:r>
          </w:p>
        </w:tc>
        <w:tc>
          <w:tcPr>
            <w:tcW w:w="1839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実施主体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868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大阪府の役割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【参考】他府県での</w:t>
            </w:r>
          </w:p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取組み事例</w:t>
            </w:r>
          </w:p>
        </w:tc>
      </w:tr>
      <w:tr w:rsidR="002A0A9B" w:rsidRPr="002A0A9B" w:rsidTr="00CE37F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145"/>
        </w:trPr>
        <w:tc>
          <w:tcPr>
            <w:tcW w:w="2267" w:type="dxa"/>
            <w:shd w:val="clear" w:color="auto" w:fill="B6DDE8" w:themeFill="accent5" w:themeFillTint="66"/>
          </w:tcPr>
          <w:p w:rsidR="00C36A92" w:rsidRPr="002A0A9B" w:rsidRDefault="006241A6" w:rsidP="005B0A55">
            <w:pPr>
              <w:pStyle w:val="a4"/>
              <w:numPr>
                <w:ilvl w:val="0"/>
                <w:numId w:val="40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医療機関、災害・事故等に関する情報の発信</w:t>
            </w:r>
          </w:p>
        </w:tc>
        <w:tc>
          <w:tcPr>
            <w:tcW w:w="2957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病院、薬局等での英語による表記や説明が不足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多言語による災害情報、対策が不足</w:t>
            </w:r>
          </w:p>
        </w:tc>
        <w:tc>
          <w:tcPr>
            <w:tcW w:w="3505" w:type="dxa"/>
          </w:tcPr>
          <w:p w:rsidR="0028590F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4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行政HPによる防災関係情報等の多言語発信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4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【大阪観光局】Osaka Free </w:t>
            </w:r>
            <w:r w:rsidRPr="002A0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Wi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-Fiによる外国語対応可能病院等の情報提供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C36A92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4914A78" wp14:editId="54E29DA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496570</wp:posOffset>
                      </wp:positionV>
                      <wp:extent cx="438150" cy="1076325"/>
                      <wp:effectExtent l="57150" t="38100" r="76200" b="104775"/>
                      <wp:wrapNone/>
                      <wp:docPr id="21" name="右矢印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10763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1AE93BC" id="右矢印 21" o:spid="_x0000_s1026" type="#_x0000_t13" style="position:absolute;left:0;text-align:left;margin-left:-2.3pt;margin-top:39.1pt;width:34.5pt;height:84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" adj="108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212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多言語による医療機関</w:t>
            </w:r>
            <w:r w:rsidR="00C114C9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、避難場所等の防災関係情報の発信</w:t>
            </w:r>
          </w:p>
        </w:tc>
        <w:tc>
          <w:tcPr>
            <w:tcW w:w="1839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CF4ACD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68" w:type="dxa"/>
            <w:tcBorders>
              <w:left w:val="single" w:sz="36" w:space="0" w:color="auto"/>
              <w:right w:val="single" w:sz="36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9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ＨＰ等による多言語対応が可能な病院等の情報発信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1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ＨＰ等による多言語による避難場所等の防災関係情報の発信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CF4ACD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4" w:type="dxa"/>
          </w:tcPr>
          <w:p w:rsidR="00C36A92" w:rsidRPr="002A0A9B" w:rsidRDefault="00C36A92" w:rsidP="002602A8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2A0A9B" w:rsidRPr="002A0A9B" w:rsidTr="00CE37F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643"/>
        </w:trPr>
        <w:tc>
          <w:tcPr>
            <w:tcW w:w="2267" w:type="dxa"/>
            <w:shd w:val="clear" w:color="auto" w:fill="B6DDE8" w:themeFill="accent5" w:themeFillTint="66"/>
          </w:tcPr>
          <w:p w:rsidR="003B5095" w:rsidRPr="002A0A9B" w:rsidRDefault="003B5095" w:rsidP="005B0A55">
            <w:pPr>
              <w:pStyle w:val="a4"/>
              <w:numPr>
                <w:ilvl w:val="0"/>
                <w:numId w:val="40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災害発生時の</w:t>
            </w:r>
            <w:r w:rsidRPr="002A0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避難誘導対応</w:t>
            </w:r>
          </w:p>
        </w:tc>
        <w:tc>
          <w:tcPr>
            <w:tcW w:w="2957" w:type="dxa"/>
          </w:tcPr>
          <w:p w:rsidR="003B5095" w:rsidRPr="002A0A9B" w:rsidRDefault="003B5095" w:rsidP="005B0A55">
            <w:pPr>
              <w:pStyle w:val="a4"/>
              <w:numPr>
                <w:ilvl w:val="0"/>
                <w:numId w:val="8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台風のことを知らず対応に困った。</w:t>
            </w:r>
          </w:p>
          <w:p w:rsidR="003B5095" w:rsidRPr="002A0A9B" w:rsidRDefault="003B5095" w:rsidP="001B1B90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505" w:type="dxa"/>
          </w:tcPr>
          <w:p w:rsidR="003B5095" w:rsidRPr="002A0A9B" w:rsidRDefault="003B5095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4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観光客避難誘導対策が不十分</w:t>
            </w:r>
          </w:p>
          <w:p w:rsidR="003B5095" w:rsidRPr="002A0A9B" w:rsidRDefault="003B5095" w:rsidP="002602A8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</w:tcPr>
          <w:p w:rsidR="003B5095" w:rsidRPr="002A0A9B" w:rsidRDefault="003B5095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212" w:type="dxa"/>
          </w:tcPr>
          <w:p w:rsidR="003B5095" w:rsidRPr="002A0A9B" w:rsidRDefault="003B5095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観光客避難誘導対策の検討</w:t>
            </w:r>
          </w:p>
        </w:tc>
        <w:tc>
          <w:tcPr>
            <w:tcW w:w="1839" w:type="dxa"/>
          </w:tcPr>
          <w:p w:rsidR="003B5095" w:rsidRPr="002A0A9B" w:rsidRDefault="003B5095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vMerge w:val="restart"/>
            <w:tcBorders>
              <w:top w:val="nil"/>
              <w:right w:val="single" w:sz="36" w:space="0" w:color="auto"/>
            </w:tcBorders>
          </w:tcPr>
          <w:p w:rsidR="003B5095" w:rsidRPr="002A0A9B" w:rsidRDefault="003B5095" w:rsidP="00CF4ACD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68" w:type="dxa"/>
            <w:tcBorders>
              <w:left w:val="single" w:sz="36" w:space="0" w:color="auto"/>
              <w:right w:val="single" w:sz="36" w:space="0" w:color="auto"/>
            </w:tcBorders>
          </w:tcPr>
          <w:p w:rsidR="003B5095" w:rsidRPr="002A0A9B" w:rsidRDefault="003B5095" w:rsidP="005B0A55">
            <w:pPr>
              <w:pStyle w:val="a4"/>
              <w:numPr>
                <w:ilvl w:val="0"/>
                <w:numId w:val="38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観光客避難誘導対策の検討</w:t>
            </w:r>
          </w:p>
          <w:p w:rsidR="003B5095" w:rsidRPr="002A0A9B" w:rsidRDefault="003B5095" w:rsidP="002602A8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auto"/>
            </w:tcBorders>
          </w:tcPr>
          <w:p w:rsidR="003B5095" w:rsidRPr="002A0A9B" w:rsidRDefault="003B5095" w:rsidP="00CF4ACD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4" w:type="dxa"/>
          </w:tcPr>
          <w:p w:rsidR="003B5095" w:rsidRPr="002A0A9B" w:rsidRDefault="003B5095" w:rsidP="005B0A55">
            <w:pPr>
              <w:pStyle w:val="a4"/>
              <w:numPr>
                <w:ilvl w:val="0"/>
                <w:numId w:val="8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京都市：帰宅困難観光客避難誘導計画</w:t>
            </w:r>
          </w:p>
        </w:tc>
      </w:tr>
      <w:tr w:rsidR="002A0A9B" w:rsidRPr="002A0A9B" w:rsidTr="004F36E6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052"/>
        </w:trPr>
        <w:tc>
          <w:tcPr>
            <w:tcW w:w="2267" w:type="dxa"/>
            <w:shd w:val="clear" w:color="auto" w:fill="B6DDE8" w:themeFill="accent5" w:themeFillTint="66"/>
          </w:tcPr>
          <w:p w:rsidR="003B5095" w:rsidRPr="002A0A9B" w:rsidRDefault="003B5095" w:rsidP="005B0A55">
            <w:pPr>
              <w:pStyle w:val="a4"/>
              <w:numPr>
                <w:ilvl w:val="0"/>
                <w:numId w:val="40"/>
              </w:numPr>
              <w:spacing w:beforeLines="20" w:before="72" w:line="280" w:lineRule="exact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災害時受入施設の確保（宿泊施設等の耐震補強等）</w:t>
            </w:r>
          </w:p>
        </w:tc>
        <w:tc>
          <w:tcPr>
            <w:tcW w:w="2957" w:type="dxa"/>
          </w:tcPr>
          <w:p w:rsidR="003B5095" w:rsidRPr="002A0A9B" w:rsidRDefault="003B5095" w:rsidP="002602A8">
            <w:pPr>
              <w:pStyle w:val="a4"/>
              <w:spacing w:beforeLines="20" w:before="72" w:line="240" w:lineRule="exact"/>
              <w:ind w:leftChars="0" w:left="42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505" w:type="dxa"/>
          </w:tcPr>
          <w:p w:rsidR="003B5095" w:rsidRPr="002A0A9B" w:rsidRDefault="003B5095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</w:tcPr>
          <w:p w:rsidR="003B5095" w:rsidRPr="002A0A9B" w:rsidRDefault="003B5095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212" w:type="dxa"/>
          </w:tcPr>
          <w:p w:rsidR="003B5095" w:rsidRPr="002A0A9B" w:rsidRDefault="003B5095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耐震基準を満たす施設の拡充</w:t>
            </w:r>
          </w:p>
          <w:p w:rsidR="003B5095" w:rsidRPr="002A0A9B" w:rsidRDefault="003B5095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災害時、観光客の受入施設の確保</w:t>
            </w:r>
          </w:p>
        </w:tc>
        <w:tc>
          <w:tcPr>
            <w:tcW w:w="1839" w:type="dxa"/>
          </w:tcPr>
          <w:p w:rsidR="003B5095" w:rsidRPr="002A0A9B" w:rsidRDefault="003B5095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vMerge/>
            <w:tcBorders>
              <w:bottom w:val="nil"/>
              <w:right w:val="single" w:sz="36" w:space="0" w:color="auto"/>
            </w:tcBorders>
          </w:tcPr>
          <w:p w:rsidR="003B5095" w:rsidRPr="002A0A9B" w:rsidRDefault="003B5095" w:rsidP="00CF4ACD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6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B5095" w:rsidRPr="002A0A9B" w:rsidRDefault="003B5095" w:rsidP="005B0A55">
            <w:pPr>
              <w:pStyle w:val="a4"/>
              <w:numPr>
                <w:ilvl w:val="0"/>
                <w:numId w:val="13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施設の耐震補強への支援</w:t>
            </w:r>
          </w:p>
          <w:p w:rsidR="003B5095" w:rsidRPr="002A0A9B" w:rsidRDefault="003B5095" w:rsidP="005B0A55">
            <w:pPr>
              <w:pStyle w:val="a4"/>
              <w:numPr>
                <w:ilvl w:val="0"/>
                <w:numId w:val="38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観光客の避難場所確保に向けた事業者等への働きかけ</w:t>
            </w:r>
          </w:p>
        </w:tc>
        <w:tc>
          <w:tcPr>
            <w:tcW w:w="283" w:type="dxa"/>
            <w:tcBorders>
              <w:left w:val="single" w:sz="36" w:space="0" w:color="auto"/>
              <w:bottom w:val="nil"/>
            </w:tcBorders>
          </w:tcPr>
          <w:p w:rsidR="003B5095" w:rsidRPr="002A0A9B" w:rsidRDefault="003B5095" w:rsidP="00CF4ACD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4" w:type="dxa"/>
          </w:tcPr>
          <w:p w:rsidR="003B5095" w:rsidRPr="002A0A9B" w:rsidRDefault="003B5095" w:rsidP="005B0A55">
            <w:pPr>
              <w:pStyle w:val="a4"/>
              <w:numPr>
                <w:ilvl w:val="0"/>
                <w:numId w:val="8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東京都：宿泊施設耐震診断支援事業</w:t>
            </w:r>
          </w:p>
          <w:p w:rsidR="003B5095" w:rsidRPr="002A0A9B" w:rsidRDefault="003B5095" w:rsidP="006E6B9B">
            <w:pPr>
              <w:pStyle w:val="a4"/>
              <w:numPr>
                <w:ilvl w:val="0"/>
                <w:numId w:val="8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愛媛県：耐震改修</w:t>
            </w:r>
            <w:r w:rsidR="006E6B9B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等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の補助事業を実施する市町に対</w:t>
            </w:r>
            <w:r w:rsidR="006E6B9B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する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</w:t>
            </w:r>
          </w:p>
        </w:tc>
      </w:tr>
    </w:tbl>
    <w:p w:rsidR="00ED1FEA" w:rsidRPr="002A0A9B" w:rsidRDefault="00ED1FEA" w:rsidP="00C23FF2">
      <w:pPr>
        <w:rPr>
          <w:color w:val="000000" w:themeColor="text1"/>
        </w:rPr>
      </w:pPr>
    </w:p>
    <w:p w:rsidR="0063606D" w:rsidRPr="002A0A9B" w:rsidRDefault="0063606D" w:rsidP="00C23FF2">
      <w:pPr>
        <w:rPr>
          <w:color w:val="000000" w:themeColor="text1"/>
        </w:rPr>
      </w:pPr>
      <w:r w:rsidRPr="002A0A9B">
        <w:rPr>
          <w:rFonts w:ascii="HGP創英角ｺﾞｼｯｸUB" w:eastAsia="HGP創英角ｺﾞｼｯｸUB" w:hAnsi="HGP創英角ｺﾞｼｯｸUB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620AB8F" wp14:editId="3E6282F6">
                <wp:simplePos x="0" y="0"/>
                <wp:positionH relativeFrom="column">
                  <wp:posOffset>17780</wp:posOffset>
                </wp:positionH>
                <wp:positionV relativeFrom="paragraph">
                  <wp:posOffset>15875</wp:posOffset>
                </wp:positionV>
                <wp:extent cx="4010025" cy="3333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9B" w:rsidRPr="00F67FA6" w:rsidRDefault="006E6B9B" w:rsidP="0063606D">
                            <w:pPr>
                              <w:spacing w:line="44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５</w:t>
                            </w:r>
                            <w:r w:rsidRPr="00F67F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大阪ならではの魅力づくり、大阪への誘客促進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3" type="#_x0000_t202" style="position:absolute;left:0;text-align:left;margin-left:1.4pt;margin-top:1.25pt;width:315.75pt;height:26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" fillcolor="black [3213]" strokeweight=".5pt">
                <v:textbox inset=",0,,0">
                  <w:txbxContent>
                    <w:p w:rsidR="006E6B9B" w:rsidRPr="00F67FA6" w:rsidRDefault="006E6B9B" w:rsidP="0063606D">
                      <w:pPr>
                        <w:spacing w:line="44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５</w:t>
                      </w:r>
                      <w:r w:rsidRPr="00F67F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大阪ならではの魅力づくり、大阪への誘客促進</w:t>
                      </w:r>
                    </w:p>
                  </w:txbxContent>
                </v:textbox>
              </v:shape>
            </w:pict>
          </mc:Fallback>
        </mc:AlternateContent>
      </w:r>
    </w:p>
    <w:p w:rsidR="0063606D" w:rsidRPr="002A0A9B" w:rsidRDefault="0063606D" w:rsidP="00C23FF2">
      <w:pPr>
        <w:rPr>
          <w:color w:val="000000" w:themeColor="text1"/>
        </w:rPr>
      </w:pPr>
    </w:p>
    <w:tbl>
      <w:tblPr>
        <w:tblStyle w:val="a3"/>
        <w:tblW w:w="21778" w:type="dxa"/>
        <w:tblInd w:w="10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5"/>
        <w:gridCol w:w="2950"/>
        <w:gridCol w:w="3505"/>
        <w:gridCol w:w="848"/>
        <w:gridCol w:w="3204"/>
        <w:gridCol w:w="1841"/>
        <w:gridCol w:w="284"/>
        <w:gridCol w:w="3865"/>
        <w:gridCol w:w="283"/>
        <w:gridCol w:w="2710"/>
        <w:gridCol w:w="23"/>
      </w:tblGrid>
      <w:tr w:rsidR="002A0A9B" w:rsidRPr="002A0A9B" w:rsidTr="00CE37F2">
        <w:trPr>
          <w:cantSplit/>
          <w:trHeight w:val="58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  <w:br w:type="page"/>
            </w: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受入環境整備の内容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旅行者・受入側</w:t>
            </w:r>
          </w:p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・委員の意見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現状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対応策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実施主体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869" w:type="dxa"/>
            <w:tcBorders>
              <w:top w:val="single" w:sz="36" w:space="0" w:color="auto"/>
              <w:left w:val="single" w:sz="36" w:space="0" w:color="auto"/>
              <w:bottom w:val="single" w:sz="4" w:space="0" w:color="auto"/>
              <w:right w:val="single" w:sz="36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大阪府の役割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【参考】他府県での</w:t>
            </w:r>
          </w:p>
          <w:p w:rsidR="00DC6A69" w:rsidRPr="002A0A9B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 w:rsidRPr="002A0A9B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取組み事例</w:t>
            </w:r>
          </w:p>
        </w:tc>
      </w:tr>
      <w:tr w:rsidR="002A0A9B" w:rsidRPr="002A0A9B" w:rsidTr="00CE37F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360"/>
        </w:trPr>
        <w:tc>
          <w:tcPr>
            <w:tcW w:w="2268" w:type="dxa"/>
            <w:shd w:val="clear" w:color="auto" w:fill="B6DDE8" w:themeFill="accent5" w:themeFillTint="66"/>
          </w:tcPr>
          <w:p w:rsidR="00C36A92" w:rsidRPr="002A0A9B" w:rsidRDefault="00001659" w:rsidP="005B0A55">
            <w:pPr>
              <w:pStyle w:val="a4"/>
              <w:numPr>
                <w:ilvl w:val="0"/>
                <w:numId w:val="41"/>
              </w:numPr>
              <w:spacing w:beforeLines="20" w:before="72" w:line="28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既存の魅力資源の整備・活用</w:t>
            </w:r>
          </w:p>
        </w:tc>
        <w:tc>
          <w:tcPr>
            <w:tcW w:w="2953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大阪はみるものが少ない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神社仏閣をもっとＰＲすべき。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日本風のまちなみの整備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外国人好みの商品やサービス開発が必要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夜のエンターテイメントが少ない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観光周遊バスがない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まち歩きツアーの充実</w:t>
            </w:r>
          </w:p>
        </w:tc>
        <w:tc>
          <w:tcPr>
            <w:tcW w:w="3509" w:type="dxa"/>
          </w:tcPr>
          <w:p w:rsidR="00531C50" w:rsidRPr="002A0A9B" w:rsidRDefault="00531C50" w:rsidP="00C114C9">
            <w:pPr>
              <w:spacing w:beforeLines="30" w:before="108" w:line="26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【大阪府の取組み】</w:t>
            </w:r>
          </w:p>
          <w:p w:rsidR="00CE37F2" w:rsidRPr="002A0A9B" w:rsidRDefault="00CE37F2" w:rsidP="00CE37F2">
            <w:pPr>
              <w:pStyle w:val="a4"/>
              <w:numPr>
                <w:ilvl w:val="0"/>
                <w:numId w:val="5"/>
              </w:numPr>
              <w:spacing w:beforeLines="30" w:before="108" w:line="260" w:lineRule="exact"/>
              <w:ind w:leftChars="0" w:left="170" w:hanging="1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基金を活用した地域主体のまちの魅力づくりの支援</w:t>
            </w:r>
          </w:p>
          <w:p w:rsidR="00C114C9" w:rsidRPr="002A0A9B" w:rsidRDefault="00CE37F2" w:rsidP="00CE37F2">
            <w:pPr>
              <w:pStyle w:val="a4"/>
              <w:numPr>
                <w:ilvl w:val="0"/>
                <w:numId w:val="5"/>
              </w:numPr>
              <w:spacing w:beforeLines="30" w:before="108" w:line="260" w:lineRule="exact"/>
              <w:ind w:leftChars="0" w:left="170" w:hanging="1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水の回廊を中心とした魅力・賑わいづくり（緑化推進、橋梁等ライトアップ、遊歩道整備等）</w:t>
            </w:r>
          </w:p>
          <w:p w:rsidR="00CE37F2" w:rsidRPr="002A0A9B" w:rsidRDefault="00CE37F2" w:rsidP="00CE37F2">
            <w:pPr>
              <w:pStyle w:val="a4"/>
              <w:numPr>
                <w:ilvl w:val="0"/>
                <w:numId w:val="5"/>
              </w:numPr>
              <w:spacing w:beforeLines="30" w:before="108" w:line="260" w:lineRule="exact"/>
              <w:ind w:leftChars="0" w:left="170" w:hanging="1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大阪・光の饗宴（御堂筋イルミネーション等大阪市内中心部の光のプログラムを一体的に発信）</w:t>
            </w:r>
          </w:p>
          <w:p w:rsidR="009638BE" w:rsidRPr="002A0A9B" w:rsidRDefault="00C36A92" w:rsidP="00CE37F2">
            <w:pPr>
              <w:pStyle w:val="a4"/>
              <w:numPr>
                <w:ilvl w:val="0"/>
                <w:numId w:val="25"/>
              </w:numPr>
              <w:spacing w:beforeLines="30" w:before="108" w:afterLines="20" w:after="72" w:line="260" w:lineRule="exact"/>
              <w:ind w:leftChars="0" w:left="170" w:hanging="170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石畳と淡い街灯まちづくり</w:t>
            </w:r>
            <w:r w:rsidRPr="002A0A9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（歴史文化資源を活かしたまちづくり支援。府内６地域をモデル整備）</w:t>
            </w:r>
          </w:p>
          <w:p w:rsidR="009638BE" w:rsidRPr="002A0A9B" w:rsidRDefault="00C36A92" w:rsidP="005B0A55">
            <w:pPr>
              <w:pStyle w:val="a4"/>
              <w:numPr>
                <w:ilvl w:val="0"/>
                <w:numId w:val="25"/>
              </w:numPr>
              <w:spacing w:beforeLines="30" w:before="108" w:afterLines="20" w:after="72" w:line="260" w:lineRule="exact"/>
              <w:ind w:leftChars="0" w:left="170" w:hanging="1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文化施策の推進（おおさかカンヴァス推進事業等）</w:t>
            </w:r>
          </w:p>
          <w:p w:rsidR="009638BE" w:rsidRPr="002A0A9B" w:rsidRDefault="00C36A92" w:rsidP="005B0A55">
            <w:pPr>
              <w:pStyle w:val="a4"/>
              <w:numPr>
                <w:ilvl w:val="0"/>
                <w:numId w:val="25"/>
              </w:numPr>
              <w:spacing w:beforeLines="30" w:before="108" w:afterLines="20" w:after="72" w:line="260" w:lineRule="exact"/>
              <w:ind w:leftChars="0" w:left="170" w:hanging="1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万博記念公園活性化の取組み（「太陽の塔」内部公開に向けた取組み、H</w:t>
            </w:r>
            <w:r w:rsidR="00531C50" w:rsidRPr="002A0A9B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27</w:t>
            </w: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秋：集客施設開業予定）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25"/>
              </w:numPr>
              <w:spacing w:beforeLines="30" w:before="108" w:afterLines="20" w:after="72" w:line="260" w:lineRule="exact"/>
              <w:ind w:leftChars="0" w:left="170" w:hanging="1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百舌鳥・古市古墳群世界遺産登録に向けた取組み（目標：H27国内推薦、H29登録）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C36A92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C6B66BF" wp14:editId="1F519BE9">
                      <wp:simplePos x="0" y="0"/>
                      <wp:positionH relativeFrom="column">
                        <wp:posOffset>-16634</wp:posOffset>
                      </wp:positionH>
                      <wp:positionV relativeFrom="paragraph">
                        <wp:posOffset>1310640</wp:posOffset>
                      </wp:positionV>
                      <wp:extent cx="428625" cy="1076325"/>
                      <wp:effectExtent l="57150" t="38100" r="85725" b="10477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0763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28AC8C" id="右矢印 5" o:spid="_x0000_s1026" type="#_x0000_t13" style="position:absolute;left:0;text-align:left;margin-left:-1.3pt;margin-top:103.2pt;width:33.75pt;height:84.7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" adj="108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208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地域の観光資源の掘り起こし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大阪ならではの景観整備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魅力的な観光施設の立地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夜のエンターテイメントの充実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魅力的な旅行商品の開発</w:t>
            </w:r>
          </w:p>
        </w:tc>
        <w:tc>
          <w:tcPr>
            <w:tcW w:w="1842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C23F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69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3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地域団体や民間等と連携した魅力づくりの支援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3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大阪ならではの景観の整備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3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民間と連携した魅力的な旅行商品の開発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C23F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3" w:type="dxa"/>
          </w:tcPr>
          <w:p w:rsidR="00C36A92" w:rsidRPr="002A0A9B" w:rsidRDefault="00C36A92" w:rsidP="00C23F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3D4A3E" w:rsidRDefault="003D4A3E">
      <w:r w:rsidRPr="00201630">
        <w:rPr>
          <w:rFonts w:ascii="HGP創英角ｺﾞｼｯｸUB" w:eastAsia="HGP創英角ｺﾞｼｯｸUB" w:hAnsi="HGP創英角ｺﾞｼｯｸUB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B826D13" wp14:editId="559F7567">
                <wp:simplePos x="0" y="0"/>
                <wp:positionH relativeFrom="column">
                  <wp:posOffset>-19949</wp:posOffset>
                </wp:positionH>
                <wp:positionV relativeFrom="paragraph">
                  <wp:posOffset>181363</wp:posOffset>
                </wp:positionV>
                <wp:extent cx="4631377" cy="333375"/>
                <wp:effectExtent l="0" t="0" r="1714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377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B9B" w:rsidRPr="00F67FA6" w:rsidRDefault="006E6B9B" w:rsidP="003D4A3E">
                            <w:pPr>
                              <w:spacing w:line="440" w:lineRule="exac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５－２</w:t>
                            </w:r>
                            <w:r w:rsidRPr="00F67FA6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8"/>
                                <w:szCs w:val="28"/>
                              </w:rPr>
                              <w:t>大阪ならではの魅力づくり、大阪への誘客促進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left:0;text-align:left;margin-left:-1.55pt;margin-top:14.3pt;width:364.7pt;height:26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" fillcolor="black [3213]" strokeweight=".5pt">
                <v:textbox inset=",0,,0">
                  <w:txbxContent>
                    <w:p w:rsidR="006E6B9B" w:rsidRPr="00F67FA6" w:rsidRDefault="006E6B9B" w:rsidP="003D4A3E">
                      <w:pPr>
                        <w:spacing w:line="440" w:lineRule="exact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５－２</w:t>
                      </w:r>
                      <w:r w:rsidRPr="00F67FA6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8"/>
                          <w:szCs w:val="28"/>
                        </w:rPr>
                        <w:t>大阪ならではの魅力づくり、大阪への誘客促進</w:t>
                      </w:r>
                    </w:p>
                  </w:txbxContent>
                </v:textbox>
              </v:shape>
            </w:pict>
          </mc:Fallback>
        </mc:AlternateContent>
      </w:r>
    </w:p>
    <w:p w:rsidR="003D4A3E" w:rsidRDefault="003D4A3E"/>
    <w:p w:rsidR="003D4A3E" w:rsidRDefault="003D4A3E"/>
    <w:tbl>
      <w:tblPr>
        <w:tblStyle w:val="a3"/>
        <w:tblW w:w="21778" w:type="dxa"/>
        <w:tblInd w:w="108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264"/>
        <w:gridCol w:w="2950"/>
        <w:gridCol w:w="3505"/>
        <w:gridCol w:w="848"/>
        <w:gridCol w:w="3205"/>
        <w:gridCol w:w="1812"/>
        <w:gridCol w:w="284"/>
        <w:gridCol w:w="3894"/>
        <w:gridCol w:w="283"/>
        <w:gridCol w:w="2710"/>
        <w:gridCol w:w="23"/>
      </w:tblGrid>
      <w:tr w:rsidR="00DC6A69" w:rsidRPr="004F36E6" w:rsidTr="00CE37F2">
        <w:trPr>
          <w:cantSplit/>
          <w:trHeight w:val="581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/>
                <w:b/>
                <w:sz w:val="28"/>
                <w:szCs w:val="28"/>
              </w:rPr>
              <w:br w:type="page"/>
            </w: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受入環境整備の内容</w:t>
            </w:r>
          </w:p>
        </w:tc>
        <w:tc>
          <w:tcPr>
            <w:tcW w:w="295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旅行者・受入側</w:t>
            </w:r>
          </w:p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・委員の意見</w:t>
            </w:r>
          </w:p>
        </w:tc>
        <w:tc>
          <w:tcPr>
            <w:tcW w:w="350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現状</w:t>
            </w:r>
          </w:p>
        </w:tc>
        <w:tc>
          <w:tcPr>
            <w:tcW w:w="84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20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対応策</w:t>
            </w:r>
          </w:p>
        </w:tc>
        <w:tc>
          <w:tcPr>
            <w:tcW w:w="1813" w:type="dxa"/>
            <w:tcBorders>
              <w:top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実施主体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36" w:space="0" w:color="auto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389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大阪府の役割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【参考】他府県での</w:t>
            </w:r>
          </w:p>
          <w:p w:rsidR="00DC6A69" w:rsidRPr="004F36E6" w:rsidRDefault="00DC6A69" w:rsidP="00DC6A69">
            <w:pPr>
              <w:spacing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4F36E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取組み事例</w:t>
            </w:r>
          </w:p>
        </w:tc>
      </w:tr>
      <w:tr w:rsidR="00C36A92" w:rsidRPr="004F36E6" w:rsidTr="00CE37F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1972"/>
        </w:trPr>
        <w:tc>
          <w:tcPr>
            <w:tcW w:w="2268" w:type="dxa"/>
            <w:shd w:val="clear" w:color="auto" w:fill="B6DDE8" w:themeFill="accent5" w:themeFillTint="66"/>
          </w:tcPr>
          <w:p w:rsidR="00C36A92" w:rsidRPr="004F36E6" w:rsidRDefault="00C36A92" w:rsidP="00BF4F69">
            <w:pPr>
              <w:spacing w:beforeLines="20" w:before="72"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F36E6">
              <w:rPr>
                <w:rFonts w:asciiTheme="majorEastAsia" w:eastAsiaTheme="majorEastAsia" w:hAnsiTheme="majorEastAsia" w:hint="eastAsia"/>
                <w:sz w:val="22"/>
              </w:rPr>
              <w:t>②効果的なイベントの実施</w:t>
            </w:r>
          </w:p>
        </w:tc>
        <w:tc>
          <w:tcPr>
            <w:tcW w:w="2953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マラソン等のイベントへの外国人参加枠の</w:t>
            </w:r>
            <w:r w:rsidR="00531C50"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拡大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英語でのイベント情報が少ない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イベントの認知度が低い</w:t>
            </w:r>
          </w:p>
        </w:tc>
        <w:tc>
          <w:tcPr>
            <w:tcW w:w="3509" w:type="dxa"/>
          </w:tcPr>
          <w:p w:rsidR="009638BE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スポーツイベント（大阪マラソン、ラグビーワールドカップ2019招致事業等）</w:t>
            </w:r>
          </w:p>
          <w:p w:rsidR="009638BE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大阪の陣４００年天下一祭（大阪城公園と府内各地でイベント実施。歴史文化体感周遊事業、府域魅力発信事業等）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afterLines="20" w:after="72" w:line="260" w:lineRule="exact"/>
              <w:ind w:leftChars="0" w:left="284" w:hanging="284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大阪割烹体験イベント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C36A92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208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インパクトのある名物イベントの開発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イベント等への外国人の参加促進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ＨＰ等における多言語でのイベント情報の拡充</w:t>
            </w:r>
          </w:p>
        </w:tc>
        <w:tc>
          <w:tcPr>
            <w:tcW w:w="1813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C23F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8" w:type="dxa"/>
            <w:tcBorders>
              <w:left w:val="single" w:sz="36" w:space="0" w:color="auto"/>
              <w:right w:val="single" w:sz="36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3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インパクトのある名物イベントの開発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14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多言語によるＨＰ等での参加の呼びかけ、掲載情報の充実</w:t>
            </w:r>
          </w:p>
          <w:p w:rsidR="00C36A92" w:rsidRPr="002A0A9B" w:rsidRDefault="00C36A92" w:rsidP="00890508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C23F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3" w:type="dxa"/>
          </w:tcPr>
          <w:p w:rsidR="00C36A92" w:rsidRPr="002A0A9B" w:rsidRDefault="00C36A92" w:rsidP="00F34D64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C36A92" w:rsidRPr="004F36E6" w:rsidTr="00CE37F2">
        <w:tblPrEx>
          <w:tblCellMar>
            <w:left w:w="108" w:type="dxa"/>
            <w:right w:w="108" w:type="dxa"/>
          </w:tblCellMar>
        </w:tblPrEx>
        <w:trPr>
          <w:gridAfter w:val="1"/>
          <w:wAfter w:w="23" w:type="dxa"/>
          <w:trHeight w:val="2843"/>
        </w:trPr>
        <w:tc>
          <w:tcPr>
            <w:tcW w:w="2268" w:type="dxa"/>
            <w:shd w:val="clear" w:color="auto" w:fill="B6DDE8" w:themeFill="accent5" w:themeFillTint="66"/>
          </w:tcPr>
          <w:p w:rsidR="00C36A92" w:rsidRPr="004F36E6" w:rsidRDefault="00C36A92" w:rsidP="00BF4F69">
            <w:pPr>
              <w:spacing w:beforeLines="20" w:before="72"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4F36E6">
              <w:rPr>
                <w:rFonts w:asciiTheme="majorEastAsia" w:eastAsiaTheme="majorEastAsia" w:hAnsiTheme="majorEastAsia" w:hint="eastAsia"/>
                <w:sz w:val="22"/>
              </w:rPr>
              <w:t>③戦略的なプロモーション</w:t>
            </w:r>
          </w:p>
        </w:tc>
        <w:tc>
          <w:tcPr>
            <w:tcW w:w="2953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大阪だけでなく関西としてのプロモーションも推進すべき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経済効果の大きいＭＩＣＥ誘致も推進するべき</w:t>
            </w:r>
          </w:p>
        </w:tc>
        <w:tc>
          <w:tcPr>
            <w:tcW w:w="3509" w:type="dxa"/>
          </w:tcPr>
          <w:p w:rsidR="009638BE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line="260" w:lineRule="exact"/>
              <w:ind w:leftChars="0" w:left="170" w:hanging="1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大阪観光局による戦略的な観光集客の推進（海外トラベルミッション、MICE誘致、国内プロモーション等）</w:t>
            </w:r>
          </w:p>
          <w:p w:rsidR="009638BE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line="260" w:lineRule="exact"/>
              <w:ind w:leftChars="0" w:left="170" w:hanging="1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大阪ミュージアム構想の推進（基金を活用したまちの魅力づくり支援、HP・動画等を活用した府内各地の魅力発信等）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5"/>
              </w:numPr>
              <w:spacing w:beforeLines="30" w:before="108" w:line="260" w:lineRule="exact"/>
              <w:ind w:leftChars="0" w:left="170" w:hanging="1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大阪産（もん）のブランディング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:rsidR="00C36A92" w:rsidRPr="002A0A9B" w:rsidRDefault="003B5095" w:rsidP="00BF4F69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10613323" wp14:editId="7BF3874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-610870</wp:posOffset>
                      </wp:positionV>
                      <wp:extent cx="428625" cy="1076325"/>
                      <wp:effectExtent l="57150" t="38100" r="85725" b="10477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1076325"/>
                              </a:xfrm>
                              <a:prstGeom prst="right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C163F0D" id="右矢印 7" o:spid="_x0000_s1026" type="#_x0000_t13" style="position:absolute;left:0;text-align:left;margin-left:-2.45pt;margin-top:-48.1pt;width:33.75pt;height:84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" adj="10800" fillcolor="#254163 [1636]" strokecolor="#4579b8 [3044]">
                      <v:fill color2="#4477b6 [3012]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3208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広域的観光プロモーションの推進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ＭＩＣＥの戦略的誘致の</w:t>
            </w:r>
            <w:bookmarkStart w:id="0" w:name="_GoBack"/>
            <w:bookmarkEnd w:id="0"/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推進</w:t>
            </w:r>
          </w:p>
        </w:tc>
        <w:tc>
          <w:tcPr>
            <w:tcW w:w="1813" w:type="dxa"/>
          </w:tcPr>
          <w:p w:rsidR="00C36A92" w:rsidRPr="002A0A9B" w:rsidRDefault="00C36A92" w:rsidP="005B0A55">
            <w:pPr>
              <w:pStyle w:val="a4"/>
              <w:numPr>
                <w:ilvl w:val="0"/>
                <w:numId w:val="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行政、民間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36" w:space="0" w:color="auto"/>
            </w:tcBorders>
          </w:tcPr>
          <w:p w:rsidR="00C36A92" w:rsidRPr="002A0A9B" w:rsidRDefault="00C36A92" w:rsidP="00C23F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389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36A92" w:rsidRPr="002A0A9B" w:rsidRDefault="00C36A92" w:rsidP="005B0A55">
            <w:pPr>
              <w:pStyle w:val="a4"/>
              <w:numPr>
                <w:ilvl w:val="0"/>
                <w:numId w:val="3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他府県との連携等による戦略的な観光プロモーションの推進</w:t>
            </w:r>
          </w:p>
          <w:p w:rsidR="00C36A92" w:rsidRPr="002A0A9B" w:rsidRDefault="00C36A92" w:rsidP="005B0A55">
            <w:pPr>
              <w:pStyle w:val="a4"/>
              <w:numPr>
                <w:ilvl w:val="0"/>
                <w:numId w:val="36"/>
              </w:numPr>
              <w:spacing w:beforeLines="20" w:before="72" w:line="240" w:lineRule="exact"/>
              <w:ind w:leftChars="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A0A9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ＭＩＣＥ誘致の推進</w:t>
            </w:r>
          </w:p>
        </w:tc>
        <w:tc>
          <w:tcPr>
            <w:tcW w:w="283" w:type="dxa"/>
            <w:tcBorders>
              <w:top w:val="nil"/>
              <w:left w:val="single" w:sz="36" w:space="0" w:color="auto"/>
              <w:bottom w:val="nil"/>
            </w:tcBorders>
          </w:tcPr>
          <w:p w:rsidR="00C36A92" w:rsidRPr="002A0A9B" w:rsidRDefault="00C36A92" w:rsidP="00C23FF2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2713" w:type="dxa"/>
          </w:tcPr>
          <w:p w:rsidR="00C36A92" w:rsidRPr="002A0A9B" w:rsidRDefault="00C36A92" w:rsidP="00F34D64">
            <w:pPr>
              <w:spacing w:beforeLines="20" w:before="72" w:line="240" w:lineRule="exac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:rsidR="00C23FF2" w:rsidRPr="00201630" w:rsidRDefault="00C23FF2" w:rsidP="00EA5B9D"/>
    <w:sectPr w:rsidR="00C23FF2" w:rsidRPr="00201630" w:rsidSect="00991E7F">
      <w:footerReference w:type="even" r:id="rId9"/>
      <w:footerReference w:type="default" r:id="rId10"/>
      <w:pgSz w:w="23814" w:h="16839" w:orient="landscape" w:code="8"/>
      <w:pgMar w:top="1304" w:right="1418" w:bottom="567" w:left="1247" w:header="851" w:footer="437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B9B" w:rsidRDefault="006E6B9B" w:rsidP="004100FB">
      <w:r>
        <w:separator/>
      </w:r>
    </w:p>
  </w:endnote>
  <w:endnote w:type="continuationSeparator" w:id="0">
    <w:p w:rsidR="006E6B9B" w:rsidRDefault="006E6B9B" w:rsidP="0041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999388690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6E6B9B" w:rsidRDefault="006E6B9B">
        <w:pPr>
          <w:pStyle w:val="a9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 w:rsidRPr="00017523">
          <w:rPr>
            <w:rFonts w:ascii="Meiryo UI" w:eastAsia="Meiryo UI" w:hAnsi="Meiryo UI" w:cs="Meiryo UI" w:hint="eastAsia"/>
            <w:b/>
            <w:sz w:val="24"/>
            <w:szCs w:val="24"/>
            <w:lang w:val="ja-JP"/>
          </w:rPr>
          <w:t>P.</w:t>
        </w:r>
        <w:r w:rsidRPr="00017523">
          <w:rPr>
            <w:rFonts w:ascii="Meiryo UI" w:eastAsia="Meiryo UI" w:hAnsi="Meiryo UI" w:cs="Meiryo UI"/>
            <w:b/>
            <w:sz w:val="24"/>
            <w:szCs w:val="24"/>
          </w:rPr>
          <w:fldChar w:fldCharType="begin"/>
        </w:r>
        <w:r w:rsidRPr="00017523">
          <w:rPr>
            <w:rFonts w:ascii="Meiryo UI" w:eastAsia="Meiryo UI" w:hAnsi="Meiryo UI" w:cs="Meiryo UI"/>
            <w:b/>
            <w:sz w:val="24"/>
            <w:szCs w:val="24"/>
          </w:rPr>
          <w:instrText>PAGE    \* MERGEFORMAT</w:instrText>
        </w:r>
        <w:r w:rsidRPr="00017523">
          <w:rPr>
            <w:rFonts w:ascii="Meiryo UI" w:eastAsia="Meiryo UI" w:hAnsi="Meiryo UI" w:cs="Meiryo UI"/>
            <w:b/>
            <w:sz w:val="24"/>
            <w:szCs w:val="24"/>
          </w:rPr>
          <w:fldChar w:fldCharType="separate"/>
        </w:r>
        <w:r w:rsidR="002A0A9B" w:rsidRPr="002A0A9B">
          <w:rPr>
            <w:rFonts w:ascii="Meiryo UI" w:eastAsia="Meiryo UI" w:hAnsi="Meiryo UI" w:cs="Meiryo UI"/>
            <w:b/>
            <w:noProof/>
            <w:sz w:val="24"/>
            <w:szCs w:val="24"/>
            <w:lang w:val="ja-JP"/>
          </w:rPr>
          <w:t>４</w:t>
        </w:r>
        <w:r w:rsidRPr="00017523">
          <w:rPr>
            <w:rFonts w:ascii="Meiryo UI" w:eastAsia="Meiryo UI" w:hAnsi="Meiryo UI" w:cs="Meiryo UI"/>
            <w:b/>
            <w:sz w:val="24"/>
            <w:szCs w:val="24"/>
          </w:rPr>
          <w:fldChar w:fldCharType="end"/>
        </w:r>
      </w:p>
    </w:sdtContent>
  </w:sdt>
  <w:p w:rsidR="006E6B9B" w:rsidRDefault="006E6B9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7897439"/>
      <w:docPartObj>
        <w:docPartGallery w:val="Page Numbers (Bottom of Page)"/>
        <w:docPartUnique/>
      </w:docPartObj>
    </w:sdtPr>
    <w:sdtEndPr>
      <w:rPr>
        <w:b/>
      </w:rPr>
    </w:sdtEndPr>
    <w:sdtContent>
      <w:p w:rsidR="006E6B9B" w:rsidRPr="00C25CDB" w:rsidRDefault="006E6B9B">
        <w:pPr>
          <w:pStyle w:val="a9"/>
          <w:jc w:val="right"/>
          <w:rPr>
            <w:b/>
          </w:rPr>
        </w:pPr>
        <w:r w:rsidRPr="00C25CDB">
          <w:rPr>
            <w:rFonts w:ascii="Meiryo UI" w:eastAsia="Meiryo UI" w:hAnsi="Meiryo UI" w:cs="Meiryo UI" w:hint="eastAsia"/>
            <w:b/>
            <w:sz w:val="24"/>
            <w:szCs w:val="24"/>
          </w:rPr>
          <w:t>P.</w:t>
        </w:r>
        <w:r w:rsidRPr="00C25CDB">
          <w:rPr>
            <w:rFonts w:ascii="Meiryo UI" w:eastAsia="Meiryo UI" w:hAnsi="Meiryo UI" w:cs="Meiryo UI"/>
            <w:b/>
            <w:sz w:val="24"/>
            <w:szCs w:val="24"/>
          </w:rPr>
          <w:fldChar w:fldCharType="begin"/>
        </w:r>
        <w:r w:rsidRPr="00C25CDB">
          <w:rPr>
            <w:rFonts w:ascii="Meiryo UI" w:eastAsia="Meiryo UI" w:hAnsi="Meiryo UI" w:cs="Meiryo UI"/>
            <w:b/>
            <w:sz w:val="24"/>
            <w:szCs w:val="24"/>
          </w:rPr>
          <w:instrText>PAGE   \* MERGEFORMAT</w:instrText>
        </w:r>
        <w:r w:rsidRPr="00C25CDB">
          <w:rPr>
            <w:rFonts w:ascii="Meiryo UI" w:eastAsia="Meiryo UI" w:hAnsi="Meiryo UI" w:cs="Meiryo UI"/>
            <w:b/>
            <w:sz w:val="24"/>
            <w:szCs w:val="24"/>
          </w:rPr>
          <w:fldChar w:fldCharType="separate"/>
        </w:r>
        <w:r w:rsidR="002A0A9B" w:rsidRPr="002A0A9B">
          <w:rPr>
            <w:rFonts w:ascii="Meiryo UI" w:eastAsia="Meiryo UI" w:hAnsi="Meiryo UI" w:cs="Meiryo UI"/>
            <w:b/>
            <w:noProof/>
            <w:sz w:val="24"/>
            <w:szCs w:val="24"/>
            <w:lang w:val="ja-JP"/>
          </w:rPr>
          <w:t>５</w:t>
        </w:r>
        <w:r w:rsidRPr="00C25CDB">
          <w:rPr>
            <w:rFonts w:ascii="Meiryo UI" w:eastAsia="Meiryo UI" w:hAnsi="Meiryo UI" w:cs="Meiryo UI"/>
            <w:b/>
            <w:sz w:val="24"/>
            <w:szCs w:val="24"/>
          </w:rPr>
          <w:fldChar w:fldCharType="end"/>
        </w:r>
      </w:p>
    </w:sdtContent>
  </w:sdt>
  <w:p w:rsidR="006E6B9B" w:rsidRDefault="006E6B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B9B" w:rsidRDefault="006E6B9B" w:rsidP="004100FB">
      <w:r>
        <w:separator/>
      </w:r>
    </w:p>
  </w:footnote>
  <w:footnote w:type="continuationSeparator" w:id="0">
    <w:p w:rsidR="006E6B9B" w:rsidRDefault="006E6B9B" w:rsidP="00410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A47"/>
    <w:multiLevelType w:val="hybridMultilevel"/>
    <w:tmpl w:val="D6D093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453F7E"/>
    <w:multiLevelType w:val="hybridMultilevel"/>
    <w:tmpl w:val="F93E8CB8"/>
    <w:lvl w:ilvl="0" w:tplc="5F6E6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5C0300"/>
    <w:multiLevelType w:val="hybridMultilevel"/>
    <w:tmpl w:val="AB289D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AE4DD2"/>
    <w:multiLevelType w:val="hybridMultilevel"/>
    <w:tmpl w:val="B51CAC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B16574"/>
    <w:multiLevelType w:val="hybridMultilevel"/>
    <w:tmpl w:val="F77AB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D469940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ＭＳ 明朝" w:hint="eastAsia"/>
        <w:color w:val="0000CC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111432"/>
    <w:multiLevelType w:val="hybridMultilevel"/>
    <w:tmpl w:val="D7B23E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04F4C36"/>
    <w:multiLevelType w:val="hybridMultilevel"/>
    <w:tmpl w:val="0C0684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35609CF"/>
    <w:multiLevelType w:val="hybridMultilevel"/>
    <w:tmpl w:val="E1DC5084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5DC5089"/>
    <w:multiLevelType w:val="hybridMultilevel"/>
    <w:tmpl w:val="BD0298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81100B0"/>
    <w:multiLevelType w:val="hybridMultilevel"/>
    <w:tmpl w:val="FA9CD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8A537E6"/>
    <w:multiLevelType w:val="hybridMultilevel"/>
    <w:tmpl w:val="67FE0BC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1D29704A"/>
    <w:multiLevelType w:val="hybridMultilevel"/>
    <w:tmpl w:val="0BF2C6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1D627560"/>
    <w:multiLevelType w:val="hybridMultilevel"/>
    <w:tmpl w:val="FDFE90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2CC176A"/>
    <w:multiLevelType w:val="hybridMultilevel"/>
    <w:tmpl w:val="FF3422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370448D"/>
    <w:multiLevelType w:val="hybridMultilevel"/>
    <w:tmpl w:val="F29CEC18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3C60B55"/>
    <w:multiLevelType w:val="hybridMultilevel"/>
    <w:tmpl w:val="365A9F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2B132575"/>
    <w:multiLevelType w:val="hybridMultilevel"/>
    <w:tmpl w:val="53D0C13A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2E0F1F79"/>
    <w:multiLevelType w:val="hybridMultilevel"/>
    <w:tmpl w:val="EA206304"/>
    <w:lvl w:ilvl="0" w:tplc="527A7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09CA76A">
      <w:numFmt w:val="bullet"/>
      <w:lvlText w:val="○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E570A52"/>
    <w:multiLevelType w:val="hybridMultilevel"/>
    <w:tmpl w:val="A3765D9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2FC0241A"/>
    <w:multiLevelType w:val="hybridMultilevel"/>
    <w:tmpl w:val="87B22B2A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2EB3057"/>
    <w:multiLevelType w:val="hybridMultilevel"/>
    <w:tmpl w:val="B1A69C1E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785253E"/>
    <w:multiLevelType w:val="hybridMultilevel"/>
    <w:tmpl w:val="CF5816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96C19F5"/>
    <w:multiLevelType w:val="hybridMultilevel"/>
    <w:tmpl w:val="F71ECD88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3BA84CB7"/>
    <w:multiLevelType w:val="hybridMultilevel"/>
    <w:tmpl w:val="8A2E6FE6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3C456225"/>
    <w:multiLevelType w:val="hybridMultilevel"/>
    <w:tmpl w:val="F1806180"/>
    <w:lvl w:ilvl="0" w:tplc="3FDA071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4554626"/>
    <w:multiLevelType w:val="hybridMultilevel"/>
    <w:tmpl w:val="473C50F6"/>
    <w:lvl w:ilvl="0" w:tplc="9F3E7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44F07F79"/>
    <w:multiLevelType w:val="hybridMultilevel"/>
    <w:tmpl w:val="557E5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3900638">
      <w:start w:val="2"/>
      <w:numFmt w:val="bullet"/>
      <w:lvlText w:val="◆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  <w:sz w:val="22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6F736C1"/>
    <w:multiLevelType w:val="hybridMultilevel"/>
    <w:tmpl w:val="3EC8018E"/>
    <w:lvl w:ilvl="0" w:tplc="D8FCE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79B422C"/>
    <w:multiLevelType w:val="hybridMultilevel"/>
    <w:tmpl w:val="C30C45B2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491C06E1"/>
    <w:multiLevelType w:val="hybridMultilevel"/>
    <w:tmpl w:val="940E8296"/>
    <w:lvl w:ilvl="0" w:tplc="E4563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4FA11A07"/>
    <w:multiLevelType w:val="hybridMultilevel"/>
    <w:tmpl w:val="595C84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4FAF422B"/>
    <w:multiLevelType w:val="hybridMultilevel"/>
    <w:tmpl w:val="6DAE48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1DF1D72"/>
    <w:multiLevelType w:val="hybridMultilevel"/>
    <w:tmpl w:val="61240734"/>
    <w:lvl w:ilvl="0" w:tplc="C060DBA2">
      <w:numFmt w:val="bullet"/>
      <w:lvlText w:val="◇"/>
      <w:lvlJc w:val="left"/>
      <w:pPr>
        <w:ind w:left="420" w:hanging="420"/>
      </w:pPr>
      <w:rPr>
        <w:rFonts w:ascii="HGP創英角ｺﾞｼｯｸUB" w:eastAsia="HGP創英角ｺﾞｼｯｸUB" w:hAnsi="HGP創英角ｺﾞｼｯｸUB" w:cstheme="minorBidi" w:hint="eastAsia"/>
        <w:sz w:val="22"/>
        <w:szCs w:val="22"/>
        <w:lang w:val="en-US"/>
      </w:rPr>
    </w:lvl>
    <w:lvl w:ilvl="1" w:tplc="478E648C">
      <w:numFmt w:val="bullet"/>
      <w:lvlText w:val="◆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546A1C3A"/>
    <w:multiLevelType w:val="hybridMultilevel"/>
    <w:tmpl w:val="0D3CFD6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5FB02A45"/>
    <w:multiLevelType w:val="hybridMultilevel"/>
    <w:tmpl w:val="B79A07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643172A8"/>
    <w:multiLevelType w:val="hybridMultilevel"/>
    <w:tmpl w:val="88349DC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668A7BC5"/>
    <w:multiLevelType w:val="hybridMultilevel"/>
    <w:tmpl w:val="F2B6F1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66982DE9"/>
    <w:multiLevelType w:val="hybridMultilevel"/>
    <w:tmpl w:val="9E42B9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8682A8B"/>
    <w:multiLevelType w:val="hybridMultilevel"/>
    <w:tmpl w:val="4D202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69DA2C1B"/>
    <w:multiLevelType w:val="hybridMultilevel"/>
    <w:tmpl w:val="98DCDE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16B70B0"/>
    <w:multiLevelType w:val="hybridMultilevel"/>
    <w:tmpl w:val="5D7277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2E34255"/>
    <w:multiLevelType w:val="hybridMultilevel"/>
    <w:tmpl w:val="24BA3C12"/>
    <w:lvl w:ilvl="0" w:tplc="3FDA0716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sz w:val="22"/>
        <w:szCs w:val="22"/>
      </w:rPr>
    </w:lvl>
    <w:lvl w:ilvl="1" w:tplc="C060DBA2">
      <w:numFmt w:val="bullet"/>
      <w:lvlText w:val="◇"/>
      <w:lvlJc w:val="left"/>
      <w:pPr>
        <w:ind w:left="78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D56254A"/>
    <w:multiLevelType w:val="hybridMultilevel"/>
    <w:tmpl w:val="DDC8E4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2"/>
  </w:num>
  <w:num w:numId="4">
    <w:abstractNumId w:val="39"/>
  </w:num>
  <w:num w:numId="5">
    <w:abstractNumId w:val="4"/>
  </w:num>
  <w:num w:numId="6">
    <w:abstractNumId w:val="12"/>
  </w:num>
  <w:num w:numId="7">
    <w:abstractNumId w:val="41"/>
  </w:num>
  <w:num w:numId="8">
    <w:abstractNumId w:val="9"/>
  </w:num>
  <w:num w:numId="9">
    <w:abstractNumId w:val="18"/>
  </w:num>
  <w:num w:numId="10">
    <w:abstractNumId w:val="32"/>
  </w:num>
  <w:num w:numId="11">
    <w:abstractNumId w:val="38"/>
  </w:num>
  <w:num w:numId="12">
    <w:abstractNumId w:val="21"/>
  </w:num>
  <w:num w:numId="13">
    <w:abstractNumId w:val="20"/>
  </w:num>
  <w:num w:numId="14">
    <w:abstractNumId w:val="24"/>
  </w:num>
  <w:num w:numId="15">
    <w:abstractNumId w:val="17"/>
  </w:num>
  <w:num w:numId="16">
    <w:abstractNumId w:val="25"/>
  </w:num>
  <w:num w:numId="17">
    <w:abstractNumId w:val="34"/>
  </w:num>
  <w:num w:numId="18">
    <w:abstractNumId w:val="35"/>
  </w:num>
  <w:num w:numId="19">
    <w:abstractNumId w:val="13"/>
  </w:num>
  <w:num w:numId="20">
    <w:abstractNumId w:val="42"/>
  </w:num>
  <w:num w:numId="21">
    <w:abstractNumId w:val="6"/>
  </w:num>
  <w:num w:numId="22">
    <w:abstractNumId w:val="31"/>
  </w:num>
  <w:num w:numId="23">
    <w:abstractNumId w:val="30"/>
  </w:num>
  <w:num w:numId="24">
    <w:abstractNumId w:val="11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14"/>
  </w:num>
  <w:num w:numId="30">
    <w:abstractNumId w:val="19"/>
  </w:num>
  <w:num w:numId="31">
    <w:abstractNumId w:val="10"/>
  </w:num>
  <w:num w:numId="32">
    <w:abstractNumId w:val="7"/>
  </w:num>
  <w:num w:numId="33">
    <w:abstractNumId w:val="22"/>
  </w:num>
  <w:num w:numId="34">
    <w:abstractNumId w:val="16"/>
  </w:num>
  <w:num w:numId="35">
    <w:abstractNumId w:val="28"/>
  </w:num>
  <w:num w:numId="36">
    <w:abstractNumId w:val="23"/>
  </w:num>
  <w:num w:numId="37">
    <w:abstractNumId w:val="36"/>
  </w:num>
  <w:num w:numId="38">
    <w:abstractNumId w:val="3"/>
  </w:num>
  <w:num w:numId="39">
    <w:abstractNumId w:val="27"/>
  </w:num>
  <w:num w:numId="40">
    <w:abstractNumId w:val="29"/>
  </w:num>
  <w:num w:numId="41">
    <w:abstractNumId w:val="1"/>
  </w:num>
  <w:num w:numId="42">
    <w:abstractNumId w:val="8"/>
  </w:num>
  <w:num w:numId="43">
    <w:abstractNumId w:val="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F1"/>
    <w:rsid w:val="0000089B"/>
    <w:rsid w:val="00000BF3"/>
    <w:rsid w:val="00001659"/>
    <w:rsid w:val="000016C2"/>
    <w:rsid w:val="0001062B"/>
    <w:rsid w:val="00010814"/>
    <w:rsid w:val="00011FC3"/>
    <w:rsid w:val="00016FFB"/>
    <w:rsid w:val="00017523"/>
    <w:rsid w:val="000210B6"/>
    <w:rsid w:val="00021AC9"/>
    <w:rsid w:val="00023B1D"/>
    <w:rsid w:val="00033E27"/>
    <w:rsid w:val="00042783"/>
    <w:rsid w:val="000454EF"/>
    <w:rsid w:val="00055859"/>
    <w:rsid w:val="00071F76"/>
    <w:rsid w:val="000727B2"/>
    <w:rsid w:val="000745BE"/>
    <w:rsid w:val="00087AEA"/>
    <w:rsid w:val="00090A42"/>
    <w:rsid w:val="00091955"/>
    <w:rsid w:val="00091FAC"/>
    <w:rsid w:val="000956E4"/>
    <w:rsid w:val="00095C29"/>
    <w:rsid w:val="000A5FDA"/>
    <w:rsid w:val="000B2D1E"/>
    <w:rsid w:val="000B4CA8"/>
    <w:rsid w:val="000B507F"/>
    <w:rsid w:val="000B6D86"/>
    <w:rsid w:val="000C1E61"/>
    <w:rsid w:val="000C73B8"/>
    <w:rsid w:val="000C7676"/>
    <w:rsid w:val="000D3176"/>
    <w:rsid w:val="000D5895"/>
    <w:rsid w:val="000E5A0A"/>
    <w:rsid w:val="000E6396"/>
    <w:rsid w:val="000F1BAC"/>
    <w:rsid w:val="000F57ED"/>
    <w:rsid w:val="00106341"/>
    <w:rsid w:val="00110DAC"/>
    <w:rsid w:val="00121426"/>
    <w:rsid w:val="00121D0A"/>
    <w:rsid w:val="00125234"/>
    <w:rsid w:val="0012583B"/>
    <w:rsid w:val="001345F1"/>
    <w:rsid w:val="00136491"/>
    <w:rsid w:val="001373D0"/>
    <w:rsid w:val="0015143C"/>
    <w:rsid w:val="001519F2"/>
    <w:rsid w:val="00155CD5"/>
    <w:rsid w:val="00156AFC"/>
    <w:rsid w:val="001604AC"/>
    <w:rsid w:val="001624D4"/>
    <w:rsid w:val="00162FDC"/>
    <w:rsid w:val="00164706"/>
    <w:rsid w:val="0016630A"/>
    <w:rsid w:val="0017479E"/>
    <w:rsid w:val="00174D02"/>
    <w:rsid w:val="001760CA"/>
    <w:rsid w:val="00177FD7"/>
    <w:rsid w:val="00182DB1"/>
    <w:rsid w:val="001868A8"/>
    <w:rsid w:val="0019485C"/>
    <w:rsid w:val="001966F8"/>
    <w:rsid w:val="001A656D"/>
    <w:rsid w:val="001A69CC"/>
    <w:rsid w:val="001B1B90"/>
    <w:rsid w:val="001C1189"/>
    <w:rsid w:val="001C715F"/>
    <w:rsid w:val="001D534C"/>
    <w:rsid w:val="001E5E34"/>
    <w:rsid w:val="001F0957"/>
    <w:rsid w:val="001F12DF"/>
    <w:rsid w:val="002008A5"/>
    <w:rsid w:val="00201630"/>
    <w:rsid w:val="00201E9B"/>
    <w:rsid w:val="002106F7"/>
    <w:rsid w:val="00214EC9"/>
    <w:rsid w:val="00217436"/>
    <w:rsid w:val="002248D3"/>
    <w:rsid w:val="00225C16"/>
    <w:rsid w:val="00232896"/>
    <w:rsid w:val="002341E9"/>
    <w:rsid w:val="00236EF6"/>
    <w:rsid w:val="002410F2"/>
    <w:rsid w:val="00246895"/>
    <w:rsid w:val="002468F2"/>
    <w:rsid w:val="002602A8"/>
    <w:rsid w:val="00260DDC"/>
    <w:rsid w:val="002677FD"/>
    <w:rsid w:val="00267A1C"/>
    <w:rsid w:val="002701E7"/>
    <w:rsid w:val="002709D5"/>
    <w:rsid w:val="002737DD"/>
    <w:rsid w:val="002779A7"/>
    <w:rsid w:val="00281903"/>
    <w:rsid w:val="0028268D"/>
    <w:rsid w:val="00283302"/>
    <w:rsid w:val="00283937"/>
    <w:rsid w:val="00285325"/>
    <w:rsid w:val="0028590F"/>
    <w:rsid w:val="00287DA0"/>
    <w:rsid w:val="00293174"/>
    <w:rsid w:val="00294D3D"/>
    <w:rsid w:val="0029678D"/>
    <w:rsid w:val="002A0806"/>
    <w:rsid w:val="002A0A9B"/>
    <w:rsid w:val="002B29C6"/>
    <w:rsid w:val="002B413C"/>
    <w:rsid w:val="002B480F"/>
    <w:rsid w:val="002B5A94"/>
    <w:rsid w:val="002C67EB"/>
    <w:rsid w:val="002D1AEA"/>
    <w:rsid w:val="002D79BB"/>
    <w:rsid w:val="002E5798"/>
    <w:rsid w:val="002F14A8"/>
    <w:rsid w:val="00300B4D"/>
    <w:rsid w:val="00303B20"/>
    <w:rsid w:val="003051ED"/>
    <w:rsid w:val="00307B41"/>
    <w:rsid w:val="00307EDB"/>
    <w:rsid w:val="00313C8E"/>
    <w:rsid w:val="003206B9"/>
    <w:rsid w:val="00320BD3"/>
    <w:rsid w:val="00320C67"/>
    <w:rsid w:val="003254CA"/>
    <w:rsid w:val="00325C37"/>
    <w:rsid w:val="003346BD"/>
    <w:rsid w:val="00344D54"/>
    <w:rsid w:val="00345CD6"/>
    <w:rsid w:val="00350DDE"/>
    <w:rsid w:val="00351466"/>
    <w:rsid w:val="0035212B"/>
    <w:rsid w:val="0037161C"/>
    <w:rsid w:val="0039022F"/>
    <w:rsid w:val="003A0F99"/>
    <w:rsid w:val="003A189D"/>
    <w:rsid w:val="003A1E4A"/>
    <w:rsid w:val="003A4353"/>
    <w:rsid w:val="003A4EAF"/>
    <w:rsid w:val="003B5095"/>
    <w:rsid w:val="003B67E6"/>
    <w:rsid w:val="003B70AC"/>
    <w:rsid w:val="003C0AB4"/>
    <w:rsid w:val="003C4588"/>
    <w:rsid w:val="003C5BE0"/>
    <w:rsid w:val="003D4A3E"/>
    <w:rsid w:val="003D52A8"/>
    <w:rsid w:val="003D53D1"/>
    <w:rsid w:val="003D73B2"/>
    <w:rsid w:val="003E3B22"/>
    <w:rsid w:val="003E5CA8"/>
    <w:rsid w:val="003F1E0A"/>
    <w:rsid w:val="0040294B"/>
    <w:rsid w:val="0040354B"/>
    <w:rsid w:val="004100FB"/>
    <w:rsid w:val="004118AB"/>
    <w:rsid w:val="00412813"/>
    <w:rsid w:val="004140A8"/>
    <w:rsid w:val="00416AEB"/>
    <w:rsid w:val="00422EE7"/>
    <w:rsid w:val="004239E7"/>
    <w:rsid w:val="00435B48"/>
    <w:rsid w:val="00436CDD"/>
    <w:rsid w:val="00443A89"/>
    <w:rsid w:val="00444F07"/>
    <w:rsid w:val="00453420"/>
    <w:rsid w:val="00454D8A"/>
    <w:rsid w:val="00457678"/>
    <w:rsid w:val="00457DD7"/>
    <w:rsid w:val="00460616"/>
    <w:rsid w:val="004608C3"/>
    <w:rsid w:val="004623DF"/>
    <w:rsid w:val="004664D6"/>
    <w:rsid w:val="00471F9B"/>
    <w:rsid w:val="00473479"/>
    <w:rsid w:val="00476958"/>
    <w:rsid w:val="0048583B"/>
    <w:rsid w:val="00486CE8"/>
    <w:rsid w:val="0049053D"/>
    <w:rsid w:val="00497F37"/>
    <w:rsid w:val="004B58EC"/>
    <w:rsid w:val="004C03E5"/>
    <w:rsid w:val="004C0A10"/>
    <w:rsid w:val="004C3D7B"/>
    <w:rsid w:val="004C6BB4"/>
    <w:rsid w:val="004D0153"/>
    <w:rsid w:val="004D5142"/>
    <w:rsid w:val="004E1766"/>
    <w:rsid w:val="004E3E3C"/>
    <w:rsid w:val="004E7319"/>
    <w:rsid w:val="004F2539"/>
    <w:rsid w:val="004F2F81"/>
    <w:rsid w:val="004F36E6"/>
    <w:rsid w:val="004F3A69"/>
    <w:rsid w:val="00510AA3"/>
    <w:rsid w:val="00516145"/>
    <w:rsid w:val="005243B1"/>
    <w:rsid w:val="00527F1E"/>
    <w:rsid w:val="00531C50"/>
    <w:rsid w:val="00534DA3"/>
    <w:rsid w:val="00547B40"/>
    <w:rsid w:val="0055116A"/>
    <w:rsid w:val="00555597"/>
    <w:rsid w:val="00555CC8"/>
    <w:rsid w:val="00556174"/>
    <w:rsid w:val="00557155"/>
    <w:rsid w:val="005573B6"/>
    <w:rsid w:val="00562CCE"/>
    <w:rsid w:val="00563BBD"/>
    <w:rsid w:val="00564099"/>
    <w:rsid w:val="005659FF"/>
    <w:rsid w:val="00565D77"/>
    <w:rsid w:val="00577DA1"/>
    <w:rsid w:val="005802B3"/>
    <w:rsid w:val="005935FB"/>
    <w:rsid w:val="00595D76"/>
    <w:rsid w:val="00596288"/>
    <w:rsid w:val="005A0082"/>
    <w:rsid w:val="005A74E7"/>
    <w:rsid w:val="005B0A55"/>
    <w:rsid w:val="005B44F1"/>
    <w:rsid w:val="005C0E6F"/>
    <w:rsid w:val="005D0CB6"/>
    <w:rsid w:val="005D321A"/>
    <w:rsid w:val="005E0632"/>
    <w:rsid w:val="005F01AC"/>
    <w:rsid w:val="005F0F3A"/>
    <w:rsid w:val="00602736"/>
    <w:rsid w:val="00605AC8"/>
    <w:rsid w:val="00606D42"/>
    <w:rsid w:val="0060743E"/>
    <w:rsid w:val="0062314B"/>
    <w:rsid w:val="006241A6"/>
    <w:rsid w:val="00631AE7"/>
    <w:rsid w:val="00632F26"/>
    <w:rsid w:val="0063606D"/>
    <w:rsid w:val="00636EA2"/>
    <w:rsid w:val="00642B44"/>
    <w:rsid w:val="00645DDF"/>
    <w:rsid w:val="006515DC"/>
    <w:rsid w:val="00652615"/>
    <w:rsid w:val="00654582"/>
    <w:rsid w:val="00654C34"/>
    <w:rsid w:val="00656A6C"/>
    <w:rsid w:val="00664B79"/>
    <w:rsid w:val="00667C64"/>
    <w:rsid w:val="00673C71"/>
    <w:rsid w:val="0068064E"/>
    <w:rsid w:val="00687E89"/>
    <w:rsid w:val="00690A64"/>
    <w:rsid w:val="006913AC"/>
    <w:rsid w:val="00691E3C"/>
    <w:rsid w:val="00694A3E"/>
    <w:rsid w:val="006A5637"/>
    <w:rsid w:val="006A5AF0"/>
    <w:rsid w:val="006A5D38"/>
    <w:rsid w:val="006B20E7"/>
    <w:rsid w:val="006B6A59"/>
    <w:rsid w:val="006C06A5"/>
    <w:rsid w:val="006D4082"/>
    <w:rsid w:val="006D56EB"/>
    <w:rsid w:val="006D60E1"/>
    <w:rsid w:val="006D6B8E"/>
    <w:rsid w:val="006D708E"/>
    <w:rsid w:val="006E23E7"/>
    <w:rsid w:val="006E252B"/>
    <w:rsid w:val="006E4B86"/>
    <w:rsid w:val="006E6B9B"/>
    <w:rsid w:val="0070190F"/>
    <w:rsid w:val="00703923"/>
    <w:rsid w:val="00705316"/>
    <w:rsid w:val="0070541A"/>
    <w:rsid w:val="00713C89"/>
    <w:rsid w:val="007240B2"/>
    <w:rsid w:val="00726063"/>
    <w:rsid w:val="00726DC7"/>
    <w:rsid w:val="00727896"/>
    <w:rsid w:val="00735E3D"/>
    <w:rsid w:val="00741C50"/>
    <w:rsid w:val="007455E0"/>
    <w:rsid w:val="00750EE6"/>
    <w:rsid w:val="0075652A"/>
    <w:rsid w:val="00756704"/>
    <w:rsid w:val="0076120D"/>
    <w:rsid w:val="00766EE6"/>
    <w:rsid w:val="007731A0"/>
    <w:rsid w:val="0077427B"/>
    <w:rsid w:val="0078132C"/>
    <w:rsid w:val="00782582"/>
    <w:rsid w:val="00784408"/>
    <w:rsid w:val="00784C1E"/>
    <w:rsid w:val="00793327"/>
    <w:rsid w:val="007A1C11"/>
    <w:rsid w:val="007B4FD0"/>
    <w:rsid w:val="007B5B34"/>
    <w:rsid w:val="007B6275"/>
    <w:rsid w:val="007E30F2"/>
    <w:rsid w:val="007E3907"/>
    <w:rsid w:val="007E4CC9"/>
    <w:rsid w:val="007F03A0"/>
    <w:rsid w:val="007F353F"/>
    <w:rsid w:val="007F65F1"/>
    <w:rsid w:val="0080040C"/>
    <w:rsid w:val="008009B0"/>
    <w:rsid w:val="00807F12"/>
    <w:rsid w:val="00810D7E"/>
    <w:rsid w:val="00817638"/>
    <w:rsid w:val="00820749"/>
    <w:rsid w:val="008312A1"/>
    <w:rsid w:val="00834FF7"/>
    <w:rsid w:val="00836D2C"/>
    <w:rsid w:val="0084058C"/>
    <w:rsid w:val="008704F7"/>
    <w:rsid w:val="008766DF"/>
    <w:rsid w:val="00883011"/>
    <w:rsid w:val="0088788B"/>
    <w:rsid w:val="00890004"/>
    <w:rsid w:val="00890508"/>
    <w:rsid w:val="00890B94"/>
    <w:rsid w:val="0089290E"/>
    <w:rsid w:val="0089653E"/>
    <w:rsid w:val="00897D32"/>
    <w:rsid w:val="008A31AD"/>
    <w:rsid w:val="008A4966"/>
    <w:rsid w:val="008A6DCD"/>
    <w:rsid w:val="008B0042"/>
    <w:rsid w:val="008B0BC3"/>
    <w:rsid w:val="008B4907"/>
    <w:rsid w:val="008B65DC"/>
    <w:rsid w:val="008B6F8C"/>
    <w:rsid w:val="008C0C69"/>
    <w:rsid w:val="008C1B99"/>
    <w:rsid w:val="008C26CE"/>
    <w:rsid w:val="008C333B"/>
    <w:rsid w:val="008D1643"/>
    <w:rsid w:val="008D2171"/>
    <w:rsid w:val="008D6768"/>
    <w:rsid w:val="008E10C8"/>
    <w:rsid w:val="008E3568"/>
    <w:rsid w:val="008F0E1C"/>
    <w:rsid w:val="008F586C"/>
    <w:rsid w:val="008F6DF6"/>
    <w:rsid w:val="009037DE"/>
    <w:rsid w:val="00912C2F"/>
    <w:rsid w:val="00916D8F"/>
    <w:rsid w:val="00926731"/>
    <w:rsid w:val="00931A46"/>
    <w:rsid w:val="0093566A"/>
    <w:rsid w:val="00943DF9"/>
    <w:rsid w:val="00944B36"/>
    <w:rsid w:val="009478F9"/>
    <w:rsid w:val="00947A18"/>
    <w:rsid w:val="00956B41"/>
    <w:rsid w:val="00962C1D"/>
    <w:rsid w:val="009638BE"/>
    <w:rsid w:val="009703B2"/>
    <w:rsid w:val="0097384B"/>
    <w:rsid w:val="009755E7"/>
    <w:rsid w:val="009773A6"/>
    <w:rsid w:val="00991E7F"/>
    <w:rsid w:val="0099737E"/>
    <w:rsid w:val="009C4587"/>
    <w:rsid w:val="009C5CEC"/>
    <w:rsid w:val="009E28CB"/>
    <w:rsid w:val="009E415E"/>
    <w:rsid w:val="009E6B8C"/>
    <w:rsid w:val="009F5CF0"/>
    <w:rsid w:val="009F78DB"/>
    <w:rsid w:val="00A00667"/>
    <w:rsid w:val="00A0073E"/>
    <w:rsid w:val="00A01203"/>
    <w:rsid w:val="00A05C85"/>
    <w:rsid w:val="00A110BB"/>
    <w:rsid w:val="00A1317B"/>
    <w:rsid w:val="00A14DCC"/>
    <w:rsid w:val="00A23061"/>
    <w:rsid w:val="00A3548B"/>
    <w:rsid w:val="00A40065"/>
    <w:rsid w:val="00A420DA"/>
    <w:rsid w:val="00A51BA9"/>
    <w:rsid w:val="00A5401F"/>
    <w:rsid w:val="00A62785"/>
    <w:rsid w:val="00A65ADF"/>
    <w:rsid w:val="00A70DD7"/>
    <w:rsid w:val="00A73A63"/>
    <w:rsid w:val="00A744B1"/>
    <w:rsid w:val="00A77D63"/>
    <w:rsid w:val="00A82B7D"/>
    <w:rsid w:val="00A878E1"/>
    <w:rsid w:val="00A94168"/>
    <w:rsid w:val="00A94D1A"/>
    <w:rsid w:val="00AA1AFF"/>
    <w:rsid w:val="00AA6760"/>
    <w:rsid w:val="00AA75E7"/>
    <w:rsid w:val="00AC7ABC"/>
    <w:rsid w:val="00AC7EE0"/>
    <w:rsid w:val="00AD1FDE"/>
    <w:rsid w:val="00AD4128"/>
    <w:rsid w:val="00AD51B0"/>
    <w:rsid w:val="00AE5465"/>
    <w:rsid w:val="00AF1930"/>
    <w:rsid w:val="00AF5F2B"/>
    <w:rsid w:val="00AF6690"/>
    <w:rsid w:val="00B01CA0"/>
    <w:rsid w:val="00B10DAA"/>
    <w:rsid w:val="00B158D5"/>
    <w:rsid w:val="00B212FD"/>
    <w:rsid w:val="00B26C7D"/>
    <w:rsid w:val="00B313C2"/>
    <w:rsid w:val="00B31A05"/>
    <w:rsid w:val="00B33423"/>
    <w:rsid w:val="00B4015B"/>
    <w:rsid w:val="00B40AC4"/>
    <w:rsid w:val="00B529D1"/>
    <w:rsid w:val="00B60F1E"/>
    <w:rsid w:val="00B74958"/>
    <w:rsid w:val="00B75A2C"/>
    <w:rsid w:val="00B773D9"/>
    <w:rsid w:val="00B835D8"/>
    <w:rsid w:val="00B85E3F"/>
    <w:rsid w:val="00B91BCD"/>
    <w:rsid w:val="00B94A8D"/>
    <w:rsid w:val="00BA3CCF"/>
    <w:rsid w:val="00BC1485"/>
    <w:rsid w:val="00BC4A27"/>
    <w:rsid w:val="00BC68FC"/>
    <w:rsid w:val="00BD0DDC"/>
    <w:rsid w:val="00BD2EE1"/>
    <w:rsid w:val="00BD6A42"/>
    <w:rsid w:val="00BD6F67"/>
    <w:rsid w:val="00BE031F"/>
    <w:rsid w:val="00BE22E9"/>
    <w:rsid w:val="00BE2B5B"/>
    <w:rsid w:val="00BF0F36"/>
    <w:rsid w:val="00BF40BB"/>
    <w:rsid w:val="00BF4F69"/>
    <w:rsid w:val="00BF66BA"/>
    <w:rsid w:val="00BF731C"/>
    <w:rsid w:val="00C05332"/>
    <w:rsid w:val="00C07605"/>
    <w:rsid w:val="00C1008B"/>
    <w:rsid w:val="00C114C9"/>
    <w:rsid w:val="00C136D9"/>
    <w:rsid w:val="00C14F2F"/>
    <w:rsid w:val="00C213F0"/>
    <w:rsid w:val="00C226F2"/>
    <w:rsid w:val="00C23FF2"/>
    <w:rsid w:val="00C25CDB"/>
    <w:rsid w:val="00C272C7"/>
    <w:rsid w:val="00C319E1"/>
    <w:rsid w:val="00C31A2F"/>
    <w:rsid w:val="00C32EE5"/>
    <w:rsid w:val="00C33029"/>
    <w:rsid w:val="00C35D84"/>
    <w:rsid w:val="00C36A92"/>
    <w:rsid w:val="00C41CFF"/>
    <w:rsid w:val="00C420C6"/>
    <w:rsid w:val="00C439A4"/>
    <w:rsid w:val="00C43F81"/>
    <w:rsid w:val="00C44E42"/>
    <w:rsid w:val="00C452DB"/>
    <w:rsid w:val="00C5507C"/>
    <w:rsid w:val="00C66630"/>
    <w:rsid w:val="00C74A1B"/>
    <w:rsid w:val="00C76CC4"/>
    <w:rsid w:val="00C77F32"/>
    <w:rsid w:val="00C910B7"/>
    <w:rsid w:val="00C94C70"/>
    <w:rsid w:val="00CA6DEC"/>
    <w:rsid w:val="00CA6E35"/>
    <w:rsid w:val="00CB343E"/>
    <w:rsid w:val="00CB3540"/>
    <w:rsid w:val="00CB4A2A"/>
    <w:rsid w:val="00CB4BB7"/>
    <w:rsid w:val="00CB7EB4"/>
    <w:rsid w:val="00CC0CAF"/>
    <w:rsid w:val="00CC3EC0"/>
    <w:rsid w:val="00CC6234"/>
    <w:rsid w:val="00CC649E"/>
    <w:rsid w:val="00CD25A4"/>
    <w:rsid w:val="00CE37F2"/>
    <w:rsid w:val="00CE6747"/>
    <w:rsid w:val="00CF4ACD"/>
    <w:rsid w:val="00CF52D3"/>
    <w:rsid w:val="00D00707"/>
    <w:rsid w:val="00D04D52"/>
    <w:rsid w:val="00D10438"/>
    <w:rsid w:val="00D1113A"/>
    <w:rsid w:val="00D13B30"/>
    <w:rsid w:val="00D14221"/>
    <w:rsid w:val="00D1663D"/>
    <w:rsid w:val="00D20ED2"/>
    <w:rsid w:val="00D37B8C"/>
    <w:rsid w:val="00D51EC6"/>
    <w:rsid w:val="00D73149"/>
    <w:rsid w:val="00D75953"/>
    <w:rsid w:val="00D82C86"/>
    <w:rsid w:val="00D9164C"/>
    <w:rsid w:val="00D95566"/>
    <w:rsid w:val="00DA413E"/>
    <w:rsid w:val="00DB5A9D"/>
    <w:rsid w:val="00DC645D"/>
    <w:rsid w:val="00DC6A69"/>
    <w:rsid w:val="00DD096C"/>
    <w:rsid w:val="00DD7AA8"/>
    <w:rsid w:val="00DE6A6C"/>
    <w:rsid w:val="00DF1473"/>
    <w:rsid w:val="00DF5DB1"/>
    <w:rsid w:val="00DF5DC1"/>
    <w:rsid w:val="00DF7252"/>
    <w:rsid w:val="00E00CA6"/>
    <w:rsid w:val="00E02C97"/>
    <w:rsid w:val="00E04AC7"/>
    <w:rsid w:val="00E17CB6"/>
    <w:rsid w:val="00E2083F"/>
    <w:rsid w:val="00E213E4"/>
    <w:rsid w:val="00E22D76"/>
    <w:rsid w:val="00E24EFC"/>
    <w:rsid w:val="00E26FD2"/>
    <w:rsid w:val="00E30AFC"/>
    <w:rsid w:val="00E401DD"/>
    <w:rsid w:val="00E4290D"/>
    <w:rsid w:val="00E43058"/>
    <w:rsid w:val="00E44EDC"/>
    <w:rsid w:val="00E45F98"/>
    <w:rsid w:val="00E46255"/>
    <w:rsid w:val="00E62219"/>
    <w:rsid w:val="00E6498C"/>
    <w:rsid w:val="00E66BFE"/>
    <w:rsid w:val="00E74460"/>
    <w:rsid w:val="00E7483D"/>
    <w:rsid w:val="00E75AE5"/>
    <w:rsid w:val="00E83A2E"/>
    <w:rsid w:val="00E83EFC"/>
    <w:rsid w:val="00E90367"/>
    <w:rsid w:val="00E90D73"/>
    <w:rsid w:val="00E91C8D"/>
    <w:rsid w:val="00E93ED2"/>
    <w:rsid w:val="00EA180A"/>
    <w:rsid w:val="00EA27B7"/>
    <w:rsid w:val="00EA58E1"/>
    <w:rsid w:val="00EA5B9D"/>
    <w:rsid w:val="00EB3369"/>
    <w:rsid w:val="00EB5378"/>
    <w:rsid w:val="00EB5A73"/>
    <w:rsid w:val="00EC27D8"/>
    <w:rsid w:val="00EC47CC"/>
    <w:rsid w:val="00ED1FEA"/>
    <w:rsid w:val="00ED4DBE"/>
    <w:rsid w:val="00ED7EFF"/>
    <w:rsid w:val="00EE3AA3"/>
    <w:rsid w:val="00EE55C7"/>
    <w:rsid w:val="00EF1188"/>
    <w:rsid w:val="00EF1B4E"/>
    <w:rsid w:val="00EF32A8"/>
    <w:rsid w:val="00EF705B"/>
    <w:rsid w:val="00F215A3"/>
    <w:rsid w:val="00F22EDA"/>
    <w:rsid w:val="00F34D64"/>
    <w:rsid w:val="00F35112"/>
    <w:rsid w:val="00F42086"/>
    <w:rsid w:val="00F42777"/>
    <w:rsid w:val="00F44209"/>
    <w:rsid w:val="00F50C3E"/>
    <w:rsid w:val="00F51E1B"/>
    <w:rsid w:val="00F53DEB"/>
    <w:rsid w:val="00F5449F"/>
    <w:rsid w:val="00F63CD9"/>
    <w:rsid w:val="00F66FE1"/>
    <w:rsid w:val="00F677A1"/>
    <w:rsid w:val="00F67FA6"/>
    <w:rsid w:val="00F803AA"/>
    <w:rsid w:val="00F816A8"/>
    <w:rsid w:val="00F81E83"/>
    <w:rsid w:val="00F83AF1"/>
    <w:rsid w:val="00FA0C98"/>
    <w:rsid w:val="00FA11F7"/>
    <w:rsid w:val="00FA43A6"/>
    <w:rsid w:val="00FC2839"/>
    <w:rsid w:val="00FC73AB"/>
    <w:rsid w:val="00FD400C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7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7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79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0FB"/>
  </w:style>
  <w:style w:type="paragraph" w:styleId="a9">
    <w:name w:val="footer"/>
    <w:basedOn w:val="a"/>
    <w:link w:val="aa"/>
    <w:uiPriority w:val="99"/>
    <w:unhideWhenUsed/>
    <w:rsid w:val="00410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0FB"/>
  </w:style>
  <w:style w:type="paragraph" w:styleId="Web">
    <w:name w:val="Normal (Web)"/>
    <w:basedOn w:val="a"/>
    <w:uiPriority w:val="99"/>
    <w:semiHidden/>
    <w:unhideWhenUsed/>
    <w:rsid w:val="00A70D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77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67E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77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779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00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00FB"/>
  </w:style>
  <w:style w:type="paragraph" w:styleId="a9">
    <w:name w:val="footer"/>
    <w:basedOn w:val="a"/>
    <w:link w:val="aa"/>
    <w:uiPriority w:val="99"/>
    <w:unhideWhenUsed/>
    <w:rsid w:val="004100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00FB"/>
  </w:style>
  <w:style w:type="paragraph" w:styleId="Web">
    <w:name w:val="Normal (Web)"/>
    <w:basedOn w:val="a"/>
    <w:uiPriority w:val="99"/>
    <w:semiHidden/>
    <w:unhideWhenUsed/>
    <w:rsid w:val="00A70D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77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56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6350"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062BC-3421-4D33-BCED-ACBBEB45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6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有可</dc:creator>
  <cp:lastModifiedBy>扶蘇　美香</cp:lastModifiedBy>
  <cp:revision>36</cp:revision>
  <cp:lastPrinted>2015-06-25T07:53:00Z</cp:lastPrinted>
  <dcterms:created xsi:type="dcterms:W3CDTF">2015-05-30T01:32:00Z</dcterms:created>
  <dcterms:modified xsi:type="dcterms:W3CDTF">2015-07-10T08:57:00Z</dcterms:modified>
</cp:coreProperties>
</file>