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2CB" w:rsidRDefault="009E59F7">
      <w:r>
        <w:rPr>
          <w:noProof/>
        </w:rPr>
        <mc:AlternateContent>
          <mc:Choice Requires="wps">
            <w:drawing>
              <wp:anchor distT="0" distB="0" distL="114300" distR="114300" simplePos="0" relativeHeight="251788288" behindDoc="0" locked="0" layoutInCell="1" allowOverlap="1">
                <wp:simplePos x="0" y="0"/>
                <wp:positionH relativeFrom="column">
                  <wp:posOffset>4905460</wp:posOffset>
                </wp:positionH>
                <wp:positionV relativeFrom="paragraph">
                  <wp:posOffset>-393654</wp:posOffset>
                </wp:positionV>
                <wp:extent cx="1012886" cy="396592"/>
                <wp:effectExtent l="0" t="0" r="15875" b="22860"/>
                <wp:wrapNone/>
                <wp:docPr id="161" name="正方形/長方形 161"/>
                <wp:cNvGraphicFramePr/>
                <a:graphic xmlns:a="http://schemas.openxmlformats.org/drawingml/2006/main">
                  <a:graphicData uri="http://schemas.microsoft.com/office/word/2010/wordprocessingShape">
                    <wps:wsp>
                      <wps:cNvSpPr/>
                      <wps:spPr>
                        <a:xfrm>
                          <a:off x="0" y="0"/>
                          <a:ext cx="1012886" cy="3965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9F7" w:rsidRPr="009E59F7" w:rsidRDefault="009E59F7" w:rsidP="009E59F7">
                            <w:pPr>
                              <w:jc w:val="center"/>
                              <w:rPr>
                                <w:rFonts w:ascii="HG丸ｺﾞｼｯｸM-PRO" w:eastAsia="HG丸ｺﾞｼｯｸM-PRO" w:hAnsi="HG丸ｺﾞｼｯｸM-PRO"/>
                                <w:sz w:val="26"/>
                                <w:szCs w:val="26"/>
                              </w:rPr>
                            </w:pPr>
                            <w:r w:rsidRPr="009E59F7">
                              <w:rPr>
                                <w:rFonts w:ascii="HG丸ｺﾞｼｯｸM-PRO" w:eastAsia="HG丸ｺﾞｼｯｸM-PRO" w:hAnsi="HG丸ｺﾞｼｯｸM-PRO" w:hint="eastAsia"/>
                                <w:sz w:val="24"/>
                                <w:szCs w:val="24"/>
                              </w:rPr>
                              <w:t>資料</w:t>
                            </w:r>
                            <w:r w:rsidR="002742BD">
                              <w:rPr>
                                <w:rFonts w:ascii="HG丸ｺﾞｼｯｸM-PRO" w:eastAsia="HG丸ｺﾞｼｯｸM-PRO" w:hAnsi="HG丸ｺﾞｼｯｸM-PRO" w:hint="eastAsia"/>
                                <w:sz w:val="24"/>
                                <w:szCs w:val="24"/>
                              </w:rPr>
                              <w:t>8</w:t>
                            </w:r>
                            <w:bookmarkStart w:id="0" w:name="_GoBack"/>
                            <w:bookmarkEnd w:id="0"/>
                            <w:r w:rsidRPr="009E59F7">
                              <w:rPr>
                                <w:rFonts w:ascii="HG丸ｺﾞｼｯｸM-PRO" w:eastAsia="HG丸ｺﾞｼｯｸM-PRO" w:hAnsi="HG丸ｺﾞｼｯｸM-PRO"/>
                                <w:sz w:val="24"/>
                                <w:szCs w:val="24"/>
                              </w:rPr>
                              <w:t>－</w:t>
                            </w:r>
                            <w:r w:rsidRPr="009E59F7">
                              <w:rPr>
                                <w:rFonts w:ascii="HG丸ｺﾞｼｯｸM-PRO" w:eastAsia="HG丸ｺﾞｼｯｸM-PRO" w:hAnsi="HG丸ｺﾞｼｯｸM-PRO"/>
                                <w:sz w:val="26"/>
                                <w:szCs w:val="2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1" o:spid="_x0000_s1026" style="position:absolute;left:0;text-align:left;margin-left:386.25pt;margin-top:-31pt;width:79.75pt;height:3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" fillcolor="white [3201]" strokecolor="black [3213]" strokeweight="1pt">
                <v:textbox>
                  <w:txbxContent>
                    <w:p w:rsidR="009E59F7" w:rsidRPr="009E59F7" w:rsidRDefault="009E59F7" w:rsidP="009E59F7">
                      <w:pPr>
                        <w:jc w:val="center"/>
                        <w:rPr>
                          <w:rFonts w:ascii="HG丸ｺﾞｼｯｸM-PRO" w:eastAsia="HG丸ｺﾞｼｯｸM-PRO" w:hAnsi="HG丸ｺﾞｼｯｸM-PRO"/>
                          <w:sz w:val="26"/>
                          <w:szCs w:val="26"/>
                        </w:rPr>
                      </w:pPr>
                      <w:r w:rsidRPr="009E59F7">
                        <w:rPr>
                          <w:rFonts w:ascii="HG丸ｺﾞｼｯｸM-PRO" w:eastAsia="HG丸ｺﾞｼｯｸM-PRO" w:hAnsi="HG丸ｺﾞｼｯｸM-PRO" w:hint="eastAsia"/>
                          <w:sz w:val="24"/>
                          <w:szCs w:val="24"/>
                        </w:rPr>
                        <w:t>資料</w:t>
                      </w:r>
                      <w:r w:rsidR="002742BD">
                        <w:rPr>
                          <w:rFonts w:ascii="HG丸ｺﾞｼｯｸM-PRO" w:eastAsia="HG丸ｺﾞｼｯｸM-PRO" w:hAnsi="HG丸ｺﾞｼｯｸM-PRO" w:hint="eastAsia"/>
                          <w:sz w:val="24"/>
                          <w:szCs w:val="24"/>
                        </w:rPr>
                        <w:t>8</w:t>
                      </w:r>
                      <w:bookmarkStart w:id="1" w:name="_GoBack"/>
                      <w:bookmarkEnd w:id="1"/>
                      <w:r w:rsidRPr="009E59F7">
                        <w:rPr>
                          <w:rFonts w:ascii="HG丸ｺﾞｼｯｸM-PRO" w:eastAsia="HG丸ｺﾞｼｯｸM-PRO" w:hAnsi="HG丸ｺﾞｼｯｸM-PRO"/>
                          <w:sz w:val="24"/>
                          <w:szCs w:val="24"/>
                        </w:rPr>
                        <w:t>－</w:t>
                      </w:r>
                      <w:r w:rsidRPr="009E59F7">
                        <w:rPr>
                          <w:rFonts w:ascii="HG丸ｺﾞｼｯｸM-PRO" w:eastAsia="HG丸ｺﾞｼｯｸM-PRO" w:hAnsi="HG丸ｺﾞｼｯｸM-PRO"/>
                          <w:sz w:val="26"/>
                          <w:szCs w:val="26"/>
                        </w:rPr>
                        <w:t>２</w:t>
                      </w:r>
                    </w:p>
                  </w:txbxContent>
                </v:textbox>
              </v:rect>
            </w:pict>
          </mc:Fallback>
        </mc:AlternateContent>
      </w:r>
    </w:p>
    <w:p w:rsidR="00220D0C" w:rsidRDefault="00220D0C"/>
    <w:p w:rsidR="00220D0C" w:rsidRDefault="00220D0C"/>
    <w:p w:rsidR="00220D0C" w:rsidRDefault="00220D0C"/>
    <w:p w:rsidR="00220D0C" w:rsidRDefault="00220D0C"/>
    <w:p w:rsidR="001510B4" w:rsidRDefault="001510B4"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市立</w:t>
      </w:r>
      <w:r w:rsidR="00220D0C">
        <w:rPr>
          <w:rFonts w:ascii="HG丸ｺﾞｼｯｸM-PRO" w:eastAsia="HG丸ｺﾞｼｯｸM-PRO" w:hAnsi="HG丸ｺﾞｼｯｸM-PRO" w:hint="eastAsia"/>
          <w:b/>
          <w:sz w:val="36"/>
        </w:rPr>
        <w:t>住吉市民病院跡地における新病院設置</w:t>
      </w:r>
    </w:p>
    <w:p w:rsidR="00220D0C" w:rsidRDefault="00220D0C"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に伴う病院再編計画（</w:t>
      </w:r>
      <w:r w:rsidR="00FD6A22">
        <w:rPr>
          <w:rFonts w:ascii="HG丸ｺﾞｼｯｸM-PRO" w:eastAsia="HG丸ｺﾞｼｯｸM-PRO" w:hAnsi="HG丸ｺﾞｼｯｸM-PRO" w:hint="eastAsia"/>
          <w:b/>
          <w:sz w:val="36"/>
        </w:rPr>
        <w:t>案</w:t>
      </w:r>
      <w:r>
        <w:rPr>
          <w:rFonts w:ascii="HG丸ｺﾞｼｯｸM-PRO" w:eastAsia="HG丸ｺﾞｼｯｸM-PRO" w:hAnsi="HG丸ｺﾞｼｯｸM-PRO" w:hint="eastAsia"/>
          <w:b/>
          <w:sz w:val="36"/>
        </w:rPr>
        <w:t>）</w:t>
      </w:r>
    </w:p>
    <w:p w:rsidR="00220D0C" w:rsidRPr="003F7E95" w:rsidRDefault="00220D0C" w:rsidP="00220D0C">
      <w:pPr>
        <w:jc w:val="center"/>
        <w:rPr>
          <w:rFonts w:ascii="HG丸ｺﾞｼｯｸM-PRO" w:eastAsia="HG丸ｺﾞｼｯｸM-PRO" w:hAnsi="HG丸ｺﾞｼｯｸM-PRO"/>
          <w:sz w:val="36"/>
        </w:rPr>
      </w:pPr>
    </w:p>
    <w:p w:rsidR="00220D0C" w:rsidRPr="00220D0C" w:rsidRDefault="00220D0C" w:rsidP="00220D0C">
      <w:pPr>
        <w:jc w:val="center"/>
        <w:rPr>
          <w:rFonts w:ascii="HG丸ｺﾞｼｯｸM-PRO" w:eastAsia="HG丸ｺﾞｼｯｸM-PRO" w:hAnsi="HG丸ｺﾞｼｯｸM-PRO"/>
          <w:b/>
          <w:sz w:val="24"/>
        </w:rPr>
      </w:pPr>
      <w:r w:rsidRPr="00220D0C">
        <w:rPr>
          <w:rFonts w:ascii="HG丸ｺﾞｼｯｸM-PRO" w:eastAsia="HG丸ｺﾞｼｯｸM-PRO" w:hAnsi="HG丸ｺﾞｼｯｸM-PRO" w:hint="eastAsia"/>
          <w:b/>
          <w:sz w:val="24"/>
        </w:rPr>
        <w:t>（</w:t>
      </w:r>
      <w:r w:rsidR="00712E60">
        <w:rPr>
          <w:rFonts w:ascii="HG丸ｺﾞｼｯｸM-PRO" w:eastAsia="HG丸ｺﾞｼｯｸM-PRO" w:hAnsi="HG丸ｺﾞｼｯｸM-PRO" w:hint="eastAsia"/>
          <w:b/>
          <w:sz w:val="24"/>
        </w:rPr>
        <w:t>公的医療機関を含めた医療機関の</w:t>
      </w:r>
      <w:r w:rsidRPr="00220D0C">
        <w:rPr>
          <w:rFonts w:ascii="HG丸ｺﾞｼｯｸM-PRO" w:eastAsia="HG丸ｺﾞｼｯｸM-PRO" w:hAnsi="HG丸ｺﾞｼｯｸM-PRO" w:hint="eastAsia"/>
          <w:b/>
          <w:sz w:val="24"/>
        </w:rPr>
        <w:t>再編</w:t>
      </w:r>
      <w:r w:rsidR="00712E60">
        <w:rPr>
          <w:rFonts w:ascii="HG丸ｺﾞｼｯｸM-PRO" w:eastAsia="HG丸ｺﾞｼｯｸM-PRO" w:hAnsi="HG丸ｺﾞｼｯｸM-PRO" w:hint="eastAsia"/>
          <w:b/>
          <w:sz w:val="24"/>
        </w:rPr>
        <w:t>統合</w:t>
      </w:r>
      <w:r w:rsidRPr="00220D0C">
        <w:rPr>
          <w:rFonts w:ascii="HG丸ｺﾞｼｯｸM-PRO" w:eastAsia="HG丸ｺﾞｼｯｸM-PRO" w:hAnsi="HG丸ｺﾞｼｯｸM-PRO" w:hint="eastAsia"/>
          <w:b/>
          <w:sz w:val="24"/>
        </w:rPr>
        <w:t>）</w:t>
      </w:r>
    </w:p>
    <w:p w:rsidR="00220D0C" w:rsidRPr="00712E60"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24"/>
        </w:rPr>
      </w:pPr>
    </w:p>
    <w:p w:rsidR="00220D0C" w:rsidRDefault="00220D0C">
      <w:pPr>
        <w:jc w:val="center"/>
        <w:rPr>
          <w:rFonts w:ascii="HG丸ｺﾞｼｯｸM-PRO" w:eastAsia="HG丸ｺﾞｼｯｸM-PRO" w:hAnsi="HG丸ｺﾞｼｯｸM-PRO"/>
          <w:b/>
          <w:sz w:val="36"/>
        </w:rPr>
      </w:pPr>
      <w:r w:rsidRPr="00220D0C">
        <w:rPr>
          <w:rFonts w:ascii="HG丸ｺﾞｼｯｸM-PRO" w:eastAsia="HG丸ｺﾞｼｯｸM-PRO" w:hAnsi="HG丸ｺﾞｼｯｸM-PRO" w:hint="eastAsia"/>
          <w:b/>
          <w:sz w:val="36"/>
        </w:rPr>
        <w:t>令和</w:t>
      </w:r>
      <w:r w:rsidR="00E178EC">
        <w:rPr>
          <w:rFonts w:ascii="HG丸ｺﾞｼｯｸM-PRO" w:eastAsia="HG丸ｺﾞｼｯｸM-PRO" w:hAnsi="HG丸ｺﾞｼｯｸM-PRO" w:hint="eastAsia"/>
          <w:b/>
          <w:sz w:val="36"/>
        </w:rPr>
        <w:t>２</w:t>
      </w:r>
      <w:r>
        <w:rPr>
          <w:rFonts w:ascii="HG丸ｺﾞｼｯｸM-PRO" w:eastAsia="HG丸ｺﾞｼｯｸM-PRO" w:hAnsi="HG丸ｺﾞｼｯｸM-PRO" w:hint="eastAsia"/>
          <w:b/>
          <w:sz w:val="36"/>
        </w:rPr>
        <w:t>年</w:t>
      </w:r>
      <w:r w:rsidR="007A33CE">
        <w:rPr>
          <w:rFonts w:ascii="HG丸ｺﾞｼｯｸM-PRO" w:eastAsia="HG丸ｺﾞｼｯｸM-PRO" w:hAnsi="HG丸ｺﾞｼｯｸM-PRO" w:hint="eastAsia"/>
          <w:b/>
          <w:sz w:val="36"/>
        </w:rPr>
        <w:t>1</w:t>
      </w:r>
      <w:r w:rsidR="00AD065A">
        <w:rPr>
          <w:rFonts w:ascii="HG丸ｺﾞｼｯｸM-PRO" w:eastAsia="HG丸ｺﾞｼｯｸM-PRO" w:hAnsi="HG丸ｺﾞｼｯｸM-PRO" w:hint="eastAsia"/>
          <w:b/>
          <w:sz w:val="36"/>
        </w:rPr>
        <w:t>2</w:t>
      </w:r>
      <w:r>
        <w:rPr>
          <w:rFonts w:ascii="HG丸ｺﾞｼｯｸM-PRO" w:eastAsia="HG丸ｺﾞｼｯｸM-PRO" w:hAnsi="HG丸ｺﾞｼｯｸM-PRO" w:hint="eastAsia"/>
          <w:b/>
          <w:sz w:val="36"/>
        </w:rPr>
        <w:t>月</w:t>
      </w:r>
      <w:r w:rsidR="00F66199">
        <w:rPr>
          <w:rFonts w:ascii="HG丸ｺﾞｼｯｸM-PRO" w:eastAsia="HG丸ｺﾞｼｯｸM-PRO" w:hAnsi="HG丸ｺﾞｼｯｸM-PRO" w:hint="eastAsia"/>
          <w:b/>
          <w:sz w:val="36"/>
        </w:rPr>
        <w:t>23</w:t>
      </w:r>
      <w:r w:rsidR="004052E3">
        <w:rPr>
          <w:rFonts w:ascii="HG丸ｺﾞｼｯｸM-PRO" w:eastAsia="HG丸ｺﾞｼｯｸM-PRO" w:hAnsi="HG丸ｺﾞｼｯｸM-PRO" w:hint="eastAsia"/>
          <w:b/>
          <w:sz w:val="36"/>
        </w:rPr>
        <w:t>日現在</w:t>
      </w: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220D0C" w:rsidRDefault="00220D0C">
      <w:pPr>
        <w:jc w:val="center"/>
        <w:rPr>
          <w:rFonts w:ascii="HG丸ｺﾞｼｯｸM-PRO" w:eastAsia="HG丸ｺﾞｼｯｸM-PRO" w:hAnsi="HG丸ｺﾞｼｯｸM-PRO"/>
          <w:b/>
          <w:sz w:val="36"/>
        </w:rPr>
      </w:pPr>
    </w:p>
    <w:p w:rsidR="007874B6" w:rsidRDefault="00220D0C"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大阪市</w:t>
      </w:r>
    </w:p>
    <w:p w:rsidR="00220D0C"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公立大学法人大阪 大阪市立大学</w:t>
      </w:r>
    </w:p>
    <w:p w:rsidR="007A33CE"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地方独立行政法人 大阪市民病院機構</w:t>
      </w:r>
    </w:p>
    <w:p w:rsidR="001542B5" w:rsidRDefault="001542B5">
      <w:pPr>
        <w:widowControl/>
        <w:jc w:val="left"/>
        <w:rPr>
          <w:rFonts w:ascii="HG丸ｺﾞｼｯｸM-PRO" w:eastAsia="HG丸ｺﾞｼｯｸM-PRO" w:hAnsi="HG丸ｺﾞｼｯｸM-PRO"/>
          <w:sz w:val="32"/>
        </w:rPr>
      </w:pPr>
      <w:r>
        <w:rPr>
          <w:rFonts w:ascii="HG丸ｺﾞｼｯｸM-PRO" w:eastAsia="HG丸ｺﾞｼｯｸM-PRO" w:hAnsi="HG丸ｺﾞｼｯｸM-PRO"/>
          <w:sz w:val="32"/>
        </w:rPr>
        <w:br w:type="page"/>
      </w:r>
    </w:p>
    <w:p w:rsidR="00220D0C" w:rsidRPr="00930BEB" w:rsidRDefault="001542B5" w:rsidP="001542B5">
      <w:pPr>
        <w:jc w:val="center"/>
        <w:rPr>
          <w:rFonts w:ascii="HG丸ｺﾞｼｯｸM-PRO" w:eastAsia="HG丸ｺﾞｼｯｸM-PRO" w:hAnsi="HG丸ｺﾞｼｯｸM-PRO"/>
          <w:b/>
          <w:sz w:val="24"/>
        </w:rPr>
      </w:pPr>
      <w:r w:rsidRPr="00930BEB">
        <w:rPr>
          <w:rFonts w:ascii="HG丸ｺﾞｼｯｸM-PRO" w:eastAsia="HG丸ｺﾞｼｯｸM-PRO" w:hAnsi="HG丸ｺﾞｼｯｸM-PRO" w:hint="eastAsia"/>
          <w:b/>
          <w:sz w:val="28"/>
        </w:rPr>
        <w:lastRenderedPageBreak/>
        <w:t>目　次</w:t>
      </w:r>
    </w:p>
    <w:p w:rsidR="001542B5" w:rsidRPr="00930BEB" w:rsidRDefault="00930BEB" w:rsidP="00930BEB">
      <w:pPr>
        <w:wordWrap w:val="0"/>
        <w:ind w:right="145"/>
        <w:jc w:val="right"/>
        <w:rPr>
          <w:rFonts w:ascii="HG丸ｺﾞｼｯｸM-PRO" w:eastAsia="HG丸ｺﾞｼｯｸM-PRO" w:hAnsi="HG丸ｺﾞｼｯｸM-PRO"/>
          <w:sz w:val="22"/>
        </w:rPr>
      </w:pPr>
      <w:r w:rsidRPr="00930BEB">
        <w:rPr>
          <w:rFonts w:ascii="HG丸ｺﾞｼｯｸM-PRO" w:eastAsia="HG丸ｺﾞｼｯｸM-PRO" w:hAnsi="HG丸ｺﾞｼｯｸM-PRO" w:hint="eastAsia"/>
          <w:sz w:val="22"/>
        </w:rPr>
        <w:t>頁</w:t>
      </w:r>
    </w:p>
    <w:p w:rsidR="001542B5" w:rsidRPr="00930BEB" w:rsidRDefault="001542B5" w:rsidP="001542B5">
      <w:pPr>
        <w:rPr>
          <w:rFonts w:ascii="HG丸ｺﾞｼｯｸM-PRO" w:eastAsia="HG丸ｺﾞｼｯｸM-PRO" w:hAnsi="HG丸ｺﾞｼｯｸM-PRO"/>
          <w:color w:val="FFFFFF" w:themeColor="background1"/>
          <w:sz w:val="24"/>
        </w:rPr>
      </w:pPr>
      <w:r w:rsidRPr="00930BEB">
        <w:rPr>
          <w:rFonts w:ascii="HG丸ｺﾞｼｯｸM-PRO" w:eastAsia="HG丸ｺﾞｼｯｸM-PRO" w:hAnsi="HG丸ｺﾞｼｯｸM-PRO" w:hint="eastAsia"/>
          <w:color w:val="FFFFFF" w:themeColor="background1"/>
          <w:sz w:val="24"/>
          <w:highlight w:val="black"/>
          <w:shd w:val="pct15" w:color="auto" w:fill="FFFFFF"/>
        </w:rPr>
        <w:t>１　病院再編計画策定の経緯</w:t>
      </w:r>
      <w:r w:rsidR="00E16F3E"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１</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10B4" w:rsidRPr="001510B4" w:rsidRDefault="001510B4" w:rsidP="00930BEB">
      <w:pPr>
        <w:rPr>
          <w:rFonts w:ascii="HG丸ｺﾞｼｯｸM-PRO" w:eastAsia="HG丸ｺﾞｼｯｸM-PRO" w:hAnsi="HG丸ｺﾞｼｯｸM-PRO"/>
          <w:sz w:val="24"/>
        </w:rPr>
      </w:pPr>
    </w:p>
    <w:p w:rsidR="001542B5" w:rsidRDefault="001542B5" w:rsidP="00930BEB">
      <w:pPr>
        <w:rPr>
          <w:rFonts w:ascii="HG丸ｺﾞｼｯｸM-PRO" w:eastAsia="HG丸ｺﾞｼｯｸM-PRO" w:hAnsi="HG丸ｺﾞｼｯｸM-PRO"/>
          <w:color w:val="FFFFFF" w:themeColor="background1"/>
          <w:sz w:val="24"/>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２　再編計画</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7A4B0F">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２</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（１）基本的な考え方</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２</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①認知症医療機能について</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②小児・周産期医療機能について</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（２）病院の再編</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B75AA">
        <w:rPr>
          <w:rFonts w:ascii="HG丸ｺﾞｼｯｸM-PRO" w:eastAsia="HG丸ｺﾞｼｯｸM-PRO" w:hAnsi="HG丸ｺﾞｼｯｸM-PRO" w:hint="eastAsia"/>
          <w:sz w:val="24"/>
        </w:rPr>
        <w:t>４</w:t>
      </w:r>
    </w:p>
    <w:p w:rsidR="007718DB" w:rsidRPr="00E16F3E" w:rsidRDefault="007718DB" w:rsidP="007718DB">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（３）</w:t>
      </w:r>
      <w:r>
        <w:rPr>
          <w:rFonts w:ascii="HG丸ｺﾞｼｯｸM-PRO" w:eastAsia="HG丸ｺﾞｼｯｸM-PRO" w:hAnsi="HG丸ｺﾞｼｯｸM-PRO" w:hint="eastAsia"/>
          <w:sz w:val="24"/>
        </w:rPr>
        <w:t xml:space="preserve">機能再編による効果　・・・・・・・・・・・・・・・・・・　　　　</w:t>
      </w:r>
      <w:r w:rsidR="00D93C86">
        <w:rPr>
          <w:rFonts w:ascii="HG丸ｺﾞｼｯｸM-PRO" w:eastAsia="HG丸ｺﾞｼｯｸM-PRO" w:hAnsi="HG丸ｺﾞｼｯｸM-PRO" w:hint="eastAsia"/>
          <w:sz w:val="24"/>
        </w:rPr>
        <w:t>４</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①認知症医療の充実</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②小児・周産期医療の充実</w:t>
      </w:r>
    </w:p>
    <w:p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③大阪市立大学による先進的な研究の推進</w:t>
      </w:r>
    </w:p>
    <w:p w:rsidR="007718DB" w:rsidRPr="00E16F3E"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④地域連携・人材育成</w:t>
      </w:r>
    </w:p>
    <w:p w:rsidR="007718DB" w:rsidRPr="003D56BF" w:rsidRDefault="007718DB" w:rsidP="007718DB">
      <w:pPr>
        <w:rPr>
          <w:rFonts w:ascii="HG丸ｺﾞｼｯｸM-PRO" w:eastAsia="HG丸ｺﾞｼｯｸM-PRO" w:hAnsi="HG丸ｺﾞｼｯｸM-PRO"/>
          <w:sz w:val="24"/>
        </w:rPr>
      </w:pPr>
      <w:r w:rsidRPr="003D56BF">
        <w:rPr>
          <w:rFonts w:ascii="HG丸ｺﾞｼｯｸM-PRO" w:eastAsia="HG丸ｺﾞｼｯｸM-PRO" w:hAnsi="HG丸ｺﾞｼｯｸM-PRO" w:hint="eastAsia"/>
          <w:sz w:val="24"/>
        </w:rPr>
        <w:t xml:space="preserve">　（４）</w:t>
      </w:r>
      <w:r>
        <w:rPr>
          <w:rFonts w:ascii="HG丸ｺﾞｼｯｸM-PRO" w:eastAsia="HG丸ｺﾞｼｯｸM-PRO" w:hAnsi="HG丸ｺﾞｼｯｸM-PRO" w:hint="eastAsia"/>
          <w:sz w:val="24"/>
        </w:rPr>
        <w:t xml:space="preserve">地域医療構想との整合性等　・・・・・・・・・・・・・・・　　　　</w:t>
      </w:r>
      <w:r w:rsidR="00D93C86">
        <w:rPr>
          <w:rFonts w:ascii="HG丸ｺﾞｼｯｸM-PRO" w:eastAsia="HG丸ｺﾞｼｯｸM-PRO" w:hAnsi="HG丸ｺﾞｼｯｸM-PRO" w:hint="eastAsia"/>
          <w:sz w:val="24"/>
        </w:rPr>
        <w:t>７</w:t>
      </w:r>
    </w:p>
    <w:p w:rsidR="001542B5" w:rsidRPr="007718DB" w:rsidRDefault="001542B5" w:rsidP="001542B5">
      <w:pPr>
        <w:rPr>
          <w:rFonts w:ascii="HG丸ｺﾞｼｯｸM-PRO" w:eastAsia="HG丸ｺﾞｼｯｸM-PRO" w:hAnsi="HG丸ｺﾞｼｯｸM-PRO"/>
          <w:color w:val="FFFFFF" w:themeColor="background1"/>
          <w:sz w:val="24"/>
        </w:rPr>
      </w:pPr>
    </w:p>
    <w:p w:rsidR="001542B5" w:rsidRPr="00930BEB" w:rsidRDefault="001542B5" w:rsidP="001542B5">
      <w:pPr>
        <w:rPr>
          <w:rFonts w:ascii="HG丸ｺﾞｼｯｸM-PRO" w:eastAsia="HG丸ｺﾞｼｯｸM-PRO" w:hAnsi="HG丸ｺﾞｼｯｸM-PRO"/>
          <w:sz w:val="24"/>
          <w:bdr w:val="single" w:sz="4" w:space="0" w:color="auto"/>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３　再編後の医療提供体制</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D93C86">
        <w:rPr>
          <w:rFonts w:ascii="HG丸ｺﾞｼｯｸM-PRO" w:eastAsia="HG丸ｺﾞｼｯｸM-PRO" w:hAnsi="HG丸ｺﾞｼｯｸM-PRO" w:hint="eastAsia"/>
          <w:color w:val="FFFFFF" w:themeColor="background1"/>
          <w:sz w:val="24"/>
          <w:highlight w:val="black"/>
          <w:shd w:val="pct15" w:color="auto" w:fill="FFFFFF"/>
        </w:rPr>
        <w:t>９</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（１）病院の位置</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９</w:t>
      </w:r>
      <w:r w:rsidR="00930BEB">
        <w:rPr>
          <w:rFonts w:ascii="HG丸ｺﾞｼｯｸM-PRO" w:eastAsia="HG丸ｺﾞｼｯｸM-PRO" w:hAnsi="HG丸ｺﾞｼｯｸM-PRO" w:hint="eastAsia"/>
          <w:sz w:val="24"/>
        </w:rPr>
        <w:t xml:space="preserve">　</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（２）新病院の機能</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 xml:space="preserve">10　</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①新病院の診療体制</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ア　認知症等に関する医療</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イ　小児・周産期に関する医療</w:t>
      </w:r>
    </w:p>
    <w:p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②診療科目</w:t>
      </w:r>
      <w:r w:rsidR="0021319A">
        <w:rPr>
          <w:rFonts w:ascii="HG丸ｺﾞｼｯｸM-PRO" w:eastAsia="HG丸ｺﾞｼｯｸM-PRO" w:hAnsi="HG丸ｺﾞｼｯｸM-PRO" w:hint="eastAsia"/>
          <w:sz w:val="24"/>
        </w:rPr>
        <w:t>・病床数</w:t>
      </w:r>
    </w:p>
    <w:p w:rsidR="0043161D" w:rsidRPr="0043161D" w:rsidRDefault="0043161D" w:rsidP="00BB5009">
      <w:pPr>
        <w:rPr>
          <w:rFonts w:ascii="HG丸ｺﾞｼｯｸM-PRO" w:eastAsia="HG丸ｺﾞｼｯｸM-PRO" w:hAnsi="HG丸ｺﾞｼｯｸM-PRO"/>
          <w:sz w:val="24"/>
        </w:rPr>
      </w:pPr>
    </w:p>
    <w:p w:rsidR="003F7E95" w:rsidRDefault="003F7E95" w:rsidP="00BB5009">
      <w:pPr>
        <w:rPr>
          <w:rFonts w:ascii="HG丸ｺﾞｼｯｸM-PRO" w:eastAsia="HG丸ｺﾞｼｯｸM-PRO" w:hAnsi="HG丸ｺﾞｼｯｸM-PRO"/>
          <w:sz w:val="28"/>
        </w:rPr>
      </w:pPr>
    </w:p>
    <w:p w:rsidR="00BB5009" w:rsidRPr="001510B4" w:rsidRDefault="00BB5009" w:rsidP="00BB5009">
      <w:pPr>
        <w:rPr>
          <w:rFonts w:ascii="HG丸ｺﾞｼｯｸM-PRO" w:eastAsia="HG丸ｺﾞｼｯｸM-PRO" w:hAnsi="HG丸ｺﾞｼｯｸM-PRO"/>
          <w:sz w:val="28"/>
        </w:rPr>
      </w:pPr>
      <w:r w:rsidRPr="001510B4">
        <w:rPr>
          <w:rFonts w:ascii="HG丸ｺﾞｼｯｸM-PRO" w:eastAsia="HG丸ｺﾞｼｯｸM-PRO" w:hAnsi="HG丸ｺﾞｼｯｸM-PRO" w:hint="eastAsia"/>
          <w:sz w:val="28"/>
        </w:rPr>
        <w:t>【資料編】</w:t>
      </w:r>
    </w:p>
    <w:p w:rsidR="00BB5009" w:rsidRPr="001510B4" w:rsidRDefault="00BB5009" w:rsidP="00BB5009">
      <w:pPr>
        <w:rPr>
          <w:rFonts w:ascii="HG丸ｺﾞｼｯｸM-PRO" w:eastAsia="HG丸ｺﾞｼｯｸM-PRO" w:hAnsi="HG丸ｺﾞｼｯｸM-PRO"/>
          <w:sz w:val="24"/>
          <w:shd w:val="pct15" w:color="auto" w:fill="FFFFFF"/>
        </w:rPr>
      </w:pPr>
      <w:r w:rsidRPr="001510B4">
        <w:rPr>
          <w:rFonts w:ascii="HG丸ｺﾞｼｯｸM-PRO" w:eastAsia="HG丸ｺﾞｼｯｸM-PRO" w:hAnsi="HG丸ｺﾞｼｯｸM-PRO" w:hint="eastAsia"/>
          <w:sz w:val="24"/>
          <w:shd w:val="pct15" w:color="auto" w:fill="FFFFFF"/>
        </w:rPr>
        <w:t xml:space="preserve">１　病院等の概要　</w:t>
      </w:r>
      <w:r>
        <w:rPr>
          <w:rFonts w:ascii="HG丸ｺﾞｼｯｸM-PRO" w:eastAsia="HG丸ｺﾞｼｯｸM-PRO" w:hAnsi="HG丸ｺﾞｼｯｸM-PRO" w:hint="eastAsia"/>
          <w:sz w:val="24"/>
          <w:shd w:val="pct15" w:color="auto" w:fill="FFFFFF"/>
        </w:rPr>
        <w:t xml:space="preserve">・・・・・・・・・・・・・・・・・・・・・・・　　　　</w:t>
      </w:r>
      <w:r w:rsidR="007D1888">
        <w:rPr>
          <w:rFonts w:ascii="HG丸ｺﾞｼｯｸM-PRO" w:eastAsia="HG丸ｺﾞｼｯｸM-PRO" w:hAnsi="HG丸ｺﾞｼｯｸM-PRO" w:hint="eastAsia"/>
          <w:sz w:val="24"/>
          <w:shd w:val="pct15" w:color="auto" w:fill="FFFFFF"/>
        </w:rPr>
        <w:t>1</w:t>
      </w:r>
      <w:r w:rsidR="00D93C86">
        <w:rPr>
          <w:rFonts w:ascii="HG丸ｺﾞｼｯｸM-PRO" w:eastAsia="HG丸ｺﾞｼｯｸM-PRO" w:hAnsi="HG丸ｺﾞｼｯｸM-PRO" w:hint="eastAsia"/>
          <w:sz w:val="24"/>
          <w:shd w:val="pct15" w:color="auto" w:fill="FFFFFF"/>
        </w:rPr>
        <w:t>3</w:t>
      </w:r>
      <w:r>
        <w:rPr>
          <w:rFonts w:ascii="HG丸ｺﾞｼｯｸM-PRO" w:eastAsia="HG丸ｺﾞｼｯｸM-PRO" w:hAnsi="HG丸ｺﾞｼｯｸM-PRO" w:hint="eastAsia"/>
          <w:sz w:val="24"/>
          <w:shd w:val="pct15" w:color="auto" w:fill="FFFFFF"/>
        </w:rPr>
        <w:t xml:space="preserve">　</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（１）豊能医療圏・大阪市医療圏の位置</w:t>
      </w:r>
      <w:r>
        <w:rPr>
          <w:rFonts w:ascii="HG丸ｺﾞｼｯｸM-PRO" w:eastAsia="HG丸ｺﾞｼｯｸM-PRO" w:hAnsi="HG丸ｺﾞｼｯｸM-PRO" w:hint="eastAsia"/>
          <w:sz w:val="24"/>
        </w:rPr>
        <w:t xml:space="preserve">　・・・・・・・・・・・・　　　　</w:t>
      </w:r>
      <w:r w:rsidR="0043161D">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（２）大阪市立弘済院附属病院の概要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4</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③病床利用率</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④</w:t>
      </w:r>
      <w:r w:rsidR="0021319A">
        <w:rPr>
          <w:rFonts w:ascii="HG丸ｺﾞｼｯｸM-PRO" w:eastAsia="HG丸ｺﾞｼｯｸM-PRO" w:hAnsi="HG丸ｺﾞｼｯｸM-PRO" w:hint="eastAsia"/>
          <w:sz w:val="24"/>
        </w:rPr>
        <w:t>大阪市立</w:t>
      </w:r>
      <w:r w:rsidRPr="001510B4">
        <w:rPr>
          <w:rFonts w:ascii="HG丸ｺﾞｼｯｸM-PRO" w:eastAsia="HG丸ｺﾞｼｯｸM-PRO" w:hAnsi="HG丸ｺﾞｼｯｸM-PRO" w:hint="eastAsia"/>
          <w:sz w:val="24"/>
        </w:rPr>
        <w:t>弘済院附属病院の医療機能</w:t>
      </w:r>
    </w:p>
    <w:p w:rsidR="00BB5009" w:rsidRPr="001510B4" w:rsidRDefault="00BB5009" w:rsidP="00BB5009">
      <w:pPr>
        <w:ind w:firstLineChars="300" w:firstLine="72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⑤財務状況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⑥再編後の医療機能</w:t>
      </w:r>
    </w:p>
    <w:p w:rsidR="00BB5009" w:rsidRPr="001510B4" w:rsidRDefault="00BB5009" w:rsidP="00BB5009">
      <w:pPr>
        <w:ind w:firstLineChars="100" w:firstLine="24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lastRenderedPageBreak/>
        <w:t>（３）大阪市立総合医療センターの概要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7</w:t>
      </w:r>
      <w:r w:rsidR="007D1888">
        <w:rPr>
          <w:rFonts w:ascii="HG丸ｺﾞｼｯｸM-PRO" w:eastAsia="HG丸ｺﾞｼｯｸM-PRO" w:hAnsi="HG丸ｺﾞｼｯｸM-PRO" w:hint="eastAsia"/>
          <w:sz w:val="24"/>
        </w:rPr>
        <w:t xml:space="preserve">　</w:t>
      </w:r>
    </w:p>
    <w:p w:rsidR="00BB5009" w:rsidRPr="001510B4" w:rsidRDefault="00BB5009" w:rsidP="00BB50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①施設</w:t>
      </w:r>
      <w:r w:rsidRPr="001510B4">
        <w:rPr>
          <w:rFonts w:ascii="HG丸ｺﾞｼｯｸM-PRO" w:eastAsia="HG丸ｺﾞｼｯｸM-PRO" w:hAnsi="HG丸ｺﾞｼｯｸM-PRO" w:hint="eastAsia"/>
          <w:sz w:val="24"/>
        </w:rPr>
        <w:t>概要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004D77" w:rsidRPr="001510B4" w:rsidRDefault="00CC3AD0"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（４）大阪市立大学医学部附属病院</w:t>
      </w:r>
      <w:r w:rsidR="008410DE">
        <w:rPr>
          <w:rFonts w:ascii="HG丸ｺﾞｼｯｸM-PRO" w:eastAsia="HG丸ｺﾞｼｯｸM-PRO" w:hAnsi="HG丸ｺﾞｼｯｸM-PRO" w:hint="eastAsia"/>
          <w:sz w:val="24"/>
        </w:rPr>
        <w:t xml:space="preserve">の概要　・・・・・・・・・・・　　　</w:t>
      </w:r>
      <w:r w:rsidR="001510B4">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9</w:t>
      </w:r>
      <w:r w:rsidR="008410DE">
        <w:rPr>
          <w:rFonts w:ascii="HG丸ｺﾞｼｯｸM-PRO" w:eastAsia="HG丸ｺﾞｼｯｸM-PRO" w:hAnsi="HG丸ｺﾞｼｯｸM-PRO" w:hint="eastAsia"/>
          <w:sz w:val="24"/>
        </w:rPr>
        <w:t xml:space="preserve">　</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CC3AD0" w:rsidRPr="001510B4" w:rsidRDefault="00CC3AD0"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（５）大阪市立住之江診療所</w:t>
      </w:r>
      <w:r w:rsidR="008410DE">
        <w:rPr>
          <w:rFonts w:ascii="HG丸ｺﾞｼｯｸM-PRO" w:eastAsia="HG丸ｺﾞｼｯｸM-PRO" w:hAnsi="HG丸ｺﾞｼｯｸM-PRO" w:hint="eastAsia"/>
          <w:sz w:val="24"/>
        </w:rPr>
        <w:t>の概要</w:t>
      </w:r>
      <w:r w:rsidR="001510B4">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1510B4">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1</w:t>
      </w:r>
      <w:r w:rsidR="008410DE">
        <w:rPr>
          <w:rFonts w:ascii="HG丸ｺﾞｼｯｸM-PRO" w:eastAsia="HG丸ｺﾞｼｯｸM-PRO" w:hAnsi="HG丸ｺﾞｼｯｸM-PRO" w:hint="eastAsia"/>
          <w:sz w:val="24"/>
        </w:rPr>
        <w:t xml:space="preserve">　</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rsidR="00504604" w:rsidRPr="001510B4" w:rsidRDefault="00504604" w:rsidP="001542B5">
      <w:pPr>
        <w:rPr>
          <w:rFonts w:ascii="HG丸ｺﾞｼｯｸM-PRO" w:eastAsia="HG丸ｺﾞｼｯｸM-PRO" w:hAnsi="HG丸ｺﾞｼｯｸM-PRO"/>
          <w:sz w:val="24"/>
        </w:rPr>
      </w:pPr>
    </w:p>
    <w:p w:rsidR="008669E4" w:rsidRPr="001510B4" w:rsidRDefault="00CC3AD0" w:rsidP="001542B5">
      <w:pPr>
        <w:rPr>
          <w:rFonts w:ascii="HG丸ｺﾞｼｯｸM-PRO" w:eastAsia="HG丸ｺﾞｼｯｸM-PRO" w:hAnsi="HG丸ｺﾞｼｯｸM-PRO"/>
          <w:sz w:val="22"/>
          <w:shd w:val="pct15" w:color="auto" w:fill="FFFFFF"/>
        </w:rPr>
      </w:pPr>
      <w:r w:rsidRPr="001510B4">
        <w:rPr>
          <w:rFonts w:ascii="HG丸ｺﾞｼｯｸM-PRO" w:eastAsia="HG丸ｺﾞｼｯｸM-PRO" w:hAnsi="HG丸ｺﾞｼｯｸM-PRO" w:hint="eastAsia"/>
          <w:sz w:val="24"/>
          <w:shd w:val="pct15" w:color="auto" w:fill="FFFFFF"/>
        </w:rPr>
        <w:t xml:space="preserve">２　</w:t>
      </w:r>
      <w:r w:rsidR="001B065C">
        <w:rPr>
          <w:rFonts w:ascii="HG丸ｺﾞｼｯｸM-PRO" w:eastAsia="HG丸ｺﾞｼｯｸM-PRO" w:hAnsi="HG丸ｺﾞｼｯｸM-PRO" w:hint="eastAsia"/>
          <w:sz w:val="24"/>
          <w:shd w:val="pct15" w:color="auto" w:fill="FFFFFF"/>
        </w:rPr>
        <w:t>大阪府における認知症の状況</w:t>
      </w:r>
      <w:r w:rsidR="00A339CE">
        <w:rPr>
          <w:rFonts w:ascii="HG丸ｺﾞｼｯｸM-PRO" w:eastAsia="HG丸ｺﾞｼｯｸM-PRO" w:hAnsi="HG丸ｺﾞｼｯｸM-PRO" w:hint="eastAsia"/>
          <w:sz w:val="24"/>
          <w:shd w:val="pct15" w:color="auto" w:fill="FFFFFF"/>
        </w:rPr>
        <w:t>等</w:t>
      </w:r>
      <w:r w:rsidR="001510B4">
        <w:rPr>
          <w:rFonts w:ascii="HG丸ｺﾞｼｯｸM-PRO" w:eastAsia="HG丸ｺﾞｼｯｸM-PRO" w:hAnsi="HG丸ｺﾞｼｯｸM-PRO" w:hint="eastAsia"/>
          <w:sz w:val="24"/>
          <w:shd w:val="pct15" w:color="auto" w:fill="FFFFFF"/>
        </w:rPr>
        <w:t xml:space="preserve">　</w:t>
      </w:r>
      <w:r w:rsidR="001B065C">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2</w:t>
      </w:r>
      <w:r w:rsidR="001510B4">
        <w:rPr>
          <w:rFonts w:ascii="HG丸ｺﾞｼｯｸM-PRO" w:eastAsia="HG丸ｺﾞｼｯｸM-PRO" w:hAnsi="HG丸ｺﾞｼｯｸM-PRO" w:hint="eastAsia"/>
          <w:sz w:val="24"/>
          <w:shd w:val="pct15" w:color="auto" w:fill="FFFFFF"/>
        </w:rPr>
        <w:t xml:space="preserve">　</w:t>
      </w:r>
    </w:p>
    <w:p w:rsidR="001510B4" w:rsidRDefault="001510B4">
      <w:pPr>
        <w:widowControl/>
        <w:jc w:val="left"/>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w:t>
      </w:r>
      <w:r w:rsidR="00A339CE">
        <w:rPr>
          <w:rFonts w:ascii="HG丸ｺﾞｼｯｸM-PRO" w:eastAsia="HG丸ｺﾞｼｯｸM-PRO" w:hAnsi="HG丸ｺﾞｼｯｸM-PRO" w:hint="eastAsia"/>
          <w:sz w:val="24"/>
        </w:rPr>
        <w:t>人口</w:t>
      </w:r>
      <w:r w:rsidR="00BB500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BB500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 xml:space="preserve">　</w:t>
      </w:r>
    </w:p>
    <w:p w:rsidR="001510B4" w:rsidRDefault="001510B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w:t>
      </w:r>
      <w:r w:rsidR="00A339CE">
        <w:rPr>
          <w:rFonts w:ascii="HG丸ｺﾞｼｯｸM-PRO" w:eastAsia="HG丸ｺﾞｼｯｸM-PRO" w:hAnsi="HG丸ｺﾞｼｯｸM-PRO" w:hint="eastAsia"/>
          <w:sz w:val="24"/>
        </w:rPr>
        <w:t>認知症医療について</w:t>
      </w:r>
      <w:r w:rsidR="0021319A">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1510B4" w:rsidRPr="001A132F" w:rsidRDefault="001510B4">
      <w:pPr>
        <w:widowControl/>
        <w:jc w:val="left"/>
        <w:rPr>
          <w:rFonts w:ascii="HG丸ｺﾞｼｯｸM-PRO" w:eastAsia="HG丸ｺﾞｼｯｸM-PRO" w:hAnsi="HG丸ｺﾞｼｯｸM-PRO"/>
          <w:sz w:val="24"/>
        </w:rPr>
      </w:pPr>
    </w:p>
    <w:p w:rsidR="001510B4" w:rsidRPr="001510B4" w:rsidRDefault="00B711C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hd w:val="pct15" w:color="auto" w:fill="FFFFFF"/>
        </w:rPr>
        <w:t>３　大阪市立住吉市民病院閉院後の患者動向</w:t>
      </w:r>
      <w:r w:rsidR="001510B4">
        <w:rPr>
          <w:rFonts w:ascii="HG丸ｺﾞｼｯｸM-PRO" w:eastAsia="HG丸ｺﾞｼｯｸM-PRO" w:hAnsi="HG丸ｺﾞｼｯｸM-PRO" w:hint="eastAsia"/>
          <w:sz w:val="24"/>
          <w:shd w:val="pct15" w:color="auto" w:fill="FFFFFF"/>
        </w:rPr>
        <w:t xml:space="preserve">　</w:t>
      </w:r>
      <w:r>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5</w:t>
      </w:r>
      <w:r w:rsidR="001510B4">
        <w:rPr>
          <w:rFonts w:ascii="HG丸ｺﾞｼｯｸM-PRO" w:eastAsia="HG丸ｺﾞｼｯｸM-PRO" w:hAnsi="HG丸ｺﾞｼｯｸM-PRO" w:hint="eastAsia"/>
          <w:sz w:val="24"/>
          <w:shd w:val="pct15" w:color="auto" w:fill="FFFFFF"/>
        </w:rPr>
        <w:t xml:space="preserve">　</w:t>
      </w:r>
    </w:p>
    <w:p w:rsidR="001510B4" w:rsidRDefault="00BB5009">
      <w:pPr>
        <w:widowControl/>
        <w:jc w:val="left"/>
        <w:rPr>
          <w:rFonts w:ascii="HG丸ｺﾞｼｯｸM-PRO" w:eastAsia="HG丸ｺﾞｼｯｸM-PRO" w:hAnsi="HG丸ｺﾞｼｯｸM-PRO"/>
          <w:sz w:val="24"/>
        </w:rPr>
      </w:pPr>
      <w:r w:rsidRPr="00BB5009">
        <w:rPr>
          <w:rFonts w:asciiTheme="majorEastAsia" w:eastAsiaTheme="majorEastAsia" w:hAnsiTheme="majorEastAsia" w:hint="eastAsia"/>
          <w:sz w:val="24"/>
        </w:rPr>
        <w:t xml:space="preserve">　</w:t>
      </w:r>
      <w:r w:rsidRPr="00BB5009">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 xml:space="preserve">もと住吉市民病院及び住之江診療所を利用された患者の居住地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5</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（２）小児科患者等の動向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6</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（３）医療型短期入所の利用状況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7</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（４）分娩取扱状況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（５）大阪急性期・総合医療センターの現状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①入院患者数、外来患者数</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②医療連携</w:t>
      </w:r>
    </w:p>
    <w:p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③その他住吉市民病院が担っていた医療機能等の状況（平成30年度実績）</w:t>
      </w:r>
    </w:p>
    <w:p w:rsidR="00BB5009" w:rsidRP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（６）住之江診療所の現状　・・・・・・・・・・・・・・・・・・　　　　</w:t>
      </w:r>
      <w:r w:rsidR="0043161D">
        <w:rPr>
          <w:rFonts w:ascii="HG丸ｺﾞｼｯｸM-PRO" w:eastAsia="HG丸ｺﾞｼｯｸM-PRO" w:hAnsi="HG丸ｺﾞｼｯｸM-PRO" w:hint="eastAsia"/>
          <w:sz w:val="24"/>
        </w:rPr>
        <w:t>3</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rsidR="008669E4" w:rsidRDefault="008669E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301321" w:rsidRPr="00BB5009" w:rsidRDefault="00301321" w:rsidP="001542B5">
      <w:pPr>
        <w:rPr>
          <w:rFonts w:asciiTheme="majorEastAsia" w:eastAsiaTheme="majorEastAsia" w:hAnsiTheme="majorEastAsia"/>
          <w:sz w:val="22"/>
        </w:rPr>
        <w:sectPr w:rsidR="00301321" w:rsidRPr="00BB5009" w:rsidSect="0035473D">
          <w:footerReference w:type="default" r:id="rId8"/>
          <w:pgSz w:w="11906" w:h="16838" w:code="9"/>
          <w:pgMar w:top="1418" w:right="1418" w:bottom="1134" w:left="1418" w:header="851" w:footer="992" w:gutter="0"/>
          <w:cols w:space="425"/>
          <w:docGrid w:type="lines" w:linePitch="400"/>
        </w:sectPr>
      </w:pPr>
    </w:p>
    <w:p w:rsidR="00301321" w:rsidRPr="008669E4" w:rsidRDefault="008669E4" w:rsidP="001542B5">
      <w:pPr>
        <w:rPr>
          <w:rFonts w:asciiTheme="majorEastAsia" w:eastAsiaTheme="majorEastAsia" w:hAnsiTheme="majorEastAsia"/>
          <w:sz w:val="28"/>
        </w:rPr>
        <w:sectPr w:rsidR="00301321" w:rsidRPr="008669E4" w:rsidSect="00246E18">
          <w:footerReference w:type="default" r:id="rId9"/>
          <w:pgSz w:w="11906" w:h="16838" w:code="9"/>
          <w:pgMar w:top="1418" w:right="1418" w:bottom="1134" w:left="1418" w:header="851" w:footer="992" w:gutter="0"/>
          <w:pgNumType w:start="1"/>
          <w:cols w:space="425"/>
          <w:docGrid w:type="lines" w:linePitch="400"/>
        </w:sectPr>
      </w:pPr>
      <w:r>
        <w:rPr>
          <w:rFonts w:asciiTheme="majorEastAsia" w:eastAsiaTheme="majorEastAsia" w:hAnsiTheme="majorEastAsia"/>
          <w:noProof/>
          <w:sz w:val="28"/>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5734050" cy="396000"/>
                <wp:effectExtent l="0" t="0" r="19050" b="23495"/>
                <wp:wrapNone/>
                <wp:docPr id="3" name="正方形/長方形 3"/>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8" style="position:absolute;left:0;text-align:left;margin-left:0;margin-top:-.25pt;width:451.5pt;height:3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" fillcolor="black [3213]" strokecolor="#1f4d78 [1604]" strokeweight="1pt">
                <v:textbox>
                  <w:txbxContent>
                    <w:p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v:textbox>
              </v:rect>
            </w:pict>
          </mc:Fallback>
        </mc:AlternateContent>
      </w:r>
    </w:p>
    <w:p w:rsidR="00012E79" w:rsidRDefault="00012E79" w:rsidP="008669E4">
      <w:pPr>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平成24年に開催された府市統合本部会議において、ハイリスク分娩や重症小児患者への対応を強化するとともに、医師の勤務環境の改善を図るため、大阪市立住吉市民病院は廃止し、大阪急性期・総合医療センターに機能を統合させる基本的方向性が確認された。</w:t>
      </w: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その後、平成25年2月の大阪市会における住吉市民病院の廃止に関する条例の審議過程で、住民の不安解消に向けた取組について議論された結果、同病院の跡地に民間病院を誘致する方針が決定され、同年3月の大阪市会において、廃止条例の可決とともに住吉市民病院の跡地に民間病院を誘致する旨の附帯決議が附された。</w:t>
      </w:r>
    </w:p>
    <w:p w:rsidR="00B60DF1" w:rsidRPr="00B60DF1" w:rsidRDefault="00B60DF1" w:rsidP="00B60DF1">
      <w:pPr>
        <w:ind w:firstLineChars="100" w:firstLine="220"/>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このような経過を踏まえ、住吉市民病院跡地へ民間病院事業者を誘致することとし</w:t>
      </w:r>
      <w:r w:rsidR="001D0387">
        <w:rPr>
          <w:rFonts w:ascii="HG丸ｺﾞｼｯｸM-PRO" w:eastAsia="HG丸ｺﾞｼｯｸM-PRO" w:hAnsi="HG丸ｺﾞｼｯｸM-PRO" w:hint="eastAsia"/>
          <w:sz w:val="22"/>
        </w:rPr>
        <w:t>、３度にわたり事業者の公募を行ったが、</w:t>
      </w:r>
      <w:r w:rsidR="00486B80">
        <w:rPr>
          <w:rFonts w:ascii="HG丸ｺﾞｼｯｸM-PRO" w:eastAsia="HG丸ｺﾞｼｯｸM-PRO" w:hAnsi="HG丸ｺﾞｼｯｸM-PRO" w:hint="eastAsia"/>
          <w:sz w:val="22"/>
        </w:rPr>
        <w:t>すべて不調とな</w:t>
      </w:r>
      <w:r w:rsidRPr="00B60DF1">
        <w:rPr>
          <w:rFonts w:ascii="HG丸ｺﾞｼｯｸM-PRO" w:eastAsia="HG丸ｺﾞｼｯｸM-PRO" w:hAnsi="HG丸ｺﾞｼｯｸM-PRO" w:hint="eastAsia"/>
          <w:sz w:val="22"/>
        </w:rPr>
        <w:t>ったため、病院再編計画については、大阪急性期・総合医療センターへの医療機能の集約（</w:t>
      </w:r>
      <w:r w:rsidR="001D0387">
        <w:rPr>
          <w:rFonts w:ascii="HG丸ｺﾞｼｯｸM-PRO" w:eastAsia="HG丸ｺﾞｼｯｸM-PRO" w:hAnsi="HG丸ｺﾞｼｯｸM-PRO" w:hint="eastAsia"/>
          <w:sz w:val="22"/>
        </w:rPr>
        <w:t>住吉市民病院から97床を移管し残余の101</w:t>
      </w:r>
      <w:r w:rsidRPr="00B60DF1">
        <w:rPr>
          <w:rFonts w:ascii="HG丸ｺﾞｼｯｸM-PRO" w:eastAsia="HG丸ｺﾞｼｯｸM-PRO" w:hAnsi="HG丸ｺﾞｼｯｸM-PRO" w:hint="eastAsia"/>
          <w:sz w:val="22"/>
        </w:rPr>
        <w:t>床</w:t>
      </w:r>
      <w:r w:rsidR="001D0387">
        <w:rPr>
          <w:rFonts w:ascii="HG丸ｺﾞｼｯｸM-PRO" w:eastAsia="HG丸ｺﾞｼｯｸM-PRO" w:hAnsi="HG丸ｺﾞｼｯｸM-PRO" w:hint="eastAsia"/>
          <w:sz w:val="22"/>
        </w:rPr>
        <w:t>は減床</w:t>
      </w:r>
      <w:r w:rsidRPr="00B60DF1">
        <w:rPr>
          <w:rFonts w:ascii="HG丸ｺﾞｼｯｸM-PRO" w:eastAsia="HG丸ｺﾞｼｯｸM-PRO" w:hAnsi="HG丸ｺﾞｼｯｸM-PRO" w:hint="eastAsia"/>
          <w:sz w:val="22"/>
        </w:rPr>
        <w:t>）を基本とする計画</w:t>
      </w:r>
      <w:r w:rsidR="001D0387">
        <w:rPr>
          <w:rFonts w:ascii="HG丸ｺﾞｼｯｸM-PRO" w:eastAsia="HG丸ｺﾞｼｯｸM-PRO" w:hAnsi="HG丸ｺﾞｼｯｸM-PRO" w:hint="eastAsia"/>
          <w:sz w:val="22"/>
        </w:rPr>
        <w:t>に変更</w:t>
      </w:r>
      <w:r w:rsidRPr="00B60DF1">
        <w:rPr>
          <w:rFonts w:ascii="HG丸ｺﾞｼｯｸM-PRO" w:eastAsia="HG丸ｺﾞｼｯｸM-PRO" w:hAnsi="HG丸ｺﾞｼｯｸM-PRO" w:hint="eastAsia"/>
          <w:sz w:val="22"/>
        </w:rPr>
        <w:t>し、住吉市民病院用地において無床診療所を設置して外来診療を実施しながら、当該地における医療の在り方について継続課題として検討を重ねてきた。</w:t>
      </w:r>
    </w:p>
    <w:p w:rsidR="00B60DF1" w:rsidRPr="001D0387" w:rsidRDefault="00B60DF1" w:rsidP="00B60DF1">
      <w:pPr>
        <w:ind w:firstLineChars="100" w:firstLine="220"/>
        <w:jc w:val="left"/>
        <w:rPr>
          <w:rFonts w:ascii="HG丸ｺﾞｼｯｸM-PRO" w:eastAsia="HG丸ｺﾞｼｯｸM-PRO" w:hAnsi="HG丸ｺﾞｼｯｸM-PRO"/>
          <w:sz w:val="22"/>
        </w:rPr>
      </w:pPr>
    </w:p>
    <w:p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一方、大阪市では、認知症高齢者の増加率が高齢者人口（第1号被保険者数）の増加率を上回り、とりわけ高齢者世帯に占める独居率が政令指定都市の中で最も高い状況にあること等から、認知症の早期発見・治療をはじめとする認知症への対応が喫緊の課題となっていた。</w:t>
      </w:r>
    </w:p>
    <w:p w:rsidR="00B60DF1" w:rsidRPr="00B60DF1" w:rsidRDefault="00B60DF1" w:rsidP="00B60DF1">
      <w:pPr>
        <w:ind w:firstLineChars="100" w:firstLine="220"/>
        <w:jc w:val="left"/>
        <w:rPr>
          <w:rFonts w:ascii="HG丸ｺﾞｼｯｸM-PRO" w:eastAsia="HG丸ｺﾞｼｯｸM-PRO" w:hAnsi="HG丸ｺﾞｼｯｸM-PRO"/>
          <w:sz w:val="22"/>
        </w:rPr>
      </w:pPr>
    </w:p>
    <w:p w:rsidR="000D156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状況を踏まえ、大阪市会における議論を経て、平成31年4月に開催された大阪市戦略会議において、住吉市民病院跡地に、先進的な認知症研究に取り組む大阪市立大学の附属病院を誘致し、長年大阪市立弘済院附属病院が培ってきた認知症医療・介護機能を継承して認知症対策の拠点を担うこと</w:t>
      </w:r>
      <w:r w:rsidR="003E3B66">
        <w:rPr>
          <w:rFonts w:ascii="HG丸ｺﾞｼｯｸM-PRO" w:eastAsia="HG丸ｺﾞｼｯｸM-PRO" w:hAnsi="HG丸ｺﾞｼｯｸM-PRO" w:hint="eastAsia"/>
          <w:sz w:val="22"/>
        </w:rPr>
        <w:t>とし、</w:t>
      </w:r>
      <w:r w:rsidR="003E3B66" w:rsidRPr="003E3B66">
        <w:rPr>
          <w:rFonts w:ascii="HG丸ｺﾞｼｯｸM-PRO" w:eastAsia="HG丸ｺﾞｼｯｸM-PRO" w:hAnsi="HG丸ｺﾞｼｯｸM-PRO" w:hint="eastAsia"/>
          <w:sz w:val="22"/>
        </w:rPr>
        <w:t>他の医療圏への流出傾向が認められる周産期医療の充実・強化を図るため、大阪市立大学医学部附属病院で産科10床の拡充及び新生児室の増設等の整備</w:t>
      </w:r>
      <w:r w:rsidRPr="00B60DF1">
        <w:rPr>
          <w:rFonts w:ascii="HG丸ｺﾞｼｯｸM-PRO" w:eastAsia="HG丸ｺﾞｼｯｸM-PRO" w:hAnsi="HG丸ｺﾞｼｯｸM-PRO" w:hint="eastAsia"/>
          <w:sz w:val="22"/>
        </w:rPr>
        <w:t>を</w:t>
      </w:r>
      <w:r w:rsidR="003E3B66">
        <w:rPr>
          <w:rFonts w:ascii="HG丸ｺﾞｼｯｸM-PRO" w:eastAsia="HG丸ｺﾞｼｯｸM-PRO" w:hAnsi="HG丸ｺﾞｼｯｸM-PRO" w:hint="eastAsia"/>
          <w:sz w:val="22"/>
        </w:rPr>
        <w:t>進めることを</w:t>
      </w:r>
      <w:r w:rsidRPr="00B60DF1">
        <w:rPr>
          <w:rFonts w:ascii="HG丸ｺﾞｼｯｸM-PRO" w:eastAsia="HG丸ｺﾞｼｯｸM-PRO" w:hAnsi="HG丸ｺﾞｼｯｸM-PRO" w:hint="eastAsia"/>
          <w:sz w:val="22"/>
        </w:rPr>
        <w:t>目指す</w:t>
      </w:r>
      <w:r w:rsidR="000D1561">
        <w:rPr>
          <w:rFonts w:ascii="HG丸ｺﾞｼｯｸM-PRO" w:eastAsia="HG丸ｺﾞｼｯｸM-PRO" w:hAnsi="HG丸ｺﾞｼｯｸM-PRO" w:hint="eastAsia"/>
          <w:sz w:val="22"/>
        </w:rPr>
        <w:t>「住吉市民病院跡地に整備する新病院等に関する基本</w:t>
      </w:r>
      <w:r w:rsidR="0005634D">
        <w:rPr>
          <w:rFonts w:ascii="HG丸ｺﾞｼｯｸM-PRO" w:eastAsia="HG丸ｺﾞｼｯｸM-PRO" w:hAnsi="HG丸ｺﾞｼｯｸM-PRO" w:hint="eastAsia"/>
          <w:sz w:val="22"/>
        </w:rPr>
        <w:t>構想</w:t>
      </w:r>
      <w:r w:rsidR="000D1561">
        <w:rPr>
          <w:rFonts w:ascii="HG丸ｺﾞｼｯｸM-PRO" w:eastAsia="HG丸ｺﾞｼｯｸM-PRO" w:hAnsi="HG丸ｺﾞｼｯｸM-PRO" w:hint="eastAsia"/>
          <w:sz w:val="22"/>
        </w:rPr>
        <w:t>」</w:t>
      </w:r>
      <w:r w:rsidR="0005634D">
        <w:rPr>
          <w:rFonts w:ascii="HG丸ｺﾞｼｯｸM-PRO" w:eastAsia="HG丸ｺﾞｼｯｸM-PRO" w:hAnsi="HG丸ｺﾞｼｯｸM-PRO" w:hint="eastAsia"/>
          <w:sz w:val="22"/>
        </w:rPr>
        <w:t>を策定し</w:t>
      </w:r>
      <w:r w:rsidR="000D1561">
        <w:rPr>
          <w:rFonts w:ascii="HG丸ｺﾞｼｯｸM-PRO" w:eastAsia="HG丸ｺﾞｼｯｸM-PRO" w:hAnsi="HG丸ｺﾞｼｯｸM-PRO" w:hint="eastAsia"/>
          <w:sz w:val="22"/>
        </w:rPr>
        <w:t>た。</w:t>
      </w:r>
    </w:p>
    <w:p w:rsidR="00B60DF1" w:rsidRDefault="00B60DF1" w:rsidP="00B60DF1">
      <w:pPr>
        <w:ind w:firstLineChars="100" w:firstLine="220"/>
        <w:jc w:val="left"/>
        <w:rPr>
          <w:rFonts w:ascii="HG丸ｺﾞｼｯｸM-PRO" w:eastAsia="HG丸ｺﾞｼｯｸM-PRO" w:hAnsi="HG丸ｺﾞｼｯｸM-PRO"/>
          <w:sz w:val="22"/>
        </w:rPr>
      </w:pPr>
    </w:p>
    <w:p w:rsidR="008A7BAE" w:rsidRDefault="00B60DF1" w:rsidP="00032BA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こうした経過の中で、</w:t>
      </w:r>
      <w:r w:rsidR="00032BA5">
        <w:rPr>
          <w:rFonts w:ascii="HG丸ｺﾞｼｯｸM-PRO" w:eastAsia="HG丸ｺﾞｼｯｸM-PRO" w:hAnsi="HG丸ｺﾞｼｯｸM-PRO" w:hint="eastAsia"/>
          <w:sz w:val="22"/>
        </w:rPr>
        <w:t>新病院</w:t>
      </w:r>
      <w:r w:rsidR="0071574A">
        <w:rPr>
          <w:rFonts w:ascii="HG丸ｺﾞｼｯｸM-PRO" w:eastAsia="HG丸ｺﾞｼｯｸM-PRO" w:hAnsi="HG丸ｺﾞｼｯｸM-PRO" w:hint="eastAsia"/>
          <w:sz w:val="22"/>
        </w:rPr>
        <w:t>等</w:t>
      </w:r>
      <w:r w:rsidR="00032BA5">
        <w:rPr>
          <w:rFonts w:ascii="HG丸ｺﾞｼｯｸM-PRO" w:eastAsia="HG丸ｺﾞｼｯｸM-PRO" w:hAnsi="HG丸ｺﾞｼｯｸM-PRO" w:hint="eastAsia"/>
          <w:sz w:val="22"/>
        </w:rPr>
        <w:t>を</w:t>
      </w:r>
      <w:r w:rsidR="00DA4E25">
        <w:rPr>
          <w:rFonts w:ascii="HG丸ｺﾞｼｯｸM-PRO" w:eastAsia="HG丸ｺﾞｼｯｸM-PRO" w:hAnsi="HG丸ｺﾞｼｯｸM-PRO" w:hint="eastAsia"/>
          <w:sz w:val="22"/>
        </w:rPr>
        <w:t>大阪府のほぼ中心に位置する大阪市内に設置することにより、大阪市内はもとより、大阪府下全域に</w:t>
      </w:r>
      <w:r w:rsidR="00032BA5">
        <w:rPr>
          <w:rFonts w:ascii="HG丸ｺﾞｼｯｸM-PRO" w:eastAsia="HG丸ｺﾞｼｯｸM-PRO" w:hAnsi="HG丸ｺﾞｼｯｸM-PRO" w:hint="eastAsia"/>
          <w:sz w:val="22"/>
        </w:rPr>
        <w:t>おける認知症医療の拠点を目指すこととしており、</w:t>
      </w:r>
      <w:r w:rsidR="0005634D">
        <w:rPr>
          <w:rFonts w:ascii="HG丸ｺﾞｼｯｸM-PRO" w:eastAsia="HG丸ｺﾞｼｯｸM-PRO" w:hAnsi="HG丸ｺﾞｼｯｸM-PRO" w:hint="eastAsia"/>
          <w:sz w:val="22"/>
        </w:rPr>
        <w:t>その実現に向け</w:t>
      </w:r>
      <w:r w:rsidR="000D1561">
        <w:rPr>
          <w:rFonts w:ascii="HG丸ｺﾞｼｯｸM-PRO" w:eastAsia="HG丸ｺﾞｼｯｸM-PRO" w:hAnsi="HG丸ｺﾞｼｯｸM-PRO" w:hint="eastAsia"/>
          <w:sz w:val="22"/>
        </w:rPr>
        <w:t>た新病院</w:t>
      </w:r>
      <w:r w:rsidR="0071574A">
        <w:rPr>
          <w:rFonts w:ascii="HG丸ｺﾞｼｯｸM-PRO" w:eastAsia="HG丸ｺﾞｼｯｸM-PRO" w:hAnsi="HG丸ｺﾞｼｯｸM-PRO" w:hint="eastAsia"/>
          <w:sz w:val="22"/>
        </w:rPr>
        <w:t>等</w:t>
      </w:r>
      <w:r w:rsidR="000D1561">
        <w:rPr>
          <w:rFonts w:ascii="HG丸ｺﾞｼｯｸM-PRO" w:eastAsia="HG丸ｺﾞｼｯｸM-PRO" w:hAnsi="HG丸ｺﾞｼｯｸM-PRO" w:hint="eastAsia"/>
          <w:sz w:val="22"/>
        </w:rPr>
        <w:t>の整備を進めるため、</w:t>
      </w:r>
      <w:r w:rsidR="0005634D">
        <w:rPr>
          <w:rFonts w:ascii="HG丸ｺﾞｼｯｸM-PRO" w:eastAsia="HG丸ｺﾞｼｯｸM-PRO" w:hAnsi="HG丸ｺﾞｼｯｸM-PRO" w:hint="eastAsia"/>
          <w:sz w:val="22"/>
        </w:rPr>
        <w:t>本再編計画を策定する。</w:t>
      </w:r>
      <w:r w:rsidR="00032F6D">
        <w:rPr>
          <w:rFonts w:ascii="HG丸ｺﾞｼｯｸM-PRO" w:eastAsia="HG丸ｺﾞｼｯｸM-PRO" w:hAnsi="HG丸ｺﾞｼｯｸM-PRO" w:hint="eastAsia"/>
          <w:sz w:val="22"/>
        </w:rPr>
        <w:t xml:space="preserve">　</w:t>
      </w:r>
      <w:r w:rsidR="008A7BAE">
        <w:rPr>
          <w:rFonts w:ascii="HG丸ｺﾞｼｯｸM-PRO" w:eastAsia="HG丸ｺﾞｼｯｸM-PRO" w:hAnsi="HG丸ｺﾞｼｯｸM-PRO"/>
          <w:sz w:val="22"/>
        </w:rPr>
        <w:br w:type="page"/>
      </w:r>
    </w:p>
    <w:p w:rsidR="00220D0C" w:rsidRDefault="008669E4" w:rsidP="008A7BAE">
      <w:pPr>
        <w:jc w:val="left"/>
        <w:rPr>
          <w:rFonts w:asciiTheme="majorEastAsia" w:eastAsiaTheme="majorEastAsia" w:hAnsiTheme="majorEastAsia"/>
          <w:b/>
          <w:sz w:val="24"/>
        </w:rPr>
      </w:pPr>
      <w:r>
        <w:rPr>
          <w:rFonts w:asciiTheme="majorEastAsia" w:eastAsiaTheme="majorEastAsia" w:hAnsiTheme="majorEastAsia"/>
          <w:noProof/>
          <w:sz w:val="28"/>
        </w:rPr>
        <w:lastRenderedPageBreak/>
        <mc:AlternateContent>
          <mc:Choice Requires="wps">
            <w:drawing>
              <wp:anchor distT="0" distB="0" distL="114300" distR="114300" simplePos="0" relativeHeight="251668480" behindDoc="0" locked="0" layoutInCell="1" allowOverlap="1" wp14:anchorId="3AD3D4DE" wp14:editId="6B9A178C">
                <wp:simplePos x="0" y="0"/>
                <wp:positionH relativeFrom="column">
                  <wp:posOffset>0</wp:posOffset>
                </wp:positionH>
                <wp:positionV relativeFrom="paragraph">
                  <wp:posOffset>-144145</wp:posOffset>
                </wp:positionV>
                <wp:extent cx="5734050" cy="396000"/>
                <wp:effectExtent l="0" t="0" r="19050" b="23495"/>
                <wp:wrapNone/>
                <wp:docPr id="5" name="正方形/長方形 5"/>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3D4DE" id="正方形/長方形 5" o:spid="_x0000_s1029" style="position:absolute;margin-left:0;margin-top:-11.35pt;width:451.5pt;height:3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" fillcolor="black [3213]" strokecolor="#41719c" strokeweight="1pt">
                <v:textbo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v:textbox>
              </v:rect>
            </w:pict>
          </mc:Fallback>
        </mc:AlternateContent>
      </w:r>
    </w:p>
    <w:p w:rsidR="00F816F8" w:rsidRPr="008669E4" w:rsidRDefault="00F816F8" w:rsidP="008A7BAE">
      <w:pPr>
        <w:jc w:val="left"/>
        <w:rPr>
          <w:rFonts w:asciiTheme="majorEastAsia" w:eastAsiaTheme="majorEastAsia" w:hAnsiTheme="majorEastAsia"/>
          <w:sz w:val="24"/>
        </w:rPr>
      </w:pPr>
      <w:r w:rsidRPr="008669E4">
        <w:rPr>
          <w:rFonts w:asciiTheme="majorEastAsia" w:eastAsiaTheme="majorEastAsia" w:hAnsiTheme="majorEastAsia" w:hint="eastAsia"/>
          <w:sz w:val="24"/>
        </w:rPr>
        <w:t>（１）基本的な考え方</w:t>
      </w:r>
    </w:p>
    <w:p w:rsidR="004248D3" w:rsidRPr="00F816F8" w:rsidRDefault="004248D3" w:rsidP="008A7BA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①認知症医療機能について</w:t>
      </w:r>
    </w:p>
    <w:p w:rsidR="00EB4175" w:rsidRDefault="00F816F8" w:rsidP="001923EF">
      <w:pPr>
        <w:ind w:left="220" w:hangingChars="100" w:hanging="220"/>
        <w:jc w:val="left"/>
        <w:rPr>
          <w:rFonts w:ascii="HG丸ｺﾞｼｯｸM-PRO" w:eastAsia="HG丸ｺﾞｼｯｸM-PRO" w:hAnsi="HG丸ｺﾞｼｯｸM-PRO"/>
          <w:sz w:val="22"/>
        </w:rPr>
      </w:pPr>
      <w:r w:rsidRPr="001923EF">
        <w:rPr>
          <w:rFonts w:ascii="HG丸ｺﾞｼｯｸM-PRO" w:eastAsia="HG丸ｺﾞｼｯｸM-PRO" w:hAnsi="HG丸ｺﾞｼｯｸM-PRO" w:hint="eastAsia"/>
          <w:sz w:val="22"/>
        </w:rPr>
        <w:t xml:space="preserve">　</w:t>
      </w:r>
      <w:r w:rsidR="00EB4175">
        <w:rPr>
          <w:rFonts w:ascii="HG丸ｺﾞｼｯｸM-PRO" w:eastAsia="HG丸ｺﾞｼｯｸM-PRO" w:hAnsi="HG丸ｺﾞｼｯｸM-PRO" w:hint="eastAsia"/>
          <w:sz w:val="22"/>
        </w:rPr>
        <w:t xml:space="preserve">　</w:t>
      </w:r>
      <w:r w:rsidR="006D5B65" w:rsidRPr="006D5B65">
        <w:rPr>
          <w:rFonts w:ascii="HG丸ｺﾞｼｯｸM-PRO" w:eastAsia="HG丸ｺﾞｼｯｸM-PRO" w:hAnsi="HG丸ｺﾞｼｯｸM-PRO" w:hint="eastAsia"/>
          <w:sz w:val="22"/>
        </w:rPr>
        <w:t>厚生労働省の研究事業による報告では、団塊の世代が</w:t>
      </w:r>
      <w:r w:rsidR="00501222">
        <w:rPr>
          <w:rFonts w:ascii="HG丸ｺﾞｼｯｸM-PRO" w:eastAsia="HG丸ｺﾞｼｯｸM-PRO" w:hAnsi="HG丸ｺﾞｼｯｸM-PRO" w:hint="eastAsia"/>
          <w:sz w:val="22"/>
        </w:rPr>
        <w:t>全て</w:t>
      </w:r>
      <w:r w:rsidR="006D5B65" w:rsidRPr="006D5B65">
        <w:rPr>
          <w:rFonts w:ascii="HG丸ｺﾞｼｯｸM-PRO" w:eastAsia="HG丸ｺﾞｼｯｸM-PRO" w:hAnsi="HG丸ｺﾞｼｯｸM-PRO" w:hint="eastAsia"/>
          <w:sz w:val="22"/>
        </w:rPr>
        <w:t>75歳以上の後期高齢者になる2025年には、認知症の人は約700万人</w:t>
      </w:r>
      <w:r w:rsidR="00712E60">
        <w:rPr>
          <w:rFonts w:ascii="HG丸ｺﾞｼｯｸM-PRO" w:eastAsia="HG丸ｺﾞｼｯｸM-PRO" w:hAnsi="HG丸ｺﾞｼｯｸM-PRO" w:hint="eastAsia"/>
          <w:sz w:val="22"/>
        </w:rPr>
        <w:t>となり</w:t>
      </w:r>
      <w:r w:rsidR="006D5B65" w:rsidRPr="006D5B65">
        <w:rPr>
          <w:rFonts w:ascii="HG丸ｺﾞｼｯｸM-PRO" w:eastAsia="HG丸ｺﾞｼｯｸM-PRO" w:hAnsi="HG丸ｺﾞｼｯｸM-PRO" w:hint="eastAsia"/>
          <w:sz w:val="22"/>
        </w:rPr>
        <w:t>、高齢者の５人に１人になると見込まれている（厚生労働省　認知症対策総合研究事業「都市部における認知症有病率と認知症の生活機能障害への対応」総合研究報告書　2013（平成25）年３月）。</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5B65">
        <w:rPr>
          <w:rFonts w:ascii="HG丸ｺﾞｼｯｸM-PRO" w:eastAsia="HG丸ｺﾞｼｯｸM-PRO" w:hAnsi="HG丸ｺﾞｼｯｸM-PRO" w:hint="eastAsia"/>
          <w:sz w:val="22"/>
        </w:rPr>
        <w:t>大阪市における平成</w:t>
      </w:r>
      <w:r w:rsidR="00A339CE">
        <w:rPr>
          <w:rFonts w:ascii="HG丸ｺﾞｼｯｸM-PRO" w:eastAsia="HG丸ｺﾞｼｯｸM-PRO" w:hAnsi="HG丸ｺﾞｼｯｸM-PRO" w:hint="eastAsia"/>
          <w:sz w:val="22"/>
        </w:rPr>
        <w:t>31</w:t>
      </w:r>
      <w:r w:rsidRPr="006D5B65">
        <w:rPr>
          <w:rFonts w:ascii="HG丸ｺﾞｼｯｸM-PRO" w:eastAsia="HG丸ｺﾞｼｯｸM-PRO" w:hAnsi="HG丸ｺﾞｼｯｸM-PRO" w:hint="eastAsia"/>
          <w:sz w:val="22"/>
        </w:rPr>
        <w:t>年</w:t>
      </w:r>
      <w:r w:rsidR="00A339CE">
        <w:rPr>
          <w:rFonts w:ascii="HG丸ｺﾞｼｯｸM-PRO" w:eastAsia="HG丸ｺﾞｼｯｸM-PRO" w:hAnsi="HG丸ｺﾞｼｯｸM-PRO" w:hint="eastAsia"/>
          <w:sz w:val="22"/>
        </w:rPr>
        <w:t>4</w:t>
      </w:r>
      <w:r w:rsidRPr="006D5B65">
        <w:rPr>
          <w:rFonts w:ascii="HG丸ｺﾞｼｯｸM-PRO" w:eastAsia="HG丸ｺﾞｼｯｸM-PRO" w:hAnsi="HG丸ｺﾞｼｯｸM-PRO" w:hint="eastAsia"/>
          <w:sz w:val="22"/>
        </w:rPr>
        <w:t>月１日現在の推計人口は</w:t>
      </w:r>
      <w:r>
        <w:rPr>
          <w:rFonts w:ascii="HG丸ｺﾞｼｯｸM-PRO" w:eastAsia="HG丸ｺﾞｼｯｸM-PRO" w:hAnsi="HG丸ｺﾞｼｯｸM-PRO" w:hint="eastAsia"/>
          <w:sz w:val="22"/>
        </w:rPr>
        <w:t>約</w:t>
      </w:r>
      <w:r w:rsidRPr="006D5B65">
        <w:rPr>
          <w:rFonts w:ascii="HG丸ｺﾞｼｯｸM-PRO" w:eastAsia="HG丸ｺﾞｼｯｸM-PRO" w:hAnsi="HG丸ｺﾞｼｯｸM-PRO" w:hint="eastAsia"/>
          <w:sz w:val="22"/>
        </w:rPr>
        <w:t>27</w:t>
      </w:r>
      <w:r w:rsidR="00A339CE">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、うち</w:t>
      </w:r>
      <w:r w:rsidRPr="006D5B65">
        <w:rPr>
          <w:rFonts w:ascii="HG丸ｺﾞｼｯｸM-PRO" w:eastAsia="HG丸ｺﾞｼｯｸM-PRO" w:hAnsi="HG丸ｺﾞｼｯｸM-PRO" w:hint="eastAsia"/>
          <w:sz w:val="22"/>
        </w:rPr>
        <w:t>65歳以上の高齢者人ロは</w:t>
      </w:r>
      <w:r>
        <w:rPr>
          <w:rFonts w:ascii="HG丸ｺﾞｼｯｸM-PRO" w:eastAsia="HG丸ｺﾞｼｯｸM-PRO" w:hAnsi="HG丸ｺﾞｼｯｸM-PRO" w:hint="eastAsia"/>
          <w:sz w:val="22"/>
        </w:rPr>
        <w:t>約70</w:t>
      </w:r>
      <w:r w:rsidR="00A339CE">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人、高齢化率は</w:t>
      </w:r>
      <w:r w:rsidR="00A339CE">
        <w:rPr>
          <w:rFonts w:ascii="HG丸ｺﾞｼｯｸM-PRO" w:eastAsia="HG丸ｺﾞｼｯｸM-PRO" w:hAnsi="HG丸ｺﾞｼｯｸM-PRO" w:hint="eastAsia"/>
          <w:sz w:val="22"/>
        </w:rPr>
        <w:t>25.7</w:t>
      </w:r>
      <w:r w:rsidRPr="006D5B65">
        <w:rPr>
          <w:rFonts w:ascii="HG丸ｺﾞｼｯｸM-PRO" w:eastAsia="HG丸ｺﾞｼｯｸM-PRO" w:hAnsi="HG丸ｺﾞｼｯｸM-PRO" w:hint="eastAsia"/>
          <w:sz w:val="22"/>
        </w:rPr>
        <w:t>％とな</w:t>
      </w:r>
      <w:r w:rsidR="00501222">
        <w:rPr>
          <w:rFonts w:ascii="HG丸ｺﾞｼｯｸM-PRO" w:eastAsia="HG丸ｺﾞｼｯｸM-PRO" w:hAnsi="HG丸ｺﾞｼｯｸM-PRO" w:hint="eastAsia"/>
          <w:sz w:val="22"/>
        </w:rPr>
        <w:t>ってお</w:t>
      </w:r>
      <w:r w:rsidRPr="006D5B65">
        <w:rPr>
          <w:rFonts w:ascii="HG丸ｺﾞｼｯｸM-PRO" w:eastAsia="HG丸ｺﾞｼｯｸM-PRO" w:hAnsi="HG丸ｺﾞｼｯｸM-PRO" w:hint="eastAsia"/>
          <w:sz w:val="22"/>
        </w:rPr>
        <w:t>り、とりわけ高齢者世帯に占める独居率は政令指定都市の中で最も高く、平成27年度では高齢者世帯の42.4％が独居、24.6％が高齢者夫婦世帯であり、認知</w:t>
      </w:r>
      <w:r>
        <w:rPr>
          <w:rFonts w:ascii="HG丸ｺﾞｼｯｸM-PRO" w:eastAsia="HG丸ｺﾞｼｯｸM-PRO" w:hAnsi="HG丸ｺﾞｼｯｸM-PRO" w:hint="eastAsia"/>
          <w:sz w:val="22"/>
        </w:rPr>
        <w:t>症の早期発見・治療</w:t>
      </w:r>
      <w:r w:rsidR="00A339CE">
        <w:rPr>
          <w:rFonts w:ascii="HG丸ｺﾞｼｯｸM-PRO" w:eastAsia="HG丸ｺﾞｼｯｸM-PRO" w:hAnsi="HG丸ｺﾞｼｯｸM-PRO" w:hint="eastAsia"/>
          <w:sz w:val="22"/>
        </w:rPr>
        <w:t>はもとより</w:t>
      </w:r>
      <w:r>
        <w:rPr>
          <w:rFonts w:ascii="HG丸ｺﾞｼｯｸM-PRO" w:eastAsia="HG丸ｺﾞｼｯｸM-PRO" w:hAnsi="HG丸ｺﾞｼｯｸM-PRO" w:hint="eastAsia"/>
          <w:sz w:val="22"/>
        </w:rPr>
        <w:t>、在宅療養も困難な世帯が多い状況にある</w:t>
      </w:r>
      <w:r w:rsidRPr="006D5B65">
        <w:rPr>
          <w:rFonts w:ascii="HG丸ｺﾞｼｯｸM-PRO" w:eastAsia="HG丸ｺﾞｼｯｸM-PRO" w:hAnsi="HG丸ｺﾞｼｯｸM-PRO" w:hint="eastAsia"/>
          <w:sz w:val="22"/>
        </w:rPr>
        <w:t>。</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92993">
        <w:rPr>
          <w:rFonts w:ascii="HG丸ｺﾞｼｯｸM-PRO" w:eastAsia="HG丸ｺﾞｼｯｸM-PRO" w:hAnsi="HG丸ｺﾞｼｯｸM-PRO" w:hint="eastAsia"/>
          <w:sz w:val="22"/>
        </w:rPr>
        <w:t>認知症医療には、薬物療法のほか回想法等の非薬物療法があるが、</w:t>
      </w:r>
      <w:r w:rsidR="0005634D">
        <w:rPr>
          <w:rFonts w:ascii="HG丸ｺﾞｼｯｸM-PRO" w:eastAsia="HG丸ｺﾞｼｯｸM-PRO" w:hAnsi="HG丸ｺﾞｼｯｸM-PRO" w:hint="eastAsia"/>
          <w:sz w:val="22"/>
        </w:rPr>
        <w:t>現在のところ認知症に対する根治的な治療法はなく、認知症の防御因子である適度な運動、食事、余暇活動、社会参加が</w:t>
      </w:r>
      <w:r w:rsidR="00445A9E">
        <w:rPr>
          <w:rFonts w:ascii="HG丸ｺﾞｼｯｸM-PRO" w:eastAsia="HG丸ｺﾞｼｯｸM-PRO" w:hAnsi="HG丸ｺﾞｼｯｸM-PRO" w:hint="eastAsia"/>
          <w:sz w:val="22"/>
        </w:rPr>
        <w:t>勧められ</w:t>
      </w:r>
      <w:r w:rsidR="0005634D">
        <w:rPr>
          <w:rFonts w:ascii="HG丸ｺﾞｼｯｸM-PRO" w:eastAsia="HG丸ｺﾞｼｯｸM-PRO" w:hAnsi="HG丸ｺﾞｼｯｸM-PRO" w:hint="eastAsia"/>
          <w:sz w:val="22"/>
        </w:rPr>
        <w:t>、特に中年期の高血圧、糖尿病、脂質異常症の積極的な治療、禁煙等の生活習慣の改善が推奨されている。</w:t>
      </w:r>
      <w:r w:rsidR="00592993">
        <w:rPr>
          <w:rFonts w:ascii="HG丸ｺﾞｼｯｸM-PRO" w:eastAsia="HG丸ｺﾞｼｯｸM-PRO" w:hAnsi="HG丸ｺﾞｼｯｸM-PRO" w:hint="eastAsia"/>
          <w:sz w:val="22"/>
        </w:rPr>
        <w:t>また、住み慣れた地域での生活を支援する</w:t>
      </w:r>
      <w:r w:rsidRPr="006D5B65">
        <w:rPr>
          <w:rFonts w:ascii="HG丸ｺﾞｼｯｸM-PRO" w:eastAsia="HG丸ｺﾞｼｯｸM-PRO" w:hAnsi="HG丸ｺﾞｼｯｸM-PRO" w:hint="eastAsia"/>
          <w:sz w:val="22"/>
        </w:rPr>
        <w:t>ケア、食事、生活指導、環境調整といった専門的な認知症看護・介護・支援の果たす役割が大き</w:t>
      </w:r>
      <w:r w:rsidR="00592993">
        <w:rPr>
          <w:rFonts w:ascii="HG丸ｺﾞｼｯｸM-PRO" w:eastAsia="HG丸ｺﾞｼｯｸM-PRO" w:hAnsi="HG丸ｺﾞｼｯｸM-PRO" w:hint="eastAsia"/>
          <w:sz w:val="22"/>
        </w:rPr>
        <w:t>く</w:t>
      </w:r>
      <w:r w:rsidRPr="006D5B65">
        <w:rPr>
          <w:rFonts w:ascii="HG丸ｺﾞｼｯｸM-PRO" w:eastAsia="HG丸ｺﾞｼｯｸM-PRO" w:hAnsi="HG丸ｺﾞｼｯｸM-PRO" w:hint="eastAsia"/>
          <w:sz w:val="22"/>
        </w:rPr>
        <w:t>、</w:t>
      </w:r>
      <w:r w:rsidR="00592993">
        <w:rPr>
          <w:rFonts w:ascii="HG丸ｺﾞｼｯｸM-PRO" w:eastAsia="HG丸ｺﾞｼｯｸM-PRO" w:hAnsi="HG丸ｺﾞｼｯｸM-PRO" w:hint="eastAsia"/>
          <w:sz w:val="22"/>
        </w:rPr>
        <w:t>専門職等が協働して診療・支援に携わる必要があるが、</w:t>
      </w:r>
      <w:r w:rsidRPr="006D5B65">
        <w:rPr>
          <w:rFonts w:ascii="HG丸ｺﾞｼｯｸM-PRO" w:eastAsia="HG丸ｺﾞｼｯｸM-PRO" w:hAnsi="HG丸ｺﾞｼｯｸM-PRO" w:hint="eastAsia"/>
          <w:sz w:val="22"/>
        </w:rPr>
        <w:t>これら</w:t>
      </w:r>
      <w:r w:rsidR="00592993">
        <w:rPr>
          <w:rFonts w:ascii="HG丸ｺﾞｼｯｸM-PRO" w:eastAsia="HG丸ｺﾞｼｯｸM-PRO" w:hAnsi="HG丸ｺﾞｼｯｸM-PRO" w:hint="eastAsia"/>
          <w:sz w:val="22"/>
        </w:rPr>
        <w:t>の人材</w:t>
      </w:r>
      <w:r w:rsidRPr="006D5B65">
        <w:rPr>
          <w:rFonts w:ascii="HG丸ｺﾞｼｯｸM-PRO" w:eastAsia="HG丸ｺﾞｼｯｸM-PRO" w:hAnsi="HG丸ｺﾞｼｯｸM-PRO" w:hint="eastAsia"/>
          <w:sz w:val="22"/>
        </w:rPr>
        <w:t>は、広く地域全体に不足している</w:t>
      </w:r>
      <w:r w:rsidR="00592993">
        <w:rPr>
          <w:rFonts w:ascii="HG丸ｺﾞｼｯｸM-PRO" w:eastAsia="HG丸ｺﾞｼｯｸM-PRO" w:hAnsi="HG丸ｺﾞｼｯｸM-PRO" w:hint="eastAsia"/>
          <w:sz w:val="22"/>
        </w:rPr>
        <w:t>。</w:t>
      </w:r>
    </w:p>
    <w:p w:rsidR="00690C51" w:rsidRP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90C51">
        <w:rPr>
          <w:rFonts w:ascii="HG丸ｺﾞｼｯｸM-PRO" w:eastAsia="HG丸ｺﾞｼｯｸM-PRO" w:hAnsi="HG丸ｺﾞｼｯｸM-PRO" w:hint="eastAsia"/>
          <w:sz w:val="22"/>
        </w:rPr>
        <w:t>現在、大阪市が認知症疾患医療センターに指定する医療機関は大阪府内に６カ所あり、各医療機関における鑑別診断及び専門相談の状況は下表の通りとなっている。</w:t>
      </w:r>
    </w:p>
    <w:p w:rsidR="00690C51" w:rsidRDefault="00690C51" w:rsidP="00690C51">
      <w:pPr>
        <w:ind w:left="220" w:hangingChars="100" w:hanging="220"/>
        <w:jc w:val="left"/>
        <w:rPr>
          <w:rFonts w:ascii="HG丸ｺﾞｼｯｸM-PRO" w:eastAsia="HG丸ｺﾞｼｯｸM-PRO" w:hAnsi="HG丸ｺﾞｼｯｸM-PRO"/>
          <w:sz w:val="22"/>
        </w:rPr>
      </w:pPr>
      <w:r w:rsidRPr="00690C51">
        <w:rPr>
          <w:rFonts w:ascii="HG丸ｺﾞｼｯｸM-PRO" w:eastAsia="HG丸ｺﾞｼｯｸM-PRO" w:hAnsi="HG丸ｺﾞｼｯｸM-PRO" w:hint="eastAsia"/>
          <w:sz w:val="22"/>
        </w:rPr>
        <w:t>【認知症疾患医療センター（大阪市指定）の実績】</w:t>
      </w:r>
    </w:p>
    <w:p w:rsid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8145A">
        <w:rPr>
          <w:rFonts w:hint="eastAsia"/>
          <w:noProof/>
        </w:rPr>
        <w:drawing>
          <wp:inline distT="0" distB="0" distL="0" distR="0" wp14:anchorId="202C12EE" wp14:editId="55DEF62C">
            <wp:extent cx="4962525" cy="2895600"/>
            <wp:effectExtent l="0" t="0" r="952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a:ln>
                      <a:noFill/>
                    </a:ln>
                  </pic:spPr>
                </pic:pic>
              </a:graphicData>
            </a:graphic>
          </wp:inline>
        </w:drawing>
      </w:r>
    </w:p>
    <w:p w:rsidR="00690C51" w:rsidRPr="0053623F" w:rsidRDefault="00690C51" w:rsidP="0053623F">
      <w:pPr>
        <w:ind w:leftChars="100" w:left="210"/>
        <w:jc w:val="left"/>
        <w:rPr>
          <w:rFonts w:ascii="HG丸ｺﾞｼｯｸM-PRO" w:eastAsia="HG丸ｺﾞｼｯｸM-PRO" w:hAnsi="HG丸ｺﾞｼｯｸM-PRO"/>
          <w:sz w:val="18"/>
        </w:rPr>
      </w:pPr>
      <w:r w:rsidRPr="0053623F">
        <w:rPr>
          <w:rFonts w:ascii="HG丸ｺﾞｼｯｸM-PRO" w:eastAsia="HG丸ｺﾞｼｯｸM-PRO" w:hAnsi="HG丸ｺﾞｼｯｸM-PRO" w:hint="eastAsia"/>
          <w:sz w:val="18"/>
        </w:rPr>
        <w:t>※連携型は平成</w:t>
      </w:r>
      <w:r w:rsidRPr="0053623F">
        <w:rPr>
          <w:rFonts w:ascii="HG丸ｺﾞｼｯｸM-PRO" w:eastAsia="HG丸ｺﾞｼｯｸM-PRO" w:hAnsi="HG丸ｺﾞｼｯｸM-PRO"/>
          <w:sz w:val="18"/>
        </w:rPr>
        <w:t>29年9月指定</w:t>
      </w:r>
    </w:p>
    <w:p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05634D" w:rsidRPr="0005634D">
        <w:rPr>
          <w:rFonts w:ascii="HG丸ｺﾞｼｯｸM-PRO" w:eastAsia="HG丸ｺﾞｼｯｸM-PRO" w:hAnsi="HG丸ｺﾞｼｯｸM-PRO" w:hint="eastAsia"/>
          <w:sz w:val="22"/>
        </w:rPr>
        <w:t xml:space="preserve">　新病院は、認知症疾患医療センターの機能を担</w:t>
      </w:r>
      <w:r w:rsidR="00084F63">
        <w:rPr>
          <w:rFonts w:ascii="HG丸ｺﾞｼｯｸM-PRO" w:eastAsia="HG丸ｺﾞｼｯｸM-PRO" w:hAnsi="HG丸ｺﾞｼｯｸM-PRO" w:hint="eastAsia"/>
          <w:sz w:val="22"/>
        </w:rPr>
        <w:t>うこととし</w:t>
      </w:r>
      <w:r w:rsidR="0005634D" w:rsidRPr="0005634D">
        <w:rPr>
          <w:rFonts w:ascii="HG丸ｺﾞｼｯｸM-PRO" w:eastAsia="HG丸ｺﾞｼｯｸM-PRO" w:hAnsi="HG丸ｺﾞｼｯｸM-PRO" w:hint="eastAsia"/>
          <w:sz w:val="22"/>
        </w:rPr>
        <w:t>、</w:t>
      </w:r>
      <w:r w:rsidR="00084F63" w:rsidRPr="00084F63">
        <w:rPr>
          <w:rFonts w:ascii="HG丸ｺﾞｼｯｸM-PRO" w:eastAsia="HG丸ｺﾞｼｯｸM-PRO" w:hAnsi="HG丸ｺﾞｼｯｸM-PRO" w:hint="eastAsia"/>
          <w:sz w:val="22"/>
        </w:rPr>
        <w:t>大阪市立大学医学部附属病院との適切な役割分担の下で、現在の</w:t>
      </w:r>
      <w:r w:rsidR="000C0694">
        <w:rPr>
          <w:rFonts w:ascii="HG丸ｺﾞｼｯｸM-PRO" w:eastAsia="HG丸ｺﾞｼｯｸM-PRO" w:hAnsi="HG丸ｺﾞｼｯｸM-PRO" w:hint="eastAsia"/>
          <w:sz w:val="22"/>
        </w:rPr>
        <w:t>大阪市立</w:t>
      </w:r>
      <w:r w:rsidR="00084F63" w:rsidRPr="00084F63">
        <w:rPr>
          <w:rFonts w:ascii="HG丸ｺﾞｼｯｸM-PRO" w:eastAsia="HG丸ｺﾞｼｯｸM-PRO" w:hAnsi="HG丸ｺﾞｼｯｸM-PRO" w:hint="eastAsia"/>
          <w:sz w:val="22"/>
        </w:rPr>
        <w:t>弘済院附属病院及び大阪市立大学医学部附属病院の役割を集約することを基本とする。</w:t>
      </w:r>
      <w:r w:rsidR="00084F63">
        <w:rPr>
          <w:rFonts w:ascii="HG丸ｺﾞｼｯｸM-PRO" w:eastAsia="HG丸ｺﾞｼｯｸM-PRO" w:hAnsi="HG丸ｺﾞｼｯｸM-PRO" w:hint="eastAsia"/>
          <w:sz w:val="22"/>
        </w:rPr>
        <w:t>また、</w:t>
      </w:r>
      <w:r w:rsidR="00717B17">
        <w:rPr>
          <w:rFonts w:ascii="HG丸ｺﾞｼｯｸM-PRO" w:eastAsia="HG丸ｺﾞｼｯｸM-PRO" w:hAnsi="HG丸ｺﾞｼｯｸM-PRO" w:hint="eastAsia"/>
          <w:sz w:val="22"/>
        </w:rPr>
        <w:t>併設する介護老人保健施設とともに</w:t>
      </w:r>
      <w:r w:rsidR="0005634D" w:rsidRPr="0005634D">
        <w:rPr>
          <w:rFonts w:ascii="HG丸ｺﾞｼｯｸM-PRO" w:eastAsia="HG丸ｺﾞｼｯｸM-PRO" w:hAnsi="HG丸ｺﾞｼｯｸM-PRO" w:hint="eastAsia"/>
          <w:sz w:val="22"/>
        </w:rPr>
        <w:t>弘済院が培ってきた</w:t>
      </w:r>
      <w:r w:rsidR="00592993">
        <w:rPr>
          <w:rFonts w:ascii="HG丸ｺﾞｼｯｸM-PRO" w:eastAsia="HG丸ｺﾞｼｯｸM-PRO" w:hAnsi="HG丸ｺﾞｼｯｸM-PRO" w:hint="eastAsia"/>
          <w:sz w:val="22"/>
        </w:rPr>
        <w:t>専門的な</w:t>
      </w:r>
      <w:r w:rsidR="0005634D" w:rsidRPr="0005634D">
        <w:rPr>
          <w:rFonts w:ascii="HG丸ｺﾞｼｯｸM-PRO" w:eastAsia="HG丸ｺﾞｼｯｸM-PRO" w:hAnsi="HG丸ｺﾞｼｯｸM-PRO" w:hint="eastAsia"/>
          <w:sz w:val="22"/>
        </w:rPr>
        <w:t>認知症医療・介護機能を継承</w:t>
      </w:r>
      <w:r w:rsidR="003A21DD">
        <w:rPr>
          <w:rFonts w:ascii="HG丸ｺﾞｼｯｸM-PRO" w:eastAsia="HG丸ｺﾞｼｯｸM-PRO" w:hAnsi="HG丸ｺﾞｼｯｸM-PRO" w:hint="eastAsia"/>
          <w:sz w:val="22"/>
        </w:rPr>
        <w:t>し</w:t>
      </w:r>
      <w:r w:rsidR="0005634D" w:rsidRPr="0005634D">
        <w:rPr>
          <w:rFonts w:ascii="HG丸ｺﾞｼｯｸM-PRO" w:eastAsia="HG丸ｺﾞｼｯｸM-PRO" w:hAnsi="HG丸ｺﾞｼｯｸM-PRO" w:hint="eastAsia"/>
          <w:sz w:val="22"/>
        </w:rPr>
        <w:t>、認知症の人の身体合併症医療の充実を図る</w:t>
      </w:r>
      <w:r w:rsidR="00B54F88">
        <w:rPr>
          <w:rFonts w:ascii="HG丸ｺﾞｼｯｸM-PRO" w:eastAsia="HG丸ｺﾞｼｯｸM-PRO" w:hAnsi="HG丸ｺﾞｼｯｸM-PRO" w:hint="eastAsia"/>
          <w:sz w:val="22"/>
        </w:rPr>
        <w:t>こととする</w:t>
      </w:r>
      <w:r w:rsidR="0005634D" w:rsidRPr="0005634D">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新病院において薬物療法・身体合併症の急性期治療を行い、併設する介護老人保健施設において</w:t>
      </w:r>
      <w:r w:rsidR="000C0694">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非薬物療法及び専門的認知症介護を切れ目なく行うことで院内循環を構築し、医療・看護・介護の質の向上を図る。</w:t>
      </w:r>
      <w:r w:rsidR="0005634D" w:rsidRPr="0005634D">
        <w:rPr>
          <w:rFonts w:ascii="HG丸ｺﾞｼｯｸM-PRO" w:eastAsia="HG丸ｺﾞｼｯｸM-PRO" w:hAnsi="HG丸ｺﾞｼｯｸM-PRO" w:hint="eastAsia"/>
          <w:sz w:val="22"/>
        </w:rPr>
        <w:t>これに大学</w:t>
      </w:r>
      <w:r w:rsidR="00592993">
        <w:rPr>
          <w:rFonts w:ascii="HG丸ｺﾞｼｯｸM-PRO" w:eastAsia="HG丸ｺﾞｼｯｸM-PRO" w:hAnsi="HG丸ｺﾞｼｯｸM-PRO" w:hint="eastAsia"/>
          <w:sz w:val="22"/>
        </w:rPr>
        <w:t>の</w:t>
      </w:r>
      <w:r w:rsidR="0005634D" w:rsidRPr="0005634D">
        <w:rPr>
          <w:rFonts w:ascii="HG丸ｺﾞｼｯｸM-PRO" w:eastAsia="HG丸ｺﾞｼｯｸM-PRO" w:hAnsi="HG丸ｺﾞｼｯｸM-PRO" w:hint="eastAsia"/>
          <w:sz w:val="22"/>
        </w:rPr>
        <w:t>強みである研究・教育機能を活かして、</w:t>
      </w:r>
      <w:r w:rsidR="00B54F88">
        <w:rPr>
          <w:rFonts w:ascii="HG丸ｺﾞｼｯｸM-PRO" w:eastAsia="HG丸ｺﾞｼｯｸM-PRO" w:hAnsi="HG丸ｺﾞｼｯｸM-PRO" w:hint="eastAsia"/>
          <w:sz w:val="22"/>
        </w:rPr>
        <w:t>現場で</w:t>
      </w:r>
      <w:r w:rsidR="0005634D" w:rsidRPr="0005634D">
        <w:rPr>
          <w:rFonts w:ascii="HG丸ｺﾞｼｯｸM-PRO" w:eastAsia="HG丸ｺﾞｼｯｸM-PRO" w:hAnsi="HG丸ｺﾞｼｯｸM-PRO" w:hint="eastAsia"/>
          <w:sz w:val="22"/>
        </w:rPr>
        <w:t>医療・福祉等に携わる人材の育成を充実させ、認知症医療・介護の拠点を目指す。</w:t>
      </w:r>
    </w:p>
    <w:p w:rsidR="00084F63" w:rsidRDefault="00084F63" w:rsidP="001923EF">
      <w:pPr>
        <w:ind w:left="220" w:hangingChars="100" w:hanging="220"/>
        <w:jc w:val="left"/>
        <w:rPr>
          <w:rFonts w:ascii="HG丸ｺﾞｼｯｸM-PRO" w:eastAsia="HG丸ｺﾞｼｯｸM-PRO" w:hAnsi="HG丸ｺﾞｼｯｸM-PRO"/>
          <w:sz w:val="22"/>
        </w:rPr>
      </w:pPr>
    </w:p>
    <w:p w:rsidR="0053485A" w:rsidRDefault="004248D3" w:rsidP="001923EF">
      <w:pPr>
        <w:ind w:left="22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 xml:space="preserve">　②小児・周産期医療機能について</w:t>
      </w:r>
    </w:p>
    <w:p w:rsidR="00084F63" w:rsidRPr="00E81F8F" w:rsidRDefault="00084F63"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84F63">
        <w:rPr>
          <w:rFonts w:ascii="HG丸ｺﾞｼｯｸM-PRO" w:eastAsia="HG丸ｺﾞｼｯｸM-PRO" w:hAnsi="HG丸ｺﾞｼｯｸM-PRO" w:hint="eastAsia"/>
          <w:sz w:val="22"/>
        </w:rPr>
        <w:t>平成30年3月に行った再編による大阪市立住吉市民病院と大阪急性期・総合医療センターの機能統合により、大阪急性期・総合医療センターにおいて、新たに「大阪府市共同住吉母子医療センター」を整備し、地域周産期母子医療センターとして、比較的高度な周産期医療を提供し、小児医療においては既存の三次救急との連携の下で、初期から重症患者まで対応することとし、あわせて高度専門医療や救急医療などにも対応することで、小児周産期医療の集約化を図った。また、地元の強い要望や大阪市会における附帯決議を踏まえ、</w:t>
      </w:r>
      <w:r w:rsidR="000C0694">
        <w:rPr>
          <w:rFonts w:ascii="HG丸ｺﾞｼｯｸM-PRO" w:eastAsia="HG丸ｺﾞｼｯｸM-PRO" w:hAnsi="HG丸ｺﾞｼｯｸM-PRO" w:hint="eastAsia"/>
          <w:sz w:val="22"/>
        </w:rPr>
        <w:t>大阪市立</w:t>
      </w:r>
      <w:r w:rsidRPr="00084F63">
        <w:rPr>
          <w:rFonts w:ascii="HG丸ｺﾞｼｯｸM-PRO" w:eastAsia="HG丸ｺﾞｼｯｸM-PRO" w:hAnsi="HG丸ｺﾞｼｯｸM-PRO" w:hint="eastAsia"/>
          <w:sz w:val="22"/>
        </w:rPr>
        <w:t>住吉市民病院跡地に診療所を設置し、後送病院と連携しながら、妊婦健診や保健指導などの周産期医療及び一次医療を中心とした小児科医療を提供している。</w:t>
      </w:r>
    </w:p>
    <w:p w:rsidR="00E81F8F" w:rsidRPr="00E81F8F" w:rsidRDefault="003747E2" w:rsidP="00E81F8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小児医療を取り巻く状況は、小児医療や救急医療を</w:t>
      </w:r>
      <w:r w:rsidR="00E81F8F" w:rsidRPr="00E81F8F">
        <w:rPr>
          <w:rFonts w:ascii="HG丸ｺﾞｼｯｸM-PRO" w:eastAsia="HG丸ｺﾞｼｯｸM-PRO" w:hAnsi="HG丸ｺﾞｼｯｸM-PRO" w:hint="eastAsia"/>
          <w:sz w:val="22"/>
        </w:rPr>
        <w:t>担う医師</w:t>
      </w:r>
      <w:r>
        <w:rPr>
          <w:rFonts w:ascii="HG丸ｺﾞｼｯｸM-PRO" w:eastAsia="HG丸ｺﾞｼｯｸM-PRO" w:hAnsi="HG丸ｺﾞｼｯｸM-PRO" w:hint="eastAsia"/>
          <w:sz w:val="22"/>
        </w:rPr>
        <w:t>の</w:t>
      </w:r>
      <w:r w:rsidR="00E81F8F" w:rsidRPr="00E81F8F">
        <w:rPr>
          <w:rFonts w:ascii="HG丸ｺﾞｼｯｸM-PRO" w:eastAsia="HG丸ｺﾞｼｯｸM-PRO" w:hAnsi="HG丸ｺﾞｼｯｸM-PRO" w:hint="eastAsia"/>
          <w:sz w:val="22"/>
        </w:rPr>
        <w:t>不足といった課題のみならず、急性期の新生児集中治療を担う</w:t>
      </w:r>
      <w:r w:rsidR="00E832BF">
        <w:rPr>
          <w:rFonts w:ascii="HG丸ｺﾞｼｯｸM-PRO" w:eastAsia="HG丸ｺﾞｼｯｸM-PRO" w:hAnsi="HG丸ｺﾞｼｯｸM-PRO" w:hint="eastAsia"/>
          <w:sz w:val="22"/>
        </w:rPr>
        <w:t>NICU</w:t>
      </w:r>
      <w:r w:rsidR="00E81F8F" w:rsidRPr="00E81F8F">
        <w:rPr>
          <w:rFonts w:ascii="HG丸ｺﾞｼｯｸM-PRO" w:eastAsia="HG丸ｺﾞｼｯｸM-PRO" w:hAnsi="HG丸ｺﾞｼｯｸM-PRO" w:hint="eastAsia"/>
          <w:sz w:val="22"/>
        </w:rPr>
        <w:t>での長期入院を余儀なくされる小児の出口対策が重視されてきている。</w:t>
      </w:r>
    </w:p>
    <w:p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しかしながら、</w:t>
      </w:r>
      <w:r w:rsidR="00E832BF">
        <w:rPr>
          <w:rFonts w:ascii="HG丸ｺﾞｼｯｸM-PRO" w:eastAsia="HG丸ｺﾞｼｯｸM-PRO" w:hAnsi="HG丸ｺﾞｼｯｸM-PRO" w:hint="eastAsia"/>
          <w:sz w:val="22"/>
        </w:rPr>
        <w:t>NICU</w:t>
      </w:r>
      <w:r w:rsidRPr="00E81F8F">
        <w:rPr>
          <w:rFonts w:ascii="HG丸ｺﾞｼｯｸM-PRO" w:eastAsia="HG丸ｺﾞｼｯｸM-PRO" w:hAnsi="HG丸ｺﾞｼｯｸM-PRO" w:hint="eastAsia"/>
          <w:sz w:val="22"/>
        </w:rPr>
        <w:t>や急性期病棟から在宅、入所施設への移行に際しては、環境や医療レベルの違い、移行体制の整備、移行後の支援体制など解決すべき問題点が多く、近年、医療的ケア児等の在宅医療を支えるための、在宅、入所施設への移行を支援する中間的な施設の必要性、重要性が認識されつつある。</w:t>
      </w:r>
    </w:p>
    <w:p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新病院の小児科</w:t>
      </w:r>
      <w:r w:rsidR="00084F63">
        <w:rPr>
          <w:rFonts w:ascii="HG丸ｺﾞｼｯｸM-PRO" w:eastAsia="HG丸ｺﾞｼｯｸM-PRO" w:hAnsi="HG丸ｺﾞｼｯｸM-PRO" w:hint="eastAsia"/>
          <w:sz w:val="22"/>
        </w:rPr>
        <w:t>で</w:t>
      </w:r>
      <w:r w:rsidRPr="00E81F8F">
        <w:rPr>
          <w:rFonts w:ascii="HG丸ｺﾞｼｯｸM-PRO" w:eastAsia="HG丸ｺﾞｼｯｸM-PRO" w:hAnsi="HG丸ｺﾞｼｯｸM-PRO" w:hint="eastAsia"/>
          <w:sz w:val="22"/>
        </w:rPr>
        <w:t>は、</w:t>
      </w:r>
      <w:r w:rsidR="00084F63" w:rsidRPr="00084F63">
        <w:rPr>
          <w:rFonts w:ascii="HG丸ｺﾞｼｯｸM-PRO" w:eastAsia="HG丸ｺﾞｼｯｸM-PRO" w:hAnsi="HG丸ｺﾞｼｯｸM-PRO" w:hint="eastAsia"/>
          <w:sz w:val="22"/>
        </w:rPr>
        <w:t>現在の診療所機能を外来診療で継承するとともに、</w:t>
      </w:r>
      <w:r w:rsidRPr="00E81F8F">
        <w:rPr>
          <w:rFonts w:ascii="HG丸ｺﾞｼｯｸM-PRO" w:eastAsia="HG丸ｺﾞｼｯｸM-PRO" w:hAnsi="HG丸ｺﾞｼｯｸM-PRO" w:hint="eastAsia"/>
          <w:sz w:val="22"/>
        </w:rPr>
        <w:t>在宅医療を支援する担い手を養成することで、小児医療をめぐる今日的課題に対応していく。</w:t>
      </w:r>
    </w:p>
    <w:p w:rsidR="00E81F8F" w:rsidRDefault="00084F63" w:rsidP="00084F63">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周産期医療</w:t>
      </w:r>
      <w:r w:rsidR="00E81F8F" w:rsidRPr="00E81F8F">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つ</w:t>
      </w:r>
      <w:r w:rsidR="00E81F8F" w:rsidRPr="00E81F8F">
        <w:rPr>
          <w:rFonts w:ascii="HG丸ｺﾞｼｯｸM-PRO" w:eastAsia="HG丸ｺﾞｼｯｸM-PRO" w:hAnsi="HG丸ｺﾞｼｯｸM-PRO" w:hint="eastAsia"/>
          <w:sz w:val="22"/>
        </w:rPr>
        <w:t>いては、平成30年4月から大阪急性期・総合医療センターに整備した</w:t>
      </w:r>
      <w:r w:rsidR="006B39B8">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府市共同住吉母子医療センターの開設による体制強化を行ったものの、なお他の医療圏への流出傾向が認められることから、</w:t>
      </w:r>
      <w:r w:rsidR="00154DE2">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市立大学医学部附属病院で産科10床の拡充及び新生児室の増設、並びに新生児（病児）の増加や医療的ケア児に対応するため必要となる小児科病棟の改修</w:t>
      </w:r>
      <w:r w:rsidR="00C32612">
        <w:rPr>
          <w:rFonts w:ascii="HG丸ｺﾞｼｯｸM-PRO" w:eastAsia="HG丸ｺﾞｼｯｸM-PRO" w:hAnsi="HG丸ｺﾞｼｯｸM-PRO" w:hint="eastAsia"/>
          <w:sz w:val="22"/>
        </w:rPr>
        <w:t>を行うこととし</w:t>
      </w:r>
      <w:r w:rsidR="00E81F8F" w:rsidRPr="00E81F8F">
        <w:rPr>
          <w:rFonts w:ascii="HG丸ｺﾞｼｯｸM-PRO" w:eastAsia="HG丸ｺﾞｼｯｸM-PRO" w:hAnsi="HG丸ｺﾞｼｯｸM-PRO" w:hint="eastAsia"/>
          <w:sz w:val="22"/>
        </w:rPr>
        <w:t>、新病院の開設を待つことなく整備を進めることとする。</w:t>
      </w:r>
    </w:p>
    <w:p w:rsidR="0053485A" w:rsidRPr="008669E4" w:rsidRDefault="0053485A" w:rsidP="001923EF">
      <w:pPr>
        <w:ind w:left="240" w:hangingChars="100" w:hanging="240"/>
        <w:jc w:val="left"/>
        <w:rPr>
          <w:rFonts w:asciiTheme="majorEastAsia" w:eastAsiaTheme="majorEastAsia" w:hAnsiTheme="majorEastAsia"/>
          <w:sz w:val="24"/>
        </w:rPr>
      </w:pPr>
      <w:r w:rsidRPr="008669E4">
        <w:rPr>
          <w:rFonts w:asciiTheme="majorEastAsia" w:eastAsiaTheme="majorEastAsia" w:hAnsiTheme="majorEastAsia" w:hint="eastAsia"/>
          <w:sz w:val="24"/>
        </w:rPr>
        <w:lastRenderedPageBreak/>
        <w:t>（２）</w:t>
      </w:r>
      <w:r w:rsidR="00501222" w:rsidRPr="008669E4">
        <w:rPr>
          <w:rFonts w:asciiTheme="majorEastAsia" w:eastAsiaTheme="majorEastAsia" w:hAnsiTheme="majorEastAsia" w:hint="eastAsia"/>
          <w:sz w:val="24"/>
        </w:rPr>
        <w:t>病院</w:t>
      </w:r>
      <w:r w:rsidRPr="008669E4">
        <w:rPr>
          <w:rFonts w:asciiTheme="majorEastAsia" w:eastAsiaTheme="majorEastAsia" w:hAnsiTheme="majorEastAsia" w:hint="eastAsia"/>
          <w:sz w:val="24"/>
        </w:rPr>
        <w:t>の再編</w:t>
      </w:r>
    </w:p>
    <w:p w:rsidR="00E3308D" w:rsidRDefault="0053485A" w:rsidP="00712E6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54F88">
        <w:rPr>
          <w:rFonts w:ascii="HG丸ｺﾞｼｯｸM-PRO" w:eastAsia="HG丸ｺﾞｼｯｸM-PRO" w:hAnsi="HG丸ｺﾞｼｯｸM-PRO" w:hint="eastAsia"/>
          <w:sz w:val="22"/>
        </w:rPr>
        <w:t>新病院については、</w:t>
      </w:r>
      <w:r w:rsidR="00032BA5">
        <w:rPr>
          <w:rFonts w:ascii="HG丸ｺﾞｼｯｸM-PRO" w:eastAsia="HG丸ｺﾞｼｯｸM-PRO" w:hAnsi="HG丸ｺﾞｼｯｸM-PRO" w:hint="eastAsia"/>
          <w:sz w:val="22"/>
        </w:rPr>
        <w:t>医療法施行規則第30条の32第2号（複数の病院の再編統合に向けた医療計画制度の特例）</w:t>
      </w:r>
      <w:r w:rsidR="00C3785E">
        <w:rPr>
          <w:rFonts w:ascii="HG丸ｺﾞｼｯｸM-PRO" w:eastAsia="HG丸ｺﾞｼｯｸM-PRO" w:hAnsi="HG丸ｺﾞｼｯｸM-PRO" w:hint="eastAsia"/>
          <w:sz w:val="22"/>
        </w:rPr>
        <w:t>に</w:t>
      </w:r>
      <w:r w:rsidR="00501222">
        <w:rPr>
          <w:rFonts w:ascii="HG丸ｺﾞｼｯｸM-PRO" w:eastAsia="HG丸ｺﾞｼｯｸM-PRO" w:hAnsi="HG丸ｺﾞｼｯｸM-PRO" w:hint="eastAsia"/>
          <w:sz w:val="22"/>
        </w:rPr>
        <w:t>基づき</w:t>
      </w:r>
      <w:r w:rsidR="00C3785E">
        <w:rPr>
          <w:rFonts w:ascii="HG丸ｺﾞｼｯｸM-PRO" w:eastAsia="HG丸ｺﾞｼｯｸM-PRO" w:hAnsi="HG丸ｺﾞｼｯｸM-PRO" w:hint="eastAsia"/>
          <w:sz w:val="22"/>
        </w:rPr>
        <w:t>、</w:t>
      </w:r>
      <w:r w:rsidR="00712E60">
        <w:rPr>
          <w:rFonts w:ascii="HG丸ｺﾞｼｯｸM-PRO" w:eastAsia="HG丸ｺﾞｼｯｸM-PRO" w:hAnsi="HG丸ｺﾞｼｯｸM-PRO" w:hint="eastAsia"/>
          <w:sz w:val="22"/>
        </w:rPr>
        <w:t>大阪市立</w:t>
      </w:r>
      <w:r w:rsidR="00C3785E">
        <w:rPr>
          <w:rFonts w:ascii="HG丸ｺﾞｼｯｸM-PRO" w:eastAsia="HG丸ｺﾞｼｯｸM-PRO" w:hAnsi="HG丸ｺﾞｼｯｸM-PRO" w:hint="eastAsia"/>
          <w:sz w:val="22"/>
        </w:rPr>
        <w:t>弘済院附属病院</w:t>
      </w:r>
      <w:r w:rsidR="00501222">
        <w:rPr>
          <w:rFonts w:ascii="HG丸ｺﾞｼｯｸM-PRO" w:eastAsia="HG丸ｺﾞｼｯｸM-PRO" w:hAnsi="HG丸ｺﾞｼｯｸM-PRO" w:hint="eastAsia"/>
          <w:sz w:val="22"/>
        </w:rPr>
        <w:t>、大阪市立住之江診療所</w:t>
      </w:r>
      <w:r w:rsidR="00C3785E">
        <w:rPr>
          <w:rFonts w:ascii="HG丸ｺﾞｼｯｸM-PRO" w:eastAsia="HG丸ｺﾞｼｯｸM-PRO" w:hAnsi="HG丸ｺﾞｼｯｸM-PRO" w:hint="eastAsia"/>
          <w:sz w:val="22"/>
        </w:rPr>
        <w:t>及び大阪市立総合医療センター並びに大阪市立大学医学部附属病院</w:t>
      </w:r>
      <w:r w:rsidR="00B54F88">
        <w:rPr>
          <w:rFonts w:ascii="HG丸ｺﾞｼｯｸM-PRO" w:eastAsia="HG丸ｺﾞｼｯｸM-PRO" w:hAnsi="HG丸ｺﾞｼｯｸM-PRO" w:hint="eastAsia"/>
          <w:sz w:val="22"/>
        </w:rPr>
        <w:t>を</w:t>
      </w:r>
      <w:r w:rsidR="00501222">
        <w:rPr>
          <w:rFonts w:ascii="HG丸ｺﾞｼｯｸM-PRO" w:eastAsia="HG丸ｺﾞｼｯｸM-PRO" w:hAnsi="HG丸ｺﾞｼｯｸM-PRO" w:hint="eastAsia"/>
          <w:sz w:val="22"/>
        </w:rPr>
        <w:t>再編</w:t>
      </w:r>
      <w:r w:rsidR="00B54F88">
        <w:rPr>
          <w:rFonts w:ascii="HG丸ｺﾞｼｯｸM-PRO" w:eastAsia="HG丸ｺﾞｼｯｸM-PRO" w:hAnsi="HG丸ｺﾞｼｯｸM-PRO" w:hint="eastAsia"/>
          <w:sz w:val="22"/>
        </w:rPr>
        <w:t>し、120床の規模で設置する。</w:t>
      </w:r>
    </w:p>
    <w:p w:rsidR="00084F63" w:rsidRDefault="00A35971" w:rsidP="00C32612">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なお、今回の再編</w:t>
      </w:r>
      <w:r w:rsidR="00EF0917">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より</w:t>
      </w:r>
      <w:r w:rsidR="00EF0917">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大阪市立住之江診療所</w:t>
      </w:r>
      <w:r w:rsidR="00EF0917">
        <w:rPr>
          <w:rFonts w:ascii="HG丸ｺﾞｼｯｸM-PRO" w:eastAsia="HG丸ｺﾞｼｯｸM-PRO" w:hAnsi="HG丸ｺﾞｼｯｸM-PRO" w:hint="eastAsia"/>
          <w:sz w:val="22"/>
        </w:rPr>
        <w:t>及び</w:t>
      </w:r>
      <w:r w:rsidR="00501222">
        <w:rPr>
          <w:rFonts w:ascii="HG丸ｺﾞｼｯｸM-PRO" w:eastAsia="HG丸ｺﾞｼｯｸM-PRO" w:hAnsi="HG丸ｺﾞｼｯｸM-PRO" w:hint="eastAsia"/>
          <w:sz w:val="22"/>
        </w:rPr>
        <w:t>大阪市立弘済院附属病院</w:t>
      </w:r>
      <w:r w:rsidR="00EF091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は廃止とする。</w:t>
      </w:r>
    </w:p>
    <w:p w:rsidR="006A08DD" w:rsidRDefault="006A08DD" w:rsidP="0053623F">
      <w:pPr>
        <w:ind w:leftChars="100" w:left="210" w:firstLineChars="100" w:firstLine="220"/>
        <w:jc w:val="left"/>
        <w:rPr>
          <w:rFonts w:ascii="HG丸ｺﾞｼｯｸM-PRO" w:eastAsia="HG丸ｺﾞｼｯｸM-PRO" w:hAnsi="HG丸ｺﾞｼｯｸM-PRO"/>
          <w:sz w:val="22"/>
        </w:rPr>
      </w:pPr>
    </w:p>
    <w:p w:rsidR="001325A3" w:rsidRDefault="001325A3" w:rsidP="0053623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＜再編前＞</w:t>
      </w:r>
    </w:p>
    <w:tbl>
      <w:tblPr>
        <w:tblStyle w:val="a3"/>
        <w:tblW w:w="0" w:type="auto"/>
        <w:tblInd w:w="210" w:type="dxa"/>
        <w:tblLook w:val="04A0" w:firstRow="1" w:lastRow="0" w:firstColumn="1" w:lastColumn="0" w:noHBand="0" w:noVBand="1"/>
      </w:tblPr>
      <w:tblGrid>
        <w:gridCol w:w="3460"/>
        <w:gridCol w:w="5390"/>
      </w:tblGrid>
      <w:tr w:rsidR="001325A3" w:rsidTr="00C32612">
        <w:trPr>
          <w:trHeight w:hRule="exact" w:val="340"/>
        </w:trPr>
        <w:tc>
          <w:tcPr>
            <w:tcW w:w="3460" w:type="dxa"/>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rsidR="001325A3" w:rsidRPr="001325A3" w:rsidRDefault="001325A3" w:rsidP="001325A3">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90床</w:t>
            </w:r>
            <w:r w:rsidR="00E25778" w:rsidRPr="00E25778">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sidR="00E25778" w:rsidRPr="00E25778">
              <w:rPr>
                <w:rFonts w:ascii="HG丸ｺﾞｼｯｸM-PRO" w:eastAsia="HG丸ｺﾞｼｯｸM-PRO" w:hAnsi="HG丸ｺﾞｼｯｸM-PRO" w:hint="eastAsia"/>
                <w:sz w:val="18"/>
              </w:rPr>
              <w:t>急性期）</w:t>
            </w:r>
          </w:p>
        </w:tc>
      </w:tr>
      <w:tr w:rsidR="001325A3" w:rsidTr="00C32612">
        <w:trPr>
          <w:trHeight w:hRule="exact" w:val="340"/>
        </w:trPr>
        <w:tc>
          <w:tcPr>
            <w:tcW w:w="3460" w:type="dxa"/>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rsidR="001325A3" w:rsidRPr="00E25778" w:rsidRDefault="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65</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w:t>
            </w:r>
            <w:r w:rsidR="00204CC5">
              <w:rPr>
                <w:rFonts w:ascii="HG丸ｺﾞｼｯｸM-PRO" w:eastAsia="HG丸ｺﾞｼｯｸM-PRO" w:hAnsi="HG丸ｺﾞｼｯｸM-PRO" w:hint="eastAsia"/>
                <w:sz w:val="18"/>
              </w:rPr>
              <w:t>27</w:t>
            </w:r>
            <w:r>
              <w:rPr>
                <w:rFonts w:ascii="HG丸ｺﾞｼｯｸM-PRO" w:eastAsia="HG丸ｺﾞｼｯｸM-PRO" w:hAnsi="HG丸ｺﾞｼｯｸM-PRO" w:hint="eastAsia"/>
                <w:sz w:val="18"/>
              </w:rPr>
              <w:t>床・</w:t>
            </w:r>
            <w:r w:rsidR="00E25778">
              <w:rPr>
                <w:rFonts w:ascii="HG丸ｺﾞｼｯｸM-PRO" w:eastAsia="HG丸ｺﾞｼｯｸM-PRO" w:hAnsi="HG丸ｺﾞｼｯｸM-PRO" w:hint="eastAsia"/>
                <w:sz w:val="18"/>
              </w:rPr>
              <w:t>高度急性期）</w:t>
            </w:r>
          </w:p>
        </w:tc>
      </w:tr>
      <w:tr w:rsidR="001325A3" w:rsidTr="00C32612">
        <w:trPr>
          <w:trHeight w:hRule="exact" w:val="340"/>
        </w:trPr>
        <w:tc>
          <w:tcPr>
            <w:tcW w:w="3460" w:type="dxa"/>
            <w:tcBorders>
              <w:bottom w:val="single" w:sz="4" w:space="0" w:color="auto"/>
            </w:tcBorders>
          </w:tcPr>
          <w:p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Borders>
              <w:bottom w:val="single" w:sz="4" w:space="0" w:color="auto"/>
            </w:tcBorders>
          </w:tcPr>
          <w:p w:rsidR="001325A3"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1,063</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うち一般975床・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8A4388" w:rsidTr="00C32612">
        <w:trPr>
          <w:trHeight w:hRule="exact" w:val="340"/>
        </w:trPr>
        <w:tc>
          <w:tcPr>
            <w:tcW w:w="3460" w:type="dxa"/>
            <w:tcBorders>
              <w:top w:val="single" w:sz="4" w:space="0" w:color="auto"/>
              <w:bottom w:val="single" w:sz="4" w:space="0" w:color="auto"/>
            </w:tcBorders>
          </w:tcPr>
          <w:p w:rsidR="008A4388" w:rsidRDefault="000C0694"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8A4388">
              <w:rPr>
                <w:rFonts w:ascii="HG丸ｺﾞｼｯｸM-PRO" w:eastAsia="HG丸ｺﾞｼｯｸM-PRO" w:hAnsi="HG丸ｺﾞｼｯｸM-PRO" w:hint="eastAsia"/>
                <w:sz w:val="20"/>
              </w:rPr>
              <w:t>住之江診療所</w:t>
            </w:r>
          </w:p>
        </w:tc>
        <w:tc>
          <w:tcPr>
            <w:tcW w:w="5390" w:type="dxa"/>
            <w:tcBorders>
              <w:top w:val="single" w:sz="4" w:space="0" w:color="auto"/>
              <w:bottom w:val="single" w:sz="4" w:space="0" w:color="auto"/>
            </w:tcBorders>
          </w:tcPr>
          <w:p w:rsidR="008A4388" w:rsidRDefault="008A4388"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0床</w:t>
            </w:r>
          </w:p>
        </w:tc>
      </w:tr>
    </w:tbl>
    <w:p w:rsidR="006B39B8" w:rsidRDefault="006B39B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simplePos x="0" y="0"/>
                <wp:positionH relativeFrom="column">
                  <wp:posOffset>1737995</wp:posOffset>
                </wp:positionH>
                <wp:positionV relativeFrom="paragraph">
                  <wp:posOffset>96520</wp:posOffset>
                </wp:positionV>
                <wp:extent cx="2133600" cy="228600"/>
                <wp:effectExtent l="38100" t="0" r="57150" b="38100"/>
                <wp:wrapNone/>
                <wp:docPr id="1" name="フローチャート: 組合せ 1"/>
                <wp:cNvGraphicFramePr/>
                <a:graphic xmlns:a="http://schemas.openxmlformats.org/drawingml/2006/main">
                  <a:graphicData uri="http://schemas.microsoft.com/office/word/2010/wordprocessingShape">
                    <wps:wsp>
                      <wps:cNvSpPr/>
                      <wps:spPr>
                        <a:xfrm>
                          <a:off x="0" y="0"/>
                          <a:ext cx="2133600" cy="2286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ECC090" id="_x0000_t128" coordsize="21600,21600" o:spt="128" path="m,l21600,,10800,21600xe">
                <v:stroke joinstyle="miter"/>
                <v:path gradientshapeok="t" o:connecttype="custom" o:connectlocs="10800,0;5400,10800;10800,21600;16200,10800" textboxrect="5400,0,16200,10800"/>
              </v:shapetype>
              <v:shape id="フローチャート: 組合せ 1" o:spid="_x0000_s1026" type="#_x0000_t128" style="position:absolute;left:0;text-align:left;margin-left:136.85pt;margin-top:7.6pt;width:168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" fillcolor="#5b9bd5 [3204]" strokecolor="#1f4d78 [1604]" strokeweight="1pt"/>
            </w:pict>
          </mc:Fallback>
        </mc:AlternateContent>
      </w:r>
    </w:p>
    <w:p w:rsidR="00E25778" w:rsidRDefault="00E2577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＜再編後＞</w:t>
      </w:r>
    </w:p>
    <w:tbl>
      <w:tblPr>
        <w:tblStyle w:val="a3"/>
        <w:tblW w:w="0" w:type="auto"/>
        <w:tblInd w:w="210" w:type="dxa"/>
        <w:tblLook w:val="04A0" w:firstRow="1" w:lastRow="0" w:firstColumn="1" w:lastColumn="0" w:noHBand="0" w:noVBand="1"/>
      </w:tblPr>
      <w:tblGrid>
        <w:gridCol w:w="3460"/>
        <w:gridCol w:w="5390"/>
      </w:tblGrid>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rsidR="00E25778" w:rsidRPr="00E25778" w:rsidRDefault="00E25778">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59</w:t>
            </w:r>
            <w:r>
              <w:rPr>
                <w:rFonts w:ascii="HG丸ｺﾞｼｯｸM-PRO" w:eastAsia="HG丸ｺﾞｼｯｸM-PRO" w:hAnsi="HG丸ｺﾞｼｯｸM-PRO" w:hint="eastAsia"/>
                <w:sz w:val="20"/>
              </w:rPr>
              <w:t>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うち一般92</w:t>
            </w:r>
            <w:r w:rsidR="00204CC5">
              <w:rPr>
                <w:rFonts w:ascii="HG丸ｺﾞｼｯｸM-PRO" w:eastAsia="HG丸ｺﾞｼｯｸM-PRO" w:hAnsi="HG丸ｺﾞｼｯｸM-PRO" w:hint="eastAsia"/>
                <w:sz w:val="18"/>
              </w:rPr>
              <w:t>1</w:t>
            </w:r>
            <w:r w:rsidR="005760B4">
              <w:rPr>
                <w:rFonts w:ascii="HG丸ｺﾞｼｯｸM-PRO" w:eastAsia="HG丸ｺﾞｼｯｸM-PRO" w:hAnsi="HG丸ｺﾞｼｯｸM-PRO" w:hint="eastAsia"/>
                <w:sz w:val="18"/>
              </w:rPr>
              <w:t>床・</w:t>
            </w:r>
            <w:r>
              <w:rPr>
                <w:rFonts w:ascii="HG丸ｺﾞｼｯｸM-PRO" w:eastAsia="HG丸ｺﾞｼｯｸM-PRO" w:hAnsi="HG丸ｺﾞｼｯｸM-PRO" w:hint="eastAsia"/>
                <w:sz w:val="18"/>
              </w:rPr>
              <w:t>高度急性期）</w:t>
            </w:r>
          </w:p>
        </w:tc>
      </w:tr>
      <w:tr w:rsidR="00E25778" w:rsidRPr="001325A3" w:rsidTr="00C32612">
        <w:trPr>
          <w:trHeight w:hRule="exact" w:val="340"/>
        </w:trPr>
        <w:tc>
          <w:tcPr>
            <w:tcW w:w="3460" w:type="dxa"/>
          </w:tcPr>
          <w:p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Pr>
          <w:p w:rsidR="00E25778"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1,038</w:t>
            </w:r>
            <w:r w:rsidR="00E25778">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うち一般950床・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E25778" w:rsidTr="00C32612">
        <w:trPr>
          <w:trHeight w:hRule="exact" w:val="340"/>
        </w:trPr>
        <w:tc>
          <w:tcPr>
            <w:tcW w:w="3460" w:type="dxa"/>
          </w:tcPr>
          <w:p w:rsidR="00E25778" w:rsidRPr="00E25778" w:rsidRDefault="00E25778" w:rsidP="00E3308D">
            <w:pPr>
              <w:jc w:val="left"/>
              <w:rPr>
                <w:rFonts w:ascii="HG丸ｺﾞｼｯｸM-PRO" w:eastAsia="HG丸ｺﾞｼｯｸM-PRO" w:hAnsi="HG丸ｺﾞｼｯｸM-PRO"/>
                <w:sz w:val="20"/>
              </w:rPr>
            </w:pPr>
            <w:r w:rsidRPr="00E25778">
              <w:rPr>
                <w:rFonts w:ascii="HG丸ｺﾞｼｯｸM-PRO" w:eastAsia="HG丸ｺﾞｼｯｸM-PRO" w:hAnsi="HG丸ｺﾞｼｯｸM-PRO" w:hint="eastAsia"/>
                <w:sz w:val="20"/>
              </w:rPr>
              <w:t>新病院</w:t>
            </w:r>
          </w:p>
        </w:tc>
        <w:tc>
          <w:tcPr>
            <w:tcW w:w="5390" w:type="dxa"/>
          </w:tcPr>
          <w:p w:rsidR="00E25778" w:rsidRPr="00E25778" w:rsidRDefault="00E25778" w:rsidP="00E25778">
            <w:pPr>
              <w:jc w:val="left"/>
              <w:rPr>
                <w:rFonts w:ascii="HG丸ｺﾞｼｯｸM-PRO" w:eastAsia="HG丸ｺﾞｼｯｸM-PRO" w:hAnsi="HG丸ｺﾞｼｯｸM-PRO"/>
                <w:sz w:val="18"/>
              </w:rPr>
            </w:pPr>
            <w:r w:rsidRPr="00E25778">
              <w:rPr>
                <w:rFonts w:ascii="HG丸ｺﾞｼｯｸM-PRO" w:eastAsia="HG丸ｺﾞｼｯｸM-PRO" w:hAnsi="HG丸ｺﾞｼｯｸM-PRO" w:hint="eastAsia"/>
                <w:sz w:val="20"/>
              </w:rPr>
              <w:t>120床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Pr>
                <w:rFonts w:ascii="HG丸ｺﾞｼｯｸM-PRO" w:eastAsia="HG丸ｺﾞｼｯｸM-PRO" w:hAnsi="HG丸ｺﾞｼｯｸM-PRO" w:hint="eastAsia"/>
                <w:sz w:val="18"/>
              </w:rPr>
              <w:t>急性期）</w:t>
            </w:r>
          </w:p>
        </w:tc>
      </w:tr>
      <w:tr w:rsidR="00E25778" w:rsidTr="00C32612">
        <w:trPr>
          <w:trHeight w:hRule="exact" w:val="340"/>
        </w:trPr>
        <w:tc>
          <w:tcPr>
            <w:tcW w:w="3460" w:type="dxa"/>
          </w:tcPr>
          <w:p w:rsidR="00E25778" w:rsidRPr="00E25778" w:rsidRDefault="000C0694"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E25778">
              <w:rPr>
                <w:rFonts w:ascii="HG丸ｺﾞｼｯｸM-PRO" w:eastAsia="HG丸ｺﾞｼｯｸM-PRO" w:hAnsi="HG丸ｺﾞｼｯｸM-PRO" w:hint="eastAsia"/>
                <w:sz w:val="20"/>
              </w:rPr>
              <w:t>住之江診療所</w:t>
            </w:r>
          </w:p>
        </w:tc>
        <w:tc>
          <w:tcPr>
            <w:tcW w:w="5390" w:type="dxa"/>
          </w:tcPr>
          <w:p w:rsidR="00E25778" w:rsidRPr="00E25778" w:rsidRDefault="00E25778" w:rsidP="00E2577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bl>
    <w:p w:rsidR="00940E9B" w:rsidRDefault="00940E9B">
      <w:pPr>
        <w:widowControl/>
        <w:jc w:val="left"/>
        <w:rPr>
          <w:rFonts w:asciiTheme="majorEastAsia" w:eastAsiaTheme="majorEastAsia" w:hAnsiTheme="majorEastAsia"/>
          <w:sz w:val="22"/>
          <w:szCs w:val="24"/>
          <w:bdr w:val="single" w:sz="4" w:space="0" w:color="auto"/>
        </w:rPr>
      </w:pPr>
    </w:p>
    <w:p w:rsidR="00940E9B" w:rsidRPr="00940E9B" w:rsidRDefault="00940E9B">
      <w:pPr>
        <w:widowControl/>
        <w:jc w:val="left"/>
        <w:rPr>
          <w:rFonts w:asciiTheme="majorEastAsia" w:eastAsiaTheme="majorEastAsia" w:hAnsiTheme="majorEastAsia"/>
          <w:sz w:val="22"/>
          <w:szCs w:val="24"/>
          <w:bdr w:val="single" w:sz="4" w:space="0" w:color="auto"/>
        </w:rPr>
      </w:pPr>
    </w:p>
    <w:p w:rsidR="00204CC5" w:rsidRDefault="00940E9B" w:rsidP="0053623F">
      <w:pPr>
        <w:widowControl/>
        <w:ind w:left="800" w:hangingChars="400" w:hanging="800"/>
        <w:jc w:val="left"/>
        <w:rPr>
          <w:rFonts w:ascii="HG丸ｺﾞｼｯｸM-PRO" w:eastAsia="HG丸ｺﾞｼｯｸM-PRO" w:hAnsi="HG丸ｺﾞｼｯｸM-PRO"/>
          <w:sz w:val="22"/>
          <w:szCs w:val="24"/>
          <w:bdr w:val="single" w:sz="4" w:space="0" w:color="auto"/>
        </w:rPr>
      </w:pPr>
      <w:r w:rsidRPr="001A132F">
        <w:rPr>
          <w:rFonts w:ascii="HG丸ｺﾞｼｯｸM-PRO" w:eastAsia="HG丸ｺﾞｼｯｸM-PRO" w:hAnsi="HG丸ｺﾞｼｯｸM-PRO" w:hint="eastAsia"/>
          <w:sz w:val="20"/>
          <w:szCs w:val="24"/>
        </w:rPr>
        <w:t>【参考】市立住吉市民病院の廃止に伴う病院（医療機能）再編計画</w:t>
      </w:r>
      <w:r w:rsidR="00BB5B61" w:rsidRPr="001A132F">
        <w:rPr>
          <w:rFonts w:ascii="HG丸ｺﾞｼｯｸM-PRO" w:eastAsia="HG丸ｺﾞｼｯｸM-PRO" w:hAnsi="HG丸ｺﾞｼｯｸM-PRO" w:hint="eastAsia"/>
          <w:sz w:val="20"/>
          <w:szCs w:val="24"/>
        </w:rPr>
        <w:t>（平成30年3月）</w:t>
      </w:r>
      <w:r w:rsidR="001D0387">
        <w:rPr>
          <w:rFonts w:ascii="HG丸ｺﾞｼｯｸM-PRO" w:eastAsia="HG丸ｺﾞｼｯｸM-PRO" w:hAnsi="HG丸ｺﾞｼｯｸM-PRO" w:hint="eastAsia"/>
          <w:sz w:val="20"/>
          <w:szCs w:val="24"/>
        </w:rPr>
        <w:t>と今回の再編による</w:t>
      </w:r>
      <w:r w:rsidR="00204CC5">
        <w:rPr>
          <w:rFonts w:ascii="HG丸ｺﾞｼｯｸM-PRO" w:eastAsia="HG丸ｺﾞｼｯｸM-PRO" w:hAnsi="HG丸ｺﾞｼｯｸM-PRO" w:hint="eastAsia"/>
          <w:sz w:val="20"/>
          <w:szCs w:val="24"/>
        </w:rPr>
        <w:t>大阪府における</w:t>
      </w:r>
      <w:r w:rsidR="001D0387">
        <w:rPr>
          <w:rFonts w:ascii="HG丸ｺﾞｼｯｸM-PRO" w:eastAsia="HG丸ｺﾞｼｯｸM-PRO" w:hAnsi="HG丸ｺﾞｼｯｸM-PRO" w:hint="eastAsia"/>
          <w:sz w:val="20"/>
          <w:szCs w:val="24"/>
        </w:rPr>
        <w:t>病床の状況</w:t>
      </w:r>
      <w:r w:rsidR="00204CC5">
        <w:rPr>
          <w:rFonts w:ascii="HG丸ｺﾞｼｯｸM-PRO" w:eastAsia="HG丸ｺﾞｼｯｸM-PRO" w:hAnsi="HG丸ｺﾞｼｯｸM-PRO" w:hint="eastAsia"/>
          <w:sz w:val="22"/>
          <w:szCs w:val="24"/>
        </w:rPr>
        <w:t xml:space="preserve">　　　</w:t>
      </w:r>
      <w:r w:rsidR="0053623F" w:rsidRPr="0053623F">
        <w:rPr>
          <w:rFonts w:ascii="HG丸ｺﾞｼｯｸM-PRO" w:eastAsia="HG丸ｺﾞｼｯｸM-PRO" w:hAnsi="HG丸ｺﾞｼｯｸM-PRO" w:hint="eastAsia"/>
          <w:noProof/>
          <w:sz w:val="22"/>
          <w:szCs w:val="24"/>
        </w:rPr>
        <w:drawing>
          <wp:inline distT="0" distB="0" distL="0" distR="0">
            <wp:extent cx="4067175" cy="1495425"/>
            <wp:effectExtent l="0" t="0" r="9525" b="952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495425"/>
                    </a:xfrm>
                    <a:prstGeom prst="rect">
                      <a:avLst/>
                    </a:prstGeom>
                    <a:noFill/>
                    <a:ln>
                      <a:noFill/>
                    </a:ln>
                  </pic:spPr>
                </pic:pic>
              </a:graphicData>
            </a:graphic>
          </wp:inline>
        </w:drawing>
      </w:r>
      <w:r w:rsidR="00E62D99" w:rsidRPr="0053623F">
        <w:rPr>
          <w:rFonts w:ascii="HG丸ｺﾞｼｯｸM-PRO" w:eastAsia="HG丸ｺﾞｼｯｸM-PRO" w:hAnsi="HG丸ｺﾞｼｯｸM-PRO" w:hint="eastAsia"/>
          <w:sz w:val="20"/>
          <w:szCs w:val="24"/>
        </w:rPr>
        <w:t>（▲</w:t>
      </w:r>
      <w:r w:rsidR="00E62D99" w:rsidRPr="0053623F">
        <w:rPr>
          <w:rFonts w:ascii="HG丸ｺﾞｼｯｸM-PRO" w:eastAsia="HG丸ｺﾞｼｯｸM-PRO" w:hAnsi="HG丸ｺﾞｼｯｸM-PRO"/>
          <w:sz w:val="20"/>
          <w:szCs w:val="24"/>
        </w:rPr>
        <w:t>102床）</w:t>
      </w:r>
    </w:p>
    <w:p w:rsidR="00C41B68" w:rsidRDefault="00C41B68">
      <w:pPr>
        <w:widowControl/>
        <w:jc w:val="left"/>
        <w:rPr>
          <w:rFonts w:ascii="HG丸ｺﾞｼｯｸM-PRO" w:eastAsia="HG丸ｺﾞｼｯｸM-PRO" w:hAnsi="HG丸ｺﾞｼｯｸM-PRO"/>
          <w:sz w:val="22"/>
          <w:szCs w:val="24"/>
          <w:bdr w:val="single" w:sz="4" w:space="0" w:color="auto"/>
        </w:rPr>
      </w:pPr>
    </w:p>
    <w:p w:rsidR="00C41B68" w:rsidRPr="0053623F" w:rsidRDefault="00C41B68" w:rsidP="00C41B68">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（３）機能再編による効果</w:t>
      </w: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①認知症医療の充実</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新病院では、認知症の人や高齢者に頻度の高い身体合併症はもとより、在宅生活の継続を困難とする病態に対して、</w:t>
      </w:r>
      <w:r w:rsidRPr="0053623F">
        <w:rPr>
          <w:rFonts w:ascii="HG丸ｺﾞｼｯｸM-PRO" w:eastAsia="HG丸ｺﾞｼｯｸM-PRO" w:hAnsi="HG丸ｺﾞｼｯｸM-PRO"/>
          <w:sz w:val="22"/>
          <w:szCs w:val="24"/>
        </w:rPr>
        <w:t>QOLに配慮した積極的な医療を提供する。また、特色</w:t>
      </w:r>
      <w:r w:rsidRPr="0053623F">
        <w:rPr>
          <w:rFonts w:ascii="HG丸ｺﾞｼｯｸM-PRO" w:eastAsia="HG丸ｺﾞｼｯｸM-PRO" w:hAnsi="HG丸ｺﾞｼｯｸM-PRO"/>
          <w:sz w:val="22"/>
          <w:szCs w:val="24"/>
        </w:rPr>
        <w:lastRenderedPageBreak/>
        <w:t>ある</w:t>
      </w:r>
      <w:r w:rsidRPr="0053623F">
        <w:rPr>
          <w:rFonts w:ascii="HG丸ｺﾞｼｯｸM-PRO" w:eastAsia="HG丸ｺﾞｼｯｸM-PRO" w:hAnsi="HG丸ｺﾞｼｯｸM-PRO" w:hint="eastAsia"/>
          <w:sz w:val="22"/>
          <w:szCs w:val="24"/>
        </w:rPr>
        <w:t>リハビリテーションの推進と併設する介護老人保健施設との連携により、円滑な院内循環・地域循環システムを構築する。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齢及びせん妄・うつ病と認知症との鑑別は重要であり、専門医療機関として詳細な認知症の原因疾患の鑑別・治療方針の決定と、定期的な経過観察を実施するとともに、新オレンジプランに示されている医療に繋がっていない人の診断やかかりつけ医と連携した必要なサービスへの早期のつなぎを実践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また、認知症の身体合併症にかかる救急診療が必要な疾患として、誤嚥性肺炎と大腿骨近位部骨折に代表される骨折が挙げられている（老年精神医学雑誌</w:t>
      </w:r>
      <w:r w:rsidRPr="0053623F">
        <w:rPr>
          <w:rFonts w:ascii="HG丸ｺﾞｼｯｸM-PRO" w:eastAsia="HG丸ｺﾞｼｯｸM-PRO" w:hAnsi="HG丸ｺﾞｼｯｸM-PRO"/>
          <w:sz w:val="22"/>
          <w:szCs w:val="24"/>
        </w:rPr>
        <w:t>30：272-8、2019）が、新病院では、これらに対して日勤帯での緊急診療を実施するとともに、地域の要請を見極めながら、順次体制の強化を図っていく。</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えて、メディカルチェック外来を設置し、認知症の早期発見を目的とした認知症プレクリニカルチェック（検診を含む）や、認知・運動機能低下予防を目的としたロコモ・フレイルチェックを実施し、機器による検査や神経心理検査等を用いた認知機能チェックを行う。</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には介護老人保健施設を併設し、病院で認知機能の状態や身体合併症に合わせた診療を受け、急性期の治療が終了して病状が安定した人を受け入れ、引き続いて認知機能に対する非薬物療法（認知症に対するリハビリ）や専門的な認知症介護を行うとともに、活動能力を改善させるリハビリを行い、認知機能や運動機能の低下を予防することを目標とする。これにより、薬物療法・身体合併症治療から非薬物療法及び専門的な認知症介護を切れ目なく行うことで院内循環を構築し、医療・看護・介護の質の向上を図る。</w:t>
      </w:r>
    </w:p>
    <w:p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早期の在宅復帰等を目指し、新病院と協働して地域の医療・介護施設等との緊密な連携体制を構築するとともに、退院患者や退所者への定期的な評価や緊急診療体制を整備することで地域との循環を構築し、認知症の人が家族（介護者）とともに住み慣れた地域で安心して暮らせるよう支援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らにより、今後認知症の人の増加が見込まれる中、認知症医療の中核病院として、併設する介護老人保健施設とともに、大阪市域の内外を問わず、地域医療機関や福祉施設等との適切な役割分担の下に連携を強化し、循環型の医療・介護システムの確立に寄与する。</w:t>
      </w:r>
    </w:p>
    <w:p w:rsidR="00C41B68" w:rsidRPr="0053623F" w:rsidRDefault="00C41B68" w:rsidP="00C41B68">
      <w:pPr>
        <w:widowControl/>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②小児・周産期医療の充実</w:t>
      </w:r>
    </w:p>
    <w:p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小児科においては、大阪市立大学医学部附属病院との役割分担と一体的運営のもと、各種関係機関とも連携しながら、在宅療養にかかる患者家族への支援をはじめ医療的ケ</w:t>
      </w:r>
      <w:r w:rsidRPr="0053623F">
        <w:rPr>
          <w:rFonts w:ascii="HG丸ｺﾞｼｯｸM-PRO" w:eastAsia="HG丸ｺﾞｼｯｸM-PRO" w:hAnsi="HG丸ｺﾞｼｯｸM-PRO" w:hint="eastAsia"/>
          <w:sz w:val="22"/>
          <w:szCs w:val="24"/>
        </w:rPr>
        <w:lastRenderedPageBreak/>
        <w:t>ア児の集積データに基づく学術的研究や支援の担い手を養成することで、在宅医療を支援するハブ機能を目指すこととしている。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平成</w:t>
      </w:r>
      <w:r w:rsidRPr="0053623F">
        <w:rPr>
          <w:rFonts w:ascii="HG丸ｺﾞｼｯｸM-PRO" w:eastAsia="HG丸ｺﾞｼｯｸM-PRO" w:hAnsi="HG丸ｺﾞｼｯｸM-PRO"/>
          <w:sz w:val="22"/>
          <w:szCs w:val="24"/>
        </w:rPr>
        <w:t>30年3月に策定した「第7次大阪府医療計画」における小児医療の課題として、NICU（新生児特定集中治療室）や小児病棟等に長期入院する児童の在宅移行が進んでいるため、医療的ケア児等の在宅療養を支えるための地域医療体制の整備が必要とされており、新病院の開設によって小児医療をめぐる今日的な課題の解消に資するものと考え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における小児科医療全体の提供体制については、新病院と、身近な地域で医療を提供するかかりつけ医、大阪急性期・総合医療センター並びに大阪市立大学医学部附属病院等が連携することにより、</w:t>
      </w:r>
      <w:r w:rsidRPr="0053623F">
        <w:rPr>
          <w:rFonts w:ascii="HG丸ｺﾞｼｯｸM-PRO" w:eastAsia="HG丸ｺﾞｼｯｸM-PRO" w:hAnsi="HG丸ｺﾞｼｯｸM-PRO"/>
          <w:sz w:val="22"/>
          <w:szCs w:val="24"/>
        </w:rPr>
        <w:t>24時間365日切れ目のない医療体制を確立する。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産婦人科においては、新病院で一般女性外来や妊婦健診、婦人科がん検診を実施する一方、大阪市立大学医学部附属病院で産科</w:t>
      </w:r>
      <w:r w:rsidRPr="0053623F">
        <w:rPr>
          <w:rFonts w:ascii="HG丸ｺﾞｼｯｸM-PRO" w:eastAsia="HG丸ｺﾞｼｯｸM-PRO" w:hAnsi="HG丸ｺﾞｼｯｸM-PRO"/>
          <w:sz w:val="22"/>
          <w:szCs w:val="24"/>
        </w:rPr>
        <w:t>10床の増床及び新生児室の増設によって、分娩機能の強化を図ることとしている。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これによって、現在、流出傾向となっている市南部保健基本医療圏の分娩取り扱い状況について、改善を見込むことができる。</w:t>
      </w:r>
    </w:p>
    <w:p w:rsidR="00C41B68" w:rsidRPr="0053623F" w:rsidRDefault="00C41B68" w:rsidP="00C41B68">
      <w:pPr>
        <w:widowControl/>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③大阪市立大学による先進的な研究の推進</w:t>
      </w:r>
    </w:p>
    <w:p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等に関連する高齢者医療・介護に関する最先端の研究に、総合大学の強みを活かして、異分野で連携・融合することにより、一層革新的な研究に結び付け、認知症の原因究明や予防、新薬の開発や治験など治療法の確立等に積極的に取り組む。</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認知症症例に対しては早期発見と予防的治療が非常に重要であり、新病院においては機器を用いた検査（検診）等により、前臨床期・軽度認知障害（</w:t>
      </w:r>
      <w:r w:rsidRPr="0053623F">
        <w:rPr>
          <w:rFonts w:ascii="HG丸ｺﾞｼｯｸM-PRO" w:eastAsia="HG丸ｺﾞｼｯｸM-PRO" w:hAnsi="HG丸ｺﾞｼｯｸM-PRO"/>
          <w:sz w:val="22"/>
          <w:szCs w:val="24"/>
        </w:rPr>
        <w:t>MCI）の段階からの診断に取り組む。併設する研究施設では、新病院の取組と連携してロコモティブシンドロームやフレイルと認知機能との関連について検討を行う。</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新病院及び併設する介護老人保健施設は、地域医療機関や福祉施設等との適切な役割分担のもとで連携を強化し、循環型の医療・介護システムを構築することを目指す。しかし、厚生労働省によれば、</w:t>
      </w:r>
      <w:r w:rsidRPr="0053623F">
        <w:rPr>
          <w:rFonts w:ascii="HG丸ｺﾞｼｯｸM-PRO" w:eastAsia="HG丸ｺﾞｼｯｸM-PRO" w:hAnsi="HG丸ｺﾞｼｯｸM-PRO"/>
          <w:sz w:val="22"/>
          <w:szCs w:val="24"/>
        </w:rPr>
        <w:t>2025年度に介護職員の必要数が200万人を超えるとされる一方、その雇用確保は困難と予測されており、家族への負担増や社会保障費への影響など問題は大きい。これらの労働力不足に対して、AIによる補完は将来的に可能性のある研究テーマであり、AI技術を用いて認知症の症状のパターニング、それに対する介護方法の標準化、介護ロボットへのAI実装などを行うことにより、家族をはじめ介護者の負担を減らすとともに、認知症患者の在宅等における自立生活の支援につなげる。</w:t>
      </w:r>
    </w:p>
    <w:p w:rsidR="00C41B68"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lastRenderedPageBreak/>
        <w:t>これにより、長期的には、大阪の健康寿命延伸や今後見込まれる医療・介護等の社会保障費の増加の抑制に貢献させていく。</w:t>
      </w:r>
    </w:p>
    <w:p w:rsidR="000C0694" w:rsidRPr="0053623F" w:rsidRDefault="000C0694" w:rsidP="0053623F">
      <w:pPr>
        <w:widowControl/>
        <w:ind w:leftChars="200" w:left="420" w:firstLineChars="100" w:firstLine="220"/>
        <w:jc w:val="left"/>
        <w:rPr>
          <w:rFonts w:ascii="HG丸ｺﾞｼｯｸM-PRO" w:eastAsia="HG丸ｺﾞｼｯｸM-PRO" w:hAnsi="HG丸ｺﾞｼｯｸM-PRO"/>
          <w:sz w:val="22"/>
          <w:szCs w:val="24"/>
        </w:rPr>
      </w:pPr>
    </w:p>
    <w:p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④地域連携・人材育成</w:t>
      </w:r>
    </w:p>
    <w:p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の症状・程度や合併する身体疾患に応じて、地域の診療所や認知症サポート医等との連携体制（定期的な外来診療や相談、訪問診療等）を構築することで、循環型の医療・介護システムの確立に寄与する。</w:t>
      </w:r>
    </w:p>
    <w:p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の医療・看護・介護に携わる職員や家族等を対象とした情報提供や実地研修により人材を育成し、地域の介護力向上を図ることにより、認知症の人が住み慣れた地域で自分らしく暮らし続けられるように支援する。</w:t>
      </w:r>
    </w:p>
    <w:p w:rsidR="00C41B68" w:rsidRPr="0053623F" w:rsidRDefault="00C41B68" w:rsidP="00C41B68">
      <w:pPr>
        <w:widowControl/>
        <w:jc w:val="left"/>
        <w:rPr>
          <w:rFonts w:ascii="HG丸ｺﾞｼｯｸM-PRO" w:eastAsia="HG丸ｺﾞｼｯｸM-PRO" w:hAnsi="HG丸ｺﾞｼｯｸM-PRO"/>
          <w:sz w:val="22"/>
          <w:szCs w:val="24"/>
        </w:rPr>
      </w:pPr>
    </w:p>
    <w:p w:rsidR="000B4272"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新病院は、認知症医療の中核病院として教育・研究機関である大阪市立大学が運営することにより、上記の効果を大阪府域全体に波及させることが可能になると考える。</w:t>
      </w:r>
    </w:p>
    <w:p w:rsidR="000B4272" w:rsidRDefault="000B4272" w:rsidP="00C41B68">
      <w:pPr>
        <w:widowControl/>
        <w:jc w:val="left"/>
        <w:rPr>
          <w:rFonts w:ascii="HG丸ｺﾞｼｯｸM-PRO" w:eastAsia="HG丸ｺﾞｼｯｸM-PRO" w:hAnsi="HG丸ｺﾞｼｯｸM-PRO"/>
          <w:sz w:val="22"/>
          <w:szCs w:val="24"/>
        </w:rPr>
      </w:pPr>
    </w:p>
    <w:p w:rsidR="000B4272" w:rsidRDefault="000B4272" w:rsidP="00C41B68">
      <w:pPr>
        <w:widowControl/>
        <w:jc w:val="left"/>
        <w:rPr>
          <w:rFonts w:ascii="HG丸ｺﾞｼｯｸM-PRO" w:eastAsia="HG丸ｺﾞｼｯｸM-PRO" w:hAnsi="HG丸ｺﾞｼｯｸM-PRO"/>
          <w:sz w:val="22"/>
          <w:szCs w:val="24"/>
        </w:rPr>
      </w:pPr>
    </w:p>
    <w:p w:rsidR="000B4272" w:rsidRPr="0053623F" w:rsidRDefault="000B4272" w:rsidP="000B4272">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（４）地域医療構想との整合性等</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府における地域医療構想において、現状の病床機能の指標となる「病床機能報告」では、「病床数の必要量」と病床機能区分の定義が異なることから、病床機能報告の診療実態に関する項目の中から、急性期病床の実態分析に係る項目の検討を行った上で、急性期機能を便宜上「重症急性期機能」と「地域急性期機能」（サブアキュート、ポストアキュート）に分類している。このうち、「地域急性期機能」については「回復期機能」に分類することとされ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大阪市二次医療圏における既存病床数（2018年度病床機能報告）の割合は、高度及び急性期機能で51.3％であり、回復期機能（地域急性期機能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で22.6％、慢性期機能で24.7％となっている。2025年の必要病床数の割合は、高度及び急性期機能で50.7％、回復期機能で30.7％、慢性期機能で18.6％となっており、高度及び急性期、慢性期機能の割合は過剰であるが、回復期機能の割合は不足し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新病院については、</w:t>
      </w:r>
      <w:r>
        <w:rPr>
          <w:rFonts w:ascii="HG丸ｺﾞｼｯｸM-PRO" w:eastAsia="HG丸ｺﾞｼｯｸM-PRO" w:hAnsi="HG丸ｺﾞｼｯｸM-PRO" w:hint="eastAsia"/>
          <w:sz w:val="22"/>
          <w:szCs w:val="24"/>
        </w:rPr>
        <w:t>大阪</w:t>
      </w:r>
      <w:r w:rsidRPr="000B4272">
        <w:rPr>
          <w:rFonts w:ascii="HG丸ｺﾞｼｯｸM-PRO" w:eastAsia="HG丸ｺﾞｼｯｸM-PRO" w:hAnsi="HG丸ｺﾞｼｯｸM-PRO" w:hint="eastAsia"/>
          <w:sz w:val="22"/>
          <w:szCs w:val="24"/>
        </w:rPr>
        <w:t>市立大学医学部附属病院の5床、大阪市立総合医療センターの25床が、新病院を開設する同一医療圏における過剰な高度急性期機能からの移管と、豊能二次医療圏の弘済院附属病院からの90床の移管による</w:t>
      </w:r>
      <w:r w:rsidR="000C0694">
        <w:rPr>
          <w:rFonts w:ascii="HG丸ｺﾞｼｯｸM-PRO" w:eastAsia="HG丸ｺﾞｼｯｸM-PRO" w:hAnsi="HG丸ｺﾞｼｯｸM-PRO" w:hint="eastAsia"/>
          <w:sz w:val="22"/>
          <w:szCs w:val="24"/>
        </w:rPr>
        <w:t>、公立病院を含む医療機関の</w:t>
      </w:r>
      <w:r w:rsidRPr="000B4272">
        <w:rPr>
          <w:rFonts w:ascii="HG丸ｺﾞｼｯｸM-PRO" w:eastAsia="HG丸ｺﾞｼｯｸM-PRO" w:hAnsi="HG丸ｺﾞｼｯｸM-PRO" w:hint="eastAsia"/>
          <w:sz w:val="22"/>
          <w:szCs w:val="24"/>
        </w:rPr>
        <w:t>病床再編である。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新病院は、認知症疾患医療センターの役割を担うこととしており、同センターの要件とされる「認知症疾患の行動心理症状と身体合併症に対する急性期入院治療を行える一般病</w:t>
      </w:r>
      <w:r w:rsidRPr="000B4272">
        <w:rPr>
          <w:rFonts w:ascii="HG丸ｺﾞｼｯｸM-PRO" w:eastAsia="HG丸ｺﾞｼｯｸM-PRO" w:hAnsi="HG丸ｺﾞｼｯｸM-PRO" w:hint="eastAsia"/>
          <w:sz w:val="22"/>
          <w:szCs w:val="24"/>
        </w:rPr>
        <w:lastRenderedPageBreak/>
        <w:t>床と精神病床のいずれかを有すること」を満たす</w:t>
      </w:r>
      <w:r w:rsidR="003E3B66">
        <w:rPr>
          <w:rFonts w:ascii="HG丸ｺﾞｼｯｸM-PRO" w:eastAsia="HG丸ｺﾞｼｯｸM-PRO" w:hAnsi="HG丸ｺﾞｼｯｸM-PRO" w:hint="eastAsia"/>
          <w:sz w:val="22"/>
          <w:szCs w:val="24"/>
        </w:rPr>
        <w:t>必要があることから</w:t>
      </w:r>
      <w:r w:rsidRPr="000B4272">
        <w:rPr>
          <w:rFonts w:ascii="HG丸ｺﾞｼｯｸM-PRO" w:eastAsia="HG丸ｺﾞｼｯｸM-PRO" w:hAnsi="HG丸ｺﾞｼｯｸM-PRO" w:hint="eastAsia"/>
          <w:sz w:val="22"/>
          <w:szCs w:val="24"/>
        </w:rPr>
        <w:t>、急性期病床となるが、大阪府の地域医療構想にお</w:t>
      </w:r>
      <w:r w:rsidR="003E3B66">
        <w:rPr>
          <w:rFonts w:ascii="HG丸ｺﾞｼｯｸM-PRO" w:eastAsia="HG丸ｺﾞｼｯｸM-PRO" w:hAnsi="HG丸ｺﾞｼｯｸM-PRO" w:hint="eastAsia"/>
          <w:sz w:val="22"/>
          <w:szCs w:val="24"/>
        </w:rPr>
        <w:t>ける分類で</w:t>
      </w:r>
      <w:r w:rsidRPr="000B4272">
        <w:rPr>
          <w:rFonts w:ascii="HG丸ｺﾞｼｯｸM-PRO" w:eastAsia="HG丸ｺﾞｼｯｸM-PRO" w:hAnsi="HG丸ｺﾞｼｯｸM-PRO" w:hint="eastAsia"/>
          <w:sz w:val="22"/>
          <w:szCs w:val="24"/>
        </w:rPr>
        <w:t>は地域急性期</w:t>
      </w:r>
      <w:r w:rsidR="003E3B66">
        <w:rPr>
          <w:rFonts w:ascii="HG丸ｺﾞｼｯｸM-PRO" w:eastAsia="HG丸ｺﾞｼｯｸM-PRO" w:hAnsi="HG丸ｺﾞｼｯｸM-PRO" w:hint="eastAsia"/>
          <w:sz w:val="22"/>
          <w:szCs w:val="24"/>
        </w:rPr>
        <w:t>に該当す</w:t>
      </w:r>
      <w:r w:rsidRPr="000B4272">
        <w:rPr>
          <w:rFonts w:ascii="HG丸ｺﾞｼｯｸM-PRO" w:eastAsia="HG丸ｺﾞｼｯｸM-PRO" w:hAnsi="HG丸ｺﾞｼｯｸM-PRO" w:hint="eastAsia"/>
          <w:sz w:val="22"/>
          <w:szCs w:val="24"/>
        </w:rPr>
        <w:t>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豊能二次医療圏の既存病床数（2018年度病床機能報告）は、高度及び急性期機能（重症急性機）は55.7％であり、回復期機能（地域急性期機能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は20.4％、慢性期機能で23.1％となっている。2025年の必要病床数の割合は、高度及び急性期機能で47.7％、回復期機能で31.2％、慢性期機能で21.1％となっており、急性期、慢性期機能の割合は過剰であるが、回復期機能の割合は不足している。</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現在、弘済院附属病院が担っている機能は急性期医療であり、併設する特別養護老人ホームとの一体的運用の下で、大阪市指定の認知症疾患医療センターとして市北部エリアを担当するとともに、認知症患者をはじめとする高齢者に対する医療を提供してきた。</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今後、大阪市二次医療圏に設置する新病院は、認知症疾患医療センターの役割等、現在の弘済院附属病院の機能を継承し、大阪市医療圏への貢献を主としているが、大阪府のほぼ中心に設置することで、利便性が向上するだけでなく、認知症医療の中核病院として、培った医療・介護におけるノウハウや研究成果等を、豊能圏域を含む大阪府全域に波及させることを目指すこととしており、大阪府全域の病床数の必要量に影響を与えるものではない。</w:t>
      </w:r>
    </w:p>
    <w:p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なお、現在入通院されている患者等については、大阪市二次医療圏への機能移転までの間に丁寧な説明を重ね、新病院を含む新たな入通院先について対応していくこととしている。</w:t>
      </w:r>
    </w:p>
    <w:p w:rsidR="000B4272" w:rsidRPr="000B4272" w:rsidRDefault="000B4272" w:rsidP="000B4272">
      <w:pPr>
        <w:widowControl/>
        <w:jc w:val="left"/>
        <w:rPr>
          <w:rFonts w:ascii="HG丸ｺﾞｼｯｸM-PRO" w:eastAsia="HG丸ｺﾞｼｯｸM-PRO" w:hAnsi="HG丸ｺﾞｼｯｸM-PRO"/>
          <w:sz w:val="22"/>
          <w:szCs w:val="24"/>
        </w:rPr>
      </w:pPr>
    </w:p>
    <w:p w:rsidR="00204CC5" w:rsidRPr="00D64CA7" w:rsidRDefault="000B4272" w:rsidP="00D64CA7">
      <w:pPr>
        <w:widowControl/>
        <w:ind w:left="220" w:hangingChars="100" w:hanging="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0B4272">
        <w:rPr>
          <w:rFonts w:ascii="HG丸ｺﾞｼｯｸM-PRO" w:eastAsia="HG丸ｺﾞｼｯｸM-PRO" w:hAnsi="HG丸ｺﾞｼｯｸM-PRO" w:hint="eastAsia"/>
          <w:sz w:val="22"/>
          <w:szCs w:val="24"/>
        </w:rPr>
        <w:t>今後、本再編計画後の新病院の医療機能の在り方については、大阪市二次医療圏において引き続き協議を行っていく。</w:t>
      </w:r>
      <w:r w:rsidR="00204CC5" w:rsidRPr="00D64CA7">
        <w:rPr>
          <w:rFonts w:ascii="HG丸ｺﾞｼｯｸM-PRO" w:eastAsia="HG丸ｺﾞｼｯｸM-PRO" w:hAnsi="HG丸ｺﾞｼｯｸM-PRO"/>
          <w:sz w:val="22"/>
          <w:szCs w:val="24"/>
        </w:rPr>
        <w:br w:type="page"/>
      </w:r>
    </w:p>
    <w:p w:rsidR="00012E79" w:rsidRDefault="00FC045E" w:rsidP="00A347FF">
      <w:pPr>
        <w:widowControl/>
        <w:jc w:val="left"/>
        <w:rPr>
          <w:rFonts w:ascii="HG丸ｺﾞｼｯｸM-PRO" w:eastAsia="HG丸ｺﾞｼｯｸM-PRO" w:hAnsi="HG丸ｺﾞｼｯｸM-PRO"/>
          <w:sz w:val="22"/>
        </w:rPr>
      </w:pPr>
      <w:r>
        <w:rPr>
          <w:rFonts w:asciiTheme="majorEastAsia" w:eastAsiaTheme="majorEastAsia" w:hAnsiTheme="majorEastAsia"/>
          <w:noProof/>
          <w:sz w:val="28"/>
        </w:rPr>
        <w:lastRenderedPageBreak/>
        <mc:AlternateContent>
          <mc:Choice Requires="wps">
            <w:drawing>
              <wp:anchor distT="0" distB="0" distL="114300" distR="114300" simplePos="0" relativeHeight="251670528" behindDoc="0" locked="0" layoutInCell="1" allowOverlap="1" wp14:anchorId="3AD3D4DE" wp14:editId="6B9A178C">
                <wp:simplePos x="0" y="0"/>
                <wp:positionH relativeFrom="column">
                  <wp:posOffset>0</wp:posOffset>
                </wp:positionH>
                <wp:positionV relativeFrom="paragraph">
                  <wp:posOffset>-4445</wp:posOffset>
                </wp:positionV>
                <wp:extent cx="5734050" cy="396000"/>
                <wp:effectExtent l="0" t="0" r="19050" b="23495"/>
                <wp:wrapNone/>
                <wp:docPr id="6" name="正方形/長方形 6"/>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3D4DE" id="正方形/長方形 6" o:spid="_x0000_s1030" style="position:absolute;margin-left:0;margin-top:-.35pt;width:451.5pt;height:3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" fillcolor="black [3213]" strokecolor="#41719c" strokeweight="1pt">
                <v:textbox>
                  <w:txbxContent>
                    <w:p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v:textbox>
              </v:rect>
            </w:pict>
          </mc:Fallback>
        </mc:AlternateContent>
      </w:r>
    </w:p>
    <w:p w:rsidR="00FA463D"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再編後の新病院の医療提供体制は、大阪市医療圏を主とし、</w:t>
      </w:r>
      <w:r w:rsidR="00653A2E">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市立大学医学部附属病院との密接な連携の下、認知症及び身体合併症</w:t>
      </w:r>
      <w:r w:rsidR="00452F20" w:rsidRPr="00452F20">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にかかる大阪府域全体の医療の充実に貢献していく</w:t>
      </w:r>
      <w:r w:rsidR="00890369">
        <w:rPr>
          <w:rFonts w:ascii="HG丸ｺﾞｼｯｸM-PRO" w:eastAsia="HG丸ｺﾞｼｯｸM-PRO" w:hAnsi="HG丸ｺﾞｼｯｸM-PRO" w:hint="eastAsia"/>
          <w:sz w:val="22"/>
        </w:rPr>
        <w:t>とともに、</w:t>
      </w:r>
      <w:r w:rsidR="00AC6413" w:rsidRPr="00AC6413">
        <w:rPr>
          <w:rFonts w:ascii="HG丸ｺﾞｼｯｸM-PRO" w:eastAsia="HG丸ｺﾞｼｯｸM-PRO" w:hAnsi="HG丸ｺﾞｼｯｸM-PRO" w:hint="eastAsia"/>
          <w:sz w:val="22"/>
        </w:rPr>
        <w:t>専門知識や技術を有する</w:t>
      </w:r>
      <w:r w:rsidR="00AC6413">
        <w:rPr>
          <w:rFonts w:ascii="HG丸ｺﾞｼｯｸM-PRO" w:eastAsia="HG丸ｺﾞｼｯｸM-PRO" w:hAnsi="HG丸ｺﾞｼｯｸM-PRO" w:hint="eastAsia"/>
          <w:sz w:val="22"/>
        </w:rPr>
        <w:t>現場で</w:t>
      </w:r>
      <w:r w:rsidR="00AC6413" w:rsidRPr="00AC6413">
        <w:rPr>
          <w:rFonts w:ascii="HG丸ｺﾞｼｯｸM-PRO" w:eastAsia="HG丸ｺﾞｼｯｸM-PRO" w:hAnsi="HG丸ｺﾞｼｯｸM-PRO" w:hint="eastAsia"/>
          <w:sz w:val="22"/>
        </w:rPr>
        <w:t>医療・看護・介護に携わる人材を育成するべく教育体制の充実・強化を図り、総合大学の強みを活かしてさらに革新的な研究に結びつけ、認知症の原因究明や予防、治療法の解明の確立等に取り組むことで、その成果を大阪府全域に還元し、健康寿命の延伸に貢献することを目指す。</w:t>
      </w:r>
    </w:p>
    <w:p w:rsidR="001A70C8" w:rsidRPr="00890369" w:rsidRDefault="00890369"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w:t>
      </w:r>
      <w:r w:rsidR="00EB3C43">
        <w:rPr>
          <w:rFonts w:ascii="HG丸ｺﾞｼｯｸM-PRO" w:eastAsia="HG丸ｺﾞｼｯｸM-PRO" w:hAnsi="HG丸ｺﾞｼｯｸM-PRO" w:hint="eastAsia"/>
          <w:sz w:val="22"/>
        </w:rPr>
        <w:t>小児・周産期医療等では、大阪市立大学医学部附属病院及び</w:t>
      </w:r>
      <w:r>
        <w:rPr>
          <w:rFonts w:ascii="HG丸ｺﾞｼｯｸM-PRO" w:eastAsia="HG丸ｺﾞｼｯｸM-PRO" w:hAnsi="HG丸ｺﾞｼｯｸM-PRO" w:hint="eastAsia"/>
          <w:sz w:val="22"/>
        </w:rPr>
        <w:t>大阪</w:t>
      </w:r>
      <w:r w:rsidR="008F5C37">
        <w:rPr>
          <w:rFonts w:ascii="HG丸ｺﾞｼｯｸM-PRO" w:eastAsia="HG丸ｺﾞｼｯｸM-PRO" w:hAnsi="HG丸ｺﾞｼｯｸM-PRO" w:hint="eastAsia"/>
          <w:sz w:val="22"/>
        </w:rPr>
        <w:t>急性期・総合</w:t>
      </w:r>
      <w:r>
        <w:rPr>
          <w:rFonts w:ascii="HG丸ｺﾞｼｯｸM-PRO" w:eastAsia="HG丸ｺﾞｼｯｸM-PRO" w:hAnsi="HG丸ｺﾞｼｯｸM-PRO" w:hint="eastAsia"/>
          <w:sz w:val="22"/>
        </w:rPr>
        <w:t>医療センターとの密接な連携</w:t>
      </w:r>
      <w:r w:rsidR="00EB3C43">
        <w:rPr>
          <w:rFonts w:ascii="HG丸ｺﾞｼｯｸM-PRO" w:eastAsia="HG丸ｺﾞｼｯｸM-PRO" w:hAnsi="HG丸ｺﾞｼｯｸM-PRO" w:hint="eastAsia"/>
          <w:sz w:val="22"/>
        </w:rPr>
        <w:t>により</w:t>
      </w:r>
      <w:r>
        <w:rPr>
          <w:rFonts w:ascii="HG丸ｺﾞｼｯｸM-PRO" w:eastAsia="HG丸ｺﾞｼｯｸM-PRO" w:hAnsi="HG丸ｺﾞｼｯｸM-PRO" w:hint="eastAsia"/>
          <w:sz w:val="22"/>
        </w:rPr>
        <w:t>、</w:t>
      </w:r>
      <w:r w:rsidRPr="00890369">
        <w:rPr>
          <w:rFonts w:ascii="HG丸ｺﾞｼｯｸM-PRO" w:eastAsia="HG丸ｺﾞｼｯｸM-PRO" w:hAnsi="HG丸ｺﾞｼｯｸM-PRO" w:hint="eastAsia"/>
          <w:sz w:val="22"/>
        </w:rPr>
        <w:t>小児の医療的ケア児、女性の生涯にわたる健康増進と予防医療</w:t>
      </w:r>
      <w:r w:rsidR="00EB3C4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推進</w:t>
      </w:r>
      <w:r w:rsidR="00EB3C43">
        <w:rPr>
          <w:rFonts w:ascii="HG丸ｺﾞｼｯｸM-PRO" w:eastAsia="HG丸ｺﾞｼｯｸM-PRO" w:hAnsi="HG丸ｺﾞｼｯｸM-PRO" w:hint="eastAsia"/>
          <w:sz w:val="22"/>
        </w:rPr>
        <w:t>し、大阪市南部基本保健医療圏の医療機能の充実を図る</w:t>
      </w:r>
      <w:r>
        <w:rPr>
          <w:rFonts w:ascii="HG丸ｺﾞｼｯｸM-PRO" w:eastAsia="HG丸ｺﾞｼｯｸM-PRO" w:hAnsi="HG丸ｺﾞｼｯｸM-PRO" w:hint="eastAsia"/>
          <w:sz w:val="22"/>
        </w:rPr>
        <w:t>。</w:t>
      </w:r>
    </w:p>
    <w:p w:rsidR="00890369" w:rsidRDefault="00890369" w:rsidP="002D219C">
      <w:pPr>
        <w:ind w:left="240" w:hangingChars="100" w:hanging="240"/>
        <w:jc w:val="left"/>
        <w:rPr>
          <w:rFonts w:asciiTheme="majorEastAsia" w:eastAsiaTheme="majorEastAsia" w:hAnsiTheme="majorEastAsia"/>
          <w:sz w:val="24"/>
        </w:rPr>
      </w:pPr>
    </w:p>
    <w:p w:rsidR="002D219C" w:rsidRPr="00663F17" w:rsidRDefault="002D219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（１）病院の位置</w:t>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○大阪府全域</w:t>
      </w:r>
    </w:p>
    <w:p w:rsidR="00153EBD" w:rsidRDefault="00484584" w:rsidP="00153EBD">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大阪府のほぼ中心部に位置する</w:t>
      </w:r>
      <w:r w:rsidR="00653A2E">
        <w:rPr>
          <w:rFonts w:ascii="HG丸ｺﾞｼｯｸM-PRO" w:eastAsia="HG丸ｺﾞｼｯｸM-PRO" w:hAnsi="HG丸ｺﾞｼｯｸM-PRO" w:hint="eastAsia"/>
          <w:sz w:val="22"/>
        </w:rPr>
        <w:t>大阪市立</w:t>
      </w:r>
      <w:r w:rsidRPr="00484584">
        <w:rPr>
          <w:rFonts w:ascii="HG丸ｺﾞｼｯｸM-PRO" w:eastAsia="HG丸ｺﾞｼｯｸM-PRO" w:hAnsi="HG丸ｺﾞｼｯｸM-PRO" w:hint="eastAsia"/>
          <w:sz w:val="22"/>
        </w:rPr>
        <w:t>住吉市民病院</w:t>
      </w:r>
      <w:r w:rsidR="00653A2E">
        <w:rPr>
          <w:rFonts w:ascii="HG丸ｺﾞｼｯｸM-PRO" w:eastAsia="HG丸ｺﾞｼｯｸM-PRO" w:hAnsi="HG丸ｺﾞｼｯｸM-PRO" w:hint="eastAsia"/>
          <w:sz w:val="22"/>
        </w:rPr>
        <w:t>跡地</w:t>
      </w:r>
      <w:r w:rsidRPr="00484584">
        <w:rPr>
          <w:rFonts w:ascii="HG丸ｺﾞｼｯｸM-PRO" w:eastAsia="HG丸ｺﾞｼｯｸM-PRO" w:hAnsi="HG丸ｺﾞｼｯｸM-PRO" w:hint="eastAsia"/>
          <w:sz w:val="22"/>
        </w:rPr>
        <w:t>周辺地区は、地下鉄四つ橋線玉出駅から徒歩圏にあり、北は地下鉄御堂筋線を経由して大阪市内へ、南は南海電鉄を経由して堺と繋がり、道路は国道26号線や府道29号大阪臨海線等が南北を通</w:t>
      </w:r>
      <w:r w:rsidR="00AC6413">
        <w:rPr>
          <w:rFonts w:ascii="HG丸ｺﾞｼｯｸM-PRO" w:eastAsia="HG丸ｺﾞｼｯｸM-PRO" w:hAnsi="HG丸ｺﾞｼｯｸM-PRO" w:hint="eastAsia"/>
          <w:sz w:val="22"/>
        </w:rPr>
        <w:t>るほか</w:t>
      </w:r>
      <w:r w:rsidRPr="00484584">
        <w:rPr>
          <w:rFonts w:ascii="HG丸ｺﾞｼｯｸM-PRO" w:eastAsia="HG丸ｺﾞｼｯｸM-PRO" w:hAnsi="HG丸ｺﾞｼｯｸM-PRO" w:hint="eastAsia"/>
          <w:sz w:val="22"/>
        </w:rPr>
        <w:t>、阪神高速道路玉出出入口があることから、高速道路網を介しても広く南北からのアクセスが可能とな</w:t>
      </w:r>
      <w:r w:rsidR="00153EBD">
        <w:rPr>
          <w:rFonts w:ascii="HG丸ｺﾞｼｯｸM-PRO" w:eastAsia="HG丸ｺﾞｼｯｸM-PRO" w:hAnsi="HG丸ｺﾞｼｯｸM-PRO" w:hint="eastAsia"/>
          <w:sz w:val="22"/>
        </w:rPr>
        <w:t>る。</w:t>
      </w:r>
      <w:r w:rsidR="00452F20">
        <w:rPr>
          <w:rFonts w:ascii="HG丸ｺﾞｼｯｸM-PRO" w:eastAsia="HG丸ｺﾞｼｯｸM-PRO" w:hAnsi="HG丸ｺﾞｼｯｸM-PRO" w:hint="eastAsia"/>
          <w:sz w:val="22"/>
        </w:rPr>
        <w:t xml:space="preserve">　　　　　　</w:t>
      </w:r>
      <w:r w:rsidR="00012E79" w:rsidRPr="00663F17">
        <w:rPr>
          <w:rFonts w:ascii="HG丸ｺﾞｼｯｸM-PRO" w:eastAsia="HG丸ｺﾞｼｯｸM-PRO" w:hAnsi="HG丸ｺﾞｼｯｸM-PRO"/>
          <w:noProof/>
          <w:sz w:val="22"/>
        </w:rPr>
        <w:drawing>
          <wp:inline distT="0" distB="0" distL="0" distR="0" wp14:anchorId="33CE5FBB" wp14:editId="0F3B4C73">
            <wp:extent cx="4986891" cy="3960000"/>
            <wp:effectExtent l="0" t="0" r="4445" b="2540"/>
            <wp:docPr id="13" name="図 13" descr="X:\ユーザ作業用フォルダ\経営企画担当\附属病院関係（建替・移管等）\02 病院再編計画\資料\地図\①大阪府全域図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経営企画担当\附属病院関係（建替・移管等）\02 病院再編計画\資料\地図\①大阪府全域図03-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73"/>
                    <a:stretch/>
                  </pic:blipFill>
                  <pic:spPr bwMode="auto">
                    <a:xfrm>
                      <a:off x="0" y="0"/>
                      <a:ext cx="4986891"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○新病院周辺地域</w:t>
      </w:r>
    </w:p>
    <w:p w:rsidR="00484584" w:rsidRDefault="00484584" w:rsidP="00484584">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当該地区は、運営主体となる大阪市立大学の医学部附属病院</w:t>
      </w:r>
      <w:r w:rsidR="008F5C37">
        <w:rPr>
          <w:rFonts w:ascii="HG丸ｺﾞｼｯｸM-PRO" w:eastAsia="HG丸ｺﾞｼｯｸM-PRO" w:hAnsi="HG丸ｺﾞｼｯｸM-PRO" w:hint="eastAsia"/>
          <w:sz w:val="22"/>
        </w:rPr>
        <w:t>及び大阪急性期・総合医療センター</w:t>
      </w:r>
      <w:r w:rsidRPr="00484584">
        <w:rPr>
          <w:rFonts w:ascii="HG丸ｺﾞｼｯｸM-PRO" w:eastAsia="HG丸ｺﾞｼｯｸM-PRO" w:hAnsi="HG丸ｺﾞｼｯｸM-PRO" w:hint="eastAsia"/>
          <w:sz w:val="22"/>
        </w:rPr>
        <w:t>に比較的近いことから、新病院を整備して、周辺地域の医療機関と連携を行うのに非常に適した地区であると判断した。</w:t>
      </w:r>
    </w:p>
    <w:p w:rsidR="00012E79" w:rsidRDefault="00012E79" w:rsidP="00484584">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53EBD">
        <w:rPr>
          <w:rFonts w:ascii="HG丸ｺﾞｼｯｸM-PRO" w:eastAsia="HG丸ｺﾞｼｯｸM-PRO" w:hAnsi="HG丸ｺﾞｼｯｸM-PRO"/>
          <w:noProof/>
          <w:color w:val="000000" w:themeColor="text1"/>
          <w:sz w:val="22"/>
          <w:szCs w:val="56"/>
        </w:rPr>
        <w:drawing>
          <wp:inline distT="0" distB="0" distL="0" distR="0" wp14:anchorId="6C6B1E46" wp14:editId="64755D60">
            <wp:extent cx="4729480" cy="3958432"/>
            <wp:effectExtent l="0" t="0" r="0" b="4445"/>
            <wp:docPr id="7" name="図 7" descr="X:\ユーザ作業用フォルダ\経営企画担当\附属病院関係（建替・移管等）\02 病院再編計画\資料\地図\②新病院予定地周辺地域の図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経営企画担当\附属病院関係（建替・移管等）\02 病院再編計画\資料\地図\②新病院予定地周辺地域の図05-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58"/>
                    <a:stretch/>
                  </pic:blipFill>
                  <pic:spPr bwMode="auto">
                    <a:xfrm>
                      <a:off x="0" y="0"/>
                      <a:ext cx="4749082" cy="3974838"/>
                    </a:xfrm>
                    <a:prstGeom prst="rect">
                      <a:avLst/>
                    </a:prstGeom>
                    <a:noFill/>
                    <a:ln>
                      <a:noFill/>
                    </a:ln>
                    <a:extLst>
                      <a:ext uri="{53640926-AAD7-44D8-BBD7-CCE9431645EC}">
                        <a14:shadowObscured xmlns:a14="http://schemas.microsoft.com/office/drawing/2010/main"/>
                      </a:ext>
                    </a:extLst>
                  </pic:spPr>
                </pic:pic>
              </a:graphicData>
            </a:graphic>
          </wp:inline>
        </w:drawing>
      </w:r>
    </w:p>
    <w:p w:rsidR="000245C3" w:rsidRDefault="000245C3" w:rsidP="002D219C">
      <w:pPr>
        <w:ind w:left="240" w:hangingChars="100" w:hanging="240"/>
        <w:jc w:val="left"/>
        <w:rPr>
          <w:rFonts w:asciiTheme="majorEastAsia" w:eastAsiaTheme="majorEastAsia" w:hAnsiTheme="majorEastAsia"/>
          <w:sz w:val="24"/>
        </w:rPr>
      </w:pPr>
    </w:p>
    <w:p w:rsidR="008607A0" w:rsidRDefault="008607A0" w:rsidP="002D219C">
      <w:pPr>
        <w:ind w:left="240" w:hangingChars="100" w:hanging="240"/>
        <w:jc w:val="left"/>
        <w:rPr>
          <w:rFonts w:asciiTheme="majorEastAsia" w:eastAsiaTheme="majorEastAsia" w:hAnsiTheme="majorEastAsia"/>
          <w:sz w:val="24"/>
        </w:rPr>
      </w:pPr>
    </w:p>
    <w:p w:rsidR="002D219C" w:rsidRPr="00663F17" w:rsidRDefault="0013648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（２）新病院の機能</w:t>
      </w:r>
    </w:p>
    <w:p w:rsidR="00AA6D1E" w:rsidRDefault="00AA6D1E"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ＭＳ 明朝" w:eastAsia="ＭＳ 明朝" w:hAnsi="ＭＳ 明朝" w:cs="ＭＳ 明朝" w:hint="eastAsia"/>
          <w:sz w:val="22"/>
        </w:rPr>
        <w:t>①</w:t>
      </w:r>
      <w:r>
        <w:rPr>
          <w:rFonts w:ascii="HG丸ｺﾞｼｯｸM-PRO" w:eastAsia="HG丸ｺﾞｼｯｸM-PRO" w:hAnsi="HG丸ｺﾞｼｯｸM-PRO" w:hint="eastAsia"/>
          <w:sz w:val="22"/>
        </w:rPr>
        <w:t>新病院の診療体制</w:t>
      </w:r>
    </w:p>
    <w:p w:rsidR="00991D31" w:rsidRDefault="002C7122" w:rsidP="00991D3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ア　認知症等に関する医療</w:t>
      </w:r>
    </w:p>
    <w:p w:rsidR="00C462A6" w:rsidRDefault="00991D31" w:rsidP="00C462A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・認知症疾患医療センター</w:t>
      </w:r>
      <w:r w:rsidR="00717B17">
        <w:rPr>
          <w:rFonts w:ascii="HG丸ｺﾞｼｯｸM-PRO" w:eastAsia="HG丸ｺﾞｼｯｸM-PRO" w:hAnsi="HG丸ｺﾞｼｯｸM-PRO" w:hint="eastAsia"/>
          <w:sz w:val="22"/>
        </w:rPr>
        <w:t>として、</w:t>
      </w:r>
      <w:r w:rsidR="00C3234D">
        <w:rPr>
          <w:rFonts w:ascii="HG丸ｺﾞｼｯｸM-PRO" w:eastAsia="HG丸ｺﾞｼｯｸM-PRO" w:hAnsi="HG丸ｺﾞｼｯｸM-PRO" w:hint="eastAsia"/>
          <w:sz w:val="22"/>
        </w:rPr>
        <w:t>専門医療相談を実施するとともに、地域の医療機関</w:t>
      </w:r>
      <w:r w:rsidR="0038036F">
        <w:rPr>
          <w:rFonts w:ascii="HG丸ｺﾞｼｯｸM-PRO" w:eastAsia="HG丸ｺﾞｼｯｸM-PRO" w:hAnsi="HG丸ｺﾞｼｯｸM-PRO" w:hint="eastAsia"/>
          <w:sz w:val="22"/>
        </w:rPr>
        <w:t>等</w:t>
      </w:r>
      <w:r w:rsidR="00C3234D">
        <w:rPr>
          <w:rFonts w:ascii="HG丸ｺﾞｼｯｸM-PRO" w:eastAsia="HG丸ｺﾞｼｯｸM-PRO" w:hAnsi="HG丸ｺﾞｼｯｸM-PRO" w:hint="eastAsia"/>
          <w:sz w:val="22"/>
        </w:rPr>
        <w:t>と連携し</w:t>
      </w:r>
      <w:r w:rsidR="0038036F">
        <w:rPr>
          <w:rFonts w:ascii="HG丸ｺﾞｼｯｸM-PRO" w:eastAsia="HG丸ｺﾞｼｯｸM-PRO" w:hAnsi="HG丸ｺﾞｼｯｸM-PRO" w:hint="eastAsia"/>
          <w:sz w:val="22"/>
        </w:rPr>
        <w:t>ながら</w:t>
      </w:r>
      <w:r>
        <w:rPr>
          <w:rFonts w:ascii="HG丸ｺﾞｼｯｸM-PRO" w:eastAsia="HG丸ｺﾞｼｯｸM-PRO" w:hAnsi="HG丸ｺﾞｼｯｸM-PRO" w:hint="eastAsia"/>
          <w:sz w:val="22"/>
        </w:rPr>
        <w:t>認知症の鑑別診断と初期対応、周辺症状</w:t>
      </w:r>
      <w:r w:rsidR="00C3234D">
        <w:rPr>
          <w:rFonts w:ascii="HG丸ｺﾞｼｯｸM-PRO" w:eastAsia="HG丸ｺﾞｼｯｸM-PRO" w:hAnsi="HG丸ｺﾞｼｯｸM-PRO" w:hint="eastAsia"/>
          <w:sz w:val="22"/>
        </w:rPr>
        <w:t>（BPSD）</w:t>
      </w:r>
      <w:r>
        <w:rPr>
          <w:rFonts w:ascii="HG丸ｺﾞｼｯｸM-PRO" w:eastAsia="HG丸ｺﾞｼｯｸM-PRO" w:hAnsi="HG丸ｺﾞｼｯｸM-PRO" w:hint="eastAsia"/>
          <w:sz w:val="22"/>
        </w:rPr>
        <w:t>と身体合併症の急性期</w:t>
      </w:r>
      <w:r w:rsidR="00C3234D">
        <w:rPr>
          <w:rFonts w:ascii="HG丸ｺﾞｼｯｸM-PRO" w:eastAsia="HG丸ｺﾞｼｯｸM-PRO" w:hAnsi="HG丸ｺﾞｼｯｸM-PRO" w:hint="eastAsia"/>
          <w:sz w:val="22"/>
        </w:rPr>
        <w:t>における</w:t>
      </w:r>
      <w:r w:rsidR="00717B17">
        <w:rPr>
          <w:rFonts w:ascii="HG丸ｺﾞｼｯｸM-PRO" w:eastAsia="HG丸ｺﾞｼｯｸM-PRO" w:hAnsi="HG丸ｺﾞｼｯｸM-PRO" w:hint="eastAsia"/>
          <w:sz w:val="22"/>
        </w:rPr>
        <w:t>入院</w:t>
      </w:r>
      <w:r w:rsidR="00C3234D">
        <w:rPr>
          <w:rFonts w:ascii="HG丸ｺﾞｼｯｸM-PRO" w:eastAsia="HG丸ｺﾞｼｯｸM-PRO" w:hAnsi="HG丸ｺﾞｼｯｸM-PRO" w:hint="eastAsia"/>
          <w:sz w:val="22"/>
        </w:rPr>
        <w:t>・外来</w:t>
      </w:r>
      <w:r>
        <w:rPr>
          <w:rFonts w:ascii="HG丸ｺﾞｼｯｸM-PRO" w:eastAsia="HG丸ｺﾞｼｯｸM-PRO" w:hAnsi="HG丸ｺﾞｼｯｸM-PRO" w:hint="eastAsia"/>
          <w:sz w:val="22"/>
        </w:rPr>
        <w:t>対応を</w:t>
      </w:r>
      <w:r w:rsidR="00C3234D">
        <w:rPr>
          <w:rFonts w:ascii="HG丸ｺﾞｼｯｸM-PRO" w:eastAsia="HG丸ｺﾞｼｯｸM-PRO" w:hAnsi="HG丸ｺﾞｼｯｸM-PRO" w:hint="eastAsia"/>
          <w:sz w:val="22"/>
        </w:rPr>
        <w:t>行い</w:t>
      </w:r>
      <w:r>
        <w:rPr>
          <w:rFonts w:ascii="HG丸ｺﾞｼｯｸM-PRO" w:eastAsia="HG丸ｺﾞｼｯｸM-PRO" w:hAnsi="HG丸ｺﾞｼｯｸM-PRO" w:hint="eastAsia"/>
          <w:sz w:val="22"/>
        </w:rPr>
        <w:t>、大阪府全域における認知症医療の拠点となる病院を目指す。</w:t>
      </w:r>
    </w:p>
    <w:p w:rsidR="002D2455" w:rsidRPr="00644F61" w:rsidRDefault="00C462A6"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・認知症の原因疾患は、アルツハイマー型認知症が最も多くを占め、血管性認知症、レビー小体</w:t>
      </w:r>
      <w:r w:rsidR="00D43AA0">
        <w:rPr>
          <w:rFonts w:ascii="HG丸ｺﾞｼｯｸM-PRO" w:eastAsia="HG丸ｺﾞｼｯｸM-PRO" w:hAnsi="HG丸ｺﾞｼｯｸM-PRO" w:hint="eastAsia"/>
          <w:sz w:val="22"/>
        </w:rPr>
        <w:t>型</w:t>
      </w:r>
      <w:r w:rsidRPr="00644F61">
        <w:rPr>
          <w:rFonts w:ascii="HG丸ｺﾞｼｯｸM-PRO" w:eastAsia="HG丸ｺﾞｼｯｸM-PRO" w:hAnsi="HG丸ｺﾞｼｯｸM-PRO" w:hint="eastAsia"/>
          <w:sz w:val="22"/>
        </w:rPr>
        <w:t>認知症、</w:t>
      </w:r>
      <w:r w:rsidR="00923F2F" w:rsidRPr="00644F61">
        <w:rPr>
          <w:rFonts w:ascii="HG丸ｺﾞｼｯｸM-PRO" w:eastAsia="HG丸ｺﾞｼｯｸM-PRO" w:hAnsi="HG丸ｺﾞｼｯｸM-PRO" w:hint="eastAsia"/>
          <w:sz w:val="22"/>
        </w:rPr>
        <w:t>前頭</w:t>
      </w:r>
      <w:r w:rsidRPr="00644F61">
        <w:rPr>
          <w:rFonts w:ascii="HG丸ｺﾞｼｯｸM-PRO" w:eastAsia="HG丸ｺﾞｼｯｸM-PRO" w:hAnsi="HG丸ｺﾞｼｯｸM-PRO" w:hint="eastAsia"/>
          <w:sz w:val="22"/>
        </w:rPr>
        <w:t>側頭</w:t>
      </w:r>
      <w:r w:rsidR="00D43AA0">
        <w:rPr>
          <w:rFonts w:ascii="HG丸ｺﾞｼｯｸM-PRO" w:eastAsia="HG丸ｺﾞｼｯｸM-PRO" w:hAnsi="HG丸ｺﾞｼｯｸM-PRO" w:hint="eastAsia"/>
          <w:sz w:val="22"/>
        </w:rPr>
        <w:t>型認知</w:t>
      </w:r>
      <w:r w:rsidRPr="00644F61">
        <w:rPr>
          <w:rFonts w:ascii="HG丸ｺﾞｼｯｸM-PRO" w:eastAsia="HG丸ｺﾞｼｯｸM-PRO" w:hAnsi="HG丸ｺﾞｼｯｸM-PRO" w:hint="eastAsia"/>
          <w:sz w:val="22"/>
        </w:rPr>
        <w:t>症がこれに続く。新病院の神経精神科・脳神経内科では、これらの鑑別診断を迅</w:t>
      </w:r>
      <w:r w:rsidR="002D2455" w:rsidRPr="00644F61">
        <w:rPr>
          <w:rFonts w:ascii="HG丸ｺﾞｼｯｸM-PRO" w:eastAsia="HG丸ｺﾞｼｯｸM-PRO" w:hAnsi="HG丸ｺﾞｼｯｸM-PRO" w:hint="eastAsia"/>
          <w:sz w:val="22"/>
        </w:rPr>
        <w:t>速に行い、発症早期から薬物療法及びリハビリテーション加療を行う。</w:t>
      </w:r>
    </w:p>
    <w:p w:rsidR="000245C3" w:rsidRDefault="000245C3"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・リハビリテーションについては、心大血管疾患、脳血管疾患、運動器、呼吸器、廃</w:t>
      </w:r>
      <w:r w:rsidRPr="00644F61">
        <w:rPr>
          <w:rFonts w:ascii="HG丸ｺﾞｼｯｸM-PRO" w:eastAsia="HG丸ｺﾞｼｯｸM-PRO" w:hAnsi="HG丸ｺﾞｼｯｸM-PRO" w:hint="eastAsia"/>
          <w:sz w:val="22"/>
        </w:rPr>
        <w:lastRenderedPageBreak/>
        <w:t>用症候群に対する疾患別リハビリテーションを行う。</w:t>
      </w:r>
    </w:p>
    <w:p w:rsidR="000245C3" w:rsidRPr="00644F61" w:rsidRDefault="000245C3"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・また、リハビリテーションに近年積極的に導入されているロボティクスを、認知症の非薬物治療である回想法にAIを、音楽療法にVRを組み合わせるなど、大</w:t>
      </w:r>
      <w:r w:rsidR="007A33CE" w:rsidRPr="00644F61">
        <w:rPr>
          <w:rFonts w:ascii="HG丸ｺﾞｼｯｸM-PRO" w:eastAsia="HG丸ｺﾞｼｯｸM-PRO" w:hAnsi="HG丸ｺﾞｼｯｸM-PRO" w:hint="eastAsia"/>
          <w:sz w:val="22"/>
        </w:rPr>
        <w:t>学研究機関である強みを活かして独自の診療、リハビリテーションに</w:t>
      </w:r>
      <w:r w:rsidRPr="00644F61">
        <w:rPr>
          <w:rFonts w:ascii="HG丸ｺﾞｼｯｸM-PRO" w:eastAsia="HG丸ｺﾞｼｯｸM-PRO" w:hAnsi="HG丸ｺﾞｼｯｸM-PRO" w:hint="eastAsia"/>
          <w:sz w:val="22"/>
        </w:rPr>
        <w:t>取り組む。</w:t>
      </w:r>
    </w:p>
    <w:p w:rsidR="00C462A6" w:rsidRPr="00644F61" w:rsidRDefault="002D2455"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w:t>
      </w:r>
      <w:r w:rsidR="00C462A6" w:rsidRPr="00644F61">
        <w:rPr>
          <w:rFonts w:ascii="HG丸ｺﾞｼｯｸM-PRO" w:eastAsia="HG丸ｺﾞｼｯｸM-PRO" w:hAnsi="HG丸ｺﾞｼｯｸM-PRO" w:hint="eastAsia"/>
          <w:sz w:val="22"/>
        </w:rPr>
        <w:t>BPSD（Behavioral</w:t>
      </w:r>
      <w:r w:rsidR="00FE34BA"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hint="eastAsia"/>
          <w:sz w:val="22"/>
        </w:rPr>
        <w:t>a</w:t>
      </w:r>
      <w:r w:rsidR="00C462A6" w:rsidRPr="00644F61">
        <w:rPr>
          <w:rFonts w:ascii="HG丸ｺﾞｼｯｸM-PRO" w:eastAsia="HG丸ｺﾞｼｯｸM-PRO" w:hAnsi="HG丸ｺﾞｼｯｸM-PRO"/>
          <w:sz w:val="22"/>
        </w:rPr>
        <w:t>nd Psychological</w:t>
      </w:r>
      <w:r w:rsidR="00DF4D2C"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sz w:val="22"/>
        </w:rPr>
        <w:t>Symptoms of Dementia）</w:t>
      </w:r>
      <w:r w:rsidR="00C462A6" w:rsidRPr="00644F61">
        <w:rPr>
          <w:rFonts w:ascii="HG丸ｺﾞｼｯｸM-PRO" w:eastAsia="HG丸ｺﾞｼｯｸM-PRO" w:hAnsi="HG丸ｺﾞｼｯｸM-PRO" w:hint="eastAsia"/>
          <w:sz w:val="22"/>
        </w:rPr>
        <w:t>を伴う症例については、</w:t>
      </w:r>
      <w:r w:rsidR="00431917">
        <w:rPr>
          <w:rFonts w:ascii="HG丸ｺﾞｼｯｸM-PRO" w:eastAsia="HG丸ｺﾞｼｯｸM-PRO" w:hAnsi="HG丸ｺﾞｼｯｸM-PRO" w:hint="eastAsia"/>
          <w:sz w:val="22"/>
        </w:rPr>
        <w:t>専門的な認知症ケアを提供できる</w:t>
      </w:r>
      <w:r w:rsidR="00F66199">
        <w:rPr>
          <w:rFonts w:ascii="HG丸ｺﾞｼｯｸM-PRO" w:eastAsia="HG丸ｺﾞｼｯｸM-PRO" w:hAnsi="HG丸ｺﾞｼｯｸM-PRO" w:hint="eastAsia"/>
          <w:sz w:val="22"/>
        </w:rPr>
        <w:t>体制を整備</w:t>
      </w:r>
      <w:r w:rsidR="00C462A6" w:rsidRPr="00644F61">
        <w:rPr>
          <w:rFonts w:ascii="HG丸ｺﾞｼｯｸM-PRO" w:eastAsia="HG丸ｺﾞｼｯｸM-PRO" w:hAnsi="HG丸ｺﾞｼｯｸM-PRO" w:hint="eastAsia"/>
          <w:sz w:val="22"/>
        </w:rPr>
        <w:t>し、その対応にあたる。</w:t>
      </w:r>
    </w:p>
    <w:p w:rsidR="00C462A6" w:rsidRDefault="00C462A6"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認知症の身体合併症としては、肺炎、脱水、消化器疾患、脳血管障害、運動器疾患等が多い。これらの疾患については、運動器外来（整形外科）、感覚機能外来（眼科、耳鼻咽喉科、皮膚科）、長寿総合外来（総合診療科、呼吸器内科、消化器内科、循環器内科）において総合的に診療を行う。</w:t>
      </w:r>
    </w:p>
    <w:p w:rsidR="002C7122" w:rsidRPr="002C7122" w:rsidRDefault="00FE34BA" w:rsidP="002C712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イ　小児・周産期に関する医療</w:t>
      </w:r>
    </w:p>
    <w:p w:rsidR="00E81F8F" w:rsidRPr="00E81F8F" w:rsidRDefault="0013648C" w:rsidP="00E81F8F">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 xml:space="preserve">　　</w:t>
      </w:r>
      <w:r w:rsidR="00E81F8F" w:rsidRPr="00E81F8F">
        <w:rPr>
          <w:rFonts w:ascii="HG丸ｺﾞｼｯｸM-PRO" w:eastAsia="HG丸ｺﾞｼｯｸM-PRO" w:hAnsi="HG丸ｺﾞｼｯｸM-PRO" w:hint="eastAsia"/>
          <w:sz w:val="22"/>
        </w:rPr>
        <w:t>・小児科では、在宅療養する</w:t>
      </w:r>
      <w:r w:rsidR="002A4927">
        <w:rPr>
          <w:rFonts w:ascii="HG丸ｺﾞｼｯｸM-PRO" w:eastAsia="HG丸ｺﾞｼｯｸM-PRO" w:hAnsi="HG丸ｺﾞｼｯｸM-PRO" w:hint="eastAsia"/>
          <w:sz w:val="22"/>
        </w:rPr>
        <w:t>上で</w:t>
      </w:r>
      <w:r w:rsidR="00E81F8F" w:rsidRPr="00E81F8F">
        <w:rPr>
          <w:rFonts w:ascii="HG丸ｺﾞｼｯｸM-PRO" w:eastAsia="HG丸ｺﾞｼｯｸM-PRO" w:hAnsi="HG丸ｺﾞｼｯｸM-PRO" w:hint="eastAsia"/>
          <w:sz w:val="22"/>
        </w:rPr>
        <w:t>必要となる患児（患者）と家族等に対する支援を実施する</w:t>
      </w:r>
      <w:r w:rsidR="00E832BF">
        <w:rPr>
          <w:rFonts w:ascii="HG丸ｺﾞｼｯｸM-PRO" w:eastAsia="HG丸ｺﾞｼｯｸM-PRO" w:hAnsi="HG丸ｺﾞｼｯｸM-PRO" w:hint="eastAsia"/>
          <w:sz w:val="22"/>
        </w:rPr>
        <w:t>ほか、一般外来にも対応する</w:t>
      </w:r>
      <w:r w:rsidR="00E81F8F" w:rsidRPr="00E81F8F">
        <w:rPr>
          <w:rFonts w:ascii="HG丸ｺﾞｼｯｸM-PRO" w:eastAsia="HG丸ｺﾞｼｯｸM-PRO" w:hAnsi="HG丸ｺﾞｼｯｸM-PRO" w:hint="eastAsia"/>
          <w:sz w:val="22"/>
        </w:rPr>
        <w:t>。また、大阪市立大学医学部附属病院及び関係機関から医療的ケア児に関するデータを収集・分析し、学術的研究を行うとともに、在宅医療を支援する担い手を養成することで、成果を社会全体に還元する。</w:t>
      </w:r>
    </w:p>
    <w:p w:rsidR="009855DD" w:rsidRDefault="00E81F8F" w:rsidP="009855DD">
      <w:pPr>
        <w:ind w:leftChars="300" w:left="85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産婦人科では、一般女性外来をはじめ、大阪市立大学医学部附属病院で提供する急性期医療・分娩機能との連携を前提とした妊婦健診を実施するとともに、健康増進と疾病の早期発見・早期治療による予防医療の推進を図るため、婦人科がん検診にも対応していく。また、包括相談室を設置し、</w:t>
      </w:r>
      <w:r w:rsidR="00CB0057">
        <w:rPr>
          <w:rFonts w:ascii="HG丸ｺﾞｼｯｸM-PRO" w:eastAsia="HG丸ｺﾞｼｯｸM-PRO" w:hAnsi="HG丸ｺﾞｼｯｸM-PRO" w:hint="eastAsia"/>
          <w:sz w:val="22"/>
        </w:rPr>
        <w:t>専門職</w:t>
      </w:r>
      <w:r w:rsidRPr="00E81F8F">
        <w:rPr>
          <w:rFonts w:ascii="HG丸ｺﾞｼｯｸM-PRO" w:eastAsia="HG丸ｺﾞｼｯｸM-PRO" w:hAnsi="HG丸ｺﾞｼｯｸM-PRO" w:hint="eastAsia"/>
          <w:sz w:val="22"/>
        </w:rPr>
        <w:t>が母子保健コーディネーターとなって妊娠期のみならず、産後や育児不安など各種相談に応じるとともに、必要に応じて支援が受けられるよう関係機関につなぐ役割も担う。</w:t>
      </w:r>
    </w:p>
    <w:p w:rsidR="00501222" w:rsidRDefault="00501222" w:rsidP="00460D88">
      <w:pPr>
        <w:ind w:left="220" w:hangingChars="100" w:hanging="220"/>
        <w:jc w:val="left"/>
        <w:rPr>
          <w:rFonts w:ascii="HG丸ｺﾞｼｯｸM-PRO" w:eastAsia="HG丸ｺﾞｼｯｸM-PRO" w:hAnsi="HG丸ｺﾞｼｯｸM-PRO"/>
          <w:sz w:val="22"/>
        </w:rPr>
      </w:pPr>
    </w:p>
    <w:p w:rsidR="008806F6" w:rsidRDefault="008806F6" w:rsidP="00783AEE">
      <w:pPr>
        <w:ind w:left="660" w:hangingChars="300" w:hanging="660"/>
        <w:jc w:val="left"/>
        <w:rPr>
          <w:rFonts w:ascii="HG丸ｺﾞｼｯｸM-PRO" w:eastAsia="HG丸ｺﾞｼｯｸM-PRO" w:hAnsi="HG丸ｺﾞｼｯｸM-PRO" w:cs="ＭＳ 明朝"/>
          <w:sz w:val="22"/>
        </w:rPr>
      </w:pPr>
      <w:r w:rsidRPr="008806F6">
        <w:rPr>
          <w:rFonts w:ascii="HG丸ｺﾞｼｯｸM-PRO" w:eastAsia="HG丸ｺﾞｼｯｸM-PRO" w:hAnsi="HG丸ｺﾞｼｯｸM-PRO" w:cs="ＭＳ 明朝" w:hint="eastAsia"/>
          <w:sz w:val="22"/>
        </w:rPr>
        <w:t xml:space="preserve">　</w:t>
      </w:r>
      <w:r w:rsidR="00460D88">
        <w:rPr>
          <w:rFonts w:ascii="HG丸ｺﾞｼｯｸM-PRO" w:eastAsia="HG丸ｺﾞｼｯｸM-PRO" w:hAnsi="HG丸ｺﾞｼｯｸM-PRO" w:cs="ＭＳ 明朝" w:hint="eastAsia"/>
          <w:sz w:val="22"/>
        </w:rPr>
        <w:t>②</w:t>
      </w:r>
      <w:r>
        <w:rPr>
          <w:rFonts w:ascii="HG丸ｺﾞｼｯｸM-PRO" w:eastAsia="HG丸ｺﾞｼｯｸM-PRO" w:hAnsi="HG丸ｺﾞｼｯｸM-PRO" w:cs="ＭＳ 明朝" w:hint="eastAsia"/>
          <w:sz w:val="22"/>
        </w:rPr>
        <w:t>診療科目・病床数</w:t>
      </w:r>
    </w:p>
    <w:p w:rsidR="008806F6" w:rsidRDefault="008806F6" w:rsidP="00783AEE">
      <w:pPr>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診療科目：17診療科</w:t>
      </w:r>
    </w:p>
    <w:p w:rsidR="008806F6"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神経精神科、</w:t>
      </w:r>
      <w:r w:rsidR="008F5C37">
        <w:rPr>
          <w:rFonts w:ascii="HG丸ｺﾞｼｯｸM-PRO" w:eastAsia="HG丸ｺﾞｼｯｸM-PRO" w:hAnsi="HG丸ｺﾞｼｯｸM-PRO" w:cs="ＭＳ 明朝" w:hint="eastAsia"/>
          <w:sz w:val="22"/>
        </w:rPr>
        <w:t>脳</w:t>
      </w:r>
      <w:r>
        <w:rPr>
          <w:rFonts w:ascii="HG丸ｺﾞｼｯｸM-PRO" w:eastAsia="HG丸ｺﾞｼｯｸM-PRO" w:hAnsi="HG丸ｺﾞｼｯｸM-PRO" w:cs="ＭＳ 明朝" w:hint="eastAsia"/>
          <w:sz w:val="22"/>
        </w:rPr>
        <w:t>神経内科、呼吸器内科、代謝内分泌内科、皮膚科、総合診療科、整形外科、泌尿器科、眼科、耳鼻咽喉科、歯科口腔外科、リハビリテーション科、脳神経外科、</w:t>
      </w:r>
      <w:r w:rsidR="005760B4">
        <w:rPr>
          <w:rFonts w:ascii="HG丸ｺﾞｼｯｸM-PRO" w:eastAsia="HG丸ｺﾞｼｯｸM-PRO" w:hAnsi="HG丸ｺﾞｼｯｸM-PRO" w:cs="ＭＳ 明朝" w:hint="eastAsia"/>
          <w:sz w:val="22"/>
        </w:rPr>
        <w:t>放射線診療科、</w:t>
      </w:r>
      <w:r>
        <w:rPr>
          <w:rFonts w:ascii="HG丸ｺﾞｼｯｸM-PRO" w:eastAsia="HG丸ｺﾞｼｯｸM-PRO" w:hAnsi="HG丸ｺﾞｼｯｸM-PRO" w:cs="ＭＳ 明朝" w:hint="eastAsia"/>
          <w:sz w:val="22"/>
        </w:rPr>
        <w:t>麻酔科、</w:t>
      </w:r>
      <w:r w:rsidRPr="00E81F8F">
        <w:rPr>
          <w:rFonts w:ascii="HG丸ｺﾞｼｯｸM-PRO" w:eastAsia="HG丸ｺﾞｼｯｸM-PRO" w:hAnsi="HG丸ｺﾞｼｯｸM-PRO" w:cs="ＭＳ 明朝" w:hint="eastAsia"/>
          <w:sz w:val="22"/>
        </w:rPr>
        <w:t>小児科、産婦人科</w:t>
      </w:r>
    </w:p>
    <w:p w:rsidR="004F273E"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病 床 数：120床</w:t>
      </w:r>
    </w:p>
    <w:p w:rsidR="004F273E" w:rsidRDefault="004F273E">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8806F6" w:rsidRDefault="008806F6" w:rsidP="008806F6">
      <w:pPr>
        <w:ind w:left="1320" w:hangingChars="600" w:hanging="1320"/>
        <w:jc w:val="left"/>
        <w:rPr>
          <w:rFonts w:ascii="HG丸ｺﾞｼｯｸM-PRO" w:eastAsia="HG丸ｺﾞｼｯｸM-PRO" w:hAnsi="HG丸ｺﾞｼｯｸM-PRO" w:cs="ＭＳ 明朝"/>
          <w:sz w:val="22"/>
        </w:rPr>
      </w:pPr>
    </w:p>
    <w:p w:rsidR="006F4A56" w:rsidRDefault="006F4A56">
      <w:pPr>
        <w:widowControl/>
        <w:jc w:val="left"/>
        <w:rPr>
          <w:rFonts w:ascii="HG丸ｺﾞｼｯｸM-PRO" w:eastAsia="HG丸ｺﾞｼｯｸM-PRO" w:hAnsi="HG丸ｺﾞｼｯｸM-PRO" w:cs="ＭＳ 明朝"/>
          <w:sz w:val="22"/>
        </w:rPr>
      </w:pPr>
    </w:p>
    <w:p w:rsidR="0023296B" w:rsidRDefault="0023296B">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7C2F37" w:rsidRDefault="007C2F37">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Pr="0016773F" w:rsidRDefault="0016773F">
      <w:pPr>
        <w:widowControl/>
        <w:jc w:val="left"/>
        <w:rPr>
          <w:rFonts w:ascii="HG丸ｺﾞｼｯｸM-PRO" w:eastAsia="HG丸ｺﾞｼｯｸM-PRO" w:hAnsi="HG丸ｺﾞｼｯｸM-PRO" w:cs="ＭＳ 明朝"/>
          <w:sz w:val="24"/>
        </w:rPr>
      </w:pPr>
    </w:p>
    <w:p w:rsidR="0016773F" w:rsidRPr="0016773F" w:rsidRDefault="0016773F" w:rsidP="0016773F">
      <w:pPr>
        <w:widowControl/>
        <w:jc w:val="center"/>
        <w:rPr>
          <w:rFonts w:asciiTheme="majorEastAsia" w:eastAsiaTheme="majorEastAsia" w:hAnsiTheme="majorEastAsia" w:cs="ＭＳ 明朝"/>
          <w:sz w:val="144"/>
        </w:rPr>
      </w:pPr>
      <w:r w:rsidRPr="0016773F">
        <w:rPr>
          <w:rFonts w:asciiTheme="majorEastAsia" w:eastAsiaTheme="majorEastAsia" w:hAnsiTheme="majorEastAsia" w:cs="ＭＳ 明朝" w:hint="eastAsia"/>
          <w:sz w:val="144"/>
        </w:rPr>
        <w:t>【資料編】</w:t>
      </w: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16773F" w:rsidRDefault="0016773F">
      <w:pPr>
        <w:widowControl/>
        <w:jc w:val="left"/>
        <w:rPr>
          <w:rFonts w:ascii="HG丸ｺﾞｼｯｸM-PRO" w:eastAsia="HG丸ｺﾞｼｯｸM-PRO" w:hAnsi="HG丸ｺﾞｼｯｸM-PRO" w:cs="ＭＳ 明朝"/>
          <w:sz w:val="22"/>
        </w:rPr>
      </w:pPr>
    </w:p>
    <w:p w:rsidR="00E81F8F" w:rsidRDefault="00E81F8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16773F" w:rsidRPr="002830E6" w:rsidRDefault="0016773F">
      <w:pPr>
        <w:widowControl/>
        <w:jc w:val="left"/>
        <w:rPr>
          <w:rFonts w:asciiTheme="majorEastAsia" w:eastAsiaTheme="majorEastAsia" w:hAnsiTheme="majorEastAsia" w:cs="ＭＳ 明朝"/>
          <w:sz w:val="28"/>
          <w:shd w:val="pct15" w:color="auto" w:fill="FFFFFF"/>
        </w:rPr>
      </w:pPr>
      <w:r w:rsidRPr="002830E6">
        <w:rPr>
          <w:rFonts w:asciiTheme="majorEastAsia" w:eastAsiaTheme="majorEastAsia" w:hAnsiTheme="majorEastAsia" w:cs="ＭＳ 明朝" w:hint="eastAsia"/>
          <w:sz w:val="24"/>
          <w:shd w:val="pct15" w:color="auto" w:fill="FFFFFF"/>
        </w:rPr>
        <w:lastRenderedPageBreak/>
        <w:t xml:space="preserve">１　</w:t>
      </w:r>
      <w:r w:rsidR="00012E79" w:rsidRPr="002830E6">
        <w:rPr>
          <w:rFonts w:asciiTheme="majorEastAsia" w:eastAsiaTheme="majorEastAsia" w:hAnsiTheme="majorEastAsia" w:cs="ＭＳ 明朝" w:hint="eastAsia"/>
          <w:sz w:val="24"/>
          <w:shd w:val="pct15" w:color="auto" w:fill="FFFFFF"/>
        </w:rPr>
        <w:t>病院等</w:t>
      </w:r>
      <w:r w:rsidRPr="002830E6">
        <w:rPr>
          <w:rFonts w:asciiTheme="majorEastAsia" w:eastAsiaTheme="majorEastAsia" w:hAnsiTheme="majorEastAsia" w:cs="ＭＳ 明朝" w:hint="eastAsia"/>
          <w:sz w:val="24"/>
          <w:shd w:val="pct15" w:color="auto" w:fill="FFFFFF"/>
        </w:rPr>
        <w:t>の概要</w:t>
      </w:r>
      <w:r w:rsidR="002830E6" w:rsidRPr="002830E6">
        <w:rPr>
          <w:rFonts w:asciiTheme="majorEastAsia" w:eastAsiaTheme="majorEastAsia" w:hAnsiTheme="majorEastAsia" w:cs="ＭＳ 明朝" w:hint="eastAsia"/>
          <w:sz w:val="24"/>
          <w:shd w:val="pct15" w:color="auto" w:fill="FFFFFF"/>
        </w:rPr>
        <w:t xml:space="preserve">　　　　　　　　　　　　　　　　　　　　　　　　　　　　　　</w:t>
      </w:r>
    </w:p>
    <w:p w:rsidR="005F20D2" w:rsidRPr="00E81F8F" w:rsidRDefault="00AD6816">
      <w:pPr>
        <w:widowControl/>
        <w:jc w:val="left"/>
        <w:rPr>
          <w:rFonts w:asciiTheme="majorEastAsia" w:eastAsiaTheme="majorEastAsia" w:hAnsiTheme="majorEastAsia" w:cs="ＭＳ 明朝"/>
          <w:sz w:val="24"/>
        </w:rPr>
      </w:pPr>
      <w:r>
        <w:rPr>
          <w:noProof/>
        </w:rPr>
        <mc:AlternateContent>
          <mc:Choice Requires="wps">
            <w:drawing>
              <wp:anchor distT="0" distB="0" distL="114300" distR="114300" simplePos="0" relativeHeight="251771904" behindDoc="0" locked="0" layoutInCell="1" allowOverlap="1" wp14:anchorId="69BD5B90" wp14:editId="0C4CFE4E">
                <wp:simplePos x="0" y="0"/>
                <wp:positionH relativeFrom="column">
                  <wp:posOffset>3668395</wp:posOffset>
                </wp:positionH>
                <wp:positionV relativeFrom="paragraph">
                  <wp:posOffset>256540</wp:posOffset>
                </wp:positionV>
                <wp:extent cx="1397635" cy="359410"/>
                <wp:effectExtent l="0" t="0" r="12065" b="21590"/>
                <wp:wrapNone/>
                <wp:docPr id="142" name="角丸四角形 110"/>
                <wp:cNvGraphicFramePr/>
                <a:graphic xmlns:a="http://schemas.openxmlformats.org/drawingml/2006/main">
                  <a:graphicData uri="http://schemas.microsoft.com/office/word/2010/wordprocessingShape">
                    <wps:wsp>
                      <wps:cNvSpPr/>
                      <wps:spPr>
                        <a:xfrm>
                          <a:off x="0" y="0"/>
                          <a:ext cx="1397635" cy="359410"/>
                        </a:xfrm>
                        <a:prstGeom prst="roundRect">
                          <a:avLst/>
                        </a:prstGeom>
                        <a:solidFill>
                          <a:schemeClr val="bg1"/>
                        </a:solidFill>
                        <a:ln w="25400" cmpd="dbl">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wps:txbx>
                      <wps:bodyPr lIns="91412" tIns="45706" rIns="91412" bIns="45706" anchor="ctr">
                        <a:noAutofit/>
                      </wps:bodyPr>
                    </wps:wsp>
                  </a:graphicData>
                </a:graphic>
                <wp14:sizeRelV relativeFrom="margin">
                  <wp14:pctHeight>0</wp14:pctHeight>
                </wp14:sizeRelV>
              </wp:anchor>
            </w:drawing>
          </mc:Choice>
          <mc:Fallback>
            <w:pict>
              <v:roundrect w14:anchorId="69BD5B90" id="角丸四角形 110" o:spid="_x0000_s1031" style="position:absolute;margin-left:288.85pt;margin-top:20.2pt;width:110.05pt;height:28.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" fillcolor="white [3212]" strokecolor="#002060" strokeweight="2pt">
                <v:stroke linestyle="thinThin"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v:textbox>
              </v:roundrect>
            </w:pict>
          </mc:Fallback>
        </mc:AlternateContent>
      </w:r>
      <w:r w:rsidR="005F20D2" w:rsidRPr="00E81F8F">
        <w:rPr>
          <w:rFonts w:asciiTheme="majorEastAsia" w:eastAsiaTheme="majorEastAsia" w:hAnsiTheme="majorEastAsia" w:cs="ＭＳ 明朝" w:hint="eastAsia"/>
          <w:sz w:val="24"/>
        </w:rPr>
        <w:t>（１）豊能医療圏・大阪市医療圏の位置</w:t>
      </w:r>
    </w:p>
    <w:p w:rsidR="00E81F8F" w:rsidRDefault="009A36B4">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F320D">
        <w:rPr>
          <w:noProof/>
        </w:rPr>
        <mc:AlternateContent>
          <mc:Choice Requires="wps">
            <w:drawing>
              <wp:anchor distT="0" distB="0" distL="114300" distR="114300" simplePos="0" relativeHeight="251707392" behindDoc="0" locked="0" layoutInCell="1" allowOverlap="1" wp14:anchorId="0264220A" wp14:editId="199D96AE">
                <wp:simplePos x="0" y="0"/>
                <wp:positionH relativeFrom="column">
                  <wp:posOffset>1788795</wp:posOffset>
                </wp:positionH>
                <wp:positionV relativeFrom="paragraph">
                  <wp:posOffset>4349750</wp:posOffset>
                </wp:positionV>
                <wp:extent cx="639762" cy="1085850"/>
                <wp:effectExtent l="0" t="0" r="27305" b="19050"/>
                <wp:wrapNone/>
                <wp:docPr id="4" name="Freeform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9762" cy="10858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06985EEA" id="Freeform 87" o:spid="_x0000_s1026" style="position:absolute;left:0;text-align:left;margin-left:140.85pt;margin-top:342.5pt;width:50.35pt;height:85.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08416" behindDoc="0" locked="0" layoutInCell="1" allowOverlap="1" wp14:anchorId="127559C3" wp14:editId="4DAA52FF">
                <wp:simplePos x="0" y="0"/>
                <wp:positionH relativeFrom="column">
                  <wp:posOffset>1108075</wp:posOffset>
                </wp:positionH>
                <wp:positionV relativeFrom="paragraph">
                  <wp:posOffset>5118100</wp:posOffset>
                </wp:positionV>
                <wp:extent cx="581025" cy="711200"/>
                <wp:effectExtent l="0" t="0" r="28575" b="12700"/>
                <wp:wrapNone/>
                <wp:docPr id="104" name="Freeform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1025" cy="711200"/>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642D6BA6" id="Freeform 91" o:spid="_x0000_s1026" style="position:absolute;left:0;text-align:left;margin-left:87.25pt;margin-top:403pt;width:45.75pt;height:56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5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" path="m218,66r34,-8l252,90r84,-8l420,209r-9,56l428,280r25,64l504,344r16,31l495,383r,32l436,455r26,31l462,495r-51,l370,526r-68,16l294,598r-42,39l202,581,185,518,160,471,143,407,101,344,93,312,50,248,18,241,,188,,104r10,l30,92,58,68,90,38,134,r84,6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w:pict>
          </mc:Fallback>
        </mc:AlternateContent>
      </w:r>
      <w:r w:rsidR="00BF320D">
        <w:rPr>
          <w:noProof/>
        </w:rPr>
        <mc:AlternateContent>
          <mc:Choice Requires="wps">
            <w:drawing>
              <wp:anchor distT="0" distB="0" distL="114300" distR="114300" simplePos="0" relativeHeight="251709440" behindDoc="0" locked="0" layoutInCell="1" allowOverlap="1" wp14:anchorId="53B90B31" wp14:editId="1A3EECE9">
                <wp:simplePos x="0" y="0"/>
                <wp:positionH relativeFrom="column">
                  <wp:posOffset>2921000</wp:posOffset>
                </wp:positionH>
                <wp:positionV relativeFrom="paragraph">
                  <wp:posOffset>2128520</wp:posOffset>
                </wp:positionV>
                <wp:extent cx="403225" cy="319087"/>
                <wp:effectExtent l="0" t="0" r="15875" b="24130"/>
                <wp:wrapNone/>
                <wp:docPr id="105" name="Freeform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3225" cy="319087"/>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93B2D4" id="Freeform 97" o:spid="_x0000_s1026" style="position:absolute;left:0;text-align:left;margin-left:230pt;margin-top:167.6pt;width:31.75pt;height:25.1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6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" path="m533,r57,14l590,173r29,86l533,331r-58,87l374,489r-115,l202,518,144,489r15,-58l129,360,72,274,,187,116,87r57,28l202,87r14,28l230,158r43,29l259,244r29,l533,e" fillcolor="#fc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w:pict>
          </mc:Fallback>
        </mc:AlternateContent>
      </w:r>
      <w:r w:rsidR="00BF320D">
        <w:rPr>
          <w:noProof/>
        </w:rPr>
        <mc:AlternateContent>
          <mc:Choice Requires="wps">
            <w:drawing>
              <wp:anchor distT="0" distB="0" distL="114300" distR="114300" simplePos="0" relativeHeight="251710464" behindDoc="0" locked="0" layoutInCell="1" allowOverlap="1" wp14:anchorId="5B86C042" wp14:editId="7B136C2D">
                <wp:simplePos x="0" y="0"/>
                <wp:positionH relativeFrom="column">
                  <wp:posOffset>3268345</wp:posOffset>
                </wp:positionH>
                <wp:positionV relativeFrom="paragraph">
                  <wp:posOffset>2632075</wp:posOffset>
                </wp:positionV>
                <wp:extent cx="512762" cy="257175"/>
                <wp:effectExtent l="0" t="0" r="20955" b="28575"/>
                <wp:wrapNone/>
                <wp:docPr id="106" name="Freeform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762" cy="25717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CACE04B" id="Freeform 74" o:spid="_x0000_s1026" style="position:absolute;left:0;text-align:left;margin-left:257.35pt;margin-top:207.25pt;width:40.3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45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" path="m184,71l178,26r48,l224,8r43,l300,r51,32l359,56r92,39l459,198r-66,8l325,198r-50,l259,215,242,198r-83,8l159,230r-50,l83,206r-50,9l,183,8,167r17,l33,127r25,-8l100,79r84,-8e" fillcolor="#96f" strokeweight="1pt">
                <v:fill opacity="32896f"/>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w:pict>
          </mc:Fallback>
        </mc:AlternateContent>
      </w:r>
      <w:r w:rsidR="00BF320D">
        <w:rPr>
          <w:noProof/>
        </w:rPr>
        <mc:AlternateContent>
          <mc:Choice Requires="wps">
            <w:drawing>
              <wp:anchor distT="0" distB="0" distL="114300" distR="114300" simplePos="0" relativeHeight="251711488" behindDoc="0" locked="0" layoutInCell="1" allowOverlap="1" wp14:anchorId="698FD864" wp14:editId="3329E9C4">
                <wp:simplePos x="0" y="0"/>
                <wp:positionH relativeFrom="column">
                  <wp:posOffset>2614295</wp:posOffset>
                </wp:positionH>
                <wp:positionV relativeFrom="paragraph">
                  <wp:posOffset>1906270</wp:posOffset>
                </wp:positionV>
                <wp:extent cx="409575" cy="628650"/>
                <wp:effectExtent l="0" t="0" r="28575" b="19050"/>
                <wp:wrapNone/>
                <wp:docPr id="8" name="Freeform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9575" cy="628650"/>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81257BD" id="Freeform 70" o:spid="_x0000_s1026" style="position:absolute;left:0;text-align:left;margin-left:205.85pt;margin-top:150.1pt;width:32.25pt;height:49.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63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" path="m,778l58,691,73,619,43,591,86,417r73,-57l144,288r30,-86l73,58,130,r57,l288,44r58,l404,73,518,217r29,l634,317,591,447,475,547,576,677r28,57l533,763r-43,58l447,849r-15,86l374,978r-86,l174,1021,,965,,778e" fillcolor="#9cf" strokeweight="1pt">
                <v:fill opacity="32896f"/>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12512" behindDoc="0" locked="0" layoutInCell="1" allowOverlap="1" wp14:anchorId="4E77AB87" wp14:editId="69F9E1F0">
                <wp:simplePos x="0" y="0"/>
                <wp:positionH relativeFrom="column">
                  <wp:posOffset>1544320</wp:posOffset>
                </wp:positionH>
                <wp:positionV relativeFrom="paragraph">
                  <wp:posOffset>250190</wp:posOffset>
                </wp:positionV>
                <wp:extent cx="1121093" cy="984886"/>
                <wp:effectExtent l="0" t="0" r="22225" b="24765"/>
                <wp:wrapNone/>
                <wp:docPr id="107" name="Freeform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1093" cy="984886"/>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5A2E39C" id="Freeform 61" o:spid="_x0000_s1026" style="position:absolute;left:0;text-align:left;margin-left:121.6pt;margin-top:19.7pt;width:88.3pt;height:77.5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156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color="#9cf" strokeweight="1pt">
                <v:fill opacity="32896f"/>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w:pict>
          </mc:Fallback>
        </mc:AlternateContent>
      </w:r>
      <w:r w:rsidR="00BF320D">
        <w:rPr>
          <w:noProof/>
        </w:rPr>
        <mc:AlternateContent>
          <mc:Choice Requires="wps">
            <w:drawing>
              <wp:anchor distT="0" distB="0" distL="114300" distR="114300" simplePos="0" relativeHeight="251713536" behindDoc="0" locked="0" layoutInCell="1" allowOverlap="1" wp14:anchorId="39F1E5A6" wp14:editId="325D96F2">
                <wp:simplePos x="0" y="0"/>
                <wp:positionH relativeFrom="column">
                  <wp:posOffset>2131060</wp:posOffset>
                </wp:positionH>
                <wp:positionV relativeFrom="paragraph">
                  <wp:posOffset>1011555</wp:posOffset>
                </wp:positionV>
                <wp:extent cx="719458" cy="612934"/>
                <wp:effectExtent l="0" t="0" r="23495" b="15875"/>
                <wp:wrapNone/>
                <wp:docPr id="108"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9458" cy="612934"/>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14C3AB6" id="Freeform 62" o:spid="_x0000_s1026" style="position:absolute;left:0;text-align:left;margin-left:167.8pt;margin-top:79.65pt;width:56.65pt;height:48.2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00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4560" behindDoc="0" locked="0" layoutInCell="1" allowOverlap="1" wp14:anchorId="3C5B2C83" wp14:editId="4B7484D3">
                <wp:simplePos x="0" y="0"/>
                <wp:positionH relativeFrom="column">
                  <wp:posOffset>2277745</wp:posOffset>
                </wp:positionH>
                <wp:positionV relativeFrom="paragraph">
                  <wp:posOffset>1331595</wp:posOffset>
                </wp:positionV>
                <wp:extent cx="652462" cy="769937"/>
                <wp:effectExtent l="0" t="0" r="14605" b="11430"/>
                <wp:wrapNone/>
                <wp:docPr id="10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52462" cy="76993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7FF9B3C" id="Freeform 63" o:spid="_x0000_s1026" style="position:absolute;left:0;text-align:left;margin-left:179.35pt;margin-top:104.85pt;width:51.35pt;height:60.6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008,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5584" behindDoc="0" locked="0" layoutInCell="1" allowOverlap="1" wp14:anchorId="242FCE0E" wp14:editId="5018745C">
                <wp:simplePos x="0" y="0"/>
                <wp:positionH relativeFrom="column">
                  <wp:posOffset>2163445</wp:posOffset>
                </wp:positionH>
                <wp:positionV relativeFrom="paragraph">
                  <wp:posOffset>1597025</wp:posOffset>
                </wp:positionV>
                <wp:extent cx="234950" cy="609600"/>
                <wp:effectExtent l="0" t="0" r="12700" b="19050"/>
                <wp:wrapNone/>
                <wp:docPr id="110" name="Freeform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4950" cy="609600"/>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3DC6070" id="Freeform 64" o:spid="_x0000_s1026" style="position:absolute;left:0;text-align:left;margin-left:170.35pt;margin-top:125.75pt;width:18.5pt;height:4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35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" path="m,302l101,230,86,187,172,15,215,r73,101l331,115r28,43l359,273r-28,73l316,403,288,503r15,30l303,820r-58,72l215,993,172,950,144,877,116,863,58,892r,-72l,647,58,533r,-87l,302e" fillcolor="#9cf" strokeweight="1pt">
                <v:fill opacity="32896f"/>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w:pict>
          </mc:Fallback>
        </mc:AlternateContent>
      </w:r>
      <w:r w:rsidR="00BF320D">
        <w:rPr>
          <w:noProof/>
        </w:rPr>
        <mc:AlternateContent>
          <mc:Choice Requires="wps">
            <w:drawing>
              <wp:anchor distT="0" distB="0" distL="114300" distR="114300" simplePos="0" relativeHeight="251716608" behindDoc="0" locked="0" layoutInCell="1" allowOverlap="1" wp14:anchorId="247B87F9" wp14:editId="5534C1DD">
                <wp:simplePos x="0" y="0"/>
                <wp:positionH relativeFrom="column">
                  <wp:posOffset>2632075</wp:posOffset>
                </wp:positionH>
                <wp:positionV relativeFrom="paragraph">
                  <wp:posOffset>1181100</wp:posOffset>
                </wp:positionV>
                <wp:extent cx="728663" cy="1096963"/>
                <wp:effectExtent l="0" t="0" r="14605" b="27305"/>
                <wp:wrapNone/>
                <wp:docPr id="111" name="Freeform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8663" cy="1096963"/>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C7CF67E" id="Freeform 65" o:spid="_x0000_s1026" style="position:absolute;left:0;text-align:left;margin-left:207.25pt;margin-top:93pt;width:57.4pt;height:86.4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12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17632" behindDoc="0" locked="0" layoutInCell="1" allowOverlap="1" wp14:anchorId="06C1A490" wp14:editId="63FE3052">
                <wp:simplePos x="0" y="0"/>
                <wp:positionH relativeFrom="column">
                  <wp:posOffset>3081020</wp:posOffset>
                </wp:positionH>
                <wp:positionV relativeFrom="paragraph">
                  <wp:posOffset>817245</wp:posOffset>
                </wp:positionV>
                <wp:extent cx="681037" cy="1470025"/>
                <wp:effectExtent l="0" t="0" r="24130" b="15875"/>
                <wp:wrapNone/>
                <wp:docPr id="112" name="Freeform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1037" cy="1470025"/>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4C054D8" id="Freeform 66" o:spid="_x0000_s1026" style="position:absolute;left:0;text-align:left;margin-left:242.6pt;margin-top:64.35pt;width:53.6pt;height:115.7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61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8656" behindDoc="0" locked="0" layoutInCell="1" allowOverlap="1" wp14:anchorId="50C7247C" wp14:editId="2990AF5A">
                <wp:simplePos x="0" y="0"/>
                <wp:positionH relativeFrom="column">
                  <wp:posOffset>3444240</wp:posOffset>
                </wp:positionH>
                <wp:positionV relativeFrom="paragraph">
                  <wp:posOffset>1101725</wp:posOffset>
                </wp:positionV>
                <wp:extent cx="391161" cy="557055"/>
                <wp:effectExtent l="0" t="0" r="27940" b="14605"/>
                <wp:wrapNone/>
                <wp:docPr id="113" name="Freeform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1161" cy="557055"/>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0AA77E" id="Freeform 67" o:spid="_x0000_s1026" style="position:absolute;left:0;text-align:left;margin-left:271.2pt;margin-top:86.75pt;width:30.8pt;height:43.8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54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" path="m14,216l43,129,,129,28,,129,43,230,158r43,72l215,230r,72l288,331r57,43l402,374r101,86l518,561r28,57l518,733r-58,87l345,791,244,733,201,676r14,-58l158,532r-43,l86,503,71,417r29,-43l100,316,14,331r,-115e" fillcolor="#fcf" strokeweight="1pt">
                <v:fill opacity="32896f"/>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19680" behindDoc="0" locked="0" layoutInCell="1" allowOverlap="1" wp14:anchorId="5688AF10" wp14:editId="2EA3E950">
                <wp:simplePos x="0" y="0"/>
                <wp:positionH relativeFrom="column">
                  <wp:posOffset>3406775</wp:posOffset>
                </wp:positionH>
                <wp:positionV relativeFrom="paragraph">
                  <wp:posOffset>1579245</wp:posOffset>
                </wp:positionV>
                <wp:extent cx="814388" cy="744537"/>
                <wp:effectExtent l="0" t="0" r="24130" b="17780"/>
                <wp:wrapNone/>
                <wp:docPr id="118" name="Freeform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14388" cy="744537"/>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7C64B4F" id="Freeform 68" o:spid="_x0000_s1026" style="position:absolute;left:0;text-align:left;margin-left:268.25pt;margin-top:124.35pt;width:64.15pt;height:58.6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2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" path="m345,345r30,-43l504,231,547,87,605,r57,58l734,72r28,202l835,259r86,43l936,375r114,215l1123,619r43,100l1252,863r,58l1209,1022r-30,71l1065,1209r-58,l964,1166r-28,l979,1079,936,964,850,921r-231,l619,892,519,936r-44,l575,1166r-230,43l317,1151r,-58l259,1065r-86,l173,1007,,1007,29,878,130,734,259,676r43,-57l317,547r28,-72l345,345e" fillcolor="#96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20704" behindDoc="0" locked="0" layoutInCell="1" allowOverlap="1" wp14:anchorId="31F0A108" wp14:editId="613A5ED4">
                <wp:simplePos x="0" y="0"/>
                <wp:positionH relativeFrom="column">
                  <wp:posOffset>2305050</wp:posOffset>
                </wp:positionH>
                <wp:positionV relativeFrom="paragraph">
                  <wp:posOffset>1941195</wp:posOffset>
                </wp:positionV>
                <wp:extent cx="420688" cy="682625"/>
                <wp:effectExtent l="0" t="0" r="17780" b="22225"/>
                <wp:wrapNone/>
                <wp:docPr id="119" name="Freeform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8" cy="682625"/>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3A33275" id="Freeform 69" o:spid="_x0000_s1026" style="position:absolute;left:0;text-align:left;margin-left:181.5pt;margin-top:152.85pt;width:33.15pt;height:53.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37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" path="m176,56r34,l268,71,293,24,318,r59,79l360,127r8,40l326,198r-25,88l318,310r-8,39l276,397r,104l242,548r-25,32l167,611r-58,l97,575,87,519,83,467r-16,2l57,399,41,417,33,359r-20,2l,238,17,183,51,143,176,56e" fillcolor="#9c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21728" behindDoc="0" locked="0" layoutInCell="1" allowOverlap="1" wp14:anchorId="7E95C606" wp14:editId="1754D0C5">
                <wp:simplePos x="0" y="0"/>
                <wp:positionH relativeFrom="column">
                  <wp:posOffset>3677920</wp:posOffset>
                </wp:positionH>
                <wp:positionV relativeFrom="paragraph">
                  <wp:posOffset>2133600</wp:posOffset>
                </wp:positionV>
                <wp:extent cx="354012" cy="407988"/>
                <wp:effectExtent l="0" t="0" r="27305" b="11430"/>
                <wp:wrapNone/>
                <wp:docPr id="120" name="Freeform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4012" cy="407988"/>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F73504C" id="Freeform 71" o:spid="_x0000_s1026" style="position:absolute;left:0;text-align:left;margin-left:289.6pt;margin-top:168pt;width:27.85pt;height:32.1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54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" path="m418,29r86,43l547,187r-43,87l461,360r28,l474,431r30,116l461,605,418,590r-44,28l374,661r-100,l230,633r-43,28l143,633r-43,28l,605,29,590,,504,43,446,,302,143,274,43,44r44,l187,r,29l418,2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22752" behindDoc="0" locked="0" layoutInCell="1" allowOverlap="1" wp14:anchorId="420D3239" wp14:editId="2BD9E2AB">
                <wp:simplePos x="0" y="0"/>
                <wp:positionH relativeFrom="column">
                  <wp:posOffset>3482975</wp:posOffset>
                </wp:positionH>
                <wp:positionV relativeFrom="paragraph">
                  <wp:posOffset>2490470</wp:posOffset>
                </wp:positionV>
                <wp:extent cx="484188" cy="363537"/>
                <wp:effectExtent l="0" t="0" r="11430" b="17780"/>
                <wp:wrapNone/>
                <wp:docPr id="121" name="Freeform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4188" cy="363537"/>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8751FDA" id="Freeform 72" o:spid="_x0000_s1026" style="position:absolute;left:0;text-align:left;margin-left:274.25pt;margin-top:196.1pt;width:38.15pt;height:28.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43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" path="m434,198r-66,40l359,262r-67,24l267,325,259,222,166,183r-8,-24l108,127r-33,8l30,135,26,117r-24,l,69,8,47,33,,133,r25,24l183,8r59,31l267,24r25,15l317,24r26,15l401,39r33,15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w:pict>
          </mc:Fallback>
        </mc:AlternateContent>
      </w:r>
      <w:r w:rsidR="00BF320D">
        <w:rPr>
          <w:noProof/>
        </w:rPr>
        <mc:AlternateContent>
          <mc:Choice Requires="wps">
            <w:drawing>
              <wp:anchor distT="0" distB="0" distL="114300" distR="114300" simplePos="0" relativeHeight="251723776" behindDoc="0" locked="0" layoutInCell="1" allowOverlap="1" wp14:anchorId="3FD269CA" wp14:editId="60D99070">
                <wp:simplePos x="0" y="0"/>
                <wp:positionH relativeFrom="column">
                  <wp:posOffset>3175000</wp:posOffset>
                </wp:positionH>
                <wp:positionV relativeFrom="paragraph">
                  <wp:posOffset>2499995</wp:posOffset>
                </wp:positionV>
                <wp:extent cx="298450" cy="292100"/>
                <wp:effectExtent l="0" t="0" r="25400" b="12700"/>
                <wp:wrapNone/>
                <wp:docPr id="122" name="Freeform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98450" cy="292100"/>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3F4B445" id="Freeform 73" o:spid="_x0000_s1026" style="position:absolute;left:0;text-align:left;margin-left:250pt;margin-top:196.85pt;width:23.5pt;height:23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46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" path="m446,230r14,114l316,359r-57,58l172,460r-72,13l100,387,72,344,28,157,,157,,129,86,43r58,l187,56r72,l273,r43,56l417,56r14,58l446,230e" fillcolor="#96f" strokeweight="1pt">
                <v:fill opacity="32896f"/>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w:pict>
          </mc:Fallback>
        </mc:AlternateContent>
      </w:r>
      <w:r w:rsidR="00BF320D">
        <w:rPr>
          <w:noProof/>
        </w:rPr>
        <mc:AlternateContent>
          <mc:Choice Requires="wps">
            <w:drawing>
              <wp:anchor distT="0" distB="0" distL="114300" distR="114300" simplePos="0" relativeHeight="251724800" behindDoc="0" locked="0" layoutInCell="1" allowOverlap="1" wp14:anchorId="62608E93" wp14:editId="1586FC1F">
                <wp:simplePos x="0" y="0"/>
                <wp:positionH relativeFrom="column">
                  <wp:posOffset>3061970</wp:posOffset>
                </wp:positionH>
                <wp:positionV relativeFrom="paragraph">
                  <wp:posOffset>2844800</wp:posOffset>
                </wp:positionV>
                <wp:extent cx="755650" cy="531813"/>
                <wp:effectExtent l="0" t="0" r="25400" b="20955"/>
                <wp:wrapNone/>
                <wp:docPr id="123" name="Freeform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650" cy="531813"/>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31578DA" id="Freeform 75" o:spid="_x0000_s1026" style="position:absolute;left:0;text-align:left;margin-left:241.1pt;margin-top:224pt;width:59.5pt;height:41.9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6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" path="m200,364r,56l151,429r24,23l151,476,65,472,33,436,8,429r,-88l17,285,,237,17,214r,-104l67,103,109,63,175,24,167,7,192,r25,24l267,15r26,24l343,39r,-24l427,7r16,17l460,7r58,l577,15,652,7r,40l643,71r34,103l677,198r-25,32l585,373r,23l468,388r-16,17l343,405r,-24l200,364e" fillcolor="#ffc"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w:pict>
          </mc:Fallback>
        </mc:AlternateContent>
      </w:r>
      <w:r w:rsidR="00BF320D">
        <w:rPr>
          <w:noProof/>
        </w:rPr>
        <mc:AlternateContent>
          <mc:Choice Requires="wps">
            <w:drawing>
              <wp:anchor distT="0" distB="0" distL="114300" distR="114300" simplePos="0" relativeHeight="251725824" behindDoc="0" locked="0" layoutInCell="1" allowOverlap="1" wp14:anchorId="62763149" wp14:editId="7682E628">
                <wp:simplePos x="0" y="0"/>
                <wp:positionH relativeFrom="column">
                  <wp:posOffset>3103245</wp:posOffset>
                </wp:positionH>
                <wp:positionV relativeFrom="paragraph">
                  <wp:posOffset>3252470</wp:posOffset>
                </wp:positionV>
                <wp:extent cx="612775" cy="460375"/>
                <wp:effectExtent l="0" t="0" r="15875" b="15875"/>
                <wp:wrapNone/>
                <wp:docPr id="124" name="Freeform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775" cy="460375"/>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4F20A2A" id="Freeform 76" o:spid="_x0000_s1026" style="position:absolute;left:0;text-align:left;margin-left:244.35pt;margin-top:256.1pt;width:48.25pt;height:36.2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54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" path="m306,40r,-23l164,r,56l114,64r25,24l114,111r-67,l46,173r,24l,185r,34l44,235r,-18l58,221r,20l110,261r4,28l82,311r2,32l114,341r17,40l173,412r50,l256,365r84,-24l340,317r83,-8l491,302r8,-24l491,254r,-24l516,214r33,-94l541,111r8,-79l432,24,415,40r-109,e" fillcolor="#ffc" strokeweight="1pt">
                <v:fill opacity="32896f"/>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w:pict>
          </mc:Fallback>
        </mc:AlternateContent>
      </w:r>
      <w:r w:rsidR="00BF320D">
        <w:rPr>
          <w:noProof/>
        </w:rPr>
        <mc:AlternateContent>
          <mc:Choice Requires="wps">
            <w:drawing>
              <wp:anchor distT="0" distB="0" distL="114300" distR="114300" simplePos="0" relativeHeight="251726848" behindDoc="0" locked="0" layoutInCell="1" allowOverlap="1" wp14:anchorId="5A6214BE" wp14:editId="16C495E1">
                <wp:simplePos x="0" y="0"/>
                <wp:positionH relativeFrom="column">
                  <wp:posOffset>3211195</wp:posOffset>
                </wp:positionH>
                <wp:positionV relativeFrom="paragraph">
                  <wp:posOffset>3676650</wp:posOffset>
                </wp:positionV>
                <wp:extent cx="250825" cy="260350"/>
                <wp:effectExtent l="0" t="0" r="15875" b="25400"/>
                <wp:wrapNone/>
                <wp:docPr id="125"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0825" cy="260350"/>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531597C" id="Freeform 77" o:spid="_x0000_s1026" style="position:absolute;left:0;text-align:left;margin-left:252.85pt;margin-top:289.5pt;width:19.75pt;height:20.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10000,1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" path="m3333,1354l1511,,,1747,1111,2751r,1747l2223,6550r355,c2697,7351,2815,8151,2934,8952r374,1235l5200,10000,5531,8952v-119,-728,144,-1455,25,-2183l6528,6351r704,786l8579,6339,9334,4729v47,-372,93,-745,140,-1117l10000,2402,7777,1354,6667,,5556,1354r-2223,e" fillcolor="#9f9"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7872" behindDoc="0" locked="0" layoutInCell="1" allowOverlap="1" wp14:anchorId="1E9202FF" wp14:editId="0EB68A45">
                <wp:simplePos x="0" y="0"/>
                <wp:positionH relativeFrom="column">
                  <wp:posOffset>3117850</wp:posOffset>
                </wp:positionH>
                <wp:positionV relativeFrom="paragraph">
                  <wp:posOffset>3722370</wp:posOffset>
                </wp:positionV>
                <wp:extent cx="533400" cy="430212"/>
                <wp:effectExtent l="0" t="0" r="19050" b="27305"/>
                <wp:wrapNone/>
                <wp:docPr id="126" name="Freeform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3400" cy="43021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C3147D9" id="Freeform 78" o:spid="_x0000_s1026" style="position:absolute;left:0;text-align:left;margin-left:245.5pt;margin-top:293.1pt;width:42pt;height:33.85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28896" behindDoc="0" locked="0" layoutInCell="1" allowOverlap="1" wp14:anchorId="3471DB05" wp14:editId="0BE32F05">
                <wp:simplePos x="0" y="0"/>
                <wp:positionH relativeFrom="column">
                  <wp:posOffset>3411220</wp:posOffset>
                </wp:positionH>
                <wp:positionV relativeFrom="paragraph">
                  <wp:posOffset>4046220</wp:posOffset>
                </wp:positionV>
                <wp:extent cx="382587" cy="298450"/>
                <wp:effectExtent l="0" t="0" r="17780" b="25400"/>
                <wp:wrapNone/>
                <wp:docPr id="127" name="Freeform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2587" cy="298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6542FEB" id="Freeform 80" o:spid="_x0000_s1026" style="position:absolute;left:0;text-align:left;margin-left:268.6pt;margin-top:318.6pt;width:30.1pt;height:23.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" path="m492,4123l,5311,,6501v73,-5,496,158,569,152l1027,5773v963,413,1420,544,1971,1625c3407,7666,3903,7541,4225,8200r743,707l5447,9274v-25,450,931,276,906,726l7724,9921,8763,8552r921,-478c9769,7581,9915,7566,10000,7074l9508,6194r,-2647l8288,2358r-983,l6831,1476,6102,,4800,1826c3343,2509,2386,2935,929,3788e" fillcolor="#9f9" strokeweight="1pt">
                <v:fill opacity="32896f"/>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9920" behindDoc="0" locked="0" layoutInCell="1" allowOverlap="1" wp14:anchorId="6B667785" wp14:editId="258F7DE7">
                <wp:simplePos x="0" y="0"/>
                <wp:positionH relativeFrom="column">
                  <wp:posOffset>2101850</wp:posOffset>
                </wp:positionH>
                <wp:positionV relativeFrom="paragraph">
                  <wp:posOffset>3556000</wp:posOffset>
                </wp:positionV>
                <wp:extent cx="1143000" cy="1316038"/>
                <wp:effectExtent l="0" t="0" r="19050" b="17780"/>
                <wp:wrapNone/>
                <wp:docPr id="128" name="Freeform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0" cy="1316038"/>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solidFill>
                          <a:srgbClr val="FF9966">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2A11873" id="Freeform 81" o:spid="_x0000_s1026" style="position:absolute;left:0;text-align:left;margin-left:165.5pt;margin-top:280pt;width:90pt;height:103.6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118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color="#f96"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0944" behindDoc="0" locked="0" layoutInCell="1" allowOverlap="1" wp14:anchorId="12F29C00" wp14:editId="0CDDCB68">
                <wp:simplePos x="0" y="0"/>
                <wp:positionH relativeFrom="column">
                  <wp:posOffset>2893695</wp:posOffset>
                </wp:positionH>
                <wp:positionV relativeFrom="paragraph">
                  <wp:posOffset>4156075</wp:posOffset>
                </wp:positionV>
                <wp:extent cx="223837" cy="450850"/>
                <wp:effectExtent l="0" t="0" r="24130" b="25400"/>
                <wp:wrapNone/>
                <wp:docPr id="129" name="Freeform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3837" cy="450850"/>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11D975A" id="Freeform 82" o:spid="_x0000_s1026" style="position:absolute;left:0;text-align:left;margin-left:227.85pt;margin-top:327.25pt;width:17.6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34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" path="m43,259r43,29l15,402r14,72l43,575r15,72l101,733,216,647r14,-58l259,575r,-43l245,503r,-72l316,431,273,359r,-57l273,158r72,l345,86,331,43,273,,216,72,172,86r-28,15l115,158,15,101,,129,43,2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31968" behindDoc="0" locked="0" layoutInCell="1" allowOverlap="1" wp14:anchorId="41CB6022" wp14:editId="33D10902">
                <wp:simplePos x="0" y="0"/>
                <wp:positionH relativeFrom="column">
                  <wp:posOffset>3055620</wp:posOffset>
                </wp:positionH>
                <wp:positionV relativeFrom="paragraph">
                  <wp:posOffset>4095750</wp:posOffset>
                </wp:positionV>
                <wp:extent cx="439737" cy="677863"/>
                <wp:effectExtent l="19050" t="0" r="17780" b="27305"/>
                <wp:wrapNone/>
                <wp:docPr id="130"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9737" cy="677863"/>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6CBCCFD" id="Freeform 83" o:spid="_x0000_s1026" style="position:absolute;left:0;text-align:left;margin-left:240.6pt;margin-top:322.5pt;width:34.6pt;height:53.4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10037,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2992" behindDoc="0" locked="0" layoutInCell="1" allowOverlap="1" wp14:anchorId="61B004A5" wp14:editId="75535C5A">
                <wp:simplePos x="0" y="0"/>
                <wp:positionH relativeFrom="column">
                  <wp:posOffset>2614295</wp:posOffset>
                </wp:positionH>
                <wp:positionV relativeFrom="paragraph">
                  <wp:posOffset>4503420</wp:posOffset>
                </wp:positionV>
                <wp:extent cx="1111250" cy="1033462"/>
                <wp:effectExtent l="0" t="0" r="12700" b="14605"/>
                <wp:wrapNone/>
                <wp:docPr id="131" name="Freeform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11250" cy="1033462"/>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7E5A914" id="Freeform 84" o:spid="_x0000_s1026" style="position:absolute;left:0;text-align:left;margin-left:205.85pt;margin-top:354.6pt;width:87.5pt;height:81.3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10000,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4016" behindDoc="0" locked="0" layoutInCell="1" allowOverlap="1" wp14:anchorId="76BD7F5B" wp14:editId="1A0AE59A">
                <wp:simplePos x="0" y="0"/>
                <wp:positionH relativeFrom="column">
                  <wp:posOffset>1864995</wp:posOffset>
                </wp:positionH>
                <wp:positionV relativeFrom="paragraph">
                  <wp:posOffset>4081145</wp:posOffset>
                </wp:positionV>
                <wp:extent cx="420687" cy="376237"/>
                <wp:effectExtent l="0" t="0" r="17780" b="24130"/>
                <wp:wrapNone/>
                <wp:docPr id="30" name="Freeform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7" cy="37623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A798C4C" id="Freeform 85" o:spid="_x0000_s1026" style="position:absolute;left:0;text-align:left;margin-left:146.85pt;margin-top:321.35pt;width:33.1pt;height:29.6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37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" path="m210,297r-9,-39l109,234,68,210,,136,42,92r16,12l60,104,34,138r12,12l68,126r14,14l60,162r18,14l98,150r14,12l98,186r22,14l150,172r32,-54l158,102r-22,14l122,98,134,84,122,72,108,88,96,80,114,62,104,50,86,72,78,50,122,r48,60l166,100r20,12l210,68r58,24l302,108r8,31l343,124r34,15l352,186r-16,l318,234r18,16l327,281r-25,l268,337,210,297e" fillcolor="#6ff"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5040" behindDoc="0" locked="0" layoutInCell="1" allowOverlap="1" wp14:anchorId="6AD8599B" wp14:editId="2F1716FE">
                <wp:simplePos x="0" y="0"/>
                <wp:positionH relativeFrom="column">
                  <wp:posOffset>1864995</wp:posOffset>
                </wp:positionH>
                <wp:positionV relativeFrom="paragraph">
                  <wp:posOffset>4305300</wp:posOffset>
                </wp:positionV>
                <wp:extent cx="309562" cy="223838"/>
                <wp:effectExtent l="0" t="0" r="14605" b="24130"/>
                <wp:wrapNone/>
                <wp:docPr id="132"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9562" cy="223838"/>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DDEA458" id="Freeform 86" o:spid="_x0000_s1026" style="position:absolute;left:0;text-align:left;margin-left:146.85pt;margin-top:339pt;width:24.35pt;height:17.6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4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" path="m115,15l43,,,87r158,57l432,360r43,-72l445,230,359,173,345,101,230,72,172,58,115,15e" fillcolor="#6ff"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w:pict>
          </mc:Fallback>
        </mc:AlternateContent>
      </w:r>
      <w:r w:rsidR="00BF320D">
        <w:rPr>
          <w:noProof/>
        </w:rPr>
        <mc:AlternateContent>
          <mc:Choice Requires="wps">
            <w:drawing>
              <wp:anchor distT="0" distB="0" distL="114300" distR="114300" simplePos="0" relativeHeight="251736064" behindDoc="0" locked="0" layoutInCell="1" allowOverlap="1" wp14:anchorId="591F6440" wp14:editId="23D9E425">
                <wp:simplePos x="0" y="0"/>
                <wp:positionH relativeFrom="column">
                  <wp:posOffset>1614170</wp:posOffset>
                </wp:positionH>
                <wp:positionV relativeFrom="paragraph">
                  <wp:posOffset>4578350</wp:posOffset>
                </wp:positionV>
                <wp:extent cx="663575" cy="931863"/>
                <wp:effectExtent l="0" t="0" r="22225" b="20955"/>
                <wp:wrapNone/>
                <wp:docPr id="32" name="Freeform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63575" cy="9318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0469368" id="Freeform 88" o:spid="_x0000_s1026" style="position:absolute;left:0;text-align:left;margin-left:127.1pt;margin-top:360.5pt;width:52.25pt;height:73.4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7088" behindDoc="0" locked="0" layoutInCell="1" allowOverlap="1" wp14:anchorId="3672D730" wp14:editId="7912190F">
                <wp:simplePos x="0" y="0"/>
                <wp:positionH relativeFrom="column">
                  <wp:posOffset>1658620</wp:posOffset>
                </wp:positionH>
                <wp:positionV relativeFrom="paragraph">
                  <wp:posOffset>4925695</wp:posOffset>
                </wp:positionV>
                <wp:extent cx="317500" cy="468312"/>
                <wp:effectExtent l="0" t="0" r="25400" b="27305"/>
                <wp:wrapNone/>
                <wp:docPr id="33" name="Freeform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7500" cy="468312"/>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A8C239E" id="Freeform 89" o:spid="_x0000_s1026" style="position:absolute;left:0;text-align:left;margin-left:130.6pt;margin-top:387.85pt;width:25pt;height:36.8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4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" path="m144,158l115,130,43,144,,201,,302r72,58l72,403,187,504r29,86l317,661r101,l403,762r86,l475,648,446,605r43,-15l489,388,446,374,388,244,374,187,274,29,216,14,158,,144,158e" fillcolor="#6ff" strokeweight="1pt">
                <v:fill opacity="32896f"/>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w:pict>
          </mc:Fallback>
        </mc:AlternateContent>
      </w:r>
      <w:r w:rsidR="00BF320D">
        <w:rPr>
          <w:noProof/>
        </w:rPr>
        <mc:AlternateContent>
          <mc:Choice Requires="wps">
            <w:drawing>
              <wp:anchor distT="0" distB="0" distL="114300" distR="114300" simplePos="0" relativeHeight="251738112" behindDoc="0" locked="0" layoutInCell="1" allowOverlap="1" wp14:anchorId="03A7F1E7" wp14:editId="46584870">
                <wp:simplePos x="0" y="0"/>
                <wp:positionH relativeFrom="column">
                  <wp:posOffset>1343025</wp:posOffset>
                </wp:positionH>
                <wp:positionV relativeFrom="paragraph">
                  <wp:posOffset>4775200</wp:posOffset>
                </wp:positionV>
                <wp:extent cx="776288" cy="814388"/>
                <wp:effectExtent l="0" t="0" r="24130" b="24130"/>
                <wp:wrapNone/>
                <wp:docPr id="34" name="Freeform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76288" cy="814388"/>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545DE58" id="Freeform 90" o:spid="_x0000_s1026" style="position:absolute;left:0;text-align:left;margin-left:105.75pt;margin-top:376pt;width:61.15pt;height:64.1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69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9136" behindDoc="0" locked="0" layoutInCell="1" allowOverlap="1" wp14:anchorId="2BD3B2FB" wp14:editId="43DFD16C">
                <wp:simplePos x="0" y="0"/>
                <wp:positionH relativeFrom="column">
                  <wp:posOffset>698500</wp:posOffset>
                </wp:positionH>
                <wp:positionV relativeFrom="paragraph">
                  <wp:posOffset>5230495</wp:posOffset>
                </wp:positionV>
                <wp:extent cx="615950" cy="581025"/>
                <wp:effectExtent l="0" t="0" r="12700" b="28575"/>
                <wp:wrapNone/>
                <wp:docPr id="35" name="Freeform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5950" cy="581025"/>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6259CDF" id="Freeform 92" o:spid="_x0000_s1026" style="position:absolute;left:0;text-align:left;margin-left:55pt;margin-top:411.85pt;width:48.5pt;height:45.7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55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" path="m41,369l,376r8,71l75,447r,25l116,479r109,40l368,431r50,l451,447r50,l552,416,527,369,510,305,468,241r-8,-31l426,154r-16,-8l385,138,363,86,363,,334,12,293,75r-42,47l209,186r-41,32l109,234,41,266r,103e" fillcolor="#6ff" strokeweight="1pt">
                <v:fill opacity="32896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40160" behindDoc="0" locked="0" layoutInCell="1" allowOverlap="1" wp14:anchorId="2CE412AB" wp14:editId="7C71E2D0">
                <wp:simplePos x="0" y="0"/>
                <wp:positionH relativeFrom="column">
                  <wp:posOffset>117475</wp:posOffset>
                </wp:positionH>
                <wp:positionV relativeFrom="paragraph">
                  <wp:posOffset>5509895</wp:posOffset>
                </wp:positionV>
                <wp:extent cx="673100" cy="495300"/>
                <wp:effectExtent l="0" t="0" r="12700" b="19050"/>
                <wp:wrapNone/>
                <wp:docPr id="36"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3100" cy="495300"/>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206F6E5" id="Freeform 93" o:spid="_x0000_s1026" style="position:absolute;left:0;text-align:left;margin-left:9.25pt;margin-top:433.85pt;width:53pt;height:39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103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1184" behindDoc="0" locked="0" layoutInCell="1" allowOverlap="1" wp14:anchorId="5C391D33" wp14:editId="381749D0">
                <wp:simplePos x="0" y="0"/>
                <wp:positionH relativeFrom="column">
                  <wp:posOffset>3384550</wp:posOffset>
                </wp:positionH>
                <wp:positionV relativeFrom="paragraph">
                  <wp:posOffset>3547745</wp:posOffset>
                </wp:positionV>
                <wp:extent cx="414338" cy="425450"/>
                <wp:effectExtent l="0" t="0" r="24130" b="12700"/>
                <wp:wrapNone/>
                <wp:docPr id="37" name="Freeform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4338" cy="425450"/>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3EAA434" id="Freeform 94" o:spid="_x0000_s1026" style="position:absolute;left:0;text-align:left;margin-left:266.5pt;margin-top:279.35pt;width:32.65pt;height:33.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945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" path="m948,6656l1791,4790,1377,3951,90,3328,,2728,550,2476,2173,2023v18,-207,37,-415,55,-622l6183,1108c6070,671,6176,458,6063,21l6688,,8404,r636,839l9040,2083r-222,623l9454,3328r-636,623l7960,3951r,1056l8596,5832,6481,7294r,2084l5637,10000,3285,9378r222,-420l3078,8741,948,9175r,-2519e" fillcolor="#ffc"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42208" behindDoc="0" locked="0" layoutInCell="1" allowOverlap="1" wp14:anchorId="19652592" wp14:editId="70777AF7">
                <wp:simplePos x="0" y="0"/>
                <wp:positionH relativeFrom="column">
                  <wp:posOffset>1995170</wp:posOffset>
                </wp:positionH>
                <wp:positionV relativeFrom="paragraph">
                  <wp:posOffset>2359025</wp:posOffset>
                </wp:positionV>
                <wp:extent cx="1311275" cy="1358900"/>
                <wp:effectExtent l="0" t="0" r="22225" b="12700"/>
                <wp:wrapNone/>
                <wp:docPr id="38" name="Freeform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1275" cy="13589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solidFill>
                          <a:srgbClr val="FF33CC">
                            <a:alpha val="39999"/>
                          </a:srgbClr>
                        </a:solidFill>
                        <a:ln w="12700">
                          <a:solidFill>
                            <a:srgbClr val="000000"/>
                          </a:solidFill>
                          <a:prstDash val="solid"/>
                          <a:round/>
                          <a:headEnd/>
                          <a:tailEnd/>
                        </a:ln>
                      </wps:spPr>
                      <wps:bodyPr lIns="91412" tIns="45706" rIns="91412" bIns="35990"/>
                    </wps:wsp>
                  </a:graphicData>
                </a:graphic>
              </wp:anchor>
            </w:drawing>
          </mc:Choice>
          <mc:Fallback>
            <w:pict>
              <v:shape w14:anchorId="479C83BC" id="Freeform 95" o:spid="_x0000_s1026" style="position:absolute;left:0;text-align:left;margin-left:157.1pt;margin-top:185.75pt;width:103.25pt;height:107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17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color="#f3c" strokeweight="1pt">
                <v:fill opacity="26214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3232" behindDoc="0" locked="0" layoutInCell="1" allowOverlap="1" wp14:anchorId="009011F0" wp14:editId="32B53DBB">
                <wp:simplePos x="0" y="0"/>
                <wp:positionH relativeFrom="column">
                  <wp:posOffset>2809875</wp:posOffset>
                </wp:positionH>
                <wp:positionV relativeFrom="paragraph">
                  <wp:posOffset>3616325</wp:posOffset>
                </wp:positionV>
                <wp:extent cx="438150" cy="300038"/>
                <wp:effectExtent l="0" t="0" r="19050" b="24130"/>
                <wp:wrapNone/>
                <wp:docPr id="39" name="Freeform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8150" cy="300038"/>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3774F37" id="Freeform 96" o:spid="_x0000_s1026" style="position:absolute;left:0;text-align:left;margin-left:221.25pt;margin-top:284.75pt;width:34.5pt;height:23.6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color="#9f9"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4256" behindDoc="0" locked="0" layoutInCell="1" allowOverlap="1" wp14:anchorId="19B3A7D8" wp14:editId="6E0E0D44">
                <wp:simplePos x="0" y="0"/>
                <wp:positionH relativeFrom="column">
                  <wp:posOffset>3032125</wp:posOffset>
                </wp:positionH>
                <wp:positionV relativeFrom="paragraph">
                  <wp:posOffset>2359025</wp:posOffset>
                </wp:positionV>
                <wp:extent cx="319088" cy="442913"/>
                <wp:effectExtent l="0" t="0" r="24130" b="14605"/>
                <wp:wrapNone/>
                <wp:docPr id="40" name="Freeform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9088" cy="442913"/>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BBF01C5" id="Freeform 98" o:spid="_x0000_s1026" style="position:absolute;left:0;text-align:left;margin-left:238.75pt;margin-top:185.75pt;width:25.15pt;height:34.9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48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" path="m,504r115,58l115,676r43,l158,719r29,l201,676r29,l216,633r57,-28l288,575,244,388r-28,l216,375,302,274r58,l403,287r72,l489,231r,-73l431,130r,-58l331,,302,44,244,87r-28,28l86,115,29,144,14,187r,57l57,331,,418r,86e" fillcolor="#96f"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45280" behindDoc="0" locked="0" layoutInCell="1" allowOverlap="1" wp14:anchorId="42F7A661" wp14:editId="2C1FDDD8">
                <wp:simplePos x="0" y="0"/>
                <wp:positionH relativeFrom="column">
                  <wp:posOffset>3248025</wp:posOffset>
                </wp:positionH>
                <wp:positionV relativeFrom="paragraph">
                  <wp:posOffset>2198370</wp:posOffset>
                </wp:positionV>
                <wp:extent cx="468313" cy="465137"/>
                <wp:effectExtent l="0" t="0" r="27305" b="11430"/>
                <wp:wrapNone/>
                <wp:docPr id="41" name="Freeform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465137"/>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0F98485" id="Freeform 99" o:spid="_x0000_s1026" style="position:absolute;left:0;text-align:left;margin-left:255.75pt;margin-top:173.1pt;width:36.9pt;height:36.6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" path="m243,r,32l293,32r34,15l327,79r16,32l394,103r25,79l394,214r17,47l402,269r-8,l369,285,343,261r-100,l218,308r-10,24l210,380r24,-2l244,416r-48,l184,332r-8,-32l117,300,92,276r,-47l58,214r,-32l,142,17,119,67,79,109,24,142,,243,e" fillcolor="#96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46304" behindDoc="0" locked="0" layoutInCell="1" allowOverlap="1" wp14:anchorId="6E4E700D" wp14:editId="5D8E6FEC">
                <wp:simplePos x="0" y="0"/>
                <wp:positionH relativeFrom="column">
                  <wp:posOffset>2163445</wp:posOffset>
                </wp:positionH>
                <wp:positionV relativeFrom="paragraph">
                  <wp:posOffset>4235450</wp:posOffset>
                </wp:positionV>
                <wp:extent cx="692150" cy="1222375"/>
                <wp:effectExtent l="0" t="0" r="12700" b="15875"/>
                <wp:wrapNone/>
                <wp:docPr id="42" name="Freeform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92150" cy="122237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6562DE5" id="Freeform 100" o:spid="_x0000_s1026" style="position:absolute;left:0;text-align:left;margin-left:170.35pt;margin-top:333.5pt;width:54.5pt;height:96.2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color="#6ff" strokeweight="1pt">
                <v:fill opacity="32896f"/>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7328" behindDoc="0" locked="0" layoutInCell="1" allowOverlap="1" wp14:anchorId="7A0A38F7" wp14:editId="3C68A360">
                <wp:simplePos x="0" y="0"/>
                <wp:positionH relativeFrom="column">
                  <wp:posOffset>2036445</wp:posOffset>
                </wp:positionH>
                <wp:positionV relativeFrom="paragraph">
                  <wp:posOffset>3937000</wp:posOffset>
                </wp:positionV>
                <wp:extent cx="388937" cy="315913"/>
                <wp:effectExtent l="0" t="0" r="11430" b="27305"/>
                <wp:wrapNone/>
                <wp:docPr id="43" name="Freeform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8937" cy="315913"/>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ABECEFB" id="Freeform 101" o:spid="_x0000_s1026" style="position:absolute;left:0;text-align:left;margin-left:160.35pt;margin-top:310pt;width:30.6pt;height:24.9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3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" path="m70,r40,24l84,64r46,28l164,45r46,33l160,148r14,8l226,92r64,40l290,179r50,32l348,235r-50,47l223,266,189,251r-34,15l147,235,113,219r51,-47l168,160,154,150r-16,13l105,179,46,156,63,132,46,116,29,140,,98,72,2e" fillcolor="#6f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8352" behindDoc="0" locked="0" layoutInCell="1" allowOverlap="1" wp14:anchorId="37D19C7F" wp14:editId="15507045">
                <wp:simplePos x="0" y="0"/>
                <wp:positionH relativeFrom="column">
                  <wp:posOffset>1261745</wp:posOffset>
                </wp:positionH>
                <wp:positionV relativeFrom="paragraph">
                  <wp:posOffset>5032375</wp:posOffset>
                </wp:positionV>
                <wp:extent cx="190500" cy="160338"/>
                <wp:effectExtent l="0" t="0" r="19050" b="11430"/>
                <wp:wrapNone/>
                <wp:docPr id="44" name="Freeform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500" cy="160338"/>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D318816" id="Freeform 102" o:spid="_x0000_s1026" style="position:absolute;left:0;text-align:left;margin-left:99.35pt;margin-top:396.25pt;width:15pt;height:12.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17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" path="m148,56r22,22l166,132r-52,3l80,143,5,80,,72,34,32,72,,98,22r50,34e" fillcolor="#6ff" strokeweight="1pt">
                <v:fill opacity="32896f"/>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w:pict>
          </mc:Fallback>
        </mc:AlternateContent>
      </w:r>
      <w:r w:rsidR="00BF320D">
        <w:rPr>
          <w:noProof/>
        </w:rPr>
        <mc:AlternateContent>
          <mc:Choice Requires="wps">
            <w:drawing>
              <wp:anchor distT="0" distB="0" distL="114300" distR="114300" simplePos="0" relativeHeight="251749376" behindDoc="0" locked="0" layoutInCell="1" allowOverlap="1" wp14:anchorId="2C59892F" wp14:editId="49EFCB1A">
                <wp:simplePos x="0" y="0"/>
                <wp:positionH relativeFrom="column">
                  <wp:posOffset>3350895</wp:posOffset>
                </wp:positionH>
                <wp:positionV relativeFrom="paragraph">
                  <wp:posOffset>4509770</wp:posOffset>
                </wp:positionV>
                <wp:extent cx="523875" cy="592137"/>
                <wp:effectExtent l="0" t="0" r="28575" b="17780"/>
                <wp:wrapNone/>
                <wp:docPr id="45" name="Freeform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3875" cy="592137"/>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53C6E37" id="Freeform 103" o:spid="_x0000_s1026" style="position:absolute;left:0;text-align:left;margin-left:263.85pt;margin-top:355.1pt;width:41.25pt;height:46.6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w:pict>
          </mc:Fallback>
        </mc:AlternateContent>
      </w:r>
      <w:r w:rsidR="00BF320D">
        <w:rPr>
          <w:noProof/>
        </w:rPr>
        <mc:AlternateContent>
          <mc:Choice Requires="wps">
            <w:drawing>
              <wp:anchor distT="0" distB="0" distL="114300" distR="114300" simplePos="0" relativeHeight="251750400" behindDoc="0" locked="0" layoutInCell="1" allowOverlap="1" wp14:anchorId="3E385722" wp14:editId="0F4F7B97">
                <wp:simplePos x="0" y="0"/>
                <wp:positionH relativeFrom="column">
                  <wp:posOffset>3406775</wp:posOffset>
                </wp:positionH>
                <wp:positionV relativeFrom="paragraph">
                  <wp:posOffset>4217670</wp:posOffset>
                </wp:positionV>
                <wp:extent cx="468313" cy="512762"/>
                <wp:effectExtent l="0" t="0" r="27305" b="20955"/>
                <wp:wrapNone/>
                <wp:docPr id="46" name="Freeform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5127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50AF5D8" id="Freeform 104" o:spid="_x0000_s1026" style="position:absolute;left:0;text-align:left;margin-left:268.25pt;margin-top:332.1pt;width:36.9pt;height:40.3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color="#9f9" strokeweight="1pt">
                <v:fill opacity="32896f"/>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w:pict>
          </mc:Fallback>
        </mc:AlternateContent>
      </w:r>
      <w:r w:rsidR="00BF320D">
        <w:rPr>
          <w:noProof/>
        </w:rPr>
        <mc:AlternateContent>
          <mc:Choice Requires="wps">
            <w:drawing>
              <wp:anchor distT="0" distB="0" distL="114300" distR="114300" simplePos="0" relativeHeight="251751424" behindDoc="0" locked="0" layoutInCell="1" allowOverlap="1" wp14:anchorId="60AFD144" wp14:editId="77450CD8">
                <wp:simplePos x="0" y="0"/>
                <wp:positionH relativeFrom="column">
                  <wp:posOffset>1727200</wp:posOffset>
                </wp:positionH>
                <wp:positionV relativeFrom="paragraph">
                  <wp:posOffset>4468495</wp:posOffset>
                </wp:positionV>
                <wp:extent cx="90488" cy="125412"/>
                <wp:effectExtent l="0" t="0" r="24130" b="27305"/>
                <wp:wrapNone/>
                <wp:docPr id="4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8" cy="125412"/>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05BFD445" id="Freeform 106" o:spid="_x0000_s1026" style="position:absolute;left:0;text-align:left;margin-left:136pt;margin-top:351.85pt;width:7.15pt;height:9.8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8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" path="m,70r36,42l82,60,56,,,70xe" fillcolor="#6ff" strokeweight="1pt">
                <v:fill opacity="32896f"/>
                <v:path arrowok="t" o:connecttype="custom" o:connectlocs="0,2147483646;2147483646,2147483646;2147483646,2147483646;2147483646,0;0,2147483646" o:connectangles="0,0,0,0,0"/>
              </v:shape>
            </w:pict>
          </mc:Fallback>
        </mc:AlternateContent>
      </w:r>
      <w:r w:rsidR="00BF320D">
        <w:rPr>
          <w:noProof/>
        </w:rPr>
        <mc:AlternateContent>
          <mc:Choice Requires="wps">
            <w:drawing>
              <wp:anchor distT="0" distB="0" distL="114300" distR="114300" simplePos="0" relativeHeight="251752448" behindDoc="0" locked="0" layoutInCell="1" allowOverlap="1" wp14:anchorId="08D39154" wp14:editId="2F0AB521">
                <wp:simplePos x="0" y="0"/>
                <wp:positionH relativeFrom="column">
                  <wp:posOffset>823595</wp:posOffset>
                </wp:positionH>
                <wp:positionV relativeFrom="paragraph">
                  <wp:posOffset>4616450</wp:posOffset>
                </wp:positionV>
                <wp:extent cx="560387" cy="342900"/>
                <wp:effectExtent l="0" t="0" r="11430" b="19050"/>
                <wp:wrapNone/>
                <wp:docPr id="4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 cy="34290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4245B39E" id="Freeform 107" o:spid="_x0000_s1026" style="position:absolute;left:0;text-align:left;margin-left:64.85pt;margin-top:363.5pt;width:44.1pt;height:27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" path="m2032,7124r677,1307l3187,8431,6653,3791r3267,6209c9947,9935,9973,9869,10000,9804l6175,2484,5578,2353,4183,4232v-515,467,-408,568,-707,175l5896,1046,5060,915,4622,,,6013r398,915l1713,5229r399,588l2749,5098r319,588l2032,7124x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w:pict>
          </mc:Fallback>
        </mc:AlternateContent>
      </w:r>
      <w:r w:rsidR="00BF320D">
        <w:rPr>
          <w:noProof/>
        </w:rPr>
        <mc:AlternateContent>
          <mc:Choice Requires="wps">
            <w:drawing>
              <wp:anchor distT="0" distB="0" distL="114300" distR="114300" simplePos="0" relativeHeight="251753472" behindDoc="0" locked="0" layoutInCell="1" allowOverlap="1" wp14:anchorId="4E1911CF" wp14:editId="48D373CD">
                <wp:simplePos x="0" y="0"/>
                <wp:positionH relativeFrom="column">
                  <wp:posOffset>3274695</wp:posOffset>
                </wp:positionH>
                <wp:positionV relativeFrom="paragraph">
                  <wp:posOffset>2861945</wp:posOffset>
                </wp:positionV>
                <wp:extent cx="509587" cy="46037"/>
                <wp:effectExtent l="19050" t="19050" r="24130" b="11430"/>
                <wp:wrapNone/>
                <wp:docPr id="4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 cy="46037"/>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4398EA2B" id="Freeform 110" o:spid="_x0000_s1026" style="position:absolute;left:0;text-align:left;margin-left:257.85pt;margin-top:225.35pt;width:40.1pt;height:3.6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4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w:pict>
          </mc:Fallback>
        </mc:AlternateContent>
      </w:r>
      <w:r w:rsidR="00BF320D">
        <w:rPr>
          <w:noProof/>
        </w:rPr>
        <mc:AlternateContent>
          <mc:Choice Requires="wps">
            <w:drawing>
              <wp:anchor distT="0" distB="0" distL="114300" distR="114300" simplePos="0" relativeHeight="251754496" behindDoc="0" locked="0" layoutInCell="1" allowOverlap="1" wp14:anchorId="1A0EC17C" wp14:editId="730E5DE1">
                <wp:simplePos x="0" y="0"/>
                <wp:positionH relativeFrom="column">
                  <wp:posOffset>3160395</wp:posOffset>
                </wp:positionH>
                <wp:positionV relativeFrom="paragraph">
                  <wp:posOffset>3657600</wp:posOffset>
                </wp:positionV>
                <wp:extent cx="471487" cy="341313"/>
                <wp:effectExtent l="19050" t="19050" r="24130" b="20955"/>
                <wp:wrapNone/>
                <wp:docPr id="5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 cy="341313"/>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1FEAD65A" id="Freeform 111" o:spid="_x0000_s1026" style="position:absolute;left:0;text-align:left;margin-left:248.85pt;margin-top:4in;width:37.1pt;height:26.9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w:pict>
          </mc:Fallback>
        </mc:AlternateContent>
      </w:r>
      <w:r w:rsidR="00BF320D">
        <w:rPr>
          <w:noProof/>
        </w:rPr>
        <mc:AlternateContent>
          <mc:Choice Requires="wps">
            <w:drawing>
              <wp:anchor distT="0" distB="0" distL="114300" distR="114300" simplePos="0" relativeHeight="251755520" behindDoc="0" locked="0" layoutInCell="1" allowOverlap="1" wp14:anchorId="36A29B63" wp14:editId="09347BD9">
                <wp:simplePos x="0" y="0"/>
                <wp:positionH relativeFrom="column">
                  <wp:posOffset>2382520</wp:posOffset>
                </wp:positionH>
                <wp:positionV relativeFrom="paragraph">
                  <wp:posOffset>2379345</wp:posOffset>
                </wp:positionV>
                <wp:extent cx="919162" cy="1360487"/>
                <wp:effectExtent l="19050" t="19050" r="14605" b="11430"/>
                <wp:wrapNone/>
                <wp:docPr id="5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162" cy="1360487"/>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19995C24" id="Freeform 112" o:spid="_x0000_s1026" style="position:absolute;left:0;text-align:left;margin-left:187.6pt;margin-top:187.35pt;width:72.35pt;height:107.1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9869,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w:pict>
          </mc:Fallback>
        </mc:AlternateContent>
      </w:r>
      <w:r w:rsidR="00BF320D">
        <w:rPr>
          <w:noProof/>
        </w:rPr>
        <mc:AlternateContent>
          <mc:Choice Requires="wps">
            <w:drawing>
              <wp:anchor distT="0" distB="0" distL="114300" distR="114300" simplePos="0" relativeHeight="251756544" behindDoc="0" locked="0" layoutInCell="1" allowOverlap="1" wp14:anchorId="36ED145E" wp14:editId="3D7FF818">
                <wp:simplePos x="0" y="0"/>
                <wp:positionH relativeFrom="column">
                  <wp:posOffset>2220595</wp:posOffset>
                </wp:positionH>
                <wp:positionV relativeFrom="paragraph">
                  <wp:posOffset>3692525</wp:posOffset>
                </wp:positionV>
                <wp:extent cx="1036637" cy="1211263"/>
                <wp:effectExtent l="19050" t="19050" r="11430" b="27305"/>
                <wp:wrapNone/>
                <wp:docPr id="5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637" cy="1211263"/>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61FD1061" id="Freeform 113" o:spid="_x0000_s1026" style="position:absolute;left:0;text-align:left;margin-left:174.85pt;margin-top:290.75pt;width:81.6pt;height:95.4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10000,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w:pict>
          </mc:Fallback>
        </mc:AlternateContent>
      </w:r>
      <w:r w:rsidR="00BF320D">
        <w:rPr>
          <w:noProof/>
        </w:rPr>
        <mc:AlternateContent>
          <mc:Choice Requires="wps">
            <w:drawing>
              <wp:anchor distT="0" distB="0" distL="114300" distR="114300" simplePos="0" relativeHeight="251757568" behindDoc="0" locked="0" layoutInCell="1" allowOverlap="1" wp14:anchorId="0B89F337" wp14:editId="715D7666">
                <wp:simplePos x="0" y="0"/>
                <wp:positionH relativeFrom="column">
                  <wp:posOffset>2617470</wp:posOffset>
                </wp:positionH>
                <wp:positionV relativeFrom="paragraph">
                  <wp:posOffset>4895850</wp:posOffset>
                </wp:positionV>
                <wp:extent cx="234950" cy="473075"/>
                <wp:effectExtent l="19050" t="19050" r="12700" b="22225"/>
                <wp:wrapNone/>
                <wp:docPr id="5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473075"/>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27EF6CC5" id="Freeform 114" o:spid="_x0000_s1026" style="position:absolute;left:0;text-align:left;margin-left:206.1pt;margin-top:385.5pt;width:18.5pt;height:37.2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w:pict>
          </mc:Fallback>
        </mc:AlternateContent>
      </w:r>
      <w:r w:rsidR="00BF320D">
        <w:rPr>
          <w:noProof/>
        </w:rPr>
        <mc:AlternateContent>
          <mc:Choice Requires="wps">
            <w:drawing>
              <wp:anchor distT="0" distB="0" distL="114300" distR="114300" simplePos="0" relativeHeight="251758592" behindDoc="0" locked="0" layoutInCell="1" allowOverlap="1" wp14:anchorId="04077738" wp14:editId="29942469">
                <wp:simplePos x="0" y="0"/>
                <wp:positionH relativeFrom="column">
                  <wp:posOffset>2625725</wp:posOffset>
                </wp:positionH>
                <wp:positionV relativeFrom="paragraph">
                  <wp:posOffset>1195070</wp:posOffset>
                </wp:positionV>
                <wp:extent cx="398463" cy="1184275"/>
                <wp:effectExtent l="19050" t="19050" r="20955" b="15875"/>
                <wp:wrapNone/>
                <wp:docPr id="5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463" cy="1184275"/>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33859CBC" id="Freeform 108" o:spid="_x0000_s1026" style="position:absolute;left:0;text-align:left;margin-left:206.75pt;margin-top:94.1pt;width:31.4pt;height:93.2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57,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w:pict>
          </mc:Fallback>
        </mc:AlternateContent>
      </w:r>
      <w:r w:rsidR="00BF320D">
        <w:rPr>
          <w:noProof/>
        </w:rPr>
        <mc:AlternateContent>
          <mc:Choice Requires="wps">
            <w:drawing>
              <wp:anchor distT="0" distB="0" distL="114300" distR="114300" simplePos="0" relativeHeight="251759616" behindDoc="0" locked="0" layoutInCell="1" allowOverlap="1" wp14:anchorId="5AC9FC0C" wp14:editId="3345A5A4">
                <wp:simplePos x="0" y="0"/>
                <wp:positionH relativeFrom="column">
                  <wp:posOffset>1010920</wp:posOffset>
                </wp:positionH>
                <wp:positionV relativeFrom="paragraph">
                  <wp:posOffset>4676775</wp:posOffset>
                </wp:positionV>
                <wp:extent cx="55562" cy="55563"/>
                <wp:effectExtent l="0" t="0" r="20955" b="20955"/>
                <wp:wrapNone/>
                <wp:docPr id="55" name="フリーフォーム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 cy="55563"/>
                        </a:xfrm>
                        <a:custGeom>
                          <a:avLst/>
                          <a:gdLst>
                            <a:gd name="T0" fmla="*/ 0 w 80921"/>
                            <a:gd name="T1" fmla="*/ 0 h 77471"/>
                            <a:gd name="T2" fmla="*/ 19810 w 80921"/>
                            <a:gd name="T3" fmla="*/ 26144 h 77471"/>
                            <a:gd name="T4" fmla="*/ 19810 w 80921"/>
                            <a:gd name="T5" fmla="*/ 279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26A04FE8" id="フリーフォーム 10" o:spid="_x0000_s1026" style="position:absolute;left:0;text-align:left;margin-left:79.6pt;margin-top:368.25pt;width:4.35pt;height:4.4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80921,7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" path="m,c30758,28377,61516,56754,73819,69057v12303,12303,6151,8532,,4762e" fillcolor="#6ff" strokecolor="black [3213]">
                <v:fill opacity="32896f"/>
                <v:path arrowok="t" o:connecttype="custom" o:connectlocs="0,0;13602,18751;13602,20044" o:connectangles="0,0,0"/>
              </v:shape>
            </w:pict>
          </mc:Fallback>
        </mc:AlternateContent>
      </w:r>
      <w:r w:rsidR="00BF320D">
        <w:rPr>
          <w:noProof/>
        </w:rPr>
        <mc:AlternateContent>
          <mc:Choice Requires="wps">
            <w:drawing>
              <wp:anchor distT="0" distB="0" distL="114300" distR="114300" simplePos="0" relativeHeight="251760640" behindDoc="0" locked="0" layoutInCell="1" allowOverlap="1" wp14:anchorId="1502E85D" wp14:editId="11F041B9">
                <wp:simplePos x="0" y="0"/>
                <wp:positionH relativeFrom="column">
                  <wp:posOffset>1079500</wp:posOffset>
                </wp:positionH>
                <wp:positionV relativeFrom="paragraph">
                  <wp:posOffset>4751070</wp:posOffset>
                </wp:positionV>
                <wp:extent cx="55563" cy="53975"/>
                <wp:effectExtent l="0" t="0" r="20955" b="22225"/>
                <wp:wrapNone/>
                <wp:docPr id="56" name="フリーフォーム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3" cy="53975"/>
                        </a:xfrm>
                        <a:custGeom>
                          <a:avLst/>
                          <a:gdLst>
                            <a:gd name="T0" fmla="*/ 0 w 77509"/>
                            <a:gd name="T1" fmla="*/ 0 h 75761"/>
                            <a:gd name="T2" fmla="*/ 25083 w 77509"/>
                            <a:gd name="T3" fmla="*/ 24474 h 75761"/>
                            <a:gd name="T4" fmla="*/ 27770 w 77509"/>
                            <a:gd name="T5" fmla="*/ 280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2A43C1FE" id="フリーフォーム 65" o:spid="_x0000_s1026" style="position:absolute;left:0;text-align:left;margin-left:85pt;margin-top:374.1pt;width:4.4pt;height:4.2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77509,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" path="m,c30758,28377,54373,51991,66676,64294v12303,12303,13294,13295,7143,9525e" fillcolor="#6ff" strokecolor="black [3213]">
                <v:fill opacity="32896f"/>
                <v:path arrowok="t" o:connecttype="custom" o:connectlocs="0,0;17981,17436;19907,20019" o:connectangles="0,0,0"/>
              </v:shape>
            </w:pict>
          </mc:Fallback>
        </mc:AlternateContent>
      </w:r>
      <w:r w:rsidR="00BF320D">
        <w:rPr>
          <w:noProof/>
        </w:rPr>
        <mc:AlternateContent>
          <mc:Choice Requires="wps">
            <w:drawing>
              <wp:anchor distT="0" distB="0" distL="114300" distR="114300" simplePos="0" relativeHeight="251761664" behindDoc="0" locked="0" layoutInCell="1" allowOverlap="1" wp14:anchorId="0DA54A9F" wp14:editId="49161213">
                <wp:simplePos x="0" y="0"/>
                <wp:positionH relativeFrom="column">
                  <wp:posOffset>928370</wp:posOffset>
                </wp:positionH>
                <wp:positionV relativeFrom="paragraph">
                  <wp:posOffset>4741545</wp:posOffset>
                </wp:positionV>
                <wp:extent cx="131762" cy="114300"/>
                <wp:effectExtent l="0" t="0" r="20955" b="19050"/>
                <wp:wrapNone/>
                <wp:docPr id="57"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 cy="114300"/>
                        </a:xfrm>
                        <a:custGeom>
                          <a:avLst/>
                          <a:gdLst>
                            <a:gd name="T0" fmla="*/ 0 w 186047"/>
                            <a:gd name="T1" fmla="*/ 0 h 162072"/>
                            <a:gd name="T2" fmla="*/ 28096 w 186047"/>
                            <a:gd name="T3" fmla="*/ 23932 h 162072"/>
                            <a:gd name="T4" fmla="*/ 70693 w 186047"/>
                            <a:gd name="T5" fmla="*/ 56115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59D6DE3F" id="フリーフォーム 66" o:spid="_x0000_s1026" style="position:absolute;left:0;text-align:left;margin-left:73.1pt;margin-top:373.35pt;width:10.35pt;height:9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186047,1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" path="m,c30758,28377,42863,42069,73819,69057v30956,26988,118070,96638,111919,92868e" fillcolor="#6ff" strokecolor="black [3213]">
                <v:fill opacity="32896f"/>
                <v:path arrowok="t" o:connecttype="custom" o:connectlocs="0,0;19898,16878;50066,39575" o:connectangles="0,0,0"/>
              </v:shape>
            </w:pict>
          </mc:Fallback>
        </mc:AlternateContent>
      </w:r>
      <w:r w:rsidR="00BF320D">
        <w:rPr>
          <w:noProof/>
        </w:rPr>
        <mc:AlternateContent>
          <mc:Choice Requires="wps">
            <w:drawing>
              <wp:anchor distT="0" distB="0" distL="114300" distR="114300" simplePos="0" relativeHeight="251763712" behindDoc="0" locked="0" layoutInCell="1" allowOverlap="1" wp14:anchorId="4DF41110" wp14:editId="60A7AE07">
                <wp:simplePos x="0" y="0"/>
                <wp:positionH relativeFrom="column">
                  <wp:posOffset>3592195</wp:posOffset>
                </wp:positionH>
                <wp:positionV relativeFrom="paragraph">
                  <wp:posOffset>941070</wp:posOffset>
                </wp:positionV>
                <wp:extent cx="669925" cy="324000"/>
                <wp:effectExtent l="0" t="0" r="15875" b="19050"/>
                <wp:wrapNone/>
                <wp:docPr id="134" name="角丸四角形 102"/>
                <wp:cNvGraphicFramePr/>
                <a:graphic xmlns:a="http://schemas.openxmlformats.org/drawingml/2006/main">
                  <a:graphicData uri="http://schemas.microsoft.com/office/word/2010/wordprocessingShape">
                    <wps:wsp>
                      <wps:cNvSpPr/>
                      <wps:spPr>
                        <a:xfrm>
                          <a:off x="0" y="0"/>
                          <a:ext cx="66992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wps:txbx>
                      <wps:bodyPr lIns="91412" tIns="45706" rIns="91412" bIns="45706" anchor="ctr">
                        <a:noAutofit/>
                      </wps:bodyPr>
                    </wps:wsp>
                  </a:graphicData>
                </a:graphic>
                <wp14:sizeRelV relativeFrom="margin">
                  <wp14:pctHeight>0</wp14:pctHeight>
                </wp14:sizeRelV>
              </wp:anchor>
            </w:drawing>
          </mc:Choice>
          <mc:Fallback>
            <w:pict>
              <v:roundrect w14:anchorId="4DF41110" id="角丸四角形 102" o:spid="_x0000_s1032" style="position:absolute;margin-left:282.85pt;margin-top:74.1pt;width:52.75pt;height:2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v:textbox>
              </v:roundrect>
            </w:pict>
          </mc:Fallback>
        </mc:AlternateContent>
      </w:r>
      <w:r w:rsidR="00BF320D">
        <w:rPr>
          <w:noProof/>
        </w:rPr>
        <mc:AlternateContent>
          <mc:Choice Requires="wps">
            <w:drawing>
              <wp:anchor distT="0" distB="0" distL="114300" distR="114300" simplePos="0" relativeHeight="251769856" behindDoc="0" locked="0" layoutInCell="1" allowOverlap="1" wp14:anchorId="510DD28F" wp14:editId="7CF44FBE">
                <wp:simplePos x="0" y="0"/>
                <wp:positionH relativeFrom="column">
                  <wp:posOffset>3051175</wp:posOffset>
                </wp:positionH>
                <wp:positionV relativeFrom="paragraph">
                  <wp:posOffset>1601470</wp:posOffset>
                </wp:positionV>
                <wp:extent cx="750888" cy="874712"/>
                <wp:effectExtent l="19050" t="19050" r="11430" b="20955"/>
                <wp:wrapNone/>
                <wp:docPr id="14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888" cy="8747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2FEB4059" id="Freeform 109" o:spid="_x0000_s1026" style="position:absolute;left:0;text-align:left;margin-left:240.25pt;margin-top:126.1pt;width:59.15pt;height:68.85pt;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67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w:pict>
          </mc:Fallback>
        </mc:AlternateContent>
      </w:r>
      <w:r w:rsidR="00BF320D">
        <w:rPr>
          <w:noProof/>
        </w:rPr>
        <mc:AlternateContent>
          <mc:Choice Requires="wps">
            <w:drawing>
              <wp:anchor distT="0" distB="0" distL="114300" distR="114300" simplePos="0" relativeHeight="251772928" behindDoc="0" locked="0" layoutInCell="1" allowOverlap="1" wp14:anchorId="078A0D7A" wp14:editId="5633B59F">
                <wp:simplePos x="0" y="0"/>
                <wp:positionH relativeFrom="column">
                  <wp:posOffset>277495</wp:posOffset>
                </wp:positionH>
                <wp:positionV relativeFrom="paragraph">
                  <wp:posOffset>4156075</wp:posOffset>
                </wp:positionV>
                <wp:extent cx="185737" cy="477838"/>
                <wp:effectExtent l="0" t="0" r="0" b="0"/>
                <wp:wrapNone/>
                <wp:docPr id="14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 cy="477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lIns="91412" tIns="45706" rIns="91412" bIns="45706">
                        <a:spAutoFit/>
                      </wps:bodyPr>
                    </wps:wsp>
                  </a:graphicData>
                </a:graphic>
              </wp:anchor>
            </w:drawing>
          </mc:Choice>
          <mc:Fallback>
            <w:pict>
              <v:rect w14:anchorId="22002852" id="正方形/長方形 123" o:spid="_x0000_s1026" style="position:absolute;left:0;text-align:left;margin-left:21.85pt;margin-top:327.25pt;width:14.6pt;height:37.6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" filled="f" stroked="f">
                <v:textbox style="mso-fit-shape-to-text:t" inset="2.53922mm,1.2696mm,2.53922mm,1.2696mm"/>
              </v:rect>
            </w:pict>
          </mc:Fallback>
        </mc:AlternateContent>
      </w:r>
      <w:r w:rsidR="00BF320D">
        <w:rPr>
          <w:noProof/>
        </w:rPr>
        <mc:AlternateContent>
          <mc:Choice Requires="wps">
            <w:drawing>
              <wp:anchor distT="0" distB="0" distL="114300" distR="114300" simplePos="0" relativeHeight="251773952" behindDoc="0" locked="0" layoutInCell="1" allowOverlap="1" wp14:anchorId="4E22A9D8" wp14:editId="22DA95D1">
                <wp:simplePos x="0" y="0"/>
                <wp:positionH relativeFrom="column">
                  <wp:posOffset>2545715</wp:posOffset>
                </wp:positionH>
                <wp:positionV relativeFrom="paragraph">
                  <wp:posOffset>2226310</wp:posOffset>
                </wp:positionV>
                <wp:extent cx="492477" cy="215400"/>
                <wp:effectExtent l="0" t="0" r="0" b="0"/>
                <wp:wrapNone/>
                <wp:docPr id="144"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77" cy="2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wps:txbx>
                      <wps:bodyPr wrap="none" lIns="91412" tIns="45706" rIns="91412" bIns="45706">
                        <a:spAutoFit/>
                      </wps:bodyPr>
                    </wps:wsp>
                  </a:graphicData>
                </a:graphic>
              </wp:anchor>
            </w:drawing>
          </mc:Choice>
          <mc:Fallback>
            <w:pict>
              <v:rect w14:anchorId="4E22A9D8" id="正方形/長方形 9" o:spid="_x0000_s1033" style="position:absolute;margin-left:200.45pt;margin-top:175.3pt;width:38.8pt;height:16.9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" filled="f" stroked="f">
                <v:textbox style="mso-fit-shape-to-text:t" inset="2.53922mm,1.2696mm,2.53922mm,1.2696mm">
                  <w:txbxContent>
                    <w:p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v:textbox>
              </v:rect>
            </w:pict>
          </mc:Fallback>
        </mc:AlternateContent>
      </w:r>
      <w:r w:rsidR="00BF320D">
        <w:rPr>
          <w:noProof/>
        </w:rPr>
        <mc:AlternateContent>
          <mc:Choice Requires="wps">
            <w:drawing>
              <wp:anchor distT="0" distB="0" distL="114300" distR="114300" simplePos="0" relativeHeight="251777024" behindDoc="0" locked="0" layoutInCell="1" allowOverlap="1" wp14:anchorId="0B6F9754" wp14:editId="19376DBB">
                <wp:simplePos x="0" y="0"/>
                <wp:positionH relativeFrom="column">
                  <wp:posOffset>2760345</wp:posOffset>
                </wp:positionH>
                <wp:positionV relativeFrom="paragraph">
                  <wp:posOffset>2033905</wp:posOffset>
                </wp:positionV>
                <wp:extent cx="128764" cy="123825"/>
                <wp:effectExtent l="0" t="0" r="24130" b="28575"/>
                <wp:wrapNone/>
                <wp:docPr id="147" name="フローチャート: 結合子 118"/>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AE0874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8" o:spid="_x0000_s1026" type="#_x0000_t120" style="position:absolute;left:0;text-align:left;margin-left:217.35pt;margin-top:160.15pt;width:10.1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8048" behindDoc="0" locked="0" layoutInCell="1" allowOverlap="1" wp14:anchorId="2D4CB90B" wp14:editId="7E796D31">
                <wp:simplePos x="0" y="0"/>
                <wp:positionH relativeFrom="column">
                  <wp:posOffset>2827020</wp:posOffset>
                </wp:positionH>
                <wp:positionV relativeFrom="paragraph">
                  <wp:posOffset>2771775</wp:posOffset>
                </wp:positionV>
                <wp:extent cx="128764" cy="123825"/>
                <wp:effectExtent l="0" t="0" r="24130" b="28575"/>
                <wp:wrapNone/>
                <wp:docPr id="148" name="フローチャート: 結合子 119"/>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4008B57" id="フローチャート: 結合子 119" o:spid="_x0000_s1026" type="#_x0000_t120" style="position:absolute;left:0;text-align:left;margin-left:222.6pt;margin-top:218.25pt;width:10.1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9072" behindDoc="0" locked="0" layoutInCell="1" allowOverlap="1" wp14:anchorId="2B7AA7AB" wp14:editId="135EF996">
                <wp:simplePos x="0" y="0"/>
                <wp:positionH relativeFrom="column">
                  <wp:posOffset>2527935</wp:posOffset>
                </wp:positionH>
                <wp:positionV relativeFrom="paragraph">
                  <wp:posOffset>3390900</wp:posOffset>
                </wp:positionV>
                <wp:extent cx="128764" cy="123825"/>
                <wp:effectExtent l="0" t="0" r="24130" b="28575"/>
                <wp:wrapNone/>
                <wp:docPr id="149" name="フローチャート: 結合子 120"/>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88EB1C" id="フローチャート: 結合子 120" o:spid="_x0000_s1026" type="#_x0000_t120" style="position:absolute;left:0;text-align:left;margin-left:199.05pt;margin-top:267pt;width:10.15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0096" behindDoc="0" locked="0" layoutInCell="1" allowOverlap="1" wp14:anchorId="32CC6DC0" wp14:editId="3D99A644">
                <wp:simplePos x="0" y="0"/>
                <wp:positionH relativeFrom="column">
                  <wp:posOffset>2633980</wp:posOffset>
                </wp:positionH>
                <wp:positionV relativeFrom="paragraph">
                  <wp:posOffset>3179445</wp:posOffset>
                </wp:positionV>
                <wp:extent cx="128764" cy="123825"/>
                <wp:effectExtent l="0" t="0" r="24130" b="28575"/>
                <wp:wrapNone/>
                <wp:docPr id="150" name="フローチャート: 結合子 121"/>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8CDC3A" id="フローチャート: 結合子 121" o:spid="_x0000_s1026" type="#_x0000_t120" style="position:absolute;left:0;text-align:left;margin-left:207.4pt;margin-top:250.35pt;width:10.15pt;height:9.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1120" behindDoc="0" locked="0" layoutInCell="1" allowOverlap="1" wp14:anchorId="67BB1E0C" wp14:editId="4A8C5013">
                <wp:simplePos x="0" y="0"/>
                <wp:positionH relativeFrom="column">
                  <wp:posOffset>2071370</wp:posOffset>
                </wp:positionH>
                <wp:positionV relativeFrom="paragraph">
                  <wp:posOffset>2190750</wp:posOffset>
                </wp:positionV>
                <wp:extent cx="688710" cy="70870"/>
                <wp:effectExtent l="0" t="95250" r="0" b="81915"/>
                <wp:wrapNone/>
                <wp:docPr id="151" name="直線矢印コネクタ 123"/>
                <wp:cNvGraphicFramePr/>
                <a:graphic xmlns:a="http://schemas.openxmlformats.org/drawingml/2006/main">
                  <a:graphicData uri="http://schemas.microsoft.com/office/word/2010/wordprocessingShape">
                    <wps:wsp>
                      <wps:cNvCnPr/>
                      <wps:spPr>
                        <a:xfrm flipV="1">
                          <a:off x="0" y="0"/>
                          <a:ext cx="688710" cy="7087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8CB13B" id="_x0000_t32" coordsize="21600,21600" o:spt="32" o:oned="t" path="m,l21600,21600e" filled="f">
                <v:path arrowok="t" fillok="f" o:connecttype="none"/>
                <o:lock v:ext="edit" shapetype="t"/>
              </v:shapetype>
              <v:shape id="直線矢印コネクタ 123" o:spid="_x0000_s1026" type="#_x0000_t32" style="position:absolute;left:0;text-align:left;margin-left:163.1pt;margin-top:172.5pt;width:54.25pt;height:5.6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" strokecolor="#002060" strokeweight="4.5pt">
                <v:stroke endarrow="block" joinstyle="miter"/>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2688" behindDoc="0" locked="0" layoutInCell="1" allowOverlap="1" wp14:anchorId="2676AD6E" wp14:editId="6EC041C2">
                <wp:simplePos x="0" y="0"/>
                <wp:positionH relativeFrom="column">
                  <wp:posOffset>2468880</wp:posOffset>
                </wp:positionH>
                <wp:positionV relativeFrom="paragraph">
                  <wp:posOffset>185420</wp:posOffset>
                </wp:positionV>
                <wp:extent cx="669925" cy="323850"/>
                <wp:effectExtent l="0" t="0" r="15875" b="19050"/>
                <wp:wrapNone/>
                <wp:docPr id="133" name="角丸四角形 101"/>
                <wp:cNvGraphicFramePr/>
                <a:graphic xmlns:a="http://schemas.openxmlformats.org/drawingml/2006/main">
                  <a:graphicData uri="http://schemas.microsoft.com/office/word/2010/wordprocessingShape">
                    <wps:wsp>
                      <wps:cNvSpPr/>
                      <wps:spPr>
                        <a:xfrm>
                          <a:off x="0" y="0"/>
                          <a:ext cx="66992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wps:txbx>
                      <wps:bodyPr lIns="91412" tIns="45706" rIns="91412" bIns="45706" anchor="ctr">
                        <a:noAutofit/>
                      </wps:bodyPr>
                    </wps:wsp>
                  </a:graphicData>
                </a:graphic>
                <wp14:sizeRelV relativeFrom="margin">
                  <wp14:pctHeight>0</wp14:pctHeight>
                </wp14:sizeRelV>
              </wp:anchor>
            </w:drawing>
          </mc:Choice>
          <mc:Fallback>
            <w:pict>
              <v:roundrect w14:anchorId="2676AD6E" id="角丸四角形 101" o:spid="_x0000_s1034" style="position:absolute;margin-left:194.4pt;margin-top:14.6pt;width:52.75pt;height:2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70880" behindDoc="0" locked="0" layoutInCell="1" allowOverlap="1" wp14:anchorId="169AA8BD" wp14:editId="43A42C87">
                <wp:simplePos x="0" y="0"/>
                <wp:positionH relativeFrom="column">
                  <wp:posOffset>4199255</wp:posOffset>
                </wp:positionH>
                <wp:positionV relativeFrom="paragraph">
                  <wp:posOffset>127000</wp:posOffset>
                </wp:positionV>
                <wp:extent cx="671195" cy="324000"/>
                <wp:effectExtent l="0" t="0" r="14605" b="19050"/>
                <wp:wrapNone/>
                <wp:docPr id="141" name="角丸四角形 109"/>
                <wp:cNvGraphicFramePr/>
                <a:graphic xmlns:a="http://schemas.openxmlformats.org/drawingml/2006/main">
                  <a:graphicData uri="http://schemas.microsoft.com/office/word/2010/wordprocessingShape">
                    <wps:wsp>
                      <wps:cNvSpPr/>
                      <wps:spPr>
                        <a:xfrm>
                          <a:off x="0" y="0"/>
                          <a:ext cx="67119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69AA8BD" id="角丸四角形 109" o:spid="_x0000_s1035" style="position:absolute;margin-left:330.65pt;margin-top:10pt;width:52.85pt;height:2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v:textbox>
              </v:roundrect>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7936" behindDoc="0" locked="0" layoutInCell="1" allowOverlap="1" wp14:anchorId="11550105" wp14:editId="06F98E28">
                <wp:simplePos x="0" y="0"/>
                <wp:positionH relativeFrom="column">
                  <wp:posOffset>334645</wp:posOffset>
                </wp:positionH>
                <wp:positionV relativeFrom="paragraph">
                  <wp:posOffset>255270</wp:posOffset>
                </wp:positionV>
                <wp:extent cx="1727835" cy="359410"/>
                <wp:effectExtent l="0" t="0" r="24765" b="21590"/>
                <wp:wrapNone/>
                <wp:docPr id="114" name="フローチャート: 代替処理 113"/>
                <wp:cNvGraphicFramePr/>
                <a:graphic xmlns:a="http://schemas.openxmlformats.org/drawingml/2006/main">
                  <a:graphicData uri="http://schemas.microsoft.com/office/word/2010/wordprocessingShape">
                    <wps:wsp>
                      <wps:cNvSpPr/>
                      <wps:spPr>
                        <a:xfrm>
                          <a:off x="0" y="0"/>
                          <a:ext cx="1727835" cy="35941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15501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3" o:spid="_x0000_s1036" type="#_x0000_t176" style="position:absolute;margin-left:26.35pt;margin-top:20.1pt;width:136.0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" fillcolor="black [3200]" strokecolor="black [1600]" strokeweight="1pt">
                <v:textbo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v:textbox>
              </v:shape>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6784" behindDoc="0" locked="0" layoutInCell="1" allowOverlap="1" wp14:anchorId="7D16F318" wp14:editId="54D51F6D">
                <wp:simplePos x="0" y="0"/>
                <wp:positionH relativeFrom="column">
                  <wp:posOffset>1457960</wp:posOffset>
                </wp:positionH>
                <wp:positionV relativeFrom="paragraph">
                  <wp:posOffset>252730</wp:posOffset>
                </wp:positionV>
                <wp:extent cx="671195" cy="323850"/>
                <wp:effectExtent l="0" t="0" r="14605" b="19050"/>
                <wp:wrapNone/>
                <wp:docPr id="137" name="角丸四角形 105"/>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7D16F318" id="角丸四角形 105" o:spid="_x0000_s1037" style="position:absolute;margin-left:114.8pt;margin-top:19.9pt;width:52.85pt;height:2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9984" behindDoc="0" locked="0" layoutInCell="1" allowOverlap="1" wp14:anchorId="3F79B004" wp14:editId="4C79EE69">
                <wp:simplePos x="0" y="0"/>
                <wp:positionH relativeFrom="column">
                  <wp:posOffset>135255</wp:posOffset>
                </wp:positionH>
                <wp:positionV relativeFrom="paragraph">
                  <wp:posOffset>128270</wp:posOffset>
                </wp:positionV>
                <wp:extent cx="1835785" cy="323850"/>
                <wp:effectExtent l="0" t="0" r="12065" b="19050"/>
                <wp:wrapNone/>
                <wp:docPr id="116" name="フローチャート: 代替処理 115"/>
                <wp:cNvGraphicFramePr/>
                <a:graphic xmlns:a="http://schemas.openxmlformats.org/drawingml/2006/main">
                  <a:graphicData uri="http://schemas.microsoft.com/office/word/2010/wordprocessingShape">
                    <wps:wsp>
                      <wps:cNvSpPr/>
                      <wps:spPr>
                        <a:xfrm>
                          <a:off x="0" y="0"/>
                          <a:ext cx="1835785"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79B004" id="フローチャート: 代替処理 115" o:spid="_x0000_s1038" type="#_x0000_t176" style="position:absolute;margin-left:10.65pt;margin-top:10.1pt;width:144.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" fillcolor="black [3200]" strokecolor="black [1600]" strokeweight="1pt">
                <v:textbox>
                  <w:txbxContent>
                    <w:p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588BEED" wp14:editId="1504F35E">
                <wp:simplePos x="0" y="0"/>
                <wp:positionH relativeFrom="column">
                  <wp:posOffset>2952114</wp:posOffset>
                </wp:positionH>
                <wp:positionV relativeFrom="paragraph">
                  <wp:posOffset>102869</wp:posOffset>
                </wp:positionV>
                <wp:extent cx="882015" cy="276225"/>
                <wp:effectExtent l="0" t="57150" r="32385" b="47625"/>
                <wp:wrapNone/>
                <wp:docPr id="153" name="直線矢印コネクタ 127"/>
                <wp:cNvGraphicFramePr/>
                <a:graphic xmlns:a="http://schemas.openxmlformats.org/drawingml/2006/main">
                  <a:graphicData uri="http://schemas.microsoft.com/office/word/2010/wordprocessingShape">
                    <wps:wsp>
                      <wps:cNvCnPr/>
                      <wps:spPr>
                        <a:xfrm flipH="1" flipV="1">
                          <a:off x="0" y="0"/>
                          <a:ext cx="882015" cy="27622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139F4" id="直線矢印コネクタ 127" o:spid="_x0000_s1026" type="#_x0000_t32" style="position:absolute;left:0;text-align:left;margin-left:232.45pt;margin-top:8.1pt;width:69.45pt;height:21.7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" strokecolor="#00206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26C9100" wp14:editId="414A9EF3">
                <wp:simplePos x="0" y="0"/>
                <wp:positionH relativeFrom="column">
                  <wp:posOffset>3845560</wp:posOffset>
                </wp:positionH>
                <wp:positionV relativeFrom="paragraph">
                  <wp:posOffset>180975</wp:posOffset>
                </wp:positionV>
                <wp:extent cx="1691640" cy="323850"/>
                <wp:effectExtent l="0" t="0" r="22860" b="19050"/>
                <wp:wrapNone/>
                <wp:docPr id="115" name="フローチャート: 代替処理 114"/>
                <wp:cNvGraphicFramePr/>
                <a:graphic xmlns:a="http://schemas.openxmlformats.org/drawingml/2006/main">
                  <a:graphicData uri="http://schemas.microsoft.com/office/word/2010/wordprocessingShape">
                    <wps:wsp>
                      <wps:cNvSpPr/>
                      <wps:spPr>
                        <a:xfrm>
                          <a:off x="0" y="0"/>
                          <a:ext cx="1691640" cy="323850"/>
                        </a:xfrm>
                        <a:prstGeom prst="flowChartAlternateProcess">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6C9100" id="フローチャート: 代替処理 114" o:spid="_x0000_s1039" type="#_x0000_t176" style="position:absolute;margin-left:302.8pt;margin-top:14.25pt;width:133.2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" fillcolor="windowText" strokeweight="1pt">
                <v:textbox>
                  <w:txbxContent>
                    <w:p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v:textbox>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92032" behindDoc="0" locked="0" layoutInCell="1" allowOverlap="1" wp14:anchorId="58D34355" wp14:editId="225E4151">
                <wp:simplePos x="0" y="0"/>
                <wp:positionH relativeFrom="column">
                  <wp:posOffset>86995</wp:posOffset>
                </wp:positionH>
                <wp:positionV relativeFrom="paragraph">
                  <wp:posOffset>255270</wp:posOffset>
                </wp:positionV>
                <wp:extent cx="1979930" cy="323850"/>
                <wp:effectExtent l="0" t="0" r="20320" b="19050"/>
                <wp:wrapNone/>
                <wp:docPr id="117" name="フローチャート: 代替処理 116"/>
                <wp:cNvGraphicFramePr/>
                <a:graphic xmlns:a="http://schemas.openxmlformats.org/drawingml/2006/main">
                  <a:graphicData uri="http://schemas.microsoft.com/office/word/2010/wordprocessingShape">
                    <wps:wsp>
                      <wps:cNvSpPr/>
                      <wps:spPr>
                        <a:xfrm>
                          <a:off x="0" y="0"/>
                          <a:ext cx="1979930"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D34355" id="フローチャート: 代替処理 116" o:spid="_x0000_s1040" type="#_x0000_t176" style="position:absolute;margin-left:6.85pt;margin-top:20.1pt;width:155.9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" fillcolor="black [3200]" strokecolor="black [1600]" strokeweight="1pt">
                <v:textbox>
                  <w:txbxContent>
                    <w:p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CF7C901" wp14:editId="03E8CCC9">
                <wp:simplePos x="0" y="0"/>
                <wp:positionH relativeFrom="column">
                  <wp:posOffset>1995170</wp:posOffset>
                </wp:positionH>
                <wp:positionV relativeFrom="paragraph">
                  <wp:posOffset>125094</wp:posOffset>
                </wp:positionV>
                <wp:extent cx="633730" cy="64135"/>
                <wp:effectExtent l="0" t="76200" r="33020" b="126365"/>
                <wp:wrapNone/>
                <wp:docPr id="152" name="直線矢印コネクタ 125"/>
                <wp:cNvGraphicFramePr/>
                <a:graphic xmlns:a="http://schemas.openxmlformats.org/drawingml/2006/main">
                  <a:graphicData uri="http://schemas.microsoft.com/office/word/2010/wordprocessingShape">
                    <wps:wsp>
                      <wps:cNvCnPr/>
                      <wps:spPr>
                        <a:xfrm>
                          <a:off x="0" y="0"/>
                          <a:ext cx="633730" cy="6413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91116" id="直線矢印コネクタ 125" o:spid="_x0000_s1026" type="#_x0000_t32" style="position:absolute;left:0;text-align:left;margin-left:157.1pt;margin-top:9.85pt;width:49.9pt;height: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" strokecolor="#002060" strokeweight="4.5pt">
                <v:stroke endarrow="block" joinstyle="miter"/>
              </v:shape>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84192" behindDoc="0" locked="0" layoutInCell="1" allowOverlap="1" wp14:anchorId="7942E0E2" wp14:editId="79F92766">
                <wp:simplePos x="0" y="0"/>
                <wp:positionH relativeFrom="column">
                  <wp:posOffset>2071370</wp:posOffset>
                </wp:positionH>
                <wp:positionV relativeFrom="paragraph">
                  <wp:posOffset>139700</wp:posOffset>
                </wp:positionV>
                <wp:extent cx="461010" cy="45719"/>
                <wp:effectExtent l="0" t="95250" r="0" b="126365"/>
                <wp:wrapNone/>
                <wp:docPr id="154" name="直線矢印コネクタ 129"/>
                <wp:cNvGraphicFramePr/>
                <a:graphic xmlns:a="http://schemas.openxmlformats.org/drawingml/2006/main">
                  <a:graphicData uri="http://schemas.microsoft.com/office/word/2010/wordprocessingShape">
                    <wps:wsp>
                      <wps:cNvCnPr/>
                      <wps:spPr>
                        <a:xfrm>
                          <a:off x="0" y="0"/>
                          <a:ext cx="461010" cy="45719"/>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6292B" id="直線矢印コネクタ 129" o:spid="_x0000_s1026" type="#_x0000_t32" style="position:absolute;left:0;text-align:left;margin-left:163.1pt;margin-top:11pt;width:36.3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" strokecolor="#002060"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6E9659E8" wp14:editId="513AF73A">
                <wp:simplePos x="0" y="0"/>
                <wp:positionH relativeFrom="column">
                  <wp:posOffset>3995420</wp:posOffset>
                </wp:positionH>
                <wp:positionV relativeFrom="paragraph">
                  <wp:posOffset>57785</wp:posOffset>
                </wp:positionV>
                <wp:extent cx="719455" cy="323850"/>
                <wp:effectExtent l="0" t="0" r="23495" b="19050"/>
                <wp:wrapNone/>
                <wp:docPr id="103" name="角丸四角形 102"/>
                <wp:cNvGraphicFramePr/>
                <a:graphic xmlns:a="http://schemas.openxmlformats.org/drawingml/2006/main">
                  <a:graphicData uri="http://schemas.microsoft.com/office/word/2010/wordprocessingShape">
                    <wps:wsp>
                      <wps:cNvSpPr/>
                      <wps:spPr>
                        <a:xfrm>
                          <a:off x="0" y="0"/>
                          <a:ext cx="71945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wps:txbx>
                      <wps:bodyPr wrap="square" lIns="91412" tIns="45706" rIns="91412" bIns="45706" anchor="ctr">
                        <a:noAutofit/>
                      </wps:bodyPr>
                    </wps:wsp>
                  </a:graphicData>
                </a:graphic>
                <wp14:sizeRelH relativeFrom="margin">
                  <wp14:pctWidth>0</wp14:pctWidth>
                </wp14:sizeRelH>
                <wp14:sizeRelV relativeFrom="margin">
                  <wp14:pctHeight>0</wp14:pctHeight>
                </wp14:sizeRelV>
              </wp:anchor>
            </w:drawing>
          </mc:Choice>
          <mc:Fallback>
            <w:pict>
              <v:roundrect w14:anchorId="6E9659E8" id="_x0000_s1041" style="position:absolute;margin-left:314.6pt;margin-top:4.55pt;width:56.6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" fillcolor="white [3212]" strokecolor="#002060" strokeweight="1pt">
                <v:stroke joinstyle="miter"/>
                <v:textbox inset="2.53922mm,1.2696mm,2.53922mm,1.2696mm">
                  <w:txbxContent>
                    <w:p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v:textbox>
              </v:roundrect>
            </w:pict>
          </mc:Fallback>
        </mc:AlternateConten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7808" behindDoc="0" locked="0" layoutInCell="1" allowOverlap="1" wp14:anchorId="1971FB6F" wp14:editId="0F238BD7">
                <wp:simplePos x="0" y="0"/>
                <wp:positionH relativeFrom="column">
                  <wp:posOffset>1391285</wp:posOffset>
                </wp:positionH>
                <wp:positionV relativeFrom="paragraph">
                  <wp:posOffset>125095</wp:posOffset>
                </wp:positionV>
                <wp:extent cx="671195" cy="323850"/>
                <wp:effectExtent l="0" t="0" r="14605" b="19050"/>
                <wp:wrapNone/>
                <wp:docPr id="138" name="角丸四角形 106"/>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971FB6F" id="角丸四角形 106" o:spid="_x0000_s1042" style="position:absolute;margin-left:109.55pt;margin-top:9.85pt;width:52.85pt;height:2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9D5F55">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5760" behindDoc="0" locked="0" layoutInCell="1" allowOverlap="1" wp14:anchorId="642300F2" wp14:editId="04F8B8C5">
                <wp:simplePos x="0" y="0"/>
                <wp:positionH relativeFrom="column">
                  <wp:posOffset>3994150</wp:posOffset>
                </wp:positionH>
                <wp:positionV relativeFrom="paragraph">
                  <wp:posOffset>130175</wp:posOffset>
                </wp:positionV>
                <wp:extent cx="671195" cy="323850"/>
                <wp:effectExtent l="0" t="0" r="14605" b="19050"/>
                <wp:wrapNone/>
                <wp:docPr id="136" name="角丸四角形 104"/>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642300F2" id="角丸四角形 104" o:spid="_x0000_s1043" style="position:absolute;margin-left:314.5pt;margin-top:10.25pt;width:52.85pt;height:2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v:textbox>
              </v:roundrect>
            </w:pict>
          </mc:Fallback>
        </mc:AlternateContent>
      </w:r>
      <w:r w:rsidR="005F20D2">
        <w:rPr>
          <w:rFonts w:ascii="HG丸ｺﾞｼｯｸM-PRO" w:eastAsia="HG丸ｺﾞｼｯｸM-PRO" w:hAnsi="HG丸ｺﾞｼｯｸM-PRO" w:cs="ＭＳ 明朝" w:hint="eastAsia"/>
          <w:sz w:val="24"/>
        </w:rPr>
        <w:t xml:space="preserve">　</w:t>
      </w:r>
    </w:p>
    <w:p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8832" behindDoc="0" locked="0" layoutInCell="1" allowOverlap="1" wp14:anchorId="52CF5132" wp14:editId="61B87884">
                <wp:simplePos x="0" y="0"/>
                <wp:positionH relativeFrom="column">
                  <wp:posOffset>257175</wp:posOffset>
                </wp:positionH>
                <wp:positionV relativeFrom="paragraph">
                  <wp:posOffset>250190</wp:posOffset>
                </wp:positionV>
                <wp:extent cx="671195" cy="323850"/>
                <wp:effectExtent l="0" t="0" r="14605" b="19050"/>
                <wp:wrapNone/>
                <wp:docPr id="139" name="角丸四角形 107"/>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wps:txbx>
                      <wps:bodyPr lIns="91412" tIns="45706" rIns="91412" bIns="45706" anchor="ctr">
                        <a:noAutofit/>
                      </wps:bodyPr>
                    </wps:wsp>
                  </a:graphicData>
                </a:graphic>
                <wp14:sizeRelV relativeFrom="margin">
                  <wp14:pctHeight>0</wp14:pctHeight>
                </wp14:sizeRelV>
              </wp:anchor>
            </w:drawing>
          </mc:Choice>
          <mc:Fallback>
            <w:pict>
              <v:roundrect w14:anchorId="52CF5132" id="角丸四角形 107" o:spid="_x0000_s1044" style="position:absolute;margin-left:20.25pt;margin-top:19.7pt;width:52.85pt;height:25.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" fillcolor="white [3212]" strokecolor="#002060" strokeweight="1pt">
                <v:stroke joinstyle="miter"/>
                <v:textbox inset="2.53922mm,1.2696mm,2.53922mm,1.2696mm">
                  <w:txbxContent>
                    <w:p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v:textbox>
              </v:roundrect>
            </w:pict>
          </mc:Fallback>
        </mc:AlternateContent>
      </w: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BF320D" w:rsidRDefault="00BF320D">
      <w:pPr>
        <w:widowControl/>
        <w:jc w:val="left"/>
        <w:rPr>
          <w:rFonts w:ascii="HG丸ｺﾞｼｯｸM-PRO" w:eastAsia="HG丸ｺﾞｼｯｸM-PRO" w:hAnsi="HG丸ｺﾞｼｯｸM-PRO" w:cs="ＭＳ 明朝"/>
          <w:sz w:val="24"/>
        </w:rPr>
      </w:pPr>
    </w:p>
    <w:p w:rsidR="00AD6816" w:rsidRDefault="00AD6816">
      <w:pPr>
        <w:widowControl/>
        <w:jc w:val="left"/>
        <w:rPr>
          <w:rFonts w:ascii="HG丸ｺﾞｼｯｸM-PRO" w:eastAsia="HG丸ｺﾞｼｯｸM-PRO" w:hAnsi="HG丸ｺﾞｼｯｸM-PRO" w:cs="ＭＳ 明朝"/>
          <w:sz w:val="24"/>
        </w:rPr>
      </w:pPr>
    </w:p>
    <w:p w:rsidR="005F20D2" w:rsidRPr="0016773F" w:rsidRDefault="005F20D2" w:rsidP="00AD6816">
      <w:pPr>
        <w:widowControl/>
        <w:ind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大阪市立弘済院附属病院が所在している吹田市は、豊能二次医療圏に属している。また、大阪市立総合医療センターが所在している大阪市都島区、及び大阪市立大学医学部附属病院が所在している大阪市阿倍野区は、大阪市二次医療圏に属している。</w:t>
      </w:r>
    </w:p>
    <w:p w:rsidR="0016773F" w:rsidRDefault="0016773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rsidR="005F20D2" w:rsidRPr="00E81F8F" w:rsidRDefault="00374E9F" w:rsidP="005F20D2">
      <w:pPr>
        <w:rPr>
          <w:rFonts w:asciiTheme="majorEastAsia" w:eastAsiaTheme="majorEastAsia" w:hAnsiTheme="majorEastAsia"/>
          <w:sz w:val="24"/>
        </w:rPr>
      </w:pPr>
      <w:r w:rsidRPr="00E81F8F">
        <w:rPr>
          <w:rFonts w:asciiTheme="majorEastAsia" w:eastAsiaTheme="majorEastAsia" w:hAnsiTheme="majorEastAsia" w:hint="eastAsia"/>
          <w:sz w:val="24"/>
        </w:rPr>
        <w:lastRenderedPageBreak/>
        <w:t>（２）</w:t>
      </w:r>
      <w:r w:rsidR="005F20D2" w:rsidRPr="00E81F8F">
        <w:rPr>
          <w:rFonts w:asciiTheme="majorEastAsia" w:eastAsiaTheme="majorEastAsia" w:hAnsiTheme="majorEastAsia" w:hint="eastAsia"/>
          <w:sz w:val="24"/>
        </w:rPr>
        <w:t>大阪市立</w:t>
      </w:r>
      <w:r w:rsidR="00D71C0E" w:rsidRPr="00E81F8F">
        <w:rPr>
          <w:rFonts w:asciiTheme="majorEastAsia" w:eastAsiaTheme="majorEastAsia" w:hAnsiTheme="majorEastAsia" w:hint="eastAsia"/>
          <w:sz w:val="24"/>
        </w:rPr>
        <w:t>弘済院附属病院</w:t>
      </w:r>
      <w:r w:rsidR="00113249">
        <w:rPr>
          <w:rFonts w:asciiTheme="majorEastAsia" w:eastAsiaTheme="majorEastAsia" w:hAnsiTheme="majorEastAsia" w:hint="eastAsia"/>
          <w:sz w:val="24"/>
        </w:rPr>
        <w:t>の概要</w:t>
      </w:r>
    </w:p>
    <w:p w:rsidR="005F20D2" w:rsidRDefault="005F20D2" w:rsidP="00D71C0E">
      <w:pPr>
        <w:ind w:firstLineChars="100" w:firstLine="240"/>
        <w:rPr>
          <w:rFonts w:ascii="HG丸ｺﾞｼｯｸM-PRO" w:eastAsia="HG丸ｺﾞｼｯｸM-PRO" w:hAnsi="HG丸ｺﾞｼｯｸM-PRO"/>
          <w:sz w:val="24"/>
        </w:rPr>
      </w:pPr>
      <w:r w:rsidRPr="00075042">
        <w:rPr>
          <w:rFonts w:ascii="HG丸ｺﾞｼｯｸM-PRO" w:eastAsia="HG丸ｺﾞｼｯｸM-PRO" w:hAnsi="HG丸ｺﾞｼｯｸM-PRO" w:hint="eastAsia"/>
          <w:sz w:val="24"/>
        </w:rPr>
        <w:t>①</w:t>
      </w:r>
      <w:r w:rsidR="009E38A8">
        <w:rPr>
          <w:rFonts w:ascii="HG丸ｺﾞｼｯｸM-PRO" w:eastAsia="HG丸ｺﾞｼｯｸM-PRO" w:hAnsi="HG丸ｺﾞｼｯｸM-PRO" w:hint="eastAsia"/>
          <w:sz w:val="24"/>
        </w:rPr>
        <w:t>施設</w:t>
      </w:r>
      <w:r>
        <w:rPr>
          <w:rFonts w:ascii="HG丸ｺﾞｼｯｸM-PRO" w:eastAsia="HG丸ｺﾞｼｯｸM-PRO" w:hAnsi="HG丸ｺﾞｼｯｸM-PRO" w:hint="eastAsia"/>
          <w:sz w:val="24"/>
        </w:rPr>
        <w:t>概要</w:t>
      </w:r>
      <w:r w:rsidR="00936CAF">
        <w:rPr>
          <w:rFonts w:ascii="HG丸ｺﾞｼｯｸM-PRO" w:eastAsia="HG丸ｺﾞｼｯｸM-PRO" w:hAnsi="HG丸ｺﾞｼｯｸM-PRO" w:hint="eastAsia"/>
          <w:sz w:val="24"/>
        </w:rPr>
        <w:t>（平成31年4月1日現在）</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○開設者：大阪市長</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○所在地：大阪府吹田市古江台６丁目２番１号</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○施設概要：【土地】敷地面積　85</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629.99㎡（第1・第2特別養護老人ホームを含む）</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【建物】延床面積　　　 6,913㎡（昭和44年建設、同46年増築）</w:t>
      </w:r>
    </w:p>
    <w:p w:rsidR="005F20D2" w:rsidRDefault="005F20D2" w:rsidP="00D71C0E">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○診療科目：内科、神経内科、精神科、整形外科、皮膚科、泌尿器科、眼科、耳鼻咽喉科、</w:t>
      </w:r>
      <w:r w:rsidR="008102D6">
        <w:rPr>
          <w:rFonts w:ascii="HG丸ｺﾞｼｯｸM-PRO" w:eastAsia="HG丸ｺﾞｼｯｸM-PRO" w:hAnsi="HG丸ｺﾞｼｯｸM-PRO" w:hint="eastAsia"/>
          <w:sz w:val="22"/>
        </w:rPr>
        <w:t>放射線科、</w:t>
      </w:r>
      <w:r>
        <w:rPr>
          <w:rFonts w:ascii="HG丸ｺﾞｼｯｸM-PRO" w:eastAsia="HG丸ｺﾞｼｯｸM-PRO" w:hAnsi="HG丸ｺﾞｼｯｸM-PRO" w:hint="eastAsia"/>
          <w:sz w:val="22"/>
        </w:rPr>
        <w:t>リハビリテーション科、外科（休診中）、歯科（休診中）</w:t>
      </w:r>
    </w:p>
    <w:p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○病床数：90床（許可病床数）</w:t>
      </w:r>
    </w:p>
    <w:p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○職員数：</w:t>
      </w:r>
      <w:r w:rsidR="00936CAF">
        <w:rPr>
          <w:rFonts w:ascii="HG丸ｺﾞｼｯｸM-PRO" w:eastAsia="HG丸ｺﾞｼｯｸM-PRO" w:hAnsi="HG丸ｺﾞｼｯｸM-PRO" w:hint="eastAsia"/>
          <w:sz w:val="22"/>
        </w:rPr>
        <w:t>77名（常勤職員）</w:t>
      </w:r>
    </w:p>
    <w:p w:rsidR="005F20D2" w:rsidRDefault="005F20D2" w:rsidP="005F20D2">
      <w:pPr>
        <w:ind w:left="176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（医師13名、看護師40名、准看護師2名、医療技術職員13名、事務等9名）</w:t>
      </w:r>
    </w:p>
    <w:p w:rsidR="00AC60BF" w:rsidRDefault="005F20D2"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5295900" cy="26860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686050"/>
                    </a:xfrm>
                    <a:prstGeom prst="rect">
                      <a:avLst/>
                    </a:prstGeom>
                    <a:noFill/>
                    <a:ln>
                      <a:noFill/>
                    </a:ln>
                  </pic:spPr>
                </pic:pic>
              </a:graphicData>
            </a:graphic>
          </wp:inline>
        </w:drawing>
      </w:r>
    </w:p>
    <w:p w:rsidR="005F20D2" w:rsidRDefault="005F20D2" w:rsidP="008102D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○沿革</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元年8月　財団法人弘済会設立</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2年5月　大阪慈恵病院と弘済会が合体し弘済会救療部大阪慈恵病院に改称</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　9年4月　弘済会山田事業所（現在地）竣工</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・昭和16年6月　財団法人大阪市弘済会に改称</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・昭和19年4月　弘済会の全事業を大阪市が継承し大阪市立弘済院が誕生</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・昭和44年3月　附属病院新築</w:t>
      </w:r>
      <w:r w:rsidR="008102D6">
        <w:rPr>
          <w:rFonts w:ascii="HG丸ｺﾞｼｯｸM-PRO" w:eastAsia="HG丸ｺﾞｼｯｸM-PRO" w:hAnsi="HG丸ｺﾞｼｯｸM-PRO" w:hint="eastAsia"/>
          <w:sz w:val="22"/>
        </w:rPr>
        <w:t>（第1期：138床）</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・昭和46年8月　附属病院増築</w:t>
      </w:r>
      <w:r w:rsidR="008102D6">
        <w:rPr>
          <w:rFonts w:ascii="HG丸ｺﾞｼｯｸM-PRO" w:eastAsia="HG丸ｺﾞｼｯｸM-PRO" w:hAnsi="HG丸ｺﾞｼｯｸM-PRO" w:hint="eastAsia"/>
          <w:sz w:val="22"/>
        </w:rPr>
        <w:t>（許可病床：200床）</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　9年4月　認知症専門外来設置</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・平成12年1月　病床数</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172床</w:t>
      </w:r>
      <w:r w:rsidR="008102D6">
        <w:rPr>
          <w:rFonts w:ascii="HG丸ｺﾞｼｯｸM-PRO" w:eastAsia="HG丸ｺﾞｼｯｸM-PRO" w:hAnsi="HG丸ｺﾞｼｯｸM-PRO" w:hint="eastAsia"/>
          <w:sz w:val="22"/>
        </w:rPr>
        <w:t>に変更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・平成18年4月　認知症専門外来を「もの忘れ外来」に名称変更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・平成20年4月　</w:t>
      </w:r>
      <w:r w:rsidR="008102D6">
        <w:rPr>
          <w:rFonts w:ascii="HG丸ｺﾞｼｯｸM-PRO" w:eastAsia="HG丸ｺﾞｼｯｸM-PRO" w:hAnsi="HG丸ｺﾞｼｯｸM-PRO" w:hint="eastAsia"/>
          <w:sz w:val="22"/>
        </w:rPr>
        <w:t>許可</w:t>
      </w:r>
      <w:r>
        <w:rPr>
          <w:rFonts w:ascii="HG丸ｺﾞｼｯｸM-PRO" w:eastAsia="HG丸ｺﾞｼｯｸM-PRO" w:hAnsi="HG丸ｺﾞｼｯｸM-PRO" w:hint="eastAsia"/>
          <w:sz w:val="22"/>
        </w:rPr>
        <w:t>病床</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90床</w:t>
      </w:r>
      <w:r w:rsidR="008102D6">
        <w:rPr>
          <w:rFonts w:ascii="HG丸ｺﾞｼｯｸM-PRO" w:eastAsia="HG丸ｺﾞｼｯｸM-PRO" w:hAnsi="HG丸ｺﾞｼｯｸM-PRO" w:hint="eastAsia"/>
          <w:sz w:val="22"/>
        </w:rPr>
        <w:t>に変更</w:t>
      </w:r>
    </w:p>
    <w:p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・平成21年4月　大阪市認知症疾患医療センターに指定</w:t>
      </w:r>
    </w:p>
    <w:p w:rsidR="005F20D2" w:rsidRDefault="005F20D2" w:rsidP="005F20D2">
      <w:pPr>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②患者数の状況</w:t>
      </w:r>
    </w:p>
    <w:p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sidR="00D71C0E">
        <w:rPr>
          <w:rFonts w:ascii="HG丸ｺﾞｼｯｸM-PRO" w:eastAsia="HG丸ｺﾞｼｯｸM-PRO" w:hAnsi="HG丸ｺﾞｼｯｸM-PRO" w:hint="eastAsia"/>
          <w:sz w:val="22"/>
        </w:rPr>
        <w:t>弘済院内における福祉施設の見直し</w:t>
      </w:r>
      <w:r w:rsidR="00374E9F">
        <w:rPr>
          <w:rFonts w:ascii="HG丸ｺﾞｼｯｸM-PRO" w:eastAsia="HG丸ｺﾞｼｯｸM-PRO" w:hAnsi="HG丸ｺﾞｼｯｸM-PRO" w:hint="eastAsia"/>
          <w:sz w:val="22"/>
        </w:rPr>
        <w:t>によ</w:t>
      </w:r>
      <w:r w:rsidR="00D71C0E">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年度当初に養護老人ホーム（</w:t>
      </w:r>
      <w:r w:rsidR="008B5E9A">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26</w:t>
      </w:r>
      <w:r>
        <w:rPr>
          <w:rFonts w:ascii="HG丸ｺﾞｼｯｸM-PRO" w:eastAsia="HG丸ｺﾞｼｯｸM-PRO" w:hAnsi="HG丸ｺﾞｼｯｸM-PRO" w:hint="eastAsia"/>
          <w:sz w:val="22"/>
        </w:rPr>
        <w:t>年10月条例廃止）の入所者をゼロにしたこと等から、</w:t>
      </w:r>
      <w:r w:rsidR="00D71C0E">
        <w:rPr>
          <w:rFonts w:ascii="HG丸ｺﾞｼｯｸM-PRO" w:eastAsia="HG丸ｺﾞｼｯｸM-PRO" w:hAnsi="HG丸ｺﾞｼｯｸM-PRO" w:hint="eastAsia"/>
          <w:sz w:val="22"/>
        </w:rPr>
        <w:t>患者数は</w:t>
      </w:r>
      <w:r>
        <w:rPr>
          <w:rFonts w:ascii="HG丸ｺﾞｼｯｸM-PRO" w:eastAsia="HG丸ｺﾞｼｯｸM-PRO" w:hAnsi="HG丸ｺﾞｼｯｸM-PRO" w:hint="eastAsia"/>
          <w:sz w:val="22"/>
        </w:rPr>
        <w:t>大きく減少し</w:t>
      </w:r>
      <w:r w:rsidR="00374E9F">
        <w:rPr>
          <w:rFonts w:ascii="HG丸ｺﾞｼｯｸM-PRO" w:eastAsia="HG丸ｺﾞｼｯｸM-PRO" w:hAnsi="HG丸ｺﾞｼｯｸM-PRO" w:hint="eastAsia"/>
          <w:sz w:val="22"/>
        </w:rPr>
        <w:t>ている</w:t>
      </w:r>
      <w:r>
        <w:rPr>
          <w:rFonts w:ascii="HG丸ｺﾞｼｯｸM-PRO" w:eastAsia="HG丸ｺﾞｼｯｸM-PRO" w:hAnsi="HG丸ｺﾞｼｯｸM-PRO" w:hint="eastAsia"/>
          <w:sz w:val="22"/>
        </w:rPr>
        <w:t>。</w:t>
      </w:r>
    </w:p>
    <w:p w:rsidR="005F20D2" w:rsidRDefault="005F20D2" w:rsidP="008B5E9A">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○年度別延患者数</w:t>
      </w:r>
    </w:p>
    <w:p w:rsidR="002F75AB" w:rsidRDefault="00D436F6" w:rsidP="003747E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638675" cy="1190625"/>
            <wp:effectExtent l="0" t="0" r="9525" b="952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190625"/>
                    </a:xfrm>
                    <a:prstGeom prst="rect">
                      <a:avLst/>
                    </a:prstGeom>
                    <a:noFill/>
                    <a:ln>
                      <a:noFill/>
                    </a:ln>
                  </pic:spPr>
                </pic:pic>
              </a:graphicData>
            </a:graphic>
          </wp:inline>
        </w:drawing>
      </w:r>
    </w:p>
    <w:p w:rsidR="00D71C0E" w:rsidRDefault="00AC60BF"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747E2">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638675" cy="2333625"/>
            <wp:effectExtent l="0" t="0" r="9525" b="952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333625"/>
                    </a:xfrm>
                    <a:prstGeom prst="rect">
                      <a:avLst/>
                    </a:prstGeom>
                    <a:noFill/>
                    <a:ln>
                      <a:noFill/>
                    </a:ln>
                  </pic:spPr>
                </pic:pic>
              </a:graphicData>
            </a:graphic>
          </wp:inline>
        </w:drawing>
      </w:r>
    </w:p>
    <w:p w:rsidR="00113249" w:rsidRDefault="00113249" w:rsidP="00D71C0E">
      <w:pPr>
        <w:ind w:firstLineChars="100" w:firstLine="220"/>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③病床利用率</w:t>
      </w:r>
    </w:p>
    <w:p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病床利用率も、患者数同様、平成</w:t>
      </w:r>
      <w:r w:rsidR="00D436F6">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w:t>
      </w:r>
      <w:r w:rsidRPr="00165707">
        <w:rPr>
          <w:rFonts w:ascii="HG丸ｺﾞｼｯｸM-PRO" w:eastAsia="HG丸ｺﾞｼｯｸM-PRO" w:hAnsi="HG丸ｺﾞｼｯｸM-PRO" w:hint="eastAsia"/>
          <w:sz w:val="22"/>
        </w:rPr>
        <w:t>養護老人ホームの入所者をゼロにしたこと等から、</w:t>
      </w:r>
      <w:r>
        <w:rPr>
          <w:rFonts w:ascii="HG丸ｺﾞｼｯｸM-PRO" w:eastAsia="HG丸ｺﾞｼｯｸM-PRO" w:hAnsi="HG丸ｺﾞｼｯｸM-PRO" w:hint="eastAsia"/>
          <w:sz w:val="22"/>
        </w:rPr>
        <w:t>利用率は</w:t>
      </w:r>
      <w:r w:rsidR="00374E9F">
        <w:rPr>
          <w:rFonts w:ascii="HG丸ｺﾞｼｯｸM-PRO" w:eastAsia="HG丸ｺﾞｼｯｸM-PRO" w:hAnsi="HG丸ｺﾞｼｯｸM-PRO" w:hint="eastAsia"/>
          <w:sz w:val="22"/>
        </w:rPr>
        <w:t>大きく</w:t>
      </w:r>
      <w:r>
        <w:rPr>
          <w:rFonts w:ascii="HG丸ｺﾞｼｯｸM-PRO" w:eastAsia="HG丸ｺﾞｼｯｸM-PRO" w:hAnsi="HG丸ｺﾞｼｯｸM-PRO" w:hint="eastAsia"/>
          <w:sz w:val="22"/>
        </w:rPr>
        <w:t>低下</w:t>
      </w:r>
      <w:r w:rsidRPr="00165707">
        <w:rPr>
          <w:rFonts w:ascii="HG丸ｺﾞｼｯｸM-PRO" w:eastAsia="HG丸ｺﾞｼｯｸM-PRO" w:hAnsi="HG丸ｺﾞｼｯｸM-PRO" w:hint="eastAsia"/>
          <w:sz w:val="22"/>
        </w:rPr>
        <w:t>し</w:t>
      </w:r>
      <w:r w:rsidR="00374E9F">
        <w:rPr>
          <w:rFonts w:ascii="HG丸ｺﾞｼｯｸM-PRO" w:eastAsia="HG丸ｺﾞｼｯｸM-PRO" w:hAnsi="HG丸ｺﾞｼｯｸM-PRO" w:hint="eastAsia"/>
          <w:sz w:val="22"/>
        </w:rPr>
        <w:t>ている</w:t>
      </w:r>
      <w:r w:rsidRPr="00165707">
        <w:rPr>
          <w:rFonts w:ascii="HG丸ｺﾞｼｯｸM-PRO" w:eastAsia="HG丸ｺﾞｼｯｸM-PRO" w:hAnsi="HG丸ｺﾞｼｯｸM-PRO" w:hint="eastAsia"/>
          <w:sz w:val="22"/>
        </w:rPr>
        <w:t>。</w:t>
      </w:r>
    </w:p>
    <w:p w:rsidR="00D436F6" w:rsidRDefault="00D436F6" w:rsidP="003747E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4324350" cy="809625"/>
            <wp:effectExtent l="0" t="0" r="0" b="952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809625"/>
                    </a:xfrm>
                    <a:prstGeom prst="rect">
                      <a:avLst/>
                    </a:prstGeom>
                    <a:noFill/>
                    <a:ln>
                      <a:noFill/>
                    </a:ln>
                  </pic:spPr>
                </pic:pic>
              </a:graphicData>
            </a:graphic>
          </wp:inline>
        </w:drawing>
      </w:r>
    </w:p>
    <w:p w:rsidR="00113249" w:rsidRDefault="005F20D2" w:rsidP="00D436F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F20D2" w:rsidRDefault="005F20D2" w:rsidP="001132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弘済院附属病院の医療機能</w:t>
      </w:r>
    </w:p>
    <w:p w:rsidR="005F20D2" w:rsidRDefault="005F20D2" w:rsidP="00D71C0E">
      <w:pPr>
        <w:ind w:leftChars="-1" w:left="438"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弘済院附属病院は、併設施設の入所者の診療が主な役割であったが、併設施設の</w:t>
      </w:r>
      <w:r w:rsidR="00374E9F">
        <w:rPr>
          <w:rFonts w:ascii="HG丸ｺﾞｼｯｸM-PRO" w:eastAsia="HG丸ｺﾞｼｯｸM-PRO" w:hAnsi="HG丸ｺﾞｼｯｸM-PRO" w:hint="eastAsia"/>
          <w:sz w:val="22"/>
        </w:rPr>
        <w:t>見直し（</w:t>
      </w:r>
      <w:r>
        <w:rPr>
          <w:rFonts w:ascii="HG丸ｺﾞｼｯｸM-PRO" w:eastAsia="HG丸ｺﾞｼｯｸM-PRO" w:hAnsi="HG丸ｺﾞｼｯｸM-PRO" w:hint="eastAsia"/>
          <w:sz w:val="22"/>
        </w:rPr>
        <w:t>閉鎖</w:t>
      </w:r>
      <w:r w:rsidR="00374E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00374E9F">
        <w:rPr>
          <w:rFonts w:ascii="HG丸ｺﾞｼｯｸM-PRO" w:eastAsia="HG丸ｺﾞｼｯｸM-PRO" w:hAnsi="HG丸ｺﾞｼｯｸM-PRO" w:hint="eastAsia"/>
          <w:sz w:val="22"/>
        </w:rPr>
        <w:t>を行う一方で</w:t>
      </w:r>
      <w:r>
        <w:rPr>
          <w:rFonts w:ascii="HG丸ｺﾞｼｯｸM-PRO" w:eastAsia="HG丸ｺﾞｼｯｸM-PRO" w:hAnsi="HG丸ｺﾞｼｯｸM-PRO" w:hint="eastAsia"/>
          <w:sz w:val="22"/>
        </w:rPr>
        <w:t>、平成9年</w:t>
      </w:r>
      <w:r w:rsidR="00EC6316">
        <w:rPr>
          <w:rFonts w:ascii="HG丸ｺﾞｼｯｸM-PRO" w:eastAsia="HG丸ｺﾞｼｯｸM-PRO" w:hAnsi="HG丸ｺﾞｼｯｸM-PRO" w:hint="eastAsia"/>
          <w:sz w:val="22"/>
        </w:rPr>
        <w:t>より</w:t>
      </w:r>
      <w:r>
        <w:rPr>
          <w:rFonts w:ascii="HG丸ｺﾞｼｯｸM-PRO" w:eastAsia="HG丸ｺﾞｼｯｸM-PRO" w:hAnsi="HG丸ｺﾞｼｯｸM-PRO" w:hint="eastAsia"/>
          <w:sz w:val="22"/>
        </w:rPr>
        <w:t>認知症の専門外来を設置し診断・治</w:t>
      </w:r>
      <w:r>
        <w:rPr>
          <w:rFonts w:ascii="HG丸ｺﾞｼｯｸM-PRO" w:eastAsia="HG丸ｺﾞｼｯｸM-PRO" w:hAnsi="HG丸ｺﾞｼｯｸM-PRO" w:hint="eastAsia"/>
          <w:sz w:val="22"/>
        </w:rPr>
        <w:lastRenderedPageBreak/>
        <w:t>療を担ってきたことで、その役割は大きく変化してきた。</w:t>
      </w:r>
    </w:p>
    <w:p w:rsidR="005F20D2" w:rsidRDefault="005F20D2" w:rsidP="00D71C0E">
      <w:pPr>
        <w:ind w:leftChars="199" w:left="41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の人への医療提供に際しては、BPSD（認知症に伴う行動・心理症状）を伴う場合や要介護高齢者であることが多く、一般的な急性期病院では治療継続が困難な場合がある。弘済院附属病院は、急性期の一般病床ではあるが、認知症のケアを行いながら疾患の治療が継続できる数少ない病院として、その役割を担っている。</w:t>
      </w:r>
    </w:p>
    <w:p w:rsidR="005F20D2" w:rsidRDefault="005F20D2" w:rsidP="00D71C0E">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・認知症疾患医療センターの機能</w:t>
      </w:r>
    </w:p>
    <w:p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認知症の専門外来である「もの忘れ外来」を設置し専門診療に当たるとともに、保健師等が専門医療相談を実施している。</w:t>
      </w:r>
    </w:p>
    <w:p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・医療・介護連携</w:t>
      </w:r>
    </w:p>
    <w:p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認知症の専門医療機能と専門介護機能が緊密な連携の下、前頭側頭型認知症等の困難症例への対応を行うとともに、認知症の早期診断・治療など認知症専門医療及び合併症医療の提供を行っている。</w:t>
      </w:r>
    </w:p>
    <w:p w:rsidR="005F20D2" w:rsidRDefault="005F20D2" w:rsidP="005F20D2">
      <w:pPr>
        <w:rPr>
          <w:rFonts w:ascii="HG丸ｺﾞｼｯｸM-PRO" w:eastAsia="HG丸ｺﾞｼｯｸM-PRO" w:hAnsi="HG丸ｺﾞｼｯｸM-PRO"/>
          <w:sz w:val="22"/>
        </w:rPr>
      </w:pPr>
    </w:p>
    <w:p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⑤財務状況</w:t>
      </w:r>
    </w:p>
    <w:p w:rsidR="005F20D2" w:rsidRDefault="005F20D2"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近年は、患者数の減少に伴う収入の減少等により、収支不足額が増嵩しており、平成30年度は約</w:t>
      </w:r>
      <w:r w:rsidR="00D71C0E">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億円の収支不足となっている。（※</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弘済院附属病院は一般会計により運営する病院である。）</w:t>
      </w:r>
    </w:p>
    <w:p w:rsidR="00D436F6" w:rsidRDefault="00D436F6"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extent cx="5495925" cy="2581275"/>
            <wp:effectExtent l="0" t="0" r="9525" b="952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p w:rsidR="00113249" w:rsidRDefault="00D436F6"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F20D2" w:rsidRPr="001B5D3C" w:rsidRDefault="005F20D2"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A53B6A">
        <w:rPr>
          <w:rFonts w:ascii="HG丸ｺﾞｼｯｸM-PRO" w:eastAsia="HG丸ｺﾞｼｯｸM-PRO" w:hAnsi="HG丸ｺﾞｼｯｸM-PRO" w:hint="eastAsia"/>
          <w:sz w:val="22"/>
        </w:rPr>
        <w:t>再編後の医療機能</w:t>
      </w:r>
    </w:p>
    <w:p w:rsidR="00EC6316" w:rsidRDefault="005F20D2" w:rsidP="009E38A8">
      <w:pPr>
        <w:widowControl/>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sidR="00A53B6A">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弘済院附属病院は老朽化が進み、建替えが</w:t>
      </w:r>
      <w:r w:rsidR="00374E9F">
        <w:rPr>
          <w:rFonts w:ascii="HG丸ｺﾞｼｯｸM-PRO" w:eastAsia="HG丸ｺﾞｼｯｸM-PRO" w:hAnsi="HG丸ｺﾞｼｯｸM-PRO" w:hint="eastAsia"/>
          <w:sz w:val="22"/>
        </w:rPr>
        <w:t>必要と</w:t>
      </w:r>
      <w:r>
        <w:rPr>
          <w:rFonts w:ascii="HG丸ｺﾞｼｯｸM-PRO" w:eastAsia="HG丸ｺﾞｼｯｸM-PRO" w:hAnsi="HG丸ｺﾞｼｯｸM-PRO" w:hint="eastAsia"/>
          <w:sz w:val="22"/>
        </w:rPr>
        <w:t>されていたところ、大阪市立大学が運営することを前提に</w:t>
      </w:r>
      <w:r w:rsidR="002F75AB">
        <w:rPr>
          <w:rFonts w:ascii="HG丸ｺﾞｼｯｸM-PRO" w:eastAsia="HG丸ｺﾞｼｯｸM-PRO" w:hAnsi="HG丸ｺﾞｼｯｸM-PRO" w:hint="eastAsia"/>
          <w:sz w:val="22"/>
        </w:rPr>
        <w:t>、</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住吉市民病院跡地に整備する新病院に機能を</w:t>
      </w:r>
      <w:r w:rsidR="002F75AB">
        <w:rPr>
          <w:rFonts w:ascii="HG丸ｺﾞｼｯｸM-PRO" w:eastAsia="HG丸ｺﾞｼｯｸM-PRO" w:hAnsi="HG丸ｺﾞｼｯｸM-PRO" w:hint="eastAsia"/>
          <w:sz w:val="22"/>
        </w:rPr>
        <w:t>継承</w:t>
      </w:r>
      <w:r>
        <w:rPr>
          <w:rFonts w:ascii="HG丸ｺﾞｼｯｸM-PRO" w:eastAsia="HG丸ｺﾞｼｯｸM-PRO" w:hAnsi="HG丸ｺﾞｼｯｸM-PRO" w:hint="eastAsia"/>
          <w:sz w:val="22"/>
        </w:rPr>
        <w:t>することとなった。</w:t>
      </w:r>
    </w:p>
    <w:p w:rsidR="007C2F37" w:rsidRDefault="00A53B6A" w:rsidP="005F20D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このため、新病院の開設に伴い、大阪市立弘済院附属病院は</w:t>
      </w:r>
      <w:r w:rsidR="00AC60BF">
        <w:rPr>
          <w:rFonts w:ascii="HG丸ｺﾞｼｯｸM-PRO" w:eastAsia="HG丸ｺﾞｼｯｸM-PRO" w:hAnsi="HG丸ｺﾞｼｯｸM-PRO" w:hint="eastAsia"/>
          <w:sz w:val="22"/>
        </w:rPr>
        <w:t>廃止</w:t>
      </w:r>
      <w:r>
        <w:rPr>
          <w:rFonts w:ascii="HG丸ｺﾞｼｯｸM-PRO" w:eastAsia="HG丸ｺﾞｼｯｸM-PRO" w:hAnsi="HG丸ｺﾞｼｯｸM-PRO" w:hint="eastAsia"/>
          <w:sz w:val="22"/>
        </w:rPr>
        <w:t>する。</w:t>
      </w:r>
    </w:p>
    <w:p w:rsidR="0016773F" w:rsidRDefault="00EC6316" w:rsidP="005F20D2">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（３）大阪市立総合医療センター</w:t>
      </w:r>
      <w:r w:rsidR="00113249">
        <w:rPr>
          <w:rFonts w:asciiTheme="majorEastAsia" w:eastAsiaTheme="majorEastAsia" w:hAnsiTheme="majorEastAsia" w:cs="ＭＳ 明朝" w:hint="eastAsia"/>
          <w:sz w:val="24"/>
        </w:rPr>
        <w:t>の概要</w:t>
      </w:r>
    </w:p>
    <w:p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9A6CBF">
        <w:rPr>
          <w:rFonts w:ascii="HG丸ｺﾞｼｯｸM-PRO" w:eastAsia="HG丸ｺﾞｼｯｸM-PRO" w:hAnsi="HG丸ｺﾞｼｯｸM-PRO" w:hint="eastAsia"/>
          <w:sz w:val="22"/>
        </w:rPr>
        <w:t>施設概要（平成31年4月1日現在）</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○所在地：大阪市都島区都島本通2丁目13番22号</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Pr="008B493F">
        <w:rPr>
          <w:rFonts w:ascii="HG丸ｺﾞｼｯｸM-PRO" w:eastAsia="HG丸ｺﾞｼｯｸM-PRO" w:hAnsi="HG丸ｺﾞｼｯｸM-PRO"/>
          <w:sz w:val="22"/>
        </w:rPr>
        <w:t>23,502.88</w:t>
      </w:r>
      <w:r w:rsidRPr="008B493F">
        <w:rPr>
          <w:rFonts w:ascii="HG丸ｺﾞｼｯｸM-PRO" w:eastAsia="HG丸ｺﾞｼｯｸM-PRO" w:hAnsi="HG丸ｺﾞｼｯｸM-PRO" w:hint="eastAsia"/>
          <w:sz w:val="22"/>
        </w:rPr>
        <w:t>㎡</w:t>
      </w:r>
    </w:p>
    <w:p w:rsidR="009A6CBF" w:rsidRPr="008B493F" w:rsidRDefault="009A6CBF" w:rsidP="009A6CBF">
      <w:pPr>
        <w:rPr>
          <w:rFonts w:ascii="HG丸ｺﾞｼｯｸM-PRO" w:eastAsia="HG丸ｺﾞｼｯｸM-PRO" w:hAnsi="HG丸ｺﾞｼｯｸM-PRO"/>
          <w:sz w:val="22"/>
        </w:rPr>
      </w:pPr>
      <w:r w:rsidRPr="008B493F">
        <w:rPr>
          <w:rFonts w:ascii="HG丸ｺﾞｼｯｸM-PRO" w:eastAsia="HG丸ｺﾞｼｯｸM-PRO" w:hAnsi="HG丸ｺﾞｼｯｸM-PRO"/>
          <w:sz w:val="22"/>
        </w:rPr>
        <w:tab/>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　 【建物】延床面積　</w:t>
      </w:r>
      <w:r w:rsidRPr="008B493F">
        <w:rPr>
          <w:rFonts w:ascii="HG丸ｺﾞｼｯｸM-PRO" w:eastAsia="HG丸ｺﾞｼｯｸM-PRO" w:hAnsi="HG丸ｺﾞｼｯｸM-PRO"/>
          <w:sz w:val="22"/>
        </w:rPr>
        <w:t>91,424.11</w:t>
      </w:r>
      <w:r w:rsidRPr="008B493F">
        <w:rPr>
          <w:rFonts w:ascii="HG丸ｺﾞｼｯｸM-PRO" w:eastAsia="HG丸ｺﾞｼｯｸM-PRO" w:hAnsi="HG丸ｺﾞｼｯｸM-PRO" w:hint="eastAsia"/>
          <w:sz w:val="22"/>
        </w:rPr>
        <w:t>㎡</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○診療科目：24科（標榜科）</w:t>
      </w:r>
    </w:p>
    <w:p w:rsidR="009A6CBF" w:rsidRPr="008B493F" w:rsidRDefault="009A6CBF" w:rsidP="00F043AB">
      <w:pPr>
        <w:ind w:leftChars="300" w:left="850"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（内科、精神科、神経内科、呼吸器科、消化器科、循環器科、小児科、　外科、整形外科、形成外科、脳神経外科、呼吸器外科、心臓血管外科、小児外科、皮膚科、泌尿器科、産婦人科、眼科、耳鼻咽喉科、リハビリテーション科、放射線科、麻酔科、歯科口腔外科、病理</w:t>
      </w:r>
      <w:r>
        <w:rPr>
          <w:rFonts w:ascii="HG丸ｺﾞｼｯｸM-PRO" w:eastAsia="HG丸ｺﾞｼｯｸM-PRO" w:hAnsi="HG丸ｺﾞｼｯｸM-PRO" w:hint="eastAsia"/>
          <w:sz w:val="22"/>
        </w:rPr>
        <w:t>診断</w:t>
      </w:r>
      <w:r w:rsidRPr="008B493F">
        <w:rPr>
          <w:rFonts w:ascii="HG丸ｺﾞｼｯｸM-PRO" w:eastAsia="HG丸ｺﾞｼｯｸM-PRO" w:hAnsi="HG丸ｺﾞｼｯｸM-PRO" w:hint="eastAsia"/>
          <w:sz w:val="22"/>
        </w:rPr>
        <w:t>科）</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○病床数：</w:t>
      </w:r>
      <w:r w:rsidR="00F043AB">
        <w:rPr>
          <w:rFonts w:ascii="HG丸ｺﾞｼｯｸM-PRO" w:eastAsia="HG丸ｺﾞｼｯｸM-PRO" w:hAnsi="HG丸ｺﾞｼｯｸM-PRO" w:hint="eastAsia"/>
          <w:sz w:val="22"/>
        </w:rPr>
        <w:t>1,063</w:t>
      </w:r>
      <w:r w:rsidRPr="008B493F">
        <w:rPr>
          <w:rFonts w:ascii="HG丸ｺﾞｼｯｸM-PRO" w:eastAsia="HG丸ｺﾞｼｯｸM-PRO" w:hAnsi="HG丸ｺﾞｼｯｸM-PRO" w:hint="eastAsia"/>
          <w:sz w:val="22"/>
        </w:rPr>
        <w:t>床（一般：</w:t>
      </w:r>
      <w:r w:rsidR="00F043AB">
        <w:rPr>
          <w:rFonts w:ascii="HG丸ｺﾞｼｯｸM-PRO" w:eastAsia="HG丸ｺﾞｼｯｸM-PRO" w:hAnsi="HG丸ｺﾞｼｯｸM-PRO" w:hint="eastAsia"/>
          <w:sz w:val="22"/>
        </w:rPr>
        <w:t>9</w:t>
      </w:r>
      <w:r w:rsidRPr="008B493F">
        <w:rPr>
          <w:rFonts w:ascii="HG丸ｺﾞｼｯｸM-PRO" w:eastAsia="HG丸ｺﾞｼｯｸM-PRO" w:hAnsi="HG丸ｺﾞｼｯｸM-PRO" w:hint="eastAsia"/>
          <w:sz w:val="22"/>
        </w:rPr>
        <w:t>7</w:t>
      </w:r>
      <w:r w:rsidR="00F043AB">
        <w:rPr>
          <w:rFonts w:ascii="HG丸ｺﾞｼｯｸM-PRO" w:eastAsia="HG丸ｺﾞｼｯｸM-PRO" w:hAnsi="HG丸ｺﾞｼｯｸM-PRO" w:hint="eastAsia"/>
          <w:sz w:val="22"/>
        </w:rPr>
        <w:t>5床／感染症</w:t>
      </w:r>
      <w:r w:rsidRPr="008B493F">
        <w:rPr>
          <w:rFonts w:ascii="HG丸ｺﾞｼｯｸM-PRO" w:eastAsia="HG丸ｺﾞｼｯｸM-PRO" w:hAnsi="HG丸ｺﾞｼｯｸM-PRO" w:hint="eastAsia"/>
          <w:sz w:val="22"/>
        </w:rPr>
        <w:t>：</w:t>
      </w:r>
      <w:r w:rsidR="00F043AB">
        <w:rPr>
          <w:rFonts w:ascii="HG丸ｺﾞｼｯｸM-PRO" w:eastAsia="HG丸ｺﾞｼｯｸM-PRO" w:hAnsi="HG丸ｺﾞｼｯｸM-PRO" w:hint="eastAsia"/>
          <w:sz w:val="22"/>
        </w:rPr>
        <w:t>33</w:t>
      </w:r>
      <w:r w:rsidRPr="008B493F">
        <w:rPr>
          <w:rFonts w:ascii="HG丸ｺﾞｼｯｸM-PRO" w:eastAsia="HG丸ｺﾞｼｯｸM-PRO" w:hAnsi="HG丸ｺﾞｼｯｸM-PRO" w:hint="eastAsia"/>
          <w:sz w:val="22"/>
        </w:rPr>
        <w:t>床／精神：55床）</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2,202</w:t>
      </w:r>
      <w:r w:rsidRPr="008B493F">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（常勤職員）</w:t>
      </w:r>
    </w:p>
    <w:p w:rsidR="009A6CBF" w:rsidRPr="008B493F" w:rsidRDefault="009A6CBF" w:rsidP="00F043AB">
      <w:pPr>
        <w:ind w:leftChars="316" w:left="884"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・歯科医師427</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64</w:t>
      </w:r>
      <w:r w:rsidRPr="008B493F">
        <w:rPr>
          <w:rFonts w:ascii="HG丸ｺﾞｼｯｸM-PRO" w:eastAsia="HG丸ｺﾞｼｯｸM-PRO" w:hAnsi="HG丸ｺﾞｼｯｸM-PRO" w:hint="eastAsia"/>
          <w:sz w:val="22"/>
        </w:rPr>
        <w:t>名、看護師</w:t>
      </w:r>
      <w:r w:rsidR="00F043AB">
        <w:rPr>
          <w:rFonts w:ascii="HG丸ｺﾞｼｯｸM-PRO" w:eastAsia="HG丸ｺﾞｼｯｸM-PRO" w:hAnsi="HG丸ｺﾞｼｯｸM-PRO" w:hint="eastAsia"/>
          <w:sz w:val="22"/>
        </w:rPr>
        <w:t>1,131</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299名、事務等281</w:t>
      </w:r>
      <w:r w:rsidRPr="008B493F">
        <w:rPr>
          <w:rFonts w:ascii="HG丸ｺﾞｼｯｸM-PRO" w:eastAsia="HG丸ｺﾞｼｯｸM-PRO" w:hAnsi="HG丸ｺﾞｼｯｸM-PRO" w:hint="eastAsia"/>
          <w:sz w:val="22"/>
        </w:rPr>
        <w:t>名）</w:t>
      </w:r>
    </w:p>
    <w:p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平成5年12月　市立総合医療センター開設</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 </w:t>
      </w:r>
      <w:r w:rsidRPr="008B493F">
        <w:rPr>
          <w:rFonts w:ascii="HG丸ｺﾞｼｯｸM-PRO" w:eastAsia="HG丸ｺﾞｼｯｸM-PRO" w:hAnsi="HG丸ｺﾞｼｯｸM-PRO"/>
          <w:sz w:val="22"/>
        </w:rPr>
        <w:t xml:space="preserve"> 7</w:t>
      </w:r>
      <w:r w:rsidRPr="008B493F">
        <w:rPr>
          <w:rFonts w:ascii="HG丸ｺﾞｼｯｸM-PRO" w:eastAsia="HG丸ｺﾞｼｯｸM-PRO" w:hAnsi="HG丸ｺﾞｼｯｸM-PRO" w:hint="eastAsia"/>
          <w:sz w:val="22"/>
        </w:rPr>
        <w:t>月　さくら</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階病棟が運用開始</w:t>
      </w:r>
    </w:p>
    <w:p w:rsidR="009A6CBF" w:rsidRPr="008B493F" w:rsidRDefault="009A6CBF" w:rsidP="009A6CBF">
      <w:pPr>
        <w:ind w:leftChars="300" w:left="2720" w:hangingChars="950" w:hanging="209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8</w:t>
      </w:r>
      <w:r w:rsidRPr="008B493F">
        <w:rPr>
          <w:rFonts w:ascii="HG丸ｺﾞｼｯｸM-PRO" w:eastAsia="HG丸ｺﾞｼｯｸM-PRO" w:hAnsi="HG丸ｺﾞｼｯｸM-PRO" w:hint="eastAsia"/>
          <w:sz w:val="22"/>
        </w:rPr>
        <w:t xml:space="preserve"> 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精神保健福祉法による大都市特例の実施に伴う精神科の緊急措置の受入れを開始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9</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すみれ</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階病棟の運用開始</w:t>
      </w:r>
    </w:p>
    <w:p w:rsidR="009A6CBF" w:rsidRDefault="009A6CBF" w:rsidP="009A6CBF">
      <w:pPr>
        <w:ind w:leftChars="300" w:left="2610" w:hangingChars="900" w:hanging="19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感染症の予防及び感染症の患者に対する医療に関する法律</w:t>
      </w:r>
      <w:r>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施行により第</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種及び第</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種感染症指定医療機関に指定</w:t>
      </w:r>
    </w:p>
    <w:p w:rsidR="00CF54EF" w:rsidRDefault="009A6CBF" w:rsidP="00D436F6">
      <w:pPr>
        <w:widowControl/>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平成11年</w:t>
      </w:r>
      <w:r>
        <w:rPr>
          <w:rFonts w:ascii="HG丸ｺﾞｼｯｸM-PRO" w:eastAsia="HG丸ｺﾞｼｯｸM-PRO" w:hAnsi="HG丸ｺﾞｼｯｸM-PRO"/>
          <w:sz w:val="22"/>
        </w:rPr>
        <w:t>10</w:t>
      </w:r>
      <w:r w:rsidRPr="008B493F">
        <w:rPr>
          <w:rFonts w:ascii="HG丸ｺﾞｼｯｸM-PRO" w:eastAsia="HG丸ｺﾞｼｯｸM-PRO" w:hAnsi="HG丸ｺﾞｼｯｸM-PRO" w:hint="eastAsia"/>
          <w:sz w:val="22"/>
        </w:rPr>
        <w:t>月　特定承認保険医療機関承認</w:t>
      </w:r>
    </w:p>
    <w:p w:rsidR="009A6CBF" w:rsidRPr="008B493F" w:rsidRDefault="009A6CBF" w:rsidP="00CF54EF">
      <w:pPr>
        <w:widowControl/>
        <w:ind w:leftChars="400" w:left="840" w:firstLineChars="800" w:firstLine="1760"/>
        <w:jc w:val="left"/>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（医療制度改定により平成18年9月末失効）</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正面玄関前に市営バス（現 大阪シティバス）の乗り入れ開始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平成15.年</w:t>
      </w:r>
      <w:r>
        <w:rPr>
          <w:rFonts w:ascii="HG丸ｺﾞｼｯｸM-PRO" w:eastAsia="HG丸ｺﾞｼｯｸM-PRO" w:hAnsi="HG丸ｺﾞｼｯｸM-PRO" w:hint="eastAsia"/>
          <w:sz w:val="22"/>
        </w:rPr>
        <w:t>10</w:t>
      </w:r>
      <w:r w:rsidRPr="008B493F">
        <w:rPr>
          <w:rFonts w:ascii="HG丸ｺﾞｼｯｸM-PRO" w:eastAsia="HG丸ｺﾞｼｯｸM-PRO" w:hAnsi="HG丸ｺﾞｼｯｸM-PRO" w:hint="eastAsia"/>
          <w:sz w:val="22"/>
        </w:rPr>
        <w:t>月　精神身体合併症患者の受入開始</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16</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地域がん診療連携拠点病院の指定</w:t>
      </w:r>
    </w:p>
    <w:p w:rsidR="009A6CBF" w:rsidRPr="008B493F" w:rsidRDefault="009A6CBF" w:rsidP="009A6CBF">
      <w:pPr>
        <w:ind w:leftChars="300" w:left="129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21</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r w:rsidRPr="008B493F">
        <w:rPr>
          <w:rFonts w:ascii="HG丸ｺﾞｼｯｸM-PRO" w:eastAsia="HG丸ｺﾞｼｯｸM-PRO" w:hAnsi="HG丸ｺﾞｼｯｸM-PRO"/>
          <w:sz w:val="22"/>
        </w:rPr>
        <w:t>Ver.5</w:t>
      </w:r>
      <w:r w:rsidRPr="008B493F">
        <w:rPr>
          <w:rFonts w:ascii="HG丸ｺﾞｼｯｸM-PRO" w:eastAsia="HG丸ｺﾞｼｯｸM-PRO" w:hAnsi="HG丸ｺﾞｼｯｸM-PRO" w:hint="eastAsia"/>
          <w:sz w:val="22"/>
        </w:rPr>
        <w:t>）</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平成21年7月　診断群分類別包括評価方式（DPC）を導入</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平成21年11月　地域医療支援病院の認可</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総合周産期母子医療センターの指定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24</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電子カルテ導入</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25</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月　小児がん拠点病院の指定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平成25年3月　医療観察法指定通院医療機関の指定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平成26年5月　日本医療機能評価機構による病院機能評価の認定</w:t>
      </w:r>
    </w:p>
    <w:p w:rsidR="009A6CBF" w:rsidRPr="008B493F" w:rsidRDefault="009A6CBF" w:rsidP="009A6CBF">
      <w:pPr>
        <w:ind w:firstLineChars="1200" w:firstLine="26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（一般病棟２-500床以上3rdG:Ver1）</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平成26年10月　地方独立行政法人大阪市民病院機構へ移行</w:t>
      </w:r>
    </w:p>
    <w:p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平成28年4月　DPCⅡ群病院の指定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平成29年3月　重症病床群を再編，スーパーICUを設置</w:t>
      </w:r>
    </w:p>
    <w:p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DPC特定病院群病院（旧DPCⅡ群病院）の指定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ＡＹＡ世代専用病棟を開設</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平成30年11月　小児救命救急センターの認定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平成31年4月　地域がん診療連携拠点病院（高度型）の指定</w:t>
      </w:r>
    </w:p>
    <w:p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令和元年5月　日本医療機能評価機構による病院機能評価の認定</w:t>
      </w:r>
    </w:p>
    <w:p w:rsidR="009A6CBF" w:rsidRPr="008B493F" w:rsidRDefault="009A6CBF" w:rsidP="009A6CBF">
      <w:pPr>
        <w:ind w:firstLineChars="1000" w:firstLine="220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（一般病棟２-500床以上3rdG:Ver2）</w:t>
      </w:r>
    </w:p>
    <w:p w:rsidR="009A6CBF" w:rsidRPr="008B493F" w:rsidRDefault="009A6CBF" w:rsidP="009A6CBF">
      <w:pPr>
        <w:rPr>
          <w:rFonts w:ascii="HG丸ｺﾞｼｯｸM-PRO" w:eastAsia="HG丸ｺﾞｼｯｸM-PRO" w:hAnsi="HG丸ｺﾞｼｯｸM-PRO"/>
          <w:sz w:val="22"/>
        </w:rPr>
      </w:pPr>
    </w:p>
    <w:p w:rsidR="009A6CBF" w:rsidRPr="008B493F" w:rsidRDefault="009A6CBF" w:rsidP="009A6CBF">
      <w:pPr>
        <w:ind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②患者数の状況</w:t>
      </w:r>
    </w:p>
    <w:p w:rsidR="009A6CBF" w:rsidRDefault="00EA6717" w:rsidP="009A6CB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A6717">
        <w:rPr>
          <w:rFonts w:ascii="HG丸ｺﾞｼｯｸM-PRO" w:eastAsia="HG丸ｺﾞｼｯｸM-PRO" w:hAnsi="HG丸ｺﾞｼｯｸM-PRO"/>
          <w:noProof/>
          <w:sz w:val="22"/>
        </w:rPr>
        <w:drawing>
          <wp:inline distT="0" distB="0" distL="0" distR="0">
            <wp:extent cx="4486275" cy="1190625"/>
            <wp:effectExtent l="0" t="0" r="9525"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rsidR="00EA6717" w:rsidRDefault="00EA6717" w:rsidP="009A6CBF">
      <w:pPr>
        <w:rPr>
          <w:rFonts w:ascii="HG丸ｺﾞｼｯｸM-PRO" w:eastAsia="HG丸ｺﾞｼｯｸM-PRO" w:hAnsi="HG丸ｺﾞｼｯｸM-PRO"/>
          <w:sz w:val="22"/>
        </w:rPr>
      </w:pPr>
    </w:p>
    <w:p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9A6CBF">
        <w:rPr>
          <w:rFonts w:ascii="HG丸ｺﾞｼｯｸM-PRO" w:eastAsia="HG丸ｺﾞｼｯｸM-PRO" w:hAnsi="HG丸ｺﾞｼｯｸM-PRO" w:hint="eastAsia"/>
          <w:sz w:val="22"/>
        </w:rPr>
        <w:t>再編後の医療機能</w:t>
      </w:r>
    </w:p>
    <w:p w:rsidR="009A6CBF" w:rsidRPr="008B493F" w:rsidRDefault="009A6CBF" w:rsidP="009A6CBF">
      <w:pPr>
        <w:ind w:leftChars="200" w:left="420"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市立総合医療センターでは診断群分類別包括評価による医療費定額支払い制度（DPC）を導入していることから、診断群分類ごとに定められた入院期間をベースとした院内クリニカルパスを作成するとともに随時見直しを行うことで、適切な入院サービスを提供しており、平均在院日数は年々減少してきている。一方、地域医療支援病院であることから、他の医療機関からの患者紹介及び逆紹介の推進に努めているところであり、患者紹介や救急診療要請、救急隊による三次救急搬送患者の対応等により新入院患者数は増加しているものの、結果として一日あたりの平均入院患者数は減少している状況にある。</w:t>
      </w:r>
    </w:p>
    <w:p w:rsidR="007C2F37" w:rsidRDefault="009A6CBF" w:rsidP="009A6CBF">
      <w:pPr>
        <w:widowControl/>
        <w:ind w:leftChars="200" w:left="420" w:firstLineChars="100" w:firstLine="220"/>
        <w:jc w:val="left"/>
        <w:rPr>
          <w:rFonts w:asciiTheme="majorEastAsia" w:eastAsiaTheme="majorEastAsia" w:hAnsiTheme="majorEastAsia" w:cs="ＭＳ 明朝"/>
          <w:sz w:val="24"/>
        </w:rPr>
      </w:pPr>
      <w:r w:rsidRPr="008B493F">
        <w:rPr>
          <w:rFonts w:ascii="HG丸ｺﾞｼｯｸM-PRO" w:eastAsia="HG丸ｺﾞｼｯｸM-PRO" w:hAnsi="HG丸ｺﾞｼｯｸM-PRO" w:hint="eastAsia"/>
          <w:sz w:val="22"/>
        </w:rPr>
        <w:t>市立総合医療センターの病床稼働率の年度別推移は</w:t>
      </w:r>
      <w:r w:rsidR="003747E2">
        <w:rPr>
          <w:rFonts w:ascii="HG丸ｺﾞｼｯｸM-PRO" w:eastAsia="HG丸ｺﾞｼｯｸM-PRO" w:hAnsi="HG丸ｺﾞｼｯｸM-PRO" w:hint="eastAsia"/>
          <w:sz w:val="22"/>
        </w:rPr>
        <w:t>上記②</w:t>
      </w:r>
      <w:r w:rsidR="00ED0804">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表のとおりであり、大阪市二次医療圏が病床過剰地域であることに鑑み、本病床再編によって、今後、増加が見込まれる認知症患者並びに市南部医</w:t>
      </w:r>
      <w:r w:rsidR="00F043AB">
        <w:rPr>
          <w:rFonts w:ascii="HG丸ｺﾞｼｯｸM-PRO" w:eastAsia="HG丸ｺﾞｼｯｸM-PRO" w:hAnsi="HG丸ｺﾞｼｯｸM-PRO" w:hint="eastAsia"/>
          <w:sz w:val="22"/>
        </w:rPr>
        <w:t>療圏で不足する分娩施設（産科病床）への対応ができるものと考え</w:t>
      </w:r>
      <w:r w:rsidRPr="008B493F">
        <w:rPr>
          <w:rFonts w:ascii="HG丸ｺﾞｼｯｸM-PRO" w:eastAsia="HG丸ｺﾞｼｯｸM-PRO" w:hAnsi="HG丸ｺﾞｼｯｸM-PRO" w:hint="eastAsia"/>
          <w:sz w:val="22"/>
        </w:rPr>
        <w:t>る。</w:t>
      </w:r>
    </w:p>
    <w:p w:rsidR="007C2F37" w:rsidRPr="00E81F8F" w:rsidRDefault="007C2F37" w:rsidP="005F20D2">
      <w:pPr>
        <w:widowControl/>
        <w:jc w:val="left"/>
        <w:rPr>
          <w:rFonts w:asciiTheme="majorEastAsia" w:eastAsiaTheme="majorEastAsia" w:hAnsiTheme="majorEastAsia" w:cs="ＭＳ 明朝"/>
          <w:sz w:val="24"/>
        </w:rPr>
      </w:pPr>
    </w:p>
    <w:p w:rsidR="00D40D4A" w:rsidRDefault="00EC6316" w:rsidP="007C2F37">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（４）大阪市立大学医学部附属病院</w:t>
      </w:r>
      <w:r w:rsidR="00113249">
        <w:rPr>
          <w:rFonts w:asciiTheme="majorEastAsia" w:eastAsiaTheme="majorEastAsia" w:hAnsiTheme="majorEastAsia" w:cs="ＭＳ 明朝" w:hint="eastAsia"/>
          <w:sz w:val="24"/>
        </w:rPr>
        <w:t>の概要</w:t>
      </w:r>
    </w:p>
    <w:p w:rsidR="00E86FF3" w:rsidRDefault="00E86FF3" w:rsidP="00E86FF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A72B8D">
        <w:rPr>
          <w:rFonts w:ascii="HG丸ｺﾞｼｯｸM-PRO" w:eastAsia="HG丸ｺﾞｼｯｸM-PRO" w:hAnsi="HG丸ｺﾞｼｯｸM-PRO" w:hint="eastAsia"/>
          <w:sz w:val="22"/>
        </w:rPr>
        <w:t>施設概要（</w:t>
      </w:r>
      <w:r>
        <w:rPr>
          <w:rFonts w:ascii="HG丸ｺﾞｼｯｸM-PRO" w:eastAsia="HG丸ｺﾞｼｯｸM-PRO" w:hAnsi="HG丸ｺﾞｼｯｸM-PRO" w:hint="eastAsia"/>
          <w:sz w:val="22"/>
        </w:rPr>
        <w:t>平成31</w:t>
      </w:r>
      <w:r w:rsidRPr="00A72B8D">
        <w:rPr>
          <w:rFonts w:ascii="HG丸ｺﾞｼｯｸM-PRO" w:eastAsia="HG丸ｺﾞｼｯｸM-PRO" w:hAnsi="HG丸ｺﾞｼｯｸM-PRO" w:hint="eastAsia"/>
          <w:sz w:val="22"/>
        </w:rPr>
        <w:t>年4月1日現在）</w:t>
      </w:r>
    </w:p>
    <w:p w:rsidR="00E86FF3" w:rsidRDefault="00E86FF3" w:rsidP="00E86FF3">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w:t>
      </w:r>
      <w:r>
        <w:rPr>
          <w:rFonts w:ascii="HG丸ｺﾞｼｯｸM-PRO" w:eastAsia="HG丸ｺﾞｼｯｸM-PRO" w:hAnsi="HG丸ｺﾞｼｯｸM-PRO" w:hint="eastAsia"/>
          <w:sz w:val="22"/>
        </w:rPr>
        <w:t>公立大学法人大阪</w:t>
      </w:r>
      <w:r w:rsidRPr="008B493F">
        <w:rPr>
          <w:rFonts w:ascii="HG丸ｺﾞｼｯｸM-PRO" w:eastAsia="HG丸ｺﾞｼｯｸM-PRO" w:hAnsi="HG丸ｺﾞｼｯｸM-PRO" w:hint="eastAsia"/>
          <w:sz w:val="22"/>
        </w:rPr>
        <w:t xml:space="preserve">　理事長　</w:t>
      </w:r>
      <w:r>
        <w:rPr>
          <w:rFonts w:ascii="HG丸ｺﾞｼｯｸM-PRO" w:eastAsia="HG丸ｺﾞｼｯｸM-PRO" w:hAnsi="HG丸ｺﾞｼｯｸM-PRO" w:hint="eastAsia"/>
          <w:sz w:val="22"/>
        </w:rPr>
        <w:t>西澤　良記</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○所在地　：大阪市阿倍野区旭町1-5-7</w:t>
      </w:r>
    </w:p>
    <w:p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○施設概要：【土地】18,494.06㎡</w:t>
      </w:r>
    </w:p>
    <w:p w:rsidR="00E86FF3" w:rsidRPr="00A72B8D" w:rsidRDefault="00E86FF3" w:rsidP="00E86FF3">
      <w:pPr>
        <w:ind w:firstLineChars="700" w:firstLine="1540"/>
        <w:rPr>
          <w:rFonts w:ascii="HG丸ｺﾞｼｯｸM-PRO" w:eastAsia="HG丸ｺﾞｼｯｸM-PRO" w:hAnsi="HG丸ｺﾞｼｯｸM-PRO"/>
          <w:sz w:val="22"/>
        </w:rPr>
      </w:pPr>
      <w:r w:rsidRPr="00B66C7F">
        <w:rPr>
          <w:rFonts w:ascii="HG丸ｺﾞｼｯｸM-PRO" w:eastAsia="HG丸ｺﾞｼｯｸM-PRO" w:hAnsi="HG丸ｺﾞｼｯｸM-PRO" w:hint="eastAsia"/>
          <w:color w:val="FFFFFF" w:themeColor="background1"/>
          <w:sz w:val="22"/>
        </w:rPr>
        <w:t>：</w:t>
      </w:r>
      <w:r w:rsidRPr="00A72B8D">
        <w:rPr>
          <w:rFonts w:ascii="HG丸ｺﾞｼｯｸM-PRO" w:eastAsia="HG丸ｺﾞｼｯｸM-PRO" w:hAnsi="HG丸ｺﾞｼｯｸM-PRO" w:hint="eastAsia"/>
          <w:sz w:val="22"/>
        </w:rPr>
        <w:t>【建物】102,853.42㎡</w:t>
      </w:r>
    </w:p>
    <w:p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○標榜科目：37診療科</w:t>
      </w:r>
    </w:p>
    <w:p w:rsidR="00E86FF3" w:rsidRPr="00A72B8D" w:rsidRDefault="00E86FF3" w:rsidP="00F043AB">
      <w:pPr>
        <w:ind w:leftChars="300" w:left="850" w:hangingChars="100" w:hanging="22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内科、精神科、神経内科、小児科（新生児）、外科、整形外科、形成外科、脳神経外科、心臓血管外科、皮膚科、泌尿器科、産婦人科、眼科、耳鼻いんこう科、放射線科、麻酔科、呼吸器内科、消化器外科、消化器内科、循環器内科、リウマチ科、呼吸器外科、小児外科、肝臓・胆嚢・膵臓外科、病理診断科、救急科、歯科口腔外科、感染症内科、リハビリテーション科、糖尿病・代謝内科、内分泌内科、腎臓内科、血液内科、肝臓・胆嚢・膵臓内科、乳腺外科、放射線治療科、臨床検査科）</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○病床数：972床（許可病床数）</w:t>
      </w:r>
    </w:p>
    <w:p w:rsidR="00E86FF3" w:rsidRPr="00A72B8D" w:rsidRDefault="00E86FF3" w:rsidP="00F043AB">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2,023</w:t>
      </w:r>
      <w:r w:rsidRPr="00A72B8D">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常勤職員</w:t>
      </w:r>
      <w:r w:rsidR="00F043AB">
        <w:rPr>
          <w:rFonts w:ascii="HG丸ｺﾞｼｯｸM-PRO" w:eastAsia="HG丸ｺﾞｼｯｸM-PRO" w:hAnsi="HG丸ｺﾞｼｯｸM-PRO" w:hint="eastAsia"/>
          <w:sz w:val="22"/>
        </w:rPr>
        <w:t>）</w:t>
      </w:r>
    </w:p>
    <w:p w:rsidR="00E86FF3" w:rsidRPr="00A72B8D" w:rsidRDefault="00E86FF3" w:rsidP="00F043A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536</w:t>
      </w:r>
      <w:r w:rsidRPr="00A72B8D">
        <w:rPr>
          <w:rFonts w:ascii="HG丸ｺﾞｼｯｸM-PRO" w:eastAsia="HG丸ｺﾞｼｯｸM-PRO" w:hAnsi="HG丸ｺﾞｼｯｸM-PRO" w:hint="eastAsia"/>
          <w:sz w:val="22"/>
        </w:rPr>
        <w:t>名、歯科医師</w:t>
      </w:r>
      <w:r>
        <w:rPr>
          <w:rFonts w:ascii="HG丸ｺﾞｼｯｸM-PRO" w:eastAsia="HG丸ｺﾞｼｯｸM-PRO" w:hAnsi="HG丸ｺﾞｼｯｸM-PRO" w:hint="eastAsia"/>
          <w:sz w:val="22"/>
        </w:rPr>
        <w:t>7</w:t>
      </w:r>
      <w:r w:rsidRPr="00A72B8D">
        <w:rPr>
          <w:rFonts w:ascii="HG丸ｺﾞｼｯｸM-PRO" w:eastAsia="HG丸ｺﾞｼｯｸM-PRO" w:hAnsi="HG丸ｺﾞｼｯｸM-PRO" w:hint="eastAsia"/>
          <w:sz w:val="22"/>
        </w:rPr>
        <w:t>名、薬剤師</w:t>
      </w:r>
      <w:r>
        <w:rPr>
          <w:rFonts w:ascii="HG丸ｺﾞｼｯｸM-PRO" w:eastAsia="HG丸ｺﾞｼｯｸM-PRO" w:hAnsi="HG丸ｺﾞｼｯｸM-PRO" w:hint="eastAsia"/>
          <w:sz w:val="22"/>
        </w:rPr>
        <w:t>65</w:t>
      </w:r>
      <w:r w:rsidRPr="00A72B8D">
        <w:rPr>
          <w:rFonts w:ascii="HG丸ｺﾞｼｯｸM-PRO" w:eastAsia="HG丸ｺﾞｼｯｸM-PRO" w:hAnsi="HG丸ｺﾞｼｯｸM-PRO" w:hint="eastAsia"/>
          <w:sz w:val="22"/>
        </w:rPr>
        <w:t>名、助産師</w:t>
      </w:r>
      <w:r>
        <w:rPr>
          <w:rFonts w:ascii="HG丸ｺﾞｼｯｸM-PRO" w:eastAsia="HG丸ｺﾞｼｯｸM-PRO" w:hAnsi="HG丸ｺﾞｼｯｸM-PRO" w:hint="eastAsia"/>
          <w:sz w:val="22"/>
        </w:rPr>
        <w:t>40</w:t>
      </w:r>
      <w:r w:rsidRPr="00A72B8D">
        <w:rPr>
          <w:rFonts w:ascii="HG丸ｺﾞｼｯｸM-PRO" w:eastAsia="HG丸ｺﾞｼｯｸM-PRO" w:hAnsi="HG丸ｺﾞｼｯｸM-PRO" w:hint="eastAsia"/>
          <w:sz w:val="22"/>
        </w:rPr>
        <w:t>名、看護師</w:t>
      </w:r>
      <w:r>
        <w:rPr>
          <w:rFonts w:ascii="HG丸ｺﾞｼｯｸM-PRO" w:eastAsia="HG丸ｺﾞｼｯｸM-PRO" w:hAnsi="HG丸ｺﾞｼｯｸM-PRO" w:hint="eastAsia"/>
          <w:sz w:val="22"/>
        </w:rPr>
        <w:t>900</w:t>
      </w:r>
      <w:r w:rsidRPr="00A72B8D">
        <w:rPr>
          <w:rFonts w:ascii="HG丸ｺﾞｼｯｸM-PRO" w:eastAsia="HG丸ｺﾞｼｯｸM-PRO" w:hAnsi="HG丸ｺﾞｼｯｸM-PRO" w:hint="eastAsia"/>
          <w:sz w:val="22"/>
        </w:rPr>
        <w:t>名、歯科衛生士</w:t>
      </w:r>
      <w:r>
        <w:rPr>
          <w:rFonts w:ascii="HG丸ｺﾞｼｯｸM-PRO" w:eastAsia="HG丸ｺﾞｼｯｸM-PRO" w:hAnsi="HG丸ｺﾞｼｯｸM-PRO" w:hint="eastAsia"/>
          <w:sz w:val="22"/>
        </w:rPr>
        <w:t>3</w:t>
      </w:r>
      <w:r w:rsidRPr="00A72B8D">
        <w:rPr>
          <w:rFonts w:ascii="HG丸ｺﾞｼｯｸM-PRO" w:eastAsia="HG丸ｺﾞｼｯｸM-PRO" w:hAnsi="HG丸ｺﾞｼｯｸM-PRO" w:hint="eastAsia"/>
          <w:sz w:val="22"/>
        </w:rPr>
        <w:t>名、管理栄養士9名、診療放射線技師</w:t>
      </w:r>
      <w:r>
        <w:rPr>
          <w:rFonts w:ascii="HG丸ｺﾞｼｯｸM-PRO" w:eastAsia="HG丸ｺﾞｼｯｸM-PRO" w:hAnsi="HG丸ｺﾞｼｯｸM-PRO" w:hint="eastAsia"/>
          <w:sz w:val="22"/>
        </w:rPr>
        <w:t>59</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臨床検査技師72名、臨床工学技士21名、</w:t>
      </w:r>
      <w:r w:rsidRPr="00A72B8D">
        <w:rPr>
          <w:rFonts w:ascii="HG丸ｺﾞｼｯｸM-PRO" w:eastAsia="HG丸ｺﾞｼｯｸM-PRO" w:hAnsi="HG丸ｺﾞｼｯｸM-PRO" w:hint="eastAsia"/>
          <w:sz w:val="22"/>
        </w:rPr>
        <w:t>事務その他</w:t>
      </w:r>
      <w:r>
        <w:rPr>
          <w:rFonts w:ascii="HG丸ｺﾞｼｯｸM-PRO" w:eastAsia="HG丸ｺﾞｼｯｸM-PRO" w:hAnsi="HG丸ｺﾞｼｯｸM-PRO" w:hint="eastAsia"/>
          <w:sz w:val="22"/>
        </w:rPr>
        <w:t>311</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w:t>
      </w:r>
    </w:p>
    <w:p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○沿革</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大正14(1925)年10月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市立市民病院（後に市立南市民病院と改称）開設 </w:t>
      </w:r>
    </w:p>
    <w:p w:rsidR="00E86FF3" w:rsidRPr="00A72B8D" w:rsidRDefault="00E86FF3" w:rsidP="00E86FF3">
      <w:pPr>
        <w:widowControl/>
        <w:ind w:firstLineChars="400" w:firstLine="880"/>
        <w:jc w:val="left"/>
        <w:rPr>
          <w:rFonts w:ascii="HG丸ｺﾞｼｯｸM-PRO" w:eastAsia="HG丸ｺﾞｼｯｸM-PRO" w:hAnsi="HG丸ｺﾞｼｯｸM-PRO" w:cs="ＭＳ 明朝"/>
          <w:sz w:val="22"/>
        </w:rPr>
      </w:pPr>
      <w:r w:rsidRPr="00A72B8D">
        <w:rPr>
          <w:rFonts w:ascii="HG丸ｺﾞｼｯｸM-PRO" w:eastAsia="HG丸ｺﾞｼｯｸM-PRO" w:hAnsi="HG丸ｺﾞｼｯｸM-PRO" w:cs="ＭＳ 明朝" w:hint="eastAsia"/>
          <w:sz w:val="22"/>
        </w:rPr>
        <w:t xml:space="preserve">（篤志家 岸本吉右衛門氏の寄付と市費により大正14年6月建設）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昭和22年7月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大学予科を設置 </w:t>
      </w:r>
    </w:p>
    <w:p w:rsidR="00E86FF3" w:rsidRPr="00A72B8D" w:rsidRDefault="00E86FF3" w:rsidP="0001455A">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市立医科大学開設（附属病院は市立医科大学附属病院となる） </w:t>
      </w:r>
    </w:p>
    <w:p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市立医科大学は市立大学に編入、医学部となる（編入に</w:t>
      </w:r>
      <w:r w:rsidR="0001455A">
        <w:rPr>
          <w:rFonts w:ascii="HG丸ｺﾞｼｯｸM-PRO" w:eastAsia="HG丸ｺﾞｼｯｸM-PRO" w:hAnsi="HG丸ｺﾞｼｯｸM-PRO" w:cs="ＭＳ 明朝" w:hint="eastAsia"/>
          <w:sz w:val="22"/>
        </w:rPr>
        <w:t>伴い</w:t>
      </w:r>
      <w:r w:rsidRPr="00A72B8D">
        <w:rPr>
          <w:rFonts w:ascii="HG丸ｺﾞｼｯｸM-PRO" w:eastAsia="HG丸ｺﾞｼｯｸM-PRO" w:hAnsi="HG丸ｺﾞｼｯｸM-PRO" w:cs="ＭＳ 明朝" w:hint="eastAsia"/>
          <w:sz w:val="22"/>
        </w:rPr>
        <w:t xml:space="preserve">医学部附属病院、医学部厚生学院となる）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大学院医学研究科設置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昭和60年7月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附属病院が高度先進医療機関として認可</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5年5月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現地にて建替え、新附属病院開設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特定機能病院　厚生省承認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3月</w:t>
      </w:r>
      <w:r w:rsidR="0001455A">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「大阪府災害拠点病院」指定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平成18年4月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大阪市立大学が公立大学法人大阪市立大学となる </w:t>
      </w:r>
    </w:p>
    <w:p w:rsidR="00E86FF3" w:rsidRPr="00A72B8D" w:rsidRDefault="00E86FF3" w:rsidP="00E86FF3">
      <w:pPr>
        <w:widowControl/>
        <w:ind w:leftChars="300" w:left="85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財団法人日本医療機能評価機構の病院機能評価（Ver.5.0）認定</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厚生労働省より「DPC対象病院」指定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大阪府より「肝疾患診療連携拠点病院」指定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lastRenderedPageBreak/>
        <w:t>・</w:t>
      </w:r>
      <w:r w:rsidRPr="00A72B8D">
        <w:rPr>
          <w:rFonts w:ascii="HG丸ｺﾞｼｯｸM-PRO" w:eastAsia="HG丸ｺﾞｼｯｸM-PRO" w:hAnsi="HG丸ｺﾞｼｯｸM-PRO" w:cs="ＭＳ 明朝" w:hint="eastAsia"/>
          <w:sz w:val="22"/>
        </w:rPr>
        <w:t>平成21年2月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大阪市より「認知症疾患医療センター」指定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平成21年4月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大阪府より「地域がん診療連携拠点病院」指定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大阪府より「救命救急センター」承認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w:t>
      </w:r>
      <w:r w:rsidR="0001455A">
        <w:rPr>
          <w:rFonts w:ascii="HG丸ｺﾞｼｯｸM-PRO" w:eastAsia="HG丸ｺﾞｼｯｸM-PRO" w:hAnsi="HG丸ｺﾞｼｯｸM-PRO" w:cs="ＭＳ 明朝" w:hint="eastAsia"/>
          <w:sz w:val="22"/>
        </w:rPr>
        <w:t>10</w:t>
      </w:r>
      <w:r w:rsidRPr="00A72B8D">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大阪府より「地域周産期母子医療センター」認定 </w:t>
      </w:r>
    </w:p>
    <w:p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平成24年5月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公益財団法人日本医療機能評価機構の病院機能評価（Ver.6.0）更新認定</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平成25年</w:t>
      </w:r>
      <w:r w:rsidR="0001455A">
        <w:rPr>
          <w:rFonts w:ascii="HG丸ｺﾞｼｯｸM-PRO" w:eastAsia="HG丸ｺﾞｼｯｸM-PRO" w:hAnsi="HG丸ｺﾞｼｯｸM-PRO" w:cs="ＭＳ 明朝" w:hint="eastAsia"/>
          <w:sz w:val="22"/>
        </w:rPr>
        <w:t>1</w:t>
      </w:r>
      <w:r w:rsidRPr="00A72B8D">
        <w:rPr>
          <w:rFonts w:ascii="HG丸ｺﾞｼｯｸM-PRO" w:eastAsia="HG丸ｺﾞｼｯｸM-PRO" w:hAnsi="HG丸ｺﾞｼｯｸM-PRO" w:cs="ＭＳ 明朝" w:hint="eastAsia"/>
          <w:sz w:val="22"/>
        </w:rPr>
        <w:t>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「造血幹細胞移植推進拠点病院」認定 </w:t>
      </w:r>
    </w:p>
    <w:p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平成26年4月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先端予防医療部附属クリニックMedCity21開設 </w:t>
      </w:r>
    </w:p>
    <w:p w:rsidR="00E86FF3" w:rsidRPr="00A72B8D" w:rsidRDefault="00E86FF3" w:rsidP="0001455A">
      <w:pPr>
        <w:widowControl/>
        <w:ind w:leftChars="300" w:left="2390" w:hangingChars="800" w:hanging="17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公益財団法人日本医療機能評価機構の病院機能評価（3rdG:Ver.1.1）更新認定</w:t>
      </w:r>
    </w:p>
    <w:p w:rsidR="00E86FF3" w:rsidRDefault="00E86FF3" w:rsidP="0001455A">
      <w:pPr>
        <w:widowControl/>
        <w:ind w:left="2640" w:hangingChars="1200" w:hanging="26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・平成29年8月　日本適合性認定協会I</w:t>
      </w:r>
      <w:r>
        <w:rPr>
          <w:rFonts w:ascii="HG丸ｺﾞｼｯｸM-PRO" w:eastAsia="HG丸ｺﾞｼｯｸM-PRO" w:hAnsi="HG丸ｺﾞｼｯｸM-PRO" w:cs="ＭＳ 明朝"/>
          <w:sz w:val="22"/>
        </w:rPr>
        <w:t>SO15189</w:t>
      </w:r>
      <w:r>
        <w:rPr>
          <w:rFonts w:ascii="HG丸ｺﾞｼｯｸM-PRO" w:eastAsia="HG丸ｺﾞｼｯｸM-PRO" w:hAnsi="HG丸ｺﾞｼｯｸM-PRO" w:cs="ＭＳ 明朝" w:hint="eastAsia"/>
          <w:sz w:val="22"/>
        </w:rPr>
        <w:t>認定（中央臨床検査部、輸血部、病理部、感染制御部の臨床検査室）</w:t>
      </w:r>
    </w:p>
    <w:p w:rsidR="00E86FF3"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・平成30年4月　</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がんゲノム医療連携病院</w:t>
      </w:r>
      <w:r w:rsidRPr="00601FAC">
        <w:rPr>
          <w:rFonts w:ascii="HG丸ｺﾞｼｯｸM-PRO" w:eastAsia="HG丸ｺﾞｼｯｸM-PRO" w:hAnsi="HG丸ｺﾞｼｯｸM-PRO" w:cs="ＭＳ 明朝" w:hint="eastAsia"/>
          <w:sz w:val="22"/>
        </w:rPr>
        <w:t>」指定</w:t>
      </w:r>
    </w:p>
    <w:p w:rsidR="00E86FF3" w:rsidRPr="00601FAC"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color w:val="FFFFFF" w:themeColor="background1"/>
          <w:sz w:val="22"/>
        </w:rPr>
        <w:t>()</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認定臨床研究審査委員会</w:t>
      </w:r>
      <w:r w:rsidRPr="00601FAC">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認定</w:t>
      </w:r>
    </w:p>
    <w:p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sz w:val="22"/>
        </w:rPr>
        <w:t>平成30年</w:t>
      </w:r>
      <w:r w:rsidR="0001455A">
        <w:rPr>
          <w:rFonts w:ascii="HG丸ｺﾞｼｯｸM-PRO" w:eastAsia="HG丸ｺﾞｼｯｸM-PRO" w:hAnsi="HG丸ｺﾞｼｯｸM-PRO" w:cs="ＭＳ 明朝" w:hint="eastAsia"/>
          <w:sz w:val="22"/>
        </w:rPr>
        <w:t>11</w:t>
      </w:r>
      <w:r w:rsidRPr="00601FAC">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大阪府より「大阪府難病診療連携拠点病院」指定</w:t>
      </w:r>
    </w:p>
    <w:p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・平成31年4月　法人統合により開設者が公立大学法人大阪となる</w:t>
      </w:r>
    </w:p>
    <w:p w:rsidR="00E86FF3" w:rsidRPr="00A72B8D" w:rsidRDefault="00E86FF3" w:rsidP="00E86FF3">
      <w:pPr>
        <w:widowControl/>
        <w:jc w:val="left"/>
        <w:rPr>
          <w:rFonts w:ascii="HG丸ｺﾞｼｯｸM-PRO" w:eastAsia="HG丸ｺﾞｼｯｸM-PRO" w:hAnsi="HG丸ｺﾞｼｯｸM-PRO" w:cs="ＭＳ 明朝"/>
          <w:sz w:val="22"/>
        </w:rPr>
      </w:pPr>
    </w:p>
    <w:p w:rsidR="00E86FF3" w:rsidRPr="00A72B8D" w:rsidRDefault="00E86FF3" w:rsidP="00E86FF3">
      <w:pPr>
        <w:widowControl/>
        <w:ind w:firstLineChars="100" w:firstLine="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②患者</w:t>
      </w:r>
      <w:r w:rsidR="00113249">
        <w:rPr>
          <w:rFonts w:ascii="HG丸ｺﾞｼｯｸM-PRO" w:eastAsia="HG丸ｺﾞｼｯｸM-PRO" w:hAnsi="HG丸ｺﾞｼｯｸM-PRO" w:cs="ＭＳ 明朝" w:hint="eastAsia"/>
          <w:sz w:val="22"/>
        </w:rPr>
        <w:t>数</w:t>
      </w:r>
      <w:r>
        <w:rPr>
          <w:rFonts w:ascii="HG丸ｺﾞｼｯｸM-PRO" w:eastAsia="HG丸ｺﾞｼｯｸM-PRO" w:hAnsi="HG丸ｺﾞｼｯｸM-PRO" w:cs="ＭＳ 明朝" w:hint="eastAsia"/>
          <w:sz w:val="22"/>
        </w:rPr>
        <w:t>の状況</w:t>
      </w:r>
    </w:p>
    <w:p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86FF3">
        <w:rPr>
          <w:rFonts w:ascii="HG丸ｺﾞｼｯｸM-PRO" w:eastAsia="HG丸ｺﾞｼｯｸM-PRO" w:hAnsi="HG丸ｺﾞｼｯｸM-PRO" w:hint="eastAsia"/>
          <w:noProof/>
          <w:sz w:val="22"/>
        </w:rPr>
        <w:drawing>
          <wp:inline distT="0" distB="0" distL="0" distR="0">
            <wp:extent cx="4486275" cy="1190625"/>
            <wp:effectExtent l="0" t="0" r="9525"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rsidR="00E86FF3" w:rsidRDefault="00E86FF3" w:rsidP="00E86FF3">
      <w:pPr>
        <w:widowControl/>
        <w:jc w:val="left"/>
        <w:rPr>
          <w:rFonts w:ascii="HG丸ｺﾞｼｯｸM-PRO" w:eastAsia="HG丸ｺﾞｼｯｸM-PRO" w:hAnsi="HG丸ｺﾞｼｯｸM-PRO"/>
          <w:sz w:val="22"/>
        </w:rPr>
      </w:pPr>
    </w:p>
    <w:p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E96E2C">
        <w:rPr>
          <w:rFonts w:ascii="HG丸ｺﾞｼｯｸM-PRO" w:eastAsia="HG丸ｺﾞｼｯｸM-PRO" w:hAnsi="HG丸ｺﾞｼｯｸM-PRO" w:hint="eastAsia"/>
          <w:sz w:val="22"/>
        </w:rPr>
        <w:t>再編後の医療機能</w:t>
      </w:r>
    </w:p>
    <w:p w:rsidR="007C2F37" w:rsidRDefault="00E86FF3" w:rsidP="00E86FF3">
      <w:pPr>
        <w:widowControl/>
        <w:ind w:leftChars="200" w:left="420" w:firstLineChars="100" w:firstLine="220"/>
        <w:jc w:val="left"/>
        <w:rPr>
          <w:rFonts w:asciiTheme="majorEastAsia" w:eastAsiaTheme="majorEastAsia" w:hAnsiTheme="majorEastAsia" w:cs="ＭＳ 明朝"/>
          <w:sz w:val="24"/>
        </w:rPr>
      </w:pPr>
      <w:r w:rsidRPr="00CD1AEC">
        <w:rPr>
          <w:rFonts w:ascii="HG丸ｺﾞｼｯｸM-PRO" w:eastAsia="HG丸ｺﾞｼｯｸM-PRO" w:hAnsi="HG丸ｺﾞｼｯｸM-PRO" w:hint="eastAsia"/>
          <w:sz w:val="22"/>
        </w:rPr>
        <w:t>再編後の</w:t>
      </w:r>
      <w:r>
        <w:rPr>
          <w:rFonts w:ascii="HG丸ｺﾞｼｯｸM-PRO" w:eastAsia="HG丸ｺﾞｼｯｸM-PRO" w:hAnsi="HG丸ｺﾞｼｯｸM-PRO" w:hint="eastAsia"/>
          <w:sz w:val="22"/>
        </w:rPr>
        <w:t>大阪市立</w:t>
      </w:r>
      <w:r w:rsidRPr="00CD1AEC">
        <w:rPr>
          <w:rFonts w:ascii="HG丸ｺﾞｼｯｸM-PRO" w:eastAsia="HG丸ｺﾞｼｯｸM-PRO" w:hAnsi="HG丸ｺﾞｼｯｸM-PRO" w:hint="eastAsia"/>
          <w:sz w:val="22"/>
        </w:rPr>
        <w:t>大学医学部附属病院による医療提供体制は、これまでどおり大阪市内唯一の大学病院として</w:t>
      </w:r>
      <w:r>
        <w:rPr>
          <w:rFonts w:ascii="HG丸ｺﾞｼｯｸM-PRO" w:eastAsia="HG丸ｺﾞｼｯｸM-PRO" w:hAnsi="HG丸ｺﾞｼｯｸM-PRO" w:hint="eastAsia"/>
          <w:sz w:val="22"/>
        </w:rPr>
        <w:t>、高度な総合医療機関の役割を担いつつ、</w:t>
      </w:r>
      <w:r w:rsidRPr="00CD1AEC">
        <w:rPr>
          <w:rFonts w:ascii="HG丸ｺﾞｼｯｸM-PRO" w:eastAsia="HG丸ｺﾞｼｯｸM-PRO" w:hAnsi="HG丸ｺﾞｼｯｸM-PRO" w:hint="eastAsia"/>
          <w:sz w:val="22"/>
        </w:rPr>
        <w:t>地域の中核病院として</w:t>
      </w:r>
      <w:r>
        <w:rPr>
          <w:rFonts w:ascii="HG丸ｺﾞｼｯｸM-PRO" w:eastAsia="HG丸ｺﾞｼｯｸM-PRO" w:hAnsi="HG丸ｺﾞｼｯｸM-PRO" w:hint="eastAsia"/>
          <w:sz w:val="22"/>
        </w:rPr>
        <w:t>大阪市南部基本保健</w:t>
      </w:r>
      <w:r w:rsidRPr="00CD1AEC">
        <w:rPr>
          <w:rFonts w:ascii="HG丸ｺﾞｼｯｸM-PRO" w:eastAsia="HG丸ｺﾞｼｯｸM-PRO" w:hAnsi="HG丸ｺﾞｼｯｸM-PRO" w:hint="eastAsia"/>
          <w:sz w:val="22"/>
        </w:rPr>
        <w:t>医療圏を</w:t>
      </w:r>
      <w:r>
        <w:rPr>
          <w:rFonts w:ascii="HG丸ｺﾞｼｯｸM-PRO" w:eastAsia="HG丸ｺﾞｼｯｸM-PRO" w:hAnsi="HG丸ｺﾞｼｯｸM-PRO" w:hint="eastAsia"/>
          <w:sz w:val="22"/>
        </w:rPr>
        <w:t>中心に</w:t>
      </w:r>
      <w:r w:rsidRPr="00CD1AEC">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市二次医療圏</w:t>
      </w:r>
      <w:r w:rsidRPr="00CD1AEC">
        <w:rPr>
          <w:rFonts w:ascii="HG丸ｺﾞｼｯｸM-PRO" w:eastAsia="HG丸ｺﾞｼｯｸM-PRO" w:hAnsi="HG丸ｺﾞｼｯｸM-PRO" w:hint="eastAsia"/>
          <w:sz w:val="22"/>
        </w:rPr>
        <w:t>全体の医療の充実に貢献していく。</w:t>
      </w:r>
    </w:p>
    <w:p w:rsidR="009E38A8" w:rsidRDefault="009E38A8" w:rsidP="007C2F37">
      <w:pPr>
        <w:widowControl/>
        <w:jc w:val="left"/>
        <w:rPr>
          <w:rFonts w:asciiTheme="majorEastAsia" w:eastAsiaTheme="majorEastAsia" w:hAnsiTheme="majorEastAsia" w:cs="ＭＳ 明朝"/>
          <w:sz w:val="24"/>
        </w:rPr>
      </w:pPr>
    </w:p>
    <w:p w:rsidR="0043161D" w:rsidRDefault="0043161D">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rsidR="007C2F37" w:rsidRDefault="00EC6316" w:rsidP="00AB6758">
      <w:pPr>
        <w:ind w:left="240" w:hangingChars="100" w:hanging="240"/>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（５）大阪市立住之江診療所</w:t>
      </w:r>
      <w:r w:rsidR="003747E2">
        <w:rPr>
          <w:rFonts w:asciiTheme="majorEastAsia" w:eastAsiaTheme="majorEastAsia" w:hAnsiTheme="majorEastAsia" w:cs="ＭＳ 明朝" w:hint="eastAsia"/>
          <w:sz w:val="24"/>
        </w:rPr>
        <w:t>の概要</w:t>
      </w:r>
    </w:p>
    <w:p w:rsidR="001C549F" w:rsidRPr="00D70198" w:rsidRDefault="001C549F" w:rsidP="001C549F">
      <w:pPr>
        <w:rPr>
          <w:rFonts w:ascii="HG丸ｺﾞｼｯｸM-PRO" w:eastAsia="HG丸ｺﾞｼｯｸM-PRO" w:hAnsi="HG丸ｺﾞｼｯｸM-PRO"/>
          <w:sz w:val="22"/>
        </w:rPr>
      </w:pPr>
      <w:r>
        <w:rPr>
          <w:rFonts w:asciiTheme="majorEastAsia" w:eastAsiaTheme="majorEastAsia" w:hAnsiTheme="majorEastAsia" w:cs="ＭＳ 明朝" w:hint="eastAsia"/>
          <w:sz w:val="24"/>
        </w:rPr>
        <w:t xml:space="preserve">　</w:t>
      </w:r>
      <w:r w:rsidRPr="00D70198">
        <w:rPr>
          <w:rFonts w:ascii="HG丸ｺﾞｼｯｸM-PRO" w:eastAsia="HG丸ｺﾞｼｯｸM-PRO" w:hAnsi="HG丸ｺﾞｼｯｸM-PRO" w:hint="eastAsia"/>
          <w:sz w:val="22"/>
        </w:rPr>
        <w:t>①施設概要（</w:t>
      </w:r>
      <w:r w:rsidR="00486B80">
        <w:rPr>
          <w:rFonts w:ascii="HG丸ｺﾞｼｯｸM-PRO" w:eastAsia="HG丸ｺﾞｼｯｸM-PRO" w:hAnsi="HG丸ｺﾞｼｯｸM-PRO" w:hint="eastAsia"/>
          <w:sz w:val="22"/>
        </w:rPr>
        <w:t>令和２</w:t>
      </w:r>
      <w:r w:rsidRPr="00D70198">
        <w:rPr>
          <w:rFonts w:ascii="HG丸ｺﾞｼｯｸM-PRO" w:eastAsia="HG丸ｺﾞｼｯｸM-PRO" w:hAnsi="HG丸ｺﾞｼｯｸM-PRO" w:hint="eastAsia"/>
          <w:sz w:val="22"/>
        </w:rPr>
        <w:t>年4月1日現在）</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w:t>
      </w:r>
      <w:r>
        <w:rPr>
          <w:rFonts w:ascii="HG丸ｺﾞｼｯｸM-PRO" w:eastAsia="HG丸ｺﾞｼｯｸM-PRO" w:hAnsi="HG丸ｺﾞｼｯｸM-PRO" w:hint="eastAsia"/>
          <w:sz w:val="22"/>
        </w:rPr>
        <w:t>住之江区東加賀屋１</w:t>
      </w:r>
      <w:r w:rsidRPr="008B493F">
        <w:rPr>
          <w:rFonts w:ascii="HG丸ｺﾞｼｯｸM-PRO" w:eastAsia="HG丸ｺﾞｼｯｸM-PRO" w:hAnsi="HG丸ｺﾞｼｯｸM-PRO" w:hint="eastAsia"/>
          <w:sz w:val="22"/>
        </w:rPr>
        <w:t>丁目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番</w:t>
      </w:r>
      <w:r w:rsidR="00486B80">
        <w:rPr>
          <w:rFonts w:ascii="HG丸ｺﾞｼｯｸM-PRO" w:eastAsia="HG丸ｺﾞｼｯｸM-PRO" w:hAnsi="HG丸ｺﾞｼｯｸM-PRO" w:hint="eastAsia"/>
          <w:sz w:val="22"/>
        </w:rPr>
        <w:t>22</w:t>
      </w:r>
      <w:r w:rsidRPr="008B493F">
        <w:rPr>
          <w:rFonts w:ascii="HG丸ｺﾞｼｯｸM-PRO" w:eastAsia="HG丸ｺﾞｼｯｸM-PRO" w:hAnsi="HG丸ｺﾞｼｯｸM-PRO" w:hint="eastAsia"/>
          <w:sz w:val="22"/>
        </w:rPr>
        <w:t>号</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00486B80">
        <w:rPr>
          <w:rFonts w:ascii="HG丸ｺﾞｼｯｸM-PRO" w:eastAsia="HG丸ｺﾞｼｯｸM-PRO" w:hAnsi="HG丸ｺﾞｼｯｸM-PRO" w:hint="eastAsia"/>
          <w:sz w:val="22"/>
        </w:rPr>
        <w:t>1,138.30</w:t>
      </w:r>
      <w:r w:rsidRPr="008B493F">
        <w:rPr>
          <w:rFonts w:ascii="HG丸ｺﾞｼｯｸM-PRO" w:eastAsia="HG丸ｺﾞｼｯｸM-PRO" w:hAnsi="HG丸ｺﾞｼｯｸM-PRO" w:hint="eastAsia"/>
          <w:sz w:val="22"/>
        </w:rPr>
        <w:t>㎡</w:t>
      </w:r>
    </w:p>
    <w:p w:rsidR="001C549F" w:rsidRPr="008B493F" w:rsidRDefault="001C549F" w:rsidP="00464D1E">
      <w:pPr>
        <w:ind w:firstLineChars="300" w:firstLine="66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【建物】延床面積　</w:t>
      </w:r>
      <w:r w:rsidR="0053623F">
        <w:rPr>
          <w:rFonts w:ascii="HG丸ｺﾞｼｯｸM-PRO" w:eastAsia="HG丸ｺﾞｼｯｸM-PRO" w:hAnsi="HG丸ｺﾞｼｯｸM-PRO" w:hint="eastAsia"/>
          <w:sz w:val="22"/>
        </w:rPr>
        <w:t>434.90</w:t>
      </w:r>
      <w:r w:rsidRPr="008B493F">
        <w:rPr>
          <w:rFonts w:ascii="HG丸ｺﾞｼｯｸM-PRO" w:eastAsia="HG丸ｺﾞｼｯｸM-PRO" w:hAnsi="HG丸ｺﾞｼｯｸM-PRO" w:hint="eastAsia"/>
          <w:sz w:val="22"/>
        </w:rPr>
        <w:t>㎡</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科（標榜科）</w:t>
      </w:r>
    </w:p>
    <w:p w:rsidR="001C549F" w:rsidRPr="008B493F" w:rsidRDefault="001C549F" w:rsidP="00464D1E">
      <w:pPr>
        <w:ind w:firstLineChars="700" w:firstLine="15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（小児科、産婦人科）</w:t>
      </w:r>
    </w:p>
    <w:p w:rsidR="001C549F" w:rsidRPr="008B493F" w:rsidRDefault="001C549F" w:rsidP="00F043AB">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３</w:t>
      </w:r>
      <w:r w:rsidRPr="008B493F">
        <w:rPr>
          <w:rFonts w:ascii="HG丸ｺﾞｼｯｸM-PRO" w:eastAsia="HG丸ｺﾞｼｯｸM-PRO" w:hAnsi="HG丸ｺﾞｼｯｸM-PRO" w:hint="eastAsia"/>
          <w:sz w:val="22"/>
        </w:rPr>
        <w:t>名（常勤職員</w:t>
      </w:r>
      <w:r w:rsidR="00F043AB">
        <w:rPr>
          <w:rFonts w:ascii="HG丸ｺﾞｼｯｸM-PRO" w:eastAsia="HG丸ｺﾞｼｯｸM-PRO" w:hAnsi="HG丸ｺﾞｼｯｸM-PRO" w:hint="eastAsia"/>
          <w:sz w:val="22"/>
        </w:rPr>
        <w:t>）</w:t>
      </w:r>
    </w:p>
    <w:p w:rsidR="001C549F" w:rsidRPr="008B493F" w:rsidRDefault="001C549F" w:rsidP="001C549F">
      <w:pPr>
        <w:ind w:firstLineChars="400" w:firstLine="88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w:t>
      </w:r>
    </w:p>
    <w:p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rsidR="001C549F" w:rsidRDefault="001C549F" w:rsidP="00464D1E">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 xml:space="preserve">平成30年4月　</w:t>
      </w:r>
      <w:r>
        <w:rPr>
          <w:rFonts w:ascii="HG丸ｺﾞｼｯｸM-PRO" w:eastAsia="HG丸ｺﾞｼｯｸM-PRO" w:hAnsi="HG丸ｺﾞｼｯｸM-PRO" w:hint="eastAsia"/>
          <w:sz w:val="22"/>
        </w:rPr>
        <w:t>大阪市立住之江診療所開設</w:t>
      </w:r>
    </w:p>
    <w:p w:rsidR="00774132" w:rsidRPr="00464D1E" w:rsidRDefault="00774132" w:rsidP="001C549F">
      <w:pPr>
        <w:ind w:leftChars="400" w:left="1940" w:hangingChars="500" w:hanging="1100"/>
        <w:rPr>
          <w:rFonts w:ascii="HG丸ｺﾞｼｯｸM-PRO" w:eastAsia="HG丸ｺﾞｼｯｸM-PRO" w:hAnsi="HG丸ｺﾞｼｯｸM-PRO"/>
          <w:sz w:val="22"/>
        </w:rPr>
      </w:pPr>
    </w:p>
    <w:p w:rsidR="001C549F" w:rsidRPr="00464D1E" w:rsidRDefault="001C549F" w:rsidP="00464D1E">
      <w:pPr>
        <w:ind w:firstLineChars="100" w:firstLine="220"/>
        <w:rPr>
          <w:rFonts w:ascii="HG丸ｺﾞｼｯｸM-PRO" w:eastAsia="HG丸ｺﾞｼｯｸM-PRO" w:hAnsi="HG丸ｺﾞｼｯｸM-PRO"/>
          <w:sz w:val="22"/>
        </w:rPr>
      </w:pPr>
      <w:r w:rsidRPr="00464D1E">
        <w:rPr>
          <w:rFonts w:ascii="HG丸ｺﾞｼｯｸM-PRO" w:eastAsia="HG丸ｺﾞｼｯｸM-PRO" w:hAnsi="HG丸ｺﾞｼｯｸM-PRO" w:hint="eastAsia"/>
          <w:sz w:val="22"/>
        </w:rPr>
        <w:t>②患者数の状況</w:t>
      </w:r>
    </w:p>
    <w:p w:rsidR="001C549F" w:rsidRPr="00D70198" w:rsidRDefault="00774132" w:rsidP="001C549F">
      <w:pPr>
        <w:pStyle w:val="ad"/>
        <w:ind w:leftChars="0" w:left="284" w:firstLineChars="100" w:firstLine="220"/>
        <w:rPr>
          <w:rFonts w:ascii="HG丸ｺﾞｼｯｸM-PRO" w:eastAsia="HG丸ｺﾞｼｯｸM-PRO" w:hAnsi="HG丸ｺﾞｼｯｸM-PRO"/>
          <w:sz w:val="22"/>
        </w:rPr>
      </w:pPr>
      <w:r w:rsidRPr="00774132">
        <w:rPr>
          <w:rFonts w:ascii="HG丸ｺﾞｼｯｸM-PRO" w:eastAsia="HG丸ｺﾞｼｯｸM-PRO" w:hAnsi="HG丸ｺﾞｼｯｸM-PRO"/>
          <w:noProof/>
          <w:sz w:val="22"/>
        </w:rPr>
        <w:drawing>
          <wp:inline distT="0" distB="0" distL="0" distR="0">
            <wp:extent cx="3819525" cy="1000125"/>
            <wp:effectExtent l="0" t="0" r="9525"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1000125"/>
                    </a:xfrm>
                    <a:prstGeom prst="rect">
                      <a:avLst/>
                    </a:prstGeom>
                    <a:noFill/>
                    <a:ln>
                      <a:noFill/>
                    </a:ln>
                  </pic:spPr>
                </pic:pic>
              </a:graphicData>
            </a:graphic>
          </wp:inline>
        </w:drawing>
      </w:r>
    </w:p>
    <w:p w:rsidR="001C549F" w:rsidRPr="00C47BCA" w:rsidRDefault="001C549F" w:rsidP="001C549F">
      <w:pPr>
        <w:pStyle w:val="ad"/>
        <w:ind w:leftChars="0" w:left="780"/>
        <w:rPr>
          <w:rFonts w:ascii="HG丸ｺﾞｼｯｸM-PRO" w:eastAsia="HG丸ｺﾞｼｯｸM-PRO" w:hAnsi="HG丸ｺﾞｼｯｸM-PRO"/>
          <w:sz w:val="22"/>
        </w:rPr>
      </w:pPr>
    </w:p>
    <w:p w:rsidR="001C549F" w:rsidRPr="001C549F" w:rsidRDefault="001C549F" w:rsidP="001C549F">
      <w:pPr>
        <w:ind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1C549F">
        <w:rPr>
          <w:rFonts w:ascii="HG丸ｺﾞｼｯｸM-PRO" w:eastAsia="HG丸ｺﾞｼｯｸM-PRO" w:hAnsi="HG丸ｺﾞｼｯｸM-PRO" w:hint="eastAsia"/>
          <w:sz w:val="22"/>
        </w:rPr>
        <w:t>再編後</w:t>
      </w:r>
      <w:r w:rsidR="00EA6717">
        <w:rPr>
          <w:rFonts w:ascii="HG丸ｺﾞｼｯｸM-PRO" w:eastAsia="HG丸ｺﾞｼｯｸM-PRO" w:hAnsi="HG丸ｺﾞｼｯｸM-PRO" w:hint="eastAsia"/>
          <w:sz w:val="22"/>
        </w:rPr>
        <w:t>の医療機能</w:t>
      </w:r>
    </w:p>
    <w:p w:rsidR="001C549F" w:rsidRPr="00EF527D" w:rsidRDefault="001C549F" w:rsidP="001C549F">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市立住吉市民病院の廃止に伴う病院再編計画に沿って、地域における一次医療を確保するため平成30年4月から同病院の跡地にて</w:t>
      </w:r>
      <w:r w:rsidR="00F043AB">
        <w:rPr>
          <w:rFonts w:ascii="HG丸ｺﾞｼｯｸM-PRO" w:eastAsia="HG丸ｺﾞｼｯｸM-PRO" w:hAnsi="HG丸ｺﾞｼｯｸM-PRO" w:hint="eastAsia"/>
          <w:sz w:val="22"/>
        </w:rPr>
        <w:t>暫定的に</w:t>
      </w:r>
      <w:r>
        <w:rPr>
          <w:rFonts w:ascii="HG丸ｺﾞｼｯｸM-PRO" w:eastAsia="HG丸ｺﾞｼｯｸM-PRO" w:hAnsi="HG丸ｺﾞｼｯｸM-PRO" w:hint="eastAsia"/>
          <w:sz w:val="22"/>
        </w:rPr>
        <w:t>無床診療所を開設したものであり、本病院再編により、住之江診療所を廃止し、小児科及び産婦人科機能は新病院に編入する。</w:t>
      </w:r>
    </w:p>
    <w:p w:rsidR="009E38A8" w:rsidRDefault="009E38A8" w:rsidP="00AB6758">
      <w:pPr>
        <w:ind w:left="240" w:hangingChars="100" w:hanging="240"/>
        <w:jc w:val="left"/>
        <w:rPr>
          <w:rFonts w:asciiTheme="majorEastAsia" w:eastAsiaTheme="majorEastAsia" w:hAnsiTheme="majorEastAsia" w:cs="ＭＳ 明朝"/>
          <w:sz w:val="24"/>
        </w:rPr>
      </w:pPr>
    </w:p>
    <w:p w:rsidR="007C2F37" w:rsidRDefault="007C2F37">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rsidR="00EC6316" w:rsidRPr="00E81F8F" w:rsidRDefault="00EC6316"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 xml:space="preserve">２　</w:t>
      </w:r>
      <w:r w:rsidR="00634078">
        <w:rPr>
          <w:rFonts w:asciiTheme="majorEastAsia" w:eastAsiaTheme="majorEastAsia" w:hAnsiTheme="majorEastAsia" w:cs="ＭＳ 明朝" w:hint="eastAsia"/>
          <w:sz w:val="24"/>
          <w:shd w:val="pct15" w:color="auto" w:fill="FFFFFF"/>
        </w:rPr>
        <w:t>大阪府における</w:t>
      </w:r>
      <w:r w:rsidR="00A339CE">
        <w:rPr>
          <w:rFonts w:asciiTheme="majorEastAsia" w:eastAsiaTheme="majorEastAsia" w:hAnsiTheme="majorEastAsia" w:cs="ＭＳ 明朝" w:hint="eastAsia"/>
          <w:sz w:val="24"/>
          <w:shd w:val="pct15" w:color="auto" w:fill="FFFFFF"/>
        </w:rPr>
        <w:t>認知症の状況等</w:t>
      </w:r>
      <w:r w:rsidR="00B53372">
        <w:rPr>
          <w:rFonts w:asciiTheme="majorEastAsia" w:eastAsiaTheme="majorEastAsia" w:hAnsiTheme="majorEastAsia" w:cs="ＭＳ 明朝" w:hint="eastAsia"/>
          <w:sz w:val="24"/>
          <w:shd w:val="pct15" w:color="auto" w:fill="FFFFFF"/>
        </w:rPr>
        <w:t xml:space="preserve">　　　</w:t>
      </w:r>
      <w:r w:rsidR="00634078">
        <w:rPr>
          <w:rFonts w:asciiTheme="majorEastAsia" w:eastAsiaTheme="majorEastAsia" w:hAnsiTheme="majorEastAsia" w:cs="ＭＳ 明朝" w:hint="eastAsia"/>
          <w:sz w:val="24"/>
          <w:shd w:val="pct15" w:color="auto" w:fill="FFFFFF"/>
        </w:rPr>
        <w:t xml:space="preserve">　　　　　　　　　　　</w:t>
      </w:r>
      <w:r w:rsidR="002830E6">
        <w:rPr>
          <w:rFonts w:asciiTheme="majorEastAsia" w:eastAsiaTheme="majorEastAsia" w:hAnsiTheme="majorEastAsia" w:cs="ＭＳ 明朝" w:hint="eastAsia"/>
          <w:sz w:val="24"/>
          <w:shd w:val="pct15" w:color="auto" w:fill="FFFFFF"/>
        </w:rPr>
        <w:t xml:space="preserve">　　　　　　　　　　　　　</w:t>
      </w:r>
    </w:p>
    <w:p w:rsidR="000C425F" w:rsidRDefault="00F971D2"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（１）人口</w:t>
      </w:r>
    </w:p>
    <w:p w:rsidR="00A11FD4" w:rsidRDefault="00A11FD4" w:rsidP="00C242E8">
      <w:pPr>
        <w:ind w:left="220" w:rightChars="-30" w:right="-63"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3654D1">
        <w:rPr>
          <w:rFonts w:ascii="HG丸ｺﾞｼｯｸM-PRO" w:eastAsia="HG丸ｺﾞｼｯｸM-PRO" w:hAnsi="HG丸ｺﾞｼｯｸM-PRO" w:cs="ＭＳ 明朝" w:hint="eastAsia"/>
          <w:sz w:val="22"/>
        </w:rPr>
        <w:t>令和2年</w:t>
      </w:r>
      <w:r>
        <w:rPr>
          <w:rFonts w:ascii="HG丸ｺﾞｼｯｸM-PRO" w:eastAsia="HG丸ｺﾞｼｯｸM-PRO" w:hAnsi="HG丸ｺﾞｼｯｸM-PRO" w:cs="ＭＳ 明朝" w:hint="eastAsia"/>
          <w:sz w:val="22"/>
        </w:rPr>
        <w:t>年4月1日現在における推計人口によると、下表のとおり、大阪府における総人口は約881万</w:t>
      </w:r>
      <w:r w:rsidR="003654D1">
        <w:rPr>
          <w:rFonts w:ascii="HG丸ｺﾞｼｯｸM-PRO" w:eastAsia="HG丸ｺﾞｼｯｸM-PRO" w:hAnsi="HG丸ｺﾞｼｯｸM-PRO" w:cs="ＭＳ 明朝" w:hint="eastAsia"/>
          <w:sz w:val="22"/>
        </w:rPr>
        <w:t>9</w:t>
      </w:r>
      <w:r>
        <w:rPr>
          <w:rFonts w:ascii="HG丸ｺﾞｼｯｸM-PRO" w:eastAsia="HG丸ｺﾞｼｯｸM-PRO" w:hAnsi="HG丸ｺﾞｼｯｸM-PRO" w:cs="ＭＳ 明朝" w:hint="eastAsia"/>
          <w:sz w:val="22"/>
        </w:rPr>
        <w:t>千人、うち豊能医療圏は約10</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1</w:t>
      </w:r>
      <w:r>
        <w:rPr>
          <w:rFonts w:ascii="HG丸ｺﾞｼｯｸM-PRO" w:eastAsia="HG丸ｺﾞｼｯｸM-PRO" w:hAnsi="HG丸ｺﾞｼｯｸM-PRO" w:cs="ＭＳ 明朝" w:hint="eastAsia"/>
          <w:sz w:val="22"/>
        </w:rPr>
        <w:t>千人、大阪市</w:t>
      </w:r>
      <w:r w:rsidR="00C242E8">
        <w:rPr>
          <w:rFonts w:ascii="HG丸ｺﾞｼｯｸM-PRO" w:eastAsia="HG丸ｺﾞｼｯｸM-PRO" w:hAnsi="HG丸ｺﾞｼｯｸM-PRO" w:cs="ＭＳ 明朝" w:hint="eastAsia"/>
          <w:sz w:val="22"/>
        </w:rPr>
        <w:t>医療圏</w:t>
      </w:r>
      <w:r>
        <w:rPr>
          <w:rFonts w:ascii="HG丸ｺﾞｼｯｸM-PRO" w:eastAsia="HG丸ｺﾞｼｯｸM-PRO" w:hAnsi="HG丸ｺﾞｼｯｸM-PRO" w:cs="ＭＳ 明朝" w:hint="eastAsia"/>
          <w:sz w:val="22"/>
        </w:rPr>
        <w:t>は約27</w:t>
      </w:r>
      <w:r w:rsidR="003654D1">
        <w:rPr>
          <w:rFonts w:ascii="HG丸ｺﾞｼｯｸM-PRO" w:eastAsia="HG丸ｺﾞｼｯｸM-PRO" w:hAnsi="HG丸ｺﾞｼｯｸM-PRO" w:cs="ＭＳ 明朝" w:hint="eastAsia"/>
          <w:sz w:val="22"/>
        </w:rPr>
        <w:t>4</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千人となっている。将来推計によると、</w:t>
      </w:r>
      <w:r w:rsidR="00C242E8">
        <w:rPr>
          <w:rFonts w:ascii="HG丸ｺﾞｼｯｸM-PRO" w:eastAsia="HG丸ｺﾞｼｯｸM-PRO" w:hAnsi="HG丸ｺﾞｼｯｸM-PRO" w:cs="ＭＳ 明朝" w:hint="eastAsia"/>
          <w:sz w:val="22"/>
        </w:rPr>
        <w:t>大阪府全域では、</w:t>
      </w:r>
      <w:r>
        <w:rPr>
          <w:rFonts w:ascii="HG丸ｺﾞｼｯｸM-PRO" w:eastAsia="HG丸ｺﾞｼｯｸM-PRO" w:hAnsi="HG丸ｺﾞｼｯｸM-PRO" w:cs="ＭＳ 明朝" w:hint="eastAsia"/>
          <w:sz w:val="22"/>
        </w:rPr>
        <w:t>2040年には約745万4千人</w:t>
      </w:r>
      <w:r w:rsidR="00C242E8">
        <w:rPr>
          <w:rFonts w:ascii="HG丸ｺﾞｼｯｸM-PRO" w:eastAsia="HG丸ｺﾞｼｯｸM-PRO" w:hAnsi="HG丸ｺﾞｼｯｸM-PRO" w:cs="ＭＳ 明朝" w:hint="eastAsia"/>
          <w:sz w:val="22"/>
        </w:rPr>
        <w:t>となり、約136万人の</w:t>
      </w:r>
      <w:r>
        <w:rPr>
          <w:rFonts w:ascii="HG丸ｺﾞｼｯｸM-PRO" w:eastAsia="HG丸ｺﾞｼｯｸM-PRO" w:hAnsi="HG丸ｺﾞｼｯｸM-PRO" w:cs="ＭＳ 明朝" w:hint="eastAsia"/>
          <w:sz w:val="22"/>
        </w:rPr>
        <w:t>減少</w:t>
      </w:r>
      <w:r w:rsidR="00C242E8">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p>
    <w:p w:rsidR="00F67DAB" w:rsidRDefault="00A11FD4"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C242E8">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豊能医療圏では、2040年には約86万5千人になると推計され、20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年と比較すると約18万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r w:rsidR="00C242E8">
        <w:rPr>
          <w:rFonts w:ascii="HG丸ｺﾞｼｯｸM-PRO" w:eastAsia="HG丸ｺﾞｼｯｸM-PRO" w:hAnsi="HG丸ｺﾞｼｯｸM-PRO" w:cs="ＭＳ 明朝" w:hint="eastAsia"/>
          <w:sz w:val="22"/>
        </w:rPr>
        <w:t>また、</w:t>
      </w:r>
      <w:r>
        <w:rPr>
          <w:rFonts w:ascii="HG丸ｺﾞｼｯｸM-PRO" w:eastAsia="HG丸ｺﾞｼｯｸM-PRO" w:hAnsi="HG丸ｺﾞｼｯｸM-PRO" w:cs="ＭＳ 明朝" w:hint="eastAsia"/>
          <w:sz w:val="22"/>
        </w:rPr>
        <w:t>大阪市医療圏では、2040年には約229万2千人になると推計され、20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年と比較すると約4</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が見込まれ</w:t>
      </w:r>
      <w:r>
        <w:rPr>
          <w:rFonts w:ascii="HG丸ｺﾞｼｯｸM-PRO" w:eastAsia="HG丸ｺﾞｼｯｸM-PRO" w:hAnsi="HG丸ｺﾞｼｯｸM-PRO" w:cs="ＭＳ 明朝" w:hint="eastAsia"/>
          <w:sz w:val="22"/>
        </w:rPr>
        <w:t>ている。</w:t>
      </w:r>
    </w:p>
    <w:p w:rsidR="00F67DAB" w:rsidRDefault="00F67DAB"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一方で、高齢人口は増加の一途をたどり、20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年と2040年との比較では、大阪府において約30万8千人、豊能医療圏で約4万5千人、大阪市医療圏では約10万8千人の増加が見込まれている。</w:t>
      </w:r>
    </w:p>
    <w:p w:rsidR="00EC6316"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extent cx="5759450" cy="4334205"/>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34205"/>
                    </a:xfrm>
                    <a:prstGeom prst="rect">
                      <a:avLst/>
                    </a:prstGeom>
                    <a:noFill/>
                    <a:ln>
                      <a:noFill/>
                    </a:ln>
                  </pic:spPr>
                </pic:pic>
              </a:graphicData>
            </a:graphic>
          </wp:inline>
        </w:drawing>
      </w:r>
    </w:p>
    <w:p w:rsidR="00F408B7" w:rsidRDefault="00F408B7" w:rsidP="00AB6758">
      <w:pPr>
        <w:ind w:left="240" w:hangingChars="100" w:hanging="240"/>
        <w:jc w:val="left"/>
        <w:rPr>
          <w:rFonts w:ascii="HG丸ｺﾞｼｯｸM-PRO" w:eastAsia="HG丸ｺﾞｼｯｸM-PRO" w:hAnsi="HG丸ｺﾞｼｯｸM-PRO" w:cs="ＭＳ 明朝"/>
          <w:sz w:val="24"/>
        </w:rPr>
      </w:pPr>
    </w:p>
    <w:p w:rsidR="00774132" w:rsidRDefault="00F408B7" w:rsidP="00AB6758">
      <w:pPr>
        <w:ind w:left="240" w:hangingChars="100" w:hanging="240"/>
        <w:jc w:val="left"/>
        <w:rPr>
          <w:rFonts w:ascii="HG丸ｺﾞｼｯｸM-PRO" w:eastAsia="HG丸ｺﾞｼｯｸM-PRO" w:hAnsi="HG丸ｺﾞｼｯｸM-PRO" w:cs="ＭＳ 明朝"/>
          <w:sz w:val="24"/>
        </w:rPr>
      </w:pPr>
      <w:r w:rsidRPr="00F408B7">
        <w:rPr>
          <w:rFonts w:ascii="HG丸ｺﾞｼｯｸM-PRO" w:eastAsia="HG丸ｺﾞｼｯｸM-PRO" w:hAnsi="HG丸ｺﾞｼｯｸM-PRO" w:cs="ＭＳ 明朝" w:hint="eastAsia"/>
          <w:sz w:val="24"/>
        </w:rPr>
        <w:t xml:space="preserve">　　高齢化率の状況は各医療圏において大</w:t>
      </w:r>
      <w:r w:rsidR="00F80920">
        <w:rPr>
          <w:rFonts w:ascii="HG丸ｺﾞｼｯｸM-PRO" w:eastAsia="HG丸ｺﾞｼｯｸM-PRO" w:hAnsi="HG丸ｺﾞｼｯｸM-PRO" w:cs="ＭＳ 明朝" w:hint="eastAsia"/>
          <w:sz w:val="24"/>
        </w:rPr>
        <w:t>きな</w:t>
      </w:r>
      <w:r w:rsidRPr="00F408B7">
        <w:rPr>
          <w:rFonts w:ascii="HG丸ｺﾞｼｯｸM-PRO" w:eastAsia="HG丸ｺﾞｼｯｸM-PRO" w:hAnsi="HG丸ｺﾞｼｯｸM-PRO" w:cs="ＭＳ 明朝" w:hint="eastAsia"/>
          <w:sz w:val="24"/>
        </w:rPr>
        <w:t>差は</w:t>
      </w:r>
      <w:r w:rsidR="00F80920">
        <w:rPr>
          <w:rFonts w:ascii="HG丸ｺﾞｼｯｸM-PRO" w:eastAsia="HG丸ｺﾞｼｯｸM-PRO" w:hAnsi="HG丸ｺﾞｼｯｸM-PRO" w:cs="ＭＳ 明朝" w:hint="eastAsia"/>
          <w:sz w:val="24"/>
        </w:rPr>
        <w:t>見られ</w:t>
      </w:r>
      <w:r w:rsidRPr="00F408B7">
        <w:rPr>
          <w:rFonts w:ascii="HG丸ｺﾞｼｯｸM-PRO" w:eastAsia="HG丸ｺﾞｼｯｸM-PRO" w:hAnsi="HG丸ｺﾞｼｯｸM-PRO" w:cs="ＭＳ 明朝" w:hint="eastAsia"/>
          <w:sz w:val="24"/>
        </w:rPr>
        <w:t>ないものの、人口規模の大きい大阪市において、2040年には高齢人口が80万人を超えると推計されて</w:t>
      </w:r>
      <w:r w:rsidRPr="00F408B7">
        <w:rPr>
          <w:rFonts w:ascii="HG丸ｺﾞｼｯｸM-PRO" w:eastAsia="HG丸ｺﾞｼｯｸM-PRO" w:hAnsi="HG丸ｺﾞｼｯｸM-PRO" w:cs="ＭＳ 明朝" w:hint="eastAsia"/>
          <w:sz w:val="24"/>
        </w:rPr>
        <w:lastRenderedPageBreak/>
        <w:t>いる。厚生労働省の調査（</w:t>
      </w:r>
      <w:r>
        <w:rPr>
          <w:rFonts w:ascii="HG丸ｺﾞｼｯｸM-PRO" w:eastAsia="HG丸ｺﾞｼｯｸM-PRO" w:hAnsi="HG丸ｺﾞｼｯｸM-PRO" w:cs="ＭＳ 明朝" w:hint="eastAsia"/>
          <w:sz w:val="24"/>
        </w:rPr>
        <w:t>「</w:t>
      </w:r>
      <w:r w:rsidRPr="00F408B7">
        <w:rPr>
          <w:rFonts w:ascii="HG丸ｺﾞｼｯｸM-PRO" w:eastAsia="HG丸ｺﾞｼｯｸM-PRO" w:hAnsi="HG丸ｺﾞｼｯｸM-PRO" w:cs="ＭＳ 明朝" w:hint="eastAsia"/>
          <w:sz w:val="24"/>
        </w:rPr>
        <w:t>認知症有病率等調査</w:t>
      </w:r>
      <w:r>
        <w:rPr>
          <w:rFonts w:ascii="HG丸ｺﾞｼｯｸM-PRO" w:eastAsia="HG丸ｺﾞｼｯｸM-PRO" w:hAnsi="HG丸ｺﾞｼｯｸM-PRO" w:cs="ＭＳ 明朝" w:hint="eastAsia"/>
          <w:sz w:val="24"/>
        </w:rPr>
        <w:t>について都市部における認知症有病率と認知症の生活機能障害への対応」（厚生労働科学研究筑波大学浅田教授</w:t>
      </w:r>
      <w:r w:rsidRPr="00F408B7">
        <w:rPr>
          <w:rFonts w:ascii="HG丸ｺﾞｼｯｸM-PRO" w:eastAsia="HG丸ｺﾞｼｯｸM-PRO" w:hAnsi="HG丸ｺﾞｼｯｸM-PRO" w:cs="ＭＳ 明朝" w:hint="eastAsia"/>
          <w:sz w:val="24"/>
        </w:rPr>
        <w:t>）</w:t>
      </w:r>
      <w:r>
        <w:rPr>
          <w:rFonts w:ascii="HG丸ｺﾞｼｯｸM-PRO" w:eastAsia="HG丸ｺﾞｼｯｸM-PRO" w:hAnsi="HG丸ｺﾞｼｯｸM-PRO" w:cs="ＭＳ 明朝" w:hint="eastAsia"/>
          <w:sz w:val="24"/>
        </w:rPr>
        <w:t>社会保障審議会介護保険部会（第45回）資料６（平成25年６月６日））</w:t>
      </w:r>
      <w:r w:rsidR="00774132">
        <w:rPr>
          <w:rFonts w:ascii="HG丸ｺﾞｼｯｸM-PRO" w:eastAsia="HG丸ｺﾞｼｯｸM-PRO" w:hAnsi="HG丸ｺﾞｼｯｸM-PRO" w:cs="ＭＳ 明朝" w:hint="eastAsia"/>
          <w:sz w:val="24"/>
        </w:rPr>
        <w:t>によれば、</w:t>
      </w:r>
      <w:r w:rsidR="00F80920" w:rsidRPr="00F408B7">
        <w:rPr>
          <w:rFonts w:ascii="HG丸ｺﾞｼｯｸM-PRO" w:eastAsia="HG丸ｺﾞｼｯｸM-PRO" w:hAnsi="HG丸ｺﾞｼｯｸM-PRO" w:cs="ＭＳ 明朝" w:hint="eastAsia"/>
          <w:sz w:val="24"/>
        </w:rPr>
        <w:t>都市部における65歳以上における認知症の有病率は、</w:t>
      </w:r>
      <w:r w:rsidRPr="00F408B7">
        <w:rPr>
          <w:rFonts w:ascii="HG丸ｺﾞｼｯｸM-PRO" w:eastAsia="HG丸ｺﾞｼｯｸM-PRO" w:hAnsi="HG丸ｺﾞｼｯｸM-PRO" w:cs="ＭＳ 明朝" w:hint="eastAsia"/>
          <w:sz w:val="24"/>
        </w:rPr>
        <w:t>概ね15％であると推定されており</w:t>
      </w:r>
      <w:r>
        <w:rPr>
          <w:rFonts w:ascii="HG丸ｺﾞｼｯｸM-PRO" w:eastAsia="HG丸ｺﾞｼｯｸM-PRO" w:hAnsi="HG丸ｺﾞｼｯｸM-PRO" w:cs="ＭＳ 明朝" w:hint="eastAsia"/>
          <w:sz w:val="24"/>
        </w:rPr>
        <w:t>、</w:t>
      </w:r>
      <w:r w:rsidR="00774132">
        <w:rPr>
          <w:rFonts w:ascii="HG丸ｺﾞｼｯｸM-PRO" w:eastAsia="HG丸ｺﾞｼｯｸM-PRO" w:hAnsi="HG丸ｺﾞｼｯｸM-PRO" w:cs="ＭＳ 明朝" w:hint="eastAsia"/>
          <w:sz w:val="24"/>
        </w:rPr>
        <w:t>2040年の大阪市における認知症の人は12万人を超えると推定される。</w:t>
      </w:r>
    </w:p>
    <w:p w:rsidR="00F408B7" w:rsidRDefault="00F80920" w:rsidP="00774132">
      <w:pPr>
        <w:ind w:leftChars="100" w:left="210"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2</w:t>
      </w:r>
      <w:r w:rsidR="00F408B7">
        <w:rPr>
          <w:rFonts w:ascii="HG丸ｺﾞｼｯｸM-PRO" w:eastAsia="HG丸ｺﾞｼｯｸM-PRO" w:hAnsi="HG丸ｺﾞｼｯｸM-PRO" w:cs="ＭＳ 明朝" w:hint="eastAsia"/>
          <w:sz w:val="24"/>
        </w:rPr>
        <w:t>040年に</w:t>
      </w:r>
      <w:r>
        <w:rPr>
          <w:rFonts w:ascii="HG丸ｺﾞｼｯｸM-PRO" w:eastAsia="HG丸ｺﾞｼｯｸM-PRO" w:hAnsi="HG丸ｺﾞｼｯｸM-PRO" w:cs="ＭＳ 明朝" w:hint="eastAsia"/>
          <w:sz w:val="24"/>
        </w:rPr>
        <w:t>は、大阪府全体の</w:t>
      </w:r>
      <w:r w:rsidR="00F408B7">
        <w:rPr>
          <w:rFonts w:ascii="HG丸ｺﾞｼｯｸM-PRO" w:eastAsia="HG丸ｺﾞｼｯｸM-PRO" w:hAnsi="HG丸ｺﾞｼｯｸM-PRO" w:cs="ＭＳ 明朝" w:hint="eastAsia"/>
          <w:sz w:val="24"/>
        </w:rPr>
        <w:t>高齢人口</w:t>
      </w:r>
      <w:r>
        <w:rPr>
          <w:rFonts w:ascii="HG丸ｺﾞｼｯｸM-PRO" w:eastAsia="HG丸ｺﾞｼｯｸM-PRO" w:hAnsi="HG丸ｺﾞｼｯｸM-PRO" w:cs="ＭＳ 明朝" w:hint="eastAsia"/>
          <w:sz w:val="24"/>
        </w:rPr>
        <w:t>は</w:t>
      </w:r>
      <w:r w:rsidR="00F408B7">
        <w:rPr>
          <w:rFonts w:ascii="HG丸ｺﾞｼｯｸM-PRO" w:eastAsia="HG丸ｺﾞｼｯｸM-PRO" w:hAnsi="HG丸ｺﾞｼｯｸM-PRO" w:cs="ＭＳ 明朝" w:hint="eastAsia"/>
          <w:sz w:val="24"/>
        </w:rPr>
        <w:t>268万人を超えると推計され</w:t>
      </w:r>
      <w:r>
        <w:rPr>
          <w:rFonts w:ascii="HG丸ｺﾞｼｯｸM-PRO" w:eastAsia="HG丸ｺﾞｼｯｸM-PRO" w:hAnsi="HG丸ｺﾞｼｯｸM-PRO" w:cs="ＭＳ 明朝" w:hint="eastAsia"/>
          <w:sz w:val="24"/>
        </w:rPr>
        <w:t>ていることから、</w:t>
      </w:r>
      <w:r w:rsidR="00F408B7">
        <w:rPr>
          <w:rFonts w:ascii="HG丸ｺﾞｼｯｸM-PRO" w:eastAsia="HG丸ｺﾞｼｯｸM-PRO" w:hAnsi="HG丸ｺﾞｼｯｸM-PRO" w:cs="ＭＳ 明朝" w:hint="eastAsia"/>
          <w:sz w:val="24"/>
        </w:rPr>
        <w:t>認知症への対応は非常に重要な課題のひとつと言える。</w:t>
      </w:r>
    </w:p>
    <w:p w:rsidR="00F408B7" w:rsidRPr="00F80920"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extent cx="5759450" cy="2590375"/>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90375"/>
                    </a:xfrm>
                    <a:prstGeom prst="rect">
                      <a:avLst/>
                    </a:prstGeom>
                    <a:noFill/>
                    <a:ln>
                      <a:noFill/>
                    </a:ln>
                  </pic:spPr>
                </pic:pic>
              </a:graphicData>
            </a:graphic>
          </wp:inline>
        </w:drawing>
      </w:r>
    </w:p>
    <w:p w:rsidR="00A23346" w:rsidRDefault="00A23346" w:rsidP="00AB6758">
      <w:pPr>
        <w:ind w:left="240" w:hangingChars="100" w:hanging="240"/>
        <w:jc w:val="left"/>
        <w:rPr>
          <w:rFonts w:ascii="HG丸ｺﾞｼｯｸM-PRO" w:eastAsia="HG丸ｺﾞｼｯｸM-PRO" w:hAnsi="HG丸ｺﾞｼｯｸM-PRO" w:cs="ＭＳ 明朝"/>
          <w:sz w:val="24"/>
        </w:rPr>
      </w:pPr>
    </w:p>
    <w:p w:rsidR="00F971D2" w:rsidRDefault="00A339CE"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（２）</w:t>
      </w:r>
      <w:r w:rsidR="00F67DAB">
        <w:rPr>
          <w:rFonts w:ascii="HG丸ｺﾞｼｯｸM-PRO" w:eastAsia="HG丸ｺﾞｼｯｸM-PRO" w:hAnsi="HG丸ｺﾞｼｯｸM-PRO" w:cs="ＭＳ 明朝" w:hint="eastAsia"/>
          <w:sz w:val="24"/>
        </w:rPr>
        <w:t>認知症医療について</w:t>
      </w:r>
    </w:p>
    <w:p w:rsidR="002A27A2" w:rsidRDefault="00F67DAB" w:rsidP="00A339CE">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2A27A2">
        <w:rPr>
          <w:rFonts w:ascii="HG丸ｺﾞｼｯｸM-PRO" w:eastAsia="HG丸ｺﾞｼｯｸM-PRO" w:hAnsi="HG丸ｺﾞｼｯｸM-PRO" w:cs="ＭＳ 明朝" w:hint="eastAsia"/>
          <w:sz w:val="24"/>
        </w:rPr>
        <w:t>大阪府内では、</w:t>
      </w:r>
      <w:r w:rsidR="000E7585">
        <w:rPr>
          <w:rFonts w:ascii="HG丸ｺﾞｼｯｸM-PRO" w:eastAsia="HG丸ｺﾞｼｯｸM-PRO" w:hAnsi="HG丸ｺﾞｼｯｸM-PRO" w:cs="ＭＳ 明朝" w:hint="eastAsia"/>
          <w:sz w:val="24"/>
        </w:rPr>
        <w:t>厚生労働省が策定した認知症施策推進総合戦略（</w:t>
      </w:r>
      <w:r w:rsidR="002A27A2">
        <w:rPr>
          <w:rFonts w:ascii="HG丸ｺﾞｼｯｸM-PRO" w:eastAsia="HG丸ｺﾞｼｯｸM-PRO" w:hAnsi="HG丸ｺﾞｼｯｸM-PRO" w:cs="ＭＳ 明朝" w:hint="eastAsia"/>
          <w:sz w:val="24"/>
        </w:rPr>
        <w:t>新オレンジプラン</w:t>
      </w:r>
      <w:r w:rsidR="000E7585">
        <w:rPr>
          <w:rFonts w:ascii="HG丸ｺﾞｼｯｸM-PRO" w:eastAsia="HG丸ｺﾞｼｯｸM-PRO" w:hAnsi="HG丸ｺﾞｼｯｸM-PRO" w:cs="ＭＳ 明朝" w:hint="eastAsia"/>
          <w:sz w:val="24"/>
        </w:rPr>
        <w:t>）</w:t>
      </w:r>
      <w:r w:rsidR="002A27A2">
        <w:rPr>
          <w:rFonts w:ascii="HG丸ｺﾞｼｯｸM-PRO" w:eastAsia="HG丸ｺﾞｼｯｸM-PRO" w:hAnsi="HG丸ｺﾞｼｯｸM-PRO" w:cs="ＭＳ 明朝" w:hint="eastAsia"/>
          <w:sz w:val="24"/>
        </w:rPr>
        <w:t>に則り、</w:t>
      </w:r>
      <w:r w:rsidR="000E7585">
        <w:rPr>
          <w:rFonts w:ascii="HG丸ｺﾞｼｯｸM-PRO" w:eastAsia="HG丸ｺﾞｼｯｸM-PRO" w:hAnsi="HG丸ｺﾞｼｯｸM-PRO" w:cs="ＭＳ 明朝" w:hint="eastAsia"/>
          <w:sz w:val="24"/>
        </w:rPr>
        <w:t>認知症についての専門医療相談、</w:t>
      </w:r>
      <w:r w:rsidR="00774132">
        <w:rPr>
          <w:rFonts w:ascii="HG丸ｺﾞｼｯｸM-PRO" w:eastAsia="HG丸ｺﾞｼｯｸM-PRO" w:hAnsi="HG丸ｺﾞｼｯｸM-PRO" w:cs="ＭＳ 明朝" w:hint="eastAsia"/>
          <w:sz w:val="24"/>
        </w:rPr>
        <w:t>鑑別診断、身体合併症・周辺症状の急性期対応、かかりつけ医との連携、患者家族への介護サービス情報の提供と相談への対応、医療情報の提供等の介護サービスとの連携等の役割を担う、</w:t>
      </w:r>
      <w:r w:rsidR="00A339CE">
        <w:rPr>
          <w:rFonts w:ascii="HG丸ｺﾞｼｯｸM-PRO" w:eastAsia="HG丸ｺﾞｼｯｸM-PRO" w:hAnsi="HG丸ｺﾞｼｯｸM-PRO" w:cs="ＭＳ 明朝" w:hint="eastAsia"/>
          <w:sz w:val="24"/>
        </w:rPr>
        <w:t>認知症疾患医療センター</w:t>
      </w:r>
      <w:r w:rsidR="00F80920">
        <w:rPr>
          <w:rFonts w:ascii="HG丸ｺﾞｼｯｸM-PRO" w:eastAsia="HG丸ｺﾞｼｯｸM-PRO" w:hAnsi="HG丸ｺﾞｼｯｸM-PRO" w:cs="ＭＳ 明朝" w:hint="eastAsia"/>
          <w:sz w:val="24"/>
        </w:rPr>
        <w:t>の</w:t>
      </w:r>
      <w:r w:rsidR="00A339CE">
        <w:rPr>
          <w:rFonts w:ascii="HG丸ｺﾞｼｯｸM-PRO" w:eastAsia="HG丸ｺﾞｼｯｸM-PRO" w:hAnsi="HG丸ｺﾞｼｯｸM-PRO" w:cs="ＭＳ 明朝" w:hint="eastAsia"/>
          <w:sz w:val="24"/>
        </w:rPr>
        <w:t>指定</w:t>
      </w:r>
      <w:r w:rsidR="00F80920">
        <w:rPr>
          <w:rFonts w:ascii="HG丸ｺﾞｼｯｸM-PRO" w:eastAsia="HG丸ｺﾞｼｯｸM-PRO" w:hAnsi="HG丸ｺﾞｼｯｸM-PRO" w:cs="ＭＳ 明朝" w:hint="eastAsia"/>
          <w:sz w:val="24"/>
        </w:rPr>
        <w:t>を行って</w:t>
      </w:r>
      <w:r w:rsidR="00A339CE">
        <w:rPr>
          <w:rFonts w:ascii="HG丸ｺﾞｼｯｸM-PRO" w:eastAsia="HG丸ｺﾞｼｯｸM-PRO" w:hAnsi="HG丸ｺﾞｼｯｸM-PRO" w:cs="ＭＳ 明朝" w:hint="eastAsia"/>
          <w:sz w:val="24"/>
        </w:rPr>
        <w:t>いる。（</w:t>
      </w:r>
      <w:r w:rsidR="002A27A2">
        <w:rPr>
          <w:rFonts w:ascii="HG丸ｺﾞｼｯｸM-PRO" w:eastAsia="HG丸ｺﾞｼｯｸM-PRO" w:hAnsi="HG丸ｺﾞｼｯｸM-PRO" w:cs="ＭＳ 明朝" w:hint="eastAsia"/>
          <w:sz w:val="24"/>
        </w:rPr>
        <w:t>大阪府下の認知症疾患医療センターの状況については下表のとおり。</w:t>
      </w:r>
      <w:r w:rsidR="00A339CE">
        <w:rPr>
          <w:rFonts w:ascii="HG丸ｺﾞｼｯｸM-PRO" w:eastAsia="HG丸ｺﾞｼｯｸM-PRO" w:hAnsi="HG丸ｺﾞｼｯｸM-PRO" w:cs="ＭＳ 明朝" w:hint="eastAsia"/>
          <w:sz w:val="24"/>
        </w:rPr>
        <w:t>）</w:t>
      </w:r>
    </w:p>
    <w:p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extent cx="5505450" cy="163830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rsidR="00BD6214"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lastRenderedPageBreak/>
        <w:t xml:space="preserve">　</w:t>
      </w:r>
      <w:r w:rsidRPr="00BD6214">
        <w:rPr>
          <w:rFonts w:ascii="HG丸ｺﾞｼｯｸM-PRO" w:eastAsia="HG丸ｺﾞｼｯｸM-PRO" w:hAnsi="HG丸ｺﾞｼｯｸM-PRO" w:cs="ＭＳ 明朝" w:hint="eastAsia"/>
          <w:noProof/>
          <w:sz w:val="24"/>
        </w:rPr>
        <w:drawing>
          <wp:inline distT="0" distB="0" distL="0" distR="0">
            <wp:extent cx="5505450" cy="163830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rsidR="00FB2595" w:rsidRPr="0053623F" w:rsidRDefault="00FB2595" w:rsidP="00AB6758">
      <w:pPr>
        <w:ind w:left="180" w:hangingChars="100" w:hanging="180"/>
        <w:jc w:val="left"/>
        <w:rPr>
          <w:rFonts w:ascii="HG丸ｺﾞｼｯｸM-PRO" w:eastAsia="HG丸ｺﾞｼｯｸM-PRO" w:hAnsi="HG丸ｺﾞｼｯｸM-PRO" w:cs="ＭＳ 明朝"/>
          <w:sz w:val="18"/>
        </w:rPr>
      </w:pPr>
      <w:r>
        <w:rPr>
          <w:rFonts w:ascii="HG丸ｺﾞｼｯｸM-PRO" w:eastAsia="HG丸ｺﾞｼｯｸM-PRO" w:hAnsi="HG丸ｺﾞｼｯｸM-PRO" w:cs="ＭＳ 明朝" w:hint="eastAsia"/>
          <w:sz w:val="18"/>
        </w:rPr>
        <w:t xml:space="preserve">　　※大阪市立大学医学部附属病院：令和2年10月末に7床を減床済み（972床→965床）</w:t>
      </w:r>
    </w:p>
    <w:p w:rsidR="00EC6316" w:rsidRPr="00774132"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extent cx="5505450" cy="104775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1047750"/>
                    </a:xfrm>
                    <a:prstGeom prst="rect">
                      <a:avLst/>
                    </a:prstGeom>
                    <a:noFill/>
                    <a:ln>
                      <a:noFill/>
                    </a:ln>
                  </pic:spPr>
                </pic:pic>
              </a:graphicData>
            </a:graphic>
          </wp:inline>
        </w:drawing>
      </w:r>
    </w:p>
    <w:p w:rsidR="00FB2595" w:rsidRDefault="00FB2595" w:rsidP="00AB6758">
      <w:pPr>
        <w:ind w:left="240" w:hangingChars="100" w:hanging="240"/>
        <w:jc w:val="left"/>
        <w:rPr>
          <w:rFonts w:ascii="HG丸ｺﾞｼｯｸM-PRO" w:eastAsia="HG丸ｺﾞｼｯｸM-PRO" w:hAnsi="HG丸ｺﾞｼｯｸM-PRO" w:cs="ＭＳ 明朝"/>
          <w:sz w:val="24"/>
        </w:rPr>
      </w:pPr>
    </w:p>
    <w:p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55B94">
        <w:rPr>
          <w:rFonts w:ascii="HG丸ｺﾞｼｯｸM-PRO" w:eastAsia="HG丸ｺﾞｼｯｸM-PRO" w:hAnsi="HG丸ｺﾞｼｯｸM-PRO" w:cs="ＭＳ 明朝" w:hint="eastAsia"/>
          <w:sz w:val="24"/>
        </w:rPr>
        <w:t xml:space="preserve">　大阪市指定の認知症疾患医療センターについては、精神科病床の合計がわずか88床しかなく、他地域と比較してかなり少ない状況にあ</w:t>
      </w:r>
      <w:r w:rsidR="00E86FF3">
        <w:rPr>
          <w:rFonts w:ascii="HG丸ｺﾞｼｯｸM-PRO" w:eastAsia="HG丸ｺﾞｼｯｸM-PRO" w:hAnsi="HG丸ｺﾞｼｯｸM-PRO" w:cs="ＭＳ 明朝" w:hint="eastAsia"/>
          <w:sz w:val="24"/>
        </w:rPr>
        <w:t>るため、本再編計画により設置する新病院では、</w:t>
      </w:r>
      <w:r w:rsidR="00B55B94">
        <w:rPr>
          <w:rFonts w:ascii="HG丸ｺﾞｼｯｸM-PRO" w:eastAsia="HG丸ｺﾞｼｯｸM-PRO" w:hAnsi="HG丸ｺﾞｼｯｸM-PRO" w:cs="ＭＳ 明朝" w:hint="eastAsia"/>
          <w:sz w:val="24"/>
        </w:rPr>
        <w:t>大阪府内の精神科病院との連携が重要になる。</w:t>
      </w:r>
    </w:p>
    <w:p w:rsidR="00E86FF3" w:rsidRDefault="00E86FF3" w:rsidP="00AB6758">
      <w:pPr>
        <w:ind w:left="240" w:hangingChars="100" w:hanging="240"/>
        <w:jc w:val="left"/>
        <w:rPr>
          <w:rFonts w:ascii="HG丸ｺﾞｼｯｸM-PRO" w:eastAsia="HG丸ｺﾞｼｯｸM-PRO" w:hAnsi="HG丸ｺﾞｼｯｸM-PRO" w:cs="ＭＳ 明朝"/>
          <w:sz w:val="24"/>
        </w:rPr>
      </w:pPr>
    </w:p>
    <w:p w:rsidR="00BD6214" w:rsidRPr="00B55B94" w:rsidRDefault="00B55B9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CF58F3">
        <w:rPr>
          <w:rFonts w:ascii="HG丸ｺﾞｼｯｸM-PRO" w:eastAsia="HG丸ｺﾞｼｯｸM-PRO" w:hAnsi="HG丸ｺﾞｼｯｸM-PRO" w:cs="ＭＳ 明朝" w:hint="eastAsia"/>
          <w:sz w:val="24"/>
        </w:rPr>
        <w:t>また、</w:t>
      </w:r>
      <w:r w:rsidR="007D1888">
        <w:rPr>
          <w:rFonts w:ascii="HG丸ｺﾞｼｯｸM-PRO" w:eastAsia="HG丸ｺﾞｼｯｸM-PRO" w:hAnsi="HG丸ｺﾞｼｯｸM-PRO" w:cs="ＭＳ 明朝" w:hint="eastAsia"/>
          <w:sz w:val="24"/>
        </w:rPr>
        <w:t>国内には、最先端の研究</w:t>
      </w:r>
      <w:r w:rsidR="000E6BA5">
        <w:rPr>
          <w:rFonts w:ascii="HG丸ｺﾞｼｯｸM-PRO" w:eastAsia="HG丸ｺﾞｼｯｸM-PRO" w:hAnsi="HG丸ｺﾞｼｯｸM-PRO" w:cs="ＭＳ 明朝" w:hint="eastAsia"/>
          <w:sz w:val="24"/>
        </w:rPr>
        <w:t>や施策</w:t>
      </w:r>
      <w:r w:rsidR="007D1888">
        <w:rPr>
          <w:rFonts w:ascii="HG丸ｺﾞｼｯｸM-PRO" w:eastAsia="HG丸ｺﾞｼｯｸM-PRO" w:hAnsi="HG丸ｺﾞｼｯｸM-PRO" w:cs="ＭＳ 明朝" w:hint="eastAsia"/>
          <w:sz w:val="24"/>
        </w:rPr>
        <w:t>と連携して</w:t>
      </w:r>
      <w:r w:rsidR="00CF58F3">
        <w:rPr>
          <w:rFonts w:ascii="HG丸ｺﾞｼｯｸM-PRO" w:eastAsia="HG丸ｺﾞｼｯｸM-PRO" w:hAnsi="HG丸ｺﾞｼｯｸM-PRO" w:cs="ＭＳ 明朝" w:hint="eastAsia"/>
          <w:sz w:val="24"/>
        </w:rPr>
        <w:t>認知症及びその身体合併症</w:t>
      </w:r>
      <w:r w:rsidR="004A649B">
        <w:rPr>
          <w:rFonts w:ascii="HG丸ｺﾞｼｯｸM-PRO" w:eastAsia="HG丸ｺﾞｼｯｸM-PRO" w:hAnsi="HG丸ｺﾞｼｯｸM-PRO" w:cs="ＭＳ 明朝" w:hint="eastAsia"/>
          <w:sz w:val="24"/>
        </w:rPr>
        <w:t>に対</w:t>
      </w:r>
      <w:r w:rsidR="007D1888">
        <w:rPr>
          <w:rFonts w:ascii="HG丸ｺﾞｼｯｸM-PRO" w:eastAsia="HG丸ｺﾞｼｯｸM-PRO" w:hAnsi="HG丸ｺﾞｼｯｸM-PRO" w:cs="ＭＳ 明朝" w:hint="eastAsia"/>
          <w:sz w:val="24"/>
        </w:rPr>
        <w:t>する良質な</w:t>
      </w:r>
      <w:r>
        <w:rPr>
          <w:rFonts w:ascii="HG丸ｺﾞｼｯｸM-PRO" w:eastAsia="HG丸ｺﾞｼｯｸM-PRO" w:hAnsi="HG丸ｺﾞｼｯｸM-PRO" w:cs="ＭＳ 明朝" w:hint="eastAsia"/>
          <w:sz w:val="24"/>
        </w:rPr>
        <w:t>医療</w:t>
      </w:r>
      <w:r w:rsidR="004A649B">
        <w:rPr>
          <w:rFonts w:ascii="HG丸ｺﾞｼｯｸM-PRO" w:eastAsia="HG丸ｺﾞｼｯｸM-PRO" w:hAnsi="HG丸ｺﾞｼｯｸM-PRO" w:cs="ＭＳ 明朝" w:hint="eastAsia"/>
          <w:sz w:val="24"/>
        </w:rPr>
        <w:t>・ケアを提供する機関</w:t>
      </w:r>
      <w:r>
        <w:rPr>
          <w:rFonts w:ascii="HG丸ｺﾞｼｯｸM-PRO" w:eastAsia="HG丸ｺﾞｼｯｸM-PRO" w:hAnsi="HG丸ｺﾞｼｯｸM-PRO" w:cs="ＭＳ 明朝" w:hint="eastAsia"/>
          <w:sz w:val="24"/>
        </w:rPr>
        <w:t>として、地方独立行政法人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東京都健康長寿医療センター</w:t>
      </w:r>
      <w:r w:rsidR="00E86FF3">
        <w:rPr>
          <w:rFonts w:ascii="HG丸ｺﾞｼｯｸM-PRO" w:eastAsia="HG丸ｺﾞｼｯｸM-PRO" w:hAnsi="HG丸ｺﾞｼｯｸM-PRO" w:cs="ＭＳ 明朝" w:hint="eastAsia"/>
          <w:sz w:val="24"/>
        </w:rPr>
        <w:t>（東京都）及び</w:t>
      </w:r>
      <w:r>
        <w:rPr>
          <w:rFonts w:ascii="HG丸ｺﾞｼｯｸM-PRO" w:eastAsia="HG丸ｺﾞｼｯｸM-PRO" w:hAnsi="HG丸ｺﾞｼｯｸM-PRO" w:cs="ＭＳ 明朝" w:hint="eastAsia"/>
          <w:sz w:val="24"/>
        </w:rPr>
        <w:t>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国立長寿医療研究センター</w:t>
      </w:r>
      <w:r w:rsidR="00E86FF3">
        <w:rPr>
          <w:rFonts w:ascii="HG丸ｺﾞｼｯｸM-PRO" w:eastAsia="HG丸ｺﾞｼｯｸM-PRO" w:hAnsi="HG丸ｺﾞｼｯｸM-PRO" w:cs="ＭＳ 明朝" w:hint="eastAsia"/>
          <w:sz w:val="24"/>
        </w:rPr>
        <w:t>（愛知県）</w:t>
      </w:r>
      <w:r>
        <w:rPr>
          <w:rFonts w:ascii="HG丸ｺﾞｼｯｸM-PRO" w:eastAsia="HG丸ｺﾞｼｯｸM-PRO" w:hAnsi="HG丸ｺﾞｼｯｸM-PRO" w:cs="ＭＳ 明朝" w:hint="eastAsia"/>
          <w:sz w:val="24"/>
        </w:rPr>
        <w:t>があるが、</w:t>
      </w:r>
      <w:r w:rsidR="00E86FF3">
        <w:rPr>
          <w:rFonts w:ascii="HG丸ｺﾞｼｯｸM-PRO" w:eastAsia="HG丸ｺﾞｼｯｸM-PRO" w:hAnsi="HG丸ｺﾞｼｯｸM-PRO" w:cs="ＭＳ 明朝" w:hint="eastAsia"/>
          <w:sz w:val="24"/>
        </w:rPr>
        <w:t>西日本</w:t>
      </w:r>
      <w:r>
        <w:rPr>
          <w:rFonts w:ascii="HG丸ｺﾞｼｯｸM-PRO" w:eastAsia="HG丸ｺﾞｼｯｸM-PRO" w:hAnsi="HG丸ｺﾞｼｯｸM-PRO" w:cs="ＭＳ 明朝" w:hint="eastAsia"/>
          <w:sz w:val="24"/>
        </w:rPr>
        <w:t>にはない。</w:t>
      </w:r>
    </w:p>
    <w:p w:rsidR="00BD6214" w:rsidRPr="004A649B" w:rsidRDefault="00BD6214" w:rsidP="00AB6758">
      <w:pPr>
        <w:ind w:left="240" w:hangingChars="100" w:hanging="240"/>
        <w:jc w:val="left"/>
        <w:rPr>
          <w:rFonts w:ascii="HG丸ｺﾞｼｯｸM-PRO" w:eastAsia="HG丸ｺﾞｼｯｸM-PRO" w:hAnsi="HG丸ｺﾞｼｯｸM-PRO" w:cs="ＭＳ 明朝"/>
          <w:sz w:val="24"/>
        </w:rPr>
      </w:pPr>
    </w:p>
    <w:p w:rsidR="00EC6316" w:rsidRDefault="00EC6316">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rsidR="00EC6316" w:rsidRPr="00E81F8F" w:rsidRDefault="00F3022B"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３　大阪市立住吉市民病院閉院後の患者動向</w:t>
      </w:r>
      <w:r w:rsidR="002830E6">
        <w:rPr>
          <w:rFonts w:asciiTheme="majorEastAsia" w:eastAsiaTheme="majorEastAsia" w:hAnsiTheme="majorEastAsia" w:cs="ＭＳ 明朝" w:hint="eastAsia"/>
          <w:sz w:val="24"/>
          <w:shd w:val="pct15" w:color="auto" w:fill="FFFFFF"/>
        </w:rPr>
        <w:t xml:space="preserve">　　　　　　　　　　　　　　　　　　</w:t>
      </w:r>
    </w:p>
    <w:p w:rsidR="00CB0057" w:rsidRDefault="00CB0057" w:rsidP="00C32612">
      <w:pPr>
        <w:ind w:leftChars="100" w:left="430" w:hangingChars="100" w:hanging="220"/>
        <w:rPr>
          <w:rFonts w:ascii="HG丸ｺﾞｼｯｸM-PRO" w:eastAsia="HG丸ｺﾞｼｯｸM-PRO" w:hAnsi="HG丸ｺﾞｼｯｸM-PRO"/>
          <w:sz w:val="22"/>
        </w:rPr>
      </w:pPr>
      <w:r w:rsidRPr="00CB0057">
        <w:rPr>
          <w:rFonts w:ascii="HG丸ｺﾞｼｯｸM-PRO" w:eastAsia="HG丸ｺﾞｼｯｸM-PRO" w:hAnsi="HG丸ｺﾞｼｯｸM-PRO" w:hint="eastAsia"/>
          <w:sz w:val="22"/>
        </w:rPr>
        <w:t>・住吉市民病院は平成30年3月末をもって廃止し、同年4月から大阪急性期・総合医療センターに大阪府市共同住吉母子医療センター</w:t>
      </w:r>
      <w:r w:rsidR="00F13FB1">
        <w:rPr>
          <w:rFonts w:ascii="HG丸ｺﾞｼｯｸM-PRO" w:eastAsia="HG丸ｺﾞｼｯｸM-PRO" w:hAnsi="HG丸ｺﾞｼｯｸM-PRO" w:hint="eastAsia"/>
          <w:sz w:val="22"/>
        </w:rPr>
        <w:t>棟</w:t>
      </w:r>
      <w:r w:rsidRPr="00CB0057">
        <w:rPr>
          <w:rFonts w:ascii="HG丸ｺﾞｼｯｸM-PRO" w:eastAsia="HG丸ｺﾞｼｯｸM-PRO" w:hAnsi="HG丸ｺﾞｼｯｸM-PRO" w:hint="eastAsia"/>
          <w:sz w:val="22"/>
        </w:rPr>
        <w:t>を整備し、小児・周産期医療機能等を継承するとともに、市立住吉市民病院跡地においては、市立住之江診療所を開設し地元の地域医療確保に努めているところである。</w:t>
      </w:r>
    </w:p>
    <w:p w:rsidR="00C32612" w:rsidRPr="00516433"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・市立住吉市民病院閉院による影響について把握・分析するため、平成30年</w:t>
      </w:r>
      <w:r w:rsidR="00DB543F">
        <w:rPr>
          <w:rFonts w:ascii="HG丸ｺﾞｼｯｸM-PRO" w:eastAsia="HG丸ｺﾞｼｯｸM-PRO" w:hAnsi="HG丸ｺﾞｼｯｸM-PRO" w:hint="eastAsia"/>
          <w:sz w:val="22"/>
        </w:rPr>
        <w:t>度とその前年度の各種データを収集・比較し患者動向の調査を行ったが、</w:t>
      </w:r>
      <w:r w:rsidRPr="00516433">
        <w:rPr>
          <w:rFonts w:ascii="HG丸ｺﾞｼｯｸM-PRO" w:eastAsia="HG丸ｺﾞｼｯｸM-PRO" w:hAnsi="HG丸ｺﾞｼｯｸM-PRO" w:hint="eastAsia"/>
          <w:sz w:val="22"/>
        </w:rPr>
        <w:t>地域の医療機関をはじめ、大阪急性期・総合医療センターの医療機能の拡充、医療連携等により</w:t>
      </w:r>
      <w:r w:rsidR="00CB0057">
        <w:rPr>
          <w:rFonts w:ascii="HG丸ｺﾞｼｯｸM-PRO" w:eastAsia="HG丸ｺﾞｼｯｸM-PRO" w:hAnsi="HG丸ｺﾞｼｯｸM-PRO" w:hint="eastAsia"/>
          <w:sz w:val="22"/>
        </w:rPr>
        <w:t>大きな</w:t>
      </w:r>
      <w:r w:rsidRPr="00516433">
        <w:rPr>
          <w:rFonts w:ascii="HG丸ｺﾞｼｯｸM-PRO" w:eastAsia="HG丸ｺﾞｼｯｸM-PRO" w:hAnsi="HG丸ｺﾞｼｯｸM-PRO" w:hint="eastAsia"/>
          <w:sz w:val="22"/>
        </w:rPr>
        <w:t>混乱は生じていない状況にあり、必要な医療が提供されていることが伺える。</w:t>
      </w:r>
    </w:p>
    <w:p w:rsidR="00C32612" w:rsidRPr="00516433" w:rsidRDefault="00C32612" w:rsidP="00C32612">
      <w:pPr>
        <w:rPr>
          <w:rFonts w:ascii="HG丸ｺﾞｼｯｸM-PRO" w:eastAsia="HG丸ｺﾞｼｯｸM-PRO" w:hAnsi="HG丸ｺﾞｼｯｸM-PRO"/>
          <w:sz w:val="22"/>
        </w:rPr>
      </w:pPr>
    </w:p>
    <w:p w:rsidR="00C32612" w:rsidRPr="00516433" w:rsidRDefault="00C32612" w:rsidP="00C32612">
      <w:pPr>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516433">
        <w:rPr>
          <w:rFonts w:asciiTheme="majorEastAsia" w:eastAsiaTheme="majorEastAsia" w:hAnsiTheme="majorEastAsia" w:hint="eastAsia"/>
          <w:sz w:val="24"/>
          <w:szCs w:val="24"/>
        </w:rPr>
        <w:t>もと住吉市民病院及び住之江診療所を利用された患者の居住地</w:t>
      </w:r>
    </w:p>
    <w:p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・平成29年度の住吉市民病院の外来受診患者は、小児科が延べ13,985人、産婦人科が延べ10,837人で、居住地の割合は、図１のとおりであった。</w:t>
      </w:r>
    </w:p>
    <w:p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・住吉市民病院が在所した住之江区と隣接する西成区及び住吉区の3区で、小児科・産婦人科とも全体の約9割を占めた。</w:t>
      </w:r>
    </w:p>
    <w:p w:rsidR="00C32612" w:rsidRDefault="00C32612" w:rsidP="00C32612">
      <w:pPr>
        <w:ind w:firstLineChars="100" w:firstLine="180"/>
        <w:rPr>
          <w:rFonts w:asciiTheme="minorEastAsia" w:hAnsiTheme="minorEastAsia"/>
          <w:sz w:val="18"/>
          <w:szCs w:val="18"/>
        </w:rPr>
      </w:pPr>
    </w:p>
    <w:p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t>【図１】住吉市民病院の平成29年度外来患者の居住地</w:t>
      </w:r>
    </w:p>
    <w:p w:rsidR="00C32612" w:rsidRPr="00A86D82" w:rsidRDefault="00C32612" w:rsidP="00C32612">
      <w:pPr>
        <w:jc w:val="center"/>
        <w:rPr>
          <w:rFonts w:ascii="HG丸ｺﾞｼｯｸM-PRO" w:eastAsia="HG丸ｺﾞｼｯｸM-PRO" w:hAnsi="HG丸ｺﾞｼｯｸM-PRO"/>
        </w:rPr>
      </w:pPr>
      <w:r w:rsidRPr="00A86D82">
        <w:rPr>
          <w:noProof/>
          <w:u w:val="single"/>
        </w:rPr>
        <w:drawing>
          <wp:inline distT="0" distB="0" distL="0" distR="0" wp14:anchorId="6CE4F5E1" wp14:editId="26B9B3EC">
            <wp:extent cx="2476500" cy="18669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86D82">
        <w:rPr>
          <w:noProof/>
          <w:u w:val="single"/>
        </w:rPr>
        <w:drawing>
          <wp:inline distT="0" distB="0" distL="0" distR="0" wp14:anchorId="3D382FE3" wp14:editId="2F91F86C">
            <wp:extent cx="2766060" cy="1866900"/>
            <wp:effectExtent l="0" t="0" r="1524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・住吉市民病院閉院後に、跡地において開設した住之江診療所の平成30年度の患者数は、小児科が延べ</w:t>
      </w:r>
      <w:r>
        <w:rPr>
          <w:rFonts w:ascii="HG丸ｺﾞｼｯｸM-PRO" w:eastAsia="HG丸ｺﾞｼｯｸM-PRO" w:hAnsi="HG丸ｺﾞｼｯｸM-PRO" w:hint="eastAsia"/>
          <w:sz w:val="22"/>
        </w:rPr>
        <w:t>2,146</w:t>
      </w:r>
      <w:r w:rsidRPr="00516433">
        <w:rPr>
          <w:rFonts w:ascii="HG丸ｺﾞｼｯｸM-PRO" w:eastAsia="HG丸ｺﾞｼｯｸM-PRO" w:hAnsi="HG丸ｺﾞｼｯｸM-PRO" w:hint="eastAsia"/>
          <w:sz w:val="22"/>
        </w:rPr>
        <w:t>人、産婦人科が延べ855人で、居住地別の割合は図2のとおりであった。</w:t>
      </w:r>
    </w:p>
    <w:p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・診療所の特性として、病院開設時と比較して、より近隣からの患者で占められている。</w:t>
      </w: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lastRenderedPageBreak/>
        <w:t>【図２】住之江診療所の平成30年</w:t>
      </w:r>
      <w:r>
        <w:rPr>
          <w:rFonts w:asciiTheme="minorEastAsia" w:hAnsiTheme="minorEastAsia" w:hint="eastAsia"/>
          <w:sz w:val="18"/>
          <w:szCs w:val="18"/>
        </w:rPr>
        <w:t>度</w:t>
      </w:r>
      <w:r w:rsidRPr="00A86D82">
        <w:rPr>
          <w:rFonts w:asciiTheme="minorEastAsia" w:hAnsiTheme="minorEastAsia" w:hint="eastAsia"/>
          <w:sz w:val="18"/>
          <w:szCs w:val="18"/>
        </w:rPr>
        <w:t>の外来患者の居住地</w:t>
      </w:r>
    </w:p>
    <w:p w:rsidR="00C32612" w:rsidRPr="00A86D82" w:rsidRDefault="00C32612" w:rsidP="00C32612">
      <w:pPr>
        <w:jc w:val="center"/>
        <w:rPr>
          <w:rFonts w:asciiTheme="minorEastAsia" w:hAnsiTheme="minorEastAsia"/>
          <w:sz w:val="18"/>
          <w:szCs w:val="18"/>
        </w:rPr>
      </w:pPr>
      <w:r>
        <w:rPr>
          <w:noProof/>
        </w:rPr>
        <w:drawing>
          <wp:inline distT="0" distB="0" distL="0" distR="0" wp14:anchorId="0DF422BA" wp14:editId="69E4E4BA">
            <wp:extent cx="2647950" cy="1716405"/>
            <wp:effectExtent l="0" t="0" r="0" b="1714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heme="minorEastAsia" w:hAnsiTheme="minorEastAsia" w:hint="eastAsia"/>
          <w:sz w:val="18"/>
          <w:szCs w:val="18"/>
        </w:rPr>
        <w:t xml:space="preserve">　</w:t>
      </w:r>
      <w:r w:rsidRPr="00936DA8">
        <w:rPr>
          <w:noProof/>
        </w:rPr>
        <w:t xml:space="preserve"> </w:t>
      </w:r>
      <w:r>
        <w:rPr>
          <w:noProof/>
        </w:rPr>
        <w:drawing>
          <wp:inline distT="0" distB="0" distL="0" distR="0" wp14:anchorId="0D27A564" wp14:editId="45009D6F">
            <wp:extent cx="2514600" cy="1724025"/>
            <wp:effectExtent l="0" t="0" r="0" b="952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2612" w:rsidRPr="00A86D82" w:rsidRDefault="00C32612" w:rsidP="00C32612">
      <w:pPr>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t>（２）</w:t>
      </w:r>
      <w:r w:rsidRPr="00516433">
        <w:rPr>
          <w:rFonts w:asciiTheme="majorEastAsia" w:eastAsiaTheme="majorEastAsia" w:hAnsiTheme="majorEastAsia" w:hint="eastAsia"/>
          <w:sz w:val="24"/>
        </w:rPr>
        <w:t>小児科患者等の動向</w:t>
      </w: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○大阪市こども医療費助成取扱い件数の推移</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・平成29・30年度における市域の月平均のこども医療費助成の取扱い件数は表１のとおりであった。</w:t>
      </w:r>
    </w:p>
    <w:p w:rsidR="00C32612" w:rsidRPr="00A86D82" w:rsidRDefault="00C32612" w:rsidP="00C32612">
      <w:pPr>
        <w:ind w:firstLineChars="500" w:firstLine="900"/>
        <w:rPr>
          <w:rFonts w:asciiTheme="minorEastAsia" w:hAnsiTheme="minorEastAsia"/>
          <w:sz w:val="18"/>
          <w:szCs w:val="18"/>
        </w:rPr>
      </w:pPr>
      <w:r w:rsidRPr="00A86D82">
        <w:rPr>
          <w:rFonts w:asciiTheme="minorEastAsia" w:hAnsiTheme="minorEastAsia" w:hint="eastAsia"/>
          <w:sz w:val="18"/>
          <w:szCs w:val="18"/>
        </w:rPr>
        <w:t>【表１】</w:t>
      </w:r>
      <w:r>
        <w:rPr>
          <w:rFonts w:asciiTheme="minorEastAsia" w:hAnsiTheme="minorEastAsia" w:hint="eastAsia"/>
          <w:sz w:val="18"/>
          <w:szCs w:val="18"/>
        </w:rPr>
        <w:t>大阪市こ</w:t>
      </w:r>
      <w:r w:rsidRPr="00A86D82">
        <w:rPr>
          <w:rFonts w:asciiTheme="minorEastAsia" w:hAnsiTheme="minorEastAsia" w:hint="eastAsia"/>
          <w:sz w:val="18"/>
          <w:szCs w:val="18"/>
        </w:rPr>
        <w:t>ども医療費助成取扱件数(29･30年度の月平均件数)</w:t>
      </w:r>
    </w:p>
    <w:tbl>
      <w:tblPr>
        <w:tblW w:w="6378" w:type="dxa"/>
        <w:tblInd w:w="1055" w:type="dxa"/>
        <w:tblCellMar>
          <w:left w:w="99" w:type="dxa"/>
          <w:right w:w="99" w:type="dxa"/>
        </w:tblCellMar>
        <w:tblLook w:val="04A0" w:firstRow="1" w:lastRow="0" w:firstColumn="1" w:lastColumn="0" w:noHBand="0" w:noVBand="1"/>
      </w:tblPr>
      <w:tblGrid>
        <w:gridCol w:w="218"/>
        <w:gridCol w:w="1206"/>
        <w:gridCol w:w="1127"/>
        <w:gridCol w:w="1134"/>
        <w:gridCol w:w="851"/>
        <w:gridCol w:w="850"/>
        <w:gridCol w:w="992"/>
      </w:tblGrid>
      <w:tr w:rsidR="00C32612" w:rsidRPr="00621410" w:rsidTr="00C32612">
        <w:trPr>
          <w:trHeight w:val="397"/>
        </w:trPr>
        <w:tc>
          <w:tcPr>
            <w:tcW w:w="1424"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市内医療圏</w:t>
            </w:r>
          </w:p>
        </w:tc>
        <w:tc>
          <w:tcPr>
            <w:tcW w:w="1127"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29年度</w:t>
            </w:r>
          </w:p>
        </w:tc>
        <w:tc>
          <w:tcPr>
            <w:tcW w:w="1134"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30年度</w:t>
            </w:r>
          </w:p>
        </w:tc>
        <w:tc>
          <w:tcPr>
            <w:tcW w:w="1701"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差</w:t>
            </w:r>
          </w:p>
        </w:tc>
        <w:tc>
          <w:tcPr>
            <w:tcW w:w="992" w:type="dxa"/>
            <w:tcBorders>
              <w:top w:val="single" w:sz="8" w:space="0" w:color="000000"/>
              <w:left w:val="nil"/>
              <w:bottom w:val="single" w:sz="4" w:space="0" w:color="auto"/>
              <w:right w:val="single" w:sz="8" w:space="0" w:color="000000"/>
            </w:tcBorders>
            <w:shd w:val="clear" w:color="000000" w:fill="767171"/>
            <w:vAlign w:val="center"/>
            <w:hideMark/>
          </w:tcPr>
          <w:p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6"/>
                <w:szCs w:val="18"/>
              </w:rPr>
              <w:t>対前年度増減率</w:t>
            </w:r>
          </w:p>
        </w:tc>
      </w:tr>
      <w:tr w:rsidR="00C32612" w:rsidRPr="00621410" w:rsidTr="00C32612">
        <w:trPr>
          <w:trHeight w:val="453"/>
        </w:trPr>
        <w:tc>
          <w:tcPr>
            <w:tcW w:w="1424" w:type="dxa"/>
            <w:gridSpan w:val="2"/>
            <w:tcBorders>
              <w:top w:val="single" w:sz="4" w:space="0" w:color="auto"/>
              <w:left w:val="single" w:sz="8" w:space="0" w:color="000000"/>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000000"/>
                <w:kern w:val="0"/>
                <w:sz w:val="20"/>
                <w:szCs w:val="20"/>
              </w:rPr>
            </w:pPr>
            <w:r w:rsidRPr="00621410">
              <w:rPr>
                <w:rFonts w:ascii="HG丸ｺﾞｼｯｸM-PRO" w:eastAsia="HG丸ｺﾞｼｯｸM-PRO" w:hAnsi="HG丸ｺﾞｼｯｸM-PRO" w:cs="ＭＳ Ｐゴシック" w:hint="eastAsia"/>
                <w:color w:val="000000"/>
                <w:kern w:val="0"/>
                <w:sz w:val="20"/>
                <w:szCs w:val="20"/>
              </w:rPr>
              <w:t xml:space="preserve">　　　総　計</w:t>
            </w:r>
          </w:p>
        </w:tc>
        <w:tc>
          <w:tcPr>
            <w:tcW w:w="1127"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174,570</w:t>
            </w:r>
          </w:p>
        </w:tc>
        <w:tc>
          <w:tcPr>
            <w:tcW w:w="1134"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177,364</w:t>
            </w:r>
          </w:p>
        </w:tc>
        <w:tc>
          <w:tcPr>
            <w:tcW w:w="851" w:type="dxa"/>
            <w:tcBorders>
              <w:top w:val="single" w:sz="4" w:space="0" w:color="auto"/>
              <w:left w:val="nil"/>
              <w:bottom w:val="single" w:sz="12"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2,794</w:t>
            </w:r>
          </w:p>
        </w:tc>
        <w:tc>
          <w:tcPr>
            <w:tcW w:w="850"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single" w:sz="4" w:space="0" w:color="auto"/>
              <w:left w:val="nil"/>
              <w:bottom w:val="single" w:sz="12"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1.6%</w:t>
            </w:r>
          </w:p>
        </w:tc>
      </w:tr>
      <w:tr w:rsidR="00C32612" w:rsidRPr="00621410" w:rsidTr="00C32612">
        <w:trPr>
          <w:trHeight w:val="233"/>
        </w:trPr>
        <w:tc>
          <w:tcPr>
            <w:tcW w:w="1424" w:type="dxa"/>
            <w:gridSpan w:val="2"/>
            <w:tcBorders>
              <w:top w:val="single" w:sz="12"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北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44,370</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44,475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105</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0.2%</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西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33,298</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34,675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1,377</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4.1%</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東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48,551</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49,335</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784</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1.6%</w:t>
            </w:r>
          </w:p>
        </w:tc>
      </w:tr>
      <w:tr w:rsidR="00C32612" w:rsidRPr="00621410"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南　部</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48,351</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48,879</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528</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w:t>
            </w:r>
          </w:p>
        </w:tc>
      </w:tr>
      <w:tr w:rsidR="00C32612" w:rsidRPr="00621410" w:rsidTr="00C32612">
        <w:trPr>
          <w:trHeight w:val="255"/>
        </w:trPr>
        <w:tc>
          <w:tcPr>
            <w:tcW w:w="2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center"/>
              <w:rPr>
                <w:rFonts w:ascii="Arial" w:eastAsia="ＭＳ Ｐゴシック" w:hAnsi="Arial" w:cs="Arial"/>
                <w:color w:val="000000"/>
                <w:kern w:val="0"/>
                <w:sz w:val="20"/>
                <w:szCs w:val="20"/>
              </w:rPr>
            </w:pPr>
            <w:r w:rsidRPr="00621410">
              <w:rPr>
                <w:rFonts w:ascii="Arial" w:eastAsia="ＭＳ Ｐゴシック" w:hAnsi="Arial" w:cs="Arial"/>
                <w:color w:val="000000"/>
                <w:kern w:val="0"/>
                <w:sz w:val="20"/>
                <w:szCs w:val="20"/>
              </w:rPr>
              <w:t xml:space="preserve">　</w:t>
            </w:r>
          </w:p>
        </w:tc>
        <w:tc>
          <w:tcPr>
            <w:tcW w:w="1206"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住之江区</w:t>
            </w:r>
          </w:p>
        </w:tc>
        <w:tc>
          <w:tcPr>
            <w:tcW w:w="1127"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7,009</w:t>
            </w:r>
          </w:p>
        </w:tc>
        <w:tc>
          <w:tcPr>
            <w:tcW w:w="1134"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6,707</w:t>
            </w:r>
          </w:p>
        </w:tc>
        <w:tc>
          <w:tcPr>
            <w:tcW w:w="851" w:type="dxa"/>
            <w:tcBorders>
              <w:top w:val="nil"/>
              <w:left w:val="nil"/>
              <w:bottom w:val="single" w:sz="4" w:space="0" w:color="00206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302</w:t>
            </w:r>
          </w:p>
        </w:tc>
        <w:tc>
          <w:tcPr>
            <w:tcW w:w="850" w:type="dxa"/>
            <w:tcBorders>
              <w:top w:val="nil"/>
              <w:left w:val="nil"/>
              <w:bottom w:val="nil"/>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16"/>
                <w:szCs w:val="20"/>
              </w:rPr>
              <w:t>(3</w:t>
            </w:r>
            <w:r w:rsidRPr="00621410">
              <w:rPr>
                <w:rFonts w:ascii="Arial" w:eastAsia="ＭＳ Ｐゴシック" w:hAnsi="Arial" w:cs="Arial"/>
                <w:color w:val="000000"/>
                <w:kern w:val="0"/>
                <w:sz w:val="16"/>
                <w:szCs w:val="20"/>
              </w:rPr>
              <w:t>区計</w:t>
            </w:r>
            <w:r w:rsidRPr="00621410">
              <w:rPr>
                <w:rFonts w:ascii="Calibri Light" w:eastAsia="ＭＳ Ｐゴシック" w:hAnsi="Calibri Light" w:cs="ＭＳ Ｐゴシック"/>
                <w:color w:val="000000"/>
                <w:kern w:val="0"/>
                <w:sz w:val="16"/>
                <w:szCs w:val="20"/>
              </w:rPr>
              <w:t>)</w:t>
            </w:r>
          </w:p>
        </w:tc>
        <w:tc>
          <w:tcPr>
            <w:tcW w:w="992" w:type="dxa"/>
            <w:vMerge w:val="restart"/>
            <w:tcBorders>
              <w:top w:val="nil"/>
              <w:left w:val="single" w:sz="8" w:space="0" w:color="000000"/>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2060"/>
                <w:kern w:val="0"/>
                <w:sz w:val="20"/>
                <w:szCs w:val="20"/>
                <w:u w:val="single"/>
              </w:rPr>
            </w:pPr>
            <w:r w:rsidRPr="00621410">
              <w:rPr>
                <w:rFonts w:ascii="Calibri Light" w:eastAsia="ＭＳ Ｐゴシック" w:hAnsi="Calibri Light" w:cs="ＭＳ Ｐゴシック"/>
                <w:color w:val="002060"/>
                <w:kern w:val="0"/>
                <w:sz w:val="20"/>
                <w:szCs w:val="20"/>
                <w:u w:val="single"/>
              </w:rPr>
              <w:t>0.4%</w:t>
            </w:r>
          </w:p>
        </w:tc>
      </w:tr>
      <w:tr w:rsidR="00C32612" w:rsidRPr="00621410" w:rsidTr="00C32612">
        <w:trPr>
          <w:trHeight w:val="25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住吉区</w:t>
            </w:r>
          </w:p>
        </w:tc>
        <w:tc>
          <w:tcPr>
            <w:tcW w:w="1127"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10,590</w:t>
            </w:r>
          </w:p>
        </w:tc>
        <w:tc>
          <w:tcPr>
            <w:tcW w:w="1134" w:type="dxa"/>
            <w:tcBorders>
              <w:top w:val="nil"/>
              <w:left w:val="nil"/>
              <w:bottom w:val="single" w:sz="4" w:space="0" w:color="00206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11,018</w:t>
            </w:r>
          </w:p>
        </w:tc>
        <w:tc>
          <w:tcPr>
            <w:tcW w:w="851" w:type="dxa"/>
            <w:tcBorders>
              <w:top w:val="nil"/>
              <w:left w:val="nil"/>
              <w:bottom w:val="single" w:sz="4" w:space="0" w:color="00206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428</w:t>
            </w:r>
          </w:p>
        </w:tc>
        <w:tc>
          <w:tcPr>
            <w:tcW w:w="850" w:type="dxa"/>
            <w:tcBorders>
              <w:top w:val="nil"/>
              <w:left w:val="nil"/>
              <w:bottom w:val="nil"/>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91</w:t>
            </w:r>
          </w:p>
        </w:tc>
        <w:tc>
          <w:tcPr>
            <w:tcW w:w="992"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rsidTr="00C32612">
        <w:trPr>
          <w:trHeight w:val="270"/>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西成区</w:t>
            </w:r>
          </w:p>
        </w:tc>
        <w:tc>
          <w:tcPr>
            <w:tcW w:w="1127"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3,349</w:t>
            </w:r>
          </w:p>
        </w:tc>
        <w:tc>
          <w:tcPr>
            <w:tcW w:w="1134"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3,314</w:t>
            </w:r>
          </w:p>
        </w:tc>
        <w:tc>
          <w:tcPr>
            <w:tcW w:w="851" w:type="dxa"/>
            <w:tcBorders>
              <w:top w:val="nil"/>
              <w:left w:val="nil"/>
              <w:bottom w:val="single" w:sz="8" w:space="0" w:color="000000"/>
              <w:right w:val="single" w:sz="4" w:space="0" w:color="000000"/>
            </w:tcBorders>
            <w:shd w:val="clear" w:color="000000" w:fill="DEEBF7"/>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35</w:t>
            </w:r>
          </w:p>
        </w:tc>
        <w:tc>
          <w:tcPr>
            <w:tcW w:w="850" w:type="dxa"/>
            <w:tcBorders>
              <w:top w:val="nil"/>
              <w:left w:val="nil"/>
              <w:bottom w:val="single" w:sz="8" w:space="0" w:color="000000"/>
              <w:right w:val="single" w:sz="8" w:space="0" w:color="000000"/>
            </w:tcBorders>
            <w:shd w:val="clear" w:color="000000" w:fill="DEEBF7"/>
            <w:vAlign w:val="center"/>
            <w:hideMark/>
          </w:tcPr>
          <w:p w:rsidR="00C32612" w:rsidRPr="00621410" w:rsidRDefault="00C32612" w:rsidP="00C32612">
            <w:pPr>
              <w:widowControl/>
              <w:spacing w:line="0" w:lineRule="atLeast"/>
              <w:jc w:val="right"/>
              <w:rPr>
                <w:rFonts w:ascii="ＭＳ Ｐゴシック" w:eastAsia="ＭＳ Ｐゴシック" w:hAnsi="ＭＳ Ｐゴシック" w:cs="ＭＳ Ｐゴシック"/>
                <w:color w:val="000000"/>
                <w:kern w:val="0"/>
                <w:sz w:val="20"/>
                <w:szCs w:val="20"/>
              </w:rPr>
            </w:pPr>
            <w:r w:rsidRPr="00621410">
              <w:rPr>
                <w:rFonts w:ascii="ＭＳ Ｐゴシック" w:eastAsia="ＭＳ Ｐゴシック" w:hAnsi="ＭＳ Ｐゴシック" w:cs="ＭＳ Ｐゴシック" w:hint="eastAsia"/>
                <w:color w:val="000000"/>
                <w:kern w:val="0"/>
                <w:sz w:val="20"/>
                <w:szCs w:val="20"/>
              </w:rPr>
              <w:t xml:space="preserve">　</w:t>
            </w:r>
          </w:p>
        </w:tc>
        <w:tc>
          <w:tcPr>
            <w:tcW w:w="992"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阿倍野区</w:t>
            </w:r>
          </w:p>
        </w:tc>
        <w:tc>
          <w:tcPr>
            <w:tcW w:w="1127"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9,117</w:t>
            </w:r>
          </w:p>
        </w:tc>
        <w:tc>
          <w:tcPr>
            <w:tcW w:w="1134"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9,175</w:t>
            </w:r>
          </w:p>
        </w:tc>
        <w:tc>
          <w:tcPr>
            <w:tcW w:w="851" w:type="dxa"/>
            <w:tcBorders>
              <w:top w:val="nil"/>
              <w:left w:val="nil"/>
              <w:bottom w:val="single" w:sz="4" w:space="0" w:color="00206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c>
          <w:tcPr>
            <w:tcW w:w="850"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0.6%</w:t>
            </w:r>
          </w:p>
        </w:tc>
      </w:tr>
      <w:tr w:rsidR="00C32612" w:rsidRPr="00621410"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東住吉区</w:t>
            </w:r>
          </w:p>
        </w:tc>
        <w:tc>
          <w:tcPr>
            <w:tcW w:w="1127"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7,043</w:t>
            </w:r>
          </w:p>
        </w:tc>
        <w:tc>
          <w:tcPr>
            <w:tcW w:w="1134"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7,452</w:t>
            </w:r>
          </w:p>
        </w:tc>
        <w:tc>
          <w:tcPr>
            <w:tcW w:w="851" w:type="dxa"/>
            <w:tcBorders>
              <w:top w:val="nil"/>
              <w:left w:val="nil"/>
              <w:bottom w:val="single" w:sz="4" w:space="0" w:color="00206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409</w:t>
            </w:r>
          </w:p>
        </w:tc>
        <w:tc>
          <w:tcPr>
            <w:tcW w:w="850"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r>
      <w:tr w:rsidR="00C32612" w:rsidRPr="00621410" w:rsidTr="00C32612">
        <w:trPr>
          <w:trHeight w:val="300"/>
        </w:trPr>
        <w:tc>
          <w:tcPr>
            <w:tcW w:w="218" w:type="dxa"/>
            <w:vMerge/>
            <w:tcBorders>
              <w:top w:val="nil"/>
              <w:left w:val="single" w:sz="8" w:space="0" w:color="000000"/>
              <w:bottom w:val="single" w:sz="8" w:space="0" w:color="000000"/>
              <w:right w:val="single" w:sz="8" w:space="0" w:color="000000"/>
            </w:tcBorders>
            <w:vAlign w:val="center"/>
            <w:hideMark/>
          </w:tcPr>
          <w:p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auto" w:fill="auto"/>
            <w:vAlign w:val="center"/>
            <w:hideMark/>
          </w:tcPr>
          <w:p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平野区</w:t>
            </w:r>
          </w:p>
        </w:tc>
        <w:tc>
          <w:tcPr>
            <w:tcW w:w="1127"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11,243</w:t>
            </w:r>
          </w:p>
        </w:tc>
        <w:tc>
          <w:tcPr>
            <w:tcW w:w="1134"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11,213</w:t>
            </w:r>
          </w:p>
        </w:tc>
        <w:tc>
          <w:tcPr>
            <w:tcW w:w="851" w:type="dxa"/>
            <w:tcBorders>
              <w:top w:val="nil"/>
              <w:left w:val="nil"/>
              <w:bottom w:val="single" w:sz="8" w:space="0" w:color="000000"/>
              <w:right w:val="single" w:sz="4"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Δ30</w:t>
            </w:r>
          </w:p>
        </w:tc>
        <w:tc>
          <w:tcPr>
            <w:tcW w:w="850"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 0.3%</w:t>
            </w:r>
          </w:p>
        </w:tc>
      </w:tr>
    </w:tbl>
    <w:p w:rsidR="00F13FB1" w:rsidRDefault="00C32612" w:rsidP="00847B7A">
      <w:pPr>
        <w:spacing w:line="0" w:lineRule="atLeast"/>
        <w:ind w:firstLineChars="700" w:firstLine="1120"/>
        <w:rPr>
          <w:rFonts w:ascii="HG丸ｺﾞｼｯｸM-PRO" w:eastAsia="HG丸ｺﾞｼｯｸM-PRO" w:hAnsi="HG丸ｺﾞｼｯｸM-PRO"/>
          <w:sz w:val="16"/>
          <w:szCs w:val="16"/>
        </w:rPr>
      </w:pPr>
      <w:r w:rsidRPr="00A86D82">
        <w:rPr>
          <w:rFonts w:ascii="HG丸ｺﾞｼｯｸM-PRO" w:eastAsia="HG丸ｺﾞｼｯｸM-PRO" w:hAnsi="HG丸ｺﾞｼｯｸM-PRO" w:hint="eastAsia"/>
          <w:sz w:val="16"/>
          <w:szCs w:val="16"/>
        </w:rPr>
        <w:t>※</w:t>
      </w:r>
      <w:r w:rsidR="00F13FB1">
        <w:rPr>
          <w:rFonts w:ascii="HG丸ｺﾞｼｯｸM-PRO" w:eastAsia="HG丸ｺﾞｼｯｸM-PRO" w:hAnsi="HG丸ｺﾞｼｯｸM-PRO" w:hint="eastAsia"/>
          <w:sz w:val="16"/>
          <w:szCs w:val="16"/>
        </w:rPr>
        <w:t>医療機関が在所する医療圏・行政区で集計</w:t>
      </w:r>
    </w:p>
    <w:p w:rsidR="00C32612" w:rsidRDefault="00C32612" w:rsidP="00F13FB1">
      <w:pPr>
        <w:spacing w:line="0" w:lineRule="atLeast"/>
        <w:ind w:firstLineChars="800" w:firstLine="12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w:t>
      </w:r>
      <w:r w:rsidRPr="00A86D82">
        <w:rPr>
          <w:rFonts w:ascii="HG丸ｺﾞｼｯｸM-PRO" w:eastAsia="HG丸ｺﾞｼｯｸM-PRO" w:hAnsi="HG丸ｺﾞｼｯｸM-PRO" w:hint="eastAsia"/>
          <w:sz w:val="16"/>
          <w:szCs w:val="16"/>
        </w:rPr>
        <w:t>ども医療費助成対象者のうち０～</w:t>
      </w:r>
      <w:r>
        <w:rPr>
          <w:rFonts w:ascii="HG丸ｺﾞｼｯｸM-PRO" w:eastAsia="HG丸ｺﾞｼｯｸM-PRO" w:hAnsi="HG丸ｺﾞｼｯｸM-PRO" w:hint="eastAsia"/>
          <w:sz w:val="16"/>
          <w:szCs w:val="16"/>
        </w:rPr>
        <w:t>15</w:t>
      </w:r>
      <w:r w:rsidRPr="00A86D82">
        <w:rPr>
          <w:rFonts w:ascii="HG丸ｺﾞｼｯｸM-PRO" w:eastAsia="HG丸ｺﾞｼｯｸM-PRO" w:hAnsi="HG丸ｺﾞｼｯｸM-PRO" w:hint="eastAsia"/>
          <w:sz w:val="16"/>
          <w:szCs w:val="16"/>
        </w:rPr>
        <w:t>歳の取扱い件数</w:t>
      </w:r>
      <w:r>
        <w:rPr>
          <w:rFonts w:ascii="HG丸ｺﾞｼｯｸM-PRO" w:eastAsia="HG丸ｺﾞｼｯｸM-PRO" w:hAnsi="HG丸ｺﾞｼｯｸM-PRO" w:hint="eastAsia"/>
          <w:sz w:val="16"/>
          <w:szCs w:val="16"/>
        </w:rPr>
        <w:t xml:space="preserve">　歯科、調剤薬局は除く</w:t>
      </w:r>
    </w:p>
    <w:p w:rsidR="00C32612" w:rsidRPr="00A86D82" w:rsidRDefault="00C32612" w:rsidP="00C32612">
      <w:pPr>
        <w:spacing w:line="0" w:lineRule="atLeast"/>
        <w:rPr>
          <w:rFonts w:ascii="HG丸ｺﾞｼｯｸM-PRO" w:eastAsia="HG丸ｺﾞｼｯｸM-PRO" w:hAnsi="HG丸ｺﾞｼｯｸM-PRO"/>
        </w:rPr>
      </w:pPr>
    </w:p>
    <w:p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・大阪市域全体、大阪市南部基本保健医療圏とも取扱い件数に大きな変動は生じていない。</w:t>
      </w:r>
    </w:p>
    <w:p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・また、住之江区内の医療機関のうち、</w:t>
      </w:r>
      <w:r w:rsidRPr="00516433">
        <w:rPr>
          <w:rFonts w:ascii="HG丸ｺﾞｼｯｸM-PRO" w:eastAsia="HG丸ｺﾞｼｯｸM-PRO" w:hAnsi="HG丸ｺﾞｼｯｸM-PRO" w:hint="eastAsia"/>
        </w:rPr>
        <w:t>前年同期比較で月平均取扱件数が</w:t>
      </w:r>
      <w:r w:rsidRPr="00516433">
        <w:rPr>
          <w:rFonts w:ascii="HG丸ｺﾞｼｯｸM-PRO" w:eastAsia="HG丸ｺﾞｼｯｸM-PRO" w:hAnsi="HG丸ｺﾞｼｯｸM-PRO"/>
        </w:rPr>
        <w:t>30</w:t>
      </w:r>
      <w:r w:rsidRPr="00516433">
        <w:rPr>
          <w:rFonts w:ascii="HG丸ｺﾞｼｯｸM-PRO" w:eastAsia="HG丸ｺﾞｼｯｸM-PRO" w:hAnsi="HG丸ｺﾞｼｯｸM-PRO" w:hint="eastAsia"/>
        </w:rPr>
        <w:t>件以上の増減があった</w:t>
      </w:r>
      <w:r w:rsidRPr="00516433">
        <w:rPr>
          <w:rFonts w:ascii="HG丸ｺﾞｼｯｸM-PRO" w:eastAsia="HG丸ｺﾞｼｯｸM-PRO" w:hAnsi="HG丸ｺﾞｼｯｸM-PRO" w:hint="eastAsia"/>
          <w:sz w:val="22"/>
        </w:rPr>
        <w:t>医療機関及び大阪急性期・総合医療センターの取扱い件数を抽出したところ、表２のとおりであった。</w:t>
      </w: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A86D82" w:rsidRDefault="00C32612" w:rsidP="00C32612">
      <w:pPr>
        <w:spacing w:line="0" w:lineRule="atLeast"/>
        <w:ind w:firstLineChars="400" w:firstLine="720"/>
        <w:rPr>
          <w:rFonts w:asciiTheme="minorEastAsia" w:hAnsiTheme="minorEastAsia"/>
          <w:sz w:val="18"/>
          <w:szCs w:val="18"/>
        </w:rPr>
      </w:pPr>
    </w:p>
    <w:p w:rsidR="00C32612" w:rsidRDefault="00C32612" w:rsidP="00847B7A">
      <w:pPr>
        <w:spacing w:line="0" w:lineRule="atLeast"/>
        <w:ind w:right="720" w:firstLineChars="500" w:firstLine="900"/>
        <w:rPr>
          <w:rFonts w:asciiTheme="minorEastAsia" w:hAnsiTheme="minorEastAsia"/>
          <w:sz w:val="18"/>
          <w:szCs w:val="18"/>
        </w:rPr>
      </w:pPr>
      <w:r w:rsidRPr="00A86D82">
        <w:rPr>
          <w:rFonts w:asciiTheme="minorEastAsia" w:hAnsiTheme="minorEastAsia" w:hint="eastAsia"/>
          <w:sz w:val="18"/>
          <w:szCs w:val="18"/>
        </w:rPr>
        <w:t>【表２】</w:t>
      </w:r>
      <w:r>
        <w:rPr>
          <w:rFonts w:asciiTheme="minorEastAsia" w:hAnsiTheme="minorEastAsia" w:hint="eastAsia"/>
          <w:sz w:val="18"/>
          <w:szCs w:val="18"/>
        </w:rPr>
        <w:t>表１</w:t>
      </w:r>
      <w:r w:rsidRPr="00A86D82">
        <w:rPr>
          <w:rFonts w:asciiTheme="minorEastAsia" w:hAnsiTheme="minorEastAsia" w:hint="eastAsia"/>
          <w:sz w:val="18"/>
          <w:szCs w:val="18"/>
        </w:rPr>
        <w:t>のうち住吉市民病院周辺地域の動向</w:t>
      </w:r>
    </w:p>
    <w:p w:rsidR="00C32612" w:rsidRPr="00516433" w:rsidRDefault="00C32612" w:rsidP="00847B7A">
      <w:pPr>
        <w:ind w:firstLineChars="700" w:firstLine="1260"/>
        <w:rPr>
          <w:rFonts w:asciiTheme="minorEastAsia" w:hAnsiTheme="minorEastAsia"/>
          <w:sz w:val="18"/>
          <w:szCs w:val="18"/>
        </w:rPr>
      </w:pPr>
      <w:r w:rsidRPr="00D10E36">
        <w:rPr>
          <w:rFonts w:asciiTheme="minorEastAsia" w:hAnsiTheme="minorEastAsia" w:hint="eastAsia"/>
          <w:sz w:val="18"/>
          <w:szCs w:val="18"/>
        </w:rPr>
        <w:t>（</w:t>
      </w:r>
      <w:r w:rsidRPr="00516433">
        <w:rPr>
          <w:rFonts w:asciiTheme="minorEastAsia" w:hAnsiTheme="minorEastAsia"/>
          <w:sz w:val="18"/>
          <w:szCs w:val="18"/>
        </w:rPr>
        <w:t>29年度と30年度の</w:t>
      </w:r>
      <w:r w:rsidRPr="00516433">
        <w:rPr>
          <w:rFonts w:asciiTheme="minorEastAsia" w:hAnsiTheme="minorEastAsia" w:hint="eastAsia"/>
          <w:sz w:val="18"/>
          <w:szCs w:val="18"/>
        </w:rPr>
        <w:t>月平均取扱件数の差で</w:t>
      </w:r>
      <w:r w:rsidRPr="00516433">
        <w:rPr>
          <w:rFonts w:asciiTheme="minorEastAsia" w:hAnsiTheme="minorEastAsia"/>
          <w:sz w:val="18"/>
          <w:szCs w:val="18"/>
        </w:rPr>
        <w:t>30件以上の増減があった医療機関</w:t>
      </w:r>
      <w:r w:rsidRPr="00516433">
        <w:rPr>
          <w:rFonts w:asciiTheme="minorEastAsia" w:hAnsiTheme="minorEastAsia" w:hint="eastAsia"/>
          <w:sz w:val="18"/>
          <w:szCs w:val="18"/>
        </w:rPr>
        <w:t>）</w:t>
      </w:r>
    </w:p>
    <w:tbl>
      <w:tblPr>
        <w:tblW w:w="6160" w:type="dxa"/>
        <w:tblInd w:w="1447" w:type="dxa"/>
        <w:tblCellMar>
          <w:left w:w="99" w:type="dxa"/>
          <w:right w:w="99" w:type="dxa"/>
        </w:tblCellMar>
        <w:tblLook w:val="04A0" w:firstRow="1" w:lastRow="0" w:firstColumn="1" w:lastColumn="0" w:noHBand="0" w:noVBand="1"/>
      </w:tblPr>
      <w:tblGrid>
        <w:gridCol w:w="3083"/>
        <w:gridCol w:w="992"/>
        <w:gridCol w:w="1005"/>
        <w:gridCol w:w="1080"/>
      </w:tblGrid>
      <w:tr w:rsidR="00C32612" w:rsidRPr="00621410" w:rsidTr="00847B7A">
        <w:trPr>
          <w:trHeight w:val="240"/>
        </w:trPr>
        <w:tc>
          <w:tcPr>
            <w:tcW w:w="3083" w:type="dxa"/>
            <w:tcBorders>
              <w:top w:val="single" w:sz="4" w:space="0" w:color="auto"/>
              <w:left w:val="single" w:sz="4" w:space="0" w:color="auto"/>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医療機関名</w:t>
            </w:r>
          </w:p>
        </w:tc>
        <w:tc>
          <w:tcPr>
            <w:tcW w:w="992"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所在区</w:t>
            </w:r>
          </w:p>
        </w:tc>
        <w:tc>
          <w:tcPr>
            <w:tcW w:w="1005"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平均取扱数</w:t>
            </w:r>
          </w:p>
        </w:tc>
        <w:tc>
          <w:tcPr>
            <w:tcW w:w="1080" w:type="dxa"/>
            <w:tcBorders>
              <w:top w:val="single" w:sz="4" w:space="0" w:color="auto"/>
              <w:left w:val="nil"/>
              <w:bottom w:val="single" w:sz="4" w:space="0" w:color="auto"/>
              <w:right w:val="single" w:sz="4" w:space="0" w:color="auto"/>
            </w:tcBorders>
            <w:shd w:val="clear" w:color="000000" w:fill="595959"/>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左の小計</w:t>
            </w: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市立住吉市民病院（30.3閉院）</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▲638</w:t>
            </w:r>
          </w:p>
        </w:tc>
        <w:tc>
          <w:tcPr>
            <w:tcW w:w="1080" w:type="dxa"/>
            <w:vMerge w:val="restart"/>
            <w:tcBorders>
              <w:top w:val="nil"/>
              <w:left w:val="nil"/>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21</w:t>
            </w: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市立住之江診療所（30.4開設）</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90</w:t>
            </w:r>
          </w:p>
        </w:tc>
        <w:tc>
          <w:tcPr>
            <w:tcW w:w="1080" w:type="dxa"/>
            <w:vMerge/>
            <w:tcBorders>
              <w:left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住之江区東部 Aクリニック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color w:val="000000"/>
                <w:kern w:val="0"/>
                <w:sz w:val="16"/>
                <w:szCs w:val="18"/>
              </w:rPr>
              <w:t>37</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Bクリニック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89</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Cクリニック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▲32</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Dクリニック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264</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咲洲地域     Eクリニック</w:t>
            </w:r>
          </w:p>
        </w:tc>
        <w:tc>
          <w:tcPr>
            <w:tcW w:w="992"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30</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Fクリニック</w:t>
            </w:r>
          </w:p>
        </w:tc>
        <w:tc>
          <w:tcPr>
            <w:tcW w:w="992"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64</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190"/>
        </w:trPr>
        <w:tc>
          <w:tcPr>
            <w:tcW w:w="3083" w:type="dxa"/>
            <w:tcBorders>
              <w:top w:val="nil"/>
              <w:left w:val="single" w:sz="4" w:space="0" w:color="auto"/>
              <w:bottom w:val="doub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 xml:space="preserve">           </w:t>
            </w:r>
            <w:r w:rsidRPr="00621410">
              <w:rPr>
                <w:rFonts w:ascii="Meiryo UI" w:eastAsia="Meiryo UI" w:hAnsi="Meiryo UI" w:cs="ＭＳ Ｐゴシック" w:hint="eastAsia"/>
                <w:color w:val="000000"/>
                <w:kern w:val="0"/>
                <w:sz w:val="16"/>
                <w:szCs w:val="18"/>
              </w:rPr>
              <w:t>Gクリニック（30.3閉院）</w:t>
            </w:r>
          </w:p>
        </w:tc>
        <w:tc>
          <w:tcPr>
            <w:tcW w:w="992" w:type="dxa"/>
            <w:tcBorders>
              <w:top w:val="nil"/>
              <w:left w:val="nil"/>
              <w:bottom w:val="double" w:sz="4" w:space="0" w:color="auto"/>
              <w:right w:val="single" w:sz="4" w:space="0" w:color="auto"/>
            </w:tcBorders>
            <w:shd w:val="clear" w:color="auto" w:fill="auto"/>
            <w:noWrap/>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double" w:sz="4" w:space="0" w:color="auto"/>
              <w:right w:val="single" w:sz="4" w:space="0" w:color="auto"/>
            </w:tcBorders>
            <w:shd w:val="clear" w:color="auto" w:fill="auto"/>
            <w:noWrap/>
            <w:vAlign w:val="center"/>
            <w:hideMark/>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▲203</w:t>
            </w:r>
          </w:p>
        </w:tc>
        <w:tc>
          <w:tcPr>
            <w:tcW w:w="1080" w:type="dxa"/>
            <w:vMerge/>
            <w:tcBorders>
              <w:left w:val="single" w:sz="4" w:space="0" w:color="auto"/>
              <w:right w:val="single" w:sz="4" w:space="0" w:color="auto"/>
            </w:tcBorders>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rsidTr="00847B7A">
        <w:trPr>
          <w:trHeight w:val="14"/>
        </w:trPr>
        <w:tc>
          <w:tcPr>
            <w:tcW w:w="3083" w:type="dxa"/>
            <w:tcBorders>
              <w:top w:val="double" w:sz="4" w:space="0" w:color="auto"/>
              <w:left w:val="single" w:sz="4" w:space="0" w:color="auto"/>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大阪急性期・総合医療ｾﾝﾀｰ</w:t>
            </w:r>
          </w:p>
        </w:tc>
        <w:tc>
          <w:tcPr>
            <w:tcW w:w="992" w:type="dxa"/>
            <w:tcBorders>
              <w:top w:val="double" w:sz="4" w:space="0" w:color="auto"/>
              <w:left w:val="nil"/>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住吉区</w:t>
            </w:r>
          </w:p>
        </w:tc>
        <w:tc>
          <w:tcPr>
            <w:tcW w:w="1005" w:type="dxa"/>
            <w:tcBorders>
              <w:top w:val="double" w:sz="4" w:space="0" w:color="auto"/>
              <w:left w:val="nil"/>
              <w:bottom w:val="single" w:sz="4" w:space="0" w:color="auto"/>
              <w:right w:val="single" w:sz="4" w:space="0" w:color="auto"/>
            </w:tcBorders>
            <w:shd w:val="clear" w:color="auto" w:fill="auto"/>
            <w:noWrap/>
            <w:vAlign w:val="center"/>
          </w:tcPr>
          <w:p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278</w:t>
            </w:r>
          </w:p>
        </w:tc>
        <w:tc>
          <w:tcPr>
            <w:tcW w:w="1080" w:type="dxa"/>
            <w:vMerge/>
            <w:tcBorders>
              <w:left w:val="single" w:sz="4" w:space="0" w:color="auto"/>
              <w:bottom w:val="single" w:sz="4" w:space="0" w:color="auto"/>
              <w:right w:val="single" w:sz="4" w:space="0" w:color="auto"/>
            </w:tcBorders>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bl>
    <w:p w:rsidR="00C32612" w:rsidRPr="00A86D82" w:rsidRDefault="00C32612" w:rsidP="00C32612">
      <w:pPr>
        <w:ind w:firstLineChars="100" w:firstLine="210"/>
        <w:rPr>
          <w:rFonts w:ascii="HG丸ｺﾞｼｯｸM-PRO" w:eastAsia="HG丸ｺﾞｼｯｸM-PRO" w:hAnsi="HG丸ｺﾞｼｯｸM-PRO"/>
        </w:rPr>
      </w:pPr>
    </w:p>
    <w:p w:rsidR="00C32612" w:rsidRPr="00516433" w:rsidRDefault="00C32612" w:rsidP="00847B7A">
      <w:pPr>
        <w:ind w:leftChars="322" w:left="896"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・住吉市民病院の取扱い件数は閉院による</w:t>
      </w:r>
      <w:r w:rsidRPr="00516433">
        <w:rPr>
          <w:rFonts w:ascii="HG丸ｺﾞｼｯｸM-PRO" w:eastAsia="HG丸ｺﾞｼｯｸM-PRO" w:hAnsi="HG丸ｺﾞｼｯｸM-PRO"/>
          <w:sz w:val="22"/>
        </w:rPr>
        <w:t>638</w:t>
      </w:r>
      <w:r w:rsidRPr="00516433">
        <w:rPr>
          <w:rFonts w:ascii="HG丸ｺﾞｼｯｸM-PRO" w:eastAsia="HG丸ｺﾞｼｯｸM-PRO" w:hAnsi="HG丸ｺﾞｼｯｸM-PRO" w:hint="eastAsia"/>
          <w:sz w:val="22"/>
        </w:rPr>
        <w:t>件の減に対し、住之江区並びに大阪急性期・総合医療センターの増減を合わせた件数が同程度となっていることから、必要な医療が地域で提供できていると考えられる。</w:t>
      </w:r>
    </w:p>
    <w:p w:rsidR="00C32612" w:rsidRPr="00A86D82" w:rsidRDefault="00C32612" w:rsidP="00C32612">
      <w:pPr>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（３）医療型短期入所の利用状況</w:t>
      </w:r>
    </w:p>
    <w:p w:rsidR="00C32612" w:rsidRPr="00516433" w:rsidRDefault="00C32612" w:rsidP="00847B7A">
      <w:pPr>
        <w:ind w:leftChars="300" w:left="63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・平成29年と30年度の利用状況は、表３のとおりであった。</w:t>
      </w:r>
    </w:p>
    <w:p w:rsidR="00C32612" w:rsidRDefault="00C32612" w:rsidP="00C32612">
      <w:pPr>
        <w:spacing w:line="0" w:lineRule="atLeast"/>
        <w:ind w:firstLineChars="300" w:firstLine="540"/>
        <w:rPr>
          <w:rFonts w:asciiTheme="minorEastAsia" w:hAnsiTheme="minorEastAsia"/>
          <w:sz w:val="18"/>
          <w:szCs w:val="18"/>
        </w:rPr>
      </w:pPr>
    </w:p>
    <w:p w:rsidR="00C32612" w:rsidRPr="00A86D82" w:rsidRDefault="00C32612" w:rsidP="00C32612">
      <w:pPr>
        <w:spacing w:line="0" w:lineRule="atLeast"/>
        <w:ind w:firstLineChars="300" w:firstLine="540"/>
        <w:rPr>
          <w:rFonts w:asciiTheme="minorEastAsia" w:hAnsiTheme="minorEastAsia"/>
          <w:sz w:val="18"/>
          <w:szCs w:val="18"/>
        </w:rPr>
      </w:pPr>
      <w:r w:rsidRPr="00A86D82">
        <w:rPr>
          <w:rFonts w:asciiTheme="minorEastAsia" w:hAnsiTheme="minorEastAsia" w:hint="eastAsia"/>
          <w:sz w:val="18"/>
          <w:szCs w:val="18"/>
        </w:rPr>
        <w:t>【表３】</w:t>
      </w:r>
      <w:r>
        <w:rPr>
          <w:rFonts w:asciiTheme="minorEastAsia" w:hAnsiTheme="minorEastAsia" w:hint="eastAsia"/>
          <w:sz w:val="18"/>
          <w:szCs w:val="18"/>
        </w:rPr>
        <w:t>大阪市内の医療型短期入所</w:t>
      </w:r>
      <w:r w:rsidRPr="00A86D82">
        <w:rPr>
          <w:rFonts w:asciiTheme="minorEastAsia" w:hAnsiTheme="minorEastAsia" w:hint="eastAsia"/>
          <w:sz w:val="18"/>
          <w:szCs w:val="18"/>
        </w:rPr>
        <w:t>実績</w:t>
      </w:r>
    </w:p>
    <w:tbl>
      <w:tblPr>
        <w:tblW w:w="6525" w:type="dxa"/>
        <w:tblInd w:w="730" w:type="dxa"/>
        <w:tblCellMar>
          <w:left w:w="99" w:type="dxa"/>
          <w:right w:w="99" w:type="dxa"/>
        </w:tblCellMar>
        <w:tblLook w:val="04A0" w:firstRow="1" w:lastRow="0" w:firstColumn="1" w:lastColumn="0" w:noHBand="0" w:noVBand="1"/>
      </w:tblPr>
      <w:tblGrid>
        <w:gridCol w:w="2273"/>
        <w:gridCol w:w="992"/>
        <w:gridCol w:w="1134"/>
        <w:gridCol w:w="992"/>
        <w:gridCol w:w="1134"/>
      </w:tblGrid>
      <w:tr w:rsidR="00C32612" w:rsidRPr="00621410" w:rsidTr="00847B7A">
        <w:trPr>
          <w:trHeight w:val="270"/>
        </w:trPr>
        <w:tc>
          <w:tcPr>
            <w:tcW w:w="2273" w:type="dxa"/>
            <w:vMerge w:val="restart"/>
            <w:tcBorders>
              <w:top w:val="single" w:sz="4" w:space="0" w:color="auto"/>
              <w:left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b/>
                <w:bCs/>
                <w:color w:val="000000"/>
                <w:kern w:val="0"/>
                <w:sz w:val="18"/>
                <w:szCs w:val="18"/>
              </w:rPr>
              <w:t xml:space="preserve">　</w:t>
            </w:r>
          </w:p>
          <w:p w:rsidR="00C32612" w:rsidRPr="00621410" w:rsidRDefault="00C32612" w:rsidP="00C32612">
            <w:pPr>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color w:val="000000"/>
                <w:kern w:val="0"/>
                <w:sz w:val="16"/>
                <w:szCs w:val="16"/>
              </w:rPr>
              <w:t>医療機関名</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29年度</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30年度</w:t>
            </w:r>
          </w:p>
        </w:tc>
      </w:tr>
      <w:tr w:rsidR="00C32612" w:rsidRPr="00621410" w:rsidTr="00847B7A">
        <w:trPr>
          <w:trHeight w:val="333"/>
        </w:trPr>
        <w:tc>
          <w:tcPr>
            <w:tcW w:w="2273" w:type="dxa"/>
            <w:vMerge/>
            <w:tcBorders>
              <w:left w:val="single" w:sz="4" w:space="0" w:color="auto"/>
              <w:bottom w:val="single"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p>
        </w:tc>
        <w:tc>
          <w:tcPr>
            <w:tcW w:w="992" w:type="dxa"/>
            <w:tcBorders>
              <w:top w:val="nil"/>
              <w:left w:val="nil"/>
              <w:bottom w:val="nil"/>
              <w:right w:val="dotted" w:sz="4" w:space="0" w:color="000000"/>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c>
          <w:tcPr>
            <w:tcW w:w="992" w:type="dxa"/>
            <w:tcBorders>
              <w:top w:val="nil"/>
              <w:left w:val="nil"/>
              <w:bottom w:val="nil"/>
              <w:right w:val="dotted" w:sz="4" w:space="0" w:color="000000"/>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淀川キリスト教病院</w:t>
            </w:r>
          </w:p>
        </w:tc>
        <w:tc>
          <w:tcPr>
            <w:tcW w:w="992" w:type="dxa"/>
            <w:tcBorders>
              <w:top w:val="single" w:sz="4" w:space="0" w:color="000000"/>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color w:val="000000"/>
                <w:kern w:val="0"/>
                <w:sz w:val="18"/>
                <w:szCs w:val="18"/>
              </w:rPr>
              <w:t>28.9</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5.5</w:t>
            </w:r>
          </w:p>
        </w:tc>
        <w:tc>
          <w:tcPr>
            <w:tcW w:w="992" w:type="dxa"/>
            <w:tcBorders>
              <w:top w:val="single" w:sz="4" w:space="0" w:color="000000"/>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30.5</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6.5</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ボバース記念病院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2.6</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4.4</w:t>
            </w:r>
          </w:p>
        </w:tc>
        <w:tc>
          <w:tcPr>
            <w:tcW w:w="992" w:type="dxa"/>
            <w:tcBorders>
              <w:top w:val="nil"/>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9.1</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愛染橋病院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2.9</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4.6</w:t>
            </w:r>
          </w:p>
        </w:tc>
        <w:tc>
          <w:tcPr>
            <w:tcW w:w="992" w:type="dxa"/>
            <w:tcBorders>
              <w:top w:val="nil"/>
              <w:left w:val="nil"/>
              <w:bottom w:val="dotted" w:sz="4" w:space="0" w:color="000000"/>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5.2</w:t>
            </w:r>
          </w:p>
        </w:tc>
      </w:tr>
      <w:tr w:rsidR="00C32612" w:rsidRPr="00621410" w:rsidTr="00847B7A">
        <w:trPr>
          <w:trHeight w:val="183"/>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大阪市立住吉市民病院</w:t>
            </w:r>
          </w:p>
        </w:tc>
        <w:tc>
          <w:tcPr>
            <w:tcW w:w="992" w:type="dxa"/>
            <w:tcBorders>
              <w:top w:val="nil"/>
              <w:left w:val="single" w:sz="4" w:space="0" w:color="auto"/>
              <w:bottom w:val="dotted" w:sz="4" w:space="0" w:color="000000"/>
              <w:right w:val="dotted"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7.7</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6.2</w:t>
            </w:r>
          </w:p>
        </w:tc>
        <w:tc>
          <w:tcPr>
            <w:tcW w:w="992" w:type="dxa"/>
            <w:tcBorders>
              <w:top w:val="nil"/>
              <w:left w:val="nil"/>
              <w:bottom w:val="dotted"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大阪急性期･総合医療ｾﾝﾀｰ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hideMark/>
          </w:tcPr>
          <w:p w:rsidR="00C32612" w:rsidRPr="00621410" w:rsidRDefault="00D779A9"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1.1</w:t>
            </w:r>
          </w:p>
        </w:tc>
        <w:tc>
          <w:tcPr>
            <w:tcW w:w="1134" w:type="dxa"/>
            <w:tcBorders>
              <w:top w:val="nil"/>
              <w:left w:val="nil"/>
              <w:bottom w:val="dotted"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4.5</w:t>
            </w:r>
          </w:p>
        </w:tc>
      </w:tr>
      <w:tr w:rsidR="00C32612" w:rsidRPr="00621410" w:rsidTr="00847B7A">
        <w:trPr>
          <w:trHeight w:val="270"/>
        </w:trPr>
        <w:tc>
          <w:tcPr>
            <w:tcW w:w="2273" w:type="dxa"/>
            <w:tcBorders>
              <w:top w:val="nil"/>
              <w:left w:val="single" w:sz="4" w:space="0" w:color="000000"/>
              <w:bottom w:val="dotted" w:sz="4" w:space="0" w:color="000000"/>
              <w:right w:val="nil"/>
            </w:tcBorders>
            <w:shd w:val="clear" w:color="auto" w:fill="auto"/>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4.9</w:t>
            </w:r>
          </w:p>
        </w:tc>
      </w:tr>
      <w:tr w:rsidR="00C32612" w:rsidRPr="00621410" w:rsidTr="00847B7A">
        <w:trPr>
          <w:trHeight w:val="270"/>
        </w:trPr>
        <w:tc>
          <w:tcPr>
            <w:tcW w:w="2273" w:type="dxa"/>
            <w:tcBorders>
              <w:top w:val="nil"/>
              <w:left w:val="single" w:sz="4" w:space="0" w:color="000000"/>
              <w:bottom w:val="single" w:sz="4" w:space="0" w:color="000000"/>
              <w:right w:val="nil"/>
            </w:tcBorders>
            <w:shd w:val="clear" w:color="auto" w:fill="auto"/>
            <w:vAlign w:val="center"/>
            <w:hideMark/>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千船病院</w:t>
            </w:r>
          </w:p>
        </w:tc>
        <w:tc>
          <w:tcPr>
            <w:tcW w:w="992" w:type="dxa"/>
            <w:tcBorders>
              <w:top w:val="nil"/>
              <w:left w:val="single" w:sz="4" w:space="0" w:color="auto"/>
              <w:bottom w:val="single" w:sz="4" w:space="0" w:color="000000"/>
              <w:right w:val="dotted"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single" w:sz="4" w:space="0" w:color="000000"/>
              <w:right w:val="single" w:sz="4" w:space="0" w:color="auto"/>
            </w:tcBorders>
            <w:shd w:val="clear" w:color="auto" w:fill="E7E6E6" w:themeFill="background2"/>
            <w:noWrap/>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single" w:sz="4" w:space="0" w:color="000000"/>
              <w:right w:val="dotted"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0.1</w:t>
            </w:r>
          </w:p>
        </w:tc>
        <w:tc>
          <w:tcPr>
            <w:tcW w:w="1134" w:type="dxa"/>
            <w:tcBorders>
              <w:top w:val="nil"/>
              <w:left w:val="nil"/>
              <w:bottom w:val="single" w:sz="4" w:space="0" w:color="000000"/>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7.0</w:t>
            </w:r>
          </w:p>
        </w:tc>
      </w:tr>
      <w:tr w:rsidR="00C32612" w:rsidRPr="00621410" w:rsidTr="00847B7A">
        <w:trPr>
          <w:trHeight w:val="270"/>
        </w:trPr>
        <w:tc>
          <w:tcPr>
            <w:tcW w:w="2273" w:type="dxa"/>
            <w:tcBorders>
              <w:top w:val="nil"/>
              <w:left w:val="single" w:sz="4" w:space="0" w:color="000000"/>
              <w:bottom w:val="single" w:sz="4" w:space="0" w:color="000000"/>
              <w:right w:val="nil"/>
            </w:tcBorders>
            <w:shd w:val="clear" w:color="auto" w:fill="auto"/>
            <w:vAlign w:val="center"/>
          </w:tcPr>
          <w:p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EB0A5F">
              <w:rPr>
                <w:rFonts w:ascii="Meiryo UI" w:eastAsia="Meiryo UI" w:hAnsi="Meiryo UI" w:cs="ＭＳ Ｐゴシック" w:hint="eastAsia"/>
                <w:color w:val="000000"/>
                <w:kern w:val="0"/>
                <w:sz w:val="14"/>
                <w:szCs w:val="16"/>
              </w:rPr>
              <w:t xml:space="preserve">大阪発達総合養育ｾﾝﾀｰ(ﾌｪﾆｯｸｽ)　</w:t>
            </w:r>
          </w:p>
        </w:tc>
        <w:tc>
          <w:tcPr>
            <w:tcW w:w="992" w:type="dxa"/>
            <w:tcBorders>
              <w:top w:val="nil"/>
              <w:left w:val="single" w:sz="4" w:space="0" w:color="auto"/>
              <w:bottom w:val="single" w:sz="4" w:space="0" w:color="000000"/>
              <w:right w:val="dotted" w:sz="4" w:space="0" w:color="auto"/>
            </w:tcBorders>
            <w:shd w:val="clear" w:color="auto" w:fill="auto"/>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38.5</w:t>
            </w:r>
          </w:p>
        </w:tc>
        <w:tc>
          <w:tcPr>
            <w:tcW w:w="1134" w:type="dxa"/>
            <w:tcBorders>
              <w:top w:val="nil"/>
              <w:left w:val="nil"/>
              <w:bottom w:val="single" w:sz="4" w:space="0" w:color="000000"/>
              <w:right w:val="single" w:sz="4" w:space="0" w:color="auto"/>
            </w:tcBorders>
            <w:shd w:val="clear" w:color="auto" w:fill="auto"/>
            <w:noWrap/>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4.5</w:t>
            </w:r>
          </w:p>
        </w:tc>
        <w:tc>
          <w:tcPr>
            <w:tcW w:w="992" w:type="dxa"/>
            <w:tcBorders>
              <w:top w:val="nil"/>
              <w:left w:val="nil"/>
              <w:bottom w:val="single" w:sz="4" w:space="0" w:color="000000"/>
              <w:right w:val="dotted"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45.3</w:t>
            </w:r>
          </w:p>
        </w:tc>
        <w:tc>
          <w:tcPr>
            <w:tcW w:w="1134" w:type="dxa"/>
            <w:tcBorders>
              <w:top w:val="nil"/>
              <w:left w:val="nil"/>
              <w:bottom w:val="single" w:sz="4" w:space="0" w:color="000000"/>
              <w:right w:val="single" w:sz="4" w:space="0" w:color="auto"/>
            </w:tcBorders>
            <w:shd w:val="clear" w:color="auto" w:fill="auto"/>
            <w:vAlign w:val="center"/>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r>
      <w:tr w:rsidR="00C32612" w:rsidRPr="00621410" w:rsidTr="00847B7A">
        <w:trPr>
          <w:trHeight w:val="270"/>
        </w:trPr>
        <w:tc>
          <w:tcPr>
            <w:tcW w:w="2273" w:type="dxa"/>
            <w:tcBorders>
              <w:top w:val="nil"/>
              <w:left w:val="single" w:sz="4" w:space="0" w:color="auto"/>
              <w:bottom w:val="single" w:sz="4" w:space="0" w:color="auto"/>
              <w:right w:val="nil"/>
            </w:tcBorders>
            <w:shd w:val="clear" w:color="auto" w:fill="auto"/>
            <w:vAlign w:val="center"/>
            <w:hideMark/>
          </w:tcPr>
          <w:p w:rsidR="00C32612" w:rsidRPr="00621410" w:rsidRDefault="00C32612" w:rsidP="00C32612">
            <w:pPr>
              <w:widowControl/>
              <w:spacing w:line="0" w:lineRule="atLeast"/>
              <w:jc w:val="center"/>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計</w:t>
            </w:r>
          </w:p>
        </w:tc>
        <w:tc>
          <w:tcPr>
            <w:tcW w:w="992" w:type="dxa"/>
            <w:tcBorders>
              <w:top w:val="nil"/>
              <w:left w:val="single" w:sz="4" w:space="0" w:color="auto"/>
              <w:bottom w:val="single" w:sz="4" w:space="0" w:color="auto"/>
              <w:right w:val="dotted" w:sz="4" w:space="0" w:color="000000"/>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color w:val="000000"/>
                <w:kern w:val="0"/>
                <w:sz w:val="18"/>
                <w:szCs w:val="18"/>
              </w:rPr>
              <w:t>80.6</w:t>
            </w:r>
          </w:p>
        </w:tc>
        <w:tc>
          <w:tcPr>
            <w:tcW w:w="1134" w:type="dxa"/>
            <w:tcBorders>
              <w:top w:val="nil"/>
              <w:left w:val="nil"/>
              <w:bottom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c>
          <w:tcPr>
            <w:tcW w:w="992" w:type="dxa"/>
            <w:tcBorders>
              <w:top w:val="nil"/>
              <w:left w:val="nil"/>
              <w:bottom w:val="single" w:sz="4" w:space="0" w:color="auto"/>
              <w:right w:val="dotted" w:sz="4" w:space="0" w:color="000000"/>
            </w:tcBorders>
            <w:shd w:val="clear" w:color="auto" w:fill="auto"/>
            <w:vAlign w:val="center"/>
            <w:hideMark/>
          </w:tcPr>
          <w:p w:rsidR="00C32612" w:rsidRPr="00621410" w:rsidRDefault="00C32612" w:rsidP="00D779A9">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81.</w:t>
            </w:r>
            <w:r w:rsidR="00D779A9">
              <w:rPr>
                <w:rFonts w:ascii="Meiryo UI" w:eastAsia="Meiryo UI" w:hAnsi="Meiryo UI" w:cs="ＭＳ Ｐゴシック" w:hint="eastAsia"/>
                <w:color w:val="000000"/>
                <w:kern w:val="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5.6</w:t>
            </w:r>
          </w:p>
        </w:tc>
      </w:tr>
    </w:tbl>
    <w:p w:rsidR="00C32612" w:rsidRPr="00A86D82" w:rsidRDefault="00C32612" w:rsidP="00847B7A">
      <w:pPr>
        <w:spacing w:line="0" w:lineRule="atLeast"/>
        <w:ind w:right="640" w:firstLineChars="500" w:firstLine="800"/>
        <w:rPr>
          <w:rFonts w:ascii="HG丸ｺﾞｼｯｸM-PRO" w:eastAsia="HG丸ｺﾞｼｯｸM-PRO" w:hAnsi="HG丸ｺﾞｼｯｸM-PRO"/>
          <w:sz w:val="16"/>
        </w:rPr>
      </w:pPr>
      <w:r>
        <w:rPr>
          <w:rFonts w:ascii="HG丸ｺﾞｼｯｸM-PRO" w:eastAsia="HG丸ｺﾞｼｯｸM-PRO" w:hAnsi="HG丸ｺﾞｼｯｸM-PRO" w:hint="eastAsia"/>
          <w:sz w:val="16"/>
        </w:rPr>
        <w:t>抽出条件：大阪市居住者であって、医療型短期入所サービスを利用した者</w:t>
      </w:r>
    </w:p>
    <w:p w:rsidR="00C32612" w:rsidRPr="00A86D82" w:rsidRDefault="00C32612" w:rsidP="00C32612">
      <w:pPr>
        <w:spacing w:line="0" w:lineRule="atLeast"/>
        <w:rPr>
          <w:rFonts w:ascii="HG丸ｺﾞｼｯｸM-PRO" w:eastAsia="HG丸ｺﾞｼｯｸM-PRO" w:hAnsi="HG丸ｺﾞｼｯｸM-PRO"/>
        </w:rPr>
      </w:pP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の廃止に伴って、市立総合医療センターは平成30年3月から、大阪急性期・総合医療センターは同年4月から取り扱いを開始した。なお、同年10月からは、千船病院が新規に事業参入している。</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・昨年度との比較では、月平均利用人数、1回当たりの入所日数とも、ほぼ同程度となっている。</w:t>
      </w:r>
    </w:p>
    <w:p w:rsidR="00C32612" w:rsidRPr="00516433" w:rsidRDefault="00C32612" w:rsidP="00C32612">
      <w:pPr>
        <w:widowControl/>
        <w:jc w:val="left"/>
        <w:rPr>
          <w:rFonts w:ascii="HG丸ｺﾞｼｯｸM-PRO" w:eastAsia="HG丸ｺﾞｼｯｸM-PRO" w:hAnsi="HG丸ｺﾞｼｯｸM-PRO"/>
          <w:sz w:val="22"/>
        </w:rPr>
      </w:pPr>
      <w:r w:rsidRPr="00516433">
        <w:rPr>
          <w:rFonts w:ascii="HG丸ｺﾞｼｯｸM-PRO" w:eastAsia="HG丸ｺﾞｼｯｸM-PRO" w:hAnsi="HG丸ｺﾞｼｯｸM-PRO"/>
          <w:sz w:val="22"/>
        </w:rPr>
        <w:br w:type="page"/>
      </w:r>
    </w:p>
    <w:p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lastRenderedPageBreak/>
        <w:t>（４）</w:t>
      </w:r>
      <w:r w:rsidRPr="00516433">
        <w:rPr>
          <w:rFonts w:asciiTheme="majorEastAsia" w:eastAsiaTheme="majorEastAsia" w:hAnsiTheme="majorEastAsia" w:hint="eastAsia"/>
          <w:sz w:val="24"/>
        </w:rPr>
        <w:t>分娩取扱状況</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・分娩取扱施設であった住吉市民病院が平成30年3月末で廃院したことに伴う影響について調査したところ表４のとおりであった。</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分娩件数については、新生児に対して医療機関が実施する先天性代謝異常等検査件数を分娩件数と見なしており、医療機関の所在地で集計している。また、出生数は、新生児の住居地で集計したものである。</w:t>
      </w:r>
    </w:p>
    <w:p w:rsidR="00C32612" w:rsidRPr="00A86D82" w:rsidRDefault="00C32612" w:rsidP="00847B7A">
      <w:pPr>
        <w:ind w:firstLineChars="400" w:firstLine="720"/>
        <w:rPr>
          <w:rFonts w:asciiTheme="minorEastAsia" w:hAnsiTheme="minorEastAsia"/>
          <w:sz w:val="18"/>
          <w:szCs w:val="18"/>
        </w:rPr>
      </w:pPr>
      <w:r w:rsidRPr="00A86D82">
        <w:rPr>
          <w:rFonts w:asciiTheme="minorEastAsia" w:hAnsiTheme="minorEastAsia" w:hint="eastAsia"/>
          <w:sz w:val="18"/>
          <w:szCs w:val="18"/>
        </w:rPr>
        <w:t>【表４</w:t>
      </w:r>
      <w:r w:rsidRPr="00A86D82">
        <w:rPr>
          <w:rFonts w:asciiTheme="minorEastAsia" w:hAnsiTheme="minorEastAsia"/>
          <w:sz w:val="18"/>
          <w:szCs w:val="18"/>
        </w:rPr>
        <w:t>】</w:t>
      </w:r>
      <w:r w:rsidRPr="00A86D82">
        <w:rPr>
          <w:rFonts w:asciiTheme="minorEastAsia" w:hAnsiTheme="minorEastAsia" w:hint="eastAsia"/>
          <w:sz w:val="18"/>
          <w:szCs w:val="18"/>
        </w:rPr>
        <w:t>平成29・30年</w:t>
      </w:r>
      <w:r>
        <w:rPr>
          <w:rFonts w:asciiTheme="minorEastAsia" w:hAnsiTheme="minorEastAsia" w:hint="eastAsia"/>
          <w:sz w:val="18"/>
          <w:szCs w:val="18"/>
        </w:rPr>
        <w:t>度</w:t>
      </w:r>
      <w:r w:rsidRPr="00A86D82">
        <w:rPr>
          <w:rFonts w:asciiTheme="minorEastAsia" w:hAnsiTheme="minorEastAsia" w:hint="eastAsia"/>
          <w:sz w:val="18"/>
          <w:szCs w:val="18"/>
        </w:rPr>
        <w:t>実績比較</w:t>
      </w:r>
    </w:p>
    <w:tbl>
      <w:tblPr>
        <w:tblW w:w="8140" w:type="dxa"/>
        <w:tblInd w:w="914" w:type="dxa"/>
        <w:tblCellMar>
          <w:left w:w="99" w:type="dxa"/>
          <w:right w:w="99" w:type="dxa"/>
        </w:tblCellMar>
        <w:tblLook w:val="04A0" w:firstRow="1" w:lastRow="0" w:firstColumn="1" w:lastColumn="0" w:noHBand="0" w:noVBand="1"/>
      </w:tblPr>
      <w:tblGrid>
        <w:gridCol w:w="580"/>
        <w:gridCol w:w="1080"/>
        <w:gridCol w:w="1080"/>
        <w:gridCol w:w="1080"/>
        <w:gridCol w:w="1080"/>
        <w:gridCol w:w="1080"/>
        <w:gridCol w:w="1080"/>
        <w:gridCol w:w="1080"/>
      </w:tblGrid>
      <w:tr w:rsidR="00C32612" w:rsidRPr="00295CA3" w:rsidTr="00847B7A">
        <w:trPr>
          <w:trHeight w:val="240"/>
        </w:trPr>
        <w:tc>
          <w:tcPr>
            <w:tcW w:w="16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 xml:space="preserve">市内医療圏　</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29年度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30年度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差</w:t>
            </w:r>
          </w:p>
        </w:tc>
      </w:tr>
      <w:tr w:rsidR="00C32612" w:rsidRPr="00295CA3" w:rsidTr="00847B7A">
        <w:trPr>
          <w:trHeight w:val="465"/>
        </w:trPr>
        <w:tc>
          <w:tcPr>
            <w:tcW w:w="1660" w:type="dxa"/>
            <w:gridSpan w:val="2"/>
            <w:vMerge/>
            <w:tcBorders>
              <w:top w:val="single" w:sz="8" w:space="0" w:color="000000"/>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 xml:space="preserve">分娩件数 </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p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tc>
      </w:tr>
      <w:tr w:rsidR="00C32612" w:rsidRPr="00295CA3"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北部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5,695</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6,009</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5,536</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5,720</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 159</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bCs/>
                <w:color w:val="000000"/>
                <w:kern w:val="0"/>
                <w:sz w:val="16"/>
                <w:szCs w:val="18"/>
              </w:rPr>
            </w:pPr>
            <w:r w:rsidRPr="00295CA3">
              <w:rPr>
                <w:rFonts w:ascii="Meiryo UI" w:eastAsia="Meiryo UI" w:hAnsi="Meiryo UI" w:cs="Arial"/>
                <w:bCs/>
                <w:color w:val="000000"/>
                <w:kern w:val="0"/>
                <w:sz w:val="16"/>
                <w:szCs w:val="18"/>
              </w:rPr>
              <w:t>▲</w:t>
            </w:r>
            <w:r w:rsidRPr="00295CA3">
              <w:rPr>
                <w:rFonts w:ascii="Meiryo UI" w:eastAsia="Meiryo UI" w:hAnsi="Meiryo UI" w:cs="ＭＳ Ｐゴシック"/>
                <w:bCs/>
                <w:color w:val="000000"/>
                <w:kern w:val="0"/>
                <w:sz w:val="16"/>
                <w:szCs w:val="18"/>
              </w:rPr>
              <w:t xml:space="preserve"> 289</w:t>
            </w:r>
          </w:p>
        </w:tc>
      </w:tr>
      <w:tr w:rsidR="00C32612" w:rsidRPr="00295CA3"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4,114</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3,866</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4,109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4,060</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194</w:t>
            </w:r>
          </w:p>
        </w:tc>
      </w:tr>
      <w:tr w:rsidR="00C32612" w:rsidRPr="00295CA3" w:rsidTr="00847B7A">
        <w:trPr>
          <w:trHeight w:val="25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東部</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6,361</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6,217</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6,329</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6,148</w:t>
            </w:r>
          </w:p>
        </w:tc>
        <w:tc>
          <w:tcPr>
            <w:tcW w:w="1080" w:type="dxa"/>
            <w:tcBorders>
              <w:top w:val="nil"/>
              <w:left w:val="nil"/>
              <w:bottom w:val="single" w:sz="8"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32</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69</w:t>
            </w:r>
          </w:p>
        </w:tc>
      </w:tr>
      <w:tr w:rsidR="00C32612" w:rsidRPr="00295CA3" w:rsidTr="00847B7A">
        <w:trPr>
          <w:trHeight w:val="240"/>
        </w:trPr>
        <w:tc>
          <w:tcPr>
            <w:tcW w:w="580" w:type="dxa"/>
            <w:vMerge w:val="restart"/>
            <w:tcBorders>
              <w:top w:val="nil"/>
              <w:left w:val="single" w:sz="8" w:space="0" w:color="000000"/>
              <w:bottom w:val="single" w:sz="8" w:space="0" w:color="000000"/>
              <w:right w:val="single" w:sz="8" w:space="0" w:color="000000"/>
            </w:tcBorders>
            <w:shd w:val="clear" w:color="000000" w:fill="E7E6E6"/>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南部</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阿倍野区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879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1,860</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843</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1,582</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36</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278</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住之江区</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825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515</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785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97</w:t>
            </w:r>
          </w:p>
        </w:tc>
        <w:tc>
          <w:tcPr>
            <w:tcW w:w="1080" w:type="dxa"/>
            <w:tcBorders>
              <w:top w:val="nil"/>
              <w:left w:val="nil"/>
              <w:bottom w:val="single" w:sz="4" w:space="0" w:color="000000"/>
              <w:right w:val="single" w:sz="4"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40</w:t>
            </w: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Arial"/>
                <w:color w:val="FFFFFF"/>
                <w:kern w:val="0"/>
                <w:sz w:val="16"/>
                <w:szCs w:val="18"/>
                <w:u w:val="single"/>
              </w:rPr>
              <w:t>▲</w:t>
            </w:r>
            <w:r w:rsidRPr="00295CA3">
              <w:rPr>
                <w:rFonts w:ascii="Meiryo UI" w:eastAsia="Meiryo UI" w:hAnsi="Meiryo UI" w:cs="ＭＳ Ｐゴシック"/>
                <w:color w:val="FFFFFF"/>
                <w:kern w:val="0"/>
                <w:sz w:val="16"/>
                <w:szCs w:val="18"/>
                <w:u w:val="single"/>
              </w:rPr>
              <w:t xml:space="preserve"> 418</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住吉区</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1,221</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1,315</w:t>
            </w:r>
          </w:p>
        </w:tc>
        <w:tc>
          <w:tcPr>
            <w:tcW w:w="1080" w:type="dxa"/>
            <w:tcBorders>
              <w:top w:val="nil"/>
              <w:left w:val="nil"/>
              <w:bottom w:val="single" w:sz="4" w:space="0" w:color="000000"/>
              <w:right w:val="single" w:sz="4"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1,105</w:t>
            </w:r>
          </w:p>
        </w:tc>
        <w:tc>
          <w:tcPr>
            <w:tcW w:w="1080" w:type="dxa"/>
            <w:tcBorders>
              <w:top w:val="nil"/>
              <w:left w:val="nil"/>
              <w:bottom w:val="single" w:sz="4" w:space="0" w:color="000000"/>
              <w:right w:val="single" w:sz="8" w:space="0" w:color="000000"/>
            </w:tcBorders>
            <w:shd w:val="clear" w:color="000000" w:fill="002060"/>
            <w:vAlign w:val="center"/>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1,618</w:t>
            </w:r>
          </w:p>
        </w:tc>
        <w:tc>
          <w:tcPr>
            <w:tcW w:w="1080" w:type="dxa"/>
            <w:tcBorders>
              <w:top w:val="nil"/>
              <w:left w:val="nil"/>
              <w:bottom w:val="single" w:sz="4" w:space="0" w:color="000000"/>
              <w:right w:val="single" w:sz="4"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116</w:t>
            </w:r>
          </w:p>
        </w:tc>
        <w:tc>
          <w:tcPr>
            <w:tcW w:w="1080" w:type="dxa"/>
            <w:tcBorders>
              <w:top w:val="nil"/>
              <w:left w:val="nil"/>
              <w:bottom w:val="single" w:sz="4" w:space="0" w:color="000000"/>
              <w:right w:val="single" w:sz="8" w:space="0" w:color="000000"/>
            </w:tcBorders>
            <w:shd w:val="clear" w:color="000000" w:fill="002060"/>
            <w:vAlign w:val="center"/>
            <w:hideMark/>
          </w:tcPr>
          <w:p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color w:val="FFFFFF"/>
                <w:kern w:val="0"/>
                <w:sz w:val="16"/>
                <w:szCs w:val="18"/>
                <w:u w:val="single"/>
              </w:rPr>
              <w:t>303</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東住吉区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964</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88</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892</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168</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72</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80</w:t>
            </w:r>
          </w:p>
        </w:tc>
      </w:tr>
      <w:tr w:rsidR="00C32612" w:rsidRPr="00295CA3"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平野区</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1,459</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1,392</w:t>
            </w:r>
          </w:p>
        </w:tc>
        <w:tc>
          <w:tcPr>
            <w:tcW w:w="1080" w:type="dxa"/>
            <w:tcBorders>
              <w:top w:val="nil"/>
              <w:left w:val="nil"/>
              <w:bottom w:val="single" w:sz="4"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1,402</w:t>
            </w:r>
          </w:p>
        </w:tc>
        <w:tc>
          <w:tcPr>
            <w:tcW w:w="1080" w:type="dxa"/>
            <w:tcBorders>
              <w:top w:val="nil"/>
              <w:left w:val="nil"/>
              <w:bottom w:val="single" w:sz="4"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1,401</w:t>
            </w:r>
          </w:p>
        </w:tc>
        <w:tc>
          <w:tcPr>
            <w:tcW w:w="1080" w:type="dxa"/>
            <w:tcBorders>
              <w:top w:val="nil"/>
              <w:left w:val="nil"/>
              <w:bottom w:val="single" w:sz="4"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57</w:t>
            </w:r>
          </w:p>
        </w:tc>
        <w:tc>
          <w:tcPr>
            <w:tcW w:w="1080" w:type="dxa"/>
            <w:tcBorders>
              <w:top w:val="nil"/>
              <w:left w:val="nil"/>
              <w:bottom w:val="single" w:sz="4"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9</w:t>
            </w:r>
          </w:p>
        </w:tc>
      </w:tr>
      <w:tr w:rsidR="00C32612" w:rsidRPr="00295CA3"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西成区</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476</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459</w:t>
            </w:r>
          </w:p>
        </w:tc>
        <w:tc>
          <w:tcPr>
            <w:tcW w:w="1080" w:type="dxa"/>
            <w:tcBorders>
              <w:top w:val="nil"/>
              <w:left w:val="nil"/>
              <w:bottom w:val="single" w:sz="8" w:space="0" w:color="000000"/>
              <w:right w:val="single" w:sz="8" w:space="0" w:color="000000"/>
            </w:tcBorders>
            <w:shd w:val="clear" w:color="auto" w:fill="auto"/>
            <w:vAlign w:val="center"/>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17</w:t>
            </w:r>
          </w:p>
        </w:tc>
        <w:tc>
          <w:tcPr>
            <w:tcW w:w="1080" w:type="dxa"/>
            <w:tcBorders>
              <w:top w:val="nil"/>
              <w:left w:val="nil"/>
              <w:bottom w:val="single" w:sz="8" w:space="0" w:color="000000"/>
              <w:right w:val="single" w:sz="8" w:space="0" w:color="000000"/>
            </w:tcBorders>
            <w:shd w:val="clear" w:color="auto" w:fill="auto"/>
            <w:vAlign w:val="center"/>
            <w:hideMark/>
          </w:tcPr>
          <w:p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0</w:t>
            </w:r>
          </w:p>
        </w:tc>
      </w:tr>
      <w:tr w:rsidR="00C32612" w:rsidRPr="00295CA3"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5,824</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5,170</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5,486</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4,866</w:t>
            </w:r>
          </w:p>
        </w:tc>
        <w:tc>
          <w:tcPr>
            <w:tcW w:w="1080" w:type="dxa"/>
            <w:tcBorders>
              <w:top w:val="nil"/>
              <w:left w:val="nil"/>
              <w:bottom w:val="single" w:sz="8" w:space="0" w:color="000000"/>
              <w:right w:val="single" w:sz="4" w:space="0" w:color="000000"/>
            </w:tcBorders>
            <w:shd w:val="clear" w:color="auto" w:fill="E2EFD9" w:themeFill="accent6"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338</w:t>
            </w: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Arial"/>
                <w:b/>
                <w:bCs/>
                <w:color w:val="000000"/>
                <w:kern w:val="0"/>
                <w:sz w:val="16"/>
                <w:szCs w:val="18"/>
                <w:u w:val="single"/>
              </w:rPr>
              <w:t>▲</w:t>
            </w:r>
            <w:r w:rsidRPr="00B26E4C">
              <w:rPr>
                <w:rFonts w:ascii="Meiryo UI" w:eastAsia="Meiryo UI" w:hAnsi="Meiryo UI" w:cs="ＭＳ Ｐゴシック"/>
                <w:b/>
                <w:bCs/>
                <w:color w:val="000000"/>
                <w:kern w:val="0"/>
                <w:sz w:val="16"/>
                <w:szCs w:val="18"/>
                <w:u w:val="single"/>
              </w:rPr>
              <w:t xml:space="preserve"> 304</w:t>
            </w:r>
          </w:p>
        </w:tc>
      </w:tr>
      <w:tr w:rsidR="00C32612" w:rsidRPr="00295CA3" w:rsidTr="00847B7A">
        <w:trPr>
          <w:trHeight w:val="255"/>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hideMark/>
          </w:tcPr>
          <w:p w:rsidR="00C32612" w:rsidRPr="00B26E4C" w:rsidRDefault="00C32612" w:rsidP="00C32612">
            <w:pPr>
              <w:widowControl/>
              <w:spacing w:line="0" w:lineRule="atLeast"/>
              <w:jc w:val="center"/>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市内合計</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21,994</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21,262</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21,460</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20,794</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534</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468</w:t>
            </w:r>
          </w:p>
        </w:tc>
      </w:tr>
    </w:tbl>
    <w:p w:rsidR="00C32612" w:rsidRPr="008F7FD6" w:rsidRDefault="00C32612" w:rsidP="00847B7A">
      <w:pPr>
        <w:spacing w:line="0" w:lineRule="atLeast"/>
        <w:ind w:right="160"/>
        <w:jc w:val="right"/>
        <w:rPr>
          <w:rFonts w:ascii="HG丸ｺﾞｼｯｸM-PRO" w:eastAsia="HG丸ｺﾞｼｯｸM-PRO" w:hAnsi="HG丸ｺﾞｼｯｸM-PRO"/>
          <w:sz w:val="16"/>
          <w:szCs w:val="16"/>
        </w:rPr>
      </w:pPr>
      <w:r w:rsidRPr="008F7FD6">
        <w:rPr>
          <w:rFonts w:ascii="HG丸ｺﾞｼｯｸM-PRO" w:eastAsia="HG丸ｺﾞｼｯｸM-PRO" w:hAnsi="HG丸ｺﾞｼｯｸM-PRO" w:hint="eastAsia"/>
          <w:sz w:val="16"/>
          <w:szCs w:val="16"/>
        </w:rPr>
        <w:t>※出生数は居住する行政区及び医療圏で計上。分娩件数は取り扱った医療機関が在所する行政区・医療圏で計上</w:t>
      </w:r>
    </w:p>
    <w:p w:rsidR="00847B7A" w:rsidRDefault="00847B7A" w:rsidP="00847B7A">
      <w:pPr>
        <w:ind w:leftChars="300" w:left="850" w:hangingChars="100" w:hanging="220"/>
        <w:rPr>
          <w:rFonts w:ascii="HG丸ｺﾞｼｯｸM-PRO" w:eastAsia="HG丸ｺﾞｼｯｸM-PRO" w:hAnsi="HG丸ｺﾞｼｯｸM-PRO"/>
          <w:sz w:val="22"/>
        </w:rPr>
      </w:pP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・住之江区・住吉区での分娩件数の変動は、住吉市民病院の廃院、大阪急性期・総合医療センター内に府市共同住吉母子医療センターを開設した影響が伺える。</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・出生数は、大阪市域ではが前年度から534人減少</w:t>
      </w:r>
      <w:r w:rsidRPr="00516433">
        <w:rPr>
          <w:rFonts w:asciiTheme="minorEastAsia" w:hAnsiTheme="minorEastAsia" w:hint="eastAsia"/>
          <w:sz w:val="20"/>
        </w:rPr>
        <w:t>（</w:t>
      </w:r>
      <w:r w:rsidRPr="00516433">
        <w:rPr>
          <w:rFonts w:asciiTheme="minorEastAsia" w:hAnsiTheme="minorEastAsia" w:cs="ＭＳ 明朝" w:hint="eastAsia"/>
          <w:sz w:val="20"/>
        </w:rPr>
        <w:t>▲2.4％</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。大阪市南部基本保健医療圏では、出生数が338人減少</w:t>
      </w:r>
      <w:r w:rsidRPr="00516433">
        <w:rPr>
          <w:rFonts w:asciiTheme="minorEastAsia" w:hAnsiTheme="minorEastAsia" w:hint="eastAsia"/>
          <w:sz w:val="20"/>
        </w:rPr>
        <w:t>（▲5.8%）</w:t>
      </w:r>
      <w:r w:rsidRPr="00516433">
        <w:rPr>
          <w:rFonts w:ascii="HG丸ｺﾞｼｯｸM-PRO" w:eastAsia="HG丸ｺﾞｼｯｸM-PRO" w:hAnsi="HG丸ｺﾞｼｯｸM-PRO" w:hint="eastAsia"/>
          <w:sz w:val="22"/>
        </w:rPr>
        <w:t>しており、他の市内医療圏と比べて減少幅が大きい。</w:t>
      </w:r>
    </w:p>
    <w:p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・一方、分娩件数では、大阪市域468人減少</w:t>
      </w:r>
      <w:r w:rsidRPr="00516433">
        <w:rPr>
          <w:rFonts w:asciiTheme="minorEastAsia" w:hAnsiTheme="minorEastAsia" w:hint="eastAsia"/>
          <w:sz w:val="20"/>
        </w:rPr>
        <w:t>（</w:t>
      </w:r>
      <w:r w:rsidRPr="00516433">
        <w:rPr>
          <w:rFonts w:asciiTheme="minorEastAsia" w:hAnsiTheme="minorEastAsia" w:cs="ＭＳ 明朝" w:hint="eastAsia"/>
          <w:sz w:val="20"/>
        </w:rPr>
        <w:t>▲2.2％</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、大阪市南部基本保健医療圏では、304人減少</w:t>
      </w:r>
      <w:r w:rsidRPr="00516433">
        <w:rPr>
          <w:rFonts w:asciiTheme="minorEastAsia" w:hAnsiTheme="minorEastAsia" w:hint="eastAsia"/>
          <w:sz w:val="20"/>
        </w:rPr>
        <w:t>（▲5.9%）</w:t>
      </w:r>
      <w:r w:rsidRPr="00516433">
        <w:rPr>
          <w:rFonts w:ascii="HG丸ｺﾞｼｯｸM-PRO" w:eastAsia="HG丸ｺﾞｼｯｸM-PRO" w:hAnsi="HG丸ｺﾞｼｯｸM-PRO" w:hint="eastAsia"/>
          <w:sz w:val="22"/>
        </w:rPr>
        <w:t>しており出生数と同程度の減少割合となった。</w:t>
      </w:r>
    </w:p>
    <w:p w:rsidR="00C32612" w:rsidRPr="00516433" w:rsidRDefault="00C32612" w:rsidP="00847B7A">
      <w:pPr>
        <w:ind w:leftChars="283" w:left="814"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・大阪市南部基本保健医療圏においては、依然として他の医療圏への流出傾向が続いている。</w:t>
      </w:r>
    </w:p>
    <w:p w:rsidR="00C32612" w:rsidRPr="00516433" w:rsidRDefault="00C32612" w:rsidP="00C32612">
      <w:pPr>
        <w:rPr>
          <w:sz w:val="22"/>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（５）大阪急性期・総合医療センターの現状</w:t>
      </w:r>
    </w:p>
    <w:p w:rsidR="00C32612" w:rsidRPr="00516433" w:rsidRDefault="00C32612" w:rsidP="00847B7A">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・病院再編により住吉市民病院を廃止し、大阪急性期・総合医療センター内に整備した大阪府市共同住吉母子医療センターの状況は、以下のとおりである。</w:t>
      </w:r>
    </w:p>
    <w:p w:rsidR="00C32612" w:rsidRPr="00516433" w:rsidRDefault="00C32612" w:rsidP="00C32612">
      <w:pPr>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w:t>
      </w:r>
      <w:r w:rsidR="00847B7A">
        <w:rPr>
          <w:rFonts w:ascii="HG丸ｺﾞｼｯｸM-PRO" w:eastAsia="HG丸ｺﾞｼｯｸM-PRO" w:hAnsi="HG丸ｺﾞｼｯｸM-PRO" w:hint="eastAsia"/>
          <w:sz w:val="22"/>
        </w:rPr>
        <w:t xml:space="preserve">　</w:t>
      </w:r>
      <w:r w:rsidRPr="00516433">
        <w:rPr>
          <w:rFonts w:ascii="HG丸ｺﾞｼｯｸM-PRO" w:eastAsia="HG丸ｺﾞｼｯｸM-PRO" w:hAnsi="HG丸ｺﾞｼｯｸM-PRO" w:hint="eastAsia"/>
          <w:sz w:val="22"/>
        </w:rPr>
        <w:t>①入院患者数、外来患者数</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(ア)小児科・産婦人科の入院及び外来患者数</w:t>
      </w:r>
    </w:p>
    <w:p w:rsidR="00C32612" w:rsidRPr="00516433" w:rsidRDefault="00C32612" w:rsidP="00847B7A">
      <w:pPr>
        <w:ind w:leftChars="316" w:left="664"/>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・小児科・産婦人科の入院及び外来患者数は、</w:t>
      </w:r>
      <w:r w:rsidR="00D779A9">
        <w:rPr>
          <w:rFonts w:ascii="HG丸ｺﾞｼｯｸM-PRO" w:eastAsia="HG丸ｺﾞｼｯｸM-PRO" w:hAnsi="HG丸ｺﾞｼｯｸM-PRO" w:hint="eastAsia"/>
          <w:sz w:val="22"/>
        </w:rPr>
        <w:t>表</w:t>
      </w:r>
      <w:r w:rsidRPr="00516433">
        <w:rPr>
          <w:rFonts w:ascii="HG丸ｺﾞｼｯｸM-PRO" w:eastAsia="HG丸ｺﾞｼｯｸM-PRO" w:hAnsi="HG丸ｺﾞｼｯｸM-PRO" w:hint="eastAsia"/>
          <w:sz w:val="22"/>
        </w:rPr>
        <w:t>５のとおりとなり、前年同期に対し</w:t>
      </w:r>
      <w:r w:rsidRPr="00516433">
        <w:rPr>
          <w:rFonts w:ascii="HG丸ｺﾞｼｯｸM-PRO" w:eastAsia="HG丸ｺﾞｼｯｸM-PRO" w:hAnsi="HG丸ｺﾞｼｯｸM-PRO" w:hint="eastAsia"/>
          <w:sz w:val="22"/>
        </w:rPr>
        <w:lastRenderedPageBreak/>
        <w:t>て、患者数は増加した。</w:t>
      </w:r>
    </w:p>
    <w:p w:rsidR="00C32612" w:rsidRPr="00A86D82" w:rsidRDefault="00D779A9" w:rsidP="00847B7A">
      <w:pPr>
        <w:ind w:firstLineChars="500" w:firstLine="900"/>
        <w:rPr>
          <w:rFonts w:asciiTheme="minorEastAsia" w:hAnsiTheme="minorEastAsia"/>
          <w:sz w:val="18"/>
          <w:szCs w:val="18"/>
        </w:rPr>
      </w:pPr>
      <w:r>
        <w:rPr>
          <w:rFonts w:asciiTheme="minorEastAsia" w:hAnsiTheme="minorEastAsia" w:hint="eastAsia"/>
          <w:sz w:val="18"/>
          <w:szCs w:val="18"/>
        </w:rPr>
        <w:t>【表</w:t>
      </w:r>
      <w:r w:rsidR="00C32612" w:rsidRPr="00A86D82">
        <w:rPr>
          <w:rFonts w:asciiTheme="minorEastAsia" w:hAnsiTheme="minorEastAsia" w:hint="eastAsia"/>
          <w:sz w:val="18"/>
          <w:szCs w:val="18"/>
        </w:rPr>
        <w:t>５】小児科・産婦人科の患者数推移</w:t>
      </w:r>
    </w:p>
    <w:tbl>
      <w:tblPr>
        <w:tblStyle w:val="a3"/>
        <w:tblpPr w:leftFromText="142" w:rightFromText="142" w:vertAnchor="text" w:horzAnchor="page" w:tblpX="2469" w:tblpY="2"/>
        <w:tblW w:w="0" w:type="auto"/>
        <w:tblLook w:val="04A0" w:firstRow="1" w:lastRow="0" w:firstColumn="1" w:lastColumn="0" w:noHBand="0" w:noVBand="1"/>
      </w:tblPr>
      <w:tblGrid>
        <w:gridCol w:w="988"/>
        <w:gridCol w:w="708"/>
        <w:gridCol w:w="993"/>
        <w:gridCol w:w="992"/>
        <w:gridCol w:w="992"/>
        <w:gridCol w:w="992"/>
      </w:tblGrid>
      <w:tr w:rsidR="00847B7A" w:rsidRPr="000A76A3" w:rsidTr="00847B7A">
        <w:trPr>
          <w:trHeight w:val="271"/>
        </w:trPr>
        <w:tc>
          <w:tcPr>
            <w:tcW w:w="1696" w:type="dxa"/>
            <w:gridSpan w:val="2"/>
            <w:vMerge w:val="restart"/>
            <w:noWrap/>
            <w:hideMark/>
          </w:tcPr>
          <w:p w:rsidR="00847B7A" w:rsidRPr="000A76A3" w:rsidRDefault="00847B7A" w:rsidP="00847B7A">
            <w:pPr>
              <w:spacing w:line="0" w:lineRule="atLeast"/>
              <w:ind w:firstLineChars="135" w:firstLine="216"/>
              <w:rPr>
                <w:rFonts w:ascii="Meiryo UI" w:eastAsia="Meiryo UI" w:hAnsi="Meiryo UI"/>
                <w:sz w:val="16"/>
                <w:szCs w:val="18"/>
              </w:rPr>
            </w:pPr>
            <w:r w:rsidRPr="000A76A3">
              <w:rPr>
                <w:rFonts w:ascii="Meiryo UI" w:eastAsia="Meiryo UI" w:hAnsi="Meiryo UI" w:hint="eastAsia"/>
                <w:sz w:val="16"/>
                <w:szCs w:val="18"/>
              </w:rPr>
              <w:t xml:space="preserve">　</w:t>
            </w:r>
          </w:p>
        </w:tc>
        <w:tc>
          <w:tcPr>
            <w:tcW w:w="1985" w:type="dxa"/>
            <w:gridSpan w:val="2"/>
            <w:shd w:val="clear" w:color="auto" w:fill="767171" w:themeFill="background2" w:themeFillShade="80"/>
            <w:noWrap/>
            <w:hideMark/>
          </w:tcPr>
          <w:p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29年度</w:t>
            </w:r>
          </w:p>
        </w:tc>
        <w:tc>
          <w:tcPr>
            <w:tcW w:w="1984" w:type="dxa"/>
            <w:gridSpan w:val="2"/>
            <w:shd w:val="clear" w:color="auto" w:fill="767171" w:themeFill="background2" w:themeFillShade="80"/>
            <w:noWrap/>
            <w:hideMark/>
          </w:tcPr>
          <w:p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30年度</w:t>
            </w:r>
          </w:p>
        </w:tc>
      </w:tr>
      <w:tr w:rsidR="00847B7A" w:rsidRPr="000A76A3" w:rsidTr="00847B7A">
        <w:trPr>
          <w:trHeight w:val="315"/>
        </w:trPr>
        <w:tc>
          <w:tcPr>
            <w:tcW w:w="1696" w:type="dxa"/>
            <w:gridSpan w:val="2"/>
            <w:vMerge/>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993"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r>
      <w:tr w:rsidR="00847B7A" w:rsidRPr="000A76A3" w:rsidTr="00847B7A">
        <w:trPr>
          <w:trHeight w:val="246"/>
        </w:trPr>
        <w:tc>
          <w:tcPr>
            <w:tcW w:w="988" w:type="dxa"/>
            <w:vMerge w:val="restart"/>
            <w:noWrap/>
            <w:vAlign w:val="center"/>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小児科</w:t>
            </w:r>
          </w:p>
        </w:tc>
        <w:tc>
          <w:tcPr>
            <w:tcW w:w="708" w:type="dxa"/>
            <w:tcBorders>
              <w:bottom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10,883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44.6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13,667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56.0 </w:t>
            </w:r>
          </w:p>
        </w:tc>
      </w:tr>
      <w:tr w:rsidR="00847B7A" w:rsidRPr="000A76A3" w:rsidTr="00847B7A">
        <w:trPr>
          <w:trHeight w:val="267"/>
        </w:trPr>
        <w:tc>
          <w:tcPr>
            <w:tcW w:w="988" w:type="dxa"/>
            <w:vMerge/>
            <w:vAlign w:val="center"/>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rsidR="00847B7A" w:rsidRPr="000A76A3" w:rsidRDefault="00847B7A" w:rsidP="00847B7A">
            <w:pPr>
              <w:spacing w:line="0" w:lineRule="atLeast"/>
              <w:jc w:val="lef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13,031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35.7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15,617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42.8 </w:t>
            </w:r>
          </w:p>
        </w:tc>
      </w:tr>
      <w:tr w:rsidR="00847B7A" w:rsidRPr="000A76A3" w:rsidTr="00847B7A">
        <w:trPr>
          <w:trHeight w:val="254"/>
        </w:trPr>
        <w:tc>
          <w:tcPr>
            <w:tcW w:w="988" w:type="dxa"/>
            <w:vMerge w:val="restart"/>
            <w:noWrap/>
            <w:vAlign w:val="center"/>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産婦人科</w:t>
            </w:r>
          </w:p>
        </w:tc>
        <w:tc>
          <w:tcPr>
            <w:tcW w:w="708" w:type="dxa"/>
            <w:tcBorders>
              <w:bottom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15,835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64.9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18,534 </w:t>
            </w:r>
          </w:p>
        </w:tc>
        <w:tc>
          <w:tcPr>
            <w:tcW w:w="992" w:type="dxa"/>
            <w:tcBorders>
              <w:bottom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76.0 </w:t>
            </w:r>
          </w:p>
        </w:tc>
      </w:tr>
      <w:tr w:rsidR="00847B7A" w:rsidRPr="000A76A3" w:rsidTr="00847B7A">
        <w:trPr>
          <w:trHeight w:val="188"/>
        </w:trPr>
        <w:tc>
          <w:tcPr>
            <w:tcW w:w="988" w:type="dxa"/>
            <w:vMerge/>
            <w:hideMark/>
          </w:tcPr>
          <w:p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10,852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29.7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12,678 </w:t>
            </w:r>
          </w:p>
        </w:tc>
        <w:tc>
          <w:tcPr>
            <w:tcW w:w="992" w:type="dxa"/>
            <w:tcBorders>
              <w:top w:val="dotted" w:sz="4" w:space="0" w:color="auto"/>
            </w:tcBorders>
            <w:noWrap/>
            <w:hideMark/>
          </w:tcPr>
          <w:p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34.7 </w:t>
            </w:r>
          </w:p>
        </w:tc>
      </w:tr>
    </w:tbl>
    <w:p w:rsidR="00C32612" w:rsidRPr="00A86D82" w:rsidRDefault="00C32612" w:rsidP="00C32612">
      <w:pPr>
        <w:spacing w:line="0" w:lineRule="atLeast"/>
        <w:rPr>
          <w:noProof/>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Default="00C32612" w:rsidP="00C32612">
      <w:pPr>
        <w:spacing w:line="0" w:lineRule="atLeast"/>
        <w:ind w:firstLineChars="67" w:firstLine="141"/>
        <w:rPr>
          <w:rFonts w:asciiTheme="majorEastAsia" w:eastAsiaTheme="majorEastAsia" w:hAnsiTheme="majorEastAsia"/>
        </w:rPr>
      </w:pPr>
    </w:p>
    <w:p w:rsidR="00C32612" w:rsidRPr="00295547" w:rsidRDefault="00C32612" w:rsidP="00847B7A">
      <w:pPr>
        <w:spacing w:line="0" w:lineRule="atLeast"/>
        <w:ind w:right="640" w:firstLineChars="600" w:firstLine="960"/>
        <w:rPr>
          <w:rFonts w:ascii="HG丸ｺﾞｼｯｸM-PRO" w:eastAsia="HG丸ｺﾞｼｯｸM-PRO" w:hAnsi="HG丸ｺﾞｼｯｸM-PRO"/>
          <w:sz w:val="16"/>
        </w:rPr>
      </w:pPr>
      <w:r w:rsidRPr="00295547">
        <w:rPr>
          <w:rFonts w:ascii="HG丸ｺﾞｼｯｸM-PRO" w:eastAsia="HG丸ｺﾞｼｯｸM-PRO" w:hAnsi="HG丸ｺﾞｼｯｸM-PRO" w:hint="eastAsia"/>
          <w:sz w:val="16"/>
        </w:rPr>
        <w:t>※診療日数は、29・30年度とも入院365日、外来244日で積算</w:t>
      </w:r>
    </w:p>
    <w:p w:rsidR="00847B7A" w:rsidRDefault="00847B7A" w:rsidP="00C32612">
      <w:pPr>
        <w:ind w:firstLineChars="200" w:firstLine="440"/>
        <w:rPr>
          <w:rFonts w:ascii="HG丸ｺﾞｼｯｸM-PRO" w:eastAsia="HG丸ｺﾞｼｯｸM-PRO" w:hAnsi="HG丸ｺﾞｼｯｸM-PRO"/>
          <w:sz w:val="22"/>
        </w:rPr>
      </w:pP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(イ)新入院患者数</w:t>
      </w:r>
    </w:p>
    <w:p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・新入院患者数の状況について、</w:t>
      </w:r>
      <w:r w:rsidR="00D779A9">
        <w:rPr>
          <w:rFonts w:ascii="HG丸ｺﾞｼｯｸM-PRO" w:eastAsia="HG丸ｺﾞｼｯｸM-PRO" w:hAnsi="HG丸ｺﾞｼｯｸM-PRO" w:hint="eastAsia"/>
          <w:sz w:val="22"/>
        </w:rPr>
        <w:t>大阪市南部基本保健医療圏の区別の入院患者数を集計した結果は、図３</w:t>
      </w:r>
      <w:r w:rsidRPr="00516433">
        <w:rPr>
          <w:rFonts w:ascii="HG丸ｺﾞｼｯｸM-PRO" w:eastAsia="HG丸ｺﾞｼｯｸM-PRO" w:hAnsi="HG丸ｺﾞｼｯｸM-PRO" w:hint="eastAsia"/>
          <w:sz w:val="22"/>
        </w:rPr>
        <w:t>のとおりであった。</w:t>
      </w:r>
    </w:p>
    <w:p w:rsidR="00C32612" w:rsidRPr="00516433" w:rsidRDefault="00C32612" w:rsidP="00C32612">
      <w:pPr>
        <w:rPr>
          <w:rFonts w:ascii="HG丸ｺﾞｼｯｸM-PRO" w:eastAsia="HG丸ｺﾞｼｯｸM-PRO" w:hAnsi="HG丸ｺﾞｼｯｸM-PRO"/>
          <w:sz w:val="22"/>
        </w:rPr>
      </w:pPr>
    </w:p>
    <w:p w:rsidR="00C32612" w:rsidRDefault="00D779A9" w:rsidP="00C32612">
      <w:pPr>
        <w:ind w:firstLineChars="400" w:firstLine="720"/>
        <w:rPr>
          <w:rFonts w:asciiTheme="minorEastAsia" w:hAnsiTheme="minorEastAsia"/>
          <w:sz w:val="18"/>
          <w:szCs w:val="18"/>
        </w:rPr>
      </w:pPr>
      <w:r>
        <w:rPr>
          <w:rFonts w:asciiTheme="minorEastAsia" w:hAnsiTheme="minorEastAsia" w:hint="eastAsia"/>
          <w:sz w:val="18"/>
          <w:szCs w:val="18"/>
        </w:rPr>
        <w:t>【図３</w:t>
      </w:r>
      <w:r w:rsidR="00C32612" w:rsidRPr="00A86D82">
        <w:rPr>
          <w:rFonts w:asciiTheme="minorEastAsia" w:hAnsiTheme="minorEastAsia" w:hint="eastAsia"/>
          <w:sz w:val="18"/>
          <w:szCs w:val="18"/>
        </w:rPr>
        <w:t>】区別の小児科・産婦人科の新入院患者数</w:t>
      </w:r>
    </w:p>
    <w:p w:rsidR="00C32612" w:rsidRDefault="00D779A9" w:rsidP="00C32612">
      <w:pPr>
        <w:ind w:firstLineChars="500" w:firstLine="900"/>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76672" behindDoc="0" locked="0" layoutInCell="1" allowOverlap="1" wp14:anchorId="67DB8AC3" wp14:editId="6C675126">
                <wp:simplePos x="0" y="0"/>
                <wp:positionH relativeFrom="column">
                  <wp:posOffset>853757</wp:posOffset>
                </wp:positionH>
                <wp:positionV relativeFrom="paragraph">
                  <wp:posOffset>2306638</wp:posOffset>
                </wp:positionV>
                <wp:extent cx="610235" cy="270869"/>
                <wp:effectExtent l="93663" t="0" r="93027" b="0"/>
                <wp:wrapNone/>
                <wp:docPr id="14" name="円/楕円 14"/>
                <wp:cNvGraphicFramePr/>
                <a:graphic xmlns:a="http://schemas.openxmlformats.org/drawingml/2006/main">
                  <a:graphicData uri="http://schemas.microsoft.com/office/word/2010/wordprocessingShape">
                    <wps:wsp>
                      <wps:cNvSpPr/>
                      <wps:spPr>
                        <a:xfrm rot="18526891">
                          <a:off x="0" y="0"/>
                          <a:ext cx="610235" cy="27086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8B8A3" id="円/楕円 14" o:spid="_x0000_s1026" style="position:absolute;left:0;text-align:left;margin-left:67.2pt;margin-top:181.65pt;width:48.05pt;height:21.35pt;rotation:-335665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" filled="f" strokecolor="red" strokeweight="1pt">
                <v:stroke joinstyle="miter"/>
              </v:oval>
            </w:pict>
          </mc:Fallback>
        </mc:AlternateContent>
      </w:r>
      <w:r>
        <w:rPr>
          <w:rFonts w:asciiTheme="minorEastAsia" w:hAnsiTheme="minorEastAsia"/>
          <w:noProof/>
          <w:sz w:val="18"/>
          <w:szCs w:val="18"/>
        </w:rPr>
        <mc:AlternateContent>
          <mc:Choice Requires="wps">
            <w:drawing>
              <wp:anchor distT="0" distB="0" distL="114300" distR="114300" simplePos="0" relativeHeight="251677696" behindDoc="0" locked="0" layoutInCell="1" allowOverlap="1" wp14:anchorId="151258EE" wp14:editId="7BEA5569">
                <wp:simplePos x="0" y="0"/>
                <wp:positionH relativeFrom="column">
                  <wp:posOffset>3465830</wp:posOffset>
                </wp:positionH>
                <wp:positionV relativeFrom="paragraph">
                  <wp:posOffset>2167255</wp:posOffset>
                </wp:positionV>
                <wp:extent cx="271780" cy="561511"/>
                <wp:effectExtent l="0" t="106680" r="0" b="97790"/>
                <wp:wrapNone/>
                <wp:docPr id="12" name="円/楕円 12"/>
                <wp:cNvGraphicFramePr/>
                <a:graphic xmlns:a="http://schemas.openxmlformats.org/drawingml/2006/main">
                  <a:graphicData uri="http://schemas.microsoft.com/office/word/2010/wordprocessingShape">
                    <wps:wsp>
                      <wps:cNvSpPr/>
                      <wps:spPr>
                        <a:xfrm rot="2719560">
                          <a:off x="0" y="0"/>
                          <a:ext cx="271780" cy="5615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A7606" id="円/楕円 12" o:spid="_x0000_s1026" style="position:absolute;left:0;text-align:left;margin-left:272.9pt;margin-top:170.65pt;width:21.4pt;height:44.2pt;rotation:297048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" filled="f" strokecolor="red" strokeweight="1pt">
                <v:stroke joinstyle="miter"/>
              </v:oval>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4624" behindDoc="0" locked="0" layoutInCell="1" allowOverlap="1" wp14:anchorId="43A47654" wp14:editId="175C478A">
                <wp:simplePos x="0" y="0"/>
                <wp:positionH relativeFrom="column">
                  <wp:posOffset>1167765</wp:posOffset>
                </wp:positionH>
                <wp:positionV relativeFrom="paragraph">
                  <wp:posOffset>838835</wp:posOffset>
                </wp:positionV>
                <wp:extent cx="219075" cy="371475"/>
                <wp:effectExtent l="19050" t="0" r="47625" b="47625"/>
                <wp:wrapNone/>
                <wp:docPr id="9" name="下矢印 9"/>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95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91.95pt;margin-top:66.05pt;width:17.2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5648" behindDoc="0" locked="0" layoutInCell="1" allowOverlap="1" wp14:anchorId="4A313680" wp14:editId="5D049D45">
                <wp:simplePos x="0" y="0"/>
                <wp:positionH relativeFrom="column">
                  <wp:posOffset>3558540</wp:posOffset>
                </wp:positionH>
                <wp:positionV relativeFrom="paragraph">
                  <wp:posOffset>905510</wp:posOffset>
                </wp:positionV>
                <wp:extent cx="219075" cy="371475"/>
                <wp:effectExtent l="19050" t="0" r="47625" b="47625"/>
                <wp:wrapNone/>
                <wp:docPr id="10" name="下矢印 10"/>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A694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280.2pt;margin-top:71.3pt;width:17.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" adj="15231" fillcolor="window" strokecolor="#ed7d31" strokeweight="1pt"/>
            </w:pict>
          </mc:Fallback>
        </mc:AlternateContent>
      </w:r>
      <w:r w:rsidR="00C32612" w:rsidRPr="00295547">
        <w:rPr>
          <w:rFonts w:asciiTheme="minorEastAsia" w:hAnsiTheme="minorEastAsia"/>
          <w:noProof/>
          <w:sz w:val="18"/>
          <w:szCs w:val="18"/>
        </w:rPr>
        <w:drawing>
          <wp:inline distT="0" distB="0" distL="0" distR="0" wp14:anchorId="52A117BD" wp14:editId="09188E19">
            <wp:extent cx="2333625" cy="2895600"/>
            <wp:effectExtent l="0" t="0" r="9525"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32612">
        <w:rPr>
          <w:rFonts w:asciiTheme="minorEastAsia" w:hAnsiTheme="minorEastAsia" w:hint="eastAsia"/>
          <w:sz w:val="18"/>
          <w:szCs w:val="18"/>
        </w:rPr>
        <w:t xml:space="preserve">　</w:t>
      </w:r>
      <w:r w:rsidR="00C32612" w:rsidRPr="00295547">
        <w:rPr>
          <w:rFonts w:asciiTheme="minorEastAsia" w:hAnsiTheme="minorEastAsia"/>
          <w:noProof/>
          <w:sz w:val="18"/>
          <w:szCs w:val="18"/>
        </w:rPr>
        <w:drawing>
          <wp:inline distT="0" distB="0" distL="0" distR="0" wp14:anchorId="0E0FFFCB" wp14:editId="16D4D6C1">
            <wp:extent cx="2238375" cy="2876550"/>
            <wp:effectExtent l="0" t="0" r="9525"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・南部基本保健医療圏の全ての区からの患者数が増加しているが、特に住之江区からの入院患者が大幅に増加した。</w:t>
      </w:r>
    </w:p>
    <w:p w:rsidR="00C32612" w:rsidRDefault="00C32612" w:rsidP="00C3261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lastRenderedPageBreak/>
        <w:t>(ウ)分娩件数</w:t>
      </w:r>
    </w:p>
    <w:p w:rsidR="00C32612" w:rsidRPr="00516433" w:rsidRDefault="00D779A9" w:rsidP="00C3261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・分娩件数の状況については表６</w:t>
      </w:r>
      <w:r w:rsidR="00C32612" w:rsidRPr="00516433">
        <w:rPr>
          <w:rFonts w:ascii="HG丸ｺﾞｼｯｸM-PRO" w:eastAsia="HG丸ｺﾞｼｯｸM-PRO" w:hAnsi="HG丸ｺﾞｼｯｸM-PRO" w:hint="eastAsia"/>
          <w:sz w:val="22"/>
        </w:rPr>
        <w:t>のとおりとなった。</w:t>
      </w:r>
    </w:p>
    <w:p w:rsidR="00C32612" w:rsidRPr="00A86D82" w:rsidRDefault="00C32612" w:rsidP="00847B7A">
      <w:pPr>
        <w:ind w:firstLineChars="500" w:firstLine="900"/>
        <w:rPr>
          <w:rFonts w:asciiTheme="minorEastAsia" w:hAnsiTheme="minorEastAsia"/>
          <w:sz w:val="18"/>
          <w:szCs w:val="18"/>
        </w:rPr>
      </w:pPr>
      <w:r w:rsidRPr="00A86D82">
        <w:rPr>
          <w:rFonts w:asciiTheme="minorEastAsia" w:hAnsiTheme="minorEastAsia" w:hint="eastAsia"/>
          <w:sz w:val="18"/>
          <w:szCs w:val="18"/>
        </w:rPr>
        <w:t>【表</w:t>
      </w:r>
      <w:r w:rsidR="00D779A9">
        <w:rPr>
          <w:rFonts w:asciiTheme="minorEastAsia" w:hAnsiTheme="minorEastAsia" w:hint="eastAsia"/>
          <w:sz w:val="18"/>
          <w:szCs w:val="18"/>
        </w:rPr>
        <w:t>６</w:t>
      </w:r>
      <w:r w:rsidRPr="00A86D82">
        <w:rPr>
          <w:rFonts w:asciiTheme="minorEastAsia" w:hAnsiTheme="minorEastAsia" w:hint="eastAsia"/>
          <w:sz w:val="18"/>
          <w:szCs w:val="18"/>
        </w:rPr>
        <w:t>】分娩件数の推移</w:t>
      </w:r>
    </w:p>
    <w:tbl>
      <w:tblPr>
        <w:tblW w:w="7085" w:type="dxa"/>
        <w:tblInd w:w="990" w:type="dxa"/>
        <w:tblLayout w:type="fixed"/>
        <w:tblCellMar>
          <w:left w:w="99" w:type="dxa"/>
          <w:right w:w="99" w:type="dxa"/>
        </w:tblCellMar>
        <w:tblLook w:val="04A0" w:firstRow="1" w:lastRow="0" w:firstColumn="1" w:lastColumn="0" w:noHBand="0" w:noVBand="1"/>
      </w:tblPr>
      <w:tblGrid>
        <w:gridCol w:w="2549"/>
        <w:gridCol w:w="850"/>
        <w:gridCol w:w="851"/>
        <w:gridCol w:w="218"/>
        <w:gridCol w:w="916"/>
        <w:gridCol w:w="850"/>
        <w:gridCol w:w="851"/>
      </w:tblGrid>
      <w:tr w:rsidR="00C32612" w:rsidRPr="00C3605A" w:rsidTr="00847B7A">
        <w:trPr>
          <w:trHeight w:val="285"/>
        </w:trPr>
        <w:tc>
          <w:tcPr>
            <w:tcW w:w="25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2612" w:rsidRPr="00C3605A" w:rsidRDefault="00C32612" w:rsidP="00C32612">
            <w:pPr>
              <w:widowControl/>
              <w:jc w:val="center"/>
              <w:rPr>
                <w:rFonts w:ascii="ＭＳ Ｐゴシック" w:eastAsia="ＭＳ Ｐゴシック" w:hAnsi="ＭＳ Ｐゴシック" w:cs="ＭＳ Ｐゴシック"/>
                <w:color w:val="000000"/>
                <w:kern w:val="0"/>
                <w:sz w:val="18"/>
                <w:szCs w:val="18"/>
              </w:rPr>
            </w:pPr>
            <w:r w:rsidRPr="00C3605A">
              <w:rPr>
                <w:rFonts w:ascii="ＭＳ Ｐゴシック" w:eastAsia="ＭＳ Ｐゴシック" w:hAnsi="ＭＳ Ｐゴシック" w:cs="ＭＳ Ｐゴシック" w:hint="eastAsia"/>
                <w:color w:val="000000"/>
                <w:kern w:val="0"/>
                <w:sz w:val="18"/>
                <w:szCs w:val="18"/>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C32612" w:rsidRDefault="00C32612" w:rsidP="00C32612">
            <w:pPr>
              <w:widowControl/>
              <w:ind w:firstLineChars="100" w:firstLine="180"/>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【参考】</w:t>
            </w:r>
          </w:p>
          <w:p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住吉市民病院</w:t>
            </w:r>
          </w:p>
        </w:tc>
        <w:tc>
          <w:tcPr>
            <w:tcW w:w="218" w:type="dxa"/>
            <w:tcBorders>
              <w:top w:val="nil"/>
              <w:left w:val="nil"/>
              <w:bottom w:val="nil"/>
              <w:right w:val="nil"/>
            </w:tcBorders>
            <w:shd w:val="clear" w:color="auto" w:fill="auto"/>
            <w:noWrap/>
            <w:vAlign w:val="center"/>
            <w:hideMark/>
          </w:tcPr>
          <w:p w:rsidR="00C32612" w:rsidRPr="00C3605A" w:rsidRDefault="00C32612" w:rsidP="00C32612">
            <w:pPr>
              <w:widowControl/>
              <w:jc w:val="center"/>
              <w:rPr>
                <w:rFonts w:ascii="Meiryo UI" w:eastAsia="Meiryo UI" w:hAnsi="Meiryo UI" w:cs="ＭＳ Ｐゴシック"/>
                <w:color w:val="000000"/>
                <w:kern w:val="0"/>
                <w:sz w:val="18"/>
                <w:szCs w:val="18"/>
              </w:rPr>
            </w:pPr>
          </w:p>
        </w:tc>
        <w:tc>
          <w:tcPr>
            <w:tcW w:w="261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2612" w:rsidRDefault="00C32612" w:rsidP="00C32612">
            <w:pPr>
              <w:widowControl/>
              <w:jc w:val="center"/>
              <w:rPr>
                <w:rFonts w:ascii="Meiryo UI" w:eastAsia="Meiryo UI" w:hAnsi="Meiryo UI" w:cs="ＭＳ Ｐゴシック"/>
                <w:color w:val="000000"/>
                <w:kern w:val="0"/>
                <w:sz w:val="18"/>
                <w:szCs w:val="18"/>
              </w:rPr>
            </w:pPr>
          </w:p>
          <w:p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大阪急性期・総合医療センター</w:t>
            </w:r>
          </w:p>
        </w:tc>
      </w:tr>
      <w:tr w:rsidR="00C32612" w:rsidRPr="00C3605A"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val="restart"/>
            <w:tcBorders>
              <w:top w:val="nil"/>
              <w:left w:val="nil"/>
              <w:bottom w:val="single" w:sz="4" w:space="0" w:color="000000"/>
              <w:right w:val="dotted" w:sz="4" w:space="0" w:color="000000"/>
            </w:tcBorders>
            <w:shd w:val="clear" w:color="000000" w:fill="548235"/>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28年度</w:t>
            </w:r>
          </w:p>
        </w:tc>
        <w:tc>
          <w:tcPr>
            <w:tcW w:w="851" w:type="dxa"/>
            <w:vMerge w:val="restart"/>
            <w:tcBorders>
              <w:top w:val="nil"/>
              <w:left w:val="dotted" w:sz="4" w:space="0" w:color="000000"/>
              <w:bottom w:val="single" w:sz="4" w:space="0" w:color="000000"/>
              <w:right w:val="single" w:sz="4" w:space="0" w:color="000000"/>
            </w:tcBorders>
            <w:shd w:val="clear" w:color="000000" w:fill="548235"/>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218" w:type="dxa"/>
            <w:vMerge w:val="restart"/>
            <w:tcBorders>
              <w:top w:val="nil"/>
              <w:left w:val="single" w:sz="4" w:space="0" w:color="000000"/>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 w:val="16"/>
                <w:szCs w:val="18"/>
              </w:rPr>
            </w:pPr>
            <w:r w:rsidRPr="00C3605A">
              <w:rPr>
                <w:rFonts w:ascii="Arial" w:eastAsia="ＭＳ Ｐゴシック" w:hAnsi="Arial" w:cs="Arial"/>
                <w:kern w:val="0"/>
                <w:sz w:val="16"/>
                <w:szCs w:val="18"/>
              </w:rPr>
              <w:t xml:space="preserve">　</w:t>
            </w:r>
          </w:p>
        </w:tc>
        <w:tc>
          <w:tcPr>
            <w:tcW w:w="916" w:type="dxa"/>
            <w:vMerge w:val="restart"/>
            <w:tcBorders>
              <w:top w:val="nil"/>
              <w:left w:val="single" w:sz="4" w:space="0" w:color="000000"/>
              <w:bottom w:val="single" w:sz="4" w:space="0" w:color="000000"/>
              <w:right w:val="single" w:sz="4" w:space="0" w:color="000000"/>
            </w:tcBorders>
            <w:shd w:val="clear" w:color="000000" w:fill="FF3399"/>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850" w:type="dxa"/>
            <w:vMerge w:val="restart"/>
            <w:tcBorders>
              <w:top w:val="nil"/>
              <w:left w:val="single" w:sz="4" w:space="0" w:color="000000"/>
              <w:bottom w:val="single" w:sz="4" w:space="0" w:color="000000"/>
              <w:right w:val="single" w:sz="4" w:space="0" w:color="000000"/>
            </w:tcBorders>
            <w:shd w:val="clear" w:color="000000" w:fill="FF3399"/>
            <w:vAlign w:val="center"/>
            <w:hideMark/>
          </w:tcPr>
          <w:p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30年度</w:t>
            </w:r>
          </w:p>
        </w:tc>
        <w:tc>
          <w:tcPr>
            <w:tcW w:w="851" w:type="dxa"/>
            <w:tcBorders>
              <w:top w:val="nil"/>
              <w:left w:val="nil"/>
              <w:bottom w:val="nil"/>
              <w:right w:val="single" w:sz="4" w:space="0" w:color="000000"/>
            </w:tcBorders>
            <w:shd w:val="clear" w:color="000000" w:fill="FF99FF"/>
            <w:vAlign w:val="center"/>
            <w:hideMark/>
          </w:tcPr>
          <w:p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対前年度</w:t>
            </w:r>
          </w:p>
        </w:tc>
      </w:tr>
      <w:tr w:rsidR="00C32612" w:rsidRPr="00C3605A"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tcBorders>
              <w:top w:val="nil"/>
              <w:left w:val="nil"/>
              <w:bottom w:val="single" w:sz="4" w:space="0" w:color="000000"/>
              <w:right w:val="dotted"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vMerge/>
            <w:tcBorders>
              <w:top w:val="nil"/>
              <w:left w:val="dotted"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218" w:type="dxa"/>
            <w:vMerge/>
            <w:tcBorders>
              <w:top w:val="nil"/>
              <w:left w:val="single" w:sz="4" w:space="0" w:color="000000"/>
              <w:bottom w:val="nil"/>
              <w:right w:val="single" w:sz="4" w:space="0" w:color="000000"/>
            </w:tcBorders>
            <w:vAlign w:val="center"/>
            <w:hideMark/>
          </w:tcPr>
          <w:p w:rsidR="00C32612" w:rsidRPr="00C3605A" w:rsidRDefault="00C32612" w:rsidP="00C32612">
            <w:pPr>
              <w:widowControl/>
              <w:jc w:val="left"/>
              <w:rPr>
                <w:rFonts w:ascii="Arial" w:eastAsia="ＭＳ Ｐゴシック" w:hAnsi="Arial" w:cs="Arial"/>
                <w:kern w:val="0"/>
                <w:sz w:val="16"/>
                <w:szCs w:val="18"/>
              </w:rPr>
            </w:pPr>
          </w:p>
        </w:tc>
        <w:tc>
          <w:tcPr>
            <w:tcW w:w="916" w:type="dxa"/>
            <w:vMerge/>
            <w:tcBorders>
              <w:top w:val="nil"/>
              <w:left w:val="single"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0" w:type="dxa"/>
            <w:vMerge/>
            <w:tcBorders>
              <w:top w:val="nil"/>
              <w:left w:val="single" w:sz="4" w:space="0" w:color="000000"/>
              <w:bottom w:val="single" w:sz="4" w:space="0" w:color="000000"/>
              <w:right w:val="single" w:sz="4" w:space="0" w:color="000000"/>
            </w:tcBorders>
            <w:vAlign w:val="center"/>
            <w:hideMark/>
          </w:tcPr>
          <w:p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tcBorders>
              <w:top w:val="nil"/>
              <w:left w:val="nil"/>
              <w:bottom w:val="single" w:sz="4" w:space="0" w:color="000000"/>
              <w:right w:val="single" w:sz="4" w:space="0" w:color="000000"/>
            </w:tcBorders>
            <w:shd w:val="clear" w:color="000000" w:fill="FF99FF"/>
            <w:vAlign w:val="center"/>
            <w:hideMark/>
          </w:tcPr>
          <w:p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比較</w:t>
            </w:r>
          </w:p>
        </w:tc>
      </w:tr>
      <w:tr w:rsidR="00C32612" w:rsidRPr="00C3605A" w:rsidTr="00847B7A">
        <w:trPr>
          <w:trHeight w:val="791"/>
        </w:trPr>
        <w:tc>
          <w:tcPr>
            <w:tcW w:w="2549" w:type="dxa"/>
            <w:tcBorders>
              <w:top w:val="nil"/>
              <w:left w:val="single" w:sz="4" w:space="0" w:color="auto"/>
              <w:bottom w:val="dotted" w:sz="4" w:space="0" w:color="000000"/>
              <w:right w:val="single" w:sz="4" w:space="0" w:color="auto"/>
            </w:tcBorders>
            <w:shd w:val="clear" w:color="auto" w:fill="auto"/>
            <w:vAlign w:val="center"/>
            <w:hideMark/>
          </w:tcPr>
          <w:p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 w:val="22"/>
                <w:szCs w:val="18"/>
              </w:rPr>
              <w:t>分娩件数</w:t>
            </w:r>
          </w:p>
        </w:tc>
        <w:tc>
          <w:tcPr>
            <w:tcW w:w="850" w:type="dxa"/>
            <w:tcBorders>
              <w:top w:val="nil"/>
              <w:left w:val="nil"/>
              <w:bottom w:val="dotted" w:sz="4" w:space="0" w:color="000000"/>
              <w:right w:val="dotted"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547</w:t>
            </w:r>
          </w:p>
        </w:tc>
        <w:tc>
          <w:tcPr>
            <w:tcW w:w="851"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413</w:t>
            </w:r>
          </w:p>
        </w:tc>
        <w:tc>
          <w:tcPr>
            <w:tcW w:w="218" w:type="dxa"/>
            <w:tcBorders>
              <w:top w:val="nil"/>
              <w:left w:val="nil"/>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723</w:t>
            </w:r>
          </w:p>
        </w:tc>
        <w:tc>
          <w:tcPr>
            <w:tcW w:w="850"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1,164</w:t>
            </w:r>
          </w:p>
        </w:tc>
        <w:tc>
          <w:tcPr>
            <w:tcW w:w="851" w:type="dxa"/>
            <w:tcBorders>
              <w:top w:val="nil"/>
              <w:left w:val="nil"/>
              <w:bottom w:val="dotted" w:sz="4" w:space="0" w:color="000000"/>
              <w:right w:val="single" w:sz="4" w:space="0" w:color="000000"/>
            </w:tcBorders>
            <w:shd w:val="clear" w:color="auto" w:fill="auto"/>
            <w:vAlign w:val="center"/>
            <w:hideMark/>
          </w:tcPr>
          <w:p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441</w:t>
            </w:r>
          </w:p>
        </w:tc>
      </w:tr>
      <w:tr w:rsidR="00C32612" w:rsidRPr="00C3605A" w:rsidTr="00847B7A">
        <w:trPr>
          <w:trHeight w:val="419"/>
        </w:trPr>
        <w:tc>
          <w:tcPr>
            <w:tcW w:w="2549" w:type="dxa"/>
            <w:tcBorders>
              <w:top w:val="nil"/>
              <w:left w:val="single" w:sz="4" w:space="0" w:color="auto"/>
              <w:bottom w:val="single" w:sz="4" w:space="0" w:color="auto"/>
              <w:right w:val="single" w:sz="4" w:space="0" w:color="auto"/>
            </w:tcBorders>
            <w:shd w:val="clear" w:color="auto" w:fill="auto"/>
            <w:vAlign w:val="center"/>
            <w:hideMark/>
          </w:tcPr>
          <w:p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 xml:space="preserve">　 うち助産券の利用件数</w:t>
            </w:r>
          </w:p>
        </w:tc>
        <w:tc>
          <w:tcPr>
            <w:tcW w:w="850" w:type="dxa"/>
            <w:tcBorders>
              <w:top w:val="nil"/>
              <w:left w:val="nil"/>
              <w:bottom w:val="single" w:sz="4" w:space="0" w:color="000000"/>
              <w:right w:val="dotted"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68</w:t>
            </w:r>
          </w:p>
        </w:tc>
        <w:tc>
          <w:tcPr>
            <w:tcW w:w="851"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40</w:t>
            </w:r>
          </w:p>
        </w:tc>
        <w:tc>
          <w:tcPr>
            <w:tcW w:w="218" w:type="dxa"/>
            <w:tcBorders>
              <w:top w:val="nil"/>
              <w:left w:val="nil"/>
              <w:bottom w:val="nil"/>
              <w:right w:val="single" w:sz="4" w:space="0" w:color="000000"/>
            </w:tcBorders>
            <w:shd w:val="clear" w:color="auto" w:fill="auto"/>
            <w:vAlign w:val="center"/>
            <w:hideMark/>
          </w:tcPr>
          <w:p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87</w:t>
            </w:r>
          </w:p>
        </w:tc>
        <w:tc>
          <w:tcPr>
            <w:tcW w:w="850"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129</w:t>
            </w:r>
          </w:p>
        </w:tc>
        <w:tc>
          <w:tcPr>
            <w:tcW w:w="851" w:type="dxa"/>
            <w:tcBorders>
              <w:top w:val="nil"/>
              <w:left w:val="nil"/>
              <w:bottom w:val="single" w:sz="4" w:space="0" w:color="000000"/>
              <w:right w:val="single" w:sz="4" w:space="0" w:color="000000"/>
            </w:tcBorders>
            <w:shd w:val="clear" w:color="auto" w:fill="auto"/>
            <w:vAlign w:val="center"/>
            <w:hideMark/>
          </w:tcPr>
          <w:p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42</w:t>
            </w:r>
          </w:p>
        </w:tc>
      </w:tr>
    </w:tbl>
    <w:p w:rsidR="00C32612" w:rsidRDefault="00C32612" w:rsidP="00C32612">
      <w:pPr>
        <w:spacing w:line="0" w:lineRule="atLeast"/>
        <w:ind w:firstLineChars="300" w:firstLine="630"/>
        <w:rPr>
          <w:rFonts w:ascii="HG丸ｺﾞｼｯｸM-PRO" w:eastAsia="HG丸ｺﾞｼｯｸM-PRO" w:hAnsi="HG丸ｺﾞｼｯｸM-PRO"/>
        </w:rPr>
      </w:pPr>
    </w:p>
    <w:p w:rsidR="00C32612" w:rsidRPr="00516433" w:rsidRDefault="00C32612" w:rsidP="00847B7A">
      <w:pPr>
        <w:spacing w:line="0" w:lineRule="atLeast"/>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・府市共同住吉母子医療センターの整備により大幅に増加。年間目標値に設定した分娩件数（1,200件）を概ね達成した。</w:t>
      </w:r>
    </w:p>
    <w:p w:rsidR="00C32612" w:rsidRPr="00516433" w:rsidRDefault="00C32612" w:rsidP="00C32612">
      <w:pPr>
        <w:spacing w:line="0" w:lineRule="atLeast"/>
        <w:ind w:firstLineChars="400" w:firstLine="880"/>
        <w:rPr>
          <w:rFonts w:ascii="HG丸ｺﾞｼｯｸM-PRO" w:eastAsia="HG丸ｺﾞｼｯｸM-PRO" w:hAnsi="HG丸ｺﾞｼｯｸM-PRO"/>
          <w:sz w:val="22"/>
        </w:rPr>
      </w:pPr>
    </w:p>
    <w:p w:rsidR="00C32612" w:rsidRPr="00516433" w:rsidRDefault="00C32612" w:rsidP="00C32612">
      <w:pPr>
        <w:spacing w:line="0" w:lineRule="atLeast"/>
        <w:rPr>
          <w:rFonts w:ascii="HG丸ｺﾞｼｯｸM-PRO" w:eastAsia="HG丸ｺﾞｼｯｸM-PRO" w:hAnsi="HG丸ｺﾞｼｯｸM-PRO"/>
          <w:sz w:val="22"/>
        </w:rPr>
      </w:pP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②医療連携</w:t>
      </w:r>
    </w:p>
    <w:p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・大阪急性期・総合医療センターにおける大阪市南部基本保健医療圏の各区からの小児科患者の紹介状況について、前年同期で比較したところ図</w:t>
      </w:r>
      <w:r w:rsidR="00D779A9">
        <w:rPr>
          <w:rFonts w:ascii="HG丸ｺﾞｼｯｸM-PRO" w:eastAsia="HG丸ｺﾞｼｯｸM-PRO" w:hAnsi="HG丸ｺﾞｼｯｸM-PRO" w:hint="eastAsia"/>
          <w:sz w:val="22"/>
        </w:rPr>
        <w:t>４</w:t>
      </w:r>
      <w:r w:rsidRPr="00516433">
        <w:rPr>
          <w:rFonts w:ascii="HG丸ｺﾞｼｯｸM-PRO" w:eastAsia="HG丸ｺﾞｼｯｸM-PRO" w:hAnsi="HG丸ｺﾞｼｯｸM-PRO" w:hint="eastAsia"/>
          <w:sz w:val="22"/>
        </w:rPr>
        <w:t>のとおりであり、紹介元医療機関数、紹介患者数とも住之江区が大幅に増加している。</w:t>
      </w:r>
    </w:p>
    <w:p w:rsidR="00C32612" w:rsidRPr="00A86D82" w:rsidRDefault="00C32612" w:rsidP="00C32612">
      <w:pPr>
        <w:ind w:firstLineChars="600" w:firstLine="1080"/>
        <w:rPr>
          <w:rFonts w:asciiTheme="minorEastAsia" w:hAnsiTheme="minorEastAsia"/>
          <w:sz w:val="18"/>
          <w:szCs w:val="18"/>
        </w:rPr>
      </w:pPr>
      <w:r w:rsidRPr="00A86D82">
        <w:rPr>
          <w:rFonts w:asciiTheme="minorEastAsia" w:hAnsiTheme="minorEastAsia" w:hint="eastAsia"/>
          <w:sz w:val="18"/>
          <w:szCs w:val="18"/>
        </w:rPr>
        <w:t>【図</w:t>
      </w:r>
      <w:r w:rsidR="00D779A9">
        <w:rPr>
          <w:rFonts w:asciiTheme="minorEastAsia" w:hAnsiTheme="minorEastAsia" w:hint="eastAsia"/>
          <w:sz w:val="18"/>
          <w:szCs w:val="18"/>
        </w:rPr>
        <w:t>４</w:t>
      </w:r>
      <w:r w:rsidRPr="00A86D82">
        <w:rPr>
          <w:rFonts w:asciiTheme="minorEastAsia" w:hAnsiTheme="minorEastAsia" w:hint="eastAsia"/>
          <w:sz w:val="18"/>
          <w:szCs w:val="18"/>
        </w:rPr>
        <w:t>】医療機関との連携状態</w:t>
      </w:r>
    </w:p>
    <w:p w:rsidR="00C32612" w:rsidRDefault="005B55E5" w:rsidP="00C32612">
      <w:pPr>
        <w:rPr>
          <w:noProof/>
        </w:rPr>
      </w:pPr>
      <w:r>
        <w:rPr>
          <w:rFonts w:asciiTheme="minorEastAsia" w:hAnsiTheme="minorEastAsia"/>
          <w:noProof/>
          <w:sz w:val="18"/>
          <w:szCs w:val="18"/>
        </w:rPr>
        <mc:AlternateContent>
          <mc:Choice Requires="wps">
            <w:drawing>
              <wp:anchor distT="0" distB="0" distL="114300" distR="114300" simplePos="0" relativeHeight="251678720" behindDoc="0" locked="0" layoutInCell="1" allowOverlap="1" wp14:anchorId="48BA6659" wp14:editId="31F53136">
                <wp:simplePos x="0" y="0"/>
                <wp:positionH relativeFrom="column">
                  <wp:posOffset>1663700</wp:posOffset>
                </wp:positionH>
                <wp:positionV relativeFrom="paragraph">
                  <wp:posOffset>723265</wp:posOffset>
                </wp:positionV>
                <wp:extent cx="219075" cy="371475"/>
                <wp:effectExtent l="19050" t="0" r="47625" b="47625"/>
                <wp:wrapNone/>
                <wp:docPr id="16" name="下矢印 16"/>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87B8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left:0;text-align:left;margin-left:131pt;margin-top:56.95pt;width:17.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9744" behindDoc="0" locked="0" layoutInCell="1" allowOverlap="1" wp14:anchorId="7E3F72F1" wp14:editId="632976AB">
                <wp:simplePos x="0" y="0"/>
                <wp:positionH relativeFrom="column">
                  <wp:posOffset>1509395</wp:posOffset>
                </wp:positionH>
                <wp:positionV relativeFrom="paragraph">
                  <wp:posOffset>1852930</wp:posOffset>
                </wp:positionV>
                <wp:extent cx="557530" cy="281305"/>
                <wp:effectExtent l="0" t="0" r="13970" b="23495"/>
                <wp:wrapNone/>
                <wp:docPr id="15" name="円/楕円 15"/>
                <wp:cNvGraphicFramePr/>
                <a:graphic xmlns:a="http://schemas.openxmlformats.org/drawingml/2006/main">
                  <a:graphicData uri="http://schemas.microsoft.com/office/word/2010/wordprocessingShape">
                    <wps:wsp>
                      <wps:cNvSpPr/>
                      <wps:spPr>
                        <a:xfrm>
                          <a:off x="0" y="0"/>
                          <a:ext cx="557530" cy="2813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A53A1" id="円/楕円 15" o:spid="_x0000_s1026" style="position:absolute;left:0;text-align:left;margin-left:118.85pt;margin-top:145.9pt;width:43.9pt;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" filled="f" strokecolor="red" strokeweight="1pt">
                <v:stroke joinstyle="miter"/>
              </v:oval>
            </w:pict>
          </mc:Fallback>
        </mc:AlternateContent>
      </w:r>
      <w:r w:rsidR="00C32612">
        <w:rPr>
          <w:rFonts w:hint="eastAsia"/>
          <w:noProof/>
        </w:rPr>
        <w:t xml:space="preserve">　　　　　　</w:t>
      </w:r>
      <w:r w:rsidR="00847B7A" w:rsidRPr="00E475D5">
        <w:rPr>
          <w:noProof/>
        </w:rPr>
        <w:drawing>
          <wp:inline distT="0" distB="0" distL="0" distR="0" wp14:anchorId="25D07250" wp14:editId="48BE3523">
            <wp:extent cx="3714750" cy="2324100"/>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32612">
        <w:rPr>
          <w:rFonts w:hint="eastAsia"/>
          <w:noProof/>
        </w:rPr>
        <w:t xml:space="preserve">　　</w:t>
      </w:r>
    </w:p>
    <w:p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・また、連携医療機関に対して「小児科　休日・夜間診療連携カード」を作成・配布し、小児科の時間外の緊急診療要請に対応しており、図</w:t>
      </w:r>
      <w:r w:rsidR="00D779A9">
        <w:rPr>
          <w:rFonts w:ascii="HG丸ｺﾞｼｯｸM-PRO" w:eastAsia="HG丸ｺﾞｼｯｸM-PRO" w:hAnsi="HG丸ｺﾞｼｯｸM-PRO" w:hint="eastAsia"/>
          <w:sz w:val="22"/>
        </w:rPr>
        <w:t>５</w:t>
      </w:r>
      <w:r w:rsidRPr="00516433">
        <w:rPr>
          <w:rFonts w:ascii="HG丸ｺﾞｼｯｸM-PRO" w:eastAsia="HG丸ｺﾞｼｯｸM-PRO" w:hAnsi="HG丸ｺﾞｼｯｸM-PRO" w:hint="eastAsia"/>
          <w:sz w:val="22"/>
        </w:rPr>
        <w:t>のとおり、住之江区からの受診患者の増加が顕著であった。</w:t>
      </w:r>
    </w:p>
    <w:p w:rsidR="00C32612" w:rsidRPr="00847B7A" w:rsidRDefault="00C32612" w:rsidP="00C32612">
      <w:pPr>
        <w:ind w:leftChars="300" w:left="850" w:hangingChars="100" w:hanging="220"/>
        <w:rPr>
          <w:rFonts w:ascii="HG丸ｺﾞｼｯｸM-PRO" w:eastAsia="HG丸ｺﾞｼｯｸM-PRO" w:hAnsi="HG丸ｺﾞｼｯｸM-PRO"/>
          <w:sz w:val="22"/>
        </w:rPr>
      </w:pPr>
    </w:p>
    <w:p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rsidR="00C32612" w:rsidRPr="00B44757" w:rsidRDefault="00C32612" w:rsidP="00C32612">
      <w:pPr>
        <w:ind w:leftChars="400" w:left="840" w:firstLineChars="200" w:firstLine="360"/>
        <w:rPr>
          <w:rFonts w:asciiTheme="minorEastAsia" w:hAnsiTheme="minorEastAsia"/>
          <w:sz w:val="18"/>
          <w:szCs w:val="18"/>
        </w:rPr>
      </w:pPr>
      <w:r w:rsidRPr="00B44757">
        <w:rPr>
          <w:rFonts w:asciiTheme="minorEastAsia" w:hAnsiTheme="minorEastAsia"/>
          <w:sz w:val="18"/>
          <w:szCs w:val="18"/>
        </w:rPr>
        <w:lastRenderedPageBreak/>
        <w:t>【図</w:t>
      </w:r>
      <w:r w:rsidR="00D779A9">
        <w:rPr>
          <w:rFonts w:asciiTheme="minorEastAsia" w:hAnsiTheme="minorEastAsia" w:hint="eastAsia"/>
          <w:sz w:val="18"/>
          <w:szCs w:val="18"/>
        </w:rPr>
        <w:t>５</w:t>
      </w:r>
      <w:r w:rsidRPr="00B44757">
        <w:rPr>
          <w:rFonts w:asciiTheme="minorEastAsia" w:hAnsiTheme="minorEastAsia"/>
          <w:sz w:val="18"/>
          <w:szCs w:val="18"/>
        </w:rPr>
        <w:t>】連携カードを持参された患者件数</w:t>
      </w:r>
    </w:p>
    <w:p w:rsidR="00C32612" w:rsidRPr="00A86D82" w:rsidRDefault="005B55E5" w:rsidP="00C32612">
      <w:pPr>
        <w:rPr>
          <w:rFonts w:ascii="HG丸ｺﾞｼｯｸM-PRO" w:eastAsia="HG丸ｺﾞｼｯｸM-PRO" w:hAnsi="HG丸ｺﾞｼｯｸM-PRO"/>
        </w:rPr>
      </w:pPr>
      <w:r>
        <w:rPr>
          <w:rFonts w:asciiTheme="minorEastAsia" w:hAnsiTheme="minorEastAsia"/>
          <w:noProof/>
          <w:sz w:val="18"/>
          <w:szCs w:val="18"/>
        </w:rPr>
        <mc:AlternateContent>
          <mc:Choice Requires="wps">
            <w:drawing>
              <wp:anchor distT="0" distB="0" distL="114300" distR="114300" simplePos="0" relativeHeight="251681792" behindDoc="0" locked="0" layoutInCell="1" allowOverlap="1" wp14:anchorId="37DB9D13" wp14:editId="7F25BF8F">
                <wp:simplePos x="0" y="0"/>
                <wp:positionH relativeFrom="column">
                  <wp:posOffset>1795780</wp:posOffset>
                </wp:positionH>
                <wp:positionV relativeFrom="paragraph">
                  <wp:posOffset>699135</wp:posOffset>
                </wp:positionV>
                <wp:extent cx="219075" cy="371475"/>
                <wp:effectExtent l="19050" t="0" r="47625" b="47625"/>
                <wp:wrapNone/>
                <wp:docPr id="18" name="下矢印 18"/>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E150D" id="下矢印 18" o:spid="_x0000_s1026" type="#_x0000_t67" style="position:absolute;left:0;text-align:left;margin-left:141.4pt;margin-top:55.05pt;width:17.2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80768" behindDoc="0" locked="0" layoutInCell="1" allowOverlap="1" wp14:anchorId="7C3B9F61" wp14:editId="165E39C9">
                <wp:simplePos x="0" y="0"/>
                <wp:positionH relativeFrom="column">
                  <wp:posOffset>1642745</wp:posOffset>
                </wp:positionH>
                <wp:positionV relativeFrom="paragraph">
                  <wp:posOffset>2089150</wp:posOffset>
                </wp:positionV>
                <wp:extent cx="557530" cy="324000"/>
                <wp:effectExtent l="0" t="0" r="13970" b="19050"/>
                <wp:wrapNone/>
                <wp:docPr id="17" name="円/楕円 17"/>
                <wp:cNvGraphicFramePr/>
                <a:graphic xmlns:a="http://schemas.openxmlformats.org/drawingml/2006/main">
                  <a:graphicData uri="http://schemas.microsoft.com/office/word/2010/wordprocessingShape">
                    <wps:wsp>
                      <wps:cNvSpPr/>
                      <wps:spPr>
                        <a:xfrm>
                          <a:off x="0" y="0"/>
                          <a:ext cx="557530" cy="324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1F9A" id="円/楕円 17" o:spid="_x0000_s1026" style="position:absolute;left:0;text-align:left;margin-left:129.35pt;margin-top:164.5pt;width:43.9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" filled="f" strokecolor="red" strokeweight="1pt">
                <v:stroke joinstyle="miter"/>
              </v:oval>
            </w:pict>
          </mc:Fallback>
        </mc:AlternateContent>
      </w:r>
      <w:r w:rsidR="00C32612">
        <w:rPr>
          <w:rFonts w:ascii="HG丸ｺﾞｼｯｸM-PRO" w:eastAsia="HG丸ｺﾞｼｯｸM-PRO" w:hAnsi="HG丸ｺﾞｼｯｸM-PRO" w:hint="eastAsia"/>
        </w:rPr>
        <w:t xml:space="preserve">　　　　　　　</w:t>
      </w:r>
      <w:r w:rsidR="00847B7A" w:rsidRPr="00EB1F6A">
        <w:rPr>
          <w:rFonts w:ascii="HG丸ｺﾞｼｯｸM-PRO" w:eastAsia="HG丸ｺﾞｼｯｸM-PRO" w:hAnsi="HG丸ｺﾞｼｯｸM-PRO"/>
          <w:noProof/>
        </w:rPr>
        <w:drawing>
          <wp:inline distT="0" distB="0" distL="0" distR="0" wp14:anchorId="0D7FF274" wp14:editId="0085053D">
            <wp:extent cx="3643952" cy="2581275"/>
            <wp:effectExtent l="0" t="0" r="13970" b="952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32612">
        <w:rPr>
          <w:rFonts w:ascii="HG丸ｺﾞｼｯｸM-PRO" w:eastAsia="HG丸ｺﾞｼｯｸM-PRO" w:hAnsi="HG丸ｺﾞｼｯｸM-PRO" w:hint="eastAsia"/>
        </w:rPr>
        <w:t xml:space="preserve">　</w:t>
      </w:r>
    </w:p>
    <w:p w:rsidR="00C32612" w:rsidRPr="00A86D82" w:rsidRDefault="00C32612" w:rsidP="00C32612">
      <w:pPr>
        <w:rPr>
          <w:rFonts w:ascii="HG丸ｺﾞｼｯｸM-PRO" w:eastAsia="HG丸ｺﾞｼｯｸM-PRO" w:hAnsi="HG丸ｺﾞｼｯｸM-PRO"/>
        </w:rPr>
      </w:pPr>
    </w:p>
    <w:p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③その他住吉市民病院が担っていた医療機能等の状況（平成30年度実績）</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(ア)重症心身障がい児者医療型短期入所</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・契約・登録者　　　10人</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・利用実績　　　延べ12人（延べ54日）</w:t>
      </w:r>
    </w:p>
    <w:p w:rsidR="00C32612" w:rsidRPr="00516433" w:rsidRDefault="00C32612" w:rsidP="00C32612">
      <w:pPr>
        <w:ind w:firstLineChars="500" w:firstLine="1000"/>
        <w:rPr>
          <w:rFonts w:ascii="HG丸ｺﾞｼｯｸM-PRO" w:eastAsia="HG丸ｺﾞｼｯｸM-PRO" w:hAnsi="HG丸ｺﾞｼｯｸM-PRO"/>
          <w:sz w:val="20"/>
          <w:szCs w:val="18"/>
        </w:rPr>
      </w:pPr>
      <w:r w:rsidRPr="00516433">
        <w:rPr>
          <w:rFonts w:ascii="HG丸ｺﾞｼｯｸM-PRO" w:eastAsia="HG丸ｺﾞｼｯｸM-PRO" w:hAnsi="HG丸ｺﾞｼｯｸM-PRO" w:hint="eastAsia"/>
          <w:sz w:val="20"/>
          <w:szCs w:val="18"/>
        </w:rPr>
        <w:t>※もと住吉市民病院登録者でない新規利用者を除く。</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延べ335</w:t>
      </w:r>
      <w:r w:rsidRPr="00516433">
        <w:rPr>
          <w:rFonts w:ascii="HG丸ｺﾞｼｯｸM-PRO" w:eastAsia="HG丸ｺﾞｼｯｸM-PRO" w:hAnsi="HG丸ｺﾞｼｯｸM-PRO"/>
          <w:sz w:val="18"/>
          <w:szCs w:val="18"/>
        </w:rPr>
        <w:t>人（平均</w:t>
      </w:r>
      <w:r w:rsidRPr="00516433">
        <w:rPr>
          <w:rFonts w:ascii="HG丸ｺﾞｼｯｸM-PRO" w:eastAsia="HG丸ｺﾞｼｯｸM-PRO" w:hAnsi="HG丸ｺﾞｼｯｸM-PRO" w:hint="eastAsia"/>
          <w:sz w:val="18"/>
          <w:szCs w:val="18"/>
        </w:rPr>
        <w:t>27.9</w:t>
      </w:r>
      <w:r w:rsidRPr="00516433">
        <w:rPr>
          <w:rFonts w:ascii="HG丸ｺﾞｼｯｸM-PRO" w:eastAsia="HG丸ｺﾞｼｯｸM-PRO" w:hAnsi="HG丸ｺﾞｼｯｸM-PRO"/>
          <w:sz w:val="18"/>
          <w:szCs w:val="18"/>
        </w:rPr>
        <w:t>人／月）</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(イ)児童虐待被害児の一時保護受入</w:t>
      </w:r>
    </w:p>
    <w:p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・こども相談センターからの依頼　１件（前年度　2件）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１件</w:t>
      </w:r>
    </w:p>
    <w:p w:rsidR="00C32612"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・院内で虐待の疑いを発見し入院中に職権保護された児童　12件</w:t>
      </w:r>
    </w:p>
    <w:p w:rsidR="00C32612" w:rsidRPr="00516433" w:rsidRDefault="00C32612" w:rsidP="00C32612">
      <w:pPr>
        <w:ind w:firstLineChars="2700" w:firstLine="59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15</w:t>
      </w:r>
      <w:r w:rsidRPr="00516433">
        <w:rPr>
          <w:rFonts w:ascii="HG丸ｺﾞｼｯｸM-PRO" w:eastAsia="HG丸ｺﾞｼｯｸM-PRO" w:hAnsi="HG丸ｺﾞｼｯｸM-PRO" w:hint="eastAsia"/>
          <w:sz w:val="22"/>
        </w:rPr>
        <w:t>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0件</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(ウ)新生児診療相互援助システム（</w:t>
      </w:r>
      <w:r w:rsidR="0021319A">
        <w:rPr>
          <w:rFonts w:ascii="HG丸ｺﾞｼｯｸM-PRO" w:eastAsia="HG丸ｺﾞｼｯｸM-PRO" w:hAnsi="HG丸ｺﾞｼｯｸM-PRO" w:hint="eastAsia"/>
          <w:sz w:val="22"/>
        </w:rPr>
        <w:t>NMCS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27</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21件）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H29</w:t>
      </w:r>
      <w:r w:rsidRPr="00516433">
        <w:rPr>
          <w:rFonts w:ascii="HG丸ｺﾞｼｯｸM-PRO" w:eastAsia="HG丸ｺﾞｼｯｸM-PRO" w:hAnsi="HG丸ｺﾞｼｯｸM-PRO" w:hint="eastAsia"/>
          <w:sz w:val="18"/>
          <w:szCs w:val="18"/>
        </w:rPr>
        <w:t>年度７件</w:t>
      </w:r>
    </w:p>
    <w:p w:rsidR="00C32612"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(エ)産婦人科診療相互援助システム（</w:t>
      </w:r>
      <w:r w:rsidR="0021319A">
        <w:rPr>
          <w:rFonts w:ascii="HG丸ｺﾞｼｯｸM-PRO" w:eastAsia="HG丸ｺﾞｼｯｸM-PRO" w:hAnsi="HG丸ｺﾞｼｯｸM-PRO" w:hint="eastAsia"/>
          <w:sz w:val="22"/>
        </w:rPr>
        <w:t>OGCS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88</w:t>
      </w:r>
      <w:r w:rsidRPr="00516433">
        <w:rPr>
          <w:rFonts w:ascii="HG丸ｺﾞｼｯｸM-PRO" w:eastAsia="HG丸ｺﾞｼｯｸM-PRO" w:hAnsi="HG丸ｺﾞｼｯｸM-PRO" w:hint="eastAsia"/>
          <w:sz w:val="22"/>
        </w:rPr>
        <w:t>件</w:t>
      </w:r>
    </w:p>
    <w:p w:rsidR="00C32612" w:rsidRPr="00516433" w:rsidRDefault="00C32612" w:rsidP="00C32612">
      <w:pPr>
        <w:ind w:firstLineChars="2500" w:firstLine="550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148件）</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w:t>
      </w:r>
      <w:r w:rsidRPr="00516433">
        <w:rPr>
          <w:rFonts w:ascii="HG丸ｺﾞｼｯｸM-PRO" w:eastAsia="HG丸ｺﾞｼｯｸM-PRO" w:hAnsi="HG丸ｺﾞｼｯｸM-PRO"/>
          <w:sz w:val="18"/>
          <w:szCs w:val="18"/>
        </w:rPr>
        <w:t>10件</w:t>
      </w: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(オ)小児救急医療（時間外受入件数）　</w:t>
      </w:r>
      <w:r w:rsidRPr="00516433">
        <w:rPr>
          <w:rFonts w:ascii="HG丸ｺﾞｼｯｸM-PRO" w:eastAsia="HG丸ｺﾞｼｯｸM-PRO" w:hAnsi="HG丸ｺﾞｼｯｸM-PRO"/>
          <w:sz w:val="22"/>
        </w:rPr>
        <w:t>6,522</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4,888件）</w:t>
      </w:r>
    </w:p>
    <w:p w:rsidR="00C32612" w:rsidRPr="00516433" w:rsidRDefault="00C32612" w:rsidP="00C32612">
      <w:pPr>
        <w:ind w:firstLineChars="2500" w:firstLine="5000"/>
        <w:rPr>
          <w:rFonts w:asciiTheme="minorEastAsia" w:hAnsiTheme="minorEastAsia"/>
          <w:sz w:val="20"/>
        </w:rPr>
      </w:pPr>
      <w:r w:rsidRPr="00516433">
        <w:rPr>
          <w:rFonts w:asciiTheme="minorEastAsia" w:hAnsiTheme="minorEastAsia" w:hint="eastAsia"/>
          <w:sz w:val="20"/>
        </w:rPr>
        <w:t>（注）病院までの来院方法は問わない</w:t>
      </w:r>
    </w:p>
    <w:p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28</w:t>
      </w:r>
      <w:r w:rsidRPr="00516433">
        <w:rPr>
          <w:rFonts w:ascii="HG丸ｺﾞｼｯｸM-PRO" w:eastAsia="HG丸ｺﾞｼｯｸM-PRO" w:hAnsi="HG丸ｺﾞｼｯｸM-PRO" w:hint="eastAsia"/>
          <w:sz w:val="18"/>
          <w:szCs w:val="18"/>
        </w:rPr>
        <w:t xml:space="preserve">年度　</w:t>
      </w:r>
      <w:r w:rsidRPr="00516433">
        <w:rPr>
          <w:rFonts w:ascii="HG丸ｺﾞｼｯｸM-PRO" w:eastAsia="HG丸ｺﾞｼｯｸM-PRO" w:hAnsi="HG丸ｺﾞｼｯｸM-PRO"/>
          <w:sz w:val="18"/>
          <w:szCs w:val="18"/>
        </w:rPr>
        <w:t>287件</w:t>
      </w:r>
      <w:r w:rsidRPr="00516433">
        <w:rPr>
          <w:rFonts w:ascii="HG丸ｺﾞｼｯｸM-PRO" w:eastAsia="HG丸ｺﾞｼｯｸM-PRO" w:hAnsi="HG丸ｺﾞｼｯｸM-PRO" w:hint="eastAsia"/>
          <w:sz w:val="18"/>
          <w:szCs w:val="18"/>
        </w:rPr>
        <w:t>（29年度統計なし）</w:t>
      </w:r>
    </w:p>
    <w:p w:rsidR="00C32612" w:rsidRDefault="00C32612" w:rsidP="00847B7A">
      <w:pPr>
        <w:rPr>
          <w:rFonts w:asciiTheme="minorEastAsia" w:hAnsiTheme="minorEastAsia"/>
          <w:sz w:val="18"/>
          <w:szCs w:val="18"/>
        </w:rPr>
      </w:pPr>
      <w:r w:rsidRPr="00803A6C">
        <w:rPr>
          <w:rFonts w:ascii="HG丸ｺﾞｼｯｸM-PRO" w:eastAsia="HG丸ｺﾞｼｯｸM-PRO" w:hAnsi="HG丸ｺﾞｼｯｸM-PRO" w:hint="eastAsia"/>
          <w:sz w:val="18"/>
          <w:szCs w:val="18"/>
        </w:rPr>
        <w:t>【参考】</w:t>
      </w:r>
      <w:r w:rsidRPr="000328BF">
        <w:rPr>
          <w:rFonts w:ascii="Meiryo UI" w:eastAsia="Meiryo UI" w:hAnsi="Meiryo UI" w:hint="eastAsia"/>
          <w:sz w:val="18"/>
          <w:szCs w:val="18"/>
        </w:rPr>
        <w:t>小児救急患者の搬送状況</w:t>
      </w:r>
      <w:r w:rsidR="00D779A9">
        <w:rPr>
          <w:rFonts w:ascii="Meiryo UI" w:eastAsia="Meiryo UI" w:hAnsi="Meiryo UI" w:hint="eastAsia"/>
          <w:sz w:val="18"/>
          <w:szCs w:val="18"/>
        </w:rPr>
        <w:t xml:space="preserve">　表７</w:t>
      </w:r>
      <w:r>
        <w:rPr>
          <w:rFonts w:asciiTheme="minorEastAsia" w:hAnsiTheme="minorEastAsia" w:hint="eastAsia"/>
          <w:sz w:val="18"/>
          <w:szCs w:val="18"/>
        </w:rPr>
        <w:t>（大阪市消防局搬送記録より15歳未満の搬送患者を集計</w:t>
      </w:r>
      <w:r w:rsidRPr="000328BF">
        <w:rPr>
          <w:rFonts w:asciiTheme="minorEastAsia" w:hAnsiTheme="minorEastAsia" w:hint="eastAsia"/>
          <w:sz w:val="18"/>
          <w:szCs w:val="18"/>
        </w:rPr>
        <w:t>）</w:t>
      </w:r>
    </w:p>
    <w:p w:rsidR="00C32612" w:rsidRDefault="00C32612" w:rsidP="00847B7A">
      <w:pPr>
        <w:ind w:leftChars="200" w:left="60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4D58FA">
        <w:rPr>
          <w:rFonts w:ascii="HG丸ｺﾞｼｯｸM-PRO" w:eastAsia="HG丸ｺﾞｼｯｸM-PRO" w:hAnsi="HG丸ｺﾞｼｯｸM-PRO" w:hint="eastAsia"/>
          <w:sz w:val="18"/>
          <w:szCs w:val="18"/>
        </w:rPr>
        <w:t>市域における救急隊による救急車搬送記録によれば、同一医療圏内で搬送が完了するものが、平成</w:t>
      </w:r>
      <w:r w:rsidR="00847B7A">
        <w:rPr>
          <w:rFonts w:ascii="HG丸ｺﾞｼｯｸM-PRO" w:eastAsia="HG丸ｺﾞｼｯｸM-PRO" w:hAnsi="HG丸ｺﾞｼｯｸM-PRO" w:hint="eastAsia"/>
          <w:sz w:val="18"/>
          <w:szCs w:val="18"/>
        </w:rPr>
        <w:t>30</w:t>
      </w:r>
      <w:r w:rsidRPr="004D58FA">
        <w:rPr>
          <w:rFonts w:ascii="HG丸ｺﾞｼｯｸM-PRO" w:eastAsia="HG丸ｺﾞｼｯｸM-PRO" w:hAnsi="HG丸ｺﾞｼｯｸM-PRO" w:hint="eastAsia"/>
          <w:sz w:val="18"/>
          <w:szCs w:val="18"/>
        </w:rPr>
        <w:t>年</w:t>
      </w:r>
      <w:r w:rsidRPr="004D58FA">
        <w:rPr>
          <w:rFonts w:ascii="HG丸ｺﾞｼｯｸM-PRO" w:eastAsia="HG丸ｺﾞｼｯｸM-PRO" w:hAnsi="HG丸ｺﾞｼｯｸM-PRO" w:hint="eastAsia"/>
          <w:sz w:val="18"/>
          <w:szCs w:val="18"/>
        </w:rPr>
        <w:lastRenderedPageBreak/>
        <w:t>の南部基本保健医療圏では６割を超えている。</w:t>
      </w:r>
      <w:r>
        <w:rPr>
          <w:rFonts w:ascii="HG丸ｺﾞｼｯｸM-PRO" w:eastAsia="HG丸ｺﾞｼｯｸM-PRO" w:hAnsi="HG丸ｺﾞｼｯｸM-PRO" w:hint="eastAsia"/>
          <w:sz w:val="18"/>
          <w:szCs w:val="18"/>
        </w:rPr>
        <w:t>平成28年と比較しても増加しており、大阪急性期・総合医療センターの体制強化によるところが</w:t>
      </w:r>
      <w:r w:rsidR="00D779A9">
        <w:rPr>
          <w:rFonts w:ascii="HG丸ｺﾞｼｯｸM-PRO" w:eastAsia="HG丸ｺﾞｼｯｸM-PRO" w:hAnsi="HG丸ｺﾞｼｯｸM-PRO" w:hint="eastAsia"/>
          <w:sz w:val="18"/>
          <w:szCs w:val="18"/>
        </w:rPr>
        <w:t>大きいと考えられる</w:t>
      </w:r>
      <w:r>
        <w:rPr>
          <w:rFonts w:ascii="HG丸ｺﾞｼｯｸM-PRO" w:eastAsia="HG丸ｺﾞｼｯｸM-PRO" w:hAnsi="HG丸ｺﾞｼｯｸM-PRO" w:hint="eastAsia"/>
          <w:sz w:val="18"/>
          <w:szCs w:val="18"/>
        </w:rPr>
        <w:t>。</w:t>
      </w:r>
    </w:p>
    <w:p w:rsidR="00D779A9" w:rsidRPr="00ED0804" w:rsidRDefault="00D779A9" w:rsidP="00D779A9">
      <w:pPr>
        <w:rPr>
          <w:rFonts w:asciiTheme="minorEastAsia" w:hAnsiTheme="minorEastAsia"/>
          <w:sz w:val="18"/>
          <w:szCs w:val="18"/>
        </w:rPr>
      </w:pPr>
      <w:r w:rsidRPr="00ED0804">
        <w:rPr>
          <w:rFonts w:asciiTheme="minorEastAsia" w:hAnsiTheme="minorEastAsia" w:hint="eastAsia"/>
          <w:sz w:val="18"/>
          <w:szCs w:val="18"/>
        </w:rPr>
        <w:t>【表７】小児救急患者の搬送状況</w:t>
      </w:r>
    </w:p>
    <w:p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30</w:t>
      </w:r>
      <w:r w:rsidRPr="000328BF">
        <w:rPr>
          <w:rFonts w:ascii="Meiryo UI" w:eastAsia="Meiryo UI" w:hAnsi="Meiryo UI" w:hint="eastAsia"/>
          <w:sz w:val="16"/>
          <w:szCs w:val="18"/>
        </w:rPr>
        <w:t>年1～12月集計》</w:t>
      </w:r>
    </w:p>
    <w:p w:rsidR="00C32612"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1A673087" wp14:editId="03BD5887">
            <wp:extent cx="5400040" cy="125810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rsidR="00C32612" w:rsidRDefault="00C32612" w:rsidP="00C32612">
      <w:pPr>
        <w:spacing w:line="0" w:lineRule="atLeast"/>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82816" behindDoc="0" locked="0" layoutInCell="1" allowOverlap="1" wp14:anchorId="11F9F056" wp14:editId="3C85DD0C">
                <wp:simplePos x="0" y="0"/>
                <wp:positionH relativeFrom="column">
                  <wp:posOffset>3025140</wp:posOffset>
                </wp:positionH>
                <wp:positionV relativeFrom="paragraph">
                  <wp:posOffset>39370</wp:posOffset>
                </wp:positionV>
                <wp:extent cx="1095375" cy="257175"/>
                <wp:effectExtent l="38100" t="19050" r="9525" b="28575"/>
                <wp:wrapNone/>
                <wp:docPr id="19" name="上矢印 19"/>
                <wp:cNvGraphicFramePr/>
                <a:graphic xmlns:a="http://schemas.openxmlformats.org/drawingml/2006/main">
                  <a:graphicData uri="http://schemas.microsoft.com/office/word/2010/wordprocessingShape">
                    <wps:wsp>
                      <wps:cNvSpPr/>
                      <wps:spPr>
                        <a:xfrm>
                          <a:off x="0" y="0"/>
                          <a:ext cx="1095375" cy="257175"/>
                        </a:xfrm>
                        <a:prstGeom prst="up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EC7A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o:spid="_x0000_s1026" type="#_x0000_t68" style="position:absolute;left:0;text-align:left;margin-left:238.2pt;margin-top:3.1pt;width:86.25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" adj="10800" fillcolor="window" strokecolor="windowText" strokeweight=".5pt"/>
            </w:pict>
          </mc:Fallback>
        </mc:AlternateContent>
      </w:r>
    </w:p>
    <w:p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28</w:t>
      </w:r>
      <w:r w:rsidRPr="000328BF">
        <w:rPr>
          <w:rFonts w:ascii="Meiryo UI" w:eastAsia="Meiryo UI" w:hAnsi="Meiryo UI" w:hint="eastAsia"/>
          <w:sz w:val="16"/>
          <w:szCs w:val="18"/>
        </w:rPr>
        <w:t>年1～12月集計》</w:t>
      </w:r>
    </w:p>
    <w:p w:rsidR="00C32612" w:rsidRPr="007C7F80"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767DEBF9" wp14:editId="57D2AEC2">
            <wp:extent cx="5400040" cy="125810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rsidR="006064A0" w:rsidRDefault="006064A0" w:rsidP="00C32612">
      <w:pPr>
        <w:ind w:firstLineChars="200" w:firstLine="440"/>
        <w:rPr>
          <w:rFonts w:ascii="HG丸ｺﾞｼｯｸM-PRO" w:eastAsia="HG丸ｺﾞｼｯｸM-PRO" w:hAnsi="HG丸ｺﾞｼｯｸM-PRO"/>
          <w:sz w:val="22"/>
        </w:rPr>
      </w:pPr>
    </w:p>
    <w:p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(カ)特定妊婦</w:t>
      </w:r>
    </w:p>
    <w:p w:rsidR="00C32612" w:rsidRPr="00516433" w:rsidRDefault="00ED0804" w:rsidP="00C3261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・特定妊婦については、表８</w:t>
      </w:r>
      <w:r w:rsidR="00C32612" w:rsidRPr="00516433">
        <w:rPr>
          <w:rFonts w:ascii="HG丸ｺﾞｼｯｸM-PRO" w:eastAsia="HG丸ｺﾞｼｯｸM-PRO" w:hAnsi="HG丸ｺﾞｼｯｸM-PRO" w:hint="eastAsia"/>
          <w:sz w:val="22"/>
        </w:rPr>
        <w:t>のとおりであった。</w:t>
      </w:r>
    </w:p>
    <w:p w:rsidR="00C32612" w:rsidRPr="00A86D82" w:rsidRDefault="00C32612" w:rsidP="006064A0">
      <w:pPr>
        <w:ind w:firstLineChars="600" w:firstLine="1080"/>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８</w:t>
      </w:r>
      <w:r w:rsidRPr="00A86D82">
        <w:rPr>
          <w:rFonts w:asciiTheme="minorEastAsia" w:hAnsiTheme="minorEastAsia" w:hint="eastAsia"/>
          <w:sz w:val="18"/>
          <w:szCs w:val="18"/>
        </w:rPr>
        <w:t>】特定妊婦</w:t>
      </w:r>
    </w:p>
    <w:tbl>
      <w:tblPr>
        <w:tblStyle w:val="a3"/>
        <w:tblpPr w:leftFromText="142" w:rightFromText="142" w:vertAnchor="text" w:horzAnchor="margin" w:tblpXSpec="center" w:tblpY="49"/>
        <w:tblW w:w="0" w:type="auto"/>
        <w:tblLook w:val="04A0" w:firstRow="1" w:lastRow="0" w:firstColumn="1" w:lastColumn="0" w:noHBand="0" w:noVBand="1"/>
      </w:tblPr>
      <w:tblGrid>
        <w:gridCol w:w="3247"/>
        <w:gridCol w:w="1023"/>
        <w:gridCol w:w="1032"/>
        <w:gridCol w:w="1277"/>
      </w:tblGrid>
      <w:tr w:rsidR="00C32612" w:rsidRPr="00FD6572" w:rsidTr="00C32612">
        <w:tc>
          <w:tcPr>
            <w:tcW w:w="3247" w:type="dxa"/>
            <w:shd w:val="clear" w:color="auto" w:fill="767171" w:themeFill="background2" w:themeFillShade="80"/>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hint="eastAsia"/>
                <w:b/>
                <w:color w:val="FFFFFF" w:themeColor="background1"/>
                <w:sz w:val="18"/>
                <w:szCs w:val="16"/>
              </w:rPr>
              <w:t>項　目</w:t>
            </w:r>
          </w:p>
        </w:tc>
        <w:tc>
          <w:tcPr>
            <w:tcW w:w="1023" w:type="dxa"/>
            <w:shd w:val="clear" w:color="auto" w:fill="FF33CC"/>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30年度</w:t>
            </w:r>
          </w:p>
        </w:tc>
        <w:tc>
          <w:tcPr>
            <w:tcW w:w="1032" w:type="dxa"/>
            <w:tcBorders>
              <w:right w:val="single" w:sz="4" w:space="0" w:color="auto"/>
            </w:tcBorders>
            <w:shd w:val="clear" w:color="auto" w:fill="FF33CC"/>
            <w:vAlign w:val="center"/>
          </w:tcPr>
          <w:p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29年度</w:t>
            </w:r>
          </w:p>
        </w:tc>
        <w:tc>
          <w:tcPr>
            <w:tcW w:w="1277" w:type="dxa"/>
            <w:tcBorders>
              <w:left w:val="double" w:sz="4" w:space="0" w:color="auto"/>
            </w:tcBorders>
            <w:shd w:val="clear" w:color="auto" w:fill="E2EFD9" w:themeFill="accent6" w:themeFillTint="33"/>
          </w:tcPr>
          <w:p w:rsidR="00C32612" w:rsidRPr="00516433" w:rsidRDefault="00C32612" w:rsidP="00C32612">
            <w:pPr>
              <w:spacing w:line="0" w:lineRule="atLeast"/>
              <w:rPr>
                <w:rFonts w:asciiTheme="minorEastAsia" w:hAnsiTheme="minorEastAsia"/>
                <w:spacing w:val="-8"/>
                <w:sz w:val="16"/>
                <w:szCs w:val="16"/>
              </w:rPr>
            </w:pPr>
            <w:r w:rsidRPr="00516433">
              <w:rPr>
                <w:rFonts w:asciiTheme="minorEastAsia" w:hAnsiTheme="minorEastAsia" w:hint="eastAsia"/>
                <w:spacing w:val="-8"/>
                <w:sz w:val="16"/>
                <w:szCs w:val="16"/>
              </w:rPr>
              <w:t>【参考】</w:t>
            </w:r>
          </w:p>
          <w:p w:rsidR="00C32612" w:rsidRPr="00FD6572" w:rsidRDefault="00C32612" w:rsidP="00C32612">
            <w:pPr>
              <w:spacing w:line="0" w:lineRule="atLeast"/>
              <w:ind w:left="288" w:hangingChars="200" w:hanging="288"/>
              <w:rPr>
                <w:rFonts w:asciiTheme="minorEastAsia" w:hAnsiTheme="minorEastAsia"/>
                <w:i/>
                <w:spacing w:val="-8"/>
                <w:sz w:val="16"/>
                <w:szCs w:val="16"/>
              </w:rPr>
            </w:pPr>
            <w:r w:rsidRPr="00516433">
              <w:rPr>
                <w:rFonts w:asciiTheme="minorEastAsia" w:hAnsiTheme="minorEastAsia" w:hint="eastAsia"/>
                <w:spacing w:val="-8"/>
                <w:sz w:val="16"/>
                <w:szCs w:val="16"/>
              </w:rPr>
              <w:t>住吉市民病院</w:t>
            </w:r>
            <w:r w:rsidRPr="00516433">
              <w:rPr>
                <w:rFonts w:asciiTheme="minorEastAsia" w:hAnsiTheme="minorEastAsia"/>
                <w:spacing w:val="-8"/>
                <w:sz w:val="16"/>
                <w:szCs w:val="16"/>
              </w:rPr>
              <w:br/>
              <w:t>29年度</w:t>
            </w:r>
          </w:p>
        </w:tc>
      </w:tr>
      <w:tr w:rsidR="00C32612" w:rsidRPr="00FD6572" w:rsidTr="00C32612">
        <w:tc>
          <w:tcPr>
            <w:tcW w:w="3247" w:type="dxa"/>
            <w:tcBorders>
              <w:bottom w:val="nil"/>
            </w:tcBorders>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こども相談Ｃ・保健福祉Ｃとの連携</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214</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180</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40</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未受診妊産婦受入れ</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51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30</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16</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母体精神疾患</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101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91</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18</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sz w:val="16"/>
                <w:szCs w:val="16"/>
              </w:rPr>
              <w:t>20歳未満（18歳未満）出産</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33(6)</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23(12)</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20</w:t>
            </w:r>
            <w:r w:rsidRPr="00516433">
              <w:rPr>
                <w:rFonts w:asciiTheme="minorEastAsia" w:hAnsiTheme="minorEastAsia" w:hint="eastAsia"/>
                <w:sz w:val="18"/>
                <w:szCs w:val="16"/>
              </w:rPr>
              <w:t>（</w:t>
            </w:r>
            <w:r w:rsidRPr="00516433">
              <w:rPr>
                <w:rFonts w:asciiTheme="minorEastAsia" w:hAnsiTheme="minorEastAsia"/>
                <w:sz w:val="18"/>
                <w:szCs w:val="16"/>
              </w:rPr>
              <w:t>5</w:t>
            </w:r>
            <w:r>
              <w:rPr>
                <w:rFonts w:asciiTheme="minorEastAsia" w:hAnsiTheme="minorEastAsia"/>
                <w:sz w:val="18"/>
                <w:szCs w:val="16"/>
              </w:rPr>
              <w:t>）</w:t>
            </w:r>
          </w:p>
        </w:tc>
      </w:tr>
      <w:tr w:rsidR="00C32612" w:rsidRPr="00FD6572" w:rsidTr="00C32612">
        <w:tc>
          <w:tcPr>
            <w:tcW w:w="3247" w:type="dxa"/>
          </w:tcPr>
          <w:p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生活保護</w:t>
            </w:r>
          </w:p>
        </w:tc>
        <w:tc>
          <w:tcPr>
            <w:tcW w:w="1023" w:type="dxa"/>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71</w:t>
            </w:r>
          </w:p>
        </w:tc>
        <w:tc>
          <w:tcPr>
            <w:tcW w:w="1032" w:type="dxa"/>
            <w:tcBorders>
              <w:right w:val="single" w:sz="4" w:space="0" w:color="auto"/>
            </w:tcBorders>
          </w:tcPr>
          <w:p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61</w:t>
            </w:r>
          </w:p>
        </w:tc>
        <w:tc>
          <w:tcPr>
            <w:tcW w:w="1277" w:type="dxa"/>
            <w:tcBorders>
              <w:left w:val="double" w:sz="4" w:space="0" w:color="auto"/>
            </w:tcBorders>
          </w:tcPr>
          <w:p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14</w:t>
            </w:r>
          </w:p>
        </w:tc>
      </w:tr>
    </w:tbl>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C32612" w:rsidRDefault="00C32612" w:rsidP="00C32612">
      <w:pPr>
        <w:rPr>
          <w:rFonts w:ascii="HG丸ｺﾞｼｯｸM-PRO" w:eastAsia="HG丸ｺﾞｼｯｸM-PRO" w:hAnsi="HG丸ｺﾞｼｯｸM-PRO"/>
        </w:rPr>
      </w:pPr>
    </w:p>
    <w:p w:rsidR="003F39BA" w:rsidRPr="003F39BA" w:rsidRDefault="003F39BA" w:rsidP="003F39BA">
      <w:pPr>
        <w:rPr>
          <w:rFonts w:ascii="HG丸ｺﾞｼｯｸM-PRO" w:eastAsia="HG丸ｺﾞｼｯｸM-PRO" w:hAnsi="HG丸ｺﾞｼｯｸM-PRO"/>
        </w:rPr>
      </w:pPr>
      <w:r w:rsidRPr="003F39BA">
        <w:rPr>
          <w:rFonts w:ascii="HG丸ｺﾞｼｯｸM-PRO" w:eastAsia="HG丸ｺﾞｼｯｸM-PRO" w:hAnsi="HG丸ｺﾞｼｯｸM-PRO" w:hint="eastAsia"/>
        </w:rPr>
        <w:t>【参考】</w:t>
      </w:r>
    </w:p>
    <w:p w:rsidR="003F39BA"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t>●大阪急性期・総合医療センター（府市共同住吉母子医療センター）の病床稼働率</w:t>
      </w:r>
    </w:p>
    <w:p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6BBAB740" wp14:editId="7514F441">
            <wp:extent cx="5034154" cy="111442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1916" cy="1131639"/>
                    </a:xfrm>
                    <a:prstGeom prst="rect">
                      <a:avLst/>
                    </a:prstGeom>
                    <a:noFill/>
                    <a:ln>
                      <a:noFill/>
                    </a:ln>
                  </pic:spPr>
                </pic:pic>
              </a:graphicData>
            </a:graphic>
          </wp:inline>
        </w:drawing>
      </w:r>
    </w:p>
    <w:p w:rsidR="003F39BA" w:rsidRDefault="003F39BA" w:rsidP="003F39BA">
      <w:pPr>
        <w:ind w:firstLineChars="100" w:firstLine="210"/>
        <w:rPr>
          <w:rFonts w:ascii="HG丸ｺﾞｼｯｸM-PRO" w:eastAsia="HG丸ｺﾞｼｯｸM-PRO" w:hAnsi="HG丸ｺﾞｼｯｸM-PRO"/>
        </w:rPr>
      </w:pPr>
    </w:p>
    <w:p w:rsidR="006064A0"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lastRenderedPageBreak/>
        <w:t>●大阪市立大学医学部附属病院の病床稼働率</w:t>
      </w:r>
    </w:p>
    <w:p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2198D944" wp14:editId="7FD3C431">
            <wp:extent cx="4981575" cy="1181304"/>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6431" cy="1199055"/>
                    </a:xfrm>
                    <a:prstGeom prst="rect">
                      <a:avLst/>
                    </a:prstGeom>
                    <a:noFill/>
                    <a:ln>
                      <a:noFill/>
                    </a:ln>
                  </pic:spPr>
                </pic:pic>
              </a:graphicData>
            </a:graphic>
          </wp:inline>
        </w:drawing>
      </w:r>
    </w:p>
    <w:p w:rsidR="003F39BA" w:rsidRPr="003F39BA" w:rsidRDefault="003F39BA" w:rsidP="003F39BA">
      <w:pPr>
        <w:ind w:firstLineChars="100" w:firstLine="210"/>
        <w:rPr>
          <w:rFonts w:ascii="HG丸ｺﾞｼｯｸM-PRO" w:eastAsia="HG丸ｺﾞｼｯｸM-PRO" w:hAnsi="HG丸ｺﾞｼｯｸM-PRO"/>
        </w:rPr>
      </w:pPr>
    </w:p>
    <w:p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（６）住之江診療所の現状</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・住之江診療所は、住吉市民病院廃止後、無床診療所として、跡地において</w:t>
      </w:r>
      <w:r w:rsidR="003F39BA">
        <w:rPr>
          <w:rFonts w:ascii="HG丸ｺﾞｼｯｸM-PRO" w:eastAsia="HG丸ｺﾞｼｯｸM-PRO" w:hAnsi="HG丸ｺﾞｼｯｸM-PRO" w:hint="eastAsia"/>
          <w:sz w:val="22"/>
        </w:rPr>
        <w:t>平成30年</w:t>
      </w:r>
      <w:r w:rsidRPr="00516433">
        <w:rPr>
          <w:rFonts w:ascii="HG丸ｺﾞｼｯｸM-PRO" w:eastAsia="HG丸ｺﾞｼｯｸM-PRO" w:hAnsi="HG丸ｺﾞｼｯｸM-PRO" w:hint="eastAsia"/>
          <w:sz w:val="22"/>
        </w:rPr>
        <w:t>４月から開</w:t>
      </w:r>
      <w:r w:rsidR="00ED0804">
        <w:rPr>
          <w:rFonts w:ascii="HG丸ｺﾞｼｯｸM-PRO" w:eastAsia="HG丸ｺﾞｼｯｸM-PRO" w:hAnsi="HG丸ｺﾞｼｯｸM-PRO" w:hint="eastAsia"/>
          <w:sz w:val="22"/>
        </w:rPr>
        <w:t>設している。患者数は表９</w:t>
      </w:r>
      <w:r w:rsidRPr="00516433">
        <w:rPr>
          <w:rFonts w:ascii="HG丸ｺﾞｼｯｸM-PRO" w:eastAsia="HG丸ｺﾞｼｯｸM-PRO" w:hAnsi="HG丸ｺﾞｼｯｸM-PRO" w:hint="eastAsia"/>
          <w:sz w:val="22"/>
        </w:rPr>
        <w:t>のとおり。</w:t>
      </w:r>
    </w:p>
    <w:p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・なお、診療時間は、住吉市民病院での一般外来と同じく午前診療のみ、小児科は、月から金曜日の平日・午前中、産婦人科は月・水・金曜日の平日・午前中としている。</w:t>
      </w:r>
    </w:p>
    <w:p w:rsidR="006064A0" w:rsidRDefault="006064A0" w:rsidP="006064A0">
      <w:pPr>
        <w:widowControl/>
        <w:ind w:firstLineChars="600" w:firstLine="1080"/>
        <w:jc w:val="left"/>
        <w:rPr>
          <w:rFonts w:asciiTheme="minorEastAsia" w:hAnsiTheme="minorEastAsia"/>
          <w:sz w:val="18"/>
          <w:szCs w:val="18"/>
        </w:rPr>
      </w:pPr>
    </w:p>
    <w:p w:rsidR="00C32612" w:rsidRPr="00A86D82" w:rsidRDefault="00C32612" w:rsidP="006064A0">
      <w:pPr>
        <w:widowControl/>
        <w:ind w:firstLineChars="600" w:firstLine="1080"/>
        <w:jc w:val="left"/>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９</w:t>
      </w:r>
      <w:r w:rsidRPr="00A86D82">
        <w:rPr>
          <w:rFonts w:asciiTheme="minorEastAsia" w:hAnsiTheme="minorEastAsia" w:hint="eastAsia"/>
          <w:sz w:val="18"/>
          <w:szCs w:val="18"/>
        </w:rPr>
        <w:t>】住之江診療所患者数</w:t>
      </w:r>
    </w:p>
    <w:tbl>
      <w:tblPr>
        <w:tblW w:w="4677" w:type="dxa"/>
        <w:tblInd w:w="1145" w:type="dxa"/>
        <w:tblCellMar>
          <w:left w:w="0" w:type="dxa"/>
          <w:right w:w="0" w:type="dxa"/>
        </w:tblCellMar>
        <w:tblLook w:val="0600" w:firstRow="0" w:lastRow="0" w:firstColumn="0" w:lastColumn="0" w:noHBand="1" w:noVBand="1"/>
      </w:tblPr>
      <w:tblGrid>
        <w:gridCol w:w="1134"/>
        <w:gridCol w:w="1276"/>
        <w:gridCol w:w="2267"/>
      </w:tblGrid>
      <w:tr w:rsidR="00C32612" w:rsidRPr="00803A6C" w:rsidTr="006064A0">
        <w:trPr>
          <w:trHeight w:val="274"/>
        </w:trPr>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診療科</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外来患者数</w:t>
            </w:r>
          </w:p>
        </w:tc>
        <w:tc>
          <w:tcPr>
            <w:tcW w:w="226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備　　考</w:t>
            </w:r>
          </w:p>
        </w:tc>
      </w:tr>
      <w:tr w:rsidR="00C32612" w:rsidRPr="00803A6C" w:rsidTr="006064A0">
        <w:trPr>
          <w:trHeight w:val="37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小児科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32612" w:rsidRPr="00516433" w:rsidRDefault="00DB543F" w:rsidP="00C32612">
            <w:pPr>
              <w:widowControl/>
              <w:spacing w:line="0" w:lineRule="atLeast"/>
              <w:jc w:val="center"/>
              <w:textAlignment w:val="center"/>
              <w:rPr>
                <w:rFonts w:ascii="Meiryo UI" w:eastAsia="Meiryo UI" w:hAnsi="Meiryo UI" w:cs="Arial"/>
                <w:kern w:val="0"/>
                <w:sz w:val="18"/>
                <w:szCs w:val="36"/>
              </w:rPr>
            </w:pPr>
            <w:r>
              <w:rPr>
                <w:rFonts w:ascii="Meiryo UI" w:eastAsia="Meiryo UI" w:hAnsi="Meiryo UI" w:cs="Arial"/>
                <w:color w:val="000000" w:themeColor="text1"/>
                <w:kern w:val="24"/>
                <w:sz w:val="18"/>
                <w:szCs w:val="56"/>
              </w:rPr>
              <w:t>8.</w:t>
            </w:r>
            <w:r>
              <w:rPr>
                <w:rFonts w:ascii="Meiryo UI" w:eastAsia="Meiryo UI" w:hAnsi="Meiryo UI" w:cs="Arial" w:hint="eastAsia"/>
                <w:color w:val="000000" w:themeColor="text1"/>
                <w:kern w:val="24"/>
                <w:sz w:val="18"/>
                <w:szCs w:val="56"/>
              </w:rPr>
              <w:t>7</w:t>
            </w:r>
            <w:r w:rsidR="00C32612" w:rsidRPr="00516433">
              <w:rPr>
                <w:rFonts w:ascii="Meiryo UI" w:eastAsia="Meiryo UI" w:hAnsi="Meiryo UI" w:cs="Arial"/>
                <w:color w:val="000000" w:themeColor="text1"/>
                <w:kern w:val="24"/>
                <w:sz w:val="18"/>
                <w:szCs w:val="56"/>
              </w:rPr>
              <w:t xml:space="preserve">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月～金の平日</w:t>
            </w:r>
          </w:p>
        </w:tc>
      </w:tr>
      <w:tr w:rsidR="00C32612" w:rsidRPr="00803A6C" w:rsidTr="006064A0">
        <w:trPr>
          <w:trHeight w:val="32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産婦人科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32612" w:rsidRPr="00516433" w:rsidRDefault="00C32612" w:rsidP="00C32612">
            <w:pPr>
              <w:widowControl/>
              <w:spacing w:line="0" w:lineRule="atLeast"/>
              <w:jc w:val="center"/>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56"/>
              </w:rPr>
              <w:t>5.9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月･水･金の平日</w:t>
            </w:r>
          </w:p>
        </w:tc>
      </w:tr>
    </w:tbl>
    <w:p w:rsidR="00C32612" w:rsidRPr="00C84ED1" w:rsidRDefault="00C32612" w:rsidP="006064A0">
      <w:pPr>
        <w:ind w:right="720" w:firstLineChars="700" w:firstLine="1120"/>
        <w:rPr>
          <w:rFonts w:ascii="HG丸ｺﾞｼｯｸM-PRO" w:eastAsia="HG丸ｺﾞｼｯｸM-PRO" w:hAnsi="HG丸ｺﾞｼｯｸM-PRO"/>
          <w:sz w:val="16"/>
          <w:szCs w:val="18"/>
        </w:rPr>
      </w:pPr>
      <w:r w:rsidRPr="00C84ED1">
        <w:rPr>
          <w:rFonts w:ascii="HG丸ｺﾞｼｯｸM-PRO" w:eastAsia="HG丸ｺﾞｼｯｸM-PRO" w:hAnsi="HG丸ｺﾞｼｯｸM-PRO" w:hint="eastAsia"/>
          <w:sz w:val="16"/>
          <w:szCs w:val="18"/>
        </w:rPr>
        <w:t>※</w:t>
      </w:r>
      <w:r w:rsidRPr="00C84ED1">
        <w:rPr>
          <w:rFonts w:ascii="HG丸ｺﾞｼｯｸM-PRO" w:eastAsia="HG丸ｺﾞｼｯｸM-PRO" w:hAnsi="HG丸ｺﾞｼｯｸM-PRO"/>
          <w:sz w:val="16"/>
          <w:szCs w:val="18"/>
        </w:rPr>
        <w:t>延患者数を診療日数で除してい</w:t>
      </w:r>
      <w:r w:rsidRPr="00C84ED1">
        <w:rPr>
          <w:rFonts w:ascii="HG丸ｺﾞｼｯｸM-PRO" w:eastAsia="HG丸ｺﾞｼｯｸM-PRO" w:hAnsi="HG丸ｺﾞｼｯｸM-PRO" w:hint="eastAsia"/>
          <w:sz w:val="16"/>
          <w:szCs w:val="18"/>
        </w:rPr>
        <w:t>る</w:t>
      </w:r>
    </w:p>
    <w:p w:rsidR="00F3022B" w:rsidRPr="006064A0" w:rsidRDefault="00F3022B" w:rsidP="00AB6758">
      <w:pPr>
        <w:ind w:left="240" w:hangingChars="100" w:hanging="240"/>
        <w:jc w:val="left"/>
        <w:rPr>
          <w:rFonts w:ascii="HG丸ｺﾞｼｯｸM-PRO" w:eastAsia="HG丸ｺﾞｼｯｸM-PRO" w:hAnsi="HG丸ｺﾞｼｯｸM-PRO" w:cs="ＭＳ 明朝"/>
          <w:sz w:val="24"/>
        </w:rPr>
      </w:pPr>
    </w:p>
    <w:sectPr w:rsidR="00F3022B" w:rsidRPr="006064A0" w:rsidSect="00330F64">
      <w:type w:val="continuous"/>
      <w:pgSz w:w="11906" w:h="16838" w:code="9"/>
      <w:pgMar w:top="1418" w:right="1418" w:bottom="1134"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9F7" w:rsidRDefault="009E59F7" w:rsidP="003871D3">
      <w:r>
        <w:separator/>
      </w:r>
    </w:p>
  </w:endnote>
  <w:endnote w:type="continuationSeparator" w:id="0">
    <w:p w:rsidR="009E59F7" w:rsidRDefault="009E59F7" w:rsidP="0038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9F7" w:rsidRDefault="009E59F7" w:rsidP="0035473D">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913525"/>
      <w:docPartObj>
        <w:docPartGallery w:val="Page Numbers (Bottom of Page)"/>
        <w:docPartUnique/>
      </w:docPartObj>
    </w:sdtPr>
    <w:sdtEndPr/>
    <w:sdtContent>
      <w:p w:rsidR="009E59F7" w:rsidRDefault="009E59F7">
        <w:pPr>
          <w:pStyle w:val="a8"/>
          <w:jc w:val="center"/>
        </w:pPr>
        <w:r>
          <w:fldChar w:fldCharType="begin"/>
        </w:r>
        <w:r>
          <w:instrText>PAGE   \* MERGEFORMAT</w:instrText>
        </w:r>
        <w:r>
          <w:fldChar w:fldCharType="separate"/>
        </w:r>
        <w:r w:rsidR="002742BD" w:rsidRPr="002742BD">
          <w:rPr>
            <w:noProof/>
            <w:lang w:val="ja-JP"/>
          </w:rPr>
          <w:t>5</w:t>
        </w:r>
        <w:r>
          <w:fldChar w:fldCharType="end"/>
        </w:r>
      </w:p>
    </w:sdtContent>
  </w:sdt>
  <w:p w:rsidR="009E59F7" w:rsidRDefault="009E59F7" w:rsidP="0035473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9F7" w:rsidRDefault="009E59F7" w:rsidP="003871D3">
      <w:r>
        <w:separator/>
      </w:r>
    </w:p>
  </w:footnote>
  <w:footnote w:type="continuationSeparator" w:id="0">
    <w:p w:rsidR="009E59F7" w:rsidRDefault="009E59F7" w:rsidP="0038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8A3"/>
    <w:multiLevelType w:val="hybridMultilevel"/>
    <w:tmpl w:val="1628468A"/>
    <w:lvl w:ilvl="0" w:tplc="07CA3726">
      <w:start w:val="3"/>
      <w:numFmt w:val="decimalFullWidth"/>
      <w:lvlText w:val="（%1）"/>
      <w:lvlJc w:val="left"/>
      <w:pPr>
        <w:ind w:left="720" w:hanging="720"/>
      </w:pPr>
      <w:rPr>
        <w:rFonts w:hint="default"/>
      </w:rPr>
    </w:lvl>
    <w:lvl w:ilvl="1" w:tplc="B3DEDE3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C77804"/>
    <w:multiLevelType w:val="hybridMultilevel"/>
    <w:tmpl w:val="37CCE780"/>
    <w:lvl w:ilvl="0" w:tplc="82906CAA">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0"/>
  <w:displayHorizontalDrawingGridEvery w:val="0"/>
  <w:displayVerticalDrawingGridEvery w:val="2"/>
  <w:characterSpacingControl w:val="compressPunctuation"/>
  <w:hdrShapeDefaults>
    <o:shapedefaults v:ext="edit" spidmax="186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0C"/>
    <w:rsid w:val="00004D77"/>
    <w:rsid w:val="00012E79"/>
    <w:rsid w:val="0001455A"/>
    <w:rsid w:val="000245C3"/>
    <w:rsid w:val="00027ED1"/>
    <w:rsid w:val="00032BA5"/>
    <w:rsid w:val="00032F6D"/>
    <w:rsid w:val="00052B3F"/>
    <w:rsid w:val="00052EF5"/>
    <w:rsid w:val="00055AE2"/>
    <w:rsid w:val="0005634D"/>
    <w:rsid w:val="00084F63"/>
    <w:rsid w:val="00094086"/>
    <w:rsid w:val="000947BA"/>
    <w:rsid w:val="000B4272"/>
    <w:rsid w:val="000C0694"/>
    <w:rsid w:val="000C425F"/>
    <w:rsid w:val="000D1561"/>
    <w:rsid w:val="000D52CB"/>
    <w:rsid w:val="000E6BA5"/>
    <w:rsid w:val="000E7585"/>
    <w:rsid w:val="000F2168"/>
    <w:rsid w:val="000F428D"/>
    <w:rsid w:val="001007BD"/>
    <w:rsid w:val="0010263B"/>
    <w:rsid w:val="00103358"/>
    <w:rsid w:val="00104CAD"/>
    <w:rsid w:val="00106B95"/>
    <w:rsid w:val="00110EA3"/>
    <w:rsid w:val="001110C0"/>
    <w:rsid w:val="00113249"/>
    <w:rsid w:val="00120E2A"/>
    <w:rsid w:val="001325A3"/>
    <w:rsid w:val="0013648C"/>
    <w:rsid w:val="001510B4"/>
    <w:rsid w:val="00153EBD"/>
    <w:rsid w:val="001542B5"/>
    <w:rsid w:val="00154DE2"/>
    <w:rsid w:val="00155D72"/>
    <w:rsid w:val="001579B2"/>
    <w:rsid w:val="00164C8C"/>
    <w:rsid w:val="0016773F"/>
    <w:rsid w:val="00167D1B"/>
    <w:rsid w:val="001923EF"/>
    <w:rsid w:val="00193CC9"/>
    <w:rsid w:val="00197BFD"/>
    <w:rsid w:val="001A132F"/>
    <w:rsid w:val="001A3090"/>
    <w:rsid w:val="001A70C8"/>
    <w:rsid w:val="001B065C"/>
    <w:rsid w:val="001B4146"/>
    <w:rsid w:val="001B5778"/>
    <w:rsid w:val="001B5D3C"/>
    <w:rsid w:val="001C2962"/>
    <w:rsid w:val="001C549F"/>
    <w:rsid w:val="001D0387"/>
    <w:rsid w:val="001D043B"/>
    <w:rsid w:val="001F040A"/>
    <w:rsid w:val="001F26F2"/>
    <w:rsid w:val="001F48DF"/>
    <w:rsid w:val="00204CC5"/>
    <w:rsid w:val="0021319A"/>
    <w:rsid w:val="00220D0C"/>
    <w:rsid w:val="0023296B"/>
    <w:rsid w:val="002454A0"/>
    <w:rsid w:val="00246E18"/>
    <w:rsid w:val="002656F0"/>
    <w:rsid w:val="002742BD"/>
    <w:rsid w:val="002830E6"/>
    <w:rsid w:val="00283734"/>
    <w:rsid w:val="0029013E"/>
    <w:rsid w:val="0029587E"/>
    <w:rsid w:val="002A27A2"/>
    <w:rsid w:val="002A3495"/>
    <w:rsid w:val="002A4927"/>
    <w:rsid w:val="002B56F7"/>
    <w:rsid w:val="002C1D6F"/>
    <w:rsid w:val="002C7122"/>
    <w:rsid w:val="002D1AE8"/>
    <w:rsid w:val="002D219C"/>
    <w:rsid w:val="002D2455"/>
    <w:rsid w:val="002F75AB"/>
    <w:rsid w:val="00301321"/>
    <w:rsid w:val="00304377"/>
    <w:rsid w:val="003115DF"/>
    <w:rsid w:val="003237B6"/>
    <w:rsid w:val="00330F64"/>
    <w:rsid w:val="0035473D"/>
    <w:rsid w:val="003654D1"/>
    <w:rsid w:val="003747E2"/>
    <w:rsid w:val="00374E9F"/>
    <w:rsid w:val="0038036F"/>
    <w:rsid w:val="00384E90"/>
    <w:rsid w:val="003871D3"/>
    <w:rsid w:val="003942B8"/>
    <w:rsid w:val="003A21DD"/>
    <w:rsid w:val="003B2B08"/>
    <w:rsid w:val="003B396A"/>
    <w:rsid w:val="003D56BF"/>
    <w:rsid w:val="003E3B66"/>
    <w:rsid w:val="003F39BA"/>
    <w:rsid w:val="003F76D5"/>
    <w:rsid w:val="003F7E95"/>
    <w:rsid w:val="004052E3"/>
    <w:rsid w:val="0040545B"/>
    <w:rsid w:val="00407A36"/>
    <w:rsid w:val="00410F95"/>
    <w:rsid w:val="00420476"/>
    <w:rsid w:val="004248D3"/>
    <w:rsid w:val="00426FB0"/>
    <w:rsid w:val="004308BC"/>
    <w:rsid w:val="0043161D"/>
    <w:rsid w:val="00431917"/>
    <w:rsid w:val="0044189C"/>
    <w:rsid w:val="00445A9E"/>
    <w:rsid w:val="00446C1B"/>
    <w:rsid w:val="00452F20"/>
    <w:rsid w:val="00460D88"/>
    <w:rsid w:val="00464749"/>
    <w:rsid w:val="00464C1A"/>
    <w:rsid w:val="00464D1E"/>
    <w:rsid w:val="0048291E"/>
    <w:rsid w:val="00484584"/>
    <w:rsid w:val="00486B80"/>
    <w:rsid w:val="00487F0D"/>
    <w:rsid w:val="004943E1"/>
    <w:rsid w:val="004A649B"/>
    <w:rsid w:val="004B0244"/>
    <w:rsid w:val="004B0CEE"/>
    <w:rsid w:val="004B5A90"/>
    <w:rsid w:val="004C0A09"/>
    <w:rsid w:val="004D1221"/>
    <w:rsid w:val="004D49A2"/>
    <w:rsid w:val="004D554C"/>
    <w:rsid w:val="004E6353"/>
    <w:rsid w:val="004E6662"/>
    <w:rsid w:val="004F00F1"/>
    <w:rsid w:val="004F273E"/>
    <w:rsid w:val="004F4870"/>
    <w:rsid w:val="00501222"/>
    <w:rsid w:val="00503337"/>
    <w:rsid w:val="00504604"/>
    <w:rsid w:val="0051306E"/>
    <w:rsid w:val="0051531B"/>
    <w:rsid w:val="00533952"/>
    <w:rsid w:val="0053485A"/>
    <w:rsid w:val="0053623F"/>
    <w:rsid w:val="00543E36"/>
    <w:rsid w:val="005469CD"/>
    <w:rsid w:val="00564086"/>
    <w:rsid w:val="005760B4"/>
    <w:rsid w:val="00592993"/>
    <w:rsid w:val="005B55E5"/>
    <w:rsid w:val="005C4520"/>
    <w:rsid w:val="005C5017"/>
    <w:rsid w:val="005E7420"/>
    <w:rsid w:val="005E7D0A"/>
    <w:rsid w:val="005E7DC5"/>
    <w:rsid w:val="005F20D2"/>
    <w:rsid w:val="006064A0"/>
    <w:rsid w:val="0061505E"/>
    <w:rsid w:val="00634078"/>
    <w:rsid w:val="00634224"/>
    <w:rsid w:val="00644F61"/>
    <w:rsid w:val="0064620B"/>
    <w:rsid w:val="00646F8E"/>
    <w:rsid w:val="00653A2E"/>
    <w:rsid w:val="00663F17"/>
    <w:rsid w:val="00690C51"/>
    <w:rsid w:val="006A08DD"/>
    <w:rsid w:val="006B39B8"/>
    <w:rsid w:val="006B59CB"/>
    <w:rsid w:val="006B66B8"/>
    <w:rsid w:val="006C0F0A"/>
    <w:rsid w:val="006D5B65"/>
    <w:rsid w:val="006D7D3A"/>
    <w:rsid w:val="006E6532"/>
    <w:rsid w:val="006E6954"/>
    <w:rsid w:val="006F4A56"/>
    <w:rsid w:val="00712E60"/>
    <w:rsid w:val="0071574A"/>
    <w:rsid w:val="00717B17"/>
    <w:rsid w:val="007212A9"/>
    <w:rsid w:val="007507AE"/>
    <w:rsid w:val="007539FC"/>
    <w:rsid w:val="00763881"/>
    <w:rsid w:val="007718DB"/>
    <w:rsid w:val="00774132"/>
    <w:rsid w:val="00781196"/>
    <w:rsid w:val="00782EFA"/>
    <w:rsid w:val="00783AEE"/>
    <w:rsid w:val="00784D20"/>
    <w:rsid w:val="007874B6"/>
    <w:rsid w:val="00787C55"/>
    <w:rsid w:val="00790251"/>
    <w:rsid w:val="00795758"/>
    <w:rsid w:val="007A33CE"/>
    <w:rsid w:val="007A4B0F"/>
    <w:rsid w:val="007A7517"/>
    <w:rsid w:val="007B1603"/>
    <w:rsid w:val="007C219E"/>
    <w:rsid w:val="007C2F37"/>
    <w:rsid w:val="007D1888"/>
    <w:rsid w:val="007E42D0"/>
    <w:rsid w:val="007E73AE"/>
    <w:rsid w:val="007F68DA"/>
    <w:rsid w:val="0080508F"/>
    <w:rsid w:val="008102D6"/>
    <w:rsid w:val="00834B97"/>
    <w:rsid w:val="008410DE"/>
    <w:rsid w:val="00847B7A"/>
    <w:rsid w:val="008607A0"/>
    <w:rsid w:val="008669E4"/>
    <w:rsid w:val="00871A0A"/>
    <w:rsid w:val="00875B20"/>
    <w:rsid w:val="008806F6"/>
    <w:rsid w:val="00890369"/>
    <w:rsid w:val="008944C1"/>
    <w:rsid w:val="008A4388"/>
    <w:rsid w:val="008A7BAE"/>
    <w:rsid w:val="008B30E3"/>
    <w:rsid w:val="008B3396"/>
    <w:rsid w:val="008B5E9A"/>
    <w:rsid w:val="008B7365"/>
    <w:rsid w:val="008D1793"/>
    <w:rsid w:val="008D6608"/>
    <w:rsid w:val="008E4EF8"/>
    <w:rsid w:val="008F5C37"/>
    <w:rsid w:val="00900F09"/>
    <w:rsid w:val="0090384C"/>
    <w:rsid w:val="00907028"/>
    <w:rsid w:val="00923F2F"/>
    <w:rsid w:val="00930BEB"/>
    <w:rsid w:val="0093589E"/>
    <w:rsid w:val="00936CAF"/>
    <w:rsid w:val="00940E9B"/>
    <w:rsid w:val="00942D3A"/>
    <w:rsid w:val="009452EB"/>
    <w:rsid w:val="00953290"/>
    <w:rsid w:val="009620A5"/>
    <w:rsid w:val="00966B91"/>
    <w:rsid w:val="00970080"/>
    <w:rsid w:val="00970286"/>
    <w:rsid w:val="009855DD"/>
    <w:rsid w:val="00991D31"/>
    <w:rsid w:val="009941BC"/>
    <w:rsid w:val="009A36B4"/>
    <w:rsid w:val="009A3E78"/>
    <w:rsid w:val="009A6CBF"/>
    <w:rsid w:val="009C10F9"/>
    <w:rsid w:val="009D5F55"/>
    <w:rsid w:val="009E0DB4"/>
    <w:rsid w:val="009E332C"/>
    <w:rsid w:val="009E38A8"/>
    <w:rsid w:val="009E467A"/>
    <w:rsid w:val="009E59F7"/>
    <w:rsid w:val="009F33CD"/>
    <w:rsid w:val="009F3A19"/>
    <w:rsid w:val="00A04813"/>
    <w:rsid w:val="00A11FD4"/>
    <w:rsid w:val="00A23346"/>
    <w:rsid w:val="00A339CE"/>
    <w:rsid w:val="00A347FF"/>
    <w:rsid w:val="00A349A8"/>
    <w:rsid w:val="00A35971"/>
    <w:rsid w:val="00A41DB1"/>
    <w:rsid w:val="00A4232F"/>
    <w:rsid w:val="00A45415"/>
    <w:rsid w:val="00A53B6A"/>
    <w:rsid w:val="00A55671"/>
    <w:rsid w:val="00A646DF"/>
    <w:rsid w:val="00A64E12"/>
    <w:rsid w:val="00A75B34"/>
    <w:rsid w:val="00A77D14"/>
    <w:rsid w:val="00A9510E"/>
    <w:rsid w:val="00AA6D1E"/>
    <w:rsid w:val="00AB3558"/>
    <w:rsid w:val="00AB6758"/>
    <w:rsid w:val="00AC0710"/>
    <w:rsid w:val="00AC60BF"/>
    <w:rsid w:val="00AC6413"/>
    <w:rsid w:val="00AD065A"/>
    <w:rsid w:val="00AD0B16"/>
    <w:rsid w:val="00AD303A"/>
    <w:rsid w:val="00AD6816"/>
    <w:rsid w:val="00AF2865"/>
    <w:rsid w:val="00B02DC9"/>
    <w:rsid w:val="00B05FF6"/>
    <w:rsid w:val="00B53372"/>
    <w:rsid w:val="00B54F88"/>
    <w:rsid w:val="00B55B94"/>
    <w:rsid w:val="00B60DF1"/>
    <w:rsid w:val="00B711C4"/>
    <w:rsid w:val="00B716AE"/>
    <w:rsid w:val="00B8670A"/>
    <w:rsid w:val="00B93CE7"/>
    <w:rsid w:val="00BA11A9"/>
    <w:rsid w:val="00BA512A"/>
    <w:rsid w:val="00BB5009"/>
    <w:rsid w:val="00BB5B61"/>
    <w:rsid w:val="00BD6214"/>
    <w:rsid w:val="00BE78F3"/>
    <w:rsid w:val="00BF320D"/>
    <w:rsid w:val="00C05A5E"/>
    <w:rsid w:val="00C15610"/>
    <w:rsid w:val="00C242E8"/>
    <w:rsid w:val="00C26339"/>
    <w:rsid w:val="00C3234D"/>
    <w:rsid w:val="00C32612"/>
    <w:rsid w:val="00C3785E"/>
    <w:rsid w:val="00C41B68"/>
    <w:rsid w:val="00C43550"/>
    <w:rsid w:val="00C462A6"/>
    <w:rsid w:val="00C7012D"/>
    <w:rsid w:val="00C84AD0"/>
    <w:rsid w:val="00C87F5C"/>
    <w:rsid w:val="00C93711"/>
    <w:rsid w:val="00C9607D"/>
    <w:rsid w:val="00CB0057"/>
    <w:rsid w:val="00CC09F7"/>
    <w:rsid w:val="00CC3AD0"/>
    <w:rsid w:val="00CC514E"/>
    <w:rsid w:val="00CD6C8B"/>
    <w:rsid w:val="00CF54EF"/>
    <w:rsid w:val="00CF58F3"/>
    <w:rsid w:val="00D40D4A"/>
    <w:rsid w:val="00D432C1"/>
    <w:rsid w:val="00D436F6"/>
    <w:rsid w:val="00D43AA0"/>
    <w:rsid w:val="00D64CA7"/>
    <w:rsid w:val="00D70897"/>
    <w:rsid w:val="00D71C0E"/>
    <w:rsid w:val="00D7346C"/>
    <w:rsid w:val="00D779A9"/>
    <w:rsid w:val="00D83B57"/>
    <w:rsid w:val="00D93884"/>
    <w:rsid w:val="00D93C86"/>
    <w:rsid w:val="00DA4E25"/>
    <w:rsid w:val="00DB134A"/>
    <w:rsid w:val="00DB310F"/>
    <w:rsid w:val="00DB543F"/>
    <w:rsid w:val="00DB6B85"/>
    <w:rsid w:val="00DB75AA"/>
    <w:rsid w:val="00DB7806"/>
    <w:rsid w:val="00DC0663"/>
    <w:rsid w:val="00DF0909"/>
    <w:rsid w:val="00DF4D2C"/>
    <w:rsid w:val="00E10EA4"/>
    <w:rsid w:val="00E16F3E"/>
    <w:rsid w:val="00E178EC"/>
    <w:rsid w:val="00E20335"/>
    <w:rsid w:val="00E25778"/>
    <w:rsid w:val="00E3308D"/>
    <w:rsid w:val="00E3647D"/>
    <w:rsid w:val="00E45439"/>
    <w:rsid w:val="00E543A3"/>
    <w:rsid w:val="00E55AD2"/>
    <w:rsid w:val="00E61C4E"/>
    <w:rsid w:val="00E62D99"/>
    <w:rsid w:val="00E81F8F"/>
    <w:rsid w:val="00E832BF"/>
    <w:rsid w:val="00E86FF3"/>
    <w:rsid w:val="00E94131"/>
    <w:rsid w:val="00E963F5"/>
    <w:rsid w:val="00EA6717"/>
    <w:rsid w:val="00EB30FE"/>
    <w:rsid w:val="00EB3C43"/>
    <w:rsid w:val="00EB4175"/>
    <w:rsid w:val="00EB41B6"/>
    <w:rsid w:val="00EB67D7"/>
    <w:rsid w:val="00EC6316"/>
    <w:rsid w:val="00ED0804"/>
    <w:rsid w:val="00EF0917"/>
    <w:rsid w:val="00F0103C"/>
    <w:rsid w:val="00F043AB"/>
    <w:rsid w:val="00F13FB1"/>
    <w:rsid w:val="00F14511"/>
    <w:rsid w:val="00F16D32"/>
    <w:rsid w:val="00F3022B"/>
    <w:rsid w:val="00F408B7"/>
    <w:rsid w:val="00F66199"/>
    <w:rsid w:val="00F67DAB"/>
    <w:rsid w:val="00F80920"/>
    <w:rsid w:val="00F816F8"/>
    <w:rsid w:val="00F84D14"/>
    <w:rsid w:val="00F86F4E"/>
    <w:rsid w:val="00F971D2"/>
    <w:rsid w:val="00FA463D"/>
    <w:rsid w:val="00FB2595"/>
    <w:rsid w:val="00FB4856"/>
    <w:rsid w:val="00FC045E"/>
    <w:rsid w:val="00FD137B"/>
    <w:rsid w:val="00FD6A22"/>
    <w:rsid w:val="00FE3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6369">
      <v:textbox inset="5.85pt,.7pt,5.85pt,.7pt"/>
    </o:shapedefaults>
    <o:shapelayout v:ext="edit">
      <o:idmap v:ext="edit" data="1"/>
    </o:shapelayout>
  </w:shapeDefaults>
  <w:decimalSymbol w:val="."/>
  <w:listSeparator w:val=","/>
  <w14:docId w14:val="1CE25DCC"/>
  <w15:chartTrackingRefBased/>
  <w15:docId w15:val="{F6878818-81C7-4586-815E-447A634C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7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2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40D4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40D4A"/>
    <w:rPr>
      <w:rFonts w:asciiTheme="majorHAnsi" w:eastAsiaTheme="majorEastAsia" w:hAnsiTheme="majorHAnsi" w:cstheme="majorBidi"/>
      <w:sz w:val="18"/>
      <w:szCs w:val="18"/>
    </w:rPr>
  </w:style>
  <w:style w:type="paragraph" w:styleId="a6">
    <w:name w:val="header"/>
    <w:basedOn w:val="a"/>
    <w:link w:val="a7"/>
    <w:uiPriority w:val="99"/>
    <w:unhideWhenUsed/>
    <w:rsid w:val="003871D3"/>
    <w:pPr>
      <w:tabs>
        <w:tab w:val="center" w:pos="4252"/>
        <w:tab w:val="right" w:pos="8504"/>
      </w:tabs>
      <w:snapToGrid w:val="0"/>
    </w:pPr>
  </w:style>
  <w:style w:type="character" w:customStyle="1" w:styleId="a7">
    <w:name w:val="ヘッダー (文字)"/>
    <w:basedOn w:val="a0"/>
    <w:link w:val="a6"/>
    <w:uiPriority w:val="99"/>
    <w:rsid w:val="003871D3"/>
  </w:style>
  <w:style w:type="paragraph" w:styleId="a8">
    <w:name w:val="footer"/>
    <w:basedOn w:val="a"/>
    <w:link w:val="a9"/>
    <w:uiPriority w:val="99"/>
    <w:unhideWhenUsed/>
    <w:rsid w:val="003871D3"/>
    <w:pPr>
      <w:tabs>
        <w:tab w:val="center" w:pos="4252"/>
        <w:tab w:val="right" w:pos="8504"/>
      </w:tabs>
      <w:snapToGrid w:val="0"/>
    </w:pPr>
  </w:style>
  <w:style w:type="character" w:customStyle="1" w:styleId="a9">
    <w:name w:val="フッター (文字)"/>
    <w:basedOn w:val="a0"/>
    <w:link w:val="a8"/>
    <w:uiPriority w:val="99"/>
    <w:rsid w:val="003871D3"/>
  </w:style>
  <w:style w:type="character" w:styleId="aa">
    <w:name w:val="annotation reference"/>
    <w:basedOn w:val="a0"/>
    <w:uiPriority w:val="99"/>
    <w:semiHidden/>
    <w:unhideWhenUsed/>
    <w:rsid w:val="005F20D2"/>
    <w:rPr>
      <w:sz w:val="18"/>
      <w:szCs w:val="18"/>
    </w:rPr>
  </w:style>
  <w:style w:type="paragraph" w:styleId="ab">
    <w:name w:val="annotation text"/>
    <w:basedOn w:val="a"/>
    <w:link w:val="ac"/>
    <w:uiPriority w:val="99"/>
    <w:semiHidden/>
    <w:unhideWhenUsed/>
    <w:rsid w:val="005F20D2"/>
    <w:pPr>
      <w:jc w:val="left"/>
    </w:pPr>
  </w:style>
  <w:style w:type="character" w:customStyle="1" w:styleId="ac">
    <w:name w:val="コメント文字列 (文字)"/>
    <w:basedOn w:val="a0"/>
    <w:link w:val="ab"/>
    <w:uiPriority w:val="99"/>
    <w:semiHidden/>
    <w:rsid w:val="005F20D2"/>
  </w:style>
  <w:style w:type="paragraph" w:styleId="ad">
    <w:name w:val="List Paragraph"/>
    <w:basedOn w:val="a"/>
    <w:uiPriority w:val="34"/>
    <w:qFormat/>
    <w:rsid w:val="009A6CBF"/>
    <w:pPr>
      <w:ind w:leftChars="400" w:left="840"/>
    </w:pPr>
  </w:style>
  <w:style w:type="paragraph" w:styleId="Web">
    <w:name w:val="Normal (Web)"/>
    <w:basedOn w:val="a"/>
    <w:uiPriority w:val="99"/>
    <w:semiHidden/>
    <w:unhideWhenUsed/>
    <w:rsid w:val="009A36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annotation subject"/>
    <w:basedOn w:val="ab"/>
    <w:next w:val="ab"/>
    <w:link w:val="af"/>
    <w:uiPriority w:val="99"/>
    <w:semiHidden/>
    <w:unhideWhenUsed/>
    <w:rsid w:val="00D43AA0"/>
    <w:rPr>
      <w:b/>
      <w:bCs/>
    </w:rPr>
  </w:style>
  <w:style w:type="character" w:customStyle="1" w:styleId="af">
    <w:name w:val="コメント内容 (文字)"/>
    <w:basedOn w:val="ac"/>
    <w:link w:val="ae"/>
    <w:uiPriority w:val="99"/>
    <w:semiHidden/>
    <w:rsid w:val="00D43A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hart" Target="charts/chart7.xm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chart" Target="charts/chart6.xm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chart" Target="charts/chart2.xml"/><Relationship Id="rId36"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8.emf"/><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9678;&#20303;&#20043;&#27743;&#35386;&#30274;&#25152;_&#24739;&#32773;&#32113;&#35336;&#65374;H31-03&#12414;&#12391;&#65288;&#35386;&#30274;&#25152;&#25552;&#20379;&#36039;&#2600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24220;&#24066;&#20849;&#21516;&#20303;&#21513;&#27597;&#23376;&#21307;&#30274;&#65315;&#12398;&#29366;&#27841;(&#65411;&#65438;&#65392;&#65408;&#12399;&#24613;&#24615;&#26399;&#65315;&#12363;&#12425;)_190426upDat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(2)'!$K$25</c:f>
              <c:strCache>
                <c:ptCount val="1"/>
                <c:pt idx="0">
                  <c:v>小児科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01-4F7C-AC0E-B7A12724B4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01-4F7C-AC0E-B7A12724B4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01-4F7C-AC0E-B7A12724B4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01-4F7C-AC0E-B7A12724B492}"/>
              </c:ext>
            </c:extLst>
          </c:dPt>
          <c:dLbls>
            <c:dLbl>
              <c:idx val="0"/>
              <c:layout>
                <c:manualLayout>
                  <c:x val="3.4642032332562662E-3"/>
                  <c:y val="1.598439100350831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1-4F7C-AC0E-B7A12724B492}"/>
                </c:ext>
              </c:extLst>
            </c:dLbl>
            <c:dLbl>
              <c:idx val="1"/>
              <c:layout>
                <c:manualLayout>
                  <c:x val="-6.1971231656089178E-2"/>
                  <c:y val="0.1722889332771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01-4F7C-AC0E-B7A12724B492}"/>
                </c:ext>
              </c:extLst>
            </c:dLbl>
            <c:dLbl>
              <c:idx val="2"/>
              <c:layout>
                <c:manualLayout>
                  <c:x val="-0.13472531868851267"/>
                  <c:y val="0.156368961825622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1-4F7C-AC0E-B7A12724B492}"/>
                </c:ext>
              </c:extLst>
            </c:dLbl>
            <c:dLbl>
              <c:idx val="3"/>
              <c:layout>
                <c:manualLayout>
                  <c:x val="-0.21642959757051153"/>
                  <c:y val="3.3719696162170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1-4F7C-AC0E-B7A12724B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(2)'!$K$26:$K$29</c:f>
              <c:numCache>
                <c:formatCode>0.0%</c:formatCode>
                <c:ptCount val="4"/>
                <c:pt idx="0">
                  <c:v>0.65291383625312838</c:v>
                </c:pt>
                <c:pt idx="1">
                  <c:v>0.1967822667143368</c:v>
                </c:pt>
                <c:pt idx="2">
                  <c:v>5.2985341437254203E-2</c:v>
                </c:pt>
                <c:pt idx="3">
                  <c:v>9.7318555595280576E-2</c:v>
                </c:pt>
              </c:numCache>
            </c:numRef>
          </c:val>
          <c:extLst>
            <c:ext xmlns:c16="http://schemas.microsoft.com/office/drawing/2014/chart" uri="{C3380CC4-5D6E-409C-BE32-E72D297353CC}">
              <c16:uniqueId val="{00000008-2701-4F7C-AC0E-B7A12724B4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(2)'!$L$25</c:f>
              <c:strCache>
                <c:ptCount val="1"/>
                <c:pt idx="0">
                  <c:v>産婦人科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A9-45A5-A5FB-3939AB6345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A9-45A5-A5FB-3939AB6345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A9-45A5-A5FB-3939AB6345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A9-45A5-A5FB-3939AB63452C}"/>
              </c:ext>
            </c:extLst>
          </c:dPt>
          <c:dLbls>
            <c:dLbl>
              <c:idx val="1"/>
              <c:layout>
                <c:manualLayout>
                  <c:x val="-7.2687324208440887E-2"/>
                  <c:y val="9.9941078793722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9-45A5-A5FB-3939AB63452C}"/>
                </c:ext>
              </c:extLst>
            </c:dLbl>
            <c:dLbl>
              <c:idx val="2"/>
              <c:layout>
                <c:manualLayout>
                  <c:x val="-0.10240884145680139"/>
                  <c:y val="0.145757673147999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9-45A5-A5FB-3939AB63452C}"/>
                </c:ext>
              </c:extLst>
            </c:dLbl>
            <c:dLbl>
              <c:idx val="3"/>
              <c:layout>
                <c:manualLayout>
                  <c:x val="-0.17232959516424085"/>
                  <c:y val="6.99041191279661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9-45A5-A5FB-3939AB6345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(2)'!$L$26:$L$29</c:f>
              <c:numCache>
                <c:formatCode>0.0%</c:formatCode>
                <c:ptCount val="4"/>
                <c:pt idx="0">
                  <c:v>0.63283196456583923</c:v>
                </c:pt>
                <c:pt idx="1">
                  <c:v>0.17956999169511859</c:v>
                </c:pt>
                <c:pt idx="2">
                  <c:v>6.9299621666512878E-2</c:v>
                </c:pt>
                <c:pt idx="3">
                  <c:v>0.11829842207252939</c:v>
                </c:pt>
              </c:numCache>
            </c:numRef>
          </c:val>
          <c:extLst>
            <c:ext xmlns:c16="http://schemas.microsoft.com/office/drawing/2014/chart" uri="{C3380CC4-5D6E-409C-BE32-E72D297353CC}">
              <c16:uniqueId val="{00000008-A6A9-45A5-A5FB-3939AB63452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ltLang="en-US" b="1">
                <a:latin typeface="HG丸ｺﾞｼｯｸM-PRO" panose="020F0600000000000000" pitchFamily="50" charset="-128"/>
                <a:ea typeface="HG丸ｺﾞｼｯｸM-PRO" panose="020F0600000000000000" pitchFamily="50" charset="-128"/>
              </a:rPr>
              <a:t>小児科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8734638939363349"/>
          <c:y val="0.26598425196850395"/>
          <c:w val="0.40577081710939977"/>
          <c:h val="0.60204039712427249"/>
        </c:manualLayout>
      </c:layout>
      <c:pieChart>
        <c:varyColors val="1"/>
        <c:ser>
          <c:idx val="0"/>
          <c:order val="0"/>
          <c:tx>
            <c:strRef>
              <c:f>'PP用データ加工 (2)'!$D$21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5B-4F7C-8AF7-3F79D6B733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5B-4F7C-8AF7-3F79D6B733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5B-4F7C-8AF7-3F79D6B733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B-4F7C-8AF7-3F79D6B733C9}"/>
              </c:ext>
            </c:extLst>
          </c:dPt>
          <c:dLbls>
            <c:dLbl>
              <c:idx val="0"/>
              <c:layout>
                <c:manualLayout>
                  <c:x val="0.13675213675213668"/>
                  <c:y val="-0.18115942028985513"/>
                </c:manualLayout>
              </c:layout>
              <c:numFmt formatCode="0.0%" sourceLinked="0"/>
              <c:spPr>
                <a:xfrm>
                  <a:off x="2012615" y="946504"/>
                  <a:ext cx="550193" cy="48859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5320"/>
                        <a:gd name="adj2" fmla="val 3958"/>
                        <a:gd name="adj3" fmla="val 36471"/>
                        <a:gd name="adj4" fmla="val -51838"/>
                      </a:avLst>
                    </a:prstGeom>
                    <a:noFill/>
                    <a:ln>
                      <a:noFill/>
                    </a:ln>
                  </c15:spPr>
                  <c15:layout>
                    <c:manualLayout>
                      <c:w val="0.2115862440271889"/>
                      <c:h val="0.27878295104416295"/>
                    </c:manualLayout>
                  </c15:layout>
                </c:ext>
                <c:ext xmlns:c16="http://schemas.microsoft.com/office/drawing/2014/chart" uri="{C3380CC4-5D6E-409C-BE32-E72D297353CC}">
                  <c16:uniqueId val="{00000001-265B-4F7C-8AF7-3F79D6B733C9}"/>
                </c:ext>
              </c:extLst>
            </c:dLbl>
            <c:dLbl>
              <c:idx val="1"/>
              <c:layout>
                <c:manualLayout>
                  <c:x val="-0.110847636851149"/>
                  <c:y val="0.17171821335873527"/>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4376"/>
                        <a:gd name="adj2" fmla="val 88449"/>
                        <a:gd name="adj3" fmla="val 44978"/>
                        <a:gd name="adj4" fmla="val 172112"/>
                      </a:avLst>
                    </a:prstGeom>
                    <a:noFill/>
                    <a:ln>
                      <a:noFill/>
                    </a:ln>
                  </c15:spPr>
                </c:ext>
                <c:ext xmlns:c16="http://schemas.microsoft.com/office/drawing/2014/chart" uri="{C3380CC4-5D6E-409C-BE32-E72D297353CC}">
                  <c16:uniqueId val="{00000003-265B-4F7C-8AF7-3F79D6B733C9}"/>
                </c:ext>
              </c:extLst>
            </c:dLbl>
            <c:dLbl>
              <c:idx val="2"/>
              <c:layout>
                <c:manualLayout>
                  <c:x val="-0.25189235960889506"/>
                  <c:y val="5.3944996005934026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66578"/>
                        <a:gd name="adj2" fmla="val 103079"/>
                        <a:gd name="adj3" fmla="val 80146"/>
                        <a:gd name="adj4" fmla="val 238509"/>
                      </a:avLst>
                    </a:prstGeom>
                    <a:noFill/>
                    <a:ln>
                      <a:noFill/>
                    </a:ln>
                  </c15:spPr>
                </c:ext>
                <c:ext xmlns:c16="http://schemas.microsoft.com/office/drawing/2014/chart" uri="{C3380CC4-5D6E-409C-BE32-E72D297353CC}">
                  <c16:uniqueId val="{00000005-265B-4F7C-8AF7-3F79D6B733C9}"/>
                </c:ext>
              </c:extLst>
            </c:dLbl>
            <c:dLbl>
              <c:idx val="3"/>
              <c:layout>
                <c:manualLayout>
                  <c:x val="0.31746031746031728"/>
                  <c:y val="7.246376811594201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7"/>
                        <a:gd name="adj2" fmla="val 5171"/>
                        <a:gd name="adj3" fmla="val 78739"/>
                        <a:gd name="adj4" fmla="val -130614"/>
                      </a:avLst>
                    </a:prstGeom>
                    <a:noFill/>
                    <a:ln>
                      <a:noFill/>
                    </a:ln>
                  </c15:spPr>
                </c:ext>
                <c:ext xmlns:c16="http://schemas.microsoft.com/office/drawing/2014/chart" uri="{C3380CC4-5D6E-409C-BE32-E72D297353CC}">
                  <c16:uniqueId val="{00000007-265B-4F7C-8AF7-3F79D6B733C9}"/>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(2)'!$D$22:$D$25</c:f>
              <c:numCache>
                <c:formatCode>0.0%</c:formatCode>
                <c:ptCount val="4"/>
                <c:pt idx="0">
                  <c:v>0.77611940298507465</c:v>
                </c:pt>
                <c:pt idx="1">
                  <c:v>0.17910447761194029</c:v>
                </c:pt>
                <c:pt idx="2">
                  <c:v>1.8656716417910446E-2</c:v>
                </c:pt>
                <c:pt idx="3">
                  <c:v>2.6000000000000002E-2</c:v>
                </c:pt>
              </c:numCache>
            </c:numRef>
          </c:val>
          <c:extLst>
            <c:ext xmlns:c16="http://schemas.microsoft.com/office/drawing/2014/chart" uri="{C3380CC4-5D6E-409C-BE32-E72D297353CC}">
              <c16:uniqueId val="{00000008-265B-4F7C-8AF7-3F79D6B733C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産婦人科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560287918555629"/>
          <c:y val="0.26507794260524065"/>
          <c:w val="0.42919867971049075"/>
          <c:h val="0.6260135438871246"/>
        </c:manualLayout>
      </c:layout>
      <c:pieChart>
        <c:varyColors val="1"/>
        <c:ser>
          <c:idx val="0"/>
          <c:order val="0"/>
          <c:tx>
            <c:strRef>
              <c:f>'PP用データ加工 (2)'!$G$21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2D-47B1-8285-15282594CA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2D-47B1-8285-15282594CA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2D-47B1-8285-15282594CA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2D-47B1-8285-15282594CA3A}"/>
              </c:ext>
            </c:extLst>
          </c:dPt>
          <c:dLbls>
            <c:dLbl>
              <c:idx val="0"/>
              <c:layout>
                <c:manualLayout>
                  <c:x val="5.0505050505050504E-2"/>
                  <c:y val="-7.3664825046040518E-3"/>
                </c:manualLayout>
              </c:layout>
              <c:numFmt formatCode="0.0%" sourceLinked="0"/>
              <c:spPr>
                <a:xfrm>
                  <a:off x="1864057" y="1234015"/>
                  <a:ext cx="600993" cy="47731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8706"/>
                        <a:gd name="adj2" fmla="val 4346"/>
                        <a:gd name="adj3" fmla="val 24695"/>
                        <a:gd name="adj4" fmla="val -19315"/>
                      </a:avLst>
                    </a:prstGeom>
                    <a:noFill/>
                    <a:ln>
                      <a:noFill/>
                    </a:ln>
                  </c15:spPr>
                  <c15:layout>
                    <c:manualLayout>
                      <c:w val="0.23900143163922691"/>
                      <c:h val="0.27685793419468974"/>
                    </c:manualLayout>
                  </c15:layout>
                </c:ext>
                <c:ext xmlns:c16="http://schemas.microsoft.com/office/drawing/2014/chart" uri="{C3380CC4-5D6E-409C-BE32-E72D297353CC}">
                  <c16:uniqueId val="{00000001-B22D-47B1-8285-15282594CA3A}"/>
                </c:ext>
              </c:extLst>
            </c:dLbl>
            <c:dLbl>
              <c:idx val="1"/>
              <c:layout>
                <c:manualLayout>
                  <c:x val="-9.5959595959595953E-2"/>
                  <c:y val="0.23572744014732971"/>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7190"/>
                        <a:gd name="adj2" fmla="val 106455"/>
                        <a:gd name="adj3" fmla="val 8403"/>
                        <a:gd name="adj4" fmla="val 141727"/>
                      </a:avLst>
                    </a:prstGeom>
                    <a:noFill/>
                    <a:ln>
                      <a:noFill/>
                    </a:ln>
                  </c15:spPr>
                </c:ext>
                <c:ext xmlns:c16="http://schemas.microsoft.com/office/drawing/2014/chart" uri="{C3380CC4-5D6E-409C-BE32-E72D297353CC}">
                  <c16:uniqueId val="{00000003-B22D-47B1-8285-15282594CA3A}"/>
                </c:ext>
              </c:extLst>
            </c:dLbl>
            <c:dLbl>
              <c:idx val="2"/>
              <c:layout>
                <c:manualLayout>
                  <c:x val="-0.12626262626262627"/>
                  <c:y val="0.11049723756906074"/>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8"/>
                        <a:gd name="adj2" fmla="val 101953"/>
                        <a:gd name="adj3" fmla="val 53418"/>
                        <a:gd name="adj4" fmla="val 170986"/>
                      </a:avLst>
                    </a:prstGeom>
                    <a:noFill/>
                    <a:ln>
                      <a:noFill/>
                    </a:ln>
                  </c15:spPr>
                </c:ext>
                <c:ext xmlns:c16="http://schemas.microsoft.com/office/drawing/2014/chart" uri="{C3380CC4-5D6E-409C-BE32-E72D297353CC}">
                  <c16:uniqueId val="{00000005-B22D-47B1-8285-15282594CA3A}"/>
                </c:ext>
              </c:extLst>
            </c:dLbl>
            <c:dLbl>
              <c:idx val="3"/>
              <c:layout>
                <c:manualLayout>
                  <c:x val="0.44444444444444442"/>
                  <c:y val="2.9465930018416207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0004"/>
                        <a:gd name="adj2" fmla="val -6083"/>
                        <a:gd name="adj3" fmla="val 87179"/>
                        <a:gd name="adj4" fmla="val -182381"/>
                      </a:avLst>
                    </a:prstGeom>
                    <a:noFill/>
                    <a:ln>
                      <a:noFill/>
                    </a:ln>
                  </c15:spPr>
                </c:ext>
                <c:ext xmlns:c16="http://schemas.microsoft.com/office/drawing/2014/chart" uri="{C3380CC4-5D6E-409C-BE32-E72D297353CC}">
                  <c16:uniqueId val="{00000007-B22D-47B1-8285-15282594CA3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callout1">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(2)'!$G$22:$G$25</c:f>
              <c:numCache>
                <c:formatCode>0.0%</c:formatCode>
                <c:ptCount val="4"/>
                <c:pt idx="0">
                  <c:v>0.73216374269005846</c:v>
                </c:pt>
                <c:pt idx="1">
                  <c:v>0.18011695906432748</c:v>
                </c:pt>
                <c:pt idx="2">
                  <c:v>2.6900584795321637E-2</c:v>
                </c:pt>
                <c:pt idx="3">
                  <c:v>6.0999999999999999E-2</c:v>
                </c:pt>
              </c:numCache>
            </c:numRef>
          </c:val>
          <c:extLst>
            <c:ext xmlns:c16="http://schemas.microsoft.com/office/drawing/2014/chart" uri="{C3380CC4-5D6E-409C-BE32-E72D297353CC}">
              <c16:uniqueId val="{00000008-B22D-47B1-8285-15282594CA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小児科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5.3984456853795023E-18"/>
                  <c:y val="0.136074734079292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A-473F-9BA6-2651EEED7D89}"/>
                </c:ext>
              </c:extLst>
            </c:dLbl>
            <c:dLbl>
              <c:idx val="3"/>
              <c:layout>
                <c:manualLayout>
                  <c:x val="0"/>
                  <c:y val="0.118530874430169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A-473F-9BA6-2651EEED7D89}"/>
                </c:ext>
              </c:extLst>
            </c:dLbl>
            <c:dLbl>
              <c:idx val="4"/>
              <c:layout>
                <c:manualLayout>
                  <c:x val="-8.6375130966072036E-17"/>
                  <c:y val="0.118530874430169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'地域別新入院患者数(通年)'!$B$3:$B$8</c:f>
              <c:numCache>
                <c:formatCode>#,##0_ </c:formatCode>
                <c:ptCount val="6"/>
                <c:pt idx="0">
                  <c:v>366</c:v>
                </c:pt>
                <c:pt idx="1">
                  <c:v>202</c:v>
                </c:pt>
                <c:pt idx="2">
                  <c:v>611</c:v>
                </c:pt>
                <c:pt idx="3">
                  <c:v>309</c:v>
                </c:pt>
                <c:pt idx="4">
                  <c:v>243</c:v>
                </c:pt>
                <c:pt idx="5">
                  <c:v>112</c:v>
                </c:pt>
              </c:numCache>
            </c:numRef>
          </c:val>
          <c:extLst>
            <c:ext xmlns:c16="http://schemas.microsoft.com/office/drawing/2014/chart" uri="{C3380CC4-5D6E-409C-BE32-E72D297353CC}">
              <c16:uniqueId val="{00000003-96DA-473F-9BA6-2651EEED7D89}"/>
            </c:ext>
          </c:extLst>
        </c:ser>
        <c:ser>
          <c:idx val="1"/>
          <c:order val="1"/>
          <c:tx>
            <c:strRef>
              <c:f>'地域別新入院患者数(通年)'!$C$2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5"/>
              <c:layout>
                <c:manualLayout>
                  <c:x val="-1.7275026193214407E-16"/>
                  <c:y val="7.0285260395082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'地域別新入院患者数(通年)'!$C$3:$C$8</c:f>
              <c:numCache>
                <c:formatCode>#,##0_ </c:formatCode>
                <c:ptCount val="6"/>
                <c:pt idx="0">
                  <c:v>408</c:v>
                </c:pt>
                <c:pt idx="1">
                  <c:v>378</c:v>
                </c:pt>
                <c:pt idx="2">
                  <c:v>680</c:v>
                </c:pt>
                <c:pt idx="3">
                  <c:v>367</c:v>
                </c:pt>
                <c:pt idx="4">
                  <c:v>303</c:v>
                </c:pt>
                <c:pt idx="5">
                  <c:v>151</c:v>
                </c:pt>
              </c:numCache>
            </c:numRef>
          </c:val>
          <c:extLst>
            <c:ext xmlns:c16="http://schemas.microsoft.com/office/drawing/2014/chart" uri="{C3380CC4-5D6E-409C-BE32-E72D297353CC}">
              <c16:uniqueId val="{00000005-96DA-473F-9BA6-2651EEED7D89}"/>
            </c:ext>
          </c:extLst>
        </c:ser>
        <c:dLbls>
          <c:dLblPos val="inEnd"/>
          <c:showLegendKey val="0"/>
          <c:showVal val="1"/>
          <c:showCatName val="0"/>
          <c:showSerName val="0"/>
          <c:showPercent val="0"/>
          <c:showBubbleSize val="0"/>
        </c:dLbls>
        <c:gapWidth val="65"/>
        <c:axId val="278023328"/>
        <c:axId val="278026072"/>
      </c:barChart>
      <c:catAx>
        <c:axId val="278023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278026072"/>
        <c:crosses val="autoZero"/>
        <c:auto val="1"/>
        <c:lblAlgn val="ctr"/>
        <c:lblOffset val="100"/>
        <c:noMultiLvlLbl val="0"/>
      </c:catAx>
      <c:valAx>
        <c:axId val="278026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278023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産婦人科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'地域別新入院患者数(通年)'!$B$14</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0"/>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50-4992-8BD1-0BFC1B42BD6E}"/>
                </c:ext>
              </c:extLst>
            </c:dLbl>
            <c:dLbl>
              <c:idx val="1"/>
              <c:layout>
                <c:manualLayout>
                  <c:x val="1.509433962264151E-2"/>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'地域別新入院患者数(通年)'!$B$15:$B$20</c:f>
              <c:numCache>
                <c:formatCode>#,##0_ </c:formatCode>
                <c:ptCount val="6"/>
                <c:pt idx="0">
                  <c:v>136</c:v>
                </c:pt>
                <c:pt idx="1">
                  <c:v>174</c:v>
                </c:pt>
                <c:pt idx="2">
                  <c:v>529</c:v>
                </c:pt>
                <c:pt idx="3">
                  <c:v>140</c:v>
                </c:pt>
                <c:pt idx="4">
                  <c:v>118</c:v>
                </c:pt>
                <c:pt idx="5">
                  <c:v>70</c:v>
                </c:pt>
              </c:numCache>
            </c:numRef>
          </c:val>
          <c:extLst>
            <c:ext xmlns:c16="http://schemas.microsoft.com/office/drawing/2014/chart" uri="{C3380CC4-5D6E-409C-BE32-E72D297353CC}">
              <c16:uniqueId val="{00000002-2550-4992-8BD1-0BFC1B42BD6E}"/>
            </c:ext>
          </c:extLst>
        </c:ser>
        <c:ser>
          <c:idx val="1"/>
          <c:order val="1"/>
          <c:tx>
            <c:strRef>
              <c:f>'地域別新入院患者数(通年)'!$C$14</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0"/>
              <c:layout>
                <c:manualLayout>
                  <c:x val="-2.3060530248489043E-17"/>
                  <c:y val="7.9580747770766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0-4992-8BD1-0BFC1B42BD6E}"/>
                </c:ext>
              </c:extLst>
            </c:dLbl>
            <c:dLbl>
              <c:idx val="3"/>
              <c:layout>
                <c:manualLayout>
                  <c:x val="-9.2242120993956171E-17"/>
                  <c:y val="7.5165736733239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0-4992-8BD1-0BFC1B42BD6E}"/>
                </c:ext>
              </c:extLst>
            </c:dLbl>
            <c:dLbl>
              <c:idx val="4"/>
              <c:layout>
                <c:manualLayout>
                  <c:x val="5.0314465408805029E-3"/>
                  <c:y val="6.6335714658184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0-4992-8BD1-0BFC1B42BD6E}"/>
                </c:ext>
              </c:extLst>
            </c:dLbl>
            <c:dLbl>
              <c:idx val="5"/>
              <c:layout>
                <c:manualLayout>
                  <c:x val="-1.8448424198791234E-16"/>
                  <c:y val="7.07507256957117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'地域別新入院患者数(通年)'!$C$15:$C$20</c:f>
              <c:numCache>
                <c:formatCode>#,##0_ </c:formatCode>
                <c:ptCount val="6"/>
                <c:pt idx="0">
                  <c:v>173</c:v>
                </c:pt>
                <c:pt idx="1">
                  <c:v>334</c:v>
                </c:pt>
                <c:pt idx="2">
                  <c:v>604</c:v>
                </c:pt>
                <c:pt idx="3">
                  <c:v>170</c:v>
                </c:pt>
                <c:pt idx="4">
                  <c:v>135</c:v>
                </c:pt>
                <c:pt idx="5">
                  <c:v>108</c:v>
                </c:pt>
              </c:numCache>
            </c:numRef>
          </c:val>
          <c:extLst>
            <c:ext xmlns:c16="http://schemas.microsoft.com/office/drawing/2014/chart" uri="{C3380CC4-5D6E-409C-BE32-E72D297353CC}">
              <c16:uniqueId val="{00000007-2550-4992-8BD1-0BFC1B42BD6E}"/>
            </c:ext>
          </c:extLst>
        </c:ser>
        <c:dLbls>
          <c:dLblPos val="inEnd"/>
          <c:showLegendKey val="0"/>
          <c:showVal val="1"/>
          <c:showCatName val="0"/>
          <c:showSerName val="0"/>
          <c:showPercent val="0"/>
          <c:showBubbleSize val="0"/>
        </c:dLbls>
        <c:gapWidth val="65"/>
        <c:axId val="347931448"/>
        <c:axId val="347933408"/>
      </c:barChart>
      <c:catAx>
        <c:axId val="347931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347933408"/>
        <c:crosses val="autoZero"/>
        <c:auto val="1"/>
        <c:lblAlgn val="ctr"/>
        <c:lblOffset val="100"/>
        <c:noMultiLvlLbl val="0"/>
      </c:catAx>
      <c:valAx>
        <c:axId val="347933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347931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ja-JP" sz="1200"/>
              <a:t>紹介患者数</a:t>
            </a:r>
          </a:p>
        </c:rich>
      </c:tx>
      <c:layout>
        <c:manualLayout>
          <c:xMode val="edge"/>
          <c:yMode val="edge"/>
          <c:x val="0.39522465183347039"/>
          <c:y val="4.869810009568542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'[府市共同住吉母子医療Ｃの状況(ﾃﾞｰﾀは急性期Ｃから)_190426upDate.xlsx]地域からの患者紹介'!$A$8</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2"/>
              <c:layout>
                <c:manualLayout>
                  <c:x val="0"/>
                  <c:y val="0.203415515683490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80-42C1-95DD-D230C38748AC}"/>
                </c:ext>
              </c:extLst>
            </c:dLbl>
            <c:dLbl>
              <c:idx val="3"/>
              <c:layout>
                <c:manualLayout>
                  <c:x val="-3.4188034188033559E-3"/>
                  <c:y val="0.159699668688954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0-42C1-95DD-D230C38748AC}"/>
                </c:ext>
              </c:extLst>
            </c:dLbl>
            <c:dLbl>
              <c:idx val="4"/>
              <c:layout>
                <c:manualLayout>
                  <c:x val="0"/>
                  <c:y val="0.15423518781463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'[府市共同住吉母子医療Ｃの状況(ﾃﾞｰﾀは急性期Ｃから)_190426upDate.xlsx]地域からの患者紹介'!$B$8:$G$8</c:f>
              <c:numCache>
                <c:formatCode>General</c:formatCode>
                <c:ptCount val="6"/>
                <c:pt idx="0">
                  <c:v>335</c:v>
                </c:pt>
                <c:pt idx="1">
                  <c:v>210</c:v>
                </c:pt>
                <c:pt idx="2">
                  <c:v>752</c:v>
                </c:pt>
                <c:pt idx="3">
                  <c:v>399</c:v>
                </c:pt>
                <c:pt idx="4">
                  <c:v>274</c:v>
                </c:pt>
                <c:pt idx="5">
                  <c:v>123</c:v>
                </c:pt>
              </c:numCache>
            </c:numRef>
          </c:val>
          <c:extLst>
            <c:ext xmlns:c16="http://schemas.microsoft.com/office/drawing/2014/chart" uri="{C3380CC4-5D6E-409C-BE32-E72D297353CC}">
              <c16:uniqueId val="{00000003-5B80-42C1-95DD-D230C38748AC}"/>
            </c:ext>
          </c:extLst>
        </c:ser>
        <c:ser>
          <c:idx val="1"/>
          <c:order val="1"/>
          <c:tx>
            <c:strRef>
              <c:f>'[府市共同住吉母子医療Ｃの状況(ﾃﾞｰﾀは急性期Ｃから)_190426upDate.xlsx]地域からの患者紹介'!$A$9</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4"/>
              <c:layout>
                <c:manualLayout>
                  <c:x val="0"/>
                  <c:y val="9.4125898197151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80-42C1-95DD-D230C38748AC}"/>
                </c:ext>
              </c:extLst>
            </c:dLbl>
            <c:dLbl>
              <c:idx val="5"/>
              <c:layout>
                <c:manualLayout>
                  <c:x val="-3.4188034188034188E-3"/>
                  <c:y val="3.6935587969536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'[府市共同住吉母子医療Ｃの状況(ﾃﾞｰﾀは急性期Ｃから)_190426upDate.xlsx]地域からの患者紹介'!$B$9:$G$9</c:f>
              <c:numCache>
                <c:formatCode>General</c:formatCode>
                <c:ptCount val="6"/>
                <c:pt idx="0">
                  <c:v>391</c:v>
                </c:pt>
                <c:pt idx="1">
                  <c:v>444</c:v>
                </c:pt>
                <c:pt idx="2">
                  <c:v>800</c:v>
                </c:pt>
                <c:pt idx="3">
                  <c:v>450</c:v>
                </c:pt>
                <c:pt idx="4">
                  <c:v>293</c:v>
                </c:pt>
                <c:pt idx="5">
                  <c:v>153</c:v>
                </c:pt>
              </c:numCache>
            </c:numRef>
          </c:val>
          <c:extLst>
            <c:ext xmlns:c16="http://schemas.microsoft.com/office/drawing/2014/chart" uri="{C3380CC4-5D6E-409C-BE32-E72D297353CC}">
              <c16:uniqueId val="{00000006-5B80-42C1-95DD-D230C38748AC}"/>
            </c:ext>
          </c:extLst>
        </c:ser>
        <c:dLbls>
          <c:dLblPos val="inEnd"/>
          <c:showLegendKey val="0"/>
          <c:showVal val="1"/>
          <c:showCatName val="0"/>
          <c:showSerName val="0"/>
          <c:showPercent val="0"/>
          <c:showBubbleSize val="0"/>
        </c:dLbls>
        <c:gapWidth val="65"/>
        <c:axId val="347932232"/>
        <c:axId val="347934976"/>
      </c:barChart>
      <c:catAx>
        <c:axId val="347932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976"/>
        <c:crosses val="autoZero"/>
        <c:auto val="1"/>
        <c:lblAlgn val="ctr"/>
        <c:lblOffset val="100"/>
        <c:noMultiLvlLbl val="0"/>
      </c:catAx>
      <c:valAx>
        <c:axId val="34793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2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'[府市共同住吉母子医療Ｃの状況(ﾃﾞｰﾀは急性期Ｃから)_190426upDate.xlsx]連携カード利用数'!$B$22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'[府市共同住吉母子医療Ｃの状況(ﾃﾞｰﾀは急性期Ｃから)_190426upDate.xlsx]連携カード利用数'!$B$23:$B$28</c:f>
              <c:numCache>
                <c:formatCode>General</c:formatCode>
                <c:ptCount val="6"/>
                <c:pt idx="0">
                  <c:v>31</c:v>
                </c:pt>
                <c:pt idx="1">
                  <c:v>18</c:v>
                </c:pt>
                <c:pt idx="2">
                  <c:v>66</c:v>
                </c:pt>
                <c:pt idx="3">
                  <c:v>20</c:v>
                </c:pt>
                <c:pt idx="4">
                  <c:v>33</c:v>
                </c:pt>
                <c:pt idx="5">
                  <c:v>10</c:v>
                </c:pt>
              </c:numCache>
            </c:numRef>
          </c:val>
          <c:extLst>
            <c:ext xmlns:c16="http://schemas.microsoft.com/office/drawing/2014/chart" uri="{C3380CC4-5D6E-409C-BE32-E72D297353CC}">
              <c16:uniqueId val="{00000000-6DC8-4081-A73F-525DF3A8BAE8}"/>
            </c:ext>
          </c:extLst>
        </c:ser>
        <c:ser>
          <c:idx val="1"/>
          <c:order val="1"/>
          <c:tx>
            <c:strRef>
              <c:f>'[府市共同住吉母子医療Ｃの状況(ﾃﾞｰﾀは急性期Ｃから)_190426upDate.xlsx]連携カード利用数'!$C$22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'[府市共同住吉母子医療Ｃの状況(ﾃﾞｰﾀは急性期Ｃから)_190426upDate.xlsx]連携カード利用数'!$C$23:$C$28</c:f>
              <c:numCache>
                <c:formatCode>General</c:formatCode>
                <c:ptCount val="6"/>
                <c:pt idx="0">
                  <c:v>44</c:v>
                </c:pt>
                <c:pt idx="1">
                  <c:v>40</c:v>
                </c:pt>
                <c:pt idx="2">
                  <c:v>72</c:v>
                </c:pt>
                <c:pt idx="3">
                  <c:v>33</c:v>
                </c:pt>
                <c:pt idx="4">
                  <c:v>46</c:v>
                </c:pt>
                <c:pt idx="5">
                  <c:v>8</c:v>
                </c:pt>
              </c:numCache>
            </c:numRef>
          </c:val>
          <c:extLst>
            <c:ext xmlns:c16="http://schemas.microsoft.com/office/drawing/2014/chart" uri="{C3380CC4-5D6E-409C-BE32-E72D297353CC}">
              <c16:uniqueId val="{00000001-6DC8-4081-A73F-525DF3A8BAE8}"/>
            </c:ext>
          </c:extLst>
        </c:ser>
        <c:dLbls>
          <c:dLblPos val="inEnd"/>
          <c:showLegendKey val="0"/>
          <c:showVal val="1"/>
          <c:showCatName val="0"/>
          <c:showSerName val="0"/>
          <c:showPercent val="0"/>
          <c:showBubbleSize val="0"/>
        </c:dLbls>
        <c:gapWidth val="65"/>
        <c:axId val="347933016"/>
        <c:axId val="347934192"/>
      </c:barChart>
      <c:catAx>
        <c:axId val="347933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192"/>
        <c:crosses val="autoZero"/>
        <c:auto val="1"/>
        <c:lblAlgn val="ctr"/>
        <c:lblOffset val="100"/>
        <c:noMultiLvlLbl val="0"/>
      </c:catAx>
      <c:valAx>
        <c:axId val="347934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3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8A268-B625-49A9-95C0-EE6BA246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3457</Words>
  <Characters>19706</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玉井　達也</dc:creator>
  <cp:keywords/>
  <dc:description/>
  <cp:lastModifiedBy>井原　隆</cp:lastModifiedBy>
  <cp:revision>3</cp:revision>
  <cp:lastPrinted>2020-12-17T06:22:00Z</cp:lastPrinted>
  <dcterms:created xsi:type="dcterms:W3CDTF">2020-12-22T02:50:00Z</dcterms:created>
  <dcterms:modified xsi:type="dcterms:W3CDTF">2021-03-30T12:11:00Z</dcterms:modified>
</cp:coreProperties>
</file>