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D9" w:rsidRPr="00FB248A" w:rsidRDefault="00895012" w:rsidP="00156CE3">
      <w:pPr>
        <w:jc w:val="center"/>
        <w:rPr>
          <w:sz w:val="24"/>
        </w:rPr>
      </w:pPr>
      <w:r>
        <w:rPr>
          <w:rFonts w:hint="eastAsia"/>
          <w:sz w:val="24"/>
        </w:rPr>
        <w:t>英語</w:t>
      </w:r>
      <w:r w:rsidR="008C74A2">
        <w:rPr>
          <w:rFonts w:hint="eastAsia"/>
          <w:sz w:val="24"/>
        </w:rPr>
        <w:t>科</w:t>
      </w:r>
      <w:r w:rsidR="00DE2598" w:rsidRPr="00FB248A">
        <w:rPr>
          <w:rFonts w:hint="eastAsia"/>
          <w:sz w:val="24"/>
        </w:rPr>
        <w:t>学習指導案</w:t>
      </w:r>
    </w:p>
    <w:p w:rsidR="00DE2598" w:rsidRDefault="00DE2598"/>
    <w:p w:rsidR="00FB248A" w:rsidRDefault="00FB248A"/>
    <w:p w:rsidR="00DE2598" w:rsidRDefault="00F94820" w:rsidP="00EF59CD">
      <w:pPr>
        <w:ind w:right="840" w:firstLineChars="3000" w:firstLine="6300"/>
        <w:jc w:val="right"/>
      </w:pPr>
      <w:r>
        <w:rPr>
          <w:rFonts w:hint="eastAsia"/>
        </w:rPr>
        <w:t>八尾</w:t>
      </w:r>
      <w:r w:rsidR="00236A40">
        <w:rPr>
          <w:rFonts w:hint="eastAsia"/>
        </w:rPr>
        <w:t>市立上之島中学校</w:t>
      </w:r>
    </w:p>
    <w:p w:rsidR="00DE2598" w:rsidRDefault="00B93E82" w:rsidP="00EF59CD">
      <w:pPr>
        <w:ind w:right="-1" w:firstLineChars="3000" w:firstLine="6300"/>
        <w:jc w:val="right"/>
      </w:pPr>
      <w:r>
        <w:rPr>
          <w:rFonts w:hint="eastAsia"/>
        </w:rPr>
        <w:t>指導者　Ｔ１：</w:t>
      </w:r>
      <w:r w:rsidR="00DE2598">
        <w:rPr>
          <w:rFonts w:hint="eastAsia"/>
        </w:rPr>
        <w:t xml:space="preserve">　</w:t>
      </w:r>
      <w:r w:rsidR="003041D6">
        <w:rPr>
          <w:rFonts w:hint="eastAsia"/>
        </w:rPr>
        <w:t>教科担任</w:t>
      </w:r>
    </w:p>
    <w:p w:rsidR="00DE2598" w:rsidRDefault="00B93E82" w:rsidP="00EF59CD">
      <w:pPr>
        <w:ind w:firstLineChars="3400" w:firstLine="7140"/>
        <w:jc w:val="right"/>
      </w:pPr>
      <w:r>
        <w:rPr>
          <w:rFonts w:hint="eastAsia"/>
        </w:rPr>
        <w:t>Ｔ２：</w:t>
      </w:r>
      <w:r w:rsidR="00DE2598">
        <w:rPr>
          <w:rFonts w:hint="eastAsia"/>
        </w:rPr>
        <w:t xml:space="preserve">　</w:t>
      </w:r>
      <w:r w:rsidR="003041D6">
        <w:rPr>
          <w:rFonts w:hint="eastAsia"/>
        </w:rPr>
        <w:t>栄養教諭</w:t>
      </w:r>
    </w:p>
    <w:p w:rsidR="00DE2598" w:rsidRDefault="00DE2598"/>
    <w:p w:rsidR="00DE2598" w:rsidRDefault="00DE2598"/>
    <w:p w:rsidR="001257A8" w:rsidRDefault="00BC12F7" w:rsidP="00373358">
      <w:pPr>
        <w:pStyle w:val="a7"/>
        <w:numPr>
          <w:ilvl w:val="0"/>
          <w:numId w:val="10"/>
        </w:numPr>
        <w:spacing w:line="360" w:lineRule="auto"/>
        <w:ind w:leftChars="0"/>
      </w:pPr>
      <w:r>
        <w:rPr>
          <w:rFonts w:hint="eastAsia"/>
        </w:rPr>
        <w:t>日</w:t>
      </w:r>
      <w:r w:rsidR="005E4301">
        <w:rPr>
          <w:rFonts w:hint="eastAsia"/>
        </w:rPr>
        <w:t xml:space="preserve">　　</w:t>
      </w:r>
      <w:r>
        <w:rPr>
          <w:rFonts w:hint="eastAsia"/>
        </w:rPr>
        <w:t>時</w:t>
      </w:r>
      <w:r w:rsidR="005E4301">
        <w:rPr>
          <w:rFonts w:hint="eastAsia"/>
        </w:rPr>
        <w:t xml:space="preserve">　　　　　</w:t>
      </w:r>
      <w:r w:rsidR="00A97486">
        <w:rPr>
          <w:rFonts w:hint="eastAsia"/>
        </w:rPr>
        <w:t>平成３１年１</w:t>
      </w:r>
      <w:r w:rsidR="00E97F33">
        <w:rPr>
          <w:rFonts w:hint="eastAsia"/>
        </w:rPr>
        <w:t>月</w:t>
      </w:r>
      <w:r w:rsidR="00A97486">
        <w:rPr>
          <w:rFonts w:hint="eastAsia"/>
        </w:rPr>
        <w:t>１５</w:t>
      </w:r>
      <w:r w:rsidR="00E97F33">
        <w:rPr>
          <w:rFonts w:hint="eastAsia"/>
        </w:rPr>
        <w:t>日</w:t>
      </w:r>
      <w:r w:rsidR="00E97F33">
        <w:rPr>
          <w:rFonts w:hint="eastAsia"/>
        </w:rPr>
        <w:t>(</w:t>
      </w:r>
      <w:r w:rsidR="00050884">
        <w:rPr>
          <w:rFonts w:hint="eastAsia"/>
        </w:rPr>
        <w:t>火</w:t>
      </w:r>
      <w:r w:rsidR="00E97F33">
        <w:rPr>
          <w:rFonts w:hint="eastAsia"/>
        </w:rPr>
        <w:t>)</w:t>
      </w:r>
      <w:r w:rsidR="0036763E">
        <w:rPr>
          <w:rFonts w:hint="eastAsia"/>
        </w:rPr>
        <w:t xml:space="preserve">　</w:t>
      </w:r>
      <w:r w:rsidR="001257A8" w:rsidRPr="001257A8">
        <w:rPr>
          <w:rFonts w:hint="eastAsia"/>
        </w:rPr>
        <w:t xml:space="preserve"> </w:t>
      </w:r>
      <w:r w:rsidR="00A97486">
        <w:rPr>
          <w:rFonts w:hint="eastAsia"/>
        </w:rPr>
        <w:t>第６</w:t>
      </w:r>
      <w:r w:rsidR="00050884">
        <w:rPr>
          <w:rFonts w:hint="eastAsia"/>
        </w:rPr>
        <w:t>時</w:t>
      </w:r>
      <w:r w:rsidR="005E4301">
        <w:rPr>
          <w:rFonts w:hint="eastAsia"/>
        </w:rPr>
        <w:t>限（１４：１５～１</w:t>
      </w:r>
      <w:r w:rsidR="00AA1129">
        <w:rPr>
          <w:rFonts w:hint="eastAsia"/>
        </w:rPr>
        <w:t>５</w:t>
      </w:r>
      <w:r w:rsidR="005E4301">
        <w:rPr>
          <w:rFonts w:hint="eastAsia"/>
        </w:rPr>
        <w:t>：０５）</w:t>
      </w:r>
    </w:p>
    <w:p w:rsidR="00E97F33" w:rsidRDefault="001257A8" w:rsidP="00050884">
      <w:pPr>
        <w:tabs>
          <w:tab w:val="left" w:pos="1843"/>
        </w:tabs>
        <w:spacing w:line="360" w:lineRule="auto"/>
      </w:pPr>
      <w:r>
        <w:rPr>
          <w:rFonts w:hint="eastAsia"/>
        </w:rPr>
        <w:t>２</w:t>
      </w:r>
      <w:r w:rsidR="00050884">
        <w:rPr>
          <w:rFonts w:hint="eastAsia"/>
        </w:rPr>
        <w:t>．場　　所</w:t>
      </w:r>
      <w:r w:rsidR="00E97F33">
        <w:rPr>
          <w:rFonts w:hint="eastAsia"/>
        </w:rPr>
        <w:t xml:space="preserve">　　　　　</w:t>
      </w:r>
      <w:r w:rsidR="00050884">
        <w:rPr>
          <w:rFonts w:hint="eastAsia"/>
        </w:rPr>
        <w:t>北館３階　第１学年教室</w:t>
      </w:r>
      <w:r w:rsidR="00E97F33">
        <w:rPr>
          <w:rFonts w:hint="eastAsia"/>
        </w:rPr>
        <w:t xml:space="preserve">　　　　　　　</w:t>
      </w:r>
    </w:p>
    <w:p w:rsidR="00050884" w:rsidRDefault="001257A8" w:rsidP="00373358">
      <w:pPr>
        <w:spacing w:line="360" w:lineRule="auto"/>
      </w:pPr>
      <w:r>
        <w:rPr>
          <w:rFonts w:hint="eastAsia"/>
        </w:rPr>
        <w:t>３．</w:t>
      </w:r>
      <w:r w:rsidR="00050884">
        <w:rPr>
          <w:rFonts w:hint="eastAsia"/>
        </w:rPr>
        <w:t>学年・組</w:t>
      </w:r>
      <w:r w:rsidR="005E4301">
        <w:rPr>
          <w:rFonts w:hint="eastAsia"/>
        </w:rPr>
        <w:t xml:space="preserve">　　　　</w:t>
      </w:r>
      <w:r w:rsidR="00E97F33">
        <w:rPr>
          <w:rFonts w:hint="eastAsia"/>
        </w:rPr>
        <w:t xml:space="preserve">　</w:t>
      </w:r>
      <w:r w:rsidR="00050884">
        <w:rPr>
          <w:rFonts w:hint="eastAsia"/>
        </w:rPr>
        <w:t>第１学年</w:t>
      </w:r>
    </w:p>
    <w:p w:rsidR="00496CC7" w:rsidRPr="00F950D4" w:rsidRDefault="00496CC7" w:rsidP="00373358">
      <w:pPr>
        <w:spacing w:line="360" w:lineRule="auto"/>
      </w:pPr>
      <w:r>
        <w:rPr>
          <w:rFonts w:hint="eastAsia"/>
        </w:rPr>
        <w:t>４．</w:t>
      </w:r>
      <w:r w:rsidR="00050884">
        <w:rPr>
          <w:rFonts w:hint="eastAsia"/>
        </w:rPr>
        <w:t>単元</w:t>
      </w:r>
      <w:r>
        <w:rPr>
          <w:rFonts w:hint="eastAsia"/>
        </w:rPr>
        <w:t xml:space="preserve">名　　　　　　</w:t>
      </w:r>
      <w:r>
        <w:rPr>
          <w:rFonts w:hint="eastAsia"/>
        </w:rPr>
        <w:t>TOTAL</w:t>
      </w:r>
      <w:r>
        <w:t xml:space="preserve"> </w:t>
      </w:r>
      <w:r>
        <w:rPr>
          <w:rFonts w:hint="eastAsia"/>
        </w:rPr>
        <w:t xml:space="preserve"> ENGLISH</w:t>
      </w:r>
      <w:r w:rsidR="00050884">
        <w:rPr>
          <w:rFonts w:hint="eastAsia"/>
        </w:rPr>
        <w:t>1</w:t>
      </w:r>
      <w:r w:rsidR="0058501F">
        <w:rPr>
          <w:rFonts w:hint="eastAsia"/>
        </w:rPr>
        <w:t>（学校図書）</w:t>
      </w:r>
      <w:r w:rsidR="00050884">
        <w:rPr>
          <w:rFonts w:hint="eastAsia"/>
        </w:rPr>
        <w:t xml:space="preserve"> </w:t>
      </w:r>
      <w:r>
        <w:t xml:space="preserve"> Lesson7</w:t>
      </w:r>
      <w:r>
        <w:rPr>
          <w:rFonts w:hint="eastAsia"/>
        </w:rPr>
        <w:t>「</w:t>
      </w:r>
      <w:r>
        <w:rPr>
          <w:rFonts w:hint="eastAsia"/>
        </w:rPr>
        <w:t>New</w:t>
      </w:r>
      <w:r>
        <w:rPr>
          <w:rFonts w:hint="eastAsia"/>
        </w:rPr>
        <w:t xml:space="preserve">　</w:t>
      </w:r>
      <w:r>
        <w:rPr>
          <w:rFonts w:hint="eastAsia"/>
        </w:rPr>
        <w:t>Y</w:t>
      </w:r>
      <w:r>
        <w:t>ear</w:t>
      </w:r>
      <w:r>
        <w:rPr>
          <w:rFonts w:hint="eastAsia"/>
        </w:rPr>
        <w:t>」</w:t>
      </w:r>
      <w:r>
        <w:rPr>
          <w:rFonts w:hint="eastAsia"/>
        </w:rPr>
        <w:t>P.88</w:t>
      </w:r>
    </w:p>
    <w:p w:rsidR="00F85DFF" w:rsidRDefault="00496CC7" w:rsidP="00496CC7">
      <w:pPr>
        <w:spacing w:line="360" w:lineRule="auto"/>
      </w:pPr>
      <w:r>
        <w:rPr>
          <w:rFonts w:hint="eastAsia"/>
        </w:rPr>
        <w:t>５．</w:t>
      </w:r>
      <w:r w:rsidR="0058501F">
        <w:rPr>
          <w:rFonts w:hint="eastAsia"/>
        </w:rPr>
        <w:t>単元</w:t>
      </w:r>
      <w:r w:rsidR="00050884">
        <w:rPr>
          <w:rFonts w:hint="eastAsia"/>
        </w:rPr>
        <w:t>目標</w:t>
      </w:r>
    </w:p>
    <w:p w:rsidR="00A04CF5" w:rsidRDefault="00A04CF5" w:rsidP="00A04CF5">
      <w:pPr>
        <w:pStyle w:val="Default"/>
        <w:spacing w:line="360" w:lineRule="auto"/>
        <w:ind w:left="420" w:firstLineChars="100" w:firstLine="210"/>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w:t>
      </w:r>
      <w:r w:rsidRPr="00A04CF5">
        <w:rPr>
          <w:rFonts w:asciiTheme="minorHAnsi" w:eastAsiaTheme="minorEastAsia" w:cstheme="minorBidi" w:hint="eastAsia"/>
          <w:color w:val="auto"/>
          <w:kern w:val="2"/>
          <w:sz w:val="21"/>
          <w:szCs w:val="22"/>
        </w:rPr>
        <w:t>本文を聞いたり読んだりして，内容を正しく理解する。</w:t>
      </w:r>
    </w:p>
    <w:p w:rsidR="00F620CC" w:rsidRPr="007E2B0D" w:rsidRDefault="00F620CC" w:rsidP="00A04CF5">
      <w:pPr>
        <w:pStyle w:val="Default"/>
        <w:spacing w:line="360" w:lineRule="auto"/>
        <w:ind w:left="420" w:firstLineChars="100" w:firstLine="210"/>
        <w:rPr>
          <w:rFonts w:asciiTheme="minorHAnsi" w:eastAsiaTheme="minorEastAsia" w:cstheme="minorBidi"/>
          <w:color w:val="auto"/>
          <w:kern w:val="2"/>
          <w:sz w:val="21"/>
          <w:szCs w:val="22"/>
        </w:rPr>
      </w:pPr>
      <w:r w:rsidRPr="007E2B0D">
        <w:rPr>
          <w:rFonts w:asciiTheme="minorHAnsi" w:eastAsiaTheme="minorEastAsia" w:cstheme="minorBidi" w:hint="eastAsia"/>
          <w:color w:val="auto"/>
          <w:kern w:val="2"/>
          <w:sz w:val="21"/>
          <w:szCs w:val="22"/>
        </w:rPr>
        <w:t>・疑問詞</w:t>
      </w:r>
      <w:r w:rsidRPr="007E2B0D">
        <w:rPr>
          <w:rFonts w:asciiTheme="minorHAnsi" w:eastAsiaTheme="minorEastAsia" w:cstheme="minorBidi"/>
          <w:color w:val="auto"/>
          <w:kern w:val="2"/>
          <w:sz w:val="21"/>
          <w:szCs w:val="22"/>
        </w:rPr>
        <w:t>when</w:t>
      </w:r>
      <w:r w:rsidRPr="007E2B0D">
        <w:rPr>
          <w:rFonts w:asciiTheme="minorHAnsi" w:eastAsiaTheme="minorEastAsia" w:cstheme="minorBidi" w:hint="eastAsia"/>
          <w:color w:val="auto"/>
          <w:kern w:val="2"/>
          <w:sz w:val="21"/>
          <w:szCs w:val="22"/>
        </w:rPr>
        <w:t>を用いた文</w:t>
      </w:r>
      <w:r w:rsidR="00A04CF5">
        <w:rPr>
          <w:rFonts w:asciiTheme="minorHAnsi" w:eastAsiaTheme="minorEastAsia" w:cstheme="minorBidi" w:hint="eastAsia"/>
          <w:color w:val="auto"/>
          <w:kern w:val="2"/>
          <w:sz w:val="21"/>
          <w:szCs w:val="22"/>
        </w:rPr>
        <w:t>および</w:t>
      </w:r>
      <w:r w:rsidR="00A04CF5" w:rsidRPr="00A04CF5">
        <w:rPr>
          <w:rFonts w:asciiTheme="minorHAnsi" w:eastAsiaTheme="minorEastAsia" w:cstheme="minorBidi" w:hint="eastAsia"/>
          <w:color w:val="auto"/>
          <w:kern w:val="2"/>
          <w:sz w:val="21"/>
          <w:szCs w:val="22"/>
        </w:rPr>
        <w:t>助動詞</w:t>
      </w:r>
      <w:r w:rsidR="00A04CF5" w:rsidRPr="00A04CF5">
        <w:rPr>
          <w:rFonts w:asciiTheme="minorHAnsi" w:eastAsiaTheme="minorEastAsia" w:cstheme="minorBidi" w:hint="eastAsia"/>
          <w:color w:val="auto"/>
          <w:kern w:val="2"/>
          <w:sz w:val="21"/>
          <w:szCs w:val="22"/>
        </w:rPr>
        <w:t xml:space="preserve">can </w:t>
      </w:r>
      <w:r w:rsidR="00A04CF5">
        <w:rPr>
          <w:rFonts w:asciiTheme="minorHAnsi" w:eastAsiaTheme="minorEastAsia" w:cstheme="minorBidi" w:hint="eastAsia"/>
          <w:color w:val="auto"/>
          <w:kern w:val="2"/>
          <w:sz w:val="21"/>
          <w:szCs w:val="22"/>
        </w:rPr>
        <w:t>を用いた文</w:t>
      </w:r>
      <w:r w:rsidRPr="007E2B0D">
        <w:rPr>
          <w:rFonts w:asciiTheme="minorHAnsi" w:eastAsiaTheme="minorEastAsia" w:cstheme="minorBidi" w:hint="eastAsia"/>
          <w:color w:val="auto"/>
          <w:kern w:val="2"/>
          <w:sz w:val="21"/>
          <w:szCs w:val="22"/>
        </w:rPr>
        <w:t>の構造を理解する。</w:t>
      </w:r>
    </w:p>
    <w:p w:rsidR="007E2B0D" w:rsidRPr="007E2B0D" w:rsidRDefault="007E2B0D" w:rsidP="007E2B0D">
      <w:pPr>
        <w:pStyle w:val="Default"/>
        <w:spacing w:line="360" w:lineRule="auto"/>
        <w:ind w:left="420" w:firstLineChars="100" w:firstLine="210"/>
        <w:rPr>
          <w:rFonts w:asciiTheme="minorHAnsi" w:eastAsiaTheme="minorEastAsia" w:cstheme="minorBidi"/>
          <w:color w:val="auto"/>
          <w:kern w:val="2"/>
          <w:sz w:val="21"/>
          <w:szCs w:val="22"/>
        </w:rPr>
      </w:pPr>
      <w:r w:rsidRPr="007E2B0D">
        <w:rPr>
          <w:rFonts w:asciiTheme="minorHAnsi" w:eastAsiaTheme="minorEastAsia" w:cstheme="minorBidi" w:hint="eastAsia"/>
          <w:color w:val="auto"/>
          <w:kern w:val="2"/>
          <w:sz w:val="21"/>
          <w:szCs w:val="22"/>
        </w:rPr>
        <w:t>・間違うことを恐れずに話したり，ペアの相手に質問をしている。</w:t>
      </w:r>
    </w:p>
    <w:p w:rsidR="007E2B0D" w:rsidRPr="007E2B0D" w:rsidRDefault="007E2B0D" w:rsidP="007E2B0D">
      <w:pPr>
        <w:pStyle w:val="Default"/>
        <w:spacing w:line="360" w:lineRule="auto"/>
        <w:ind w:left="420" w:firstLineChars="100" w:firstLine="211"/>
        <w:rPr>
          <w:rFonts w:asciiTheme="minorHAnsi" w:eastAsiaTheme="minorEastAsia" w:cstheme="minorBidi"/>
          <w:b/>
          <w:color w:val="auto"/>
          <w:kern w:val="2"/>
          <w:sz w:val="21"/>
          <w:szCs w:val="22"/>
        </w:rPr>
      </w:pPr>
      <w:r w:rsidRPr="007E2B0D">
        <w:rPr>
          <w:rFonts w:asciiTheme="minorHAnsi" w:eastAsiaTheme="minorEastAsia" w:cstheme="minorBidi" w:hint="eastAsia"/>
          <w:b/>
          <w:color w:val="auto"/>
          <w:kern w:val="2"/>
          <w:sz w:val="21"/>
          <w:szCs w:val="22"/>
        </w:rPr>
        <w:t>・日本の伝統文化や海外の食文化について理解を深める。</w:t>
      </w:r>
    </w:p>
    <w:p w:rsidR="00737AE3" w:rsidRDefault="00737AE3" w:rsidP="00737AE3">
      <w:pPr>
        <w:pStyle w:val="Default"/>
        <w:spacing w:line="360" w:lineRule="auto"/>
        <w:ind w:left="420" w:firstLineChars="100" w:firstLine="210"/>
        <w:rPr>
          <w:rFonts w:asciiTheme="minorHAnsi" w:eastAsiaTheme="minorEastAsia" w:cstheme="minorBidi"/>
          <w:color w:val="auto"/>
          <w:kern w:val="2"/>
          <w:sz w:val="21"/>
          <w:szCs w:val="22"/>
        </w:rPr>
      </w:pPr>
      <w:r>
        <w:rPr>
          <w:rFonts w:asciiTheme="minorHAnsi" w:eastAsiaTheme="minorEastAsia" w:cstheme="minorBidi" w:hint="eastAsia"/>
          <w:color w:val="auto"/>
          <w:kern w:val="2"/>
          <w:sz w:val="21"/>
          <w:szCs w:val="22"/>
        </w:rPr>
        <w:t>・</w:t>
      </w:r>
      <w:r w:rsidR="00A04CF5" w:rsidRPr="00A04CF5">
        <w:rPr>
          <w:rFonts w:asciiTheme="minorHAnsi" w:eastAsiaTheme="minorEastAsia" w:cstheme="minorBidi" w:hint="eastAsia"/>
          <w:color w:val="auto"/>
          <w:kern w:val="2"/>
          <w:sz w:val="21"/>
          <w:szCs w:val="22"/>
        </w:rPr>
        <w:t>日本の伝統文化について，簡単な表現を用いて説明をする。〔発展〕</w:t>
      </w:r>
    </w:p>
    <w:p w:rsidR="005B2BBB" w:rsidRDefault="005B2BBB" w:rsidP="005B2BBB">
      <w:pPr>
        <w:spacing w:line="360" w:lineRule="auto"/>
      </w:pPr>
      <w:r>
        <w:rPr>
          <w:rFonts w:hint="eastAsia"/>
        </w:rPr>
        <w:t>６．食に関する指導の視点</w:t>
      </w:r>
    </w:p>
    <w:p w:rsidR="005B2BBB" w:rsidRDefault="00CB3700" w:rsidP="00CB3700">
      <w:pPr>
        <w:spacing w:line="360" w:lineRule="auto"/>
        <w:ind w:firstLineChars="300" w:firstLine="630"/>
      </w:pPr>
      <w:r>
        <w:rPr>
          <w:rFonts w:hint="eastAsia"/>
        </w:rPr>
        <w:t>・</w:t>
      </w:r>
      <w:r w:rsidR="005B2BBB">
        <w:rPr>
          <w:rFonts w:hint="eastAsia"/>
        </w:rPr>
        <w:t>地域の伝統や気候風土と深く結び付き、先人によって培われてきた多様な食文化があること</w:t>
      </w:r>
      <w:r w:rsidR="005C262D">
        <w:rPr>
          <w:rFonts w:hint="eastAsia"/>
        </w:rPr>
        <w:t>を知る</w:t>
      </w:r>
      <w:r w:rsidR="00691787">
        <w:rPr>
          <w:rFonts w:hint="eastAsia"/>
        </w:rPr>
        <w:t>。</w:t>
      </w:r>
    </w:p>
    <w:p w:rsidR="00F829B3" w:rsidRPr="00F829B3" w:rsidRDefault="00F829B3" w:rsidP="00F829B3">
      <w:pPr>
        <w:spacing w:line="360" w:lineRule="auto"/>
        <w:ind w:firstLineChars="300" w:firstLine="630"/>
        <w:jc w:val="center"/>
      </w:pPr>
      <w:r>
        <w:rPr>
          <w:rFonts w:hint="eastAsia"/>
        </w:rPr>
        <w:t xml:space="preserve">　　　　　　　　　　　　　　　　　　　　　　　　　　　　　　　　　　　　　　　</w:t>
      </w:r>
      <w:r>
        <w:rPr>
          <w:rFonts w:hint="eastAsia"/>
        </w:rPr>
        <w:t>(</w:t>
      </w:r>
      <w:r>
        <w:rPr>
          <w:rFonts w:hint="eastAsia"/>
        </w:rPr>
        <w:t>食文化</w:t>
      </w:r>
      <w:r>
        <w:rPr>
          <w:rFonts w:hint="eastAsia"/>
        </w:rPr>
        <w:t>)</w:t>
      </w:r>
    </w:p>
    <w:p w:rsidR="00193959" w:rsidRPr="0044471C" w:rsidRDefault="00193959" w:rsidP="00193959">
      <w:pPr>
        <w:autoSpaceDE w:val="0"/>
        <w:autoSpaceDN w:val="0"/>
        <w:adjustRightInd w:val="0"/>
        <w:spacing w:line="360" w:lineRule="auto"/>
        <w:jc w:val="left"/>
        <w:rPr>
          <w:rFonts w:hAnsi="Century"/>
          <w:szCs w:val="21"/>
        </w:rPr>
      </w:pPr>
      <w:r>
        <w:rPr>
          <w:rFonts w:hAnsi="Century" w:hint="eastAsia"/>
          <w:szCs w:val="21"/>
        </w:rPr>
        <w:t>７．生徒観</w:t>
      </w:r>
    </w:p>
    <w:p w:rsidR="00193959" w:rsidRPr="00193959" w:rsidRDefault="003041D6" w:rsidP="003041D6">
      <w:pPr>
        <w:spacing w:line="360" w:lineRule="auto"/>
        <w:ind w:left="420" w:hangingChars="200" w:hanging="420"/>
      </w:pPr>
      <w:r>
        <w:rPr>
          <w:rFonts w:hint="eastAsia"/>
        </w:rPr>
        <w:t xml:space="preserve">　　　※個人情報のため削除</w:t>
      </w:r>
    </w:p>
    <w:p w:rsidR="00050884" w:rsidRDefault="005B2BBB" w:rsidP="00050884">
      <w:pPr>
        <w:pStyle w:val="Default"/>
        <w:spacing w:line="360" w:lineRule="auto"/>
        <w:jc w:val="both"/>
        <w:rPr>
          <w:sz w:val="21"/>
          <w:szCs w:val="21"/>
        </w:rPr>
      </w:pPr>
      <w:r>
        <w:rPr>
          <w:rFonts w:hint="eastAsia"/>
          <w:sz w:val="21"/>
          <w:szCs w:val="21"/>
        </w:rPr>
        <w:t>８</w:t>
      </w:r>
      <w:r w:rsidR="00050884">
        <w:rPr>
          <w:rFonts w:hint="eastAsia"/>
          <w:sz w:val="21"/>
          <w:szCs w:val="21"/>
        </w:rPr>
        <w:t>．教材観</w:t>
      </w:r>
    </w:p>
    <w:p w:rsidR="008E062D" w:rsidRPr="00AD1B84" w:rsidRDefault="001F04E5" w:rsidP="008E062D">
      <w:pPr>
        <w:pStyle w:val="a7"/>
        <w:autoSpaceDE w:val="0"/>
        <w:autoSpaceDN w:val="0"/>
        <w:adjustRightInd w:val="0"/>
        <w:spacing w:line="360" w:lineRule="auto"/>
        <w:ind w:leftChars="0" w:left="420" w:firstLineChars="100" w:firstLine="210"/>
        <w:jc w:val="left"/>
        <w:rPr>
          <w:rFonts w:hAnsi="Century"/>
          <w:szCs w:val="21"/>
        </w:rPr>
      </w:pPr>
      <w:r>
        <w:rPr>
          <w:rFonts w:hAnsi="Century" w:hint="eastAsia"/>
          <w:szCs w:val="21"/>
        </w:rPr>
        <w:t>この単元では、お正月にベン</w:t>
      </w:r>
      <w:r>
        <w:rPr>
          <w:rFonts w:hAnsi="Century" w:hint="eastAsia"/>
          <w:szCs w:val="21"/>
        </w:rPr>
        <w:t>(Ben)</w:t>
      </w:r>
      <w:r>
        <w:rPr>
          <w:rFonts w:hAnsi="Century" w:hint="eastAsia"/>
          <w:szCs w:val="21"/>
        </w:rPr>
        <w:t>とシーマ</w:t>
      </w:r>
      <w:r>
        <w:rPr>
          <w:rFonts w:hAnsi="Century" w:hint="eastAsia"/>
          <w:szCs w:val="21"/>
        </w:rPr>
        <w:t>(Seema)</w:t>
      </w:r>
      <w:r>
        <w:rPr>
          <w:rFonts w:hAnsi="Century" w:hint="eastAsia"/>
          <w:szCs w:val="21"/>
        </w:rPr>
        <w:t>がミク</w:t>
      </w:r>
      <w:r>
        <w:rPr>
          <w:rFonts w:hAnsi="Century" w:hint="eastAsia"/>
          <w:szCs w:val="21"/>
        </w:rPr>
        <w:t>(Miku)</w:t>
      </w:r>
      <w:r>
        <w:rPr>
          <w:rFonts w:hAnsi="Century" w:hint="eastAsia"/>
          <w:szCs w:val="21"/>
        </w:rPr>
        <w:t>の家に遊びにきます。そこで日本文化である「</w:t>
      </w:r>
      <w:r w:rsidR="0061318F">
        <w:rPr>
          <w:rFonts w:hAnsi="Century" w:hint="eastAsia"/>
          <w:szCs w:val="21"/>
        </w:rPr>
        <w:t>おせち料理</w:t>
      </w:r>
      <w:r>
        <w:rPr>
          <w:rFonts w:hAnsi="Century" w:hint="eastAsia"/>
          <w:szCs w:val="21"/>
        </w:rPr>
        <w:t>」や「書き初め」を体験します。日本の文化</w:t>
      </w:r>
      <w:r w:rsidR="008E062D">
        <w:rPr>
          <w:rFonts w:hAnsi="Century" w:hint="eastAsia"/>
          <w:szCs w:val="21"/>
        </w:rPr>
        <w:t>である</w:t>
      </w:r>
      <w:r w:rsidR="0061318F">
        <w:rPr>
          <w:rFonts w:hAnsi="Century" w:hint="eastAsia"/>
          <w:szCs w:val="21"/>
        </w:rPr>
        <w:t>おせち料理</w:t>
      </w:r>
      <w:r w:rsidR="008E062D">
        <w:rPr>
          <w:rFonts w:hAnsi="Century" w:hint="eastAsia"/>
          <w:szCs w:val="21"/>
        </w:rPr>
        <w:t>には</w:t>
      </w:r>
      <w:r w:rsidR="008E062D" w:rsidRPr="00AD1B84">
        <w:rPr>
          <w:rFonts w:hAnsi="Century" w:hint="eastAsia"/>
          <w:szCs w:val="21"/>
        </w:rPr>
        <w:t>先人から受け継がれる食の｢いわれ｣</w:t>
      </w:r>
      <w:r w:rsidR="008E062D">
        <w:rPr>
          <w:rFonts w:hAnsi="Century" w:hint="eastAsia"/>
          <w:szCs w:val="21"/>
        </w:rPr>
        <w:t>があり、その</w:t>
      </w:r>
      <w:r w:rsidR="008E062D" w:rsidRPr="00AD1B84">
        <w:rPr>
          <w:rFonts w:hAnsi="Century" w:hint="eastAsia"/>
          <w:szCs w:val="21"/>
        </w:rPr>
        <w:t>知識の幅を広げ、</w:t>
      </w:r>
      <w:r w:rsidR="008E062D">
        <w:rPr>
          <w:rFonts w:hAnsi="Century" w:hint="eastAsia"/>
          <w:szCs w:val="21"/>
        </w:rPr>
        <w:t>『</w:t>
      </w:r>
      <w:r w:rsidR="008E062D" w:rsidRPr="00AD1B84">
        <w:rPr>
          <w:rFonts w:hAnsi="Century" w:hint="eastAsia"/>
          <w:szCs w:val="21"/>
        </w:rPr>
        <w:t>それを英語で表現でき</w:t>
      </w:r>
      <w:r w:rsidR="008E062D">
        <w:rPr>
          <w:rFonts w:hAnsi="Century" w:hint="eastAsia"/>
          <w:szCs w:val="21"/>
        </w:rPr>
        <w:t>るか』と『</w:t>
      </w:r>
      <w:r w:rsidR="008E062D" w:rsidRPr="00AD1B84">
        <w:rPr>
          <w:rFonts w:hAnsi="Century" w:hint="eastAsia"/>
          <w:szCs w:val="21"/>
        </w:rPr>
        <w:t>食文化を未来に受け継ぐ意思を持</w:t>
      </w:r>
      <w:r w:rsidR="008E062D">
        <w:rPr>
          <w:rFonts w:hAnsi="Century" w:hint="eastAsia"/>
          <w:szCs w:val="21"/>
        </w:rPr>
        <w:t>ち</w:t>
      </w:r>
      <w:r w:rsidR="008E062D" w:rsidRPr="00AD1B84">
        <w:rPr>
          <w:rFonts w:hAnsi="Century" w:hint="eastAsia"/>
          <w:szCs w:val="21"/>
        </w:rPr>
        <w:t>、改めて行事食の大切さ</w:t>
      </w:r>
      <w:r w:rsidR="008E062D">
        <w:rPr>
          <w:rFonts w:hAnsi="Century" w:hint="eastAsia"/>
          <w:szCs w:val="21"/>
        </w:rPr>
        <w:t>を認識できるか』</w:t>
      </w:r>
      <w:r w:rsidR="008E062D" w:rsidRPr="00AD1B84">
        <w:rPr>
          <w:rFonts w:hAnsi="Century" w:hint="eastAsia"/>
          <w:szCs w:val="21"/>
        </w:rPr>
        <w:t>が求められる教材である。</w:t>
      </w:r>
    </w:p>
    <w:p w:rsidR="002F7A30" w:rsidRPr="003041D6" w:rsidRDefault="00BB4986" w:rsidP="003041D6">
      <w:pPr>
        <w:pStyle w:val="a7"/>
        <w:autoSpaceDE w:val="0"/>
        <w:autoSpaceDN w:val="0"/>
        <w:adjustRightInd w:val="0"/>
        <w:spacing w:line="360" w:lineRule="auto"/>
        <w:ind w:leftChars="0" w:left="420" w:firstLineChars="100" w:firstLine="210"/>
        <w:jc w:val="left"/>
        <w:rPr>
          <w:rFonts w:hAnsi="Century"/>
          <w:szCs w:val="21"/>
        </w:rPr>
      </w:pPr>
      <w:r>
        <w:rPr>
          <w:rFonts w:hAnsi="Century" w:hint="eastAsia"/>
          <w:szCs w:val="21"/>
        </w:rPr>
        <w:t>おせち料理の｢いわれ｣</w:t>
      </w:r>
      <w:r w:rsidR="00B93E82">
        <w:rPr>
          <w:rFonts w:hAnsi="Century" w:hint="eastAsia"/>
          <w:szCs w:val="21"/>
        </w:rPr>
        <w:t>を学ぶことで日本の食文化のすばらしさに気づき、興味関心をもたせたり、</w:t>
      </w:r>
      <w:r w:rsidR="00E75DCF">
        <w:rPr>
          <w:rFonts w:hAnsi="Century" w:hint="eastAsia"/>
          <w:szCs w:val="21"/>
        </w:rPr>
        <w:t>おせち料理のいわれを英語で表現することで</w:t>
      </w:r>
      <w:r>
        <w:rPr>
          <w:rFonts w:hAnsi="Century" w:hint="eastAsia"/>
          <w:szCs w:val="21"/>
        </w:rPr>
        <w:t>諸外</w:t>
      </w:r>
      <w:r w:rsidR="00E75DCF">
        <w:rPr>
          <w:rFonts w:hAnsi="Century" w:hint="eastAsia"/>
          <w:szCs w:val="21"/>
        </w:rPr>
        <w:t>国の人にも</w:t>
      </w:r>
      <w:r>
        <w:rPr>
          <w:rFonts w:hAnsi="Century" w:hint="eastAsia"/>
          <w:szCs w:val="21"/>
        </w:rPr>
        <w:t>日本の食文化を伝えられたりすることができる教材である。</w:t>
      </w:r>
    </w:p>
    <w:p w:rsidR="00050884" w:rsidRDefault="005B2BBB" w:rsidP="00E2013A">
      <w:pPr>
        <w:spacing w:line="360" w:lineRule="auto"/>
        <w:ind w:left="420" w:hangingChars="200" w:hanging="420"/>
      </w:pPr>
      <w:r>
        <w:rPr>
          <w:rFonts w:hint="eastAsia"/>
        </w:rPr>
        <w:t>９</w:t>
      </w:r>
      <w:r w:rsidR="00050884">
        <w:rPr>
          <w:rFonts w:hint="eastAsia"/>
        </w:rPr>
        <w:t>．指導観</w:t>
      </w:r>
    </w:p>
    <w:p w:rsidR="008E062D" w:rsidRDefault="008E062D" w:rsidP="00487E94">
      <w:pPr>
        <w:pStyle w:val="a7"/>
        <w:autoSpaceDE w:val="0"/>
        <w:autoSpaceDN w:val="0"/>
        <w:adjustRightInd w:val="0"/>
        <w:spacing w:line="312" w:lineRule="auto"/>
        <w:ind w:leftChars="0" w:left="420" w:firstLineChars="100" w:firstLine="210"/>
        <w:jc w:val="left"/>
        <w:rPr>
          <w:rFonts w:hAnsi="Century"/>
          <w:szCs w:val="21"/>
        </w:rPr>
      </w:pPr>
      <w:r>
        <w:rPr>
          <w:rFonts w:hAnsi="Century" w:hint="eastAsia"/>
          <w:szCs w:val="21"/>
        </w:rPr>
        <w:t>今までいろいろな疑問詞を学んできたが、この単元では疑問詞の</w:t>
      </w:r>
      <w:r>
        <w:rPr>
          <w:rFonts w:hAnsi="Century" w:hint="eastAsia"/>
          <w:szCs w:val="21"/>
        </w:rPr>
        <w:t>when</w:t>
      </w:r>
      <w:r>
        <w:rPr>
          <w:rFonts w:hAnsi="Century" w:hint="eastAsia"/>
          <w:szCs w:val="21"/>
        </w:rPr>
        <w:t>を取り上げ、時をたずねる「いつ～ですか」という表現をしっかりと理解させたい。また日本文化の</w:t>
      </w:r>
      <w:r w:rsidR="0061318F">
        <w:rPr>
          <w:rFonts w:hAnsi="Century" w:hint="eastAsia"/>
          <w:szCs w:val="21"/>
        </w:rPr>
        <w:t>おせち料理</w:t>
      </w:r>
      <w:r>
        <w:rPr>
          <w:rFonts w:hAnsi="Century" w:hint="eastAsia"/>
          <w:szCs w:val="21"/>
        </w:rPr>
        <w:t>について触れるので、母国の文化に興味を持ち、その文化を理解し他者へ伝える力をはぐくみたい。食育の観点からは、</w:t>
      </w:r>
      <w:r w:rsidR="00F829B3">
        <w:rPr>
          <w:rFonts w:hAnsi="Century" w:hint="eastAsia"/>
          <w:szCs w:val="21"/>
        </w:rPr>
        <w:t>おせち料理</w:t>
      </w:r>
      <w:r w:rsidRPr="003D5135">
        <w:rPr>
          <w:rFonts w:hAnsi="Century" w:hint="eastAsia"/>
          <w:szCs w:val="21"/>
        </w:rPr>
        <w:t>には無病息災や子孫繁栄の願いが込められていることを知らせ、新しい年の家族の幸せを願って昔から受け継がれてきたことに気づかせたい。</w:t>
      </w:r>
    </w:p>
    <w:p w:rsidR="00A84D58" w:rsidRDefault="00A84D58" w:rsidP="00487E94">
      <w:pPr>
        <w:pStyle w:val="a7"/>
        <w:autoSpaceDE w:val="0"/>
        <w:autoSpaceDN w:val="0"/>
        <w:adjustRightInd w:val="0"/>
        <w:spacing w:line="312" w:lineRule="auto"/>
        <w:ind w:leftChars="0" w:left="420" w:firstLineChars="100" w:firstLine="210"/>
        <w:jc w:val="left"/>
        <w:rPr>
          <w:rFonts w:hAnsi="Century"/>
          <w:szCs w:val="21"/>
        </w:rPr>
      </w:pPr>
      <w:r>
        <w:rPr>
          <w:rFonts w:hAnsi="Century" w:hint="eastAsia"/>
          <w:szCs w:val="21"/>
        </w:rPr>
        <w:t>本時では、食に関する内容においては、おせち料理の食材や｢いわれ｣について理解が深まるようにしたい。そのためにおせち料理の写真や模型、重箱を見せることで、おせち料理をより身近に感じられるようにしたい。また、おせち料理について、日本語から英語で外国の人にかんたんに説明できるようになって</w:t>
      </w:r>
      <w:r w:rsidR="006557B9">
        <w:rPr>
          <w:rFonts w:hAnsi="Century" w:hint="eastAsia"/>
          <w:szCs w:val="21"/>
        </w:rPr>
        <w:t>もらいたい。</w:t>
      </w:r>
    </w:p>
    <w:p w:rsidR="00050884" w:rsidRDefault="005B2BBB" w:rsidP="00050884">
      <w:pPr>
        <w:autoSpaceDE w:val="0"/>
        <w:autoSpaceDN w:val="0"/>
        <w:adjustRightInd w:val="0"/>
        <w:spacing w:line="360" w:lineRule="auto"/>
        <w:jc w:val="left"/>
        <w:rPr>
          <w:rFonts w:hAnsi="Century"/>
          <w:szCs w:val="21"/>
        </w:rPr>
      </w:pPr>
      <w:r>
        <w:rPr>
          <w:rFonts w:hAnsi="Century" w:hint="eastAsia"/>
          <w:szCs w:val="21"/>
        </w:rPr>
        <w:lastRenderedPageBreak/>
        <w:t>１０</w:t>
      </w:r>
      <w:r w:rsidR="00050884">
        <w:rPr>
          <w:rFonts w:hAnsi="Century" w:hint="eastAsia"/>
          <w:szCs w:val="21"/>
        </w:rPr>
        <w:t>．単元の評価規準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2114"/>
        <w:gridCol w:w="2372"/>
        <w:gridCol w:w="2978"/>
        <w:gridCol w:w="2290"/>
      </w:tblGrid>
      <w:tr w:rsidR="00FE09BE" w:rsidRPr="00186BA1" w:rsidTr="004A3030">
        <w:tc>
          <w:tcPr>
            <w:tcW w:w="503" w:type="dxa"/>
            <w:tcBorders>
              <w:bottom w:val="double" w:sz="4" w:space="0" w:color="auto"/>
              <w:right w:val="double" w:sz="4" w:space="0" w:color="auto"/>
              <w:tl2br w:val="single" w:sz="4" w:space="0" w:color="auto"/>
            </w:tcBorders>
            <w:shd w:val="clear" w:color="auto" w:fill="FFFFFF"/>
          </w:tcPr>
          <w:p w:rsidR="00FE09BE" w:rsidRPr="00186BA1" w:rsidRDefault="00FE09BE" w:rsidP="00404156">
            <w:pPr>
              <w:spacing w:line="280" w:lineRule="exact"/>
              <w:ind w:rightChars="-33" w:right="-69"/>
              <w:jc w:val="right"/>
              <w:rPr>
                <w:rFonts w:ascii="ＭＳ Ｐゴシック" w:eastAsia="ＭＳ Ｐゴシック" w:hAnsi="ＭＳ Ｐゴシック"/>
                <w:w w:val="90"/>
                <w:sz w:val="16"/>
                <w:szCs w:val="16"/>
              </w:rPr>
            </w:pPr>
            <w:r w:rsidRPr="00186BA1">
              <w:rPr>
                <w:rFonts w:ascii="ＭＳ Ｐゴシック" w:eastAsia="ＭＳ Ｐゴシック" w:hAnsi="ＭＳ Ｐゴシック" w:hint="eastAsia"/>
                <w:w w:val="90"/>
                <w:sz w:val="16"/>
                <w:szCs w:val="16"/>
              </w:rPr>
              <w:t>観点</w:t>
            </w:r>
          </w:p>
          <w:p w:rsidR="00FE09BE" w:rsidRPr="00186BA1" w:rsidRDefault="00FE09BE" w:rsidP="00404156">
            <w:pPr>
              <w:spacing w:line="280" w:lineRule="exact"/>
              <w:rPr>
                <w:rFonts w:ascii="ＭＳ Ｐゴシック" w:eastAsia="ＭＳ Ｐゴシック" w:hAnsi="ＭＳ Ｐゴシック"/>
              </w:rPr>
            </w:pPr>
          </w:p>
        </w:tc>
        <w:tc>
          <w:tcPr>
            <w:tcW w:w="2114" w:type="dxa"/>
            <w:tcBorders>
              <w:left w:val="double" w:sz="4" w:space="0" w:color="auto"/>
              <w:bottom w:val="double" w:sz="4" w:space="0" w:color="auto"/>
            </w:tcBorders>
            <w:shd w:val="clear" w:color="auto" w:fill="E6E6E6"/>
            <w:vAlign w:val="center"/>
          </w:tcPr>
          <w:p w:rsidR="00FE09BE" w:rsidRPr="00186BA1" w:rsidRDefault="00B01731" w:rsidP="00B01731">
            <w:pPr>
              <w:spacing w:line="240" w:lineRule="exact"/>
              <w:jc w:val="center"/>
              <w:rPr>
                <w:rFonts w:ascii="ＭＳ Ｐゴシック" w:eastAsia="ＭＳ Ｐゴシック" w:hAnsi="ＭＳ Ｐゴシック"/>
              </w:rPr>
            </w:pPr>
            <w:r w:rsidRPr="00B01731">
              <w:rPr>
                <w:rFonts w:asciiTheme="majorHAnsi" w:eastAsia="ＭＳ Ｐゴシック" w:hAnsiTheme="majorHAnsi" w:cstheme="majorHAnsi"/>
                <w:b/>
              </w:rPr>
              <w:t>A</w:t>
            </w:r>
            <w:r w:rsidR="00FE09BE" w:rsidRPr="00186BA1">
              <w:rPr>
                <w:rFonts w:ascii="ＭＳ Ｐゴシック" w:eastAsia="ＭＳ Ｐゴシック" w:hAnsi="ＭＳ Ｐゴシック" w:hint="eastAsia"/>
              </w:rPr>
              <w:t xml:space="preserve">　コミュニケーションへの関心・意欲・態度</w:t>
            </w:r>
          </w:p>
        </w:tc>
        <w:tc>
          <w:tcPr>
            <w:tcW w:w="2372" w:type="dxa"/>
            <w:tcBorders>
              <w:bottom w:val="double" w:sz="4" w:space="0" w:color="auto"/>
            </w:tcBorders>
            <w:shd w:val="clear" w:color="auto" w:fill="E6E6E6"/>
            <w:vAlign w:val="center"/>
          </w:tcPr>
          <w:p w:rsidR="00FE09BE" w:rsidRPr="00186BA1" w:rsidRDefault="00B01731" w:rsidP="00B01731">
            <w:pPr>
              <w:spacing w:line="240" w:lineRule="exact"/>
              <w:jc w:val="center"/>
              <w:rPr>
                <w:rFonts w:ascii="ＭＳ Ｐゴシック" w:eastAsia="ＭＳ Ｐゴシック" w:hAnsi="ＭＳ Ｐゴシック"/>
              </w:rPr>
            </w:pPr>
            <w:r w:rsidRPr="00B01731">
              <w:rPr>
                <w:rFonts w:asciiTheme="majorHAnsi" w:eastAsia="ＭＳ Ｐゴシック" w:hAnsiTheme="majorHAnsi" w:cstheme="majorHAnsi" w:hint="eastAsia"/>
                <w:b/>
              </w:rPr>
              <w:t>B</w:t>
            </w:r>
            <w:r w:rsidR="00FE09BE" w:rsidRPr="00186BA1">
              <w:rPr>
                <w:rFonts w:ascii="ＭＳ Ｐゴシック" w:eastAsia="ＭＳ Ｐゴシック" w:hAnsi="ＭＳ Ｐゴシック" w:hint="eastAsia"/>
              </w:rPr>
              <w:t xml:space="preserve">　外国語表現の能力</w:t>
            </w:r>
          </w:p>
        </w:tc>
        <w:tc>
          <w:tcPr>
            <w:tcW w:w="2978" w:type="dxa"/>
            <w:tcBorders>
              <w:bottom w:val="double" w:sz="4" w:space="0" w:color="auto"/>
            </w:tcBorders>
            <w:shd w:val="clear" w:color="auto" w:fill="E6E6E6"/>
            <w:vAlign w:val="center"/>
          </w:tcPr>
          <w:p w:rsidR="00FE09BE" w:rsidRPr="00186BA1" w:rsidRDefault="00B01731" w:rsidP="00B01731">
            <w:pPr>
              <w:spacing w:line="240" w:lineRule="exact"/>
              <w:jc w:val="center"/>
              <w:rPr>
                <w:rFonts w:ascii="ＭＳ Ｐゴシック" w:eastAsia="ＭＳ Ｐゴシック" w:hAnsi="ＭＳ Ｐゴシック"/>
              </w:rPr>
            </w:pPr>
            <w:r w:rsidRPr="00B01731">
              <w:rPr>
                <w:rFonts w:asciiTheme="majorHAnsi" w:eastAsia="ＭＳ Ｐゴシック" w:hAnsiTheme="majorHAnsi" w:cstheme="majorHAnsi" w:hint="eastAsia"/>
                <w:b/>
              </w:rPr>
              <w:t>C</w:t>
            </w:r>
            <w:r w:rsidR="00FE09BE" w:rsidRPr="00186BA1">
              <w:rPr>
                <w:rFonts w:ascii="ＭＳ Ｐゴシック" w:eastAsia="ＭＳ Ｐゴシック" w:hAnsi="ＭＳ Ｐゴシック" w:hint="eastAsia"/>
              </w:rPr>
              <w:t xml:space="preserve">　外国語理解の能力</w:t>
            </w:r>
          </w:p>
        </w:tc>
        <w:tc>
          <w:tcPr>
            <w:tcW w:w="2290" w:type="dxa"/>
            <w:tcBorders>
              <w:bottom w:val="double" w:sz="4" w:space="0" w:color="auto"/>
            </w:tcBorders>
            <w:shd w:val="clear" w:color="auto" w:fill="E6E6E6"/>
            <w:vAlign w:val="center"/>
          </w:tcPr>
          <w:p w:rsidR="00FE09BE" w:rsidRPr="00186BA1" w:rsidRDefault="00B01731" w:rsidP="00B01731">
            <w:pPr>
              <w:spacing w:line="240" w:lineRule="exact"/>
              <w:jc w:val="center"/>
              <w:rPr>
                <w:rFonts w:ascii="ＭＳ Ｐゴシック" w:eastAsia="ＭＳ Ｐゴシック" w:hAnsi="ＭＳ Ｐゴシック"/>
              </w:rPr>
            </w:pPr>
            <w:r w:rsidRPr="00B01731">
              <w:rPr>
                <w:rFonts w:asciiTheme="majorHAnsi" w:eastAsia="ＭＳ Ｐゴシック" w:hAnsiTheme="majorHAnsi" w:cstheme="majorHAnsi"/>
                <w:b/>
              </w:rPr>
              <w:t>D</w:t>
            </w:r>
            <w:r w:rsidR="00FE09BE" w:rsidRPr="00186BA1">
              <w:rPr>
                <w:rFonts w:ascii="ＭＳ Ｐゴシック" w:eastAsia="ＭＳ Ｐゴシック" w:hAnsi="ＭＳ Ｐゴシック" w:hint="eastAsia"/>
              </w:rPr>
              <w:t xml:space="preserve">　言語や文化についての知識・理解</w:t>
            </w:r>
          </w:p>
        </w:tc>
      </w:tr>
      <w:tr w:rsidR="00FE09BE" w:rsidRPr="00186BA1" w:rsidTr="004A3030">
        <w:trPr>
          <w:trHeight w:val="3695"/>
        </w:trPr>
        <w:tc>
          <w:tcPr>
            <w:tcW w:w="503" w:type="dxa"/>
            <w:tcBorders>
              <w:top w:val="double" w:sz="4" w:space="0" w:color="auto"/>
              <w:right w:val="double" w:sz="4" w:space="0" w:color="auto"/>
            </w:tcBorders>
            <w:shd w:val="clear" w:color="auto" w:fill="FFFFFF"/>
            <w:textDirection w:val="tbRlV"/>
            <w:vAlign w:val="center"/>
          </w:tcPr>
          <w:p w:rsidR="00FE09BE" w:rsidRPr="00186BA1" w:rsidRDefault="00FE09BE" w:rsidP="00404156">
            <w:pPr>
              <w:spacing w:line="280" w:lineRule="exact"/>
              <w:ind w:left="113" w:right="113"/>
              <w:jc w:val="center"/>
              <w:rPr>
                <w:rFonts w:ascii="ＭＳ Ｐゴシック" w:eastAsia="ＭＳ Ｐゴシック" w:hAnsi="ＭＳ Ｐゴシック"/>
              </w:rPr>
            </w:pPr>
            <w:r w:rsidRPr="00186BA1">
              <w:rPr>
                <w:rFonts w:ascii="ＭＳ Ｐゴシック" w:eastAsia="ＭＳ Ｐゴシック" w:hAnsi="ＭＳ Ｐゴシック"/>
              </w:rPr>
              <w:t>評</w:t>
            </w:r>
            <w:r w:rsidRPr="00186BA1">
              <w:rPr>
                <w:rFonts w:ascii="ＭＳ Ｐゴシック" w:eastAsia="ＭＳ Ｐゴシック" w:hAnsi="ＭＳ Ｐゴシック" w:hint="eastAsia"/>
              </w:rPr>
              <w:t xml:space="preserve">   </w:t>
            </w:r>
            <w:r w:rsidRPr="00186BA1">
              <w:rPr>
                <w:rFonts w:ascii="ＭＳ Ｐゴシック" w:eastAsia="ＭＳ Ｐゴシック" w:hAnsi="ＭＳ Ｐゴシック"/>
              </w:rPr>
              <w:t>価</w:t>
            </w:r>
            <w:r w:rsidRPr="00186BA1">
              <w:rPr>
                <w:rFonts w:ascii="ＭＳ Ｐゴシック" w:eastAsia="ＭＳ Ｐゴシック" w:hAnsi="ＭＳ Ｐゴシック" w:hint="eastAsia"/>
              </w:rPr>
              <w:t xml:space="preserve">   </w:t>
            </w:r>
            <w:r w:rsidRPr="00186BA1">
              <w:rPr>
                <w:rFonts w:ascii="ＭＳ Ｐゴシック" w:eastAsia="ＭＳ Ｐゴシック" w:hAnsi="ＭＳ Ｐゴシック"/>
              </w:rPr>
              <w:t>規</w:t>
            </w:r>
            <w:r w:rsidRPr="00186BA1">
              <w:rPr>
                <w:rFonts w:ascii="ＭＳ Ｐゴシック" w:eastAsia="ＭＳ Ｐゴシック" w:hAnsi="ＭＳ Ｐゴシック" w:hint="eastAsia"/>
              </w:rPr>
              <w:t xml:space="preserve">   </w:t>
            </w:r>
            <w:r w:rsidRPr="00186BA1">
              <w:rPr>
                <w:rFonts w:ascii="ＭＳ Ｐゴシック" w:eastAsia="ＭＳ Ｐゴシック" w:hAnsi="ＭＳ Ｐゴシック"/>
              </w:rPr>
              <w:t>準</w:t>
            </w:r>
          </w:p>
        </w:tc>
        <w:tc>
          <w:tcPr>
            <w:tcW w:w="2114" w:type="dxa"/>
            <w:tcBorders>
              <w:top w:val="double" w:sz="4" w:space="0" w:color="auto"/>
              <w:left w:val="double" w:sz="4" w:space="0" w:color="auto"/>
            </w:tcBorders>
          </w:tcPr>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言語活動への取組</w:t>
            </w:r>
          </w:p>
          <w:p w:rsidR="00FE09BE" w:rsidRPr="00186BA1" w:rsidRDefault="0052052C" w:rsidP="00404156">
            <w:pPr>
              <w:suppressAutoHyphens/>
              <w:ind w:leftChars="-15" w:left="-31"/>
              <w:rPr>
                <w:rFonts w:ascii="ＭＳ 明朝"/>
              </w:rPr>
            </w:pPr>
            <w:r>
              <w:rPr>
                <w:rFonts w:hint="eastAsia"/>
              </w:rPr>
              <w:t>①</w:t>
            </w:r>
            <w:r w:rsidR="00FE09BE" w:rsidRPr="00186BA1">
              <w:rPr>
                <w:rFonts w:hint="eastAsia"/>
              </w:rPr>
              <w:t>相手の話す英語を熱心に聞き取ろうとしている。</w:t>
            </w:r>
          </w:p>
          <w:p w:rsidR="00FE09BE" w:rsidRPr="00186BA1" w:rsidRDefault="0052052C" w:rsidP="00404156">
            <w:pPr>
              <w:tabs>
                <w:tab w:val="left" w:pos="5529"/>
              </w:tabs>
              <w:ind w:leftChars="-15" w:left="-31"/>
            </w:pPr>
            <w:r>
              <w:rPr>
                <w:rFonts w:hint="eastAsia"/>
              </w:rPr>
              <w:t>②</w:t>
            </w:r>
            <w:r w:rsidR="00FE09BE" w:rsidRPr="00186BA1">
              <w:rPr>
                <w:rFonts w:hint="eastAsia"/>
              </w:rPr>
              <w:t>間違うことを恐れずに話そうとしたり，ペアの相手に質問をしている。</w:t>
            </w:r>
          </w:p>
          <w:p w:rsidR="00FE09BE" w:rsidRPr="00186BA1" w:rsidRDefault="0052052C" w:rsidP="00404156">
            <w:pPr>
              <w:tabs>
                <w:tab w:val="left" w:pos="5529"/>
              </w:tabs>
              <w:ind w:leftChars="-15" w:left="-31"/>
            </w:pPr>
            <w:r>
              <w:rPr>
                <w:rFonts w:hint="eastAsia"/>
              </w:rPr>
              <w:t>③</w:t>
            </w:r>
            <w:r w:rsidR="00FE09BE" w:rsidRPr="00186BA1">
              <w:rPr>
                <w:rFonts w:hint="eastAsia"/>
              </w:rPr>
              <w:t>本文を熱心に音読している。</w:t>
            </w:r>
          </w:p>
          <w:p w:rsidR="00FE09BE" w:rsidRPr="00186BA1" w:rsidRDefault="0052052C" w:rsidP="00404156">
            <w:pPr>
              <w:ind w:leftChars="-15" w:left="-31"/>
              <w:rPr>
                <w:rFonts w:cs="ＭＳ 明朝"/>
                <w:spacing w:val="-4"/>
                <w:kern w:val="0"/>
              </w:rPr>
            </w:pPr>
            <w:r>
              <w:rPr>
                <w:rFonts w:cs="ＭＳ 明朝" w:hint="eastAsia"/>
                <w:spacing w:val="-4"/>
                <w:kern w:val="0"/>
              </w:rPr>
              <w:t>④</w:t>
            </w:r>
            <w:r w:rsidR="00FE09BE" w:rsidRPr="00186BA1">
              <w:rPr>
                <w:rFonts w:cs="ＭＳ 明朝" w:hint="eastAsia"/>
                <w:spacing w:val="-4"/>
                <w:kern w:val="0"/>
              </w:rPr>
              <w:t>書くことの問題に熱心に取り組んでいる。</w:t>
            </w:r>
          </w:p>
          <w:p w:rsidR="00FE09BE" w:rsidRPr="00186BA1" w:rsidRDefault="00FE09BE" w:rsidP="00404156">
            <w:pPr>
              <w:ind w:leftChars="-15" w:left="-31"/>
              <w:rPr>
                <w:rFonts w:ascii="ＭＳ ゴシック" w:eastAsia="ＭＳ ゴシック" w:hAnsi="ＭＳ ゴシック"/>
                <w:b/>
              </w:rPr>
            </w:pPr>
            <w:r w:rsidRPr="00186BA1">
              <w:rPr>
                <w:rFonts w:ascii="ＭＳ ゴシック" w:eastAsia="ＭＳ ゴシック" w:hAnsi="ＭＳ ゴシック" w:hint="eastAsia"/>
                <w:b/>
              </w:rPr>
              <w:t>コミュニケーションの継続</w:t>
            </w:r>
          </w:p>
          <w:p w:rsidR="00FE09BE" w:rsidRPr="00186BA1" w:rsidRDefault="0052052C" w:rsidP="0052052C">
            <w:pPr>
              <w:suppressAutoHyphens/>
              <w:ind w:leftChars="-15" w:left="-31"/>
              <w:rPr>
                <w:rFonts w:ascii="ＭＳ 明朝"/>
              </w:rPr>
            </w:pPr>
            <w:r>
              <w:rPr>
                <w:rFonts w:hint="eastAsia"/>
              </w:rPr>
              <w:t>⑤</w:t>
            </w:r>
            <w:r w:rsidR="00FE09BE" w:rsidRPr="00186BA1">
              <w:rPr>
                <w:rFonts w:hint="eastAsia"/>
              </w:rPr>
              <w:t>これまでに学んだ表現などを使って，対話を積極的に続けようとしている。</w:t>
            </w:r>
          </w:p>
        </w:tc>
        <w:tc>
          <w:tcPr>
            <w:tcW w:w="2372" w:type="dxa"/>
            <w:tcBorders>
              <w:top w:val="double" w:sz="4" w:space="0" w:color="auto"/>
            </w:tcBorders>
          </w:tcPr>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正確な発話</w:t>
            </w:r>
          </w:p>
          <w:p w:rsidR="00FE09BE" w:rsidRPr="00186BA1" w:rsidRDefault="00FE09BE" w:rsidP="00404156">
            <w:pPr>
              <w:ind w:leftChars="-5" w:left="-10"/>
            </w:pPr>
            <w:r w:rsidRPr="00186BA1">
              <w:rPr>
                <w:rFonts w:hint="eastAsia"/>
              </w:rPr>
              <w:t>①強勢，抑揚，発音などに留意して，正しく話すことができる。</w:t>
            </w:r>
          </w:p>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適切な発話</w:t>
            </w:r>
          </w:p>
          <w:p w:rsidR="00FE09BE" w:rsidRPr="00186BA1" w:rsidRDefault="00FE09BE" w:rsidP="00404156">
            <w:pPr>
              <w:ind w:leftChars="-5" w:left="-10"/>
            </w:pPr>
            <w:r w:rsidRPr="00186BA1">
              <w:rPr>
                <w:rFonts w:hint="eastAsia"/>
              </w:rPr>
              <w:t>②日本の伝統文化について，簡単な表現を用いて説明することができる。</w:t>
            </w:r>
          </w:p>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正確</w:t>
            </w:r>
            <w:r w:rsidRPr="00186BA1">
              <w:rPr>
                <w:rFonts w:ascii="ＭＳ ゴシック" w:eastAsia="ＭＳ ゴシック" w:hAnsi="ＭＳ ゴシック"/>
                <w:b/>
              </w:rPr>
              <w:t>な音読</w:t>
            </w:r>
          </w:p>
          <w:p w:rsidR="00FE09BE" w:rsidRPr="00186BA1" w:rsidRDefault="00FE09BE" w:rsidP="00404156">
            <w:pPr>
              <w:ind w:leftChars="-5" w:left="-10"/>
            </w:pPr>
            <w:r w:rsidRPr="00186BA1">
              <w:rPr>
                <w:rFonts w:hint="eastAsia"/>
              </w:rPr>
              <w:t>③強勢や抑揚，語と語の連結に留意して，正しく音読することができる。</w:t>
            </w:r>
          </w:p>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適切</w:t>
            </w:r>
            <w:r w:rsidRPr="00186BA1">
              <w:rPr>
                <w:rFonts w:ascii="ＭＳ ゴシック" w:eastAsia="ＭＳ ゴシック" w:hAnsi="ＭＳ ゴシック"/>
                <w:b/>
              </w:rPr>
              <w:t>な音読</w:t>
            </w:r>
          </w:p>
          <w:p w:rsidR="00FE09BE" w:rsidRPr="00186BA1" w:rsidRDefault="00FE09BE" w:rsidP="00404156">
            <w:pPr>
              <w:ind w:leftChars="-5" w:left="-10"/>
            </w:pPr>
            <w:r w:rsidRPr="00186BA1">
              <w:rPr>
                <w:rFonts w:hint="eastAsia"/>
              </w:rPr>
              <w:t>④本文を，会話の状況を考えながら音読できる。</w:t>
            </w:r>
          </w:p>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正確な筆記</w:t>
            </w:r>
          </w:p>
          <w:p w:rsidR="00FE09BE" w:rsidRPr="00186BA1" w:rsidRDefault="00FE09BE" w:rsidP="00404156">
            <w:pPr>
              <w:ind w:leftChars="-5" w:left="-10"/>
            </w:pPr>
            <w:r w:rsidRPr="00186BA1">
              <w:rPr>
                <w:rFonts w:hint="eastAsia"/>
              </w:rPr>
              <w:t>⑤大文字と小文字の別，語の綴り，語順，助動詞の使い方などに注意して，正しく書くことができる。</w:t>
            </w:r>
          </w:p>
        </w:tc>
        <w:tc>
          <w:tcPr>
            <w:tcW w:w="2978" w:type="dxa"/>
            <w:tcBorders>
              <w:top w:val="double" w:sz="4" w:space="0" w:color="auto"/>
            </w:tcBorders>
          </w:tcPr>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正確</w:t>
            </w:r>
            <w:r w:rsidRPr="00186BA1">
              <w:rPr>
                <w:rFonts w:ascii="ＭＳ ゴシック" w:eastAsia="ＭＳ ゴシック" w:hAnsi="ＭＳ ゴシック"/>
                <w:b/>
              </w:rPr>
              <w:t>な聞き取り</w:t>
            </w:r>
          </w:p>
          <w:p w:rsidR="00FE09BE" w:rsidRPr="00186BA1" w:rsidRDefault="00FE09BE" w:rsidP="00404156">
            <w:pPr>
              <w:suppressAutoHyphens/>
              <w:autoSpaceDN w:val="0"/>
              <w:ind w:leftChars="-23" w:left="-48"/>
            </w:pPr>
            <w:r w:rsidRPr="00186BA1">
              <w:rPr>
                <w:rFonts w:hint="eastAsia"/>
              </w:rPr>
              <w:t>①相手の話す英語を正しく聞き取ることができる。</w:t>
            </w:r>
          </w:p>
          <w:p w:rsidR="00FE09BE" w:rsidRPr="00186BA1" w:rsidRDefault="00FE09BE" w:rsidP="00404156">
            <w:pPr>
              <w:suppressAutoHyphens/>
              <w:autoSpaceDN w:val="0"/>
              <w:ind w:leftChars="-23" w:left="-48"/>
            </w:pPr>
            <w:r w:rsidRPr="00186BA1">
              <w:rPr>
                <w:rFonts w:hint="eastAsia"/>
              </w:rPr>
              <w:t>②本文の内容を正しく聞き取ることができる。</w:t>
            </w:r>
          </w:p>
          <w:p w:rsidR="00FE09BE" w:rsidRPr="00186BA1" w:rsidRDefault="00FE09BE" w:rsidP="00404156">
            <w:pPr>
              <w:suppressAutoHyphens/>
              <w:autoSpaceDN w:val="0"/>
              <w:ind w:leftChars="-23" w:left="-48"/>
            </w:pPr>
            <w:r w:rsidRPr="00186BA1">
              <w:rPr>
                <w:rFonts w:hint="eastAsia"/>
              </w:rPr>
              <w:t>③</w:t>
            </w:r>
            <w:r w:rsidRPr="00186BA1">
              <w:rPr>
                <w:rFonts w:hint="eastAsia"/>
              </w:rPr>
              <w:t>Listening</w:t>
            </w:r>
            <w:r w:rsidRPr="00186BA1">
              <w:rPr>
                <w:rFonts w:hint="eastAsia"/>
              </w:rPr>
              <w:t>問題で正答することができる。</w:t>
            </w:r>
          </w:p>
          <w:p w:rsidR="00FE09BE" w:rsidRPr="00186BA1" w:rsidRDefault="00FE09BE" w:rsidP="00404156">
            <w:pPr>
              <w:ind w:leftChars="-23" w:left="-48"/>
              <w:rPr>
                <w:rFonts w:ascii="ＭＳ ゴシック" w:eastAsia="ＭＳ ゴシック" w:hAnsi="ＭＳ ゴシック"/>
                <w:b/>
                <w:bdr w:val="single" w:sz="4" w:space="0" w:color="auto"/>
              </w:rPr>
            </w:pPr>
            <w:r w:rsidRPr="00186BA1">
              <w:rPr>
                <w:rFonts w:ascii="ＭＳ ゴシック" w:eastAsia="ＭＳ ゴシック" w:hAnsi="ＭＳ ゴシック" w:hint="eastAsia"/>
                <w:b/>
              </w:rPr>
              <w:t>適切</w:t>
            </w:r>
            <w:r w:rsidRPr="00186BA1">
              <w:rPr>
                <w:rFonts w:ascii="ＭＳ ゴシック" w:eastAsia="ＭＳ ゴシック" w:hAnsi="ＭＳ ゴシック"/>
                <w:b/>
              </w:rPr>
              <w:t>な聞き取り</w:t>
            </w:r>
          </w:p>
          <w:p w:rsidR="00FE09BE" w:rsidRPr="00186BA1" w:rsidRDefault="00FE09BE" w:rsidP="00404156">
            <w:pPr>
              <w:suppressAutoHyphens/>
              <w:ind w:leftChars="-23" w:left="-48"/>
            </w:pPr>
            <w:r w:rsidRPr="00186BA1">
              <w:rPr>
                <w:rFonts w:hint="eastAsia"/>
              </w:rPr>
              <w:t>④相手の問いかけに対して適切に応答できる。</w:t>
            </w:r>
          </w:p>
          <w:p w:rsidR="00FE09BE" w:rsidRPr="00186BA1" w:rsidRDefault="00FE09BE" w:rsidP="00404156">
            <w:pPr>
              <w:suppressAutoHyphens/>
              <w:ind w:leftChars="-23" w:left="-48"/>
              <w:rPr>
                <w:rFonts w:ascii="ＭＳ ゴシック" w:eastAsia="ＭＳ ゴシック" w:hAnsi="ＭＳ ゴシック"/>
                <w:b/>
              </w:rPr>
            </w:pPr>
            <w:r w:rsidRPr="00186BA1">
              <w:rPr>
                <w:rFonts w:ascii="ＭＳ ゴシック" w:eastAsia="ＭＳ ゴシック" w:hAnsi="ＭＳ ゴシック" w:hint="eastAsia"/>
                <w:b/>
              </w:rPr>
              <w:t>正確な読み取り</w:t>
            </w:r>
          </w:p>
          <w:p w:rsidR="00FE09BE" w:rsidRPr="00186BA1" w:rsidRDefault="00FE09BE" w:rsidP="00404156">
            <w:pPr>
              <w:suppressAutoHyphens/>
              <w:ind w:leftChars="-23" w:left="-48"/>
            </w:pPr>
            <w:r w:rsidRPr="00186BA1">
              <w:rPr>
                <w:rFonts w:hint="eastAsia"/>
              </w:rPr>
              <w:t>⑤本文の内容を正しく読み取ることができる。</w:t>
            </w:r>
          </w:p>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適切な読み取り</w:t>
            </w:r>
          </w:p>
          <w:p w:rsidR="00FE09BE" w:rsidRPr="00186BA1" w:rsidRDefault="0052052C" w:rsidP="0052052C">
            <w:pPr>
              <w:suppressAutoHyphens/>
              <w:ind w:leftChars="-23" w:left="-48"/>
              <w:rPr>
                <w:rFonts w:ascii="ＭＳ 明朝"/>
              </w:rPr>
            </w:pPr>
            <w:r>
              <w:rPr>
                <w:rFonts w:hint="eastAsia"/>
              </w:rPr>
              <w:t>⑥</w:t>
            </w:r>
            <w:r w:rsidR="00FE09BE" w:rsidRPr="00186BA1">
              <w:rPr>
                <w:rFonts w:hint="eastAsia"/>
              </w:rPr>
              <w:t>対話の内容の大切な部分について読み取ることができる。</w:t>
            </w:r>
          </w:p>
        </w:tc>
        <w:tc>
          <w:tcPr>
            <w:tcW w:w="2290" w:type="dxa"/>
            <w:tcBorders>
              <w:top w:val="double" w:sz="4" w:space="0" w:color="auto"/>
            </w:tcBorders>
          </w:tcPr>
          <w:p w:rsidR="00FE09BE" w:rsidRPr="00186BA1" w:rsidRDefault="00FE09BE" w:rsidP="00404156">
            <w:pPr>
              <w:spacing w:line="240" w:lineRule="exact"/>
              <w:ind w:leftChars="-15" w:left="-31"/>
              <w:rPr>
                <w:rFonts w:ascii="ＭＳ ゴシック" w:eastAsia="ＭＳ ゴシック" w:hAnsi="ＭＳ ゴシック"/>
                <w:b/>
              </w:rPr>
            </w:pPr>
            <w:r w:rsidRPr="00186BA1">
              <w:rPr>
                <w:rFonts w:ascii="ＭＳ ゴシック" w:eastAsia="ＭＳ ゴシック" w:hAnsi="ＭＳ ゴシック" w:hint="eastAsia"/>
                <w:b/>
              </w:rPr>
              <w:t>言語についての知識</w:t>
            </w:r>
          </w:p>
          <w:p w:rsidR="00FE09BE" w:rsidRPr="00186BA1" w:rsidRDefault="00FE09BE" w:rsidP="00404156">
            <w:pPr>
              <w:ind w:leftChars="-34" w:left="-71"/>
              <w:rPr>
                <w:rFonts w:ascii="ＭＳ 明朝" w:hAnsi="ＭＳ 明朝" w:cs="ＭＳ 明朝"/>
              </w:rPr>
            </w:pPr>
            <w:r w:rsidRPr="00186BA1">
              <w:rPr>
                <w:rFonts w:ascii="ＭＳ 明朝" w:hAnsi="ＭＳ 明朝" w:cs="ＭＳ 明朝" w:hint="eastAsia"/>
              </w:rPr>
              <w:t>①</w:t>
            </w:r>
            <w:r w:rsidRPr="00186BA1">
              <w:t>can, can’t</w:t>
            </w:r>
            <w:r w:rsidRPr="00186BA1">
              <w:rPr>
                <w:rFonts w:ascii="ＭＳ 明朝" w:hAnsi="ＭＳ 明朝" w:cs="ＭＳ 明朝" w:hint="eastAsia"/>
              </w:rPr>
              <w:t>の違い，強勢や抑揚，区切りなど，正しく</w:t>
            </w:r>
            <w:r>
              <w:rPr>
                <w:rFonts w:ascii="ＭＳ 明朝" w:hAnsi="ＭＳ 明朝" w:cs="ＭＳ 明朝" w:hint="eastAsia"/>
              </w:rPr>
              <w:t>発音するための</w:t>
            </w:r>
            <w:r w:rsidRPr="00186BA1">
              <w:rPr>
                <w:rFonts w:ascii="ＭＳ 明朝" w:hAnsi="ＭＳ 明朝" w:cs="ＭＳ 明朝" w:hint="eastAsia"/>
              </w:rPr>
              <w:t>知識を身に付けている。</w:t>
            </w:r>
          </w:p>
          <w:p w:rsidR="00FE09BE" w:rsidRPr="00186BA1" w:rsidRDefault="00FE09BE" w:rsidP="00404156">
            <w:pPr>
              <w:ind w:leftChars="-34" w:left="-71"/>
              <w:rPr>
                <w:rFonts w:ascii="ＭＳ 明朝" w:hAnsi="ＭＳ 明朝" w:cs="ＭＳ 明朝"/>
              </w:rPr>
            </w:pPr>
            <w:r w:rsidRPr="00186BA1">
              <w:rPr>
                <w:rFonts w:ascii="ＭＳ 明朝" w:hAnsi="ＭＳ 明朝" w:cs="ＭＳ 明朝" w:hint="eastAsia"/>
              </w:rPr>
              <w:t>②疑問詞</w:t>
            </w:r>
            <w:r w:rsidRPr="00186BA1">
              <w:t>when</w:t>
            </w:r>
            <w:r w:rsidRPr="00186BA1">
              <w:rPr>
                <w:rFonts w:hint="eastAsia"/>
              </w:rPr>
              <w:t>や</w:t>
            </w:r>
            <w:r w:rsidRPr="00186BA1">
              <w:rPr>
                <w:rFonts w:ascii="ＭＳ 明朝" w:hAnsi="ＭＳ 明朝" w:cs="ＭＳ 明朝" w:hint="eastAsia"/>
              </w:rPr>
              <w:t>助動詞</w:t>
            </w:r>
            <w:r w:rsidRPr="00186BA1">
              <w:t>can</w:t>
            </w:r>
            <w:r w:rsidRPr="00186BA1">
              <w:rPr>
                <w:rFonts w:ascii="ＭＳ 明朝" w:hAnsi="ＭＳ 明朝" w:cs="ＭＳ 明朝" w:hint="eastAsia"/>
              </w:rPr>
              <w:t>を用いた文の構造についての知識を身に付けている。</w:t>
            </w:r>
          </w:p>
          <w:p w:rsidR="00FE09BE" w:rsidRPr="00186BA1" w:rsidRDefault="00FE09BE" w:rsidP="00404156">
            <w:pPr>
              <w:ind w:leftChars="-34" w:left="-71"/>
            </w:pPr>
            <w:r w:rsidRPr="00186BA1">
              <w:rPr>
                <w:rFonts w:ascii="ＭＳ 明朝" w:hAnsi="ＭＳ 明朝" w:cs="ＭＳ 明朝" w:hint="eastAsia"/>
              </w:rPr>
              <w:t>③各語彙の発音，綴り，意味についての知識を身に付けている。</w:t>
            </w:r>
          </w:p>
          <w:p w:rsidR="00FE09BE" w:rsidRPr="00186BA1" w:rsidRDefault="00FE09BE" w:rsidP="00404156">
            <w:pPr>
              <w:ind w:leftChars="-34" w:left="-71"/>
              <w:rPr>
                <w:rFonts w:ascii="ＭＳ ゴシック" w:eastAsia="ＭＳ ゴシック" w:hAnsi="ＭＳ ゴシック"/>
                <w:b/>
              </w:rPr>
            </w:pPr>
            <w:r w:rsidRPr="00186BA1">
              <w:rPr>
                <w:rFonts w:ascii="ＭＳ ゴシック" w:eastAsia="ＭＳ ゴシック" w:hAnsi="ＭＳ ゴシック" w:hint="eastAsia"/>
                <w:b/>
              </w:rPr>
              <w:t>文化についての理解</w:t>
            </w:r>
          </w:p>
          <w:p w:rsidR="00FE09BE" w:rsidRPr="00186BA1" w:rsidRDefault="00FE09BE" w:rsidP="00404156">
            <w:pPr>
              <w:ind w:leftChars="-34" w:left="-71"/>
            </w:pPr>
            <w:r w:rsidRPr="00186BA1">
              <w:rPr>
                <w:rFonts w:hint="eastAsia"/>
              </w:rPr>
              <w:t>④我が国の伝統文化や，海外の食文化について理解している。</w:t>
            </w:r>
          </w:p>
          <w:p w:rsidR="00FE09BE" w:rsidRPr="00186BA1" w:rsidRDefault="00FE09BE" w:rsidP="00404156">
            <w:pPr>
              <w:ind w:leftChars="-34" w:left="-71"/>
            </w:pPr>
            <w:r w:rsidRPr="00186BA1">
              <w:rPr>
                <w:rFonts w:hint="eastAsia"/>
              </w:rPr>
              <w:t>⑤「平和」「もったいない」という言葉の現代における意義について理解している。</w:t>
            </w:r>
          </w:p>
        </w:tc>
      </w:tr>
    </w:tbl>
    <w:p w:rsidR="00050884" w:rsidRPr="00050884" w:rsidRDefault="005B2BBB" w:rsidP="003041D6">
      <w:pPr>
        <w:autoSpaceDE w:val="0"/>
        <w:autoSpaceDN w:val="0"/>
        <w:adjustRightInd w:val="0"/>
        <w:spacing w:before="240" w:line="360" w:lineRule="auto"/>
        <w:jc w:val="left"/>
        <w:rPr>
          <w:rFonts w:hAnsi="Century"/>
          <w:szCs w:val="21"/>
        </w:rPr>
      </w:pPr>
      <w:r>
        <w:rPr>
          <w:rFonts w:hAnsi="Century" w:hint="eastAsia"/>
          <w:szCs w:val="21"/>
        </w:rPr>
        <w:t>１１</w:t>
      </w:r>
      <w:r w:rsidR="0061318F">
        <w:rPr>
          <w:rFonts w:hAnsi="Century" w:hint="eastAsia"/>
          <w:szCs w:val="21"/>
        </w:rPr>
        <w:t>．単元の指導と評価の計画（全７</w:t>
      </w:r>
      <w:r w:rsidR="00050884">
        <w:rPr>
          <w:rFonts w:hAnsi="Century" w:hint="eastAsia"/>
          <w:szCs w:val="21"/>
        </w:rPr>
        <w:t>時間）</w:t>
      </w:r>
    </w:p>
    <w:tbl>
      <w:tblPr>
        <w:tblStyle w:val="a8"/>
        <w:tblW w:w="0" w:type="auto"/>
        <w:tblInd w:w="562" w:type="dxa"/>
        <w:tblLook w:val="04A0" w:firstRow="1" w:lastRow="0" w:firstColumn="1" w:lastColumn="0" w:noHBand="0" w:noVBand="1"/>
      </w:tblPr>
      <w:tblGrid>
        <w:gridCol w:w="1276"/>
        <w:gridCol w:w="6095"/>
        <w:gridCol w:w="2410"/>
      </w:tblGrid>
      <w:tr w:rsidR="00B01731" w:rsidTr="004A3030">
        <w:tc>
          <w:tcPr>
            <w:tcW w:w="1276" w:type="dxa"/>
            <w:vAlign w:val="center"/>
          </w:tcPr>
          <w:p w:rsidR="00B01731" w:rsidRDefault="00B01731" w:rsidP="004A3030">
            <w:pPr>
              <w:jc w:val="center"/>
            </w:pPr>
            <w:r>
              <w:rPr>
                <w:rFonts w:hint="eastAsia"/>
              </w:rPr>
              <w:t>時</w:t>
            </w:r>
          </w:p>
        </w:tc>
        <w:tc>
          <w:tcPr>
            <w:tcW w:w="6095" w:type="dxa"/>
            <w:vAlign w:val="center"/>
          </w:tcPr>
          <w:p w:rsidR="00B01731" w:rsidRDefault="004A3030" w:rsidP="004A3030">
            <w:pPr>
              <w:jc w:val="center"/>
            </w:pPr>
            <w:r>
              <w:rPr>
                <w:rFonts w:hint="eastAsia"/>
              </w:rPr>
              <w:t>学習内容</w:t>
            </w:r>
          </w:p>
        </w:tc>
        <w:tc>
          <w:tcPr>
            <w:tcW w:w="2410" w:type="dxa"/>
            <w:vAlign w:val="center"/>
          </w:tcPr>
          <w:p w:rsidR="00B01731" w:rsidRDefault="004A3030" w:rsidP="004A3030">
            <w:pPr>
              <w:jc w:val="center"/>
            </w:pPr>
            <w:r>
              <w:rPr>
                <w:rFonts w:hint="eastAsia"/>
              </w:rPr>
              <w:t>主な評価基準【観点】</w:t>
            </w:r>
          </w:p>
        </w:tc>
      </w:tr>
      <w:tr w:rsidR="00B01731" w:rsidTr="00884365">
        <w:tc>
          <w:tcPr>
            <w:tcW w:w="1276" w:type="dxa"/>
            <w:vAlign w:val="center"/>
          </w:tcPr>
          <w:p w:rsidR="00B01731" w:rsidRDefault="00B01731" w:rsidP="00884365">
            <w:pPr>
              <w:spacing w:line="276" w:lineRule="auto"/>
              <w:jc w:val="center"/>
            </w:pPr>
            <w:r>
              <w:rPr>
                <w:rFonts w:hint="eastAsia"/>
              </w:rPr>
              <w:t>第１時</w:t>
            </w:r>
          </w:p>
        </w:tc>
        <w:tc>
          <w:tcPr>
            <w:tcW w:w="6095" w:type="dxa"/>
            <w:vAlign w:val="center"/>
          </w:tcPr>
          <w:p w:rsidR="00B01731" w:rsidRPr="004A3030" w:rsidRDefault="00B01731" w:rsidP="004A3030">
            <w:pPr>
              <w:spacing w:line="276" w:lineRule="auto"/>
              <w:rPr>
                <w:rFonts w:eastAsia="HG丸ｺﾞｼｯｸM-PRO"/>
                <w:sz w:val="20"/>
              </w:rPr>
            </w:pPr>
            <w:r w:rsidRPr="004A3030">
              <w:rPr>
                <w:rFonts w:eastAsia="HG丸ｺﾞｼｯｸM-PRO" w:hint="eastAsia"/>
                <w:sz w:val="20"/>
              </w:rPr>
              <w:t>疑問詞</w:t>
            </w:r>
            <w:r w:rsidRPr="004A3030">
              <w:rPr>
                <w:rFonts w:eastAsia="HG丸ｺﾞｼｯｸM-PRO" w:hint="eastAsia"/>
                <w:sz w:val="20"/>
              </w:rPr>
              <w:t>when</w:t>
            </w:r>
            <w:r w:rsidRPr="004A3030">
              <w:rPr>
                <w:rFonts w:eastAsia="HG丸ｺﾞｼｯｸM-PRO" w:hint="eastAsia"/>
                <w:sz w:val="20"/>
              </w:rPr>
              <w:t>について理解する</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rFonts w:hint="eastAsia"/>
                <w:sz w:val="24"/>
              </w:rPr>
              <w:t>B</w:t>
            </w:r>
            <w:r>
              <w:rPr>
                <w:rFonts w:hint="eastAsia"/>
                <w:sz w:val="24"/>
              </w:rPr>
              <w:t>・</w:t>
            </w:r>
            <w:r w:rsidRPr="004A3030">
              <w:rPr>
                <w:sz w:val="24"/>
              </w:rPr>
              <w:t>D</w:t>
            </w:r>
            <w:r>
              <w:rPr>
                <w:rFonts w:hint="eastAsia"/>
                <w:sz w:val="24"/>
              </w:rPr>
              <w:t>】</w:t>
            </w:r>
          </w:p>
        </w:tc>
      </w:tr>
      <w:tr w:rsidR="00B01731" w:rsidTr="00884365">
        <w:tc>
          <w:tcPr>
            <w:tcW w:w="1276" w:type="dxa"/>
            <w:vAlign w:val="center"/>
          </w:tcPr>
          <w:p w:rsidR="00B01731" w:rsidRDefault="00B01731" w:rsidP="00884365">
            <w:pPr>
              <w:spacing w:line="276" w:lineRule="auto"/>
              <w:jc w:val="center"/>
            </w:pPr>
            <w:r>
              <w:rPr>
                <w:rFonts w:hint="eastAsia"/>
              </w:rPr>
              <w:t>第２時</w:t>
            </w:r>
          </w:p>
          <w:p w:rsidR="00884365" w:rsidRPr="00884365" w:rsidRDefault="00884365" w:rsidP="00884365">
            <w:pPr>
              <w:spacing w:line="276" w:lineRule="auto"/>
              <w:jc w:val="center"/>
              <w:rPr>
                <w:rFonts w:ascii="HGP明朝B" w:eastAsia="HGP明朝B" w:hAnsiTheme="majorHAnsi" w:cstheme="majorHAnsi"/>
                <w:b/>
              </w:rPr>
            </w:pPr>
            <w:r w:rsidRPr="00884365">
              <w:rPr>
                <w:rFonts w:ascii="HGP明朝B" w:eastAsia="HGP明朝B" w:hAnsiTheme="majorHAnsi" w:cstheme="majorHAnsi" w:hint="eastAsia"/>
                <w:b/>
              </w:rPr>
              <w:t>本時</w:t>
            </w:r>
          </w:p>
        </w:tc>
        <w:tc>
          <w:tcPr>
            <w:tcW w:w="6095" w:type="dxa"/>
            <w:vAlign w:val="center"/>
          </w:tcPr>
          <w:p w:rsidR="00B01731" w:rsidRPr="004A3030" w:rsidRDefault="0061318F" w:rsidP="004A3030">
            <w:pPr>
              <w:spacing w:line="276" w:lineRule="auto"/>
              <w:rPr>
                <w:rFonts w:eastAsia="HG丸ｺﾞｼｯｸM-PRO"/>
                <w:sz w:val="20"/>
              </w:rPr>
            </w:pPr>
            <w:r>
              <w:rPr>
                <w:rFonts w:eastAsia="HG丸ｺﾞｼｯｸM-PRO" w:hint="eastAsia"/>
                <w:sz w:val="20"/>
              </w:rPr>
              <w:t>おせち料理</w:t>
            </w:r>
            <w:r w:rsidR="004A3030" w:rsidRPr="004A3030">
              <w:rPr>
                <w:rFonts w:eastAsia="HG丸ｺﾞｼｯｸM-PRO" w:hint="eastAsia"/>
                <w:sz w:val="20"/>
              </w:rPr>
              <w:t>について理解し、英語で伝えることができる</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sz w:val="24"/>
              </w:rPr>
              <w:t>A</w:t>
            </w:r>
            <w:r w:rsidR="00B15CEB">
              <w:rPr>
                <w:rFonts w:hint="eastAsia"/>
                <w:sz w:val="24"/>
              </w:rPr>
              <w:t>・</w:t>
            </w:r>
            <w:r w:rsidR="00B15CEB">
              <w:rPr>
                <w:sz w:val="24"/>
              </w:rPr>
              <w:t>B</w:t>
            </w:r>
            <w:r>
              <w:rPr>
                <w:rFonts w:hint="eastAsia"/>
                <w:sz w:val="24"/>
              </w:rPr>
              <w:t>・</w:t>
            </w:r>
            <w:r w:rsidRPr="004A3030">
              <w:rPr>
                <w:sz w:val="24"/>
              </w:rPr>
              <w:t>C</w:t>
            </w:r>
            <w:r>
              <w:rPr>
                <w:rFonts w:hint="eastAsia"/>
                <w:sz w:val="24"/>
              </w:rPr>
              <w:t>・</w:t>
            </w:r>
            <w:r w:rsidRPr="004A3030">
              <w:rPr>
                <w:sz w:val="24"/>
              </w:rPr>
              <w:t>D</w:t>
            </w:r>
            <w:r>
              <w:rPr>
                <w:rFonts w:hint="eastAsia"/>
                <w:sz w:val="24"/>
              </w:rPr>
              <w:t>】</w:t>
            </w:r>
          </w:p>
        </w:tc>
      </w:tr>
      <w:tr w:rsidR="00B01731" w:rsidTr="00884365">
        <w:tc>
          <w:tcPr>
            <w:tcW w:w="1276" w:type="dxa"/>
            <w:vAlign w:val="center"/>
          </w:tcPr>
          <w:p w:rsidR="00B01731" w:rsidRDefault="00B01731" w:rsidP="00884365">
            <w:pPr>
              <w:spacing w:line="276" w:lineRule="auto"/>
              <w:jc w:val="center"/>
            </w:pPr>
            <w:r>
              <w:rPr>
                <w:rFonts w:hint="eastAsia"/>
              </w:rPr>
              <w:t>第３時</w:t>
            </w:r>
          </w:p>
        </w:tc>
        <w:tc>
          <w:tcPr>
            <w:tcW w:w="6095" w:type="dxa"/>
            <w:vAlign w:val="center"/>
          </w:tcPr>
          <w:p w:rsidR="00B01731" w:rsidRPr="004A3030" w:rsidRDefault="004A3030" w:rsidP="004A3030">
            <w:pPr>
              <w:spacing w:line="276" w:lineRule="auto"/>
              <w:rPr>
                <w:rFonts w:eastAsia="HG丸ｺﾞｼｯｸM-PRO"/>
                <w:sz w:val="20"/>
              </w:rPr>
            </w:pPr>
            <w:r w:rsidRPr="004A3030">
              <w:rPr>
                <w:rFonts w:eastAsia="HG丸ｺﾞｼｯｸM-PRO" w:hint="eastAsia"/>
                <w:sz w:val="20"/>
              </w:rPr>
              <w:t>疑問詞</w:t>
            </w:r>
            <w:r w:rsidRPr="004A3030">
              <w:rPr>
                <w:rFonts w:eastAsia="HG丸ｺﾞｼｯｸM-PRO" w:hint="eastAsia"/>
                <w:sz w:val="20"/>
              </w:rPr>
              <w:t>when</w:t>
            </w:r>
            <w:r w:rsidRPr="004A3030">
              <w:rPr>
                <w:rFonts w:eastAsia="HG丸ｺﾞｼｯｸM-PRO" w:hint="eastAsia"/>
                <w:sz w:val="20"/>
              </w:rPr>
              <w:t>に注意して、教科書の本文を理解する</w:t>
            </w:r>
            <w:r w:rsidRPr="004A3030">
              <w:rPr>
                <w:rFonts w:eastAsia="HG丸ｺﾞｼｯｸM-PRO" w:hint="eastAsia"/>
                <w:sz w:val="20"/>
              </w:rPr>
              <w:t>(L7-A)</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rFonts w:hint="eastAsia"/>
                <w:sz w:val="24"/>
              </w:rPr>
              <w:t>A</w:t>
            </w:r>
            <w:r>
              <w:rPr>
                <w:rFonts w:hint="eastAsia"/>
                <w:sz w:val="24"/>
              </w:rPr>
              <w:t>・</w:t>
            </w:r>
            <w:r w:rsidRPr="004A3030">
              <w:rPr>
                <w:sz w:val="24"/>
              </w:rPr>
              <w:t>C</w:t>
            </w:r>
            <w:r>
              <w:rPr>
                <w:rFonts w:hint="eastAsia"/>
                <w:sz w:val="24"/>
              </w:rPr>
              <w:t>・</w:t>
            </w:r>
            <w:r w:rsidRPr="004A3030">
              <w:rPr>
                <w:sz w:val="24"/>
              </w:rPr>
              <w:t>D</w:t>
            </w:r>
            <w:r>
              <w:rPr>
                <w:rFonts w:hint="eastAsia"/>
                <w:sz w:val="24"/>
              </w:rPr>
              <w:t>】</w:t>
            </w:r>
          </w:p>
        </w:tc>
      </w:tr>
      <w:tr w:rsidR="00B01731" w:rsidTr="00884365">
        <w:tc>
          <w:tcPr>
            <w:tcW w:w="1276" w:type="dxa"/>
            <w:vAlign w:val="center"/>
          </w:tcPr>
          <w:p w:rsidR="00B01731" w:rsidRDefault="00B01731" w:rsidP="00884365">
            <w:pPr>
              <w:spacing w:line="276" w:lineRule="auto"/>
              <w:jc w:val="center"/>
            </w:pPr>
            <w:r>
              <w:rPr>
                <w:rFonts w:hint="eastAsia"/>
              </w:rPr>
              <w:t>第４時</w:t>
            </w:r>
          </w:p>
        </w:tc>
        <w:tc>
          <w:tcPr>
            <w:tcW w:w="6095" w:type="dxa"/>
            <w:vAlign w:val="center"/>
          </w:tcPr>
          <w:p w:rsidR="00B01731" w:rsidRPr="004A3030" w:rsidRDefault="004A3030" w:rsidP="004A3030">
            <w:pPr>
              <w:spacing w:line="276" w:lineRule="auto"/>
              <w:rPr>
                <w:rFonts w:eastAsia="HG丸ｺﾞｼｯｸM-PRO"/>
                <w:sz w:val="20"/>
              </w:rPr>
            </w:pPr>
            <w:r w:rsidRPr="004A3030">
              <w:rPr>
                <w:rFonts w:eastAsia="HG丸ｺﾞｼｯｸM-PRO" w:hint="eastAsia"/>
                <w:sz w:val="20"/>
              </w:rPr>
              <w:t>助動詞</w:t>
            </w:r>
            <w:r w:rsidRPr="004A3030">
              <w:rPr>
                <w:rFonts w:eastAsia="HG丸ｺﾞｼｯｸM-PRO" w:hint="eastAsia"/>
                <w:sz w:val="20"/>
              </w:rPr>
              <w:t>can</w:t>
            </w:r>
            <w:r w:rsidRPr="004A3030">
              <w:rPr>
                <w:rFonts w:eastAsia="HG丸ｺﾞｼｯｸM-PRO" w:hint="eastAsia"/>
                <w:sz w:val="20"/>
              </w:rPr>
              <w:t>について理解する</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rFonts w:hint="eastAsia"/>
                <w:sz w:val="24"/>
              </w:rPr>
              <w:t>B</w:t>
            </w:r>
            <w:r>
              <w:rPr>
                <w:rFonts w:hint="eastAsia"/>
                <w:sz w:val="24"/>
              </w:rPr>
              <w:t>・</w:t>
            </w:r>
            <w:r w:rsidRPr="004A3030">
              <w:rPr>
                <w:sz w:val="24"/>
              </w:rPr>
              <w:t>D</w:t>
            </w:r>
            <w:r>
              <w:rPr>
                <w:rFonts w:hint="eastAsia"/>
                <w:sz w:val="24"/>
              </w:rPr>
              <w:t>】</w:t>
            </w:r>
          </w:p>
        </w:tc>
      </w:tr>
      <w:tr w:rsidR="00B01731" w:rsidTr="00884365">
        <w:tc>
          <w:tcPr>
            <w:tcW w:w="1276" w:type="dxa"/>
            <w:vAlign w:val="center"/>
          </w:tcPr>
          <w:p w:rsidR="00B01731" w:rsidRDefault="00B01731" w:rsidP="00884365">
            <w:pPr>
              <w:spacing w:line="276" w:lineRule="auto"/>
              <w:jc w:val="center"/>
            </w:pPr>
            <w:r>
              <w:rPr>
                <w:rFonts w:hint="eastAsia"/>
              </w:rPr>
              <w:t>第５時</w:t>
            </w:r>
          </w:p>
        </w:tc>
        <w:tc>
          <w:tcPr>
            <w:tcW w:w="6095" w:type="dxa"/>
            <w:vAlign w:val="center"/>
          </w:tcPr>
          <w:p w:rsidR="00B01731" w:rsidRPr="004A3030" w:rsidRDefault="004A3030" w:rsidP="004A3030">
            <w:pPr>
              <w:spacing w:line="276" w:lineRule="auto"/>
              <w:rPr>
                <w:rFonts w:eastAsia="HG丸ｺﾞｼｯｸM-PRO"/>
                <w:sz w:val="20"/>
              </w:rPr>
            </w:pPr>
            <w:r w:rsidRPr="004A3030">
              <w:rPr>
                <w:rFonts w:eastAsia="HG丸ｺﾞｼｯｸM-PRO" w:hint="eastAsia"/>
                <w:sz w:val="20"/>
              </w:rPr>
              <w:t>助動詞</w:t>
            </w:r>
            <w:r w:rsidRPr="004A3030">
              <w:rPr>
                <w:rFonts w:eastAsia="HG丸ｺﾞｼｯｸM-PRO" w:hint="eastAsia"/>
                <w:sz w:val="20"/>
              </w:rPr>
              <w:t>can</w:t>
            </w:r>
            <w:r w:rsidRPr="004A3030">
              <w:rPr>
                <w:rFonts w:eastAsia="HG丸ｺﾞｼｯｸM-PRO" w:hint="eastAsia"/>
                <w:sz w:val="20"/>
              </w:rPr>
              <w:t>の練習問題を解き、</w:t>
            </w:r>
            <w:r w:rsidRPr="004A3030">
              <w:rPr>
                <w:rFonts w:eastAsia="HG丸ｺﾞｼｯｸM-PRO" w:hint="eastAsia"/>
                <w:sz w:val="20"/>
              </w:rPr>
              <w:t>can</w:t>
            </w:r>
            <w:r w:rsidRPr="004A3030">
              <w:rPr>
                <w:rFonts w:eastAsia="HG丸ｺﾞｼｯｸM-PRO" w:hint="eastAsia"/>
                <w:sz w:val="20"/>
              </w:rPr>
              <w:t>を用いた表現を英語で書く。</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rFonts w:hint="eastAsia"/>
                <w:sz w:val="24"/>
              </w:rPr>
              <w:t>B</w:t>
            </w:r>
            <w:r>
              <w:rPr>
                <w:rFonts w:hint="eastAsia"/>
                <w:sz w:val="24"/>
              </w:rPr>
              <w:t>・</w:t>
            </w:r>
            <w:r w:rsidRPr="004A3030">
              <w:rPr>
                <w:sz w:val="24"/>
              </w:rPr>
              <w:t>D</w:t>
            </w:r>
            <w:r>
              <w:rPr>
                <w:rFonts w:hint="eastAsia"/>
                <w:sz w:val="24"/>
              </w:rPr>
              <w:t>】</w:t>
            </w:r>
          </w:p>
        </w:tc>
      </w:tr>
      <w:tr w:rsidR="00B01731" w:rsidTr="00884365">
        <w:tc>
          <w:tcPr>
            <w:tcW w:w="1276" w:type="dxa"/>
            <w:vAlign w:val="center"/>
          </w:tcPr>
          <w:p w:rsidR="00B01731" w:rsidRDefault="00B01731" w:rsidP="00884365">
            <w:pPr>
              <w:spacing w:line="276" w:lineRule="auto"/>
              <w:jc w:val="center"/>
            </w:pPr>
            <w:r>
              <w:rPr>
                <w:rFonts w:hint="eastAsia"/>
              </w:rPr>
              <w:t>第６時</w:t>
            </w:r>
          </w:p>
        </w:tc>
        <w:tc>
          <w:tcPr>
            <w:tcW w:w="6095" w:type="dxa"/>
            <w:vAlign w:val="center"/>
          </w:tcPr>
          <w:p w:rsidR="00B01731" w:rsidRPr="004A3030" w:rsidRDefault="004A3030" w:rsidP="004A3030">
            <w:pPr>
              <w:spacing w:line="276" w:lineRule="auto"/>
              <w:rPr>
                <w:rFonts w:eastAsia="HG丸ｺﾞｼｯｸM-PRO"/>
                <w:sz w:val="20"/>
              </w:rPr>
            </w:pPr>
            <w:r w:rsidRPr="004A3030">
              <w:rPr>
                <w:rFonts w:eastAsia="HG丸ｺﾞｼｯｸM-PRO" w:hint="eastAsia"/>
                <w:sz w:val="20"/>
              </w:rPr>
              <w:t>助動詞</w:t>
            </w:r>
            <w:r w:rsidRPr="004A3030">
              <w:rPr>
                <w:rFonts w:eastAsia="HG丸ｺﾞｼｯｸM-PRO" w:hint="eastAsia"/>
                <w:sz w:val="20"/>
              </w:rPr>
              <w:t>can</w:t>
            </w:r>
            <w:r w:rsidRPr="004A3030">
              <w:rPr>
                <w:rFonts w:eastAsia="HG丸ｺﾞｼｯｸM-PRO" w:hint="eastAsia"/>
                <w:sz w:val="20"/>
              </w:rPr>
              <w:t>に注意して、教科書の本文を理解する</w:t>
            </w:r>
            <w:r w:rsidRPr="004A3030">
              <w:rPr>
                <w:rFonts w:eastAsia="HG丸ｺﾞｼｯｸM-PRO" w:hint="eastAsia"/>
                <w:sz w:val="20"/>
              </w:rPr>
              <w:t>(L7-B)</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rFonts w:hint="eastAsia"/>
                <w:sz w:val="24"/>
              </w:rPr>
              <w:t>A</w:t>
            </w:r>
            <w:r>
              <w:rPr>
                <w:rFonts w:hint="eastAsia"/>
                <w:sz w:val="24"/>
              </w:rPr>
              <w:t>・</w:t>
            </w:r>
            <w:r w:rsidRPr="004A3030">
              <w:rPr>
                <w:sz w:val="24"/>
              </w:rPr>
              <w:t>C</w:t>
            </w:r>
            <w:r>
              <w:rPr>
                <w:rFonts w:hint="eastAsia"/>
                <w:sz w:val="24"/>
              </w:rPr>
              <w:t>・</w:t>
            </w:r>
            <w:r w:rsidRPr="004A3030">
              <w:rPr>
                <w:sz w:val="24"/>
              </w:rPr>
              <w:t>D</w:t>
            </w:r>
            <w:r>
              <w:rPr>
                <w:rFonts w:hint="eastAsia"/>
                <w:sz w:val="24"/>
              </w:rPr>
              <w:t>】</w:t>
            </w:r>
          </w:p>
        </w:tc>
      </w:tr>
      <w:tr w:rsidR="00B01731" w:rsidTr="00884365">
        <w:tc>
          <w:tcPr>
            <w:tcW w:w="1276" w:type="dxa"/>
            <w:vAlign w:val="center"/>
          </w:tcPr>
          <w:p w:rsidR="00B01731" w:rsidRDefault="004A3030" w:rsidP="00884365">
            <w:pPr>
              <w:spacing w:line="276" w:lineRule="auto"/>
              <w:jc w:val="center"/>
            </w:pPr>
            <w:r>
              <w:rPr>
                <w:rFonts w:hint="eastAsia"/>
              </w:rPr>
              <w:t>第７時</w:t>
            </w:r>
          </w:p>
        </w:tc>
        <w:tc>
          <w:tcPr>
            <w:tcW w:w="6095" w:type="dxa"/>
            <w:vAlign w:val="center"/>
          </w:tcPr>
          <w:p w:rsidR="00B01731" w:rsidRPr="004A3030" w:rsidRDefault="004A3030" w:rsidP="004A3030">
            <w:pPr>
              <w:spacing w:line="276" w:lineRule="auto"/>
              <w:rPr>
                <w:rFonts w:eastAsia="HG丸ｺﾞｼｯｸM-PRO"/>
                <w:sz w:val="20"/>
              </w:rPr>
            </w:pPr>
            <w:r w:rsidRPr="004A3030">
              <w:rPr>
                <w:rFonts w:eastAsia="HG丸ｺﾞｼｯｸM-PRO" w:hint="eastAsia"/>
                <w:sz w:val="20"/>
              </w:rPr>
              <w:t>助動詞</w:t>
            </w:r>
            <w:r w:rsidRPr="004A3030">
              <w:rPr>
                <w:rFonts w:eastAsia="HG丸ｺﾞｼｯｸM-PRO" w:hint="eastAsia"/>
                <w:sz w:val="20"/>
              </w:rPr>
              <w:t>can</w:t>
            </w:r>
            <w:r w:rsidRPr="004A3030">
              <w:rPr>
                <w:rFonts w:eastAsia="HG丸ｺﾞｼｯｸM-PRO" w:hint="eastAsia"/>
                <w:sz w:val="20"/>
              </w:rPr>
              <w:t>に注意して、教科書の本文を理解する</w:t>
            </w:r>
            <w:r w:rsidRPr="004A3030">
              <w:rPr>
                <w:rFonts w:eastAsia="HG丸ｺﾞｼｯｸM-PRO" w:hint="eastAsia"/>
                <w:sz w:val="20"/>
              </w:rPr>
              <w:t>(L7-</w:t>
            </w:r>
            <w:r w:rsidRPr="004A3030">
              <w:rPr>
                <w:rFonts w:eastAsia="HG丸ｺﾞｼｯｸM-PRO"/>
                <w:sz w:val="20"/>
              </w:rPr>
              <w:t>C</w:t>
            </w:r>
            <w:r w:rsidRPr="004A3030">
              <w:rPr>
                <w:rFonts w:eastAsia="HG丸ｺﾞｼｯｸM-PRO" w:hint="eastAsia"/>
                <w:sz w:val="20"/>
              </w:rPr>
              <w:t>)</w:t>
            </w:r>
          </w:p>
        </w:tc>
        <w:tc>
          <w:tcPr>
            <w:tcW w:w="2410" w:type="dxa"/>
            <w:vAlign w:val="center"/>
          </w:tcPr>
          <w:p w:rsidR="00B01731" w:rsidRPr="004A3030" w:rsidRDefault="004A3030" w:rsidP="004A3030">
            <w:pPr>
              <w:spacing w:line="276" w:lineRule="auto"/>
              <w:rPr>
                <w:sz w:val="24"/>
              </w:rPr>
            </w:pPr>
            <w:r>
              <w:rPr>
                <w:rFonts w:hint="eastAsia"/>
                <w:sz w:val="24"/>
              </w:rPr>
              <w:t>【</w:t>
            </w:r>
            <w:r w:rsidRPr="004A3030">
              <w:rPr>
                <w:rFonts w:hint="eastAsia"/>
                <w:sz w:val="24"/>
              </w:rPr>
              <w:t>A</w:t>
            </w:r>
            <w:r>
              <w:rPr>
                <w:rFonts w:hint="eastAsia"/>
                <w:sz w:val="24"/>
              </w:rPr>
              <w:t>・</w:t>
            </w:r>
            <w:r w:rsidRPr="004A3030">
              <w:rPr>
                <w:sz w:val="24"/>
              </w:rPr>
              <w:t>C</w:t>
            </w:r>
            <w:r>
              <w:rPr>
                <w:rFonts w:hint="eastAsia"/>
                <w:sz w:val="24"/>
              </w:rPr>
              <w:t>・</w:t>
            </w:r>
            <w:r w:rsidRPr="004A3030">
              <w:rPr>
                <w:sz w:val="24"/>
              </w:rPr>
              <w:t>D</w:t>
            </w:r>
            <w:r>
              <w:rPr>
                <w:rFonts w:hint="eastAsia"/>
                <w:sz w:val="24"/>
              </w:rPr>
              <w:t>】</w:t>
            </w:r>
          </w:p>
        </w:tc>
      </w:tr>
    </w:tbl>
    <w:p w:rsidR="00FB248A" w:rsidRDefault="004F1393" w:rsidP="003041D6">
      <w:pPr>
        <w:spacing w:before="240" w:line="360" w:lineRule="auto"/>
      </w:pPr>
      <w:r>
        <w:rPr>
          <w:rFonts w:hint="eastAsia"/>
        </w:rPr>
        <w:t>１</w:t>
      </w:r>
      <w:r w:rsidR="005B2BBB">
        <w:rPr>
          <w:rFonts w:hint="eastAsia"/>
        </w:rPr>
        <w:t>２</w:t>
      </w:r>
      <w:r w:rsidR="00F1468C">
        <w:rPr>
          <w:rFonts w:hint="eastAsia"/>
        </w:rPr>
        <w:t>．</w:t>
      </w:r>
      <w:r w:rsidR="00FB248A">
        <w:rPr>
          <w:rFonts w:hint="eastAsia"/>
        </w:rPr>
        <w:t>本時の</w:t>
      </w:r>
      <w:r w:rsidR="00F950D4">
        <w:rPr>
          <w:rFonts w:hint="eastAsia"/>
        </w:rPr>
        <w:t>展開</w:t>
      </w:r>
    </w:p>
    <w:p w:rsidR="00B15CEB" w:rsidRDefault="003467D5" w:rsidP="00373358">
      <w:pPr>
        <w:spacing w:line="360" w:lineRule="auto"/>
      </w:pPr>
      <w:r>
        <w:rPr>
          <w:rFonts w:hint="eastAsia"/>
        </w:rPr>
        <w:t xml:space="preserve">　</w:t>
      </w:r>
      <w:r w:rsidR="00F1468C">
        <w:rPr>
          <w:rFonts w:hint="eastAsia"/>
        </w:rPr>
        <w:t xml:space="preserve">　</w:t>
      </w:r>
      <w:r w:rsidR="00F950D4">
        <w:rPr>
          <w:rFonts w:hint="eastAsia"/>
        </w:rPr>
        <w:t>（</w:t>
      </w:r>
      <w:r>
        <w:rPr>
          <w:rFonts w:hint="eastAsia"/>
        </w:rPr>
        <w:t>１</w:t>
      </w:r>
      <w:r w:rsidR="00C0734A">
        <w:rPr>
          <w:rFonts w:hint="eastAsia"/>
        </w:rPr>
        <w:t>）本時の目標</w:t>
      </w:r>
      <w:r w:rsidR="00B15CEB">
        <w:rPr>
          <w:rFonts w:hint="eastAsia"/>
        </w:rPr>
        <w:t xml:space="preserve">　</w:t>
      </w:r>
    </w:p>
    <w:p w:rsidR="00F950D4" w:rsidRDefault="00B93E82" w:rsidP="00B15CEB">
      <w:pPr>
        <w:spacing w:line="360" w:lineRule="auto"/>
        <w:ind w:firstLineChars="600" w:firstLine="1260"/>
      </w:pPr>
      <w:r>
        <w:rPr>
          <w:rFonts w:hint="eastAsia"/>
        </w:rPr>
        <w:t>・</w:t>
      </w:r>
      <w:r w:rsidR="00B15CEB">
        <w:rPr>
          <w:rFonts w:hint="eastAsia"/>
        </w:rPr>
        <w:t>日本文化の１つである</w:t>
      </w:r>
      <w:r w:rsidR="0061318F">
        <w:rPr>
          <w:rFonts w:hint="eastAsia"/>
        </w:rPr>
        <w:t>おせち料理</w:t>
      </w:r>
      <w:r w:rsidR="00B15CEB">
        <w:rPr>
          <w:rFonts w:hint="eastAsia"/>
        </w:rPr>
        <w:t>について理解し、英語で表現することができる。</w:t>
      </w:r>
    </w:p>
    <w:p w:rsidR="006557B9" w:rsidRDefault="00B93E82" w:rsidP="00B15CEB">
      <w:pPr>
        <w:spacing w:line="360" w:lineRule="auto"/>
        <w:ind w:firstLineChars="600" w:firstLine="1260"/>
      </w:pPr>
      <w:r>
        <w:rPr>
          <w:rFonts w:hint="eastAsia"/>
        </w:rPr>
        <w:t>・</w:t>
      </w:r>
      <w:r w:rsidR="00F829B3">
        <w:rPr>
          <w:rFonts w:hint="eastAsia"/>
        </w:rPr>
        <w:t>おせち料理の</w:t>
      </w:r>
      <w:r w:rsidR="003869E4">
        <w:rPr>
          <w:rFonts w:hint="eastAsia"/>
        </w:rPr>
        <w:t>中から６つの料理を取り上げ、それぞれの料理の｢いわれ｣に</w:t>
      </w:r>
      <w:r w:rsidR="00F4038D">
        <w:rPr>
          <w:rFonts w:hint="eastAsia"/>
        </w:rPr>
        <w:t>ついて</w:t>
      </w:r>
      <w:r w:rsidR="003869E4">
        <w:rPr>
          <w:rFonts w:hint="eastAsia"/>
        </w:rPr>
        <w:t>理解を深める。</w:t>
      </w:r>
    </w:p>
    <w:p w:rsidR="00F950D4" w:rsidRDefault="0058501F" w:rsidP="00373358">
      <w:pPr>
        <w:spacing w:line="360" w:lineRule="auto"/>
      </w:pPr>
      <w:r>
        <w:rPr>
          <w:rFonts w:hint="eastAsia"/>
        </w:rPr>
        <w:t xml:space="preserve">　　</w:t>
      </w:r>
      <w:r w:rsidR="009B1C79">
        <w:rPr>
          <w:rFonts w:hint="eastAsia"/>
        </w:rPr>
        <w:t>（</w:t>
      </w:r>
      <w:r w:rsidR="003467D5">
        <w:rPr>
          <w:rFonts w:hint="eastAsia"/>
        </w:rPr>
        <w:t>２</w:t>
      </w:r>
      <w:r w:rsidR="00C0734A">
        <w:rPr>
          <w:rFonts w:hint="eastAsia"/>
        </w:rPr>
        <w:t>）本時の評価規準</w:t>
      </w:r>
    </w:p>
    <w:p w:rsidR="00691787" w:rsidRDefault="00B15CEB" w:rsidP="00373358">
      <w:pPr>
        <w:spacing w:line="360" w:lineRule="auto"/>
      </w:pPr>
      <w:r>
        <w:rPr>
          <w:rFonts w:hint="eastAsia"/>
        </w:rPr>
        <w:t xml:space="preserve">　　　　　　</w:t>
      </w:r>
      <w:r w:rsidR="00697CBA">
        <w:rPr>
          <w:rFonts w:hint="eastAsia"/>
        </w:rPr>
        <w:t>・</w:t>
      </w:r>
      <w:r>
        <w:rPr>
          <w:rFonts w:hint="eastAsia"/>
        </w:rPr>
        <w:t>積極的に会話活動に参加できるか【</w:t>
      </w:r>
      <w:r>
        <w:rPr>
          <w:rFonts w:hint="eastAsia"/>
        </w:rPr>
        <w:t>A</w:t>
      </w:r>
      <w:r>
        <w:rPr>
          <w:rFonts w:hint="eastAsia"/>
        </w:rPr>
        <w:t>】</w:t>
      </w:r>
    </w:p>
    <w:p w:rsidR="00B15CEB" w:rsidRDefault="00697CBA" w:rsidP="00691787">
      <w:pPr>
        <w:spacing w:line="360" w:lineRule="auto"/>
        <w:ind w:firstLineChars="600" w:firstLine="1260"/>
      </w:pPr>
      <w:r>
        <w:rPr>
          <w:rFonts w:hint="eastAsia"/>
        </w:rPr>
        <w:t>・</w:t>
      </w:r>
      <w:r w:rsidR="00B15CEB">
        <w:rPr>
          <w:rFonts w:hint="eastAsia"/>
        </w:rPr>
        <w:t>正しく適切に日本文化を英語で伝えられるか【</w:t>
      </w:r>
      <w:r w:rsidR="00B15CEB">
        <w:rPr>
          <w:rFonts w:hint="eastAsia"/>
        </w:rPr>
        <w:t>B</w:t>
      </w:r>
      <w:r w:rsidR="00B15CEB">
        <w:rPr>
          <w:rFonts w:hint="eastAsia"/>
        </w:rPr>
        <w:t>】</w:t>
      </w:r>
    </w:p>
    <w:p w:rsidR="00B15CEB" w:rsidRDefault="00B15CEB" w:rsidP="00373358">
      <w:pPr>
        <w:spacing w:line="360" w:lineRule="auto"/>
      </w:pPr>
      <w:r>
        <w:rPr>
          <w:rFonts w:hint="eastAsia"/>
        </w:rPr>
        <w:t xml:space="preserve">　　　　　　</w:t>
      </w:r>
      <w:r w:rsidR="00697CBA">
        <w:rPr>
          <w:rFonts w:hint="eastAsia"/>
        </w:rPr>
        <w:t>・</w:t>
      </w:r>
      <w:r>
        <w:rPr>
          <w:rFonts w:hint="eastAsia"/>
        </w:rPr>
        <w:t>相手の問いかけに対して適切に答えられるか【</w:t>
      </w:r>
      <w:r>
        <w:rPr>
          <w:rFonts w:hint="eastAsia"/>
        </w:rPr>
        <w:t>C</w:t>
      </w:r>
      <w:r>
        <w:rPr>
          <w:rFonts w:hint="eastAsia"/>
        </w:rPr>
        <w:t>】</w:t>
      </w:r>
    </w:p>
    <w:p w:rsidR="00B15CEB" w:rsidRDefault="00B15CEB" w:rsidP="00373358">
      <w:pPr>
        <w:spacing w:line="360" w:lineRule="auto"/>
      </w:pPr>
      <w:r>
        <w:rPr>
          <w:rFonts w:hint="eastAsia"/>
        </w:rPr>
        <w:t xml:space="preserve">　　　　　　</w:t>
      </w:r>
      <w:r w:rsidR="00697CBA">
        <w:rPr>
          <w:rFonts w:hint="eastAsia"/>
        </w:rPr>
        <w:t>・</w:t>
      </w:r>
      <w:r>
        <w:rPr>
          <w:rFonts w:hint="eastAsia"/>
        </w:rPr>
        <w:t>疑問詞</w:t>
      </w:r>
      <w:r>
        <w:rPr>
          <w:rFonts w:hint="eastAsia"/>
        </w:rPr>
        <w:t>w</w:t>
      </w:r>
      <w:r>
        <w:t>hen</w:t>
      </w:r>
      <w:r>
        <w:rPr>
          <w:rFonts w:hint="eastAsia"/>
        </w:rPr>
        <w:t>と日本文化「</w:t>
      </w:r>
      <w:r w:rsidR="0061318F">
        <w:rPr>
          <w:rFonts w:hint="eastAsia"/>
        </w:rPr>
        <w:t>おせち料理</w:t>
      </w:r>
      <w:r>
        <w:rPr>
          <w:rFonts w:hint="eastAsia"/>
        </w:rPr>
        <w:t>」について理解しているか【</w:t>
      </w:r>
      <w:r>
        <w:rPr>
          <w:rFonts w:hint="eastAsia"/>
        </w:rPr>
        <w:t>D</w:t>
      </w:r>
      <w:r>
        <w:rPr>
          <w:rFonts w:hint="eastAsia"/>
        </w:rPr>
        <w:t>】</w:t>
      </w:r>
    </w:p>
    <w:p w:rsidR="00C0734A" w:rsidRDefault="00C0734A" w:rsidP="00373358">
      <w:pPr>
        <w:spacing w:line="360" w:lineRule="auto"/>
      </w:pPr>
      <w:r>
        <w:rPr>
          <w:rFonts w:hint="eastAsia"/>
        </w:rPr>
        <w:lastRenderedPageBreak/>
        <w:t xml:space="preserve">　　</w:t>
      </w:r>
      <w:r w:rsidR="00B93E82">
        <w:rPr>
          <w:rFonts w:hint="eastAsia"/>
        </w:rPr>
        <w:t>（３）本時の学習</w:t>
      </w:r>
    </w:p>
    <w:tbl>
      <w:tblPr>
        <w:tblStyle w:val="a8"/>
        <w:tblW w:w="5194" w:type="pct"/>
        <w:tblLook w:val="04A0" w:firstRow="1" w:lastRow="0" w:firstColumn="1" w:lastColumn="0" w:noHBand="0" w:noVBand="1"/>
      </w:tblPr>
      <w:tblGrid>
        <w:gridCol w:w="4388"/>
        <w:gridCol w:w="3969"/>
        <w:gridCol w:w="2410"/>
      </w:tblGrid>
      <w:tr w:rsidR="00B93E82" w:rsidTr="008F7481">
        <w:trPr>
          <w:trHeight w:val="680"/>
        </w:trPr>
        <w:tc>
          <w:tcPr>
            <w:tcW w:w="2038" w:type="pct"/>
            <w:vAlign w:val="center"/>
          </w:tcPr>
          <w:p w:rsidR="00B93E82" w:rsidRDefault="00B93E82" w:rsidP="00E71F04">
            <w:pPr>
              <w:spacing w:line="460" w:lineRule="exact"/>
              <w:jc w:val="center"/>
            </w:pPr>
            <w:r w:rsidRPr="00270329">
              <w:rPr>
                <w:rFonts w:hint="eastAsia"/>
                <w:szCs w:val="20"/>
              </w:rPr>
              <w:t>学習活動</w:t>
            </w:r>
          </w:p>
        </w:tc>
        <w:tc>
          <w:tcPr>
            <w:tcW w:w="1843" w:type="pct"/>
            <w:vAlign w:val="center"/>
          </w:tcPr>
          <w:p w:rsidR="00B93E82" w:rsidRDefault="00B93E82" w:rsidP="00270329">
            <w:pPr>
              <w:ind w:left="210" w:hangingChars="100" w:hanging="210"/>
              <w:jc w:val="center"/>
            </w:pPr>
            <w:r>
              <w:rPr>
                <w:rFonts w:hint="eastAsia"/>
              </w:rPr>
              <w:t>指導上の留意点</w:t>
            </w:r>
          </w:p>
          <w:p w:rsidR="00B93E82" w:rsidRDefault="00B93E82" w:rsidP="00270329">
            <w:pPr>
              <w:ind w:left="210" w:hangingChars="100" w:hanging="210"/>
              <w:jc w:val="center"/>
            </w:pPr>
            <w:r w:rsidRPr="00270329">
              <w:rPr>
                <w:rFonts w:hint="eastAsia"/>
              </w:rPr>
              <w:t>○Ｔ１（</w:t>
            </w:r>
            <w:r w:rsidR="003041D6" w:rsidRPr="003041D6">
              <w:rPr>
                <w:rFonts w:hint="eastAsia"/>
                <w:w w:val="90"/>
              </w:rPr>
              <w:t>教科</w:t>
            </w:r>
            <w:r w:rsidRPr="003041D6">
              <w:rPr>
                <w:rFonts w:hint="eastAsia"/>
                <w:w w:val="90"/>
              </w:rPr>
              <w:t>担任</w:t>
            </w:r>
            <w:r w:rsidRPr="00270329">
              <w:rPr>
                <w:rFonts w:hint="eastAsia"/>
              </w:rPr>
              <w:t>）●Ｔ２（</w:t>
            </w:r>
            <w:r w:rsidRPr="003041D6">
              <w:rPr>
                <w:rFonts w:hint="eastAsia"/>
                <w:w w:val="90"/>
              </w:rPr>
              <w:t>栄養教諭</w:t>
            </w:r>
            <w:r w:rsidRPr="00270329">
              <w:rPr>
                <w:rFonts w:hint="eastAsia"/>
              </w:rPr>
              <w:t>）</w:t>
            </w:r>
          </w:p>
        </w:tc>
        <w:tc>
          <w:tcPr>
            <w:tcW w:w="1119" w:type="pct"/>
            <w:vAlign w:val="center"/>
          </w:tcPr>
          <w:p w:rsidR="00B93E82" w:rsidRPr="00270329" w:rsidRDefault="00B93E82" w:rsidP="00E71F04">
            <w:pPr>
              <w:ind w:left="210" w:hangingChars="100" w:hanging="210"/>
              <w:jc w:val="center"/>
            </w:pPr>
            <w:r w:rsidRPr="00270329">
              <w:rPr>
                <w:rFonts w:hint="eastAsia"/>
              </w:rPr>
              <w:t>準備物</w:t>
            </w:r>
          </w:p>
          <w:p w:rsidR="00B93E82" w:rsidRDefault="00B93E82" w:rsidP="00B93E82">
            <w:pPr>
              <w:ind w:left="210" w:hangingChars="100" w:hanging="210"/>
              <w:jc w:val="center"/>
            </w:pPr>
            <w:r w:rsidRPr="00270329">
              <w:rPr>
                <w:rFonts w:hint="eastAsia"/>
              </w:rPr>
              <w:t>【</w:t>
            </w:r>
            <w:r w:rsidRPr="00270329">
              <w:t>評価規準</w:t>
            </w:r>
            <w:r w:rsidRPr="00270329">
              <w:rPr>
                <w:rFonts w:hint="eastAsia"/>
              </w:rPr>
              <w:t>】</w:t>
            </w:r>
          </w:p>
        </w:tc>
      </w:tr>
      <w:tr w:rsidR="00B93E82" w:rsidTr="008F7481">
        <w:trPr>
          <w:trHeight w:val="274"/>
        </w:trPr>
        <w:tc>
          <w:tcPr>
            <w:tcW w:w="2038" w:type="pct"/>
          </w:tcPr>
          <w:p w:rsidR="00B93E82" w:rsidRDefault="00B93E82" w:rsidP="00697CBA">
            <w:pPr>
              <w:spacing w:line="360" w:lineRule="auto"/>
              <w:ind w:left="210" w:hangingChars="100" w:hanging="210"/>
            </w:pPr>
            <w:r>
              <w:rPr>
                <w:rFonts w:hint="eastAsia"/>
              </w:rPr>
              <w:t>１．あいさつをする。</w:t>
            </w:r>
          </w:p>
          <w:p w:rsidR="00B93E82" w:rsidRDefault="00B93E82" w:rsidP="00697CBA">
            <w:pPr>
              <w:spacing w:line="360" w:lineRule="auto"/>
              <w:ind w:left="210" w:hangingChars="100" w:hanging="210"/>
            </w:pPr>
          </w:p>
          <w:p w:rsidR="00B93E82" w:rsidRDefault="00B93E82" w:rsidP="00697CBA">
            <w:pPr>
              <w:spacing w:line="360" w:lineRule="auto"/>
              <w:ind w:left="210" w:hangingChars="100" w:hanging="210"/>
            </w:pPr>
          </w:p>
          <w:p w:rsidR="00B93E82" w:rsidRDefault="00B93E82" w:rsidP="00697CBA">
            <w:pPr>
              <w:spacing w:line="360" w:lineRule="auto"/>
              <w:ind w:left="210" w:hangingChars="100" w:hanging="210"/>
            </w:pPr>
          </w:p>
          <w:p w:rsidR="00B93E82" w:rsidRDefault="00B93E82" w:rsidP="00697CBA">
            <w:pPr>
              <w:spacing w:line="360" w:lineRule="auto"/>
              <w:ind w:left="210" w:hangingChars="100" w:hanging="210"/>
            </w:pPr>
          </w:p>
          <w:p w:rsidR="00B93E82" w:rsidRDefault="00B93E82" w:rsidP="00697CBA">
            <w:pPr>
              <w:spacing w:line="360" w:lineRule="auto"/>
              <w:ind w:left="210" w:hangingChars="100" w:hanging="210"/>
            </w:pPr>
          </w:p>
          <w:p w:rsidR="00697CBA" w:rsidRDefault="00B93E82" w:rsidP="00697CBA">
            <w:pPr>
              <w:spacing w:line="360" w:lineRule="auto"/>
              <w:ind w:left="210" w:hangingChars="100" w:hanging="210"/>
            </w:pPr>
            <w:r>
              <w:t>２．おせち料理について学習することを知</w:t>
            </w:r>
          </w:p>
          <w:p w:rsidR="00B93E82" w:rsidRDefault="00B93E82" w:rsidP="00697CBA">
            <w:pPr>
              <w:spacing w:line="360" w:lineRule="auto"/>
              <w:ind w:leftChars="100" w:left="210" w:firstLineChars="100" w:firstLine="210"/>
            </w:pPr>
            <w:r>
              <w:t>る</w:t>
            </w:r>
            <w:r>
              <w:rPr>
                <w:rFonts w:hint="eastAsia"/>
              </w:rPr>
              <w:t>。</w:t>
            </w:r>
          </w:p>
          <w:p w:rsidR="00B93E82" w:rsidRDefault="00B93E82" w:rsidP="00697CBA">
            <w:pPr>
              <w:spacing w:line="360" w:lineRule="auto"/>
              <w:ind w:left="210" w:hangingChars="100" w:hanging="210"/>
            </w:pPr>
            <w:r>
              <w:t xml:space="preserve">　</w:t>
            </w:r>
            <w:r w:rsidR="00697CBA">
              <w:rPr>
                <w:rFonts w:hint="eastAsia"/>
              </w:rPr>
              <w:t xml:space="preserve">　</w:t>
            </w:r>
            <w:r>
              <w:t>・行事食にふれる</w:t>
            </w:r>
          </w:p>
          <w:p w:rsidR="00B93E82" w:rsidRDefault="00B93E82" w:rsidP="00697CBA">
            <w:pPr>
              <w:spacing w:line="360" w:lineRule="auto"/>
              <w:ind w:left="210" w:hangingChars="100" w:hanging="210"/>
            </w:pPr>
            <w:r>
              <w:t xml:space="preserve">　　</w:t>
            </w:r>
            <w:r>
              <w:rPr>
                <w:rFonts w:hint="eastAsia"/>
              </w:rPr>
              <w:t xml:space="preserve">　</w:t>
            </w:r>
            <w:r w:rsidR="00697CBA">
              <w:t>節</w:t>
            </w:r>
            <w:r w:rsidR="00697CBA">
              <w:rPr>
                <w:rFonts w:hint="eastAsia"/>
              </w:rPr>
              <w:t xml:space="preserve">　　　分</w:t>
            </w:r>
            <w:r>
              <w:t>：巻き寿司</w:t>
            </w:r>
            <w:r>
              <w:rPr>
                <w:rFonts w:hint="eastAsia"/>
              </w:rPr>
              <w:t>＆豆</w:t>
            </w:r>
          </w:p>
          <w:p w:rsidR="00697CBA" w:rsidRDefault="00B93E82" w:rsidP="00697CBA">
            <w:pPr>
              <w:spacing w:line="360" w:lineRule="auto"/>
              <w:ind w:left="210" w:hangingChars="100" w:hanging="210"/>
            </w:pPr>
            <w:r>
              <w:t xml:space="preserve">　</w:t>
            </w:r>
            <w:r w:rsidR="00697CBA">
              <w:rPr>
                <w:rFonts w:hint="eastAsia"/>
              </w:rPr>
              <w:t xml:space="preserve">　　</w:t>
            </w:r>
            <w:r>
              <w:t>子どもの日</w:t>
            </w:r>
            <w:r>
              <w:rPr>
                <w:rFonts w:hint="eastAsia"/>
              </w:rPr>
              <w:t>：</w:t>
            </w:r>
            <w:r>
              <w:t>柏餅</w:t>
            </w:r>
          </w:p>
          <w:p w:rsidR="00B93E82" w:rsidRDefault="00B93E82" w:rsidP="00697CBA">
            <w:pPr>
              <w:spacing w:line="360" w:lineRule="auto"/>
              <w:ind w:leftChars="100" w:left="210" w:firstLineChars="200" w:firstLine="420"/>
            </w:pPr>
            <w:r>
              <w:t>正</w:t>
            </w:r>
            <w:r w:rsidR="00697CBA">
              <w:rPr>
                <w:rFonts w:hint="eastAsia"/>
              </w:rPr>
              <w:t xml:space="preserve">　　　</w:t>
            </w:r>
            <w:r>
              <w:t>月：おせち料理</w:t>
            </w:r>
          </w:p>
          <w:p w:rsidR="008F7481" w:rsidRDefault="00C6167A" w:rsidP="00C6167A">
            <w:pPr>
              <w:spacing w:line="360" w:lineRule="auto"/>
            </w:pPr>
            <w:r>
              <w:rPr>
                <w:rFonts w:hint="eastAsia"/>
              </w:rPr>
              <w:t xml:space="preserve">　　</w:t>
            </w:r>
          </w:p>
          <w:p w:rsidR="008F7481" w:rsidRDefault="008F7481" w:rsidP="00C6167A">
            <w:pPr>
              <w:spacing w:line="360" w:lineRule="auto"/>
            </w:pPr>
          </w:p>
          <w:p w:rsidR="00B93E82" w:rsidRDefault="00C6167A" w:rsidP="008F7481">
            <w:pPr>
              <w:spacing w:line="360" w:lineRule="auto"/>
              <w:ind w:firstLineChars="200" w:firstLine="420"/>
            </w:pPr>
            <w:r>
              <w:rPr>
                <w:rFonts w:hint="eastAsia"/>
              </w:rPr>
              <w:t>・おせち料理について</w:t>
            </w:r>
            <w:r w:rsidR="007A1C16">
              <w:rPr>
                <w:rFonts w:hint="eastAsia"/>
              </w:rPr>
              <w:t>班で</w:t>
            </w:r>
            <w:r>
              <w:rPr>
                <w:rFonts w:hint="eastAsia"/>
              </w:rPr>
              <w:t>話す。</w:t>
            </w:r>
          </w:p>
          <w:p w:rsidR="00C6167A" w:rsidRDefault="00C6167A" w:rsidP="00C6167A">
            <w:pPr>
              <w:spacing w:line="360" w:lineRule="auto"/>
            </w:pPr>
            <w:r>
              <w:rPr>
                <w:rFonts w:hint="eastAsia"/>
              </w:rPr>
              <w:t xml:space="preserve">　　　（生徒の予想）</w:t>
            </w:r>
          </w:p>
          <w:p w:rsidR="00C6167A" w:rsidRDefault="00C6167A" w:rsidP="00C6167A">
            <w:pPr>
              <w:spacing w:line="360" w:lineRule="auto"/>
              <w:ind w:firstLineChars="400" w:firstLine="840"/>
            </w:pPr>
            <w:r>
              <w:rPr>
                <w:rFonts w:hint="eastAsia"/>
              </w:rPr>
              <w:t>もち・黒豆・雑煮・</w:t>
            </w:r>
            <w:r w:rsidR="008F7481">
              <w:rPr>
                <w:rFonts w:hint="eastAsia"/>
              </w:rPr>
              <w:t>えび</w:t>
            </w:r>
          </w:p>
          <w:p w:rsidR="00C6167A" w:rsidRDefault="00C6167A" w:rsidP="00C6167A">
            <w:pPr>
              <w:spacing w:line="360" w:lineRule="auto"/>
            </w:pPr>
            <w:r>
              <w:rPr>
                <w:rFonts w:hint="eastAsia"/>
              </w:rPr>
              <w:t xml:space="preserve">　　　　</w:t>
            </w:r>
          </w:p>
          <w:p w:rsidR="001E00F2" w:rsidRDefault="001E00F2" w:rsidP="00697CBA">
            <w:pPr>
              <w:spacing w:line="360" w:lineRule="auto"/>
              <w:ind w:left="420" w:hangingChars="200" w:hanging="420"/>
            </w:pPr>
          </w:p>
          <w:p w:rsidR="00B93E82" w:rsidRDefault="00B93E82" w:rsidP="00697CBA">
            <w:pPr>
              <w:spacing w:line="360" w:lineRule="auto"/>
              <w:ind w:left="420" w:hangingChars="200" w:hanging="420"/>
            </w:pPr>
            <w:r>
              <w:rPr>
                <w:rFonts w:hint="eastAsia"/>
              </w:rPr>
              <w:t>３．おせち料理のいわれを学習し英語で表現する。</w:t>
            </w:r>
          </w:p>
          <w:p w:rsidR="00B93E82" w:rsidRDefault="00B93E82" w:rsidP="0047638A">
            <w:pPr>
              <w:spacing w:line="360" w:lineRule="auto"/>
              <w:ind w:leftChars="100" w:left="210" w:firstLineChars="100" w:firstLine="210"/>
            </w:pPr>
            <w:r>
              <w:rPr>
                <w:rFonts w:hint="eastAsia"/>
              </w:rPr>
              <w:t>・おせち料理を英語で表現する。</w:t>
            </w:r>
          </w:p>
          <w:p w:rsidR="00270329" w:rsidRPr="000E5BA0" w:rsidRDefault="00B93E82" w:rsidP="000E5BA0">
            <w:pPr>
              <w:spacing w:line="360" w:lineRule="auto"/>
              <w:ind w:leftChars="521" w:left="1304" w:hangingChars="100" w:hanging="210"/>
              <w:rPr>
                <w:sz w:val="22"/>
              </w:rPr>
            </w:pPr>
            <w:r>
              <w:rPr>
                <w:rFonts w:hint="eastAsia"/>
              </w:rPr>
              <w:t xml:space="preserve">　</w:t>
            </w:r>
            <w:r w:rsidR="00270329" w:rsidRPr="000E5BA0">
              <w:rPr>
                <w:sz w:val="22"/>
                <w:szCs w:val="21"/>
              </w:rPr>
              <w:t>herring roe</w:t>
            </w:r>
            <w:r w:rsidR="00270329" w:rsidRPr="000E5BA0">
              <w:rPr>
                <w:rFonts w:hint="eastAsia"/>
                <w:sz w:val="22"/>
              </w:rPr>
              <w:t xml:space="preserve"> </w:t>
            </w:r>
            <w:r w:rsidR="00270329" w:rsidRPr="000E5BA0">
              <w:rPr>
                <w:rFonts w:hint="eastAsia"/>
                <w:sz w:val="22"/>
              </w:rPr>
              <w:t xml:space="preserve">　</w:t>
            </w:r>
          </w:p>
          <w:p w:rsidR="00270329" w:rsidRPr="000E5BA0" w:rsidRDefault="00270329" w:rsidP="00697CBA">
            <w:pPr>
              <w:spacing w:line="360" w:lineRule="auto"/>
              <w:ind w:left="220" w:hangingChars="100" w:hanging="220"/>
              <w:rPr>
                <w:sz w:val="22"/>
                <w:szCs w:val="21"/>
              </w:rPr>
            </w:pPr>
            <w:r w:rsidRPr="000E5BA0">
              <w:rPr>
                <w:rFonts w:hint="eastAsia"/>
                <w:sz w:val="22"/>
              </w:rPr>
              <w:t xml:space="preserve">　　　　　　</w:t>
            </w:r>
            <w:r w:rsidRPr="000E5BA0">
              <w:rPr>
                <w:sz w:val="22"/>
                <w:szCs w:val="21"/>
              </w:rPr>
              <w:t>dried sardines</w:t>
            </w:r>
          </w:p>
          <w:p w:rsidR="00270329" w:rsidRPr="000E5BA0" w:rsidRDefault="00270329" w:rsidP="00697CBA">
            <w:pPr>
              <w:spacing w:line="360" w:lineRule="auto"/>
              <w:ind w:left="220" w:hangingChars="100" w:hanging="220"/>
              <w:rPr>
                <w:sz w:val="22"/>
                <w:szCs w:val="21"/>
              </w:rPr>
            </w:pPr>
            <w:r w:rsidRPr="000E5BA0">
              <w:rPr>
                <w:rFonts w:hint="eastAsia"/>
                <w:sz w:val="22"/>
                <w:szCs w:val="21"/>
              </w:rPr>
              <w:t xml:space="preserve">　　　　　　</w:t>
            </w:r>
            <w:r w:rsidRPr="000E5BA0">
              <w:rPr>
                <w:sz w:val="22"/>
                <w:szCs w:val="21"/>
              </w:rPr>
              <w:t>seaweed roll</w:t>
            </w:r>
          </w:p>
          <w:p w:rsidR="00270329" w:rsidRPr="000E5BA0" w:rsidRDefault="00270329" w:rsidP="00697CBA">
            <w:pPr>
              <w:spacing w:line="360" w:lineRule="auto"/>
              <w:ind w:left="220" w:hangingChars="100" w:hanging="220"/>
              <w:rPr>
                <w:sz w:val="22"/>
              </w:rPr>
            </w:pPr>
            <w:r w:rsidRPr="000E5BA0">
              <w:rPr>
                <w:rFonts w:hint="eastAsia"/>
                <w:sz w:val="22"/>
                <w:szCs w:val="21"/>
              </w:rPr>
              <w:t xml:space="preserve">　　　　　　</w:t>
            </w:r>
            <w:r w:rsidRPr="000E5BA0">
              <w:t>chestnut and sweet potato</w:t>
            </w:r>
          </w:p>
          <w:p w:rsidR="00270329" w:rsidRPr="000E5BA0" w:rsidRDefault="00270329" w:rsidP="00270329">
            <w:pPr>
              <w:spacing w:line="360" w:lineRule="auto"/>
              <w:ind w:leftChars="100" w:left="210" w:firstLineChars="500" w:firstLine="1100"/>
              <w:rPr>
                <w:sz w:val="22"/>
              </w:rPr>
            </w:pPr>
            <w:r w:rsidRPr="000E5BA0">
              <w:rPr>
                <w:sz w:val="22"/>
              </w:rPr>
              <w:t>shrimp</w:t>
            </w:r>
            <w:r w:rsidRPr="000E5BA0">
              <w:rPr>
                <w:rFonts w:hint="eastAsia"/>
                <w:sz w:val="22"/>
              </w:rPr>
              <w:t xml:space="preserve"> </w:t>
            </w:r>
          </w:p>
          <w:p w:rsidR="00B93E82" w:rsidRPr="000E5BA0" w:rsidRDefault="00B93E82" w:rsidP="00270329">
            <w:pPr>
              <w:spacing w:line="360" w:lineRule="auto"/>
              <w:ind w:leftChars="100" w:left="210" w:firstLineChars="500" w:firstLine="1100"/>
              <w:rPr>
                <w:sz w:val="22"/>
              </w:rPr>
            </w:pPr>
            <w:r w:rsidRPr="000E5BA0">
              <w:rPr>
                <w:rFonts w:hint="eastAsia"/>
                <w:sz w:val="22"/>
              </w:rPr>
              <w:t>sweet black beans</w:t>
            </w:r>
          </w:p>
          <w:p w:rsidR="001E00F2" w:rsidRDefault="00B93E82" w:rsidP="00697CBA">
            <w:pPr>
              <w:spacing w:line="360" w:lineRule="auto"/>
              <w:ind w:left="210" w:hangingChars="100" w:hanging="210"/>
            </w:pPr>
            <w:r>
              <w:t xml:space="preserve"> </w:t>
            </w:r>
            <w:r w:rsidR="001E00F2">
              <w:rPr>
                <w:rFonts w:hint="eastAsia"/>
              </w:rPr>
              <w:t xml:space="preserve">　</w:t>
            </w:r>
          </w:p>
          <w:p w:rsidR="00B93E82" w:rsidRPr="0005123B" w:rsidRDefault="001E00F2" w:rsidP="00807C36">
            <w:pPr>
              <w:spacing w:line="360" w:lineRule="auto"/>
              <w:ind w:leftChars="200" w:left="630" w:hangingChars="100" w:hanging="210"/>
              <w:rPr>
                <w:sz w:val="20"/>
              </w:rPr>
            </w:pPr>
            <w:r>
              <w:rPr>
                <w:rFonts w:hint="eastAsia"/>
              </w:rPr>
              <w:t>・</w:t>
            </w:r>
            <w:r w:rsidR="00B50141">
              <w:rPr>
                <w:rFonts w:hint="eastAsia"/>
              </w:rPr>
              <w:t>おせち料理の名前と形から想像して、いわれを点と点を線で結びワークシートに記入する。</w:t>
            </w:r>
            <w:r w:rsidR="00B93E82">
              <w:t xml:space="preserve">  </w:t>
            </w:r>
            <w:r w:rsidR="0047638A">
              <w:rPr>
                <w:rFonts w:hint="eastAsia"/>
              </w:rPr>
              <w:t xml:space="preserve">　　　　　</w:t>
            </w:r>
          </w:p>
          <w:p w:rsidR="00B93E82" w:rsidRPr="0005123B" w:rsidRDefault="00B93E82" w:rsidP="00697CBA">
            <w:pPr>
              <w:spacing w:line="360" w:lineRule="auto"/>
              <w:ind w:left="210" w:hangingChars="100" w:hanging="210"/>
              <w:rPr>
                <w:szCs w:val="21"/>
              </w:rPr>
            </w:pPr>
            <w:r>
              <w:rPr>
                <w:rFonts w:hint="eastAsia"/>
              </w:rPr>
              <w:t xml:space="preserve"> </w:t>
            </w:r>
            <w:r>
              <w:t xml:space="preserve"> </w:t>
            </w:r>
            <w:r w:rsidR="0047638A">
              <w:rPr>
                <w:rFonts w:hint="eastAsia"/>
              </w:rPr>
              <w:t xml:space="preserve">　　　　　</w:t>
            </w:r>
          </w:p>
          <w:p w:rsidR="00B93E82" w:rsidRPr="0005123B" w:rsidRDefault="00B93E82" w:rsidP="00697CBA">
            <w:pPr>
              <w:spacing w:line="360" w:lineRule="auto"/>
              <w:rPr>
                <w:szCs w:val="21"/>
              </w:rPr>
            </w:pPr>
            <w:r w:rsidRPr="0005123B">
              <w:rPr>
                <w:szCs w:val="21"/>
              </w:rPr>
              <w:t xml:space="preserve"> </w:t>
            </w:r>
            <w:r>
              <w:rPr>
                <w:szCs w:val="21"/>
              </w:rPr>
              <w:t xml:space="preserve"> </w:t>
            </w:r>
            <w:r w:rsidR="00807C36">
              <w:rPr>
                <w:rFonts w:hint="eastAsia"/>
                <w:szCs w:val="21"/>
              </w:rPr>
              <w:t xml:space="preserve">　</w:t>
            </w:r>
            <w:r w:rsidR="0047638A">
              <w:rPr>
                <w:rFonts w:hint="eastAsia"/>
                <w:szCs w:val="21"/>
              </w:rPr>
              <w:t xml:space="preserve">　　　　　</w:t>
            </w:r>
          </w:p>
          <w:p w:rsidR="00B93E82" w:rsidRDefault="00B93E82" w:rsidP="00697CBA">
            <w:pPr>
              <w:spacing w:line="360" w:lineRule="auto"/>
              <w:ind w:left="210" w:hangingChars="100" w:hanging="210"/>
            </w:pPr>
            <w:r w:rsidRPr="0005123B">
              <w:rPr>
                <w:rFonts w:hint="eastAsia"/>
                <w:szCs w:val="21"/>
              </w:rPr>
              <w:t xml:space="preserve"> </w:t>
            </w:r>
            <w:r w:rsidR="0047638A">
              <w:rPr>
                <w:rFonts w:hint="eastAsia"/>
                <w:szCs w:val="21"/>
              </w:rPr>
              <w:t xml:space="preserve">　　　　　</w:t>
            </w:r>
            <w:r>
              <w:rPr>
                <w:szCs w:val="21"/>
              </w:rPr>
              <w:t xml:space="preserve"> </w:t>
            </w:r>
          </w:p>
          <w:p w:rsidR="00807C36" w:rsidRDefault="00807C36" w:rsidP="00807C36">
            <w:pPr>
              <w:spacing w:line="360" w:lineRule="auto"/>
              <w:ind w:leftChars="200" w:left="594" w:hangingChars="83" w:hanging="174"/>
            </w:pPr>
            <w:r>
              <w:rPr>
                <w:rFonts w:hint="eastAsia"/>
              </w:rPr>
              <w:lastRenderedPageBreak/>
              <w:t>・答え合わせをしながら、おせち料理にこめられた願いを英語で表現する。</w:t>
            </w:r>
          </w:p>
          <w:p w:rsidR="00807C36" w:rsidRDefault="00807C36" w:rsidP="004D084C">
            <w:pPr>
              <w:spacing w:line="480" w:lineRule="auto"/>
              <w:ind w:leftChars="486" w:left="1021"/>
            </w:pPr>
          </w:p>
          <w:p w:rsidR="00B93E82" w:rsidRDefault="00B93E82" w:rsidP="00807C36">
            <w:pPr>
              <w:spacing w:line="360" w:lineRule="auto"/>
              <w:ind w:leftChars="486" w:left="1021"/>
            </w:pPr>
            <w:r w:rsidRPr="004B21DF">
              <w:t>You can work hard.</w:t>
            </w:r>
          </w:p>
          <w:p w:rsidR="00B93E82" w:rsidRDefault="00B93E82" w:rsidP="00807C36">
            <w:pPr>
              <w:spacing w:line="360" w:lineRule="auto"/>
              <w:ind w:leftChars="486" w:left="1021"/>
            </w:pPr>
            <w:r w:rsidRPr="004B21DF">
              <w:t>You can have a long life.</w:t>
            </w:r>
          </w:p>
          <w:p w:rsidR="00B93E82" w:rsidRPr="004B21DF" w:rsidRDefault="00B93E82" w:rsidP="00807C36">
            <w:pPr>
              <w:spacing w:line="360" w:lineRule="auto"/>
              <w:ind w:leftChars="486" w:left="1021"/>
            </w:pPr>
            <w:r w:rsidRPr="004B21DF">
              <w:t>You can have a lot of money.</w:t>
            </w:r>
          </w:p>
          <w:p w:rsidR="00B93E82" w:rsidRDefault="00560EE0" w:rsidP="00807C36">
            <w:pPr>
              <w:spacing w:line="360" w:lineRule="auto"/>
              <w:ind w:leftChars="486" w:left="1021"/>
            </w:pPr>
            <w:r>
              <w:t xml:space="preserve">You can have </w:t>
            </w:r>
            <w:r w:rsidR="00B93E82" w:rsidRPr="004B21DF">
              <w:t>joy.</w:t>
            </w:r>
          </w:p>
          <w:p w:rsidR="00B93E82" w:rsidRPr="004B21DF" w:rsidRDefault="00B93E82" w:rsidP="00807C36">
            <w:pPr>
              <w:spacing w:line="360" w:lineRule="auto"/>
              <w:ind w:leftChars="486" w:left="1021"/>
            </w:pPr>
            <w:r w:rsidRPr="004B21DF">
              <w:t>You can have a lot of foods.</w:t>
            </w:r>
          </w:p>
          <w:p w:rsidR="00B93E82" w:rsidRDefault="00B93E82" w:rsidP="00807C36">
            <w:pPr>
              <w:spacing w:line="360" w:lineRule="auto"/>
              <w:ind w:leftChars="486" w:left="1021"/>
            </w:pPr>
            <w:r w:rsidRPr="004B21DF">
              <w:t>You can have a baby.</w:t>
            </w:r>
          </w:p>
          <w:p w:rsidR="00A04CF5" w:rsidRDefault="00A04CF5" w:rsidP="00697CBA">
            <w:pPr>
              <w:spacing w:line="360" w:lineRule="auto"/>
              <w:ind w:left="210" w:hangingChars="100" w:hanging="210"/>
            </w:pPr>
          </w:p>
          <w:p w:rsidR="00B93E82" w:rsidRDefault="00807C36" w:rsidP="00697CBA">
            <w:pPr>
              <w:spacing w:line="360" w:lineRule="auto"/>
              <w:ind w:left="420" w:hangingChars="200" w:hanging="420"/>
            </w:pPr>
            <w:r>
              <w:rPr>
                <w:rFonts w:hint="eastAsia"/>
              </w:rPr>
              <w:t>４</w:t>
            </w:r>
            <w:r w:rsidR="00B93E82">
              <w:rPr>
                <w:rFonts w:hint="eastAsia"/>
              </w:rPr>
              <w:t>．ペアーワークをする。</w:t>
            </w:r>
          </w:p>
          <w:p w:rsidR="00EF1F49" w:rsidRDefault="00EF1F49" w:rsidP="00697CBA">
            <w:pPr>
              <w:spacing w:line="360" w:lineRule="auto"/>
              <w:ind w:left="420" w:hangingChars="200" w:hanging="420"/>
            </w:pPr>
            <w:r>
              <w:rPr>
                <w:rFonts w:hint="eastAsia"/>
              </w:rPr>
              <w:t xml:space="preserve">　・６枚の中からピクチャーカードを１枚選ぶ。</w:t>
            </w:r>
          </w:p>
          <w:p w:rsidR="00B93E82" w:rsidRDefault="00DD2FF8" w:rsidP="00697CBA">
            <w:pPr>
              <w:spacing w:line="360" w:lineRule="auto"/>
              <w:ind w:left="420" w:hangingChars="200" w:hanging="420"/>
            </w:pPr>
            <w:r>
              <w:rPr>
                <w:rFonts w:hint="eastAsia"/>
              </w:rPr>
              <w:t xml:space="preserve">　・英語でおせち料理を説明する。</w:t>
            </w:r>
          </w:p>
          <w:p w:rsidR="00B93E82" w:rsidRPr="00B533C5" w:rsidRDefault="00B93E82" w:rsidP="00697CBA">
            <w:pPr>
              <w:spacing w:line="360" w:lineRule="auto"/>
            </w:pPr>
          </w:p>
        </w:tc>
        <w:tc>
          <w:tcPr>
            <w:tcW w:w="1843" w:type="pct"/>
          </w:tcPr>
          <w:p w:rsidR="00B93E82" w:rsidRDefault="00B93E82" w:rsidP="00697CBA">
            <w:pPr>
              <w:spacing w:line="360" w:lineRule="auto"/>
              <w:ind w:left="200" w:hangingChars="100" w:hanging="200"/>
            </w:pPr>
            <w:r>
              <w:rPr>
                <w:rFonts w:hint="eastAsia"/>
                <w:sz w:val="20"/>
                <w:szCs w:val="20"/>
              </w:rPr>
              <w:lastRenderedPageBreak/>
              <w:t>○</w:t>
            </w:r>
            <w:r>
              <w:t>｢あいさつ｣｢</w:t>
            </w:r>
            <w:r>
              <w:rPr>
                <w:rFonts w:hint="eastAsia"/>
              </w:rPr>
              <w:t>日付・天気</w:t>
            </w:r>
            <w:r>
              <w:t>｣</w:t>
            </w:r>
            <w:r>
              <w:rPr>
                <w:rFonts w:hint="eastAsia"/>
              </w:rPr>
              <w:t>等をしっかり</w:t>
            </w:r>
          </w:p>
          <w:p w:rsidR="00B93E82" w:rsidRDefault="00B93E82" w:rsidP="00697CBA">
            <w:pPr>
              <w:spacing w:line="360" w:lineRule="auto"/>
              <w:ind w:leftChars="100" w:left="210"/>
            </w:pPr>
            <w:r>
              <w:rPr>
                <w:rFonts w:hint="eastAsia"/>
              </w:rPr>
              <w:t>言えているか確認する。声をしっかり出させる。</w:t>
            </w:r>
          </w:p>
          <w:p w:rsidR="00B93E82" w:rsidRDefault="003641CC" w:rsidP="00697CBA">
            <w:pPr>
              <w:spacing w:line="360" w:lineRule="auto"/>
              <w:ind w:left="210" w:hangingChars="100" w:hanging="210"/>
            </w:pPr>
            <w:r>
              <w:rPr>
                <w:noProof/>
              </w:rPr>
              <mc:AlternateContent>
                <mc:Choice Requires="wps">
                  <w:drawing>
                    <wp:anchor distT="0" distB="0" distL="114300" distR="114300" simplePos="0" relativeHeight="251724800" behindDoc="0" locked="0" layoutInCell="1" allowOverlap="1" wp14:anchorId="5E0F4031" wp14:editId="0A1E7A1C">
                      <wp:simplePos x="0" y="0"/>
                      <wp:positionH relativeFrom="column">
                        <wp:posOffset>-1205230</wp:posOffset>
                      </wp:positionH>
                      <wp:positionV relativeFrom="paragraph">
                        <wp:posOffset>57150</wp:posOffset>
                      </wp:positionV>
                      <wp:extent cx="2990850" cy="419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9085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E82" w:rsidRDefault="00B93E82" w:rsidP="00E12B63">
                                  <w:pPr>
                                    <w:jc w:val="center"/>
                                  </w:pPr>
                                  <w:r>
                                    <w:rPr>
                                      <w:rFonts w:hint="eastAsia"/>
                                    </w:rPr>
                                    <w:t>When</w:t>
                                  </w:r>
                                  <w:r>
                                    <w:t xml:space="preserve"> do you eat special food?</w:t>
                                  </w:r>
                                </w:p>
                                <w:p w:rsidR="00B93E82" w:rsidRDefault="00B93E82" w:rsidP="00E12B63">
                                  <w:pPr>
                                    <w:jc w:val="center"/>
                                  </w:pPr>
                                  <w:r>
                                    <w:rPr>
                                      <w:rFonts w:hint="eastAsia"/>
                                    </w:rPr>
                                    <w:t>｢あなたは</w:t>
                                  </w:r>
                                  <w:r>
                                    <w:t>、い</w:t>
                                  </w:r>
                                  <w:r>
                                    <w:rPr>
                                      <w:rFonts w:hint="eastAsia"/>
                                    </w:rPr>
                                    <w:t>つ</w:t>
                                  </w:r>
                                  <w:r>
                                    <w:t>特別な料理を食べますか</w:t>
                                  </w:r>
                                  <w:r>
                                    <w:rPr>
                                      <w:rFonts w:hint="eastAsia"/>
                                    </w:rPr>
                                    <w:t>?</w:t>
                                  </w:r>
                                  <w:r>
                                    <w:rPr>
                                      <w:rFonts w:hint="eastAsia"/>
                                    </w:rPr>
                                    <w:t>」</w:t>
                                  </w:r>
                                </w:p>
                                <w:p w:rsidR="00B93E82" w:rsidRDefault="00B93E82" w:rsidP="00E12B63">
                                  <w:pPr>
                                    <w:jc w:val="center"/>
                                  </w:pPr>
                                </w:p>
                                <w:p w:rsidR="00B93E82" w:rsidRDefault="00B93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F4031" id="_x0000_t202" coordsize="21600,21600" o:spt="202" path="m,l,21600r21600,l21600,xe">
                      <v:stroke joinstyle="miter"/>
                      <v:path gradientshapeok="t" o:connecttype="rect"/>
                    </v:shapetype>
                    <v:shape id="テキスト ボックス 1" o:spid="_x0000_s1026" type="#_x0000_t202" style="position:absolute;left:0;text-align:left;margin-left:-94.9pt;margin-top:4.5pt;width:235.5pt;height: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O1sgIAAMMFAAAOAAAAZHJzL2Uyb0RvYy54bWysVMFu2zAMvQ/YPwi6r06ytGu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" fillcolor="white [3201]" strokeweight=".5pt">
                      <v:textbox>
                        <w:txbxContent>
                          <w:p w:rsidR="00B93E82" w:rsidRDefault="00B93E82" w:rsidP="00E12B63">
                            <w:pPr>
                              <w:jc w:val="center"/>
                            </w:pPr>
                            <w:r>
                              <w:rPr>
                                <w:rFonts w:hint="eastAsia"/>
                              </w:rPr>
                              <w:t>When</w:t>
                            </w:r>
                            <w:r>
                              <w:t xml:space="preserve"> do you eat special food?</w:t>
                            </w:r>
                          </w:p>
                          <w:p w:rsidR="00B93E82" w:rsidRDefault="00B93E82" w:rsidP="00E12B63">
                            <w:pPr>
                              <w:jc w:val="center"/>
                            </w:pPr>
                            <w:r>
                              <w:rPr>
                                <w:rFonts w:hint="eastAsia"/>
                              </w:rPr>
                              <w:t>｢あなたは</w:t>
                            </w:r>
                            <w:r>
                              <w:t>、い</w:t>
                            </w:r>
                            <w:r>
                              <w:rPr>
                                <w:rFonts w:hint="eastAsia"/>
                              </w:rPr>
                              <w:t>つ</w:t>
                            </w:r>
                            <w:r>
                              <w:t>特別な料理を食べますか</w:t>
                            </w:r>
                            <w:r>
                              <w:rPr>
                                <w:rFonts w:hint="eastAsia"/>
                              </w:rPr>
                              <w:t>?</w:t>
                            </w:r>
                            <w:r>
                              <w:rPr>
                                <w:rFonts w:hint="eastAsia"/>
                              </w:rPr>
                              <w:t>」</w:t>
                            </w:r>
                          </w:p>
                          <w:p w:rsidR="00B93E82" w:rsidRDefault="00B93E82" w:rsidP="00E12B63">
                            <w:pPr>
                              <w:jc w:val="center"/>
                            </w:pPr>
                          </w:p>
                          <w:p w:rsidR="00B93E82" w:rsidRDefault="00B93E82"/>
                        </w:txbxContent>
                      </v:textbox>
                    </v:shape>
                  </w:pict>
                </mc:Fallback>
              </mc:AlternateContent>
            </w:r>
          </w:p>
          <w:p w:rsidR="00B93E82" w:rsidRDefault="00B93E82" w:rsidP="00697CBA">
            <w:pPr>
              <w:spacing w:line="360" w:lineRule="auto"/>
              <w:ind w:left="210" w:hangingChars="100" w:hanging="210"/>
            </w:pPr>
          </w:p>
          <w:p w:rsidR="00270329" w:rsidRDefault="00270329" w:rsidP="00697CBA">
            <w:pPr>
              <w:spacing w:line="360" w:lineRule="auto"/>
              <w:ind w:left="420" w:hangingChars="200" w:hanging="420"/>
            </w:pPr>
          </w:p>
          <w:p w:rsidR="00B50141" w:rsidRDefault="00B93E82" w:rsidP="00697CBA">
            <w:pPr>
              <w:spacing w:line="360" w:lineRule="auto"/>
              <w:ind w:left="420" w:hangingChars="200" w:hanging="420"/>
            </w:pPr>
            <w:r>
              <w:rPr>
                <w:rFonts w:hint="eastAsia"/>
              </w:rPr>
              <w:t>○ピクチャーカードをヒントに行事食</w:t>
            </w:r>
          </w:p>
          <w:p w:rsidR="00B93E82" w:rsidRDefault="00B93E82" w:rsidP="00B50141">
            <w:pPr>
              <w:spacing w:line="360" w:lineRule="auto"/>
              <w:ind w:leftChars="100" w:left="420" w:hangingChars="100" w:hanging="210"/>
            </w:pPr>
            <w:r>
              <w:rPr>
                <w:rFonts w:hint="eastAsia"/>
              </w:rPr>
              <w:t>を思い出させる。</w:t>
            </w:r>
          </w:p>
          <w:p w:rsidR="00B93E82" w:rsidRDefault="00B93E82" w:rsidP="00697CBA">
            <w:pPr>
              <w:spacing w:line="360" w:lineRule="auto"/>
              <w:ind w:left="210" w:hangingChars="100" w:hanging="210"/>
            </w:pPr>
            <w:r>
              <w:rPr>
                <w:rFonts w:hint="eastAsia"/>
              </w:rPr>
              <w:t xml:space="preserve">　</w:t>
            </w:r>
          </w:p>
          <w:p w:rsidR="00B93E82" w:rsidRDefault="00697CBA" w:rsidP="00697CBA">
            <w:pPr>
              <w:spacing w:line="360" w:lineRule="auto"/>
              <w:ind w:leftChars="100" w:left="210"/>
            </w:pPr>
            <w:r>
              <w:t>O</w:t>
            </w:r>
            <w:r w:rsidR="00B93E82">
              <w:t>n Setsubun</w:t>
            </w:r>
          </w:p>
          <w:p w:rsidR="00B93E82" w:rsidRDefault="00B93E82" w:rsidP="00697CBA">
            <w:pPr>
              <w:spacing w:line="360" w:lineRule="auto"/>
              <w:ind w:left="210" w:hangingChars="100" w:hanging="210"/>
            </w:pPr>
            <w:r>
              <w:t xml:space="preserve">  </w:t>
            </w:r>
            <w:r w:rsidR="00697CBA">
              <w:t>O</w:t>
            </w:r>
            <w:r>
              <w:t xml:space="preserve">n Children’s </w:t>
            </w:r>
            <w:r w:rsidRPr="00C6167A">
              <w:t>D</w:t>
            </w:r>
            <w:r>
              <w:t>ay</w:t>
            </w:r>
          </w:p>
          <w:p w:rsidR="00697CBA" w:rsidRDefault="00697CBA" w:rsidP="00697CBA">
            <w:pPr>
              <w:spacing w:line="360" w:lineRule="auto"/>
              <w:ind w:left="210" w:hangingChars="100" w:hanging="210"/>
              <w:jc w:val="left"/>
            </w:pPr>
            <w:r>
              <w:rPr>
                <w:rFonts w:hint="eastAsia"/>
              </w:rPr>
              <w:t>○</w:t>
            </w:r>
            <w:r>
              <w:rPr>
                <w:rFonts w:hint="eastAsia"/>
              </w:rPr>
              <w:t>When do you eat Osechi?</w:t>
            </w:r>
          </w:p>
          <w:p w:rsidR="00697CBA" w:rsidRDefault="00697CBA" w:rsidP="00697CBA">
            <w:pPr>
              <w:spacing w:line="360" w:lineRule="auto"/>
              <w:ind w:left="210" w:hangingChars="100" w:hanging="210"/>
              <w:jc w:val="left"/>
            </w:pPr>
            <w:r>
              <w:rPr>
                <w:rFonts w:hint="eastAsia"/>
              </w:rPr>
              <w:t xml:space="preserve">  </w:t>
            </w:r>
            <w:r>
              <w:t>O</w:t>
            </w:r>
            <w:r>
              <w:rPr>
                <w:rFonts w:hint="eastAsia"/>
              </w:rPr>
              <w:t>n</w:t>
            </w:r>
            <w:r>
              <w:t xml:space="preserve"> New Year’</w:t>
            </w:r>
            <w:r>
              <w:rPr>
                <w:rFonts w:hint="eastAsia"/>
              </w:rPr>
              <w:t xml:space="preserve"> </w:t>
            </w:r>
            <w:r>
              <w:t>s</w:t>
            </w:r>
            <w:r>
              <w:rPr>
                <w:rFonts w:hint="eastAsia"/>
              </w:rPr>
              <w:t xml:space="preserve"> </w:t>
            </w:r>
            <w:r>
              <w:t>D</w:t>
            </w:r>
            <w:r>
              <w:rPr>
                <w:rFonts w:hint="eastAsia"/>
              </w:rPr>
              <w:t>ay</w:t>
            </w:r>
          </w:p>
          <w:p w:rsidR="00697CBA" w:rsidRPr="00697CBA" w:rsidRDefault="00697CBA" w:rsidP="00697CBA">
            <w:pPr>
              <w:spacing w:line="360" w:lineRule="auto"/>
              <w:ind w:left="210" w:hangingChars="100" w:hanging="210"/>
              <w:jc w:val="left"/>
            </w:pPr>
          </w:p>
          <w:p w:rsidR="008F7481" w:rsidRDefault="008F7481" w:rsidP="00697CBA">
            <w:pPr>
              <w:spacing w:line="360" w:lineRule="auto"/>
              <w:ind w:left="210" w:hangingChars="100" w:hanging="210"/>
              <w:jc w:val="left"/>
            </w:pPr>
          </w:p>
          <w:p w:rsidR="00270329" w:rsidRDefault="00270329" w:rsidP="00697CBA">
            <w:pPr>
              <w:spacing w:line="360" w:lineRule="auto"/>
              <w:ind w:left="210" w:hangingChars="100" w:hanging="210"/>
              <w:jc w:val="left"/>
            </w:pPr>
          </w:p>
          <w:p w:rsidR="00EF1F49" w:rsidRDefault="00EF1F49" w:rsidP="00697CBA">
            <w:pPr>
              <w:spacing w:line="360" w:lineRule="auto"/>
              <w:ind w:left="210" w:hangingChars="100" w:hanging="210"/>
              <w:jc w:val="left"/>
            </w:pPr>
          </w:p>
          <w:p w:rsidR="00B93E82" w:rsidRDefault="00B93E82" w:rsidP="00697CBA">
            <w:pPr>
              <w:spacing w:line="360" w:lineRule="auto"/>
              <w:ind w:left="210" w:hangingChars="100" w:hanging="210"/>
              <w:jc w:val="left"/>
            </w:pPr>
            <w:r>
              <w:rPr>
                <w:rFonts w:hint="eastAsia"/>
              </w:rPr>
              <w:t>●重箱を見せ、正月のおせち料理を思い出させる。興味を持たせる。</w:t>
            </w:r>
          </w:p>
          <w:p w:rsidR="00B93E82" w:rsidRDefault="000E5BA0" w:rsidP="00697CBA">
            <w:pPr>
              <w:spacing w:line="360" w:lineRule="auto"/>
              <w:ind w:left="210" w:hangingChars="100" w:hanging="210"/>
            </w:pPr>
            <w:r>
              <w:rPr>
                <w:rFonts w:hint="eastAsia"/>
              </w:rPr>
              <w:t>●</w:t>
            </w:r>
            <w:r w:rsidR="00B93E82">
              <w:rPr>
                <w:rFonts w:hint="eastAsia"/>
              </w:rPr>
              <w:t>おせち料理の模型を見せて</w:t>
            </w:r>
          </w:p>
          <w:p w:rsidR="00B93E82" w:rsidRDefault="00B93E82" w:rsidP="00697CBA">
            <w:pPr>
              <w:spacing w:line="360" w:lineRule="auto"/>
              <w:ind w:left="210" w:hangingChars="100" w:hanging="210"/>
            </w:pPr>
            <w:r>
              <w:rPr>
                <w:rFonts w:hint="eastAsia"/>
              </w:rPr>
              <w:t xml:space="preserve">　料理名を答えさせる。</w:t>
            </w:r>
          </w:p>
          <w:p w:rsidR="00B93E82" w:rsidRDefault="00B93E82" w:rsidP="00697CBA">
            <w:pPr>
              <w:spacing w:line="360" w:lineRule="auto"/>
              <w:ind w:left="210" w:hangingChars="100" w:hanging="210"/>
            </w:pPr>
            <w:r>
              <w:rPr>
                <w:rFonts w:hint="eastAsia"/>
              </w:rPr>
              <w:t>○おせち料理を英語で表現させる。</w:t>
            </w:r>
          </w:p>
          <w:p w:rsidR="00B93E82" w:rsidRDefault="00B93E82" w:rsidP="00697CBA">
            <w:pPr>
              <w:spacing w:line="360" w:lineRule="auto"/>
              <w:ind w:left="420" w:hangingChars="200" w:hanging="420"/>
            </w:pPr>
            <w:r>
              <w:rPr>
                <w:rFonts w:hint="eastAsia"/>
              </w:rPr>
              <w:t xml:space="preserve">　</w:t>
            </w:r>
            <w:r w:rsidR="000E5BA0">
              <w:rPr>
                <w:rFonts w:hint="eastAsia"/>
              </w:rPr>
              <w:t>数の子</w:t>
            </w:r>
          </w:p>
          <w:p w:rsidR="00B93E82" w:rsidRDefault="00B93E82" w:rsidP="00697CBA">
            <w:pPr>
              <w:spacing w:line="360" w:lineRule="auto"/>
              <w:ind w:left="420" w:hangingChars="200" w:hanging="420"/>
            </w:pPr>
            <w:r>
              <w:rPr>
                <w:rFonts w:hint="eastAsia"/>
              </w:rPr>
              <w:t xml:space="preserve">　</w:t>
            </w:r>
            <w:r w:rsidR="000E5BA0">
              <w:rPr>
                <w:rFonts w:hint="eastAsia"/>
              </w:rPr>
              <w:t>田作り（ごまめ）</w:t>
            </w:r>
          </w:p>
          <w:p w:rsidR="00B93E82" w:rsidRDefault="00B93E82" w:rsidP="00697CBA">
            <w:pPr>
              <w:spacing w:line="360" w:lineRule="auto"/>
              <w:ind w:left="420" w:hangingChars="200" w:hanging="420"/>
            </w:pPr>
            <w:r>
              <w:rPr>
                <w:rFonts w:hint="eastAsia"/>
              </w:rPr>
              <w:t xml:space="preserve">　昆布巻き　</w:t>
            </w:r>
          </w:p>
          <w:p w:rsidR="000E5BA0" w:rsidRDefault="000E5BA0" w:rsidP="00697CBA">
            <w:pPr>
              <w:spacing w:line="360" w:lineRule="auto"/>
              <w:ind w:left="420" w:hangingChars="200" w:hanging="420"/>
            </w:pPr>
            <w:r>
              <w:rPr>
                <w:rFonts w:hint="eastAsia"/>
              </w:rPr>
              <w:t xml:space="preserve">　栗きんとん</w:t>
            </w:r>
          </w:p>
          <w:p w:rsidR="000E5BA0" w:rsidRDefault="000E5BA0" w:rsidP="00697CBA">
            <w:pPr>
              <w:spacing w:line="360" w:lineRule="auto"/>
              <w:ind w:left="420" w:hangingChars="200" w:hanging="420"/>
            </w:pPr>
            <w:r>
              <w:rPr>
                <w:rFonts w:hint="eastAsia"/>
              </w:rPr>
              <w:t xml:space="preserve">　えび</w:t>
            </w:r>
          </w:p>
          <w:p w:rsidR="000E5BA0" w:rsidRDefault="000E5BA0" w:rsidP="00697CBA">
            <w:pPr>
              <w:spacing w:line="360" w:lineRule="auto"/>
              <w:ind w:left="420" w:hangingChars="200" w:hanging="420"/>
            </w:pPr>
            <w:r>
              <w:rPr>
                <w:rFonts w:hint="eastAsia"/>
              </w:rPr>
              <w:t xml:space="preserve">　黒豆</w:t>
            </w:r>
          </w:p>
          <w:p w:rsidR="001E00F2" w:rsidRDefault="001E00F2" w:rsidP="00697CBA">
            <w:pPr>
              <w:spacing w:line="360" w:lineRule="auto"/>
              <w:ind w:left="420" w:hangingChars="200" w:hanging="420"/>
            </w:pPr>
            <w:r>
              <w:rPr>
                <w:rFonts w:hint="eastAsia"/>
              </w:rPr>
              <w:t>○ワークシートの説明をする。</w:t>
            </w:r>
          </w:p>
          <w:p w:rsidR="00560EE0" w:rsidRDefault="00461FDF" w:rsidP="00560EE0">
            <w:pPr>
              <w:spacing w:line="360" w:lineRule="auto"/>
              <w:ind w:left="420" w:hangingChars="200" w:hanging="420"/>
            </w:pPr>
            <w:r>
              <w:rPr>
                <w:rFonts w:hint="eastAsia"/>
              </w:rPr>
              <w:t>○ワークシートの</w:t>
            </w:r>
            <w:r>
              <w:rPr>
                <w:rFonts w:hint="eastAsia"/>
              </w:rPr>
              <w:t>B</w:t>
            </w:r>
            <w:r>
              <w:rPr>
                <w:rFonts w:hint="eastAsia"/>
              </w:rPr>
              <w:t>群の英文を読む。</w:t>
            </w:r>
          </w:p>
          <w:p w:rsidR="00560EE0" w:rsidRDefault="00560EE0" w:rsidP="00560EE0">
            <w:pPr>
              <w:spacing w:line="360" w:lineRule="auto"/>
              <w:ind w:leftChars="181" w:left="600" w:hangingChars="100" w:hanging="220"/>
              <w:jc w:val="left"/>
              <w:rPr>
                <w:sz w:val="22"/>
              </w:rPr>
            </w:pPr>
            <w:r>
              <w:rPr>
                <w:sz w:val="22"/>
              </w:rPr>
              <w:t>s</w:t>
            </w:r>
            <w:r>
              <w:rPr>
                <w:rFonts w:hint="eastAsia"/>
                <w:sz w:val="22"/>
              </w:rPr>
              <w:t>pecial meaning</w:t>
            </w:r>
            <w:r>
              <w:rPr>
                <w:rFonts w:hint="eastAsia"/>
                <w:sz w:val="22"/>
              </w:rPr>
              <w:t>がいわれである</w:t>
            </w:r>
          </w:p>
          <w:p w:rsidR="00560EE0" w:rsidRPr="00560EE0" w:rsidRDefault="00560EE0" w:rsidP="00560EE0">
            <w:pPr>
              <w:spacing w:line="360" w:lineRule="auto"/>
              <w:ind w:leftChars="181" w:left="600" w:hangingChars="100" w:hanging="220"/>
              <w:jc w:val="left"/>
              <w:rPr>
                <w:sz w:val="22"/>
              </w:rPr>
            </w:pPr>
            <w:r>
              <w:rPr>
                <w:rFonts w:hint="eastAsia"/>
                <w:sz w:val="22"/>
              </w:rPr>
              <w:t>ことをおさえる。</w:t>
            </w:r>
          </w:p>
          <w:p w:rsidR="00560EE0" w:rsidRDefault="00560EE0" w:rsidP="00461FDF">
            <w:pPr>
              <w:spacing w:line="360" w:lineRule="auto"/>
              <w:ind w:left="420" w:hangingChars="200" w:hanging="420"/>
            </w:pPr>
            <w:r>
              <w:rPr>
                <w:rFonts w:hint="eastAsia"/>
              </w:rPr>
              <w:t xml:space="preserve"> </w:t>
            </w:r>
            <w:r>
              <w:rPr>
                <w:rFonts w:hint="eastAsia"/>
              </w:rPr>
              <w:t>・個人で考えさせた後、班で交流させ</w:t>
            </w:r>
          </w:p>
          <w:p w:rsidR="00560EE0" w:rsidRDefault="00560EE0" w:rsidP="00560EE0">
            <w:pPr>
              <w:spacing w:line="360" w:lineRule="auto"/>
              <w:ind w:firstLineChars="200" w:firstLine="420"/>
            </w:pPr>
            <w:r>
              <w:rPr>
                <w:rFonts w:hint="eastAsia"/>
              </w:rPr>
              <w:t>る。</w:t>
            </w:r>
          </w:p>
          <w:p w:rsidR="00560EE0" w:rsidRDefault="00560EE0" w:rsidP="00560EE0">
            <w:pPr>
              <w:spacing w:line="360" w:lineRule="auto"/>
              <w:ind w:firstLineChars="200" w:firstLine="420"/>
            </w:pPr>
          </w:p>
          <w:p w:rsidR="00B93E82" w:rsidRDefault="00B50141" w:rsidP="00697CBA">
            <w:pPr>
              <w:spacing w:line="360" w:lineRule="auto"/>
              <w:ind w:left="210" w:hangingChars="100" w:hanging="210"/>
            </w:pPr>
            <w:r>
              <w:rPr>
                <w:rFonts w:hint="eastAsia"/>
              </w:rPr>
              <w:lastRenderedPageBreak/>
              <w:t>○答えあわせをする。</w:t>
            </w:r>
          </w:p>
          <w:p w:rsidR="00B93E82" w:rsidRDefault="00B50141" w:rsidP="00697CBA">
            <w:pPr>
              <w:spacing w:line="360" w:lineRule="auto"/>
              <w:ind w:left="320" w:hangingChars="100" w:hanging="320"/>
            </w:pPr>
            <w:r>
              <w:rPr>
                <w:rFonts w:ascii="HG創英角ﾎﾟｯﾌﾟ体" w:eastAsia="HG創英角ﾎﾟｯﾌﾟ体" w:hAnsi="HG創英角ﾎﾟｯﾌﾟ体" w:hint="eastAsia"/>
                <w:noProof/>
                <w:sz w:val="32"/>
              </w:rPr>
              <mc:AlternateContent>
                <mc:Choice Requires="wps">
                  <w:drawing>
                    <wp:anchor distT="0" distB="0" distL="114300" distR="114300" simplePos="0" relativeHeight="251726848" behindDoc="0" locked="0" layoutInCell="1" allowOverlap="1" wp14:anchorId="2068FAB8" wp14:editId="7667225B">
                      <wp:simplePos x="0" y="0"/>
                      <wp:positionH relativeFrom="column">
                        <wp:posOffset>129540</wp:posOffset>
                      </wp:positionH>
                      <wp:positionV relativeFrom="paragraph">
                        <wp:posOffset>457200</wp:posOffset>
                      </wp:positionV>
                      <wp:extent cx="2028825" cy="13430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028825" cy="1343025"/>
                              </a:xfrm>
                              <a:prstGeom prst="rect">
                                <a:avLst/>
                              </a:prstGeom>
                              <a:noFill/>
                              <a:ln w="6350">
                                <a:solidFill>
                                  <a:prstClr val="black"/>
                                </a:solidFill>
                                <a:prstDash val="dash"/>
                              </a:ln>
                              <a:effectLst/>
                            </wps:spPr>
                            <wps:txbx>
                              <w:txbxContent>
                                <w:p w:rsidR="00B93E82" w:rsidRPr="001B697C" w:rsidRDefault="00B50141" w:rsidP="0052052C">
                                  <w:pPr>
                                    <w:spacing w:line="300" w:lineRule="auto"/>
                                    <w:rPr>
                                      <w:rFonts w:asciiTheme="minorEastAsia" w:hAnsiTheme="minorEastAsia"/>
                                      <w:szCs w:val="21"/>
                                    </w:rPr>
                                  </w:pPr>
                                  <w:r>
                                    <w:rPr>
                                      <w:rFonts w:asciiTheme="minorEastAsia" w:hAnsiTheme="minorEastAsia" w:hint="eastAsia"/>
                                      <w:szCs w:val="21"/>
                                    </w:rPr>
                                    <w:t>・黒豆･･･健康</w:t>
                                  </w:r>
                                  <w:r>
                                    <w:rPr>
                                      <w:rFonts w:asciiTheme="minorEastAsia" w:hAnsiTheme="minorEastAsia"/>
                                      <w:szCs w:val="21"/>
                                    </w:rPr>
                                    <w:t>で元気に働く</w:t>
                                  </w:r>
                                </w:p>
                                <w:p w:rsidR="00B93E82" w:rsidRDefault="00B93E82" w:rsidP="0052052C">
                                  <w:pPr>
                                    <w:spacing w:line="300" w:lineRule="auto"/>
                                    <w:rPr>
                                      <w:rFonts w:asciiTheme="minorEastAsia" w:hAnsiTheme="minorEastAsia"/>
                                      <w:szCs w:val="21"/>
                                    </w:rPr>
                                  </w:pPr>
                                  <w:r>
                                    <w:rPr>
                                      <w:rFonts w:asciiTheme="minorEastAsia" w:hAnsiTheme="minorEastAsia" w:hint="eastAsia"/>
                                      <w:szCs w:val="21"/>
                                    </w:rPr>
                                    <w:t>・えび･･･長生きを</w:t>
                                  </w:r>
                                  <w:r>
                                    <w:rPr>
                                      <w:rFonts w:asciiTheme="minorEastAsia" w:hAnsiTheme="minorEastAsia"/>
                                      <w:szCs w:val="21"/>
                                    </w:rPr>
                                    <w:t>願う</w:t>
                                  </w:r>
                                </w:p>
                                <w:p w:rsidR="00B93E82" w:rsidRDefault="00560EE0" w:rsidP="0052052C">
                                  <w:pPr>
                                    <w:spacing w:line="300" w:lineRule="auto"/>
                                    <w:ind w:left="210" w:hangingChars="100" w:hanging="210"/>
                                    <w:rPr>
                                      <w:rFonts w:asciiTheme="minorEastAsia" w:hAnsiTheme="minorEastAsia"/>
                                      <w:szCs w:val="21"/>
                                    </w:rPr>
                                  </w:pPr>
                                  <w:r>
                                    <w:rPr>
                                      <w:rFonts w:asciiTheme="minorEastAsia" w:hAnsiTheme="minorEastAsia" w:hint="eastAsia"/>
                                      <w:szCs w:val="21"/>
                                    </w:rPr>
                                    <w:t>・栗金団</w:t>
                                  </w:r>
                                  <w:r w:rsidR="00B93E82">
                                    <w:rPr>
                                      <w:rFonts w:asciiTheme="minorEastAsia" w:hAnsiTheme="minorEastAsia" w:hint="eastAsia"/>
                                      <w:szCs w:val="21"/>
                                    </w:rPr>
                                    <w:t>･･</w:t>
                                  </w:r>
                                  <w:bookmarkStart w:id="0" w:name="_GoBack"/>
                                  <w:bookmarkEnd w:id="0"/>
                                  <w:r w:rsidR="00B93E82">
                                    <w:rPr>
                                      <w:rFonts w:asciiTheme="minorEastAsia" w:hAnsiTheme="minorEastAsia"/>
                                      <w:szCs w:val="21"/>
                                    </w:rPr>
                                    <w:t>金運がよくなる</w:t>
                                  </w:r>
                                  <w:r w:rsidR="00B93E82" w:rsidRPr="001B697C">
                                    <w:rPr>
                                      <w:rFonts w:asciiTheme="minorEastAsia" w:hAnsiTheme="minorEastAsia" w:hint="eastAsia"/>
                                      <w:szCs w:val="21"/>
                                    </w:rPr>
                                    <w:t xml:space="preserve">　</w:t>
                                  </w:r>
                                </w:p>
                                <w:p w:rsidR="00B93E82" w:rsidRDefault="00B93E82" w:rsidP="0052052C">
                                  <w:pPr>
                                    <w:spacing w:line="300" w:lineRule="auto"/>
                                    <w:rPr>
                                      <w:rFonts w:asciiTheme="minorEastAsia" w:hAnsiTheme="minorEastAsia"/>
                                      <w:szCs w:val="21"/>
                                    </w:rPr>
                                  </w:pPr>
                                  <w:r>
                                    <w:rPr>
                                      <w:rFonts w:asciiTheme="minorEastAsia" w:hAnsiTheme="minorEastAsia" w:hint="eastAsia"/>
                                      <w:szCs w:val="21"/>
                                    </w:rPr>
                                    <w:t>・昆布巻き</w:t>
                                  </w:r>
                                  <w:r>
                                    <w:rPr>
                                      <w:rFonts w:asciiTheme="minorEastAsia" w:hAnsiTheme="minorEastAsia"/>
                                      <w:szCs w:val="21"/>
                                    </w:rPr>
                                    <w:t>･･･新年を</w:t>
                                  </w:r>
                                  <w:r>
                                    <w:rPr>
                                      <w:rFonts w:asciiTheme="minorEastAsia" w:hAnsiTheme="minorEastAsia" w:hint="eastAsia"/>
                                      <w:szCs w:val="21"/>
                                    </w:rPr>
                                    <w:t>喜ぶ</w:t>
                                  </w:r>
                                </w:p>
                                <w:p w:rsidR="00B93E82" w:rsidRDefault="00B93E82" w:rsidP="0052052C">
                                  <w:pPr>
                                    <w:spacing w:line="300" w:lineRule="auto"/>
                                    <w:ind w:left="210" w:hangingChars="100" w:hanging="210"/>
                                    <w:rPr>
                                      <w:rFonts w:asciiTheme="minorEastAsia" w:hAnsiTheme="minorEastAsia"/>
                                      <w:szCs w:val="21"/>
                                    </w:rPr>
                                  </w:pPr>
                                  <w:r>
                                    <w:rPr>
                                      <w:rFonts w:asciiTheme="minorEastAsia" w:hAnsiTheme="minorEastAsia" w:hint="eastAsia"/>
                                      <w:szCs w:val="21"/>
                                    </w:rPr>
                                    <w:t>・田作り（</w:t>
                                  </w:r>
                                  <w:r>
                                    <w:rPr>
                                      <w:rFonts w:asciiTheme="minorEastAsia" w:hAnsiTheme="minorEastAsia"/>
                                      <w:szCs w:val="21"/>
                                    </w:rPr>
                                    <w:t>ごまめ）･･･</w:t>
                                  </w:r>
                                  <w:r>
                                    <w:rPr>
                                      <w:rFonts w:asciiTheme="minorEastAsia" w:hAnsiTheme="minorEastAsia" w:hint="eastAsia"/>
                                      <w:szCs w:val="21"/>
                                    </w:rPr>
                                    <w:t>豊年</w:t>
                                  </w:r>
                                  <w:r>
                                    <w:rPr>
                                      <w:rFonts w:asciiTheme="minorEastAsia" w:hAnsiTheme="minorEastAsia"/>
                                      <w:szCs w:val="21"/>
                                    </w:rPr>
                                    <w:t>豊作</w:t>
                                  </w:r>
                                </w:p>
                                <w:p w:rsidR="00B93E82" w:rsidRPr="001D20D2" w:rsidRDefault="00B93E82" w:rsidP="0052052C">
                                  <w:pPr>
                                    <w:spacing w:line="300" w:lineRule="auto"/>
                                    <w:rPr>
                                      <w:rFonts w:asciiTheme="minorEastAsia" w:hAnsiTheme="minorEastAsia"/>
                                      <w:szCs w:val="21"/>
                                    </w:rPr>
                                  </w:pPr>
                                  <w:r w:rsidRPr="001D20D2">
                                    <w:rPr>
                                      <w:rFonts w:asciiTheme="minorEastAsia" w:hAnsiTheme="minorEastAsia" w:hint="eastAsia"/>
                                      <w:szCs w:val="21"/>
                                    </w:rPr>
                                    <w:t>・</w:t>
                                  </w:r>
                                  <w:r w:rsidRPr="001D20D2">
                                    <w:rPr>
                                      <w:rFonts w:asciiTheme="minorEastAsia" w:hAnsiTheme="minorEastAsia"/>
                                      <w:szCs w:val="21"/>
                                    </w:rPr>
                                    <w:t>数の子･･･</w:t>
                                  </w:r>
                                  <w:r w:rsidRPr="001D20D2">
                                    <w:rPr>
                                      <w:rFonts w:asciiTheme="minorEastAsia" w:hAnsiTheme="minorEastAsia" w:hint="eastAsia"/>
                                      <w:szCs w:val="21"/>
                                    </w:rPr>
                                    <w:t>子宝に恵まれる</w:t>
                                  </w:r>
                                </w:p>
                                <w:p w:rsidR="00B93E82" w:rsidRPr="0076223F" w:rsidRDefault="00B93E82" w:rsidP="00E432FA">
                                  <w:pPr>
                                    <w:spacing w:line="280" w:lineRule="exact"/>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8FAB8" id="_x0000_t202" coordsize="21600,21600" o:spt="202" path="m,l,21600r21600,l21600,xe">
                      <v:stroke joinstyle="miter"/>
                      <v:path gradientshapeok="t" o:connecttype="rect"/>
                    </v:shapetype>
                    <v:shape id="テキスト ボックス 9" o:spid="_x0000_s1027" type="#_x0000_t202" style="position:absolute;left:0;text-align:left;margin-left:10.2pt;margin-top:36pt;width:159.75pt;height:10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" filled="f" strokeweight=".5pt">
                      <v:stroke dashstyle="dash"/>
                      <v:textbox>
                        <w:txbxContent>
                          <w:p w:rsidR="00B93E82" w:rsidRPr="001B697C" w:rsidRDefault="00B50141" w:rsidP="0052052C">
                            <w:pPr>
                              <w:spacing w:line="300" w:lineRule="auto"/>
                              <w:rPr>
                                <w:rFonts w:asciiTheme="minorEastAsia" w:hAnsiTheme="minorEastAsia"/>
                                <w:szCs w:val="21"/>
                              </w:rPr>
                            </w:pPr>
                            <w:r>
                              <w:rPr>
                                <w:rFonts w:asciiTheme="minorEastAsia" w:hAnsiTheme="minorEastAsia" w:hint="eastAsia"/>
                                <w:szCs w:val="21"/>
                              </w:rPr>
                              <w:t>・黒豆･･･健康</w:t>
                            </w:r>
                            <w:r>
                              <w:rPr>
                                <w:rFonts w:asciiTheme="minorEastAsia" w:hAnsiTheme="minorEastAsia"/>
                                <w:szCs w:val="21"/>
                              </w:rPr>
                              <w:t>で元気に働く</w:t>
                            </w:r>
                          </w:p>
                          <w:p w:rsidR="00B93E82" w:rsidRDefault="00B93E82" w:rsidP="0052052C">
                            <w:pPr>
                              <w:spacing w:line="300" w:lineRule="auto"/>
                              <w:rPr>
                                <w:rFonts w:asciiTheme="minorEastAsia" w:hAnsiTheme="minorEastAsia"/>
                                <w:szCs w:val="21"/>
                              </w:rPr>
                            </w:pPr>
                            <w:r>
                              <w:rPr>
                                <w:rFonts w:asciiTheme="minorEastAsia" w:hAnsiTheme="minorEastAsia" w:hint="eastAsia"/>
                                <w:szCs w:val="21"/>
                              </w:rPr>
                              <w:t>・えび･･･長生きを</w:t>
                            </w:r>
                            <w:r>
                              <w:rPr>
                                <w:rFonts w:asciiTheme="minorEastAsia" w:hAnsiTheme="minorEastAsia"/>
                                <w:szCs w:val="21"/>
                              </w:rPr>
                              <w:t>願う</w:t>
                            </w:r>
                          </w:p>
                          <w:p w:rsidR="00B93E82" w:rsidRDefault="00560EE0" w:rsidP="0052052C">
                            <w:pPr>
                              <w:spacing w:line="300" w:lineRule="auto"/>
                              <w:ind w:left="210" w:hangingChars="100" w:hanging="210"/>
                              <w:rPr>
                                <w:rFonts w:asciiTheme="minorEastAsia" w:hAnsiTheme="minorEastAsia"/>
                                <w:szCs w:val="21"/>
                              </w:rPr>
                            </w:pPr>
                            <w:r>
                              <w:rPr>
                                <w:rFonts w:asciiTheme="minorEastAsia" w:hAnsiTheme="minorEastAsia" w:hint="eastAsia"/>
                                <w:szCs w:val="21"/>
                              </w:rPr>
                              <w:t>・栗金団</w:t>
                            </w:r>
                            <w:r w:rsidR="00B93E82">
                              <w:rPr>
                                <w:rFonts w:asciiTheme="minorEastAsia" w:hAnsiTheme="minorEastAsia" w:hint="eastAsia"/>
                                <w:szCs w:val="21"/>
                              </w:rPr>
                              <w:t>･･</w:t>
                            </w:r>
                            <w:bookmarkStart w:id="1" w:name="_GoBack"/>
                            <w:bookmarkEnd w:id="1"/>
                            <w:r w:rsidR="00B93E82">
                              <w:rPr>
                                <w:rFonts w:asciiTheme="minorEastAsia" w:hAnsiTheme="minorEastAsia"/>
                                <w:szCs w:val="21"/>
                              </w:rPr>
                              <w:t>金運がよくなる</w:t>
                            </w:r>
                            <w:r w:rsidR="00B93E82" w:rsidRPr="001B697C">
                              <w:rPr>
                                <w:rFonts w:asciiTheme="minorEastAsia" w:hAnsiTheme="minorEastAsia" w:hint="eastAsia"/>
                                <w:szCs w:val="21"/>
                              </w:rPr>
                              <w:t xml:space="preserve">　</w:t>
                            </w:r>
                          </w:p>
                          <w:p w:rsidR="00B93E82" w:rsidRDefault="00B93E82" w:rsidP="0052052C">
                            <w:pPr>
                              <w:spacing w:line="300" w:lineRule="auto"/>
                              <w:rPr>
                                <w:rFonts w:asciiTheme="minorEastAsia" w:hAnsiTheme="minorEastAsia"/>
                                <w:szCs w:val="21"/>
                              </w:rPr>
                            </w:pPr>
                            <w:r>
                              <w:rPr>
                                <w:rFonts w:asciiTheme="minorEastAsia" w:hAnsiTheme="minorEastAsia" w:hint="eastAsia"/>
                                <w:szCs w:val="21"/>
                              </w:rPr>
                              <w:t>・昆布巻き</w:t>
                            </w:r>
                            <w:r>
                              <w:rPr>
                                <w:rFonts w:asciiTheme="minorEastAsia" w:hAnsiTheme="minorEastAsia"/>
                                <w:szCs w:val="21"/>
                              </w:rPr>
                              <w:t>･･･新年を</w:t>
                            </w:r>
                            <w:r>
                              <w:rPr>
                                <w:rFonts w:asciiTheme="minorEastAsia" w:hAnsiTheme="minorEastAsia" w:hint="eastAsia"/>
                                <w:szCs w:val="21"/>
                              </w:rPr>
                              <w:t>喜ぶ</w:t>
                            </w:r>
                          </w:p>
                          <w:p w:rsidR="00B93E82" w:rsidRDefault="00B93E82" w:rsidP="0052052C">
                            <w:pPr>
                              <w:spacing w:line="300" w:lineRule="auto"/>
                              <w:ind w:left="210" w:hangingChars="100" w:hanging="210"/>
                              <w:rPr>
                                <w:rFonts w:asciiTheme="minorEastAsia" w:hAnsiTheme="minorEastAsia"/>
                                <w:szCs w:val="21"/>
                              </w:rPr>
                            </w:pPr>
                            <w:r>
                              <w:rPr>
                                <w:rFonts w:asciiTheme="minorEastAsia" w:hAnsiTheme="minorEastAsia" w:hint="eastAsia"/>
                                <w:szCs w:val="21"/>
                              </w:rPr>
                              <w:t>・田作り（</w:t>
                            </w:r>
                            <w:r>
                              <w:rPr>
                                <w:rFonts w:asciiTheme="minorEastAsia" w:hAnsiTheme="minorEastAsia"/>
                                <w:szCs w:val="21"/>
                              </w:rPr>
                              <w:t>ごまめ）･･･</w:t>
                            </w:r>
                            <w:r>
                              <w:rPr>
                                <w:rFonts w:asciiTheme="minorEastAsia" w:hAnsiTheme="minorEastAsia" w:hint="eastAsia"/>
                                <w:szCs w:val="21"/>
                              </w:rPr>
                              <w:t>豊年</w:t>
                            </w:r>
                            <w:r>
                              <w:rPr>
                                <w:rFonts w:asciiTheme="minorEastAsia" w:hAnsiTheme="minorEastAsia"/>
                                <w:szCs w:val="21"/>
                              </w:rPr>
                              <w:t>豊作</w:t>
                            </w:r>
                          </w:p>
                          <w:p w:rsidR="00B93E82" w:rsidRPr="001D20D2" w:rsidRDefault="00B93E82" w:rsidP="0052052C">
                            <w:pPr>
                              <w:spacing w:line="300" w:lineRule="auto"/>
                              <w:rPr>
                                <w:rFonts w:asciiTheme="minorEastAsia" w:hAnsiTheme="minorEastAsia"/>
                                <w:szCs w:val="21"/>
                              </w:rPr>
                            </w:pPr>
                            <w:r w:rsidRPr="001D20D2">
                              <w:rPr>
                                <w:rFonts w:asciiTheme="minorEastAsia" w:hAnsiTheme="minorEastAsia" w:hint="eastAsia"/>
                                <w:szCs w:val="21"/>
                              </w:rPr>
                              <w:t>・</w:t>
                            </w:r>
                            <w:r w:rsidRPr="001D20D2">
                              <w:rPr>
                                <w:rFonts w:asciiTheme="minorEastAsia" w:hAnsiTheme="minorEastAsia"/>
                                <w:szCs w:val="21"/>
                              </w:rPr>
                              <w:t>数の子･･･</w:t>
                            </w:r>
                            <w:r w:rsidRPr="001D20D2">
                              <w:rPr>
                                <w:rFonts w:asciiTheme="minorEastAsia" w:hAnsiTheme="minorEastAsia" w:hint="eastAsia"/>
                                <w:szCs w:val="21"/>
                              </w:rPr>
                              <w:t>子宝に恵まれる</w:t>
                            </w:r>
                          </w:p>
                          <w:p w:rsidR="00B93E82" w:rsidRPr="0076223F" w:rsidRDefault="00B93E82" w:rsidP="00E432FA">
                            <w:pPr>
                              <w:spacing w:line="280" w:lineRule="exact"/>
                              <w:rPr>
                                <w:rFonts w:asciiTheme="minorEastAsia" w:hAnsiTheme="minorEastAsia"/>
                                <w:szCs w:val="21"/>
                              </w:rPr>
                            </w:pPr>
                          </w:p>
                        </w:txbxContent>
                      </v:textbox>
                    </v:shape>
                  </w:pict>
                </mc:Fallback>
              </mc:AlternateContent>
            </w:r>
            <w:r>
              <w:rPr>
                <w:rFonts w:hint="eastAsia"/>
              </w:rPr>
              <w:t>●｢いわれ｣の説明をしながら答えあわせをする。</w:t>
            </w:r>
          </w:p>
          <w:p w:rsidR="00B93E82" w:rsidRDefault="00B93E82" w:rsidP="00697CBA">
            <w:pPr>
              <w:spacing w:line="360" w:lineRule="auto"/>
              <w:ind w:left="210" w:hangingChars="100" w:hanging="210"/>
            </w:pPr>
          </w:p>
          <w:p w:rsidR="00B93E82" w:rsidRDefault="00B93E82" w:rsidP="00697CBA">
            <w:pPr>
              <w:spacing w:line="360" w:lineRule="auto"/>
              <w:ind w:left="210" w:hangingChars="100" w:hanging="210"/>
            </w:pPr>
          </w:p>
          <w:p w:rsidR="00B93E82" w:rsidRDefault="00B93E82" w:rsidP="00697CBA">
            <w:pPr>
              <w:spacing w:line="360" w:lineRule="auto"/>
              <w:ind w:left="210" w:hangingChars="100" w:hanging="210"/>
            </w:pPr>
          </w:p>
          <w:p w:rsidR="00B93E82" w:rsidRPr="00E432FA" w:rsidRDefault="00B93E82" w:rsidP="00697CBA">
            <w:pPr>
              <w:spacing w:line="360" w:lineRule="auto"/>
            </w:pPr>
          </w:p>
          <w:p w:rsidR="007A1C16" w:rsidRDefault="007A1C16" w:rsidP="007A1C16">
            <w:pPr>
              <w:spacing w:line="360" w:lineRule="auto"/>
              <w:ind w:left="210" w:hangingChars="100" w:hanging="210"/>
            </w:pPr>
          </w:p>
          <w:p w:rsidR="00B93E82" w:rsidRDefault="00B93E82" w:rsidP="00697CBA">
            <w:pPr>
              <w:spacing w:line="360" w:lineRule="auto"/>
            </w:pPr>
          </w:p>
          <w:p w:rsidR="004D084C" w:rsidRDefault="004D084C" w:rsidP="00697CBA">
            <w:pPr>
              <w:spacing w:line="360" w:lineRule="auto"/>
            </w:pPr>
          </w:p>
          <w:p w:rsidR="00B93E82" w:rsidRDefault="00B93E82" w:rsidP="00697CBA">
            <w:pPr>
              <w:spacing w:line="360" w:lineRule="auto"/>
              <w:ind w:left="210" w:hangingChars="100" w:hanging="210"/>
            </w:pPr>
            <w:r>
              <w:rPr>
                <w:rFonts w:hint="eastAsia"/>
              </w:rPr>
              <w:t>○ペアーワークを行う前に進め方の説明をし、</w:t>
            </w:r>
            <w:r>
              <w:rPr>
                <w:rFonts w:hint="eastAsia"/>
              </w:rPr>
              <w:t>TT</w:t>
            </w:r>
            <w:r>
              <w:rPr>
                <w:rFonts w:hint="eastAsia"/>
              </w:rPr>
              <w:t>で</w:t>
            </w:r>
            <w:r w:rsidR="00DD2FF8">
              <w:rPr>
                <w:rFonts w:hint="eastAsia"/>
              </w:rPr>
              <w:t>デモンストレーション</w:t>
            </w:r>
            <w:r>
              <w:rPr>
                <w:rFonts w:hint="eastAsia"/>
              </w:rPr>
              <w:t>を行う</w:t>
            </w:r>
            <w:r w:rsidR="00DD2FF8">
              <w:rPr>
                <w:rFonts w:hint="eastAsia"/>
              </w:rPr>
              <w:t>。</w:t>
            </w:r>
          </w:p>
          <w:p w:rsidR="00B93E82" w:rsidRPr="00560EE0" w:rsidRDefault="00560EE0" w:rsidP="00697CBA">
            <w:pPr>
              <w:spacing w:line="360" w:lineRule="auto"/>
              <w:ind w:left="210" w:hangingChars="100" w:hanging="210"/>
            </w:pPr>
            <w:r>
              <w:rPr>
                <w:rFonts w:hint="eastAsia"/>
              </w:rPr>
              <w:t xml:space="preserve">　</w:t>
            </w:r>
            <w:r>
              <w:rPr>
                <w:rFonts w:hint="eastAsia"/>
              </w:rPr>
              <w:t>A:</w:t>
            </w:r>
            <w:r>
              <w:rPr>
                <w:rFonts w:hint="eastAsia"/>
              </w:rPr>
              <w:t xml:space="preserve">外国の人　</w:t>
            </w:r>
            <w:r>
              <w:rPr>
                <w:rFonts w:hint="eastAsia"/>
              </w:rPr>
              <w:t>B</w:t>
            </w:r>
            <w:r>
              <w:rPr>
                <w:rFonts w:hint="eastAsia"/>
              </w:rPr>
              <w:t>；日本人</w:t>
            </w:r>
          </w:p>
          <w:p w:rsidR="00B93E82" w:rsidRPr="00E432FA" w:rsidRDefault="00B93E82" w:rsidP="00697CBA">
            <w:pPr>
              <w:spacing w:line="360" w:lineRule="auto"/>
            </w:pPr>
          </w:p>
        </w:tc>
        <w:tc>
          <w:tcPr>
            <w:tcW w:w="1119" w:type="pct"/>
          </w:tcPr>
          <w:p w:rsidR="00B93E82" w:rsidRPr="00270329" w:rsidRDefault="007A1C16" w:rsidP="00270329">
            <w:pPr>
              <w:spacing w:line="360" w:lineRule="auto"/>
              <w:ind w:left="210" w:hangingChars="100" w:hanging="210"/>
              <w:jc w:val="left"/>
              <w:rPr>
                <w:rFonts w:ascii="ＭＳ 明朝" w:eastAsia="ＭＳ 明朝" w:hAnsi="ＭＳ 明朝"/>
                <w:szCs w:val="21"/>
              </w:rPr>
            </w:pPr>
            <w:r>
              <w:rPr>
                <w:rFonts w:hint="eastAsia"/>
              </w:rPr>
              <w:lastRenderedPageBreak/>
              <w:t>【</w:t>
            </w:r>
            <w:r>
              <w:rPr>
                <w:rFonts w:hint="eastAsia"/>
              </w:rPr>
              <w:t>A</w:t>
            </w:r>
            <w:r>
              <w:rPr>
                <w:rFonts w:hint="eastAsia"/>
              </w:rPr>
              <w:t>】</w:t>
            </w: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8F7481" w:rsidRPr="00270329" w:rsidRDefault="008F7481"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r w:rsidRPr="00270329">
              <w:rPr>
                <w:rFonts w:ascii="ＭＳ 明朝" w:eastAsia="ＭＳ 明朝" w:hAnsi="ＭＳ 明朝" w:hint="eastAsia"/>
                <w:szCs w:val="21"/>
              </w:rPr>
              <w:t>ピクチャーカード</w:t>
            </w: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8F7481" w:rsidRPr="00270329" w:rsidRDefault="008F7481" w:rsidP="00270329">
            <w:pPr>
              <w:spacing w:line="360" w:lineRule="auto"/>
              <w:ind w:left="210" w:hangingChars="100" w:hanging="210"/>
              <w:jc w:val="left"/>
              <w:rPr>
                <w:rFonts w:ascii="ＭＳ 明朝" w:eastAsia="ＭＳ 明朝" w:hAnsi="ＭＳ 明朝"/>
                <w:szCs w:val="21"/>
              </w:rPr>
            </w:pPr>
          </w:p>
          <w:p w:rsidR="008F7481" w:rsidRPr="00270329" w:rsidRDefault="008F7481"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r w:rsidRPr="00270329">
              <w:rPr>
                <w:rFonts w:ascii="ＭＳ 明朝" w:eastAsia="ＭＳ 明朝" w:hAnsi="ＭＳ 明朝" w:hint="eastAsia"/>
                <w:szCs w:val="21"/>
              </w:rPr>
              <w:t>重箱</w:t>
            </w:r>
          </w:p>
          <w:p w:rsidR="000E5BA0" w:rsidRDefault="000E5BA0" w:rsidP="00270329">
            <w:pPr>
              <w:spacing w:line="360" w:lineRule="auto"/>
              <w:ind w:left="210" w:hangingChars="100" w:hanging="210"/>
              <w:jc w:val="left"/>
              <w:rPr>
                <w:rFonts w:ascii="ＭＳ 明朝" w:eastAsia="ＭＳ 明朝" w:hAnsi="ＭＳ 明朝"/>
                <w:szCs w:val="21"/>
              </w:rPr>
            </w:pPr>
          </w:p>
          <w:p w:rsidR="007A1C16" w:rsidRDefault="007A1C16" w:rsidP="007A1C16">
            <w:pPr>
              <w:spacing w:line="360" w:lineRule="auto"/>
              <w:ind w:left="210" w:hangingChars="100" w:hanging="210"/>
              <w:jc w:val="left"/>
              <w:rPr>
                <w:rFonts w:ascii="ＭＳ 明朝" w:eastAsia="ＭＳ 明朝" w:hAnsi="ＭＳ 明朝"/>
                <w:szCs w:val="21"/>
              </w:rPr>
            </w:pPr>
            <w:r>
              <w:rPr>
                <w:rFonts w:ascii="ＭＳ 明朝" w:eastAsia="ＭＳ 明朝" w:hAnsi="ＭＳ 明朝" w:hint="eastAsia"/>
                <w:szCs w:val="21"/>
              </w:rPr>
              <w:t>おせち料理の模型</w:t>
            </w: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7A1C16" w:rsidP="00270329">
            <w:pPr>
              <w:spacing w:line="360" w:lineRule="auto"/>
              <w:ind w:left="210" w:hangingChars="100" w:hanging="210"/>
              <w:jc w:val="left"/>
              <w:rPr>
                <w:rFonts w:ascii="ＭＳ 明朝" w:eastAsia="ＭＳ 明朝" w:hAnsi="ＭＳ 明朝"/>
                <w:szCs w:val="21"/>
              </w:rPr>
            </w:pPr>
            <w:r>
              <w:rPr>
                <w:rFonts w:hint="eastAsia"/>
              </w:rPr>
              <w:t>【</w:t>
            </w:r>
            <w:r>
              <w:rPr>
                <w:rFonts w:hint="eastAsia"/>
              </w:rPr>
              <w:t>A</w:t>
            </w:r>
            <w:r>
              <w:rPr>
                <w:rFonts w:hint="eastAsia"/>
              </w:rPr>
              <w:t>・</w:t>
            </w:r>
            <w:r>
              <w:rPr>
                <w:rFonts w:hint="eastAsia"/>
              </w:rPr>
              <w:t>B</w:t>
            </w:r>
            <w:r>
              <w:rPr>
                <w:rFonts w:hint="eastAsia"/>
              </w:rPr>
              <w:t>】</w:t>
            </w:r>
          </w:p>
          <w:p w:rsidR="00B93E82" w:rsidRPr="00270329" w:rsidRDefault="007A1C16" w:rsidP="001E00F2">
            <w:pPr>
              <w:spacing w:line="360" w:lineRule="auto"/>
              <w:ind w:left="210" w:hangingChars="100" w:hanging="210"/>
              <w:jc w:val="left"/>
              <w:rPr>
                <w:rFonts w:ascii="ＭＳ 明朝" w:eastAsia="ＭＳ 明朝" w:hAnsi="ＭＳ 明朝"/>
                <w:szCs w:val="21"/>
              </w:rPr>
            </w:pPr>
            <w:r w:rsidRPr="00270329">
              <w:rPr>
                <w:rFonts w:ascii="ＭＳ 明朝" w:eastAsia="ＭＳ 明朝" w:hAnsi="ＭＳ 明朝" w:hint="eastAsia"/>
                <w:szCs w:val="21"/>
              </w:rPr>
              <w:t>料理カード（板書用）</w:t>
            </w: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7A1C16" w:rsidRPr="00270329" w:rsidRDefault="007A1C16" w:rsidP="007A1C16">
            <w:pPr>
              <w:spacing w:line="360" w:lineRule="auto"/>
              <w:ind w:left="210" w:hangingChars="100" w:hanging="210"/>
              <w:jc w:val="left"/>
              <w:rPr>
                <w:rFonts w:ascii="ＭＳ 明朝" w:eastAsia="ＭＳ 明朝" w:hAnsi="ＭＳ 明朝"/>
                <w:szCs w:val="21"/>
              </w:rPr>
            </w:pPr>
            <w:r w:rsidRPr="00270329">
              <w:rPr>
                <w:rFonts w:ascii="ＭＳ 明朝" w:eastAsia="ＭＳ 明朝" w:hAnsi="ＭＳ 明朝" w:hint="eastAsia"/>
                <w:szCs w:val="21"/>
              </w:rPr>
              <w:t>ワークシート</w:t>
            </w: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Default="00B93E82" w:rsidP="00270329">
            <w:pPr>
              <w:spacing w:line="360" w:lineRule="auto"/>
              <w:ind w:left="210" w:hangingChars="100" w:hanging="210"/>
              <w:jc w:val="left"/>
              <w:rPr>
                <w:rFonts w:ascii="ＭＳ 明朝" w:eastAsia="ＭＳ 明朝" w:hAnsi="ＭＳ 明朝"/>
                <w:szCs w:val="21"/>
              </w:rPr>
            </w:pPr>
          </w:p>
          <w:p w:rsidR="00BB23EE" w:rsidRPr="00270329" w:rsidRDefault="00BB23EE" w:rsidP="00270329">
            <w:pPr>
              <w:spacing w:line="360" w:lineRule="auto"/>
              <w:ind w:left="210" w:hangingChars="100" w:hanging="210"/>
              <w:jc w:val="left"/>
              <w:rPr>
                <w:rFonts w:ascii="ＭＳ 明朝" w:eastAsia="ＭＳ 明朝" w:hAnsi="ＭＳ 明朝"/>
                <w:szCs w:val="21"/>
              </w:rPr>
            </w:pPr>
          </w:p>
          <w:p w:rsidR="00461FDF" w:rsidRDefault="00461FDF" w:rsidP="00461FDF">
            <w:pPr>
              <w:spacing w:line="360" w:lineRule="auto"/>
              <w:jc w:val="left"/>
              <w:rPr>
                <w:rFonts w:ascii="ＭＳ 明朝" w:eastAsia="ＭＳ 明朝" w:hAnsi="ＭＳ 明朝"/>
                <w:szCs w:val="21"/>
              </w:rPr>
            </w:pPr>
          </w:p>
          <w:p w:rsidR="00B93E82" w:rsidRPr="00B50141" w:rsidRDefault="00B50141" w:rsidP="00461FDF">
            <w:pPr>
              <w:spacing w:line="360" w:lineRule="auto"/>
              <w:jc w:val="left"/>
              <w:rPr>
                <w:rFonts w:ascii="ＭＳ 明朝" w:eastAsia="ＭＳ 明朝" w:hAnsi="ＭＳ 明朝"/>
                <w:szCs w:val="21"/>
              </w:rPr>
            </w:pPr>
            <w:r>
              <w:rPr>
                <w:rFonts w:ascii="ＭＳ 明朝" w:eastAsia="ＭＳ 明朝" w:hAnsi="ＭＳ 明朝" w:hint="eastAsia"/>
                <w:szCs w:val="21"/>
              </w:rPr>
              <w:t>｢いわれ｣のカード(板書用)</w:t>
            </w:r>
          </w:p>
          <w:p w:rsidR="00B93E82" w:rsidRPr="00270329" w:rsidRDefault="00B93E82" w:rsidP="00270329">
            <w:pPr>
              <w:spacing w:line="360" w:lineRule="auto"/>
              <w:ind w:left="210" w:hangingChars="100" w:hanging="210"/>
              <w:jc w:val="left"/>
              <w:rPr>
                <w:rFonts w:ascii="ＭＳ 明朝" w:eastAsia="ＭＳ 明朝" w:hAnsi="ＭＳ 明朝"/>
                <w:szCs w:val="21"/>
              </w:rPr>
            </w:pPr>
          </w:p>
          <w:p w:rsidR="00B93E82" w:rsidRDefault="00B93E82" w:rsidP="00270329">
            <w:pPr>
              <w:spacing w:line="360" w:lineRule="auto"/>
              <w:ind w:left="210" w:hangingChars="100" w:hanging="210"/>
              <w:jc w:val="left"/>
              <w:rPr>
                <w:rFonts w:ascii="ＭＳ 明朝" w:eastAsia="ＭＳ 明朝" w:hAnsi="ＭＳ 明朝"/>
                <w:szCs w:val="21"/>
              </w:rPr>
            </w:pPr>
          </w:p>
          <w:p w:rsidR="00560EE0" w:rsidRPr="00560EE0" w:rsidRDefault="00560EE0" w:rsidP="00270329">
            <w:pPr>
              <w:spacing w:line="360" w:lineRule="auto"/>
              <w:ind w:left="210" w:hangingChars="100" w:hanging="210"/>
              <w:jc w:val="left"/>
              <w:rPr>
                <w:rFonts w:ascii="ＭＳ 明朝" w:eastAsia="ＭＳ 明朝" w:hAnsi="ＭＳ 明朝"/>
                <w:szCs w:val="21"/>
              </w:rPr>
            </w:pPr>
          </w:p>
          <w:p w:rsidR="00A04CF5" w:rsidRPr="00270329" w:rsidRDefault="00A04CF5" w:rsidP="00270329">
            <w:pPr>
              <w:spacing w:line="360" w:lineRule="auto"/>
              <w:ind w:left="210" w:hangingChars="100" w:hanging="210"/>
              <w:jc w:val="left"/>
              <w:rPr>
                <w:rFonts w:ascii="ＭＳ 明朝" w:eastAsia="ＭＳ 明朝" w:hAnsi="ＭＳ 明朝"/>
                <w:szCs w:val="21"/>
              </w:rPr>
            </w:pPr>
          </w:p>
          <w:p w:rsidR="00807C36" w:rsidRDefault="00807C36" w:rsidP="00270329">
            <w:pPr>
              <w:spacing w:line="360" w:lineRule="auto"/>
              <w:ind w:left="210" w:hangingChars="100" w:hanging="210"/>
              <w:jc w:val="left"/>
              <w:rPr>
                <w:rFonts w:ascii="ＭＳ 明朝" w:eastAsia="ＭＳ 明朝" w:hAnsi="ＭＳ 明朝"/>
                <w:szCs w:val="21"/>
              </w:rPr>
            </w:pPr>
          </w:p>
          <w:p w:rsidR="00807C36" w:rsidRDefault="00807C36" w:rsidP="00270329">
            <w:pPr>
              <w:spacing w:line="360" w:lineRule="auto"/>
              <w:ind w:left="210" w:hangingChars="100" w:hanging="210"/>
              <w:jc w:val="left"/>
              <w:rPr>
                <w:rFonts w:ascii="ＭＳ 明朝" w:eastAsia="ＭＳ 明朝" w:hAnsi="ＭＳ 明朝"/>
                <w:szCs w:val="21"/>
              </w:rPr>
            </w:pPr>
          </w:p>
          <w:p w:rsidR="004D084C" w:rsidRDefault="004D084C" w:rsidP="00270329">
            <w:pPr>
              <w:spacing w:line="360" w:lineRule="auto"/>
              <w:ind w:left="210" w:hangingChars="100" w:hanging="210"/>
              <w:jc w:val="left"/>
              <w:rPr>
                <w:rFonts w:ascii="ＭＳ 明朝" w:eastAsia="ＭＳ 明朝" w:hAnsi="ＭＳ 明朝"/>
                <w:szCs w:val="21"/>
              </w:rPr>
            </w:pPr>
          </w:p>
          <w:p w:rsidR="00B93E82" w:rsidRPr="00270329" w:rsidRDefault="00EF1F49" w:rsidP="00270329">
            <w:pPr>
              <w:spacing w:line="360" w:lineRule="auto"/>
              <w:ind w:left="210" w:hangingChars="100" w:hanging="210"/>
              <w:jc w:val="left"/>
              <w:rPr>
                <w:rFonts w:ascii="ＭＳ 明朝" w:eastAsia="ＭＳ 明朝" w:hAnsi="ＭＳ 明朝"/>
                <w:szCs w:val="21"/>
              </w:rPr>
            </w:pPr>
            <w:r>
              <w:rPr>
                <w:rFonts w:ascii="ＭＳ 明朝" w:eastAsia="ＭＳ 明朝" w:hAnsi="ＭＳ 明朝" w:hint="eastAsia"/>
                <w:szCs w:val="21"/>
              </w:rPr>
              <w:t>ピクチャー</w:t>
            </w:r>
            <w:r w:rsidR="00B93E82" w:rsidRPr="00270329">
              <w:rPr>
                <w:rFonts w:ascii="ＭＳ 明朝" w:eastAsia="ＭＳ 明朝" w:hAnsi="ＭＳ 明朝" w:hint="eastAsia"/>
                <w:szCs w:val="21"/>
              </w:rPr>
              <w:t>カード</w:t>
            </w:r>
          </w:p>
          <w:p w:rsidR="00B93E82" w:rsidRPr="00270329" w:rsidRDefault="007A1C16" w:rsidP="00270329">
            <w:pPr>
              <w:spacing w:line="360" w:lineRule="auto"/>
              <w:rPr>
                <w:rFonts w:ascii="ＭＳ 明朝" w:eastAsia="ＭＳ 明朝" w:hAnsi="ＭＳ 明朝"/>
                <w:szCs w:val="21"/>
              </w:rPr>
            </w:pPr>
            <w:r>
              <w:rPr>
                <w:rFonts w:ascii="ＭＳ 明朝" w:eastAsia="ＭＳ 明朝" w:hAnsi="ＭＳ 明朝" w:hint="eastAsia"/>
                <w:szCs w:val="21"/>
              </w:rPr>
              <w:t>【</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w:t>
            </w:r>
          </w:p>
        </w:tc>
      </w:tr>
      <w:tr w:rsidR="00B93E82" w:rsidTr="007A1C16">
        <w:trPr>
          <w:trHeight w:val="1246"/>
        </w:trPr>
        <w:tc>
          <w:tcPr>
            <w:tcW w:w="2038" w:type="pct"/>
          </w:tcPr>
          <w:p w:rsidR="00B93E82" w:rsidRPr="009B36B7" w:rsidRDefault="00807C36" w:rsidP="00807C36">
            <w:pPr>
              <w:spacing w:line="360" w:lineRule="auto"/>
              <w:ind w:left="420" w:hangingChars="200" w:hanging="420"/>
            </w:pPr>
            <w:r>
              <w:rPr>
                <w:rFonts w:hint="eastAsia"/>
              </w:rPr>
              <w:lastRenderedPageBreak/>
              <w:t>５</w:t>
            </w:r>
            <w:r w:rsidR="00B93E82">
              <w:rPr>
                <w:rFonts w:hint="eastAsia"/>
              </w:rPr>
              <w:t>．</w:t>
            </w:r>
            <w:r>
              <w:rPr>
                <w:rFonts w:hint="eastAsia"/>
              </w:rPr>
              <w:t>おせち料理にとどまらず、教科書を読み日本以外の特別な料理についても興味関心をもつ。</w:t>
            </w:r>
          </w:p>
        </w:tc>
        <w:tc>
          <w:tcPr>
            <w:tcW w:w="1843" w:type="pct"/>
          </w:tcPr>
          <w:p w:rsidR="00807C36" w:rsidRDefault="00B93E82" w:rsidP="00807C36">
            <w:pPr>
              <w:spacing w:line="360" w:lineRule="auto"/>
            </w:pPr>
            <w:r>
              <w:rPr>
                <w:rFonts w:hint="eastAsia"/>
              </w:rPr>
              <w:t>○</w:t>
            </w:r>
            <w:r w:rsidR="00807C36">
              <w:rPr>
                <w:rFonts w:hint="eastAsia"/>
              </w:rPr>
              <w:t>本文を読み、カナダにおいても特別</w:t>
            </w:r>
          </w:p>
          <w:p w:rsidR="00807C36" w:rsidRDefault="00807C36" w:rsidP="00807C36">
            <w:pPr>
              <w:spacing w:line="360" w:lineRule="auto"/>
            </w:pPr>
            <w:r>
              <w:rPr>
                <w:rFonts w:hint="eastAsia"/>
              </w:rPr>
              <w:t xml:space="preserve">　な料理を食べる文化や風習があるこ</w:t>
            </w:r>
          </w:p>
          <w:p w:rsidR="00B93E82" w:rsidRPr="0081222D" w:rsidRDefault="00807C36" w:rsidP="00807C36">
            <w:pPr>
              <w:spacing w:line="360" w:lineRule="auto"/>
              <w:ind w:firstLineChars="100" w:firstLine="210"/>
            </w:pPr>
            <w:r>
              <w:rPr>
                <w:rFonts w:hint="eastAsia"/>
              </w:rPr>
              <w:t>とに気づかせる。</w:t>
            </w:r>
          </w:p>
        </w:tc>
        <w:tc>
          <w:tcPr>
            <w:tcW w:w="1119" w:type="pct"/>
          </w:tcPr>
          <w:p w:rsidR="00B93E82" w:rsidRPr="00270329" w:rsidRDefault="00B93E82" w:rsidP="00270329">
            <w:pPr>
              <w:spacing w:line="360" w:lineRule="auto"/>
              <w:ind w:left="210" w:hangingChars="100" w:hanging="210"/>
              <w:rPr>
                <w:rFonts w:ascii="ＭＳ 明朝" w:eastAsia="ＭＳ 明朝" w:hAnsi="ＭＳ 明朝"/>
                <w:szCs w:val="21"/>
              </w:rPr>
            </w:pPr>
          </w:p>
        </w:tc>
      </w:tr>
    </w:tbl>
    <w:p w:rsidR="00396AB8" w:rsidRDefault="00396AB8" w:rsidP="00697CBA">
      <w:pPr>
        <w:spacing w:line="360" w:lineRule="auto"/>
      </w:pPr>
    </w:p>
    <w:p w:rsidR="007A1C16" w:rsidRDefault="007A1C16" w:rsidP="00697CBA">
      <w:pPr>
        <w:spacing w:line="360" w:lineRule="auto"/>
      </w:pPr>
      <w:r>
        <w:rPr>
          <w:rFonts w:hint="eastAsia"/>
        </w:rPr>
        <w:t>＜ご講評欄＞</w:t>
      </w:r>
    </w:p>
    <w:p w:rsidR="007A1C16" w:rsidRDefault="007A1C16" w:rsidP="00697CBA">
      <w:pPr>
        <w:spacing w:line="360" w:lineRule="auto"/>
      </w:pPr>
    </w:p>
    <w:p w:rsidR="007A1C16" w:rsidRDefault="007A1C16" w:rsidP="00697CBA">
      <w:pPr>
        <w:spacing w:line="360" w:lineRule="auto"/>
      </w:pPr>
    </w:p>
    <w:sectPr w:rsidR="007A1C16" w:rsidSect="003041D6">
      <w:pgSz w:w="11906" w:h="16838" w:code="9"/>
      <w:pgMar w:top="1021" w:right="851" w:bottom="709"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8E7" w:rsidRDefault="000958E7" w:rsidP="00CE4D78">
      <w:r>
        <w:separator/>
      </w:r>
    </w:p>
  </w:endnote>
  <w:endnote w:type="continuationSeparator" w:id="0">
    <w:p w:rsidR="000958E7" w:rsidRDefault="000958E7" w:rsidP="00CE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8E7" w:rsidRDefault="000958E7" w:rsidP="00CE4D78">
      <w:r>
        <w:separator/>
      </w:r>
    </w:p>
  </w:footnote>
  <w:footnote w:type="continuationSeparator" w:id="0">
    <w:p w:rsidR="000958E7" w:rsidRDefault="000958E7" w:rsidP="00CE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D3FA7"/>
    <w:multiLevelType w:val="hybridMultilevel"/>
    <w:tmpl w:val="1966BF26"/>
    <w:lvl w:ilvl="0" w:tplc="39723A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45B3C"/>
    <w:multiLevelType w:val="hybridMultilevel"/>
    <w:tmpl w:val="01CE9066"/>
    <w:lvl w:ilvl="0" w:tplc="290CFF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2901"/>
    <w:multiLevelType w:val="hybridMultilevel"/>
    <w:tmpl w:val="95E4B6B0"/>
    <w:lvl w:ilvl="0" w:tplc="A938761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7C02464"/>
    <w:multiLevelType w:val="hybridMultilevel"/>
    <w:tmpl w:val="22F68E5C"/>
    <w:lvl w:ilvl="0" w:tplc="8D8EF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CE587C"/>
    <w:multiLevelType w:val="hybridMultilevel"/>
    <w:tmpl w:val="5AE8109A"/>
    <w:lvl w:ilvl="0" w:tplc="B75AAA5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72557B8"/>
    <w:multiLevelType w:val="hybridMultilevel"/>
    <w:tmpl w:val="0B2E3F6A"/>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390A7BEE"/>
    <w:multiLevelType w:val="hybridMultilevel"/>
    <w:tmpl w:val="4E6CF712"/>
    <w:lvl w:ilvl="0" w:tplc="EB5CE01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967C3"/>
    <w:multiLevelType w:val="hybridMultilevel"/>
    <w:tmpl w:val="3C0E2E94"/>
    <w:lvl w:ilvl="0" w:tplc="4E78C1EE">
      <w:start w:val="4"/>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25072E"/>
    <w:multiLevelType w:val="hybridMultilevel"/>
    <w:tmpl w:val="486A7DB6"/>
    <w:lvl w:ilvl="0" w:tplc="A4C00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3803A2"/>
    <w:multiLevelType w:val="hybridMultilevel"/>
    <w:tmpl w:val="15B04872"/>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60E44B9F"/>
    <w:multiLevelType w:val="hybridMultilevel"/>
    <w:tmpl w:val="3AA09E46"/>
    <w:lvl w:ilvl="0" w:tplc="FD28AB5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163C79"/>
    <w:multiLevelType w:val="hybridMultilevel"/>
    <w:tmpl w:val="7516606A"/>
    <w:lvl w:ilvl="0" w:tplc="04090001">
      <w:start w:val="1"/>
      <w:numFmt w:val="bullet"/>
      <w:lvlText w:val=""/>
      <w:lvlJc w:val="left"/>
      <w:pPr>
        <w:ind w:left="8501" w:hanging="420"/>
      </w:pPr>
      <w:rPr>
        <w:rFonts w:ascii="Wingdings" w:hAnsi="Wingdings" w:hint="default"/>
      </w:rPr>
    </w:lvl>
    <w:lvl w:ilvl="1" w:tplc="0409000B" w:tentative="1">
      <w:start w:val="1"/>
      <w:numFmt w:val="bullet"/>
      <w:lvlText w:val=""/>
      <w:lvlJc w:val="left"/>
      <w:pPr>
        <w:ind w:left="8921" w:hanging="420"/>
      </w:pPr>
      <w:rPr>
        <w:rFonts w:ascii="Wingdings" w:hAnsi="Wingdings" w:hint="default"/>
      </w:rPr>
    </w:lvl>
    <w:lvl w:ilvl="2" w:tplc="0409000D" w:tentative="1">
      <w:start w:val="1"/>
      <w:numFmt w:val="bullet"/>
      <w:lvlText w:val=""/>
      <w:lvlJc w:val="left"/>
      <w:pPr>
        <w:ind w:left="9341" w:hanging="420"/>
      </w:pPr>
      <w:rPr>
        <w:rFonts w:ascii="Wingdings" w:hAnsi="Wingdings" w:hint="default"/>
      </w:rPr>
    </w:lvl>
    <w:lvl w:ilvl="3" w:tplc="04090001" w:tentative="1">
      <w:start w:val="1"/>
      <w:numFmt w:val="bullet"/>
      <w:lvlText w:val=""/>
      <w:lvlJc w:val="left"/>
      <w:pPr>
        <w:ind w:left="9761" w:hanging="420"/>
      </w:pPr>
      <w:rPr>
        <w:rFonts w:ascii="Wingdings" w:hAnsi="Wingdings" w:hint="default"/>
      </w:rPr>
    </w:lvl>
    <w:lvl w:ilvl="4" w:tplc="0409000B" w:tentative="1">
      <w:start w:val="1"/>
      <w:numFmt w:val="bullet"/>
      <w:lvlText w:val=""/>
      <w:lvlJc w:val="left"/>
      <w:pPr>
        <w:ind w:left="10181" w:hanging="420"/>
      </w:pPr>
      <w:rPr>
        <w:rFonts w:ascii="Wingdings" w:hAnsi="Wingdings" w:hint="default"/>
      </w:rPr>
    </w:lvl>
    <w:lvl w:ilvl="5" w:tplc="0409000D" w:tentative="1">
      <w:start w:val="1"/>
      <w:numFmt w:val="bullet"/>
      <w:lvlText w:val=""/>
      <w:lvlJc w:val="left"/>
      <w:pPr>
        <w:ind w:left="10601" w:hanging="420"/>
      </w:pPr>
      <w:rPr>
        <w:rFonts w:ascii="Wingdings" w:hAnsi="Wingdings" w:hint="default"/>
      </w:rPr>
    </w:lvl>
    <w:lvl w:ilvl="6" w:tplc="04090001" w:tentative="1">
      <w:start w:val="1"/>
      <w:numFmt w:val="bullet"/>
      <w:lvlText w:val=""/>
      <w:lvlJc w:val="left"/>
      <w:pPr>
        <w:ind w:left="11021" w:hanging="420"/>
      </w:pPr>
      <w:rPr>
        <w:rFonts w:ascii="Wingdings" w:hAnsi="Wingdings" w:hint="default"/>
      </w:rPr>
    </w:lvl>
    <w:lvl w:ilvl="7" w:tplc="0409000B" w:tentative="1">
      <w:start w:val="1"/>
      <w:numFmt w:val="bullet"/>
      <w:lvlText w:val=""/>
      <w:lvlJc w:val="left"/>
      <w:pPr>
        <w:ind w:left="11441" w:hanging="420"/>
      </w:pPr>
      <w:rPr>
        <w:rFonts w:ascii="Wingdings" w:hAnsi="Wingdings" w:hint="default"/>
      </w:rPr>
    </w:lvl>
    <w:lvl w:ilvl="8" w:tplc="0409000D" w:tentative="1">
      <w:start w:val="1"/>
      <w:numFmt w:val="bullet"/>
      <w:lvlText w:val=""/>
      <w:lvlJc w:val="left"/>
      <w:pPr>
        <w:ind w:left="11861" w:hanging="420"/>
      </w:pPr>
      <w:rPr>
        <w:rFonts w:ascii="Wingdings" w:hAnsi="Wingdings" w:hint="default"/>
      </w:rPr>
    </w:lvl>
  </w:abstractNum>
  <w:num w:numId="1">
    <w:abstractNumId w:val="9"/>
  </w:num>
  <w:num w:numId="2">
    <w:abstractNumId w:val="11"/>
  </w:num>
  <w:num w:numId="3">
    <w:abstractNumId w:val="1"/>
  </w:num>
  <w:num w:numId="4">
    <w:abstractNumId w:val="4"/>
  </w:num>
  <w:num w:numId="5">
    <w:abstractNumId w:val="2"/>
  </w:num>
  <w:num w:numId="6">
    <w:abstractNumId w:val="5"/>
  </w:num>
  <w:num w:numId="7">
    <w:abstractNumId w:val="6"/>
  </w:num>
  <w:num w:numId="8">
    <w:abstractNumId w:val="10"/>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78"/>
    <w:rsid w:val="00022A2F"/>
    <w:rsid w:val="000303FF"/>
    <w:rsid w:val="0003566A"/>
    <w:rsid w:val="00050884"/>
    <w:rsid w:val="00050CD3"/>
    <w:rsid w:val="0005123B"/>
    <w:rsid w:val="00091501"/>
    <w:rsid w:val="00092815"/>
    <w:rsid w:val="000958E7"/>
    <w:rsid w:val="000B022E"/>
    <w:rsid w:val="000E2751"/>
    <w:rsid w:val="000E5BA0"/>
    <w:rsid w:val="000E7843"/>
    <w:rsid w:val="000E795D"/>
    <w:rsid w:val="000F34B9"/>
    <w:rsid w:val="000F60B4"/>
    <w:rsid w:val="00116248"/>
    <w:rsid w:val="00120991"/>
    <w:rsid w:val="001257A8"/>
    <w:rsid w:val="00156CE3"/>
    <w:rsid w:val="00193959"/>
    <w:rsid w:val="00197110"/>
    <w:rsid w:val="001A654F"/>
    <w:rsid w:val="001B26B6"/>
    <w:rsid w:val="001B697C"/>
    <w:rsid w:val="001B73A2"/>
    <w:rsid w:val="001C1C86"/>
    <w:rsid w:val="001C6431"/>
    <w:rsid w:val="001D20D2"/>
    <w:rsid w:val="001E00F2"/>
    <w:rsid w:val="001F04E5"/>
    <w:rsid w:val="001F3FA0"/>
    <w:rsid w:val="0020454D"/>
    <w:rsid w:val="00230CF5"/>
    <w:rsid w:val="00235662"/>
    <w:rsid w:val="00236A40"/>
    <w:rsid w:val="00240E5E"/>
    <w:rsid w:val="0024189A"/>
    <w:rsid w:val="002421F1"/>
    <w:rsid w:val="002453FA"/>
    <w:rsid w:val="00270329"/>
    <w:rsid w:val="00273AC0"/>
    <w:rsid w:val="00281436"/>
    <w:rsid w:val="0028372D"/>
    <w:rsid w:val="00287055"/>
    <w:rsid w:val="00295329"/>
    <w:rsid w:val="002A250B"/>
    <w:rsid w:val="002B03F1"/>
    <w:rsid w:val="002B5EC4"/>
    <w:rsid w:val="002B7F83"/>
    <w:rsid w:val="002C1588"/>
    <w:rsid w:val="002C5275"/>
    <w:rsid w:val="002E276C"/>
    <w:rsid w:val="002E7F11"/>
    <w:rsid w:val="002F584B"/>
    <w:rsid w:val="002F7A30"/>
    <w:rsid w:val="003041D6"/>
    <w:rsid w:val="0032384A"/>
    <w:rsid w:val="003335D6"/>
    <w:rsid w:val="003467D5"/>
    <w:rsid w:val="003567EA"/>
    <w:rsid w:val="003641CC"/>
    <w:rsid w:val="0036763E"/>
    <w:rsid w:val="00370124"/>
    <w:rsid w:val="00373358"/>
    <w:rsid w:val="00374B6E"/>
    <w:rsid w:val="003869E4"/>
    <w:rsid w:val="00392128"/>
    <w:rsid w:val="00394607"/>
    <w:rsid w:val="00396AB8"/>
    <w:rsid w:val="003D5135"/>
    <w:rsid w:val="003E3268"/>
    <w:rsid w:val="00400F4C"/>
    <w:rsid w:val="00407BEE"/>
    <w:rsid w:val="00410E43"/>
    <w:rsid w:val="00416CDA"/>
    <w:rsid w:val="00427A1C"/>
    <w:rsid w:val="0044471C"/>
    <w:rsid w:val="00460E4E"/>
    <w:rsid w:val="00461FDF"/>
    <w:rsid w:val="00471965"/>
    <w:rsid w:val="0047638A"/>
    <w:rsid w:val="00482D17"/>
    <w:rsid w:val="00483D6F"/>
    <w:rsid w:val="00487E94"/>
    <w:rsid w:val="00487F43"/>
    <w:rsid w:val="00496CC7"/>
    <w:rsid w:val="004A3030"/>
    <w:rsid w:val="004B21DF"/>
    <w:rsid w:val="004C7BA2"/>
    <w:rsid w:val="004D084C"/>
    <w:rsid w:val="004E6526"/>
    <w:rsid w:val="004F1393"/>
    <w:rsid w:val="00511989"/>
    <w:rsid w:val="005145D7"/>
    <w:rsid w:val="0052052C"/>
    <w:rsid w:val="00556687"/>
    <w:rsid w:val="00560EE0"/>
    <w:rsid w:val="0056618C"/>
    <w:rsid w:val="00574F04"/>
    <w:rsid w:val="0058501F"/>
    <w:rsid w:val="00596330"/>
    <w:rsid w:val="005B2BBB"/>
    <w:rsid w:val="005C262D"/>
    <w:rsid w:val="005C2CF4"/>
    <w:rsid w:val="005C60FE"/>
    <w:rsid w:val="005E4301"/>
    <w:rsid w:val="005F0699"/>
    <w:rsid w:val="0061318F"/>
    <w:rsid w:val="00614F79"/>
    <w:rsid w:val="00620554"/>
    <w:rsid w:val="00632551"/>
    <w:rsid w:val="006557B9"/>
    <w:rsid w:val="00676D6D"/>
    <w:rsid w:val="00683A30"/>
    <w:rsid w:val="00691787"/>
    <w:rsid w:val="00697CBA"/>
    <w:rsid w:val="006B2AB5"/>
    <w:rsid w:val="00710697"/>
    <w:rsid w:val="00723500"/>
    <w:rsid w:val="00730E33"/>
    <w:rsid w:val="00737AE3"/>
    <w:rsid w:val="00746EC3"/>
    <w:rsid w:val="00754EE7"/>
    <w:rsid w:val="007572FE"/>
    <w:rsid w:val="0076223F"/>
    <w:rsid w:val="00764E90"/>
    <w:rsid w:val="00780F7C"/>
    <w:rsid w:val="00781D66"/>
    <w:rsid w:val="007A1C16"/>
    <w:rsid w:val="007E01B4"/>
    <w:rsid w:val="007E2B0D"/>
    <w:rsid w:val="007F50BA"/>
    <w:rsid w:val="007F6174"/>
    <w:rsid w:val="00807033"/>
    <w:rsid w:val="00807C36"/>
    <w:rsid w:val="00812193"/>
    <w:rsid w:val="0081222D"/>
    <w:rsid w:val="00841776"/>
    <w:rsid w:val="00842FCB"/>
    <w:rsid w:val="00846AB0"/>
    <w:rsid w:val="008620BC"/>
    <w:rsid w:val="00884365"/>
    <w:rsid w:val="00895012"/>
    <w:rsid w:val="008A3B50"/>
    <w:rsid w:val="008B4208"/>
    <w:rsid w:val="008C74A2"/>
    <w:rsid w:val="008D7C28"/>
    <w:rsid w:val="008E062D"/>
    <w:rsid w:val="008F0679"/>
    <w:rsid w:val="008F7481"/>
    <w:rsid w:val="00932F66"/>
    <w:rsid w:val="009338AB"/>
    <w:rsid w:val="0094426E"/>
    <w:rsid w:val="00952FD4"/>
    <w:rsid w:val="00967EAC"/>
    <w:rsid w:val="00980648"/>
    <w:rsid w:val="0098696C"/>
    <w:rsid w:val="00991E37"/>
    <w:rsid w:val="009A15C0"/>
    <w:rsid w:val="009B1C79"/>
    <w:rsid w:val="009B36B7"/>
    <w:rsid w:val="009C467E"/>
    <w:rsid w:val="009D1A11"/>
    <w:rsid w:val="009F3A3D"/>
    <w:rsid w:val="00A04CF5"/>
    <w:rsid w:val="00A13AC3"/>
    <w:rsid w:val="00A1644A"/>
    <w:rsid w:val="00A22101"/>
    <w:rsid w:val="00A32306"/>
    <w:rsid w:val="00A35DC6"/>
    <w:rsid w:val="00A53D1A"/>
    <w:rsid w:val="00A6110B"/>
    <w:rsid w:val="00A65B51"/>
    <w:rsid w:val="00A7388C"/>
    <w:rsid w:val="00A84D58"/>
    <w:rsid w:val="00A97486"/>
    <w:rsid w:val="00AA1129"/>
    <w:rsid w:val="00AB6625"/>
    <w:rsid w:val="00AC1A74"/>
    <w:rsid w:val="00AC6D38"/>
    <w:rsid w:val="00AD1B84"/>
    <w:rsid w:val="00AF06B5"/>
    <w:rsid w:val="00AF26D5"/>
    <w:rsid w:val="00B01731"/>
    <w:rsid w:val="00B15CEB"/>
    <w:rsid w:val="00B3194D"/>
    <w:rsid w:val="00B50141"/>
    <w:rsid w:val="00B533C5"/>
    <w:rsid w:val="00B66371"/>
    <w:rsid w:val="00B66536"/>
    <w:rsid w:val="00B67A0B"/>
    <w:rsid w:val="00B93E82"/>
    <w:rsid w:val="00BB0543"/>
    <w:rsid w:val="00BB23EE"/>
    <w:rsid w:val="00BB4986"/>
    <w:rsid w:val="00BC10AC"/>
    <w:rsid w:val="00BC12F7"/>
    <w:rsid w:val="00C03009"/>
    <w:rsid w:val="00C0734A"/>
    <w:rsid w:val="00C6167A"/>
    <w:rsid w:val="00C64DCC"/>
    <w:rsid w:val="00C735DD"/>
    <w:rsid w:val="00CA7695"/>
    <w:rsid w:val="00CB3700"/>
    <w:rsid w:val="00CD15DA"/>
    <w:rsid w:val="00CE0C54"/>
    <w:rsid w:val="00CE31A0"/>
    <w:rsid w:val="00CE4D78"/>
    <w:rsid w:val="00CF60EE"/>
    <w:rsid w:val="00D00AE0"/>
    <w:rsid w:val="00D11C3F"/>
    <w:rsid w:val="00D37D60"/>
    <w:rsid w:val="00D6236E"/>
    <w:rsid w:val="00D92DFF"/>
    <w:rsid w:val="00D96880"/>
    <w:rsid w:val="00DA1C1A"/>
    <w:rsid w:val="00DC299F"/>
    <w:rsid w:val="00DC5DFE"/>
    <w:rsid w:val="00DC75D9"/>
    <w:rsid w:val="00DD2FF8"/>
    <w:rsid w:val="00DE1896"/>
    <w:rsid w:val="00DE2598"/>
    <w:rsid w:val="00E12B63"/>
    <w:rsid w:val="00E12F69"/>
    <w:rsid w:val="00E2013A"/>
    <w:rsid w:val="00E27DED"/>
    <w:rsid w:val="00E432FA"/>
    <w:rsid w:val="00E446D4"/>
    <w:rsid w:val="00E44C50"/>
    <w:rsid w:val="00E65A93"/>
    <w:rsid w:val="00E7172D"/>
    <w:rsid w:val="00E71F04"/>
    <w:rsid w:val="00E74E82"/>
    <w:rsid w:val="00E75DCF"/>
    <w:rsid w:val="00E83E9C"/>
    <w:rsid w:val="00E9068F"/>
    <w:rsid w:val="00E96641"/>
    <w:rsid w:val="00E97F33"/>
    <w:rsid w:val="00EB15BC"/>
    <w:rsid w:val="00EB6E5A"/>
    <w:rsid w:val="00EC278E"/>
    <w:rsid w:val="00ED775F"/>
    <w:rsid w:val="00EE1383"/>
    <w:rsid w:val="00EF1F49"/>
    <w:rsid w:val="00EF59CD"/>
    <w:rsid w:val="00F1468C"/>
    <w:rsid w:val="00F157A5"/>
    <w:rsid w:val="00F4038D"/>
    <w:rsid w:val="00F4629C"/>
    <w:rsid w:val="00F52269"/>
    <w:rsid w:val="00F54DF9"/>
    <w:rsid w:val="00F620CC"/>
    <w:rsid w:val="00F74261"/>
    <w:rsid w:val="00F75A54"/>
    <w:rsid w:val="00F829B3"/>
    <w:rsid w:val="00F85297"/>
    <w:rsid w:val="00F85DFF"/>
    <w:rsid w:val="00F94820"/>
    <w:rsid w:val="00F950D4"/>
    <w:rsid w:val="00FA5899"/>
    <w:rsid w:val="00FB248A"/>
    <w:rsid w:val="00FB2DF6"/>
    <w:rsid w:val="00FD2EBA"/>
    <w:rsid w:val="00FE09BE"/>
    <w:rsid w:val="00FE5D91"/>
    <w:rsid w:val="00FF5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0ED9181-3374-4367-86C9-7B11F321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D78"/>
    <w:pPr>
      <w:tabs>
        <w:tab w:val="center" w:pos="4252"/>
        <w:tab w:val="right" w:pos="8504"/>
      </w:tabs>
      <w:snapToGrid w:val="0"/>
    </w:pPr>
  </w:style>
  <w:style w:type="character" w:customStyle="1" w:styleId="a4">
    <w:name w:val="ヘッダー (文字)"/>
    <w:basedOn w:val="a0"/>
    <w:link w:val="a3"/>
    <w:uiPriority w:val="99"/>
    <w:rsid w:val="00CE4D78"/>
  </w:style>
  <w:style w:type="paragraph" w:styleId="a5">
    <w:name w:val="footer"/>
    <w:basedOn w:val="a"/>
    <w:link w:val="a6"/>
    <w:uiPriority w:val="99"/>
    <w:unhideWhenUsed/>
    <w:rsid w:val="00CE4D78"/>
    <w:pPr>
      <w:tabs>
        <w:tab w:val="center" w:pos="4252"/>
        <w:tab w:val="right" w:pos="8504"/>
      </w:tabs>
      <w:snapToGrid w:val="0"/>
    </w:pPr>
  </w:style>
  <w:style w:type="character" w:customStyle="1" w:styleId="a6">
    <w:name w:val="フッター (文字)"/>
    <w:basedOn w:val="a0"/>
    <w:link w:val="a5"/>
    <w:uiPriority w:val="99"/>
    <w:rsid w:val="00CE4D78"/>
  </w:style>
  <w:style w:type="paragraph" w:styleId="a7">
    <w:name w:val="List Paragraph"/>
    <w:basedOn w:val="a"/>
    <w:uiPriority w:val="34"/>
    <w:qFormat/>
    <w:rsid w:val="00FB248A"/>
    <w:pPr>
      <w:ind w:leftChars="400" w:left="840"/>
    </w:pPr>
  </w:style>
  <w:style w:type="table" w:styleId="a8">
    <w:name w:val="Table Grid"/>
    <w:basedOn w:val="a1"/>
    <w:uiPriority w:val="59"/>
    <w:rsid w:val="008D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58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5899"/>
    <w:rPr>
      <w:rFonts w:asciiTheme="majorHAnsi" w:eastAsiaTheme="majorEastAsia" w:hAnsiTheme="majorHAnsi" w:cstheme="majorBidi"/>
      <w:sz w:val="18"/>
      <w:szCs w:val="18"/>
    </w:rPr>
  </w:style>
  <w:style w:type="paragraph" w:customStyle="1" w:styleId="Default">
    <w:name w:val="Default"/>
    <w:rsid w:val="003D5135"/>
    <w:pPr>
      <w:widowControl w:val="0"/>
      <w:autoSpaceDE w:val="0"/>
      <w:autoSpaceDN w:val="0"/>
      <w:adjustRightInd w:val="0"/>
    </w:pPr>
    <w:rPr>
      <w:rFonts w:ascii="ＭＳ 明朝" w:eastAsia="ＭＳ 明朝" w:cs="ＭＳ 明朝"/>
      <w:color w:val="000000"/>
      <w:kern w:val="0"/>
      <w:sz w:val="24"/>
      <w:szCs w:val="24"/>
    </w:rPr>
  </w:style>
  <w:style w:type="paragraph" w:styleId="ab">
    <w:name w:val="Date"/>
    <w:basedOn w:val="a"/>
    <w:next w:val="a"/>
    <w:link w:val="ac"/>
    <w:uiPriority w:val="99"/>
    <w:semiHidden/>
    <w:unhideWhenUsed/>
    <w:rsid w:val="001257A8"/>
  </w:style>
  <w:style w:type="character" w:customStyle="1" w:styleId="ac">
    <w:name w:val="日付 (文字)"/>
    <w:basedOn w:val="a0"/>
    <w:link w:val="ab"/>
    <w:uiPriority w:val="99"/>
    <w:semiHidden/>
    <w:rsid w:val="0012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70173">
      <w:bodyDiv w:val="1"/>
      <w:marLeft w:val="0"/>
      <w:marRight w:val="0"/>
      <w:marTop w:val="0"/>
      <w:marBottom w:val="0"/>
      <w:divBdr>
        <w:top w:val="none" w:sz="0" w:space="0" w:color="auto"/>
        <w:left w:val="none" w:sz="0" w:space="0" w:color="auto"/>
        <w:bottom w:val="none" w:sz="0" w:space="0" w:color="auto"/>
        <w:right w:val="none" w:sz="0" w:space="0" w:color="auto"/>
      </w:divBdr>
    </w:div>
    <w:div w:id="11461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4B7F-2F33-4992-AE5C-178C94DE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能阿彌　勝</cp:lastModifiedBy>
  <cp:revision>4</cp:revision>
  <cp:lastPrinted>2019-02-20T02:17:00Z</cp:lastPrinted>
  <dcterms:created xsi:type="dcterms:W3CDTF">2019-02-20T02:17:00Z</dcterms:created>
  <dcterms:modified xsi:type="dcterms:W3CDTF">2019-12-26T03:11:00Z</dcterms:modified>
</cp:coreProperties>
</file>