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39" w:rsidRDefault="004774DB" w:rsidP="002D6F39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40E3B1EC" wp14:editId="7A2D8C70">
                <wp:simplePos x="0" y="0"/>
                <wp:positionH relativeFrom="column">
                  <wp:posOffset>132080</wp:posOffset>
                </wp:positionH>
                <wp:positionV relativeFrom="paragraph">
                  <wp:posOffset>46990</wp:posOffset>
                </wp:positionV>
                <wp:extent cx="5905500" cy="819150"/>
                <wp:effectExtent l="0" t="0" r="171450" b="171450"/>
                <wp:wrapNone/>
                <wp:docPr id="119" name="下リボン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819150"/>
                        </a:xfrm>
                        <a:prstGeom prst="ribbon">
                          <a:avLst>
                            <a:gd name="adj1" fmla="val 16667"/>
                            <a:gd name="adj2" fmla="val 75000"/>
                          </a:avLst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cmpd="dbl">
                          <a:solidFill>
                            <a:schemeClr val="tx1"/>
                          </a:solidFill>
                        </a:ln>
                        <a:effectLst>
                          <a:outerShdw blurRad="50800" dist="127000" dir="2700000" algn="tl" rotWithShape="0">
                            <a:prstClr val="black">
                              <a:alpha val="5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3B5B" w:rsidRDefault="004D3B5B" w:rsidP="00B15515">
                            <w:pPr>
                              <w:spacing w:beforeLines="10" w:before="36" w:line="4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aps/>
                                <w:color w:val="000000" w:themeColor="text1"/>
                                <w:kern w:val="0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000000" w:themeColor="text1"/>
                                <w:spacing w:val="30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r w:rsidRPr="003B1B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aps/>
                                <w:color w:val="000000" w:themeColor="text1"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新公会計NEWS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000000" w:themeColor="text1"/>
                                <w:spacing w:val="30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aps/>
                                <w:color w:val="000000" w:themeColor="text1"/>
                                <w:kern w:val="0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≪</w:t>
                            </w:r>
                            <w:r w:rsidR="003A1A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aps/>
                                <w:color w:val="000000" w:themeColor="text1"/>
                                <w:kern w:val="0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第</w:t>
                            </w:r>
                            <w:r w:rsidR="000042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aps/>
                                <w:color w:val="000000" w:themeColor="text1"/>
                                <w:kern w:val="0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５</w:t>
                            </w:r>
                            <w:r w:rsidRPr="003B1B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aps/>
                                <w:color w:val="000000" w:themeColor="text1"/>
                                <w:kern w:val="0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aps/>
                                <w:color w:val="000000" w:themeColor="text1"/>
                                <w:kern w:val="0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≫</w:t>
                            </w:r>
                          </w:p>
                          <w:p w:rsidR="004D3B5B" w:rsidRPr="00B15515" w:rsidRDefault="00A51C1F" w:rsidP="00B15515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aps/>
                                <w:color w:val="000000" w:themeColor="text1"/>
                                <w:kern w:val="0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aps/>
                                <w:color w:val="000000" w:themeColor="text1"/>
                                <w:kern w:val="0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</w:t>
                            </w:r>
                            <w:r w:rsidR="004D3B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aps/>
                                <w:color w:val="000000" w:themeColor="text1"/>
                                <w:kern w:val="0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～ 大阪府の財務状況を分かりやすく！ 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下リボン 119" o:spid="_x0000_s1026" type="#_x0000_t53" style="position:absolute;left:0;text-align:left;margin-left:10.4pt;margin-top:3.7pt;width:465pt;height:64.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" adj="2700,3600" fillcolor="#8aabd3 [2132]" strokecolor="black [3213]" strokeweight="2pt">
                <v:fill color2="#d6e2f0 [756]" colors="0 #9ab5e4;.5 #c2d1ed;1 #e1e8f5" focus="100%" type="gradient">
                  <o:fill v:ext="view" type="gradientUnscaled"/>
                </v:fill>
                <v:stroke linestyle="thinThin"/>
                <v:shadow on="t" color="black" opacity=".5" origin="-.5,-.5" offset="2.49453mm,2.49453mm"/>
                <v:textbox>
                  <w:txbxContent>
                    <w:p w:rsidR="004D3B5B" w:rsidRDefault="004D3B5B" w:rsidP="00B15515">
                      <w:pPr>
                        <w:spacing w:beforeLines="10" w:before="36" w:line="440" w:lineRule="exact"/>
                        <w:rPr>
                          <w:rFonts w:ascii="HG丸ｺﾞｼｯｸM-PRO" w:eastAsia="HG丸ｺﾞｼｯｸM-PRO" w:hAnsi="HG丸ｺﾞｼｯｸM-PRO"/>
                          <w:b/>
                          <w:i/>
                          <w:caps/>
                          <w:color w:val="000000" w:themeColor="text1"/>
                          <w:kern w:val="0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olor w:val="000000" w:themeColor="text1"/>
                          <w:spacing w:val="30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  <w:r w:rsidRPr="003B1B6D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aps/>
                          <w:color w:val="000000" w:themeColor="text1"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新公会計NEWS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olor w:val="000000" w:themeColor="text1"/>
                          <w:spacing w:val="30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aps/>
                          <w:color w:val="000000" w:themeColor="text1"/>
                          <w:kern w:val="0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≪</w:t>
                      </w:r>
                      <w:r w:rsidR="003A1AE3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aps/>
                          <w:color w:val="000000" w:themeColor="text1"/>
                          <w:kern w:val="0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第</w:t>
                      </w:r>
                      <w:r w:rsidR="000042FF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aps/>
                          <w:color w:val="000000" w:themeColor="text1"/>
                          <w:kern w:val="0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５</w:t>
                      </w:r>
                      <w:r w:rsidRPr="003B1B6D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aps/>
                          <w:color w:val="000000" w:themeColor="text1"/>
                          <w:kern w:val="0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aps/>
                          <w:color w:val="000000" w:themeColor="text1"/>
                          <w:kern w:val="0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≫</w:t>
                      </w:r>
                    </w:p>
                    <w:p w:rsidR="004D3B5B" w:rsidRPr="00B15515" w:rsidRDefault="00A51C1F" w:rsidP="00B15515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i/>
                          <w:caps/>
                          <w:color w:val="000000" w:themeColor="text1"/>
                          <w:kern w:val="0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aps/>
                          <w:color w:val="000000" w:themeColor="text1"/>
                          <w:kern w:val="0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</w:t>
                      </w:r>
                      <w:r w:rsidR="004D3B5B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aps/>
                          <w:color w:val="000000" w:themeColor="text1"/>
                          <w:kern w:val="0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～ 大阪府の財務状況を分かりやすく！ 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6CA33EC1" wp14:editId="4DAB54DE">
                <wp:simplePos x="0" y="0"/>
                <wp:positionH relativeFrom="column">
                  <wp:posOffset>4895850</wp:posOffset>
                </wp:positionH>
                <wp:positionV relativeFrom="paragraph">
                  <wp:posOffset>-297815</wp:posOffset>
                </wp:positionV>
                <wp:extent cx="1327150" cy="238125"/>
                <wp:effectExtent l="19050" t="19050" r="44450" b="476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0" cy="2381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50800" cmpd="dbl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64FD" w:rsidRPr="00FD30BA" w:rsidRDefault="00EA64FD" w:rsidP="00FD30BA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D30BA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平成2</w:t>
                            </w:r>
                            <w:r w:rsidR="003A1AE3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  <w:r w:rsidRPr="00FD30BA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年</w:t>
                            </w:r>
                            <w:r w:rsidR="000042FF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３</w:t>
                            </w:r>
                            <w:r w:rsidRPr="00FD30BA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月発行</w:t>
                            </w:r>
                          </w:p>
                          <w:p w:rsidR="00EA64FD" w:rsidRPr="00A333A1" w:rsidRDefault="00EA64FD" w:rsidP="00EA64F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385.5pt;margin-top:-23.45pt;width:104.5pt;height:18.7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" fillcolor="#c6d9f1 [671]" strokecolor="#548dd4 [1951]" strokeweight="4pt">
                <v:stroke linestyle="thinThin"/>
                <v:textbox inset="0,0,0,0">
                  <w:txbxContent>
                    <w:p w:rsidR="00EA64FD" w:rsidRPr="00FD30BA" w:rsidRDefault="00EA64FD" w:rsidP="00FD30BA">
                      <w:pPr>
                        <w:spacing w:line="260" w:lineRule="exact"/>
                        <w:jc w:val="center"/>
                        <w:rPr>
                          <w:rFonts w:ascii="HG丸ｺﾞｼｯｸM-PRO" w:eastAsia="HG丸ｺﾞｼｯｸM-PRO" w:hAnsi="HG丸ｺﾞｼｯｸM-PRO" w:cs="メイリオ"/>
                          <w:color w:val="000000" w:themeColor="text1"/>
                          <w:sz w:val="18"/>
                          <w:szCs w:val="18"/>
                        </w:rPr>
                      </w:pPr>
                      <w:r w:rsidRPr="00FD30BA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 w:val="18"/>
                          <w:szCs w:val="18"/>
                        </w:rPr>
                        <w:t>平成2</w:t>
                      </w:r>
                      <w:r w:rsidR="003A1AE3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  <w:r w:rsidRPr="00FD30BA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 w:val="18"/>
                          <w:szCs w:val="18"/>
                        </w:rPr>
                        <w:t>年</w:t>
                      </w:r>
                      <w:r w:rsidR="000042FF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 w:val="18"/>
                          <w:szCs w:val="18"/>
                        </w:rPr>
                        <w:t>３</w:t>
                      </w:r>
                      <w:r w:rsidRPr="00FD30BA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 w:val="18"/>
                          <w:szCs w:val="18"/>
                        </w:rPr>
                        <w:t>月発行</w:t>
                      </w:r>
                    </w:p>
                    <w:p w:rsidR="00EA64FD" w:rsidRPr="00A333A1" w:rsidRDefault="00EA64FD" w:rsidP="00EA64F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D6F39" w:rsidRDefault="002D6F39" w:rsidP="002D6F39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</w:p>
    <w:p w:rsidR="002D6F39" w:rsidRDefault="002D6F39" w:rsidP="002D6F39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</w:p>
    <w:p w:rsidR="002D6F39" w:rsidRDefault="002D6F39" w:rsidP="00871E06">
      <w:pPr>
        <w:tabs>
          <w:tab w:val="left" w:pos="3045"/>
        </w:tabs>
        <w:spacing w:line="500" w:lineRule="exact"/>
        <w:rPr>
          <w:rFonts w:ascii="HG丸ｺﾞｼｯｸM-PRO" w:eastAsia="HG丸ｺﾞｼｯｸM-PRO" w:hAnsi="HG丸ｺﾞｼｯｸM-PRO"/>
          <w:sz w:val="22"/>
        </w:rPr>
      </w:pPr>
    </w:p>
    <w:p w:rsidR="009D1030" w:rsidRDefault="0006674A" w:rsidP="002D6F39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44310367" wp14:editId="275C65F4">
                <wp:simplePos x="0" y="0"/>
                <wp:positionH relativeFrom="column">
                  <wp:posOffset>217805</wp:posOffset>
                </wp:positionH>
                <wp:positionV relativeFrom="paragraph">
                  <wp:posOffset>75565</wp:posOffset>
                </wp:positionV>
                <wp:extent cx="5925820" cy="352425"/>
                <wp:effectExtent l="0" t="0" r="17780" b="2857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5820" cy="3524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44C8" w:rsidRPr="003C1F07" w:rsidRDefault="009D1030" w:rsidP="001D1128">
                            <w:pPr>
                              <w:spacing w:line="320" w:lineRule="exact"/>
                              <w:ind w:rightChars="102" w:right="214"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今回</w:t>
                            </w:r>
                            <w:r w:rsidR="004D3B5B">
                              <w:rPr>
                                <w:rFonts w:ascii="HG丸ｺﾞｼｯｸM-PRO" w:eastAsia="HG丸ｺﾞｼｯｸM-PRO" w:hAnsi="HG丸ｺﾞｼｯｸM-PRO" w:cs="メイリオ" w:hint="eastAsia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は、</w:t>
                            </w:r>
                            <w:r w:rsidR="004D3B5B" w:rsidRPr="00A00C47">
                              <w:rPr>
                                <w:rFonts w:ascii="HG丸ｺﾞｼｯｸM-PRO" w:eastAsia="HG丸ｺﾞｼｯｸM-PRO" w:hAnsi="HG丸ｺﾞｼｯｸM-PRO" w:cs="メイリオ" w:hint="eastAsia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「</w:t>
                            </w:r>
                            <w:r w:rsidR="004D3B5B">
                              <w:rPr>
                                <w:rFonts w:ascii="HG丸ｺﾞｼｯｸM-PRO" w:eastAsia="HG丸ｺﾞｼｯｸM-PRO" w:hAnsi="HG丸ｺﾞｼｯｸM-PRO" w:cs="メイリオ" w:hint="eastAsia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財務４表</w:t>
                            </w:r>
                            <w:r w:rsidR="004D3B5B" w:rsidRPr="00A00C47">
                              <w:rPr>
                                <w:rFonts w:ascii="HG丸ｺﾞｼｯｸM-PRO" w:eastAsia="HG丸ｺﾞｼｯｸM-PRO" w:hAnsi="HG丸ｺﾞｼｯｸM-PRO" w:cs="メイリオ" w:hint="eastAsia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」の</w:t>
                            </w:r>
                            <w:r w:rsidR="004D3B5B">
                              <w:rPr>
                                <w:rFonts w:ascii="HG丸ｺﾞｼｯｸM-PRO" w:eastAsia="HG丸ｺﾞｼｯｸM-PRO" w:hAnsi="HG丸ｺﾞｼｯｸM-PRO" w:cs="メイリオ" w:hint="eastAsia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うちの１つ、</w:t>
                            </w:r>
                            <w:r w:rsidR="004D3B5B" w:rsidRPr="00E306C4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『</w:t>
                            </w:r>
                            <w:r w:rsidR="000042FF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キャッシュ・フロー</w:t>
                            </w:r>
                            <w:r w:rsidRPr="00E306C4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計算書</w:t>
                            </w:r>
                            <w:r w:rsidR="004D3B5B" w:rsidRPr="00E306C4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』</w:t>
                            </w:r>
                            <w:r w:rsidR="00BD438F">
                              <w:rPr>
                                <w:rFonts w:ascii="HG丸ｺﾞｼｯｸM-PRO" w:eastAsia="HG丸ｺﾞｼｯｸM-PRO" w:hAnsi="HG丸ｺﾞｼｯｸM-PRO" w:cs="メイリオ" w:hint="eastAsia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="004D3B5B">
                              <w:rPr>
                                <w:rFonts w:ascii="HG丸ｺﾞｼｯｸM-PRO" w:eastAsia="HG丸ｺﾞｼｯｸM-PRO" w:hAnsi="HG丸ｺﾞｼｯｸM-PRO" w:cs="メイリオ" w:hint="eastAsia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解説</w:t>
                            </w:r>
                            <w:r w:rsidR="00BD438F">
                              <w:rPr>
                                <w:rFonts w:ascii="HG丸ｺﾞｼｯｸM-PRO" w:eastAsia="HG丸ｺﾞｼｯｸM-PRO" w:hAnsi="HG丸ｺﾞｼｯｸM-PRO" w:cs="メイリオ" w:hint="eastAsia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です</w:t>
                            </w:r>
                            <w:r w:rsidR="004D3B5B">
                              <w:rPr>
                                <w:rFonts w:ascii="HG丸ｺﾞｼｯｸM-PRO" w:eastAsia="HG丸ｺﾞｼｯｸM-PRO" w:hAnsi="HG丸ｺﾞｼｯｸM-PRO" w:cs="メイリオ" w:hint="eastAsia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" o:spid="_x0000_s1028" style="position:absolute;left:0;text-align:left;margin-left:17.15pt;margin-top:5.95pt;width:466.6pt;height:27.75pt;z-index:252069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" fillcolor="#cff" strokecolor="black [3213]" strokeweight="1pt">
                <v:stroke dashstyle="dash"/>
                <v:textbox inset="0,0,0,0">
                  <w:txbxContent>
                    <w:p w:rsidR="002B44C8" w:rsidRPr="003C1F07" w:rsidRDefault="009D1030" w:rsidP="001D1128">
                      <w:pPr>
                        <w:spacing w:line="320" w:lineRule="exact"/>
                        <w:ind w:rightChars="102" w:right="214" w:firstLineChars="100" w:firstLine="240"/>
                        <w:jc w:val="left"/>
                        <w:rPr>
                          <w:rFonts w:ascii="HG丸ｺﾞｼｯｸM-PRO" w:eastAsia="HG丸ｺﾞｼｯｸM-PRO" w:hAnsi="HG丸ｺﾞｼｯｸM-PRO" w:cs="メイリオ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i/>
                          <w:color w:val="000000" w:themeColor="text1"/>
                          <w:sz w:val="24"/>
                          <w:szCs w:val="24"/>
                        </w:rPr>
                        <w:t>今回</w:t>
                      </w:r>
                      <w:r w:rsidR="004D3B5B">
                        <w:rPr>
                          <w:rFonts w:ascii="HG丸ｺﾞｼｯｸM-PRO" w:eastAsia="HG丸ｺﾞｼｯｸM-PRO" w:hAnsi="HG丸ｺﾞｼｯｸM-PRO" w:cs="メイリオ" w:hint="eastAsia"/>
                          <w:i/>
                          <w:color w:val="000000" w:themeColor="text1"/>
                          <w:sz w:val="24"/>
                          <w:szCs w:val="24"/>
                        </w:rPr>
                        <w:t>は、</w:t>
                      </w:r>
                      <w:r w:rsidR="004D3B5B" w:rsidRPr="00A00C47">
                        <w:rPr>
                          <w:rFonts w:ascii="HG丸ｺﾞｼｯｸM-PRO" w:eastAsia="HG丸ｺﾞｼｯｸM-PRO" w:hAnsi="HG丸ｺﾞｼｯｸM-PRO" w:cs="メイリオ" w:hint="eastAsia"/>
                          <w:i/>
                          <w:color w:val="000000" w:themeColor="text1"/>
                          <w:sz w:val="24"/>
                          <w:szCs w:val="24"/>
                        </w:rPr>
                        <w:t>「</w:t>
                      </w:r>
                      <w:r w:rsidR="004D3B5B">
                        <w:rPr>
                          <w:rFonts w:ascii="HG丸ｺﾞｼｯｸM-PRO" w:eastAsia="HG丸ｺﾞｼｯｸM-PRO" w:hAnsi="HG丸ｺﾞｼｯｸM-PRO" w:cs="メイリオ" w:hint="eastAsia"/>
                          <w:i/>
                          <w:color w:val="000000" w:themeColor="text1"/>
                          <w:sz w:val="24"/>
                          <w:szCs w:val="24"/>
                        </w:rPr>
                        <w:t>財務４表</w:t>
                      </w:r>
                      <w:r w:rsidR="004D3B5B" w:rsidRPr="00A00C47">
                        <w:rPr>
                          <w:rFonts w:ascii="HG丸ｺﾞｼｯｸM-PRO" w:eastAsia="HG丸ｺﾞｼｯｸM-PRO" w:hAnsi="HG丸ｺﾞｼｯｸM-PRO" w:cs="メイリオ" w:hint="eastAsia"/>
                          <w:i/>
                          <w:color w:val="000000" w:themeColor="text1"/>
                          <w:sz w:val="24"/>
                          <w:szCs w:val="24"/>
                        </w:rPr>
                        <w:t>」の</w:t>
                      </w:r>
                      <w:r w:rsidR="004D3B5B">
                        <w:rPr>
                          <w:rFonts w:ascii="HG丸ｺﾞｼｯｸM-PRO" w:eastAsia="HG丸ｺﾞｼｯｸM-PRO" w:hAnsi="HG丸ｺﾞｼｯｸM-PRO" w:cs="メイリオ" w:hint="eastAsia"/>
                          <w:i/>
                          <w:color w:val="000000" w:themeColor="text1"/>
                          <w:sz w:val="24"/>
                          <w:szCs w:val="24"/>
                        </w:rPr>
                        <w:t>うちの１つ、</w:t>
                      </w:r>
                      <w:r w:rsidR="004D3B5B" w:rsidRPr="00E306C4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:u w:val="single"/>
                        </w:rPr>
                        <w:t>『</w:t>
                      </w:r>
                      <w:r w:rsidR="000042FF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:u w:val="single"/>
                        </w:rPr>
                        <w:t>キャッシュ・フロー</w:t>
                      </w:r>
                      <w:r w:rsidRPr="00E306C4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:u w:val="single"/>
                        </w:rPr>
                        <w:t>計算書</w:t>
                      </w:r>
                      <w:r w:rsidR="004D3B5B" w:rsidRPr="00E306C4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:u w:val="single"/>
                        </w:rPr>
                        <w:t>』</w:t>
                      </w:r>
                      <w:r w:rsidR="00BD438F">
                        <w:rPr>
                          <w:rFonts w:ascii="HG丸ｺﾞｼｯｸM-PRO" w:eastAsia="HG丸ｺﾞｼｯｸM-PRO" w:hAnsi="HG丸ｺﾞｼｯｸM-PRO" w:cs="メイリオ" w:hint="eastAsia"/>
                          <w:i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="004D3B5B">
                        <w:rPr>
                          <w:rFonts w:ascii="HG丸ｺﾞｼｯｸM-PRO" w:eastAsia="HG丸ｺﾞｼｯｸM-PRO" w:hAnsi="HG丸ｺﾞｼｯｸM-PRO" w:cs="メイリオ" w:hint="eastAsia"/>
                          <w:i/>
                          <w:color w:val="000000" w:themeColor="text1"/>
                          <w:sz w:val="24"/>
                          <w:szCs w:val="24"/>
                        </w:rPr>
                        <w:t>解説</w:t>
                      </w:r>
                      <w:r w:rsidR="00BD438F">
                        <w:rPr>
                          <w:rFonts w:ascii="HG丸ｺﾞｼｯｸM-PRO" w:eastAsia="HG丸ｺﾞｼｯｸM-PRO" w:hAnsi="HG丸ｺﾞｼｯｸM-PRO" w:cs="メイリオ" w:hint="eastAsia"/>
                          <w:i/>
                          <w:color w:val="000000" w:themeColor="text1"/>
                          <w:sz w:val="24"/>
                          <w:szCs w:val="24"/>
                        </w:rPr>
                        <w:t>です</w:t>
                      </w:r>
                      <w:r w:rsidR="004D3B5B">
                        <w:rPr>
                          <w:rFonts w:ascii="HG丸ｺﾞｼｯｸM-PRO" w:eastAsia="HG丸ｺﾞｼｯｸM-PRO" w:hAnsi="HG丸ｺﾞｼｯｸM-PRO" w:cs="メイリオ" w:hint="eastAsia"/>
                          <w:i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516A96" w:rsidRDefault="00516A96" w:rsidP="00871E06">
      <w:pPr>
        <w:tabs>
          <w:tab w:val="left" w:pos="3045"/>
        </w:tabs>
        <w:spacing w:line="500" w:lineRule="exact"/>
        <w:rPr>
          <w:rFonts w:ascii="HG丸ｺﾞｼｯｸM-PRO" w:eastAsia="HG丸ｺﾞｼｯｸM-PRO" w:hAnsi="HG丸ｺﾞｼｯｸM-PRO"/>
          <w:sz w:val="22"/>
        </w:rPr>
      </w:pPr>
    </w:p>
    <w:p w:rsidR="009F7730" w:rsidRDefault="0006674A" w:rsidP="00370D1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2340ACD" wp14:editId="318F4266">
                <wp:simplePos x="0" y="0"/>
                <wp:positionH relativeFrom="column">
                  <wp:posOffset>-239394</wp:posOffset>
                </wp:positionH>
                <wp:positionV relativeFrom="paragraph">
                  <wp:posOffset>40640</wp:posOffset>
                </wp:positionV>
                <wp:extent cx="6438900" cy="1066800"/>
                <wp:effectExtent l="38100" t="38100" r="114300" b="114300"/>
                <wp:wrapNone/>
                <wp:docPr id="67" name="角丸四角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1066800"/>
                        </a:xfrm>
                        <a:prstGeom prst="roundRect">
                          <a:avLst>
                            <a:gd name="adj" fmla="val 24659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3B5B" w:rsidRDefault="000042FF" w:rsidP="0006674A">
                            <w:pPr>
                              <w:spacing w:line="360" w:lineRule="exact"/>
                              <w:ind w:firstLineChars="50" w:firstLine="1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667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キャッシュ・フロー</w:t>
                            </w:r>
                            <w:r w:rsidR="00DA5DDE" w:rsidRPr="000667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計算書（</w:t>
                            </w:r>
                            <w:r w:rsidRPr="000667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ＣＦ</w:t>
                            </w:r>
                            <w:r w:rsidR="00DA5DDE" w:rsidRPr="000667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  <w:r w:rsidR="00484205" w:rsidRPr="00653D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の</w:t>
                            </w:r>
                            <w:r w:rsidR="00D82CB5" w:rsidRPr="00653D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概要</w:t>
                            </w:r>
                          </w:p>
                          <w:p w:rsidR="0006674A" w:rsidRPr="00D66CBC" w:rsidRDefault="0006674A" w:rsidP="00835A2D">
                            <w:pPr>
                              <w:spacing w:line="360" w:lineRule="exact"/>
                              <w:ind w:leftChars="50" w:left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66CB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  <w:t>キャッシュ・フロー計算書は、一会計期間の資金収支の状況を、行政サービス活動、投資活動、</w:t>
                            </w:r>
                            <w:r w:rsidR="004774DB" w:rsidRPr="00D66CB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  <w:t>財務活動に区分して表示したものです。</w:t>
                            </w:r>
                          </w:p>
                          <w:p w:rsidR="004774DB" w:rsidRPr="0006674A" w:rsidRDefault="004774DB" w:rsidP="00D66CBC">
                            <w:pPr>
                              <w:spacing w:line="360" w:lineRule="exact"/>
                              <w:ind w:firstLineChars="50" w:firstLine="11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66CB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C2B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  <w:t>これにより、現金が</w:t>
                            </w:r>
                            <w:r w:rsidRPr="00D66CB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  <w:t>どのような</w:t>
                            </w:r>
                            <w:r w:rsidR="002C2B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  <w:t>活動で</w:t>
                            </w:r>
                            <w:r w:rsidRPr="00D66CB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  <w:t>増</w:t>
                            </w:r>
                            <w:r w:rsidR="002C2B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  <w:t>えたのか、</w:t>
                            </w:r>
                            <w:r w:rsidRPr="00D66CB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  <w:t>減</w:t>
                            </w:r>
                            <w:r w:rsidR="002C2B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  <w:t>った</w:t>
                            </w:r>
                            <w:r w:rsidRPr="00D66CB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  <w:t>のか</w:t>
                            </w:r>
                            <w:r w:rsidR="002C2B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  <w:t>を</w:t>
                            </w:r>
                            <w:r w:rsidR="00D66CBC" w:rsidRPr="00D66CB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  <w:t>明らかにし</w:t>
                            </w:r>
                            <w:r w:rsidR="00D66CB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  <w:t>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7" o:spid="_x0000_s1029" style="position:absolute;left:0;text-align:left;margin-left:-18.85pt;margin-top:3.2pt;width:507pt;height:8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61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" fillcolor="#daeef3 [664]" strokecolor="#243f60 [1604]" strokeweight="2pt">
                <v:shadow on="t" color="black" opacity="26214f" origin="-.5,-.5" offset=".74836mm,.74836mm"/>
                <v:textbox inset="0,0,0,0">
                  <w:txbxContent>
                    <w:p w:rsidR="004D3B5B" w:rsidRDefault="000042FF" w:rsidP="0006674A">
                      <w:pPr>
                        <w:spacing w:line="360" w:lineRule="exact"/>
                        <w:ind w:firstLineChars="50" w:firstLine="12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06674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キャッシュ・フロー</w:t>
                      </w:r>
                      <w:r w:rsidR="00DA5DDE" w:rsidRPr="0006674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計算書（</w:t>
                      </w:r>
                      <w:r w:rsidRPr="0006674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ＣＦ</w:t>
                      </w:r>
                      <w:r w:rsidR="00DA5DDE" w:rsidRPr="0006674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）</w:t>
                      </w:r>
                      <w:r w:rsidR="00484205" w:rsidRPr="00653DA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の</w:t>
                      </w:r>
                      <w:r w:rsidR="00D82CB5" w:rsidRPr="00653DA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概要</w:t>
                      </w:r>
                    </w:p>
                    <w:p w:rsidR="0006674A" w:rsidRPr="00D66CBC" w:rsidRDefault="0006674A" w:rsidP="00835A2D">
                      <w:pPr>
                        <w:spacing w:line="360" w:lineRule="exact"/>
                        <w:ind w:leftChars="50" w:left="10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-6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D66CB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6"/>
                          <w:sz w:val="24"/>
                          <w:szCs w:val="24"/>
                        </w:rPr>
                        <w:t>キャッシュ・フロー計算書は、一会計期間の資金収支の状況を、行政サービス活動、投資活動、</w:t>
                      </w:r>
                      <w:r w:rsidR="004774DB" w:rsidRPr="00D66CB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6"/>
                          <w:sz w:val="24"/>
                          <w:szCs w:val="24"/>
                        </w:rPr>
                        <w:t>財務活動に区分して表示したものです。</w:t>
                      </w:r>
                    </w:p>
                    <w:p w:rsidR="004774DB" w:rsidRPr="0006674A" w:rsidRDefault="004774DB" w:rsidP="00D66CBC">
                      <w:pPr>
                        <w:spacing w:line="360" w:lineRule="exact"/>
                        <w:ind w:firstLineChars="50" w:firstLine="114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D66CB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6"/>
                          <w:sz w:val="24"/>
                          <w:szCs w:val="24"/>
                        </w:rPr>
                        <w:t xml:space="preserve">　</w:t>
                      </w:r>
                      <w:r w:rsidR="002C2BF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6"/>
                          <w:sz w:val="24"/>
                          <w:szCs w:val="24"/>
                        </w:rPr>
                        <w:t>これにより、現金が</w:t>
                      </w:r>
                      <w:r w:rsidRPr="00D66CB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6"/>
                          <w:sz w:val="24"/>
                          <w:szCs w:val="24"/>
                        </w:rPr>
                        <w:t>どのような</w:t>
                      </w:r>
                      <w:r w:rsidR="002C2BF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6"/>
                          <w:sz w:val="24"/>
                          <w:szCs w:val="24"/>
                        </w:rPr>
                        <w:t>活動で</w:t>
                      </w:r>
                      <w:r w:rsidRPr="00D66CB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6"/>
                          <w:sz w:val="24"/>
                          <w:szCs w:val="24"/>
                        </w:rPr>
                        <w:t>増</w:t>
                      </w:r>
                      <w:r w:rsidR="002C2BF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6"/>
                          <w:sz w:val="24"/>
                          <w:szCs w:val="24"/>
                        </w:rPr>
                        <w:t>えたのか、</w:t>
                      </w:r>
                      <w:r w:rsidRPr="00D66CB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6"/>
                          <w:sz w:val="24"/>
                          <w:szCs w:val="24"/>
                        </w:rPr>
                        <w:t>減</w:t>
                      </w:r>
                      <w:r w:rsidR="002C2BF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6"/>
                          <w:sz w:val="24"/>
                          <w:szCs w:val="24"/>
                        </w:rPr>
                        <w:t>った</w:t>
                      </w:r>
                      <w:r w:rsidRPr="00D66CB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6"/>
                          <w:sz w:val="24"/>
                          <w:szCs w:val="24"/>
                        </w:rPr>
                        <w:t>のか</w:t>
                      </w:r>
                      <w:r w:rsidR="002C2BF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6"/>
                          <w:sz w:val="24"/>
                          <w:szCs w:val="24"/>
                        </w:rPr>
                        <w:t>を</w:t>
                      </w:r>
                      <w:r w:rsidR="00D66CBC" w:rsidRPr="00D66CB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6"/>
                          <w:sz w:val="24"/>
                          <w:szCs w:val="24"/>
                        </w:rPr>
                        <w:t>明らかにし</w:t>
                      </w:r>
                      <w:r w:rsidR="00D66CB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6"/>
                          <w:sz w:val="24"/>
                          <w:szCs w:val="24"/>
                        </w:rPr>
                        <w:t>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D07613" w:rsidRPr="00AD2732" w:rsidRDefault="00D07613" w:rsidP="00D07613">
      <w:pPr>
        <w:rPr>
          <w:rFonts w:ascii="HG丸ｺﾞｼｯｸM-PRO" w:eastAsia="HG丸ｺﾞｼｯｸM-PRO" w:hAnsi="HG丸ｺﾞｼｯｸM-PRO"/>
          <w:sz w:val="22"/>
        </w:rPr>
      </w:pPr>
    </w:p>
    <w:p w:rsidR="009C52EF" w:rsidRDefault="009C52EF" w:rsidP="00196A05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p w:rsidR="004774DB" w:rsidRDefault="00F320EC" w:rsidP="00D66CBC">
      <w:pPr>
        <w:ind w:leftChars="3250" w:left="8145" w:rightChars="-68" w:right="-143" w:hangingChars="600" w:hanging="13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A14982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</w:t>
      </w:r>
    </w:p>
    <w:p w:rsidR="004774DB" w:rsidRDefault="004774DB" w:rsidP="004774DB">
      <w:pPr>
        <w:ind w:leftChars="3250" w:left="8145" w:rightChars="-68" w:right="-143" w:hangingChars="600" w:hanging="1320"/>
        <w:jc w:val="left"/>
        <w:rPr>
          <w:rFonts w:ascii="HG丸ｺﾞｼｯｸM-PRO" w:eastAsia="HG丸ｺﾞｼｯｸM-PRO" w:hAnsi="HG丸ｺﾞｼｯｸM-PRO"/>
          <w:sz w:val="22"/>
        </w:rPr>
      </w:pPr>
    </w:p>
    <w:p w:rsidR="00D07613" w:rsidRPr="00F320EC" w:rsidRDefault="004774DB" w:rsidP="00D97DAA">
      <w:pPr>
        <w:ind w:leftChars="3850" w:left="8085" w:rightChars="-68" w:right="-143" w:firstLineChars="200" w:firstLine="52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 wp14:anchorId="42235DC7" wp14:editId="61D16A91">
                <wp:simplePos x="0" y="0"/>
                <wp:positionH relativeFrom="column">
                  <wp:posOffset>5317490</wp:posOffset>
                </wp:positionH>
                <wp:positionV relativeFrom="paragraph">
                  <wp:posOffset>66040</wp:posOffset>
                </wp:positionV>
                <wp:extent cx="1009650" cy="219075"/>
                <wp:effectExtent l="0" t="0" r="0" b="952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74DB" w:rsidRPr="004774DB" w:rsidRDefault="004774DB" w:rsidP="004774D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（単位：億円）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30" style="position:absolute;left:0;text-align:left;margin-left:418.7pt;margin-top:5.2pt;width:79.5pt;height:17.25pt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" filled="f" stroked="f" strokeweight="1pt">
                <v:textbox inset="0,0,0,0">
                  <w:txbxContent>
                    <w:p w:rsidR="004774DB" w:rsidRPr="004774DB" w:rsidRDefault="004774DB" w:rsidP="004774D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（単位：億円）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pPr w:leftFromText="142" w:rightFromText="142" w:vertAnchor="text" w:horzAnchor="margin" w:tblpXSpec="right" w:tblpY="151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2268"/>
        <w:gridCol w:w="1559"/>
        <w:gridCol w:w="1540"/>
      </w:tblGrid>
      <w:tr w:rsidR="002767A7" w:rsidTr="003B273F">
        <w:trPr>
          <w:trHeight w:val="624"/>
        </w:trPr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2767A7" w:rsidRDefault="002767A7" w:rsidP="002767A7">
            <w:pPr>
              <w:tabs>
                <w:tab w:val="left" w:pos="3045"/>
              </w:tabs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55232" behindDoc="0" locked="0" layoutInCell="1" allowOverlap="1" wp14:anchorId="39F21D42" wp14:editId="18594BFD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11430</wp:posOffset>
                      </wp:positionV>
                      <wp:extent cx="1590675" cy="381000"/>
                      <wp:effectExtent l="0" t="0" r="28575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0675" cy="381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1" o:spid="_x0000_s1026" style="position:absolute;left:0;text-align:left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.9pt" to="119.5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" strokecolor="black [3213]"/>
                  </w:pict>
                </mc:Fallback>
              </mc:AlternateContent>
            </w:r>
          </w:p>
        </w:tc>
        <w:tc>
          <w:tcPr>
            <w:tcW w:w="1559" w:type="dxa"/>
            <w:vAlign w:val="center"/>
          </w:tcPr>
          <w:p w:rsidR="002767A7" w:rsidRDefault="002767A7" w:rsidP="002767A7">
            <w:pPr>
              <w:tabs>
                <w:tab w:val="left" w:pos="3045"/>
              </w:tabs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B51DF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18"/>
                <w:szCs w:val="18"/>
              </w:rPr>
              <w:t>平成25年度</w:t>
            </w:r>
          </w:p>
        </w:tc>
        <w:tc>
          <w:tcPr>
            <w:tcW w:w="1540" w:type="dxa"/>
            <w:vAlign w:val="center"/>
          </w:tcPr>
          <w:p w:rsidR="002767A7" w:rsidRDefault="002767A7" w:rsidP="002767A7">
            <w:pPr>
              <w:tabs>
                <w:tab w:val="left" w:pos="3045"/>
              </w:tabs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B51DF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18"/>
                <w:szCs w:val="18"/>
              </w:rPr>
              <w:t>平成24年度</w:t>
            </w:r>
          </w:p>
        </w:tc>
      </w:tr>
      <w:tr w:rsidR="002767A7" w:rsidTr="003B273F">
        <w:trPr>
          <w:trHeight w:val="624"/>
        </w:trPr>
        <w:tc>
          <w:tcPr>
            <w:tcW w:w="2518" w:type="dxa"/>
            <w:gridSpan w:val="2"/>
            <w:tcBorders>
              <w:bottom w:val="nil"/>
            </w:tcBorders>
            <w:shd w:val="clear" w:color="auto" w:fill="92CDDC" w:themeFill="accent5" w:themeFillTint="99"/>
            <w:vAlign w:val="center"/>
          </w:tcPr>
          <w:p w:rsidR="002767A7" w:rsidRPr="002767A7" w:rsidRDefault="002767A7" w:rsidP="002767A7">
            <w:pPr>
              <w:tabs>
                <w:tab w:val="left" w:pos="3045"/>
              </w:tabs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  <w:u w:val="single"/>
              </w:rPr>
            </w:pPr>
            <w:r w:rsidRPr="002767A7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  <w:u w:val="single"/>
              </w:rPr>
              <w:t>行政サービス活動</w:t>
            </w:r>
          </w:p>
        </w:tc>
        <w:tc>
          <w:tcPr>
            <w:tcW w:w="1559" w:type="dxa"/>
            <w:shd w:val="clear" w:color="auto" w:fill="92CDDC" w:themeFill="accent5" w:themeFillTint="99"/>
            <w:vAlign w:val="center"/>
          </w:tcPr>
          <w:p w:rsidR="002767A7" w:rsidRDefault="002767A7" w:rsidP="002767A7">
            <w:pPr>
              <w:tabs>
                <w:tab w:val="left" w:pos="3045"/>
              </w:tabs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40" w:type="dxa"/>
            <w:shd w:val="clear" w:color="auto" w:fill="92CDDC" w:themeFill="accent5" w:themeFillTint="99"/>
            <w:vAlign w:val="center"/>
          </w:tcPr>
          <w:p w:rsidR="002767A7" w:rsidRDefault="002767A7" w:rsidP="002767A7">
            <w:pPr>
              <w:tabs>
                <w:tab w:val="left" w:pos="3045"/>
              </w:tabs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662FD" w:rsidTr="00BD13B8">
        <w:trPr>
          <w:trHeight w:val="624"/>
        </w:trPr>
        <w:tc>
          <w:tcPr>
            <w:tcW w:w="250" w:type="dxa"/>
            <w:vMerge w:val="restart"/>
            <w:tcBorders>
              <w:top w:val="nil"/>
            </w:tcBorders>
            <w:shd w:val="clear" w:color="auto" w:fill="92CDDC" w:themeFill="accent5" w:themeFillTint="99"/>
          </w:tcPr>
          <w:p w:rsidR="006662FD" w:rsidRPr="0055547C" w:rsidRDefault="006662FD" w:rsidP="0055547C">
            <w:pPr>
              <w:shd w:val="clear" w:color="auto" w:fill="92CDDC" w:themeFill="accent5" w:themeFillTint="99"/>
              <w:tabs>
                <w:tab w:val="left" w:pos="3045"/>
              </w:tabs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662FD" w:rsidRPr="0055547C" w:rsidRDefault="006662FD" w:rsidP="0055547C">
            <w:pPr>
              <w:shd w:val="clear" w:color="auto" w:fill="92CDDC" w:themeFill="accent5" w:themeFillTint="99"/>
              <w:tabs>
                <w:tab w:val="left" w:pos="3045"/>
              </w:tabs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662FD" w:rsidRPr="0055547C" w:rsidRDefault="006662FD" w:rsidP="0055547C">
            <w:pPr>
              <w:shd w:val="clear" w:color="auto" w:fill="92CDDC" w:themeFill="accent5" w:themeFillTint="99"/>
              <w:tabs>
                <w:tab w:val="left" w:pos="3045"/>
              </w:tabs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662FD" w:rsidRPr="0055547C" w:rsidRDefault="006662FD" w:rsidP="0055547C">
            <w:pPr>
              <w:shd w:val="clear" w:color="auto" w:fill="92CDDC" w:themeFill="accent5" w:themeFillTint="99"/>
              <w:tabs>
                <w:tab w:val="left" w:pos="3045"/>
              </w:tabs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662FD" w:rsidRPr="0055547C" w:rsidRDefault="006662FD" w:rsidP="0055547C">
            <w:pPr>
              <w:shd w:val="clear" w:color="auto" w:fill="92CDDC" w:themeFill="accent5" w:themeFillTint="99"/>
              <w:tabs>
                <w:tab w:val="left" w:pos="3045"/>
              </w:tabs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662FD" w:rsidRPr="0055547C" w:rsidRDefault="006662FD" w:rsidP="0055547C">
            <w:pPr>
              <w:shd w:val="clear" w:color="auto" w:fill="92CDDC" w:themeFill="accent5" w:themeFillTint="99"/>
              <w:tabs>
                <w:tab w:val="left" w:pos="3045"/>
              </w:tabs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662FD" w:rsidRPr="0055547C" w:rsidRDefault="006662FD" w:rsidP="0055547C">
            <w:pPr>
              <w:shd w:val="clear" w:color="auto" w:fill="92CDDC" w:themeFill="accent5" w:themeFillTint="99"/>
              <w:tabs>
                <w:tab w:val="left" w:pos="3045"/>
              </w:tabs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662FD" w:rsidRPr="0055547C" w:rsidRDefault="006662FD" w:rsidP="002767A7">
            <w:pPr>
              <w:tabs>
                <w:tab w:val="left" w:pos="3045"/>
              </w:tabs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662FD" w:rsidRPr="0055547C" w:rsidRDefault="006662FD" w:rsidP="002767A7">
            <w:pPr>
              <w:tabs>
                <w:tab w:val="left" w:pos="3045"/>
              </w:tabs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6662FD" w:rsidRDefault="006662FD" w:rsidP="006662FD">
            <w:pPr>
              <w:tabs>
                <w:tab w:val="left" w:pos="3045"/>
              </w:tabs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行政収入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6662FD" w:rsidRDefault="00351BCA" w:rsidP="006662FD">
            <w:pPr>
              <w:tabs>
                <w:tab w:val="left" w:pos="3045"/>
              </w:tabs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20,935</w:t>
            </w:r>
          </w:p>
        </w:tc>
        <w:tc>
          <w:tcPr>
            <w:tcW w:w="1540" w:type="dxa"/>
            <w:shd w:val="clear" w:color="auto" w:fill="DAEEF3" w:themeFill="accent5" w:themeFillTint="33"/>
            <w:vAlign w:val="center"/>
          </w:tcPr>
          <w:p w:rsidR="006662FD" w:rsidRDefault="00351BCA" w:rsidP="006662FD">
            <w:pPr>
              <w:tabs>
                <w:tab w:val="left" w:pos="3045"/>
              </w:tabs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20,096</w:t>
            </w:r>
          </w:p>
        </w:tc>
      </w:tr>
      <w:tr w:rsidR="006662FD" w:rsidTr="00BD13B8">
        <w:trPr>
          <w:trHeight w:val="624"/>
        </w:trPr>
        <w:tc>
          <w:tcPr>
            <w:tcW w:w="250" w:type="dxa"/>
            <w:vMerge/>
            <w:shd w:val="clear" w:color="auto" w:fill="92CDDC" w:themeFill="accent5" w:themeFillTint="99"/>
          </w:tcPr>
          <w:p w:rsidR="006662FD" w:rsidRDefault="006662FD" w:rsidP="006662FD">
            <w:pPr>
              <w:tabs>
                <w:tab w:val="left" w:pos="3045"/>
              </w:tabs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662FD" w:rsidRDefault="006662FD" w:rsidP="006365EE">
            <w:pPr>
              <w:tabs>
                <w:tab w:val="left" w:pos="3045"/>
              </w:tabs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行政支出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662FD" w:rsidRDefault="00351BCA" w:rsidP="006662FD">
            <w:pPr>
              <w:tabs>
                <w:tab w:val="left" w:pos="3045"/>
              </w:tabs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20,011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662FD" w:rsidRDefault="00351BCA" w:rsidP="006662FD">
            <w:pPr>
              <w:tabs>
                <w:tab w:val="left" w:pos="3045"/>
              </w:tabs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20,105</w:t>
            </w:r>
          </w:p>
        </w:tc>
      </w:tr>
      <w:tr w:rsidR="006662FD" w:rsidTr="00BD13B8">
        <w:trPr>
          <w:trHeight w:val="624"/>
        </w:trPr>
        <w:tc>
          <w:tcPr>
            <w:tcW w:w="250" w:type="dxa"/>
            <w:vMerge/>
            <w:shd w:val="clear" w:color="auto" w:fill="92CDDC" w:themeFill="accent5" w:themeFillTint="99"/>
          </w:tcPr>
          <w:p w:rsidR="006662FD" w:rsidRDefault="006662FD" w:rsidP="006662FD">
            <w:pPr>
              <w:tabs>
                <w:tab w:val="left" w:pos="3045"/>
              </w:tabs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6662FD" w:rsidRDefault="006662FD" w:rsidP="006365EE">
            <w:pPr>
              <w:tabs>
                <w:tab w:val="left" w:pos="3045"/>
              </w:tabs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金融収入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6662FD" w:rsidRDefault="00351BCA" w:rsidP="006662FD">
            <w:pPr>
              <w:tabs>
                <w:tab w:val="left" w:pos="3045"/>
              </w:tabs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7</w:t>
            </w:r>
          </w:p>
        </w:tc>
        <w:tc>
          <w:tcPr>
            <w:tcW w:w="1540" w:type="dxa"/>
            <w:shd w:val="clear" w:color="auto" w:fill="DAEEF3" w:themeFill="accent5" w:themeFillTint="33"/>
            <w:vAlign w:val="center"/>
          </w:tcPr>
          <w:p w:rsidR="006662FD" w:rsidRDefault="00351BCA" w:rsidP="006662FD">
            <w:pPr>
              <w:tabs>
                <w:tab w:val="left" w:pos="3045"/>
              </w:tabs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7</w:t>
            </w:r>
          </w:p>
        </w:tc>
      </w:tr>
      <w:tr w:rsidR="006662FD" w:rsidTr="00BD13B8">
        <w:trPr>
          <w:trHeight w:val="624"/>
        </w:trPr>
        <w:tc>
          <w:tcPr>
            <w:tcW w:w="250" w:type="dxa"/>
            <w:vMerge/>
            <w:shd w:val="clear" w:color="auto" w:fill="92CDDC" w:themeFill="accent5" w:themeFillTint="99"/>
          </w:tcPr>
          <w:p w:rsidR="006662FD" w:rsidRDefault="006662FD" w:rsidP="006662FD">
            <w:pPr>
              <w:tabs>
                <w:tab w:val="left" w:pos="3045"/>
              </w:tabs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662FD" w:rsidRDefault="006662FD" w:rsidP="006365EE">
            <w:pPr>
              <w:tabs>
                <w:tab w:val="left" w:pos="3045"/>
              </w:tabs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金融支出</w:t>
            </w:r>
            <w:bookmarkStart w:id="0" w:name="_GoBack"/>
            <w:bookmarkEnd w:id="0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662FD" w:rsidRDefault="00351BCA" w:rsidP="006662FD">
            <w:pPr>
              <w:tabs>
                <w:tab w:val="left" w:pos="3045"/>
              </w:tabs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778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662FD" w:rsidRDefault="00351BCA" w:rsidP="006662FD">
            <w:pPr>
              <w:tabs>
                <w:tab w:val="left" w:pos="3045"/>
              </w:tabs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809</w:t>
            </w:r>
          </w:p>
        </w:tc>
      </w:tr>
      <w:tr w:rsidR="006662FD" w:rsidTr="00BD13B8">
        <w:trPr>
          <w:trHeight w:val="624"/>
        </w:trPr>
        <w:tc>
          <w:tcPr>
            <w:tcW w:w="250" w:type="dxa"/>
            <w:vMerge/>
            <w:shd w:val="clear" w:color="auto" w:fill="92CDDC" w:themeFill="accent5" w:themeFillTint="99"/>
          </w:tcPr>
          <w:p w:rsidR="006662FD" w:rsidRDefault="006662FD" w:rsidP="006662FD">
            <w:pPr>
              <w:tabs>
                <w:tab w:val="left" w:pos="3045"/>
              </w:tabs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662FD" w:rsidRPr="006365EE" w:rsidRDefault="006662FD" w:rsidP="006365EE">
            <w:pPr>
              <w:tabs>
                <w:tab w:val="left" w:pos="304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65E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特別収入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6662FD" w:rsidRDefault="00351BCA" w:rsidP="006662FD">
            <w:pPr>
              <w:tabs>
                <w:tab w:val="left" w:pos="3045"/>
              </w:tabs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</w:p>
        </w:tc>
        <w:tc>
          <w:tcPr>
            <w:tcW w:w="1540" w:type="dxa"/>
            <w:shd w:val="clear" w:color="auto" w:fill="DAEEF3" w:themeFill="accent5" w:themeFillTint="33"/>
            <w:vAlign w:val="center"/>
          </w:tcPr>
          <w:p w:rsidR="006662FD" w:rsidRDefault="00351BCA" w:rsidP="006662FD">
            <w:pPr>
              <w:tabs>
                <w:tab w:val="left" w:pos="3045"/>
              </w:tabs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</w:p>
        </w:tc>
      </w:tr>
      <w:tr w:rsidR="006662FD" w:rsidTr="0055547C">
        <w:trPr>
          <w:trHeight w:val="624"/>
        </w:trPr>
        <w:tc>
          <w:tcPr>
            <w:tcW w:w="250" w:type="dxa"/>
            <w:vMerge/>
            <w:tcBorders>
              <w:bottom w:val="nil"/>
            </w:tcBorders>
            <w:shd w:val="clear" w:color="auto" w:fill="92CDDC" w:themeFill="accent5" w:themeFillTint="99"/>
          </w:tcPr>
          <w:p w:rsidR="006662FD" w:rsidRDefault="006662FD" w:rsidP="006662FD">
            <w:pPr>
              <w:tabs>
                <w:tab w:val="left" w:pos="3045"/>
              </w:tabs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662FD" w:rsidRPr="006365EE" w:rsidRDefault="006662FD" w:rsidP="006365EE">
            <w:pPr>
              <w:tabs>
                <w:tab w:val="left" w:pos="304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65E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特別支出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6662FD" w:rsidRDefault="00351BCA" w:rsidP="006662FD">
            <w:pPr>
              <w:tabs>
                <w:tab w:val="left" w:pos="3045"/>
              </w:tabs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</w:p>
        </w:tc>
        <w:tc>
          <w:tcPr>
            <w:tcW w:w="1540" w:type="dxa"/>
            <w:shd w:val="clear" w:color="auto" w:fill="FBD4B4" w:themeFill="accent6" w:themeFillTint="66"/>
            <w:vAlign w:val="center"/>
          </w:tcPr>
          <w:p w:rsidR="006662FD" w:rsidRDefault="00351BCA" w:rsidP="006662FD">
            <w:pPr>
              <w:tabs>
                <w:tab w:val="left" w:pos="3045"/>
              </w:tabs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</w:p>
        </w:tc>
      </w:tr>
      <w:tr w:rsidR="006662FD" w:rsidTr="003B273F">
        <w:trPr>
          <w:trHeight w:val="624"/>
        </w:trPr>
        <w:tc>
          <w:tcPr>
            <w:tcW w:w="2518" w:type="dxa"/>
            <w:gridSpan w:val="2"/>
            <w:tcBorders>
              <w:top w:val="nil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6662FD" w:rsidRPr="006365EE" w:rsidRDefault="006662FD" w:rsidP="006365EE">
            <w:pPr>
              <w:tabs>
                <w:tab w:val="left" w:pos="304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65E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行政サービス活動</w:t>
            </w:r>
          </w:p>
          <w:p w:rsidR="006662FD" w:rsidRDefault="006662FD" w:rsidP="006365EE">
            <w:pPr>
              <w:tabs>
                <w:tab w:val="left" w:pos="3045"/>
              </w:tabs>
              <w:rPr>
                <w:rFonts w:ascii="HG丸ｺﾞｼｯｸM-PRO" w:eastAsia="HG丸ｺﾞｼｯｸM-PRO" w:hAnsi="HG丸ｺﾞｼｯｸM-PRO"/>
                <w:sz w:val="22"/>
              </w:rPr>
            </w:pPr>
            <w:r w:rsidRPr="006365E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収支差額</w:t>
            </w:r>
          </w:p>
        </w:tc>
        <w:tc>
          <w:tcPr>
            <w:tcW w:w="1559" w:type="dxa"/>
            <w:shd w:val="clear" w:color="auto" w:fill="92CDDC" w:themeFill="accent5" w:themeFillTint="99"/>
            <w:vAlign w:val="center"/>
          </w:tcPr>
          <w:p w:rsidR="006662FD" w:rsidRDefault="00351BCA" w:rsidP="006662FD">
            <w:pPr>
              <w:tabs>
                <w:tab w:val="left" w:pos="3045"/>
              </w:tabs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154</w:t>
            </w:r>
          </w:p>
        </w:tc>
        <w:tc>
          <w:tcPr>
            <w:tcW w:w="1540" w:type="dxa"/>
            <w:shd w:val="clear" w:color="auto" w:fill="92CDDC" w:themeFill="accent5" w:themeFillTint="99"/>
            <w:vAlign w:val="center"/>
          </w:tcPr>
          <w:p w:rsidR="006662FD" w:rsidRPr="006365EE" w:rsidRDefault="00351BCA" w:rsidP="006365EE">
            <w:pPr>
              <w:pStyle w:val="ac"/>
              <w:numPr>
                <w:ilvl w:val="0"/>
                <w:numId w:val="1"/>
              </w:numPr>
              <w:tabs>
                <w:tab w:val="left" w:pos="3045"/>
              </w:tabs>
              <w:ind w:leftChars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811</w:t>
            </w:r>
          </w:p>
        </w:tc>
      </w:tr>
      <w:tr w:rsidR="006365EE" w:rsidTr="00FF2F51">
        <w:trPr>
          <w:trHeight w:val="624"/>
        </w:trPr>
        <w:tc>
          <w:tcPr>
            <w:tcW w:w="2518" w:type="dxa"/>
            <w:gridSpan w:val="2"/>
            <w:tcBorders>
              <w:bottom w:val="nil"/>
            </w:tcBorders>
            <w:shd w:val="clear" w:color="auto" w:fill="CCC0D9" w:themeFill="accent4" w:themeFillTint="66"/>
            <w:vAlign w:val="center"/>
          </w:tcPr>
          <w:p w:rsidR="006365EE" w:rsidRDefault="006365EE" w:rsidP="006365EE">
            <w:pPr>
              <w:tabs>
                <w:tab w:val="left" w:pos="3045"/>
              </w:tabs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  <w:u w:val="single"/>
              </w:rPr>
              <w:t>投資</w:t>
            </w:r>
            <w:r w:rsidRPr="002767A7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  <w:u w:val="single"/>
              </w:rPr>
              <w:t>活動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:rsidR="006365EE" w:rsidRDefault="006365EE" w:rsidP="006662FD">
            <w:pPr>
              <w:tabs>
                <w:tab w:val="left" w:pos="3045"/>
              </w:tabs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40" w:type="dxa"/>
            <w:shd w:val="clear" w:color="auto" w:fill="CCC0D9" w:themeFill="accent4" w:themeFillTint="66"/>
            <w:vAlign w:val="center"/>
          </w:tcPr>
          <w:p w:rsidR="006365EE" w:rsidRDefault="006365EE" w:rsidP="006662FD">
            <w:pPr>
              <w:tabs>
                <w:tab w:val="left" w:pos="3045"/>
              </w:tabs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365EE" w:rsidTr="00BD13B8">
        <w:trPr>
          <w:trHeight w:val="624"/>
        </w:trPr>
        <w:tc>
          <w:tcPr>
            <w:tcW w:w="250" w:type="dxa"/>
            <w:vMerge w:val="restart"/>
            <w:tcBorders>
              <w:top w:val="nil"/>
            </w:tcBorders>
            <w:shd w:val="clear" w:color="auto" w:fill="CCC0D9" w:themeFill="accent4" w:themeFillTint="66"/>
          </w:tcPr>
          <w:p w:rsidR="006365EE" w:rsidRDefault="006365EE" w:rsidP="006662FD">
            <w:pPr>
              <w:tabs>
                <w:tab w:val="left" w:pos="3045"/>
              </w:tabs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F2F51" w:rsidRDefault="00FF2F51" w:rsidP="006662FD">
            <w:pPr>
              <w:tabs>
                <w:tab w:val="left" w:pos="3045"/>
              </w:tabs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365EE" w:rsidRDefault="006365EE" w:rsidP="006365EE">
            <w:pPr>
              <w:tabs>
                <w:tab w:val="left" w:pos="3045"/>
              </w:tabs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投資活動収入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6365EE" w:rsidRDefault="00351BCA" w:rsidP="006365EE">
            <w:pPr>
              <w:tabs>
                <w:tab w:val="left" w:pos="3045"/>
              </w:tabs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5,818</w:t>
            </w:r>
          </w:p>
        </w:tc>
        <w:tc>
          <w:tcPr>
            <w:tcW w:w="1540" w:type="dxa"/>
            <w:shd w:val="clear" w:color="auto" w:fill="DAEEF3" w:themeFill="accent5" w:themeFillTint="33"/>
            <w:vAlign w:val="center"/>
          </w:tcPr>
          <w:p w:rsidR="006365EE" w:rsidRDefault="00351BCA" w:rsidP="00564EB6">
            <w:pPr>
              <w:tabs>
                <w:tab w:val="left" w:pos="3045"/>
              </w:tabs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6,185</w:t>
            </w:r>
          </w:p>
        </w:tc>
      </w:tr>
      <w:tr w:rsidR="006365EE" w:rsidTr="00FF2F51">
        <w:trPr>
          <w:trHeight w:val="624"/>
        </w:trPr>
        <w:tc>
          <w:tcPr>
            <w:tcW w:w="250" w:type="dxa"/>
            <w:vMerge/>
            <w:tcBorders>
              <w:bottom w:val="nil"/>
            </w:tcBorders>
            <w:shd w:val="clear" w:color="auto" w:fill="CCC0D9" w:themeFill="accent4" w:themeFillTint="66"/>
          </w:tcPr>
          <w:p w:rsidR="006365EE" w:rsidRDefault="006365EE" w:rsidP="006662FD">
            <w:pPr>
              <w:tabs>
                <w:tab w:val="left" w:pos="3045"/>
              </w:tabs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365EE" w:rsidRDefault="006365EE" w:rsidP="006365EE">
            <w:pPr>
              <w:tabs>
                <w:tab w:val="left" w:pos="3045"/>
              </w:tabs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投資活動支出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6365EE" w:rsidRDefault="00351BCA" w:rsidP="00564EB6">
            <w:pPr>
              <w:tabs>
                <w:tab w:val="left" w:pos="3045"/>
              </w:tabs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5,868</w:t>
            </w:r>
          </w:p>
        </w:tc>
        <w:tc>
          <w:tcPr>
            <w:tcW w:w="1540" w:type="dxa"/>
            <w:shd w:val="clear" w:color="auto" w:fill="FBD4B4" w:themeFill="accent6" w:themeFillTint="66"/>
            <w:vAlign w:val="center"/>
          </w:tcPr>
          <w:p w:rsidR="006365EE" w:rsidRDefault="00351BCA" w:rsidP="00564EB6">
            <w:pPr>
              <w:tabs>
                <w:tab w:val="left" w:pos="3045"/>
              </w:tabs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6,587</w:t>
            </w:r>
          </w:p>
        </w:tc>
      </w:tr>
      <w:tr w:rsidR="006365EE" w:rsidTr="00FF2F51">
        <w:trPr>
          <w:trHeight w:val="624"/>
        </w:trPr>
        <w:tc>
          <w:tcPr>
            <w:tcW w:w="2518" w:type="dxa"/>
            <w:gridSpan w:val="2"/>
            <w:tcBorders>
              <w:top w:val="nil"/>
            </w:tcBorders>
            <w:shd w:val="clear" w:color="auto" w:fill="CCC0D9" w:themeFill="accent4" w:themeFillTint="66"/>
            <w:vAlign w:val="center"/>
          </w:tcPr>
          <w:p w:rsidR="006365EE" w:rsidRPr="006365EE" w:rsidRDefault="006365EE" w:rsidP="006365EE">
            <w:pPr>
              <w:tabs>
                <w:tab w:val="left" w:pos="304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65E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投資活動収支差額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:rsidR="006365EE" w:rsidRDefault="00564EB6" w:rsidP="00564EB6">
            <w:pPr>
              <w:tabs>
                <w:tab w:val="left" w:pos="3045"/>
              </w:tabs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▲ </w:t>
            </w:r>
            <w:r w:rsidR="00351BC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40" w:type="dxa"/>
            <w:shd w:val="clear" w:color="auto" w:fill="CCC0D9" w:themeFill="accent4" w:themeFillTint="66"/>
            <w:vAlign w:val="center"/>
          </w:tcPr>
          <w:p w:rsidR="006365EE" w:rsidRDefault="00564EB6" w:rsidP="00564EB6">
            <w:pPr>
              <w:tabs>
                <w:tab w:val="left" w:pos="3045"/>
              </w:tabs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▲ </w:t>
            </w:r>
            <w:r w:rsidR="00351BC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402</w:t>
            </w:r>
          </w:p>
        </w:tc>
      </w:tr>
      <w:tr w:rsidR="00524F1F" w:rsidTr="003B273F">
        <w:trPr>
          <w:trHeight w:val="624"/>
        </w:trPr>
        <w:tc>
          <w:tcPr>
            <w:tcW w:w="2518" w:type="dxa"/>
            <w:gridSpan w:val="2"/>
            <w:shd w:val="clear" w:color="auto" w:fill="DDD9C3" w:themeFill="background2" w:themeFillShade="E6"/>
            <w:vAlign w:val="center"/>
          </w:tcPr>
          <w:p w:rsidR="00524F1F" w:rsidRPr="00524F1F" w:rsidRDefault="00524F1F" w:rsidP="00524F1F">
            <w:pPr>
              <w:tabs>
                <w:tab w:val="left" w:pos="3045"/>
              </w:tabs>
              <w:rPr>
                <w:rFonts w:ascii="HG丸ｺﾞｼｯｸM-PRO" w:eastAsia="HG丸ｺﾞｼｯｸM-PRO" w:hAnsi="HG丸ｺﾞｼｯｸM-PRO"/>
                <w:sz w:val="22"/>
              </w:rPr>
            </w:pPr>
            <w:r w:rsidRPr="00524F1F">
              <w:rPr>
                <w:rFonts w:ascii="HG丸ｺﾞｼｯｸM-PRO" w:eastAsia="HG丸ｺﾞｼｯｸM-PRO" w:hAnsi="HG丸ｺﾞｼｯｸM-PRO" w:hint="eastAsia"/>
                <w:sz w:val="22"/>
              </w:rPr>
              <w:t>行政活動キャッシュ・フロー収支差額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524F1F" w:rsidRDefault="00351BCA" w:rsidP="00524F1F">
            <w:pPr>
              <w:tabs>
                <w:tab w:val="left" w:pos="3045"/>
              </w:tabs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1540" w:type="dxa"/>
            <w:shd w:val="clear" w:color="auto" w:fill="DDD9C3" w:themeFill="background2" w:themeFillShade="E6"/>
            <w:vAlign w:val="center"/>
          </w:tcPr>
          <w:p w:rsidR="00524F1F" w:rsidRDefault="00524F1F" w:rsidP="00524F1F">
            <w:pPr>
              <w:tabs>
                <w:tab w:val="left" w:pos="3045"/>
              </w:tabs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▲</w:t>
            </w:r>
            <w:r w:rsidR="00351BC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1,213</w:t>
            </w:r>
          </w:p>
        </w:tc>
      </w:tr>
      <w:tr w:rsidR="00524F1F" w:rsidTr="00027071">
        <w:trPr>
          <w:trHeight w:val="624"/>
        </w:trPr>
        <w:tc>
          <w:tcPr>
            <w:tcW w:w="2518" w:type="dxa"/>
            <w:gridSpan w:val="2"/>
            <w:vAlign w:val="center"/>
          </w:tcPr>
          <w:p w:rsidR="00524F1F" w:rsidRPr="006365EE" w:rsidRDefault="00524F1F" w:rsidP="00524F1F">
            <w:pPr>
              <w:tabs>
                <w:tab w:val="left" w:pos="304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24F1F" w:rsidRDefault="00524F1F" w:rsidP="00524F1F">
            <w:pPr>
              <w:tabs>
                <w:tab w:val="left" w:pos="3045"/>
              </w:tabs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524F1F" w:rsidRDefault="00524F1F" w:rsidP="00524F1F">
            <w:pPr>
              <w:tabs>
                <w:tab w:val="left" w:pos="3045"/>
              </w:tabs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24F1F" w:rsidTr="00351BCA">
        <w:trPr>
          <w:trHeight w:val="490"/>
        </w:trPr>
        <w:tc>
          <w:tcPr>
            <w:tcW w:w="2518" w:type="dxa"/>
            <w:gridSpan w:val="2"/>
            <w:vAlign w:val="center"/>
          </w:tcPr>
          <w:p w:rsidR="00524F1F" w:rsidRDefault="00524F1F" w:rsidP="00524F1F">
            <w:pPr>
              <w:tabs>
                <w:tab w:val="left" w:pos="3045"/>
              </w:tabs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24F1F" w:rsidRDefault="00524F1F" w:rsidP="00524F1F">
            <w:pPr>
              <w:tabs>
                <w:tab w:val="left" w:pos="3045"/>
              </w:tabs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524F1F" w:rsidRDefault="00524F1F" w:rsidP="00524F1F">
            <w:pPr>
              <w:tabs>
                <w:tab w:val="left" w:pos="3045"/>
              </w:tabs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4C1947" w:rsidRDefault="00692A5F" w:rsidP="001E13B4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084DB0DD" wp14:editId="2786BAB8">
                <wp:simplePos x="0" y="0"/>
                <wp:positionH relativeFrom="column">
                  <wp:posOffset>-239395</wp:posOffset>
                </wp:positionH>
                <wp:positionV relativeFrom="paragraph">
                  <wp:posOffset>3536315</wp:posOffset>
                </wp:positionV>
                <wp:extent cx="2466975" cy="1266825"/>
                <wp:effectExtent l="0" t="0" r="28575" b="28575"/>
                <wp:wrapNone/>
                <wp:docPr id="84" name="角丸四角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266825"/>
                        </a:xfrm>
                        <a:prstGeom prst="roundRect">
                          <a:avLst>
                            <a:gd name="adj" fmla="val 15799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  <a:alpha val="3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3B5B" w:rsidRPr="006C0489" w:rsidRDefault="00FB39F6" w:rsidP="00A113B4">
                            <w:pPr>
                              <w:spacing w:line="340" w:lineRule="exact"/>
                              <w:ind w:leftChars="135" w:left="283" w:rightChars="98" w:right="206"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「</w:t>
                            </w:r>
                            <w:r w:rsidR="00A07BE5" w:rsidRPr="00A07B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投資活動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」</w:t>
                            </w:r>
                            <w:r w:rsidR="00C91A5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は、</w:t>
                            </w:r>
                            <w:r w:rsidR="008266C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建物</w:t>
                            </w:r>
                            <w:r w:rsidR="00A07BE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や</w:t>
                            </w:r>
                            <w:r w:rsidR="008266C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土地など</w:t>
                            </w:r>
                            <w:r w:rsidR="00A07BE5" w:rsidRPr="005A14A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の固定資産を取得するための支出</w:t>
                            </w:r>
                            <w:r w:rsidR="005E6BC2" w:rsidRPr="005A14A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、基金の積立て</w:t>
                            </w:r>
                            <w:r w:rsidR="0010680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・</w:t>
                            </w:r>
                            <w:r w:rsidR="005E6BC2" w:rsidRPr="005A14A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取崩しに係る収入</w:t>
                            </w:r>
                            <w:r w:rsidR="005E6BC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・支出等を計上します。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4" o:spid="_x0000_s1031" style="position:absolute;left:0;text-align:left;margin-left:-18.85pt;margin-top:278.45pt;width:194.25pt;height:99.7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3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" fillcolor="#daeef3 [664]" strokecolor="black [3213]" strokeweight="1pt">
                <v:fill opacity="19789f"/>
                <v:textbox inset="0,0,0,0">
                  <w:txbxContent>
                    <w:p w:rsidR="004D3B5B" w:rsidRPr="006C0489" w:rsidRDefault="00FB39F6" w:rsidP="00A113B4">
                      <w:pPr>
                        <w:spacing w:line="340" w:lineRule="exact"/>
                        <w:ind w:leftChars="135" w:left="283" w:rightChars="98" w:right="206" w:firstLineChars="100" w:firstLine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「</w:t>
                      </w:r>
                      <w:r w:rsidR="00A07BE5" w:rsidRPr="00A07BE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投資活動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」</w:t>
                      </w:r>
                      <w:r w:rsidR="00C91A5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は、</w:t>
                      </w:r>
                      <w:r w:rsidR="008266C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建物</w:t>
                      </w:r>
                      <w:r w:rsidR="00A07BE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や</w:t>
                      </w:r>
                      <w:r w:rsidR="008266C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土地など</w:t>
                      </w:r>
                      <w:r w:rsidR="00A07BE5" w:rsidRPr="005A14A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の固定資産を取得するための支出</w:t>
                      </w:r>
                      <w:r w:rsidR="005E6BC2" w:rsidRPr="005A14A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、基金の積立て</w:t>
                      </w:r>
                      <w:r w:rsidR="0010680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・</w:t>
                      </w:r>
                      <w:r w:rsidR="005E6BC2" w:rsidRPr="005A14A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取崩しに係る収入</w:t>
                      </w:r>
                      <w:r w:rsidR="005E6BC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・支出等を計上します。</w:t>
                      </w:r>
                    </w:p>
                  </w:txbxContent>
                </v:textbox>
              </v:roundrect>
            </w:pict>
          </mc:Fallback>
        </mc:AlternateContent>
      </w:r>
      <w:r w:rsidR="00A113B4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 wp14:anchorId="76B5F3AA" wp14:editId="3D51C442">
                <wp:simplePos x="0" y="0"/>
                <wp:positionH relativeFrom="column">
                  <wp:posOffset>-239395</wp:posOffset>
                </wp:positionH>
                <wp:positionV relativeFrom="paragraph">
                  <wp:posOffset>4917440</wp:posOffset>
                </wp:positionV>
                <wp:extent cx="2457450" cy="1581163"/>
                <wp:effectExtent l="0" t="0" r="19050" b="1905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581163"/>
                        </a:xfrm>
                        <a:prstGeom prst="roundRect">
                          <a:avLst>
                            <a:gd name="adj" fmla="val 11245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2A5F" w:rsidRDefault="005E6BC2" w:rsidP="00692A5F">
                            <w:pPr>
                              <w:ind w:leftChars="135" w:left="283" w:rightChars="148" w:right="311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E6BC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投資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活動の収支差額は、</w:t>
                            </w:r>
                          </w:p>
                          <w:p w:rsidR="00692A5F" w:rsidRDefault="005E6BC2" w:rsidP="00692A5F">
                            <w:pPr>
                              <w:ind w:leftChars="135" w:left="283" w:rightChars="148" w:right="311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昨年度の▲</w:t>
                            </w:r>
                            <w:r w:rsidR="00D97DA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402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億円から</w:t>
                            </w:r>
                          </w:p>
                          <w:p w:rsidR="005E6BC2" w:rsidRDefault="005E6BC2" w:rsidP="00692A5F">
                            <w:pPr>
                              <w:ind w:leftChars="135" w:left="283" w:rightChars="148" w:right="31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▲</w:t>
                            </w:r>
                            <w:r w:rsidR="00D97DA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50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億円となりました。</w:t>
                            </w:r>
                          </w:p>
                          <w:p w:rsidR="005E6BC2" w:rsidRPr="005E6BC2" w:rsidRDefault="005E6BC2" w:rsidP="00692A5F">
                            <w:pPr>
                              <w:ind w:leftChars="134" w:left="281" w:rightChars="148" w:right="31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これは、貸付金や公共施設等整備支出が減少したことによるものです。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1" o:spid="_x0000_s1032" style="position:absolute;left:0;text-align:left;margin-left:-18.85pt;margin-top:387.2pt;width:193.5pt;height:124.5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3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" fillcolor="#f2f2f2 [3052]" strokecolor="black [3213]" strokeweight="1pt">
                <v:textbox inset="0,0,0,0">
                  <w:txbxContent>
                    <w:p w:rsidR="00692A5F" w:rsidRDefault="005E6BC2" w:rsidP="00692A5F">
                      <w:pPr>
                        <w:ind w:leftChars="135" w:left="283" w:rightChars="148" w:right="311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5E6BC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投資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活動の収支差額は、</w:t>
                      </w:r>
                    </w:p>
                    <w:p w:rsidR="00692A5F" w:rsidRDefault="005E6BC2" w:rsidP="00692A5F">
                      <w:pPr>
                        <w:ind w:leftChars="135" w:left="283" w:rightChars="148" w:right="311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昨年度の▲</w:t>
                      </w:r>
                      <w:r w:rsidR="00D97DA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402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億円から</w:t>
                      </w:r>
                    </w:p>
                    <w:p w:rsidR="005E6BC2" w:rsidRDefault="005E6BC2" w:rsidP="00692A5F">
                      <w:pPr>
                        <w:ind w:leftChars="135" w:left="283" w:rightChars="148" w:right="311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▲</w:t>
                      </w:r>
                      <w:r w:rsidR="00D97DA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50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億円となりました。</w:t>
                      </w:r>
                    </w:p>
                    <w:p w:rsidR="005E6BC2" w:rsidRPr="005E6BC2" w:rsidRDefault="005E6BC2" w:rsidP="00692A5F">
                      <w:pPr>
                        <w:ind w:leftChars="134" w:left="281" w:rightChars="148" w:right="311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これは、貸付金や公共施設等整備支出が減少したことによるものです。</w:t>
                      </w:r>
                    </w:p>
                  </w:txbxContent>
                </v:textbox>
              </v:roundrect>
            </w:pict>
          </mc:Fallback>
        </mc:AlternateContent>
      </w:r>
      <w:r w:rsidR="00A113B4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73664" behindDoc="0" locked="0" layoutInCell="1" allowOverlap="1" wp14:anchorId="04E2E96D" wp14:editId="1021BF16">
                <wp:simplePos x="0" y="0"/>
                <wp:positionH relativeFrom="column">
                  <wp:posOffset>-239395</wp:posOffset>
                </wp:positionH>
                <wp:positionV relativeFrom="paragraph">
                  <wp:posOffset>993140</wp:posOffset>
                </wp:positionV>
                <wp:extent cx="2447925" cy="2419350"/>
                <wp:effectExtent l="0" t="0" r="28575" b="1905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2419350"/>
                        </a:xfrm>
                        <a:prstGeom prst="roundRect">
                          <a:avLst>
                            <a:gd name="adj" fmla="val 10061"/>
                          </a:avLst>
                        </a:prstGeom>
                        <a:solidFill>
                          <a:srgbClr val="4BACC6">
                            <a:lumMod val="20000"/>
                            <a:lumOff val="80000"/>
                            <a:alpha val="3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13B4" w:rsidRDefault="007C2DCC" w:rsidP="00A113B4">
                            <w:pPr>
                              <w:spacing w:line="340" w:lineRule="exact"/>
                              <w:ind w:leftChars="135" w:left="283" w:rightChars="44" w:right="92" w:firstLineChars="100" w:firstLine="240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113B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今年度は、収入が支出を</w:t>
                            </w:r>
                          </w:p>
                          <w:p w:rsidR="007C2DCC" w:rsidRPr="00A113B4" w:rsidRDefault="00D97DAA" w:rsidP="00A113B4">
                            <w:pPr>
                              <w:spacing w:line="340" w:lineRule="exact"/>
                              <w:ind w:leftChars="135" w:left="283" w:rightChars="44" w:right="9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113B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154</w:t>
                            </w:r>
                            <w:r w:rsidR="007C2DCC" w:rsidRPr="00A113B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億円上回りました。</w:t>
                            </w:r>
                          </w:p>
                          <w:p w:rsidR="00283660" w:rsidRDefault="007C2DCC" w:rsidP="00A113B4">
                            <w:pPr>
                              <w:spacing w:line="340" w:lineRule="exact"/>
                              <w:ind w:leftChars="135" w:left="283" w:rightChars="44" w:right="92"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これは、収入</w:t>
                            </w:r>
                            <w:r w:rsidR="00E8189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のうち</w:t>
                            </w:r>
                            <w:r w:rsidR="0028366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:rsidR="00283660" w:rsidRDefault="007C2DCC" w:rsidP="00A113B4">
                            <w:pPr>
                              <w:spacing w:line="340" w:lineRule="exact"/>
                              <w:ind w:leftChars="134" w:left="281" w:rightChars="44" w:right="9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地方税が</w:t>
                            </w:r>
                            <w:r w:rsidR="00D97DA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462</w:t>
                            </w:r>
                            <w:r w:rsidR="00A07BE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億円、</w:t>
                            </w:r>
                          </w:p>
                          <w:p w:rsidR="00FC6E00" w:rsidRDefault="00A07BE5" w:rsidP="00A113B4">
                            <w:pPr>
                              <w:spacing w:line="340" w:lineRule="exact"/>
                              <w:ind w:leftChars="134" w:left="281" w:rightChars="44" w:right="9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地方譲与税が</w:t>
                            </w:r>
                            <w:r w:rsidR="00D97DA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245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億円</w:t>
                            </w:r>
                          </w:p>
                          <w:p w:rsidR="00283660" w:rsidRDefault="00A07BE5" w:rsidP="00A113B4">
                            <w:pPr>
                              <w:spacing w:line="340" w:lineRule="exact"/>
                              <w:ind w:leftChars="134" w:left="281" w:rightChars="44" w:right="9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それぞれ増加したこと及び</w:t>
                            </w:r>
                          </w:p>
                          <w:p w:rsidR="00E81895" w:rsidRDefault="00E81895" w:rsidP="00A113B4">
                            <w:pPr>
                              <w:spacing w:line="340" w:lineRule="exact"/>
                              <w:ind w:leftChars="134" w:left="281" w:rightChars="44" w:right="9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支出のうち、</w:t>
                            </w:r>
                          </w:p>
                          <w:p w:rsidR="007C2DCC" w:rsidRPr="007C2DCC" w:rsidRDefault="00A07BE5" w:rsidP="00A113B4">
                            <w:pPr>
                              <w:spacing w:line="340" w:lineRule="exact"/>
                              <w:ind w:leftChars="134" w:left="281" w:rightChars="101" w:right="21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給与関係費が</w:t>
                            </w:r>
                            <w:r w:rsidR="0028366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402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億円減少したこと</w:t>
                            </w:r>
                            <w:r w:rsidR="008266C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など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によるものです。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" o:spid="_x0000_s1033" style="position:absolute;left:0;text-align:left;margin-left:-18.85pt;margin-top:78.2pt;width:192.75pt;height:190.5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5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" fillcolor="#dbeef4" strokecolor="windowText" strokeweight="1pt">
                <v:fill opacity="19789f"/>
                <v:textbox inset="0,0,0,0">
                  <w:txbxContent>
                    <w:p w:rsidR="00A113B4" w:rsidRDefault="007C2DCC" w:rsidP="00A113B4">
                      <w:pPr>
                        <w:spacing w:line="340" w:lineRule="exact"/>
                        <w:ind w:leftChars="135" w:left="283" w:rightChars="44" w:right="92" w:firstLineChars="100" w:firstLine="240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A113B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今年度は、収入が支出を</w:t>
                      </w:r>
                    </w:p>
                    <w:p w:rsidR="007C2DCC" w:rsidRPr="00A113B4" w:rsidRDefault="00D97DAA" w:rsidP="00A113B4">
                      <w:pPr>
                        <w:spacing w:line="340" w:lineRule="exact"/>
                        <w:ind w:leftChars="135" w:left="283" w:rightChars="44" w:right="9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A113B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154</w:t>
                      </w:r>
                      <w:r w:rsidR="007C2DCC" w:rsidRPr="00A113B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億円上回りました。</w:t>
                      </w:r>
                    </w:p>
                    <w:p w:rsidR="00283660" w:rsidRDefault="007C2DCC" w:rsidP="00A113B4">
                      <w:pPr>
                        <w:spacing w:line="340" w:lineRule="exact"/>
                        <w:ind w:leftChars="135" w:left="283" w:rightChars="44" w:right="92" w:firstLineChars="100" w:firstLine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これは、収入</w:t>
                      </w:r>
                      <w:r w:rsidR="00E8189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のうち</w:t>
                      </w:r>
                      <w:r w:rsidR="0028366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</w:p>
                    <w:p w:rsidR="00283660" w:rsidRDefault="007C2DCC" w:rsidP="00A113B4">
                      <w:pPr>
                        <w:spacing w:line="340" w:lineRule="exact"/>
                        <w:ind w:leftChars="134" w:left="281" w:rightChars="44" w:right="9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地方税が</w:t>
                      </w:r>
                      <w:r w:rsidR="00D97DA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462</w:t>
                      </w:r>
                      <w:r w:rsidR="00A07BE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億円、</w:t>
                      </w:r>
                    </w:p>
                    <w:p w:rsidR="00FC6E00" w:rsidRDefault="00A07BE5" w:rsidP="00A113B4">
                      <w:pPr>
                        <w:spacing w:line="340" w:lineRule="exact"/>
                        <w:ind w:leftChars="134" w:left="281" w:rightChars="44" w:right="9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地方譲与税が</w:t>
                      </w:r>
                      <w:r w:rsidR="00D97DA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245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億円</w:t>
                      </w:r>
                    </w:p>
                    <w:p w:rsidR="00283660" w:rsidRDefault="00A07BE5" w:rsidP="00A113B4">
                      <w:pPr>
                        <w:spacing w:line="340" w:lineRule="exact"/>
                        <w:ind w:leftChars="134" w:left="281" w:rightChars="44" w:right="9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それぞれ増加したこと及び</w:t>
                      </w:r>
                    </w:p>
                    <w:p w:rsidR="00E81895" w:rsidRDefault="00E81895" w:rsidP="00A113B4">
                      <w:pPr>
                        <w:spacing w:line="340" w:lineRule="exact"/>
                        <w:ind w:leftChars="134" w:left="281" w:rightChars="44" w:right="9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支出のうち、</w:t>
                      </w:r>
                    </w:p>
                    <w:p w:rsidR="007C2DCC" w:rsidRPr="007C2DCC" w:rsidRDefault="00A07BE5" w:rsidP="00A113B4">
                      <w:pPr>
                        <w:spacing w:line="340" w:lineRule="exact"/>
                        <w:ind w:leftChars="134" w:left="281" w:rightChars="101" w:right="21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給与関係費が</w:t>
                      </w:r>
                      <w:r w:rsidR="0028366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402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億円減少したこと</w:t>
                      </w:r>
                      <w:r w:rsidR="008266C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など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によるものです。</w:t>
                      </w:r>
                    </w:p>
                  </w:txbxContent>
                </v:textbox>
              </v:roundrect>
            </w:pict>
          </mc:Fallback>
        </mc:AlternateContent>
      </w:r>
      <w:r w:rsidR="00A113B4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79AC6337" wp14:editId="656725F8">
                <wp:simplePos x="0" y="0"/>
                <wp:positionH relativeFrom="column">
                  <wp:posOffset>-240030</wp:posOffset>
                </wp:positionH>
                <wp:positionV relativeFrom="paragraph">
                  <wp:posOffset>59690</wp:posOffset>
                </wp:positionV>
                <wp:extent cx="2447925" cy="790575"/>
                <wp:effectExtent l="0" t="0" r="28575" b="28575"/>
                <wp:wrapNone/>
                <wp:docPr id="80" name="角丸四角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790575"/>
                        </a:xfrm>
                        <a:prstGeom prst="roundRect">
                          <a:avLst>
                            <a:gd name="adj" fmla="val 2012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  <a:alpha val="3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7DAA" w:rsidRDefault="004D3B5B" w:rsidP="00A113B4">
                            <w:pPr>
                              <w:spacing w:line="340" w:lineRule="exact"/>
                              <w:ind w:left="142" w:rightChars="44" w:right="92"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31C1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「</w:t>
                            </w:r>
                            <w:r w:rsidR="007C2DCC" w:rsidRPr="00A07B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行政サービス活動</w:t>
                            </w:r>
                            <w:r w:rsidR="00A565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」は</w:t>
                            </w:r>
                            <w:r w:rsidR="007C2D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:rsidR="00A113B4" w:rsidRDefault="00A626CB" w:rsidP="00A113B4">
                            <w:pPr>
                              <w:spacing w:line="340" w:lineRule="exact"/>
                              <w:ind w:leftChars="135" w:left="283" w:rightChars="44" w:right="92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行政サービスの提供に関する</w:t>
                            </w:r>
                          </w:p>
                          <w:p w:rsidR="004D3B5B" w:rsidRPr="00DC7913" w:rsidRDefault="006B089E" w:rsidP="00A113B4">
                            <w:pPr>
                              <w:spacing w:line="340" w:lineRule="exact"/>
                              <w:ind w:leftChars="135" w:left="283" w:rightChars="44" w:right="9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収入や</w:t>
                            </w:r>
                            <w:r w:rsidR="007C2D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支出を計上します。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0" o:spid="_x0000_s1034" style="position:absolute;left:0;text-align:left;margin-left:-18.9pt;margin-top:4.7pt;width:192.75pt;height:62.2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1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" fillcolor="#daeef3 [664]" strokecolor="black [3213]" strokeweight="1pt">
                <v:fill opacity="19789f"/>
                <v:textbox inset="0,0,0,0">
                  <w:txbxContent>
                    <w:p w:rsidR="00D97DAA" w:rsidRDefault="004D3B5B" w:rsidP="00A113B4">
                      <w:pPr>
                        <w:spacing w:line="340" w:lineRule="exact"/>
                        <w:ind w:left="142" w:rightChars="44" w:right="92" w:firstLineChars="100" w:firstLine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A31C1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「</w:t>
                      </w:r>
                      <w:r w:rsidR="007C2DCC" w:rsidRPr="00A07BE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行政サービス活動</w:t>
                      </w:r>
                      <w:r w:rsidR="00A565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」は</w:t>
                      </w:r>
                      <w:r w:rsidR="007C2D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</w:p>
                    <w:p w:rsidR="00A113B4" w:rsidRDefault="00A626CB" w:rsidP="00A113B4">
                      <w:pPr>
                        <w:spacing w:line="340" w:lineRule="exact"/>
                        <w:ind w:leftChars="135" w:left="283" w:rightChars="44" w:right="92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行政サービスの提供に関する</w:t>
                      </w:r>
                    </w:p>
                    <w:p w:rsidR="004D3B5B" w:rsidRPr="00DC7913" w:rsidRDefault="006B089E" w:rsidP="00A113B4">
                      <w:pPr>
                        <w:spacing w:line="340" w:lineRule="exact"/>
                        <w:ind w:leftChars="135" w:left="283" w:rightChars="44" w:right="9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収入や</w:t>
                      </w:r>
                      <w:r w:rsidR="007C2D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支出を計上します。</w:t>
                      </w:r>
                    </w:p>
                  </w:txbxContent>
                </v:textbox>
              </v:roundrect>
            </w:pict>
          </mc:Fallback>
        </mc:AlternateContent>
      </w:r>
      <w:r w:rsidR="008266C3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41289800" wp14:editId="4D5C09F9">
                <wp:simplePos x="0" y="0"/>
                <wp:positionH relativeFrom="column">
                  <wp:posOffset>2294255</wp:posOffset>
                </wp:positionH>
                <wp:positionV relativeFrom="paragraph">
                  <wp:posOffset>4190365</wp:posOffset>
                </wp:positionV>
                <wp:extent cx="271780" cy="1152525"/>
                <wp:effectExtent l="19050" t="19050" r="0" b="28575"/>
                <wp:wrapNone/>
                <wp:docPr id="22" name="左中かっこ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1152525"/>
                        </a:xfrm>
                        <a:prstGeom prst="leftBrace">
                          <a:avLst>
                            <a:gd name="adj1" fmla="val 8333"/>
                            <a:gd name="adj2" fmla="val 73141"/>
                          </a:avLst>
                        </a:prstGeom>
                        <a:ln w="381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2" o:spid="_x0000_s1026" type="#_x0000_t87" style="position:absolute;left:0;text-align:left;margin-left:180.65pt;margin-top:329.95pt;width:21.4pt;height:90.75pt;z-index:25227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" adj="424,15798" strokecolor="red" strokeweight="3pt">
                <v:stroke dashstyle="3 1"/>
              </v:shape>
            </w:pict>
          </mc:Fallback>
        </mc:AlternateContent>
      </w:r>
      <w:r w:rsidR="008266C3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5EF7645B" wp14:editId="53D1DB29">
                <wp:simplePos x="0" y="0"/>
                <wp:positionH relativeFrom="column">
                  <wp:posOffset>2237105</wp:posOffset>
                </wp:positionH>
                <wp:positionV relativeFrom="paragraph">
                  <wp:posOffset>3999865</wp:posOffset>
                </wp:positionV>
                <wp:extent cx="381000" cy="0"/>
                <wp:effectExtent l="38100" t="133350" r="0" b="133350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9" o:spid="_x0000_s1026" type="#_x0000_t32" style="position:absolute;left:0;text-align:left;margin-left:176.15pt;margin-top:314.95pt;width:30pt;height:0;flip:x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" strokecolor="red" strokeweight="3pt">
                <v:stroke dashstyle="3 1" endarrow="open"/>
              </v:shape>
            </w:pict>
          </mc:Fallback>
        </mc:AlternateContent>
      </w:r>
      <w:r w:rsidR="008266C3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 wp14:anchorId="34D1A783" wp14:editId="6A140A7A">
                <wp:simplePos x="0" y="0"/>
                <wp:positionH relativeFrom="column">
                  <wp:posOffset>2246630</wp:posOffset>
                </wp:positionH>
                <wp:positionV relativeFrom="paragraph">
                  <wp:posOffset>447040</wp:posOffset>
                </wp:positionV>
                <wp:extent cx="370840" cy="247650"/>
                <wp:effectExtent l="38100" t="38100" r="29210" b="1905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0840" cy="2476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5" o:spid="_x0000_s1026" type="#_x0000_t32" style="position:absolute;left:0;text-align:left;margin-left:176.9pt;margin-top:35.2pt;width:29.2pt;height:19.5pt;flip:x y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" strokecolor="red" strokeweight="3pt">
                <v:stroke dashstyle="3 1" endarrow="open"/>
              </v:shape>
            </w:pict>
          </mc:Fallback>
        </mc:AlternateContent>
      </w:r>
      <w:r w:rsidR="00351BCA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2262400" behindDoc="0" locked="0" layoutInCell="1" allowOverlap="1" wp14:anchorId="1DE2EBE0" wp14:editId="257FA607">
                <wp:simplePos x="0" y="0"/>
                <wp:positionH relativeFrom="column">
                  <wp:posOffset>2494280</wp:posOffset>
                </wp:positionH>
                <wp:positionV relativeFrom="paragraph">
                  <wp:posOffset>6009107</wp:posOffset>
                </wp:positionV>
                <wp:extent cx="3889375" cy="426671"/>
                <wp:effectExtent l="0" t="0" r="0" b="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9375" cy="426671"/>
                          <a:chOff x="0" y="0"/>
                          <a:chExt cx="3889375" cy="426671"/>
                        </a:xfrm>
                      </wpg:grpSpPr>
                      <wps:wsp>
                        <wps:cNvPr id="170" name="小波 170"/>
                        <wps:cNvSpPr/>
                        <wps:spPr>
                          <a:xfrm>
                            <a:off x="76200" y="57150"/>
                            <a:ext cx="3761308" cy="283552"/>
                          </a:xfrm>
                          <a:prstGeom prst="doubleWave">
                            <a:avLst>
                              <a:gd name="adj1" fmla="val 12500"/>
                              <a:gd name="adj2" fmla="val 0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正方形/長方形 175"/>
                        <wps:cNvSpPr/>
                        <wps:spPr>
                          <a:xfrm>
                            <a:off x="3705225" y="0"/>
                            <a:ext cx="184150" cy="3879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正方形/長方形 176"/>
                        <wps:cNvSpPr/>
                        <wps:spPr>
                          <a:xfrm>
                            <a:off x="0" y="38100"/>
                            <a:ext cx="113045" cy="38857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0" o:spid="_x0000_s1026" style="position:absolute;left:0;text-align:left;margin-left:196.4pt;margin-top:473.15pt;width:306.25pt;height:33.6pt;z-index:252262400" coordsize="38893,4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">
                <v:shapetype id="_x0000_t188" coordsize="21600,21600" o:spt="188" adj="1404,10800" path="m@43@0c@42@1@41@3@40@0@39@1@38@3@37@0l@30@4c@31@5@32@6@33@4@34@5@35@6@36@4xe">
                  <v:stroke joinstyle="miter"/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o:connecttype="custom" o:connectlocs="@40,@0;@51,10800;@33,@4;@50,10800" o:connectangles="270,180,90,0" textboxrect="@46,@48,@47,@49"/>
                  <v:handles>
                    <v:h position="topLeft,#0" yrange="0,2229"/>
                    <v:h position="#1,bottomRight" xrange="8640,12960"/>
                  </v:handles>
                </v:shapetype>
                <v:shape id="小波 170" o:spid="_x0000_s1027" type="#_x0000_t188" style="position:absolute;left:762;top:571;width:37613;height:28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2S+sgA&#10;AADcAAAADwAAAGRycy9kb3ducmV2LnhtbESPT2vCQBDF74LfYRmhl1I3SqkluooVCj20xX9gexuz&#10;YxKbnQ3ZrYnfvnMoeJvhvXnvN7NF5yp1oSaUng2Mhgko4szbknMD+93rwzOoEJEtVp7JwJUCLOb9&#10;3gxT61ve0GUbcyUhHFI0UMRYp1qHrCCHYehrYtFOvnEYZW1ybRtsJdxVepwkT9phydJQYE2rgrKf&#10;7a8zcP/ZdsfdS7I/r6+P7x9fB/d9WI6NuRt0yymoSF28mf+v36zgTwRfnpEJ9Pw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LZL6yAAAANwAAAAPAAAAAAAAAAAAAAAAAJgCAABk&#10;cnMvZG93bnJldi54bWxQSwUGAAAAAAQABAD1AAAAjQMAAAAA&#10;" adj="2700" fillcolor="window" strokecolor="windowText" strokeweight="1pt">
                  <v:textbox inset="0,0,0,0"/>
                </v:shape>
                <v:rect id="正方形/長方形 175" o:spid="_x0000_s1028" style="position:absolute;left:37052;width:1841;height:38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Z4HsIA&#10;AADcAAAADwAAAGRycy9kb3ducmV2LnhtbERPS2rDMBDdB3oHMYXsEjmGNMWNYkIhpaGb/A4wWBPL&#10;xBq5kmK7PX1VKHQ3j/eddTnaVvTkQ+NYwWKegSCunG64VnA572bPIEJE1tg6JgVfFKDcPEzWWGg3&#10;8JH6U6xFCuFQoAITY1dIGSpDFsPcdcSJuzpvMSboa6k9DinctjLPsidpseHUYLCjV0PV7XS3CrLP&#10;c28u5vC973JfH/Yfb6hDrtT0cdy+gIg0xn/xn/tdp/mrJfw+ky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dngewgAAANwAAAAPAAAAAAAAAAAAAAAAAJgCAABkcnMvZG93&#10;bnJldi54bWxQSwUGAAAAAAQABAD1AAAAhwMAAAAA&#10;" fillcolor="window" stroked="f" strokeweight="1pt">
                  <v:textbox inset="0,0,0,0"/>
                </v:rect>
                <v:rect id="正方形/長方形 176" o:spid="_x0000_s1029" style="position:absolute;top:381;width:1130;height:38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TmacEA&#10;AADcAAAADwAAAGRycy9kb3ducmV2LnhtbERPzYrCMBC+L/gOYQRva2oPrnSNIoKL4sW/Bxia2abY&#10;TGqSrd19erMgeJuP73fmy942oiMfascKJuMMBHHpdM2Vgst58z4DESKyxsYxKfilAMvF4G2OhXZ3&#10;PlJ3ipVIIRwKVGBibAspQ2nIYhi7ljhx385bjAn6SmqP9xRuG5ln2VRarDk1GGxpbai8nn6sgux2&#10;7szFHP52be6rw27/hTrkSo2G/eoTRKQ+vsRP91an+R9T+H8mXS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k5mnBAAAA3AAAAA8AAAAAAAAAAAAAAAAAmAIAAGRycy9kb3du&#10;cmV2LnhtbFBLBQYAAAAABAAEAPUAAACGAwAAAAA=&#10;" fillcolor="window" stroked="f" strokeweight="1pt">
                  <v:textbox inset="0,0,0,0"/>
                </v:rect>
              </v:group>
            </w:pict>
          </mc:Fallback>
        </mc:AlternateContent>
      </w:r>
      <w:r w:rsidR="00A07BE5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 wp14:anchorId="2D11101E" wp14:editId="02A423DF">
                <wp:simplePos x="0" y="0"/>
                <wp:positionH relativeFrom="column">
                  <wp:posOffset>2208529</wp:posOffset>
                </wp:positionH>
                <wp:positionV relativeFrom="paragraph">
                  <wp:posOffset>904240</wp:posOffset>
                </wp:positionV>
                <wp:extent cx="357505" cy="2857500"/>
                <wp:effectExtent l="19050" t="19050" r="4445" b="19050"/>
                <wp:wrapNone/>
                <wp:docPr id="18" name="左中かっこ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2857500"/>
                        </a:xfrm>
                        <a:prstGeom prst="leftBrace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左中かっこ 18" o:spid="_x0000_s1026" type="#_x0000_t87" style="position:absolute;left:0;text-align:left;margin-left:173.9pt;margin-top:71.2pt;width:28.15pt;height:225pt;z-index:25227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" adj="225" strokecolor="red" strokeweight="3pt">
                <v:stroke dashstyle="3 1"/>
              </v:shape>
            </w:pict>
          </mc:Fallback>
        </mc:AlternateContent>
      </w:r>
      <w:r w:rsidR="00961027">
        <w:rPr>
          <w:rFonts w:ascii="HG丸ｺﾞｼｯｸM-PRO" w:eastAsia="HG丸ｺﾞｼｯｸM-PRO" w:hAnsi="HG丸ｺﾞｼｯｸM-PRO"/>
          <w:sz w:val="22"/>
        </w:rPr>
        <w:br w:type="textWrapping" w:clear="all"/>
      </w:r>
    </w:p>
    <w:p w:rsidR="000A2B75" w:rsidRDefault="000A2B75" w:rsidP="003C393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295168" behindDoc="0" locked="0" layoutInCell="1" allowOverlap="1" wp14:anchorId="6E00D4BC" wp14:editId="30EE2F61">
                <wp:simplePos x="0" y="0"/>
                <wp:positionH relativeFrom="column">
                  <wp:posOffset>5284782</wp:posOffset>
                </wp:positionH>
                <wp:positionV relativeFrom="paragraph">
                  <wp:posOffset>-10160</wp:posOffset>
                </wp:positionV>
                <wp:extent cx="1009650" cy="219075"/>
                <wp:effectExtent l="0" t="0" r="0" b="952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2B75" w:rsidRPr="004774DB" w:rsidRDefault="000A2B75" w:rsidP="000A2B7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単位：億円）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35" style="position:absolute;left:0;text-align:left;margin-left:416.1pt;margin-top:-.8pt;width:79.5pt;height:17.25pt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" filled="f" stroked="f" strokeweight="1pt">
                <v:textbox inset="0,0,0,0">
                  <w:txbxContent>
                    <w:p w:rsidR="000A2B75" w:rsidRPr="004774DB" w:rsidRDefault="000A2B75" w:rsidP="000A2B7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単位：億円）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pPr w:leftFromText="142" w:rightFromText="142" w:vertAnchor="text" w:horzAnchor="margin" w:tblpXSpec="right" w:tblpY="16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2268"/>
        <w:gridCol w:w="1559"/>
        <w:gridCol w:w="1540"/>
      </w:tblGrid>
      <w:tr w:rsidR="00524F1F" w:rsidTr="00524F1F">
        <w:trPr>
          <w:trHeight w:val="624"/>
        </w:trPr>
        <w:tc>
          <w:tcPr>
            <w:tcW w:w="2518" w:type="dxa"/>
            <w:gridSpan w:val="2"/>
          </w:tcPr>
          <w:p w:rsidR="00524F1F" w:rsidRDefault="00524F1F" w:rsidP="00524F1F">
            <w:pPr>
              <w:tabs>
                <w:tab w:val="left" w:pos="3045"/>
              </w:tabs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70592" behindDoc="0" locked="0" layoutInCell="1" allowOverlap="1" wp14:anchorId="7FF1A4FA" wp14:editId="7452F73D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11430</wp:posOffset>
                      </wp:positionV>
                      <wp:extent cx="1600200" cy="38100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381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" o:spid="_x0000_s1026" style="position:absolute;left:0;text-align:lef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.9pt" to="120.3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" strokecolor="windowText"/>
                  </w:pict>
                </mc:Fallback>
              </mc:AlternateContent>
            </w:r>
          </w:p>
        </w:tc>
        <w:tc>
          <w:tcPr>
            <w:tcW w:w="1559" w:type="dxa"/>
            <w:vAlign w:val="center"/>
          </w:tcPr>
          <w:p w:rsidR="00524F1F" w:rsidRDefault="00524F1F" w:rsidP="00524F1F">
            <w:pPr>
              <w:tabs>
                <w:tab w:val="left" w:pos="3045"/>
              </w:tabs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B51DF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18"/>
                <w:szCs w:val="18"/>
              </w:rPr>
              <w:t>平成25年度</w:t>
            </w:r>
          </w:p>
        </w:tc>
        <w:tc>
          <w:tcPr>
            <w:tcW w:w="1540" w:type="dxa"/>
            <w:vAlign w:val="center"/>
          </w:tcPr>
          <w:p w:rsidR="00524F1F" w:rsidRDefault="00524F1F" w:rsidP="00524F1F">
            <w:pPr>
              <w:tabs>
                <w:tab w:val="left" w:pos="3045"/>
              </w:tabs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B51DF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18"/>
                <w:szCs w:val="18"/>
              </w:rPr>
              <w:t>平成24年度</w:t>
            </w:r>
          </w:p>
        </w:tc>
      </w:tr>
      <w:tr w:rsidR="00524F1F" w:rsidTr="00524F1F">
        <w:trPr>
          <w:trHeight w:val="624"/>
        </w:trPr>
        <w:tc>
          <w:tcPr>
            <w:tcW w:w="2518" w:type="dxa"/>
            <w:gridSpan w:val="2"/>
            <w:shd w:val="clear" w:color="auto" w:fill="92CDDC" w:themeFill="accent5" w:themeFillTint="99"/>
            <w:vAlign w:val="center"/>
          </w:tcPr>
          <w:p w:rsidR="00524F1F" w:rsidRPr="002767A7" w:rsidRDefault="00524F1F" w:rsidP="00524F1F">
            <w:pPr>
              <w:tabs>
                <w:tab w:val="left" w:pos="3045"/>
              </w:tabs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  <w:u w:val="single"/>
              </w:rPr>
            </w:pPr>
          </w:p>
        </w:tc>
        <w:tc>
          <w:tcPr>
            <w:tcW w:w="1559" w:type="dxa"/>
            <w:shd w:val="clear" w:color="auto" w:fill="92CDDC" w:themeFill="accent5" w:themeFillTint="99"/>
            <w:vAlign w:val="center"/>
          </w:tcPr>
          <w:p w:rsidR="00524F1F" w:rsidRDefault="00524F1F" w:rsidP="00524F1F">
            <w:pPr>
              <w:tabs>
                <w:tab w:val="left" w:pos="3045"/>
              </w:tabs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40" w:type="dxa"/>
            <w:shd w:val="clear" w:color="auto" w:fill="92CDDC" w:themeFill="accent5" w:themeFillTint="99"/>
            <w:vAlign w:val="center"/>
          </w:tcPr>
          <w:p w:rsidR="00524F1F" w:rsidRDefault="00524F1F" w:rsidP="00524F1F">
            <w:pPr>
              <w:tabs>
                <w:tab w:val="left" w:pos="3045"/>
              </w:tabs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24F1F" w:rsidTr="00524F1F">
        <w:trPr>
          <w:trHeight w:val="624"/>
        </w:trPr>
        <w:tc>
          <w:tcPr>
            <w:tcW w:w="2518" w:type="dxa"/>
            <w:gridSpan w:val="2"/>
            <w:shd w:val="clear" w:color="auto" w:fill="92CDDC" w:themeFill="accent5" w:themeFillTint="99"/>
            <w:vAlign w:val="center"/>
          </w:tcPr>
          <w:p w:rsidR="00524F1F" w:rsidRPr="002767A7" w:rsidRDefault="00524F1F" w:rsidP="00524F1F">
            <w:pPr>
              <w:tabs>
                <w:tab w:val="left" w:pos="3045"/>
              </w:tabs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  <w:u w:val="single"/>
              </w:rPr>
            </w:pPr>
          </w:p>
        </w:tc>
        <w:tc>
          <w:tcPr>
            <w:tcW w:w="1559" w:type="dxa"/>
            <w:shd w:val="clear" w:color="auto" w:fill="92CDDC" w:themeFill="accent5" w:themeFillTint="99"/>
            <w:vAlign w:val="center"/>
          </w:tcPr>
          <w:p w:rsidR="00524F1F" w:rsidRDefault="00524F1F" w:rsidP="00524F1F">
            <w:pPr>
              <w:tabs>
                <w:tab w:val="left" w:pos="3045"/>
              </w:tabs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40" w:type="dxa"/>
            <w:shd w:val="clear" w:color="auto" w:fill="92CDDC" w:themeFill="accent5" w:themeFillTint="99"/>
            <w:vAlign w:val="center"/>
          </w:tcPr>
          <w:p w:rsidR="00524F1F" w:rsidRDefault="00524F1F" w:rsidP="00524F1F">
            <w:pPr>
              <w:tabs>
                <w:tab w:val="left" w:pos="3045"/>
              </w:tabs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24F1F" w:rsidTr="00D97DAA">
        <w:trPr>
          <w:trHeight w:val="624"/>
        </w:trPr>
        <w:tc>
          <w:tcPr>
            <w:tcW w:w="2518" w:type="dxa"/>
            <w:gridSpan w:val="2"/>
            <w:tcBorders>
              <w:bottom w:val="nil"/>
            </w:tcBorders>
            <w:shd w:val="clear" w:color="auto" w:fill="C2D69B" w:themeFill="accent3" w:themeFillTint="99"/>
            <w:vAlign w:val="center"/>
          </w:tcPr>
          <w:p w:rsidR="00524F1F" w:rsidRPr="002767A7" w:rsidRDefault="00524F1F" w:rsidP="00524F1F">
            <w:pPr>
              <w:tabs>
                <w:tab w:val="left" w:pos="3045"/>
              </w:tabs>
              <w:jc w:val="left"/>
              <w:rPr>
                <w:rFonts w:ascii="HG丸ｺﾞｼｯｸM-PRO" w:eastAsia="HG丸ｺﾞｼｯｸM-PRO" w:hAnsi="HG丸ｺﾞｼｯｸM-PRO"/>
                <w:b/>
                <w:sz w:val="26"/>
                <w:szCs w:val="26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  <w:u w:val="single"/>
              </w:rPr>
              <w:t>財務</w:t>
            </w:r>
            <w:r w:rsidRPr="002767A7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  <w:u w:val="single"/>
              </w:rPr>
              <w:t>活動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524F1F" w:rsidRDefault="00524F1F" w:rsidP="00524F1F">
            <w:pPr>
              <w:tabs>
                <w:tab w:val="left" w:pos="3045"/>
              </w:tabs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40" w:type="dxa"/>
            <w:shd w:val="clear" w:color="auto" w:fill="C2D69B" w:themeFill="accent3" w:themeFillTint="99"/>
            <w:vAlign w:val="center"/>
          </w:tcPr>
          <w:p w:rsidR="00524F1F" w:rsidRDefault="00524F1F" w:rsidP="00524F1F">
            <w:pPr>
              <w:tabs>
                <w:tab w:val="left" w:pos="3045"/>
              </w:tabs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24F1F" w:rsidTr="00D97DAA">
        <w:trPr>
          <w:trHeight w:val="624"/>
        </w:trPr>
        <w:tc>
          <w:tcPr>
            <w:tcW w:w="250" w:type="dxa"/>
            <w:vMerge w:val="restart"/>
            <w:tcBorders>
              <w:top w:val="nil"/>
            </w:tcBorders>
            <w:shd w:val="clear" w:color="auto" w:fill="C2D69B" w:themeFill="accent3" w:themeFillTint="99"/>
          </w:tcPr>
          <w:p w:rsidR="00524F1F" w:rsidRDefault="00524F1F" w:rsidP="00524F1F">
            <w:pPr>
              <w:tabs>
                <w:tab w:val="left" w:pos="3045"/>
              </w:tabs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24F1F" w:rsidRDefault="00524F1F" w:rsidP="00524F1F">
            <w:pPr>
              <w:tabs>
                <w:tab w:val="left" w:pos="3045"/>
              </w:tabs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524F1F" w:rsidRDefault="00524F1F" w:rsidP="00524F1F">
            <w:pPr>
              <w:tabs>
                <w:tab w:val="left" w:pos="3045"/>
              </w:tabs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財務活動収入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524F1F" w:rsidRDefault="00351BCA" w:rsidP="000E40C9">
            <w:pPr>
              <w:tabs>
                <w:tab w:val="left" w:pos="3045"/>
              </w:tabs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10,839</w:t>
            </w:r>
          </w:p>
        </w:tc>
        <w:tc>
          <w:tcPr>
            <w:tcW w:w="1540" w:type="dxa"/>
            <w:shd w:val="clear" w:color="auto" w:fill="DAEEF3" w:themeFill="accent5" w:themeFillTint="33"/>
            <w:vAlign w:val="center"/>
          </w:tcPr>
          <w:p w:rsidR="00524F1F" w:rsidRDefault="00351BCA" w:rsidP="000E40C9">
            <w:pPr>
              <w:tabs>
                <w:tab w:val="left" w:pos="3045"/>
              </w:tabs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7,724</w:t>
            </w:r>
          </w:p>
        </w:tc>
      </w:tr>
      <w:tr w:rsidR="00524F1F" w:rsidTr="00D97DAA">
        <w:trPr>
          <w:trHeight w:val="624"/>
        </w:trPr>
        <w:tc>
          <w:tcPr>
            <w:tcW w:w="250" w:type="dxa"/>
            <w:vMerge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524F1F" w:rsidRDefault="00524F1F" w:rsidP="00524F1F">
            <w:pPr>
              <w:tabs>
                <w:tab w:val="left" w:pos="3045"/>
              </w:tabs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:rsidR="00524F1F" w:rsidRDefault="00524F1F" w:rsidP="00524F1F">
            <w:pPr>
              <w:tabs>
                <w:tab w:val="left" w:pos="3045"/>
              </w:tabs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財務活動支出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524F1F" w:rsidRDefault="00351BCA" w:rsidP="000E40C9">
            <w:pPr>
              <w:tabs>
                <w:tab w:val="left" w:pos="3045"/>
              </w:tabs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10,647</w:t>
            </w:r>
          </w:p>
        </w:tc>
        <w:tc>
          <w:tcPr>
            <w:tcW w:w="1540" w:type="dxa"/>
            <w:shd w:val="clear" w:color="auto" w:fill="FBD4B4" w:themeFill="accent6" w:themeFillTint="66"/>
            <w:vAlign w:val="center"/>
          </w:tcPr>
          <w:p w:rsidR="00524F1F" w:rsidRDefault="00351BCA" w:rsidP="000E40C9">
            <w:pPr>
              <w:tabs>
                <w:tab w:val="left" w:pos="3045"/>
              </w:tabs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6,362</w:t>
            </w:r>
          </w:p>
        </w:tc>
      </w:tr>
      <w:tr w:rsidR="00524F1F" w:rsidTr="00D97DAA">
        <w:trPr>
          <w:trHeight w:val="624"/>
        </w:trPr>
        <w:tc>
          <w:tcPr>
            <w:tcW w:w="2518" w:type="dxa"/>
            <w:gridSpan w:val="2"/>
            <w:tcBorders>
              <w:top w:val="nil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24F1F" w:rsidRDefault="00524F1F" w:rsidP="000E40C9">
            <w:pPr>
              <w:tabs>
                <w:tab w:val="left" w:pos="3045"/>
              </w:tabs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財務活動</w:t>
            </w:r>
            <w:r w:rsidRPr="006365E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収支差額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524F1F" w:rsidRPr="003B273F" w:rsidRDefault="00351BCA" w:rsidP="00524F1F">
            <w:pPr>
              <w:tabs>
                <w:tab w:val="left" w:pos="3045"/>
              </w:tabs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192</w:t>
            </w:r>
          </w:p>
        </w:tc>
        <w:tc>
          <w:tcPr>
            <w:tcW w:w="1540" w:type="dxa"/>
            <w:shd w:val="clear" w:color="auto" w:fill="C2D69B" w:themeFill="accent3" w:themeFillTint="99"/>
            <w:vAlign w:val="center"/>
          </w:tcPr>
          <w:p w:rsidR="00524F1F" w:rsidRPr="003B273F" w:rsidRDefault="00351BCA" w:rsidP="000E40C9">
            <w:pPr>
              <w:tabs>
                <w:tab w:val="left" w:pos="3045"/>
              </w:tabs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1,362</w:t>
            </w:r>
          </w:p>
        </w:tc>
      </w:tr>
      <w:tr w:rsidR="000E40C9" w:rsidTr="003B273F">
        <w:trPr>
          <w:trHeight w:val="624"/>
        </w:trPr>
        <w:tc>
          <w:tcPr>
            <w:tcW w:w="2518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E40C9" w:rsidRDefault="000E40C9" w:rsidP="000E40C9">
            <w:pPr>
              <w:tabs>
                <w:tab w:val="left" w:pos="304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収支差額合計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0E40C9" w:rsidRPr="003B273F" w:rsidRDefault="00351BCA" w:rsidP="000E40C9">
            <w:pPr>
              <w:tabs>
                <w:tab w:val="left" w:pos="3045"/>
              </w:tabs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296</w:t>
            </w:r>
          </w:p>
        </w:tc>
        <w:tc>
          <w:tcPr>
            <w:tcW w:w="1540" w:type="dxa"/>
            <w:shd w:val="clear" w:color="auto" w:fill="DDD9C3" w:themeFill="background2" w:themeFillShade="E6"/>
            <w:vAlign w:val="center"/>
          </w:tcPr>
          <w:p w:rsidR="000E40C9" w:rsidRPr="003B273F" w:rsidRDefault="00351BCA" w:rsidP="000E40C9">
            <w:pPr>
              <w:tabs>
                <w:tab w:val="left" w:pos="3045"/>
              </w:tabs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148</w:t>
            </w:r>
          </w:p>
        </w:tc>
      </w:tr>
      <w:tr w:rsidR="000E40C9" w:rsidTr="003B273F">
        <w:trPr>
          <w:trHeight w:val="624"/>
        </w:trPr>
        <w:tc>
          <w:tcPr>
            <w:tcW w:w="2518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E40C9" w:rsidRDefault="000E40C9" w:rsidP="000E40C9">
            <w:pPr>
              <w:tabs>
                <w:tab w:val="left" w:pos="304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前年度からの繰越金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0E40C9" w:rsidRPr="003B273F" w:rsidRDefault="00351BCA" w:rsidP="000E40C9">
            <w:pPr>
              <w:tabs>
                <w:tab w:val="left" w:pos="3045"/>
              </w:tabs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209</w:t>
            </w:r>
          </w:p>
        </w:tc>
        <w:tc>
          <w:tcPr>
            <w:tcW w:w="1540" w:type="dxa"/>
            <w:shd w:val="clear" w:color="auto" w:fill="DDD9C3" w:themeFill="background2" w:themeFillShade="E6"/>
            <w:vAlign w:val="center"/>
          </w:tcPr>
          <w:p w:rsidR="000E40C9" w:rsidRPr="003B273F" w:rsidRDefault="00351BCA" w:rsidP="000E40C9">
            <w:pPr>
              <w:tabs>
                <w:tab w:val="left" w:pos="3045"/>
              </w:tabs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183</w:t>
            </w:r>
          </w:p>
        </w:tc>
      </w:tr>
      <w:tr w:rsidR="000E40C9" w:rsidTr="003B273F">
        <w:trPr>
          <w:trHeight w:val="624"/>
        </w:trPr>
        <w:tc>
          <w:tcPr>
            <w:tcW w:w="2518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E40C9" w:rsidRDefault="000E40C9" w:rsidP="000E40C9">
            <w:pPr>
              <w:tabs>
                <w:tab w:val="left" w:pos="304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形式収支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0E40C9" w:rsidRPr="003B273F" w:rsidRDefault="00351BCA" w:rsidP="000E40C9">
            <w:pPr>
              <w:tabs>
                <w:tab w:val="left" w:pos="3045"/>
              </w:tabs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505</w:t>
            </w:r>
          </w:p>
        </w:tc>
        <w:tc>
          <w:tcPr>
            <w:tcW w:w="1540" w:type="dxa"/>
            <w:shd w:val="clear" w:color="auto" w:fill="DDD9C3" w:themeFill="background2" w:themeFillShade="E6"/>
            <w:vAlign w:val="center"/>
          </w:tcPr>
          <w:p w:rsidR="000E40C9" w:rsidRPr="003B273F" w:rsidRDefault="00351BCA" w:rsidP="000E40C9">
            <w:pPr>
              <w:tabs>
                <w:tab w:val="left" w:pos="3045"/>
              </w:tabs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332</w:t>
            </w:r>
          </w:p>
        </w:tc>
      </w:tr>
      <w:tr w:rsidR="000E40C9" w:rsidTr="003B273F">
        <w:trPr>
          <w:trHeight w:val="624"/>
        </w:trPr>
        <w:tc>
          <w:tcPr>
            <w:tcW w:w="2518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E40C9" w:rsidRPr="000E40C9" w:rsidRDefault="000E40C9" w:rsidP="000E40C9">
            <w:pPr>
              <w:tabs>
                <w:tab w:val="left" w:pos="3045"/>
              </w:tabs>
              <w:rPr>
                <w:rFonts w:ascii="HG丸ｺﾞｼｯｸM-PRO" w:eastAsia="HG丸ｺﾞｼｯｸM-PRO" w:hAnsi="HG丸ｺﾞｼｯｸM-PRO"/>
                <w:sz w:val="22"/>
              </w:rPr>
            </w:pPr>
            <w:r w:rsidRPr="000E40C9">
              <w:rPr>
                <w:rFonts w:ascii="HG丸ｺﾞｼｯｸM-PRO" w:eastAsia="HG丸ｺﾞｼｯｸM-PRO" w:hAnsi="HG丸ｺﾞｼｯｸM-PRO" w:hint="eastAsia"/>
                <w:sz w:val="22"/>
              </w:rPr>
              <w:t>歳入歳出外現金受入額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0E40C9" w:rsidRPr="003B273F" w:rsidRDefault="00351BCA" w:rsidP="000E40C9">
            <w:pPr>
              <w:tabs>
                <w:tab w:val="left" w:pos="3045"/>
              </w:tabs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3,485</w:t>
            </w:r>
          </w:p>
        </w:tc>
        <w:tc>
          <w:tcPr>
            <w:tcW w:w="1540" w:type="dxa"/>
            <w:shd w:val="clear" w:color="auto" w:fill="DDD9C3" w:themeFill="background2" w:themeFillShade="E6"/>
            <w:vAlign w:val="center"/>
          </w:tcPr>
          <w:p w:rsidR="000E40C9" w:rsidRPr="003B273F" w:rsidRDefault="00351BCA" w:rsidP="000E40C9">
            <w:pPr>
              <w:tabs>
                <w:tab w:val="left" w:pos="3045"/>
              </w:tabs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3,222</w:t>
            </w:r>
          </w:p>
        </w:tc>
      </w:tr>
      <w:tr w:rsidR="000E40C9" w:rsidTr="003B273F">
        <w:trPr>
          <w:trHeight w:val="624"/>
        </w:trPr>
        <w:tc>
          <w:tcPr>
            <w:tcW w:w="2518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E40C9" w:rsidRPr="000E40C9" w:rsidRDefault="000E40C9" w:rsidP="000E40C9">
            <w:pPr>
              <w:tabs>
                <w:tab w:val="left" w:pos="3045"/>
              </w:tabs>
              <w:rPr>
                <w:rFonts w:ascii="HG丸ｺﾞｼｯｸM-PRO" w:eastAsia="HG丸ｺﾞｼｯｸM-PRO" w:hAnsi="HG丸ｺﾞｼｯｸM-PRO"/>
                <w:sz w:val="22"/>
              </w:rPr>
            </w:pPr>
            <w:r w:rsidRPr="000E40C9">
              <w:rPr>
                <w:rFonts w:ascii="HG丸ｺﾞｼｯｸM-PRO" w:eastAsia="HG丸ｺﾞｼｯｸM-PRO" w:hAnsi="HG丸ｺﾞｼｯｸM-PRO" w:hint="eastAsia"/>
                <w:sz w:val="22"/>
              </w:rPr>
              <w:t>歳入歳出外現金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払出</w:t>
            </w:r>
            <w:r w:rsidRPr="000E40C9">
              <w:rPr>
                <w:rFonts w:ascii="HG丸ｺﾞｼｯｸM-PRO" w:eastAsia="HG丸ｺﾞｼｯｸM-PRO" w:hAnsi="HG丸ｺﾞｼｯｸM-PRO" w:hint="eastAsia"/>
                <w:sz w:val="22"/>
              </w:rPr>
              <w:t>額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0E40C9" w:rsidRPr="003B273F" w:rsidRDefault="00351BCA" w:rsidP="000E40C9">
            <w:pPr>
              <w:tabs>
                <w:tab w:val="left" w:pos="3045"/>
              </w:tabs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3,079</w:t>
            </w:r>
          </w:p>
        </w:tc>
        <w:tc>
          <w:tcPr>
            <w:tcW w:w="1540" w:type="dxa"/>
            <w:shd w:val="clear" w:color="auto" w:fill="DDD9C3" w:themeFill="background2" w:themeFillShade="E6"/>
            <w:vAlign w:val="center"/>
          </w:tcPr>
          <w:p w:rsidR="000E40C9" w:rsidRPr="003B273F" w:rsidRDefault="00351BCA" w:rsidP="000E40C9">
            <w:pPr>
              <w:tabs>
                <w:tab w:val="left" w:pos="3045"/>
              </w:tabs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2,850</w:t>
            </w:r>
          </w:p>
        </w:tc>
      </w:tr>
      <w:tr w:rsidR="000E40C9" w:rsidTr="003B273F">
        <w:trPr>
          <w:trHeight w:val="624"/>
        </w:trPr>
        <w:tc>
          <w:tcPr>
            <w:tcW w:w="2518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E40C9" w:rsidRPr="000E40C9" w:rsidRDefault="000E40C9" w:rsidP="000E40C9">
            <w:pPr>
              <w:tabs>
                <w:tab w:val="left" w:pos="3045"/>
              </w:tabs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再計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0E40C9" w:rsidRPr="003B273F" w:rsidRDefault="00351BCA" w:rsidP="000E40C9">
            <w:pPr>
              <w:tabs>
                <w:tab w:val="left" w:pos="3045"/>
              </w:tabs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911</w:t>
            </w:r>
          </w:p>
        </w:tc>
        <w:tc>
          <w:tcPr>
            <w:tcW w:w="1540" w:type="dxa"/>
            <w:shd w:val="clear" w:color="auto" w:fill="DDD9C3" w:themeFill="background2" w:themeFillShade="E6"/>
            <w:vAlign w:val="center"/>
          </w:tcPr>
          <w:p w:rsidR="000E40C9" w:rsidRPr="003B273F" w:rsidRDefault="00351BCA" w:rsidP="000E40C9">
            <w:pPr>
              <w:tabs>
                <w:tab w:val="left" w:pos="3045"/>
              </w:tabs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704</w:t>
            </w:r>
          </w:p>
        </w:tc>
      </w:tr>
    </w:tbl>
    <w:p w:rsidR="004C1947" w:rsidRDefault="001520FE" w:rsidP="00D07613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5B7A052A" wp14:editId="73250FF2">
                <wp:simplePos x="0" y="0"/>
                <wp:positionH relativeFrom="column">
                  <wp:posOffset>-220345</wp:posOffset>
                </wp:positionH>
                <wp:positionV relativeFrom="paragraph">
                  <wp:posOffset>104140</wp:posOffset>
                </wp:positionV>
                <wp:extent cx="2609850" cy="1457325"/>
                <wp:effectExtent l="0" t="0" r="19050" b="28575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457325"/>
                        </a:xfrm>
                        <a:prstGeom prst="roundRect">
                          <a:avLst>
                            <a:gd name="adj" fmla="val 22652"/>
                          </a:avLst>
                        </a:prstGeom>
                        <a:solidFill>
                          <a:schemeClr val="bg1">
                            <a:lumMod val="85000"/>
                            <a:alpha val="3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13B4" w:rsidRPr="006C0489" w:rsidRDefault="001E13B4" w:rsidP="003C3933">
                            <w:pPr>
                              <w:spacing w:line="340" w:lineRule="exact"/>
                              <w:ind w:leftChars="135" w:left="283" w:rightChars="130" w:right="273"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「</w:t>
                            </w:r>
                            <w:r w:rsidRPr="001E13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財務</w:t>
                            </w:r>
                            <w:r w:rsidRPr="00A07B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活動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」は、地方債や借入金</w:t>
                            </w:r>
                            <w:r w:rsidR="008266C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など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、将来的に返済義務を負う外部からの資金調達による</w:t>
                            </w:r>
                            <w:r w:rsidR="00D504D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収入</w:t>
                            </w:r>
                            <w:r w:rsidR="008266C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及び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その償還・返済の支出等を計上します。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5" o:spid="_x0000_s1036" style="position:absolute;left:0;text-align:left;margin-left:-17.35pt;margin-top:8.2pt;width:205.5pt;height:114.75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8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" fillcolor="#d8d8d8 [2732]" strokecolor="windowText" strokeweight="1pt">
                <v:fill opacity="19789f"/>
                <v:textbox inset="0,0,0,0">
                  <w:txbxContent>
                    <w:p w:rsidR="001E13B4" w:rsidRPr="006C0489" w:rsidRDefault="001E13B4" w:rsidP="003C3933">
                      <w:pPr>
                        <w:spacing w:line="340" w:lineRule="exact"/>
                        <w:ind w:leftChars="135" w:left="283" w:rightChars="130" w:right="273" w:firstLineChars="100" w:firstLine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「</w:t>
                      </w:r>
                      <w:r w:rsidRPr="001E13B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財務</w:t>
                      </w:r>
                      <w:r w:rsidRPr="00A07BE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活動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」は、地方債や借入金</w:t>
                      </w:r>
                      <w:r w:rsidR="008266C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など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、将来的に返済義務を負う外部からの資金調達による</w:t>
                      </w:r>
                      <w:r w:rsidR="00D504D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収入</w:t>
                      </w:r>
                      <w:r w:rsidR="008266C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及び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その償還・返済の支出等を計上します。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D54945" w:rsidRDefault="00D54945" w:rsidP="00D07613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</w:p>
    <w:p w:rsidR="001B2552" w:rsidRDefault="002330ED" w:rsidP="00D07613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g">
            <w:drawing>
              <wp:anchor distT="0" distB="0" distL="114300" distR="114300" simplePos="0" relativeHeight="252268544" behindDoc="0" locked="0" layoutInCell="1" allowOverlap="1">
                <wp:simplePos x="0" y="0"/>
                <wp:positionH relativeFrom="column">
                  <wp:posOffset>2503805</wp:posOffset>
                </wp:positionH>
                <wp:positionV relativeFrom="paragraph">
                  <wp:posOffset>113665</wp:posOffset>
                </wp:positionV>
                <wp:extent cx="3867115" cy="428490"/>
                <wp:effectExtent l="0" t="0" r="635" b="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7115" cy="428490"/>
                          <a:chOff x="0" y="0"/>
                          <a:chExt cx="3867115" cy="428490"/>
                        </a:xfrm>
                      </wpg:grpSpPr>
                      <wps:wsp>
                        <wps:cNvPr id="4" name="小波 4"/>
                        <wps:cNvSpPr/>
                        <wps:spPr>
                          <a:xfrm>
                            <a:off x="95250" y="19050"/>
                            <a:ext cx="3692790" cy="298781"/>
                          </a:xfrm>
                          <a:prstGeom prst="doubleWave">
                            <a:avLst>
                              <a:gd name="adj1" fmla="val 12500"/>
                              <a:gd name="adj2" fmla="val 0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3686175" y="19050"/>
                            <a:ext cx="180940" cy="409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0" y="0"/>
                            <a:ext cx="110985" cy="409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" o:spid="_x0000_s1026" style="position:absolute;left:0;text-align:left;margin-left:197.15pt;margin-top:8.95pt;width:304.5pt;height:33.75pt;z-index:252268544;mso-height-relative:margin" coordsize="38671,4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">
                <v:shapetype id="_x0000_t188" coordsize="21600,21600" o:spt="188" adj="1404,10800" path="m@43@0c@42@1@41@3@40@0@39@1@38@3@37@0l@30@4c@31@5@32@6@33@4@34@5@35@6@36@4xe">
                  <v:stroke joinstyle="miter"/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o:connecttype="custom" o:connectlocs="@40,@0;@51,10800;@33,@4;@50,10800" o:connectangles="270,180,90,0" textboxrect="@46,@48,@47,@49"/>
                  <v:handles>
                    <v:h position="topLeft,#0" yrange="0,2229"/>
                    <v:h position="#1,bottomRight" xrange="8640,12960"/>
                  </v:handles>
                </v:shapetype>
                <v:shape id="小波 4" o:spid="_x0000_s1027" type="#_x0000_t188" style="position:absolute;left:952;top:190;width:36928;height:29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LCL8YA&#10;AADaAAAADwAAAGRycy9kb3ducmV2LnhtbESPQWvCQBSE7wX/w/IKvZRmo0gpMauoUOihSmsE9fbM&#10;vibR7NuQXU38926h0OMwM98w6aw3tbhS6yrLCoZRDII4t7riQsE2e395A+E8ssbaMim4kYPZdPCQ&#10;YqJtx9903fhCBAi7BBWU3jeJlC4vyaCLbEMcvB/bGvRBtoXULXYBbmo5iuNXabDisFBiQ8uS8vPm&#10;YhQ8r7v+mC3i7enrNv5c7XfmsJuPlHp67OcTEJ56/x/+a39oBWP4vRJu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LCL8YAAADaAAAADwAAAAAAAAAAAAAAAACYAgAAZHJz&#10;L2Rvd25yZXYueG1sUEsFBgAAAAAEAAQA9QAAAIsDAAAAAA==&#10;" adj="2700" fillcolor="window" strokecolor="windowText" strokeweight="1pt">
                  <v:textbox inset="0,0,0,0"/>
                </v:shape>
                <v:rect id="正方形/長方形 5" o:spid="_x0000_s1028" style="position:absolute;left:36861;top:190;width:1810;height:40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IAyMEA&#10;AADaAAAADwAAAGRycy9kb3ducmV2LnhtbESP3WoCMRSE7wu+QziCdzXrglJWo4igVHrj3wMcNsfN&#10;4uZkTdJ126dvBKGXw8x8wyxWvW1ERz7UjhVMxhkI4tLpmisFl/P2/QNEiMgaG8ek4IcCrJaDtwUW&#10;2j34SN0pViJBOBSowMTYFlKG0pDFMHYtcfKuzluMSfpKao+PBLeNzLNsJi3WnBYMtrQxVN5O31ZB&#10;dj935mIOv/s299Vh/7VDHXKlRsN+PQcRqY//4Vf7UyuYwvNKug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SAMjBAAAA2gAAAA8AAAAAAAAAAAAAAAAAmAIAAGRycy9kb3du&#10;cmV2LnhtbFBLBQYAAAAABAAEAPUAAACGAwAAAAA=&#10;" fillcolor="window" stroked="f" strokeweight="1pt">
                  <v:textbox inset="0,0,0,0"/>
                </v:rect>
                <v:rect id="正方形/長方形 7" o:spid="_x0000_s1029" style="position:absolute;width:1109;height:40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w7JMIA&#10;AADaAAAADwAAAGRycy9kb3ducmV2LnhtbESP3WoCMRSE7wu+QziCdzXrXmhZjSKCUumNfw9w2Bw3&#10;i5uTNUnXbZ++EYReDjPzDbNY9bYRHflQO1YwGWcgiEuna64UXM7b9w8QISJrbByTgh8KsFoO3hZY&#10;aPfgI3WnWIkE4VCgAhNjW0gZSkMWw9i1xMm7Om8xJukrqT0+Etw2Ms+yqbRYc1ow2NLGUHk7fVsF&#10;2f3cmYs5/O7b3FeH/dcOdciVGg379RxEpD7+h1/tT61gBs8r6Qb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jDskwgAAANoAAAAPAAAAAAAAAAAAAAAAAJgCAABkcnMvZG93&#10;bnJldi54bWxQSwUGAAAAAAQABAD1AAAAhwMAAAAA&#10;" fillcolor="window" stroked="f" strokeweight="1pt">
                  <v:textbox inset="0,0,0,0"/>
                </v:rect>
              </v:group>
            </w:pict>
          </mc:Fallback>
        </mc:AlternateContent>
      </w:r>
    </w:p>
    <w:p w:rsidR="001B2552" w:rsidRDefault="005333E9" w:rsidP="00D07613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</w:t>
      </w:r>
    </w:p>
    <w:p w:rsidR="00FE0E05" w:rsidRDefault="002116A6" w:rsidP="00D07613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4DBE9AA4" wp14:editId="243F5348">
                <wp:simplePos x="0" y="0"/>
                <wp:positionH relativeFrom="column">
                  <wp:posOffset>2389505</wp:posOffset>
                </wp:positionH>
                <wp:positionV relativeFrom="paragraph">
                  <wp:posOffset>189865</wp:posOffset>
                </wp:positionV>
                <wp:extent cx="237490" cy="310516"/>
                <wp:effectExtent l="38100" t="38100" r="29210" b="13335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7490" cy="31051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6" o:spid="_x0000_s1026" type="#_x0000_t32" style="position:absolute;left:0;text-align:left;margin-left:188.15pt;margin-top:14.95pt;width:18.7pt;height:24.45pt;flip:x y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" strokecolor="red" strokeweight="3pt">
                <v:stroke dashstyle="3 1" endarrow="open"/>
              </v:shape>
            </w:pict>
          </mc:Fallback>
        </mc:AlternateContent>
      </w:r>
    </w:p>
    <w:p w:rsidR="001B2552" w:rsidRDefault="001B2552" w:rsidP="00D07613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</w:p>
    <w:p w:rsidR="001B2552" w:rsidRDefault="001B2552" w:rsidP="00D07613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</w:p>
    <w:p w:rsidR="001B2552" w:rsidRDefault="00E54024" w:rsidP="00D07613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2CA0A295" wp14:editId="298A0965">
                <wp:simplePos x="0" y="0"/>
                <wp:positionH relativeFrom="column">
                  <wp:posOffset>-220345</wp:posOffset>
                </wp:positionH>
                <wp:positionV relativeFrom="paragraph">
                  <wp:posOffset>160655</wp:posOffset>
                </wp:positionV>
                <wp:extent cx="2581275" cy="3933825"/>
                <wp:effectExtent l="0" t="0" r="28575" b="28575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39338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04D3" w:rsidRDefault="00D504D3" w:rsidP="00E54024">
                            <w:pPr>
                              <w:ind w:leftChars="-46" w:left="143" w:rightChars="48" w:right="101" w:hangingChars="100" w:hanging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266C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70B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財務活動の収支差額は、地方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債の発行等による収入が、</w:t>
                            </w:r>
                            <w:r w:rsidR="00270B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そ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の償還等</w:t>
                            </w:r>
                            <w:r w:rsidR="00270B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による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支出を上回ったため、</w:t>
                            </w:r>
                            <w:r w:rsidR="00D97DA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192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億円となりました</w:t>
                            </w:r>
                            <w:r w:rsidR="00270B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昨年度と比べると、</w:t>
                            </w:r>
                            <w:r w:rsidR="00D97DA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1,170</w:t>
                            </w:r>
                            <w:r w:rsidR="007E694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億円減少</w:t>
                            </w:r>
                            <w:r w:rsidR="0031130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しています</w:t>
                            </w:r>
                            <w:r w:rsidR="007E694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1520FE" w:rsidRPr="00311308" w:rsidRDefault="001520FE" w:rsidP="007E6947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1520FE" w:rsidRPr="001520FE" w:rsidRDefault="001520FE" w:rsidP="00000A2D">
                            <w:pPr>
                              <w:ind w:leftChars="100" w:left="210" w:rightChars="48" w:right="101"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※「</w:t>
                            </w:r>
                            <w:r w:rsidR="003113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地方</w:t>
                            </w:r>
                            <w:r w:rsidRPr="001520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債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」とは、</w:t>
                            </w:r>
                            <w:r w:rsidRPr="001520F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道路、住宅、</w:t>
                            </w:r>
                            <w:r w:rsidR="0031130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学校</w:t>
                            </w:r>
                            <w:r w:rsidRPr="001520F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の建設など多額の経費を要する事業</w:t>
                            </w:r>
                            <w:r w:rsidR="002C2BF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など</w:t>
                            </w:r>
                            <w:r w:rsidRPr="001520F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="002C2BF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1520F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その効果が後年度に及ぶもの</w:t>
                            </w:r>
                            <w:r w:rsidR="002C2BF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や</w:t>
                            </w:r>
                            <w:r w:rsidRPr="001520F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災害復旧事業など緊急に実施する必要のある事業</w:t>
                            </w:r>
                            <w:r w:rsidR="002C2BF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など</w:t>
                            </w:r>
                            <w:r w:rsidRPr="001520F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の財源に充てるため</w:t>
                            </w:r>
                            <w:r w:rsidR="002C2BF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1520F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国や金融機関などから</w:t>
                            </w:r>
                            <w:r w:rsidR="002C2BF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の借入れ</w:t>
                            </w:r>
                            <w:r w:rsidR="0031130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資金</w:t>
                            </w:r>
                            <w:r w:rsidRPr="001520F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7" o:spid="_x0000_s1037" style="position:absolute;left:0;text-align:left;margin-left:-17.35pt;margin-top:12.65pt;width:203.25pt;height:309.75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" fillcolor="#f2f2f2 [3052]" strokecolor="windowText" strokeweight="1pt">
                <v:textbox inset="0,0,0,0">
                  <w:txbxContent>
                    <w:p w:rsidR="00D504D3" w:rsidRDefault="00D504D3" w:rsidP="00E54024">
                      <w:pPr>
                        <w:ind w:leftChars="-46" w:left="143" w:rightChars="48" w:right="101" w:hangingChars="100" w:hanging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8266C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270B2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財務活動の収支差額は、地方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債の発行等による収入が、</w:t>
                      </w:r>
                      <w:r w:rsidR="00270B2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そ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の償還等</w:t>
                      </w:r>
                      <w:r w:rsidR="00270B2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による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支出を上回ったため、</w:t>
                      </w:r>
                      <w:r w:rsidR="00D97DA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192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億円となりました</w:t>
                      </w:r>
                      <w:r w:rsidR="00270B2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昨年度と比べると、</w:t>
                      </w:r>
                      <w:r w:rsidR="00D97DA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1,170</w:t>
                      </w:r>
                      <w:r w:rsidR="007E694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億円減少</w:t>
                      </w:r>
                      <w:r w:rsidR="0031130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しています</w:t>
                      </w:r>
                      <w:r w:rsidR="007E694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  <w:p w:rsidR="001520FE" w:rsidRPr="00311308" w:rsidRDefault="001520FE" w:rsidP="007E6947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1520FE" w:rsidRPr="001520FE" w:rsidRDefault="001520FE" w:rsidP="00000A2D">
                      <w:pPr>
                        <w:ind w:leftChars="100" w:left="210" w:rightChars="48" w:right="101"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※「</w:t>
                      </w:r>
                      <w:r w:rsidR="0031130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地方</w:t>
                      </w:r>
                      <w:r w:rsidRPr="001520F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債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」とは、</w:t>
                      </w:r>
                      <w:r w:rsidRPr="001520F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道路、住宅、</w:t>
                      </w:r>
                      <w:r w:rsidR="0031130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学校</w:t>
                      </w:r>
                      <w:r w:rsidRPr="001520F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の建設など多額の経費を要する事業</w:t>
                      </w:r>
                      <w:r w:rsidR="002C2BF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など</w:t>
                      </w:r>
                      <w:r w:rsidRPr="001520F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</w:t>
                      </w:r>
                      <w:r w:rsidR="002C2BF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Pr="001520F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その効果が後年度に及ぶもの</w:t>
                      </w:r>
                      <w:r w:rsidR="002C2BF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や</w:t>
                      </w:r>
                      <w:r w:rsidRPr="001520F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災害復旧事業など緊急に実施する必要のある事業</w:t>
                      </w:r>
                      <w:r w:rsidR="002C2BF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など</w:t>
                      </w:r>
                      <w:r w:rsidRPr="001520F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の財源に充てるため</w:t>
                      </w:r>
                      <w:r w:rsidR="002C2BF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 w:rsidRPr="001520F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国や金融機関などから</w:t>
                      </w:r>
                      <w:r w:rsidR="002C2BF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の借入れ</w:t>
                      </w:r>
                      <w:r w:rsidR="0031130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資金</w:t>
                      </w:r>
                      <w:r w:rsidRPr="001520F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です。</w:t>
                      </w:r>
                    </w:p>
                  </w:txbxContent>
                </v:textbox>
              </v:roundrect>
            </w:pict>
          </mc:Fallback>
        </mc:AlternateContent>
      </w:r>
      <w:r w:rsidR="007E6947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>
                <wp:simplePos x="0" y="0"/>
                <wp:positionH relativeFrom="column">
                  <wp:posOffset>2360930</wp:posOffset>
                </wp:positionH>
                <wp:positionV relativeFrom="paragraph">
                  <wp:posOffset>56515</wp:posOffset>
                </wp:positionV>
                <wp:extent cx="254635" cy="1171575"/>
                <wp:effectExtent l="19050" t="19050" r="0" b="28575"/>
                <wp:wrapNone/>
                <wp:docPr id="28" name="左中かっこ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1171575"/>
                        </a:xfrm>
                        <a:prstGeom prst="leftBrace">
                          <a:avLst>
                            <a:gd name="adj1" fmla="val 8333"/>
                            <a:gd name="adj2" fmla="val 60569"/>
                          </a:avLst>
                        </a:prstGeom>
                        <a:ln w="381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8" o:spid="_x0000_s1026" type="#_x0000_t87" style="position:absolute;left:0;text-align:left;margin-left:185.9pt;margin-top:4.45pt;width:20.05pt;height:92.25pt;z-index:25228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" adj="391,13083" strokecolor="red" strokeweight="3pt">
                <v:stroke dashstyle="3 1"/>
              </v:shape>
            </w:pict>
          </mc:Fallback>
        </mc:AlternateContent>
      </w:r>
    </w:p>
    <w:p w:rsidR="001B2552" w:rsidRDefault="001B2552" w:rsidP="00D07613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</w:p>
    <w:p w:rsidR="001B2552" w:rsidRDefault="001B2552" w:rsidP="00D07613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</w:p>
    <w:p w:rsidR="001B2552" w:rsidRDefault="001B2552" w:rsidP="00D07613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</w:p>
    <w:p w:rsidR="001B2552" w:rsidRDefault="001B2552" w:rsidP="00D07613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</w:p>
    <w:p w:rsidR="001B2552" w:rsidRDefault="001B2552" w:rsidP="00D07613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</w:p>
    <w:p w:rsidR="001B2552" w:rsidRDefault="001B2552" w:rsidP="00D07613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</w:p>
    <w:p w:rsidR="001B2552" w:rsidRDefault="001B2552" w:rsidP="00D07613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</w:p>
    <w:p w:rsidR="001B2552" w:rsidRDefault="001B2552" w:rsidP="00D07613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</w:p>
    <w:p w:rsidR="001B2552" w:rsidRDefault="001B2552" w:rsidP="00D07613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</w:p>
    <w:p w:rsidR="00FE0E05" w:rsidRDefault="00FE0E05" w:rsidP="00D07613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</w:p>
    <w:p w:rsidR="00FE0E05" w:rsidRDefault="00FE0E05" w:rsidP="00D07613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</w:p>
    <w:p w:rsidR="00FE0E05" w:rsidRDefault="00FE0E05" w:rsidP="00D07613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</w:p>
    <w:p w:rsidR="00FE0E05" w:rsidRDefault="00FE0E05" w:rsidP="00D07613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</w:p>
    <w:p w:rsidR="00A03D33" w:rsidRDefault="00A03D33" w:rsidP="006371F3">
      <w:pPr>
        <w:rPr>
          <w:rFonts w:ascii="HG丸ｺﾞｼｯｸM-PRO" w:eastAsia="HG丸ｺﾞｼｯｸM-PRO" w:hAnsi="HG丸ｺﾞｼｯｸM-PRO"/>
          <w:sz w:val="22"/>
        </w:rPr>
      </w:pPr>
    </w:p>
    <w:p w:rsidR="002D5B6E" w:rsidRDefault="002D5B6E" w:rsidP="002D5B6E">
      <w:pPr>
        <w:tabs>
          <w:tab w:val="left" w:pos="3045"/>
        </w:tabs>
        <w:spacing w:line="120" w:lineRule="exact"/>
        <w:rPr>
          <w:rFonts w:ascii="HG丸ｺﾞｼｯｸM-PRO" w:eastAsia="HG丸ｺﾞｼｯｸM-PRO" w:hAnsi="HG丸ｺﾞｼｯｸM-PRO"/>
          <w:sz w:val="22"/>
        </w:rPr>
      </w:pPr>
    </w:p>
    <w:p w:rsidR="00451D20" w:rsidRDefault="00451D20" w:rsidP="00D07613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</w:p>
    <w:p w:rsidR="00451D20" w:rsidRDefault="00351BCA" w:rsidP="00D07613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 wp14:anchorId="674352A6" wp14:editId="1CC69F0C">
                <wp:simplePos x="0" y="0"/>
                <wp:positionH relativeFrom="column">
                  <wp:posOffset>3284855</wp:posOffset>
                </wp:positionH>
                <wp:positionV relativeFrom="paragraph">
                  <wp:posOffset>18415</wp:posOffset>
                </wp:positionV>
                <wp:extent cx="2905125" cy="34290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342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7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1BCA" w:rsidRDefault="00351BCA" w:rsidP="001860DA">
                            <w:pPr>
                              <w:spacing w:line="200" w:lineRule="exact"/>
                              <w:ind w:leftChars="67" w:left="141" w:rightChars="32" w:right="67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☆</w:t>
                            </w:r>
                            <w:r w:rsidRPr="00A033FB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金額は、億円未満を四捨五入して表示しています。</w:t>
                            </w:r>
                          </w:p>
                          <w:p w:rsidR="00351BCA" w:rsidRPr="00A033FB" w:rsidRDefault="00351BCA" w:rsidP="001860DA">
                            <w:pPr>
                              <w:spacing w:line="200" w:lineRule="exact"/>
                              <w:ind w:leftChars="67" w:left="141" w:rightChars="32" w:right="67" w:firstLineChars="50" w:firstLine="80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033FB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このため、表内での合計等が一致しないことがあります。</w:t>
                            </w:r>
                          </w:p>
                          <w:p w:rsidR="00351BCA" w:rsidRPr="00820677" w:rsidRDefault="00351BCA" w:rsidP="00351BCA">
                            <w:pPr>
                              <w:ind w:rightChars="32" w:right="67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38" style="position:absolute;left:0;text-align:left;margin-left:258.65pt;margin-top:1.45pt;width:228.75pt;height:27pt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" fillcolor="#daeef3 [664]" strokecolor="black [3213]">
                <v:fill opacity="46003f"/>
                <v:stroke dashstyle="dash"/>
                <v:textbox inset="0,1mm,0,0">
                  <w:txbxContent>
                    <w:p w:rsidR="00351BCA" w:rsidRDefault="00351BCA" w:rsidP="001860DA">
                      <w:pPr>
                        <w:spacing w:line="200" w:lineRule="exact"/>
                        <w:ind w:leftChars="67" w:left="141" w:rightChars="32" w:right="67"/>
                        <w:jc w:val="left"/>
                        <w:rPr>
                          <w:rFonts w:ascii="HG丸ｺﾞｼｯｸM-PRO" w:eastAsia="HG丸ｺﾞｼｯｸM-PRO" w:hAnsi="HG丸ｺﾞｼｯｸM-PRO" w:cs="メイリオ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 w:val="16"/>
                          <w:szCs w:val="16"/>
                        </w:rPr>
                        <w:t>☆</w:t>
                      </w:r>
                      <w:r w:rsidRPr="00A033FB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 w:val="16"/>
                          <w:szCs w:val="16"/>
                        </w:rPr>
                        <w:t>金額は、億円未満を四捨五入して表示しています。</w:t>
                      </w:r>
                    </w:p>
                    <w:p w:rsidR="00351BCA" w:rsidRPr="00A033FB" w:rsidRDefault="00351BCA" w:rsidP="001860DA">
                      <w:pPr>
                        <w:spacing w:line="200" w:lineRule="exact"/>
                        <w:ind w:leftChars="67" w:left="141" w:rightChars="32" w:right="67" w:firstLineChars="50" w:firstLine="80"/>
                        <w:jc w:val="left"/>
                        <w:rPr>
                          <w:rFonts w:ascii="HG丸ｺﾞｼｯｸM-PRO" w:eastAsia="HG丸ｺﾞｼｯｸM-PRO" w:hAnsi="HG丸ｺﾞｼｯｸM-PRO" w:cs="メイリオ"/>
                          <w:color w:val="000000" w:themeColor="text1"/>
                          <w:sz w:val="16"/>
                          <w:szCs w:val="16"/>
                        </w:rPr>
                      </w:pPr>
                      <w:r w:rsidRPr="00A033FB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 w:val="16"/>
                          <w:szCs w:val="16"/>
                        </w:rPr>
                        <w:t>このため、表内での合計等が一致しないことがあります。</w:t>
                      </w:r>
                    </w:p>
                    <w:p w:rsidR="00351BCA" w:rsidRPr="00820677" w:rsidRDefault="00351BCA" w:rsidP="00351BCA">
                      <w:pPr>
                        <w:ind w:rightChars="32" w:right="67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9C4F03" w:rsidRDefault="009C4F03" w:rsidP="00D07613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</w:p>
    <w:p w:rsidR="001B2552" w:rsidRDefault="001B2552" w:rsidP="00D07613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</w:p>
    <w:p w:rsidR="00E04938" w:rsidRDefault="001860DA" w:rsidP="00D07613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 wp14:anchorId="46C635CD" wp14:editId="3D0AE3CC">
                <wp:simplePos x="0" y="0"/>
                <wp:positionH relativeFrom="column">
                  <wp:posOffset>-20320</wp:posOffset>
                </wp:positionH>
                <wp:positionV relativeFrom="paragraph">
                  <wp:posOffset>123190</wp:posOffset>
                </wp:positionV>
                <wp:extent cx="6229350" cy="1809750"/>
                <wp:effectExtent l="19050" t="19050" r="19050" b="1905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1809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20FE" w:rsidRDefault="001932FB" w:rsidP="002116A6">
                            <w:pPr>
                              <w:ind w:leftChars="200" w:left="420" w:rightChars="134" w:right="281"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932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キャッシュ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・フロー計算書の「行政</w:t>
                            </w:r>
                            <w:r w:rsidR="002116A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サービス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活動」と「投資活動」は、純粋な行政活動（事業の実施）に関する収支ですが、「財務活動」は行政活動に必要となる資金の調達（借入・</w:t>
                            </w:r>
                            <w:r w:rsidR="00000A2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償還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）に関する収支であるため前者とは異なるものです。</w:t>
                            </w:r>
                          </w:p>
                          <w:p w:rsidR="001932FB" w:rsidRPr="001932FB" w:rsidRDefault="001932FB" w:rsidP="001860DA">
                            <w:pPr>
                              <w:ind w:leftChars="200" w:left="420" w:rightChars="134" w:right="281"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そのため、「行政サービス活動」と「投資活動」を合わせた「行政活動キャッシュ・フロー収支差額」として表示することで、純粋な行政活動にかかる資金収支の</w:t>
                            </w:r>
                            <w:r w:rsidR="00DE2E9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状況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を明らかにしています。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" o:spid="_x0000_s1039" style="position:absolute;left:0;text-align:left;margin-left:-1.6pt;margin-top:9.7pt;width:490.5pt;height:142.5pt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" fillcolor="white [3212]" strokecolor="black [3213]" strokeweight="2.25pt">
                <v:stroke dashstyle="3 1"/>
                <v:textbox inset="0,0,0,0">
                  <w:txbxContent>
                    <w:p w:rsidR="001520FE" w:rsidRDefault="001932FB" w:rsidP="002116A6">
                      <w:pPr>
                        <w:ind w:leftChars="200" w:left="420" w:rightChars="134" w:right="281" w:firstLineChars="100" w:firstLine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1932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キャッシュ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・フロー計算書の「行政</w:t>
                      </w:r>
                      <w:r w:rsidR="002116A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サービス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活動」と「投資活動」は、純粋な行政活動（事業の実施）に関する収支ですが、「財務活動」は行政活動に必要となる資金の調達（借入・</w:t>
                      </w:r>
                      <w:r w:rsidR="00000A2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償還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）に関する収支であるため前者とは異なるものです。</w:t>
                      </w:r>
                    </w:p>
                    <w:p w:rsidR="001932FB" w:rsidRPr="001932FB" w:rsidRDefault="001932FB" w:rsidP="001860DA">
                      <w:pPr>
                        <w:ind w:leftChars="200" w:left="420" w:rightChars="134" w:right="281"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そのため、「行政サービス活動」と「投資活動」を合わせた「行政活動キャッシュ・フロー収支差額」として表示することで、純粋な行政活動にかかる資金収支の</w:t>
                      </w:r>
                      <w:r w:rsidR="00DE2E9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状況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を明らかにしています。</w:t>
                      </w:r>
                    </w:p>
                  </w:txbxContent>
                </v:textbox>
              </v:rect>
            </w:pict>
          </mc:Fallback>
        </mc:AlternateContent>
      </w:r>
      <w:r w:rsidR="00827F5B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</w:t>
      </w:r>
    </w:p>
    <w:p w:rsidR="005F03FC" w:rsidRDefault="001860DA" w:rsidP="00D07613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drawing>
          <wp:anchor distT="0" distB="0" distL="114300" distR="114300" simplePos="0" relativeHeight="252291072" behindDoc="0" locked="0" layoutInCell="1" allowOverlap="1" wp14:anchorId="35A09E2F" wp14:editId="6DE14F1B">
            <wp:simplePos x="0" y="0"/>
            <wp:positionH relativeFrom="column">
              <wp:posOffset>74930</wp:posOffset>
            </wp:positionH>
            <wp:positionV relativeFrom="paragraph">
              <wp:posOffset>8890</wp:posOffset>
            </wp:positionV>
            <wp:extent cx="238125" cy="285750"/>
            <wp:effectExtent l="0" t="0" r="9525" b="0"/>
            <wp:wrapNone/>
            <wp:docPr id="31" name="図 31" descr="C:\Users\koshikak\AppData\Local\Microsoft\Windows\Temporary Internet Files\Content.IE5\JXU828HU\MC90034374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 descr="C:\Users\koshikak\AppData\Local\Microsoft\Windows\Temporary Internet Files\Content.IE5\JXU828HU\MC900343747[1].wmf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5971" w:rsidRDefault="00AC5971" w:rsidP="00D07613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</w:p>
    <w:p w:rsidR="00AC5971" w:rsidRDefault="00AC5971" w:rsidP="00D07613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</w:p>
    <w:p w:rsidR="00AC5971" w:rsidRDefault="00AC5971" w:rsidP="00D07613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</w:p>
    <w:p w:rsidR="00AC5971" w:rsidRDefault="00AC5971" w:rsidP="00D07613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</w:p>
    <w:p w:rsidR="00DC7CAA" w:rsidRDefault="00DC7CAA" w:rsidP="00DC7CAA">
      <w:pPr>
        <w:tabs>
          <w:tab w:val="left" w:pos="3045"/>
        </w:tabs>
        <w:spacing w:line="180" w:lineRule="exact"/>
        <w:rPr>
          <w:rFonts w:ascii="HG丸ｺﾞｼｯｸM-PRO" w:eastAsia="HG丸ｺﾞｼｯｸM-PRO" w:hAnsi="HG丸ｺﾞｼｯｸM-PRO"/>
          <w:sz w:val="22"/>
        </w:rPr>
      </w:pPr>
    </w:p>
    <w:p w:rsidR="003809CA" w:rsidRDefault="003809CA" w:rsidP="00D07613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</w:p>
    <w:p w:rsidR="00DF4F5A" w:rsidRDefault="00DF4F5A" w:rsidP="00DF4F5A">
      <w:pPr>
        <w:rPr>
          <w:rFonts w:ascii="HG丸ｺﾞｼｯｸM-PRO" w:eastAsia="HG丸ｺﾞｼｯｸM-PRO" w:hAnsi="HG丸ｺﾞｼｯｸM-PRO"/>
          <w:sz w:val="22"/>
        </w:rPr>
      </w:pPr>
    </w:p>
    <w:p w:rsidR="009D1030" w:rsidRDefault="009D1030" w:rsidP="009D1030">
      <w:pPr>
        <w:rPr>
          <w:rFonts w:ascii="HG丸ｺﾞｼｯｸM-PRO" w:eastAsia="HG丸ｺﾞｼｯｸM-PRO" w:hAnsi="HG丸ｺﾞｼｯｸM-PRO"/>
          <w:sz w:val="22"/>
        </w:rPr>
      </w:pPr>
    </w:p>
    <w:p w:rsidR="009D1030" w:rsidRPr="00F65A63" w:rsidRDefault="008E4934" w:rsidP="009D1030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g">
            <w:drawing>
              <wp:anchor distT="0" distB="0" distL="114300" distR="114300" simplePos="0" relativeHeight="252114944" behindDoc="0" locked="0" layoutInCell="1" allowOverlap="1" wp14:anchorId="517C23FE" wp14:editId="227DA323">
                <wp:simplePos x="0" y="0"/>
                <wp:positionH relativeFrom="column">
                  <wp:posOffset>-20320</wp:posOffset>
                </wp:positionH>
                <wp:positionV relativeFrom="paragraph">
                  <wp:posOffset>33655</wp:posOffset>
                </wp:positionV>
                <wp:extent cx="6229350" cy="361950"/>
                <wp:effectExtent l="0" t="0" r="0" b="0"/>
                <wp:wrapNone/>
                <wp:docPr id="40" name="グループ化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9350" cy="361950"/>
                          <a:chOff x="0" y="0"/>
                          <a:chExt cx="6229350" cy="361950"/>
                        </a:xfrm>
                      </wpg:grpSpPr>
                      <wps:wsp>
                        <wps:cNvPr id="17" name="正方形/長方形 17"/>
                        <wps:cNvSpPr/>
                        <wps:spPr>
                          <a:xfrm>
                            <a:off x="238125" y="0"/>
                            <a:ext cx="5991225" cy="3619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1030" w:rsidRPr="005F3671" w:rsidRDefault="009D1030" w:rsidP="009D1030">
                              <w:pPr>
                                <w:spacing w:line="260" w:lineRule="exact"/>
                                <w:ind w:leftChars="65" w:left="136" w:rightChars="30" w:right="63" w:firstLineChars="100" w:firstLine="200"/>
                                <w:jc w:val="left"/>
                                <w:rPr>
                                  <w:rStyle w:val="aa"/>
                                  <w:rFonts w:ascii="HG丸ｺﾞｼｯｸM-PRO" w:eastAsia="HG丸ｺﾞｼｯｸM-PRO" w:hAnsi="HG丸ｺﾞｼｯｸM-PRO"/>
                                  <w:spacing w:val="-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pacing w:val="-4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pacing w:val="-4"/>
                                  <w:sz w:val="20"/>
                                  <w:szCs w:val="20"/>
                                </w:rPr>
                                <w:instrText xml:space="preserve"> HYPERLINK "http://www.pref.osaka.lg.jp/kaikei/newzaimusyohyou/index.html" </w:instrTex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pacing w:val="-4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5F3671">
                                <w:rPr>
                                  <w:rStyle w:val="aa"/>
                                  <w:rFonts w:ascii="HG丸ｺﾞｼｯｸM-PRO" w:eastAsia="HG丸ｺﾞｼｯｸM-PRO" w:hAnsi="HG丸ｺﾞｼｯｸM-PRO" w:hint="eastAsia"/>
                                  <w:spacing w:val="-4"/>
                                  <w:sz w:val="20"/>
                                  <w:szCs w:val="20"/>
                                </w:rPr>
                                <w:t>新公会計制度による大阪府の</w:t>
                              </w:r>
                              <w:r w:rsidRPr="005F3671">
                                <w:rPr>
                                  <w:rStyle w:val="aa"/>
                                  <w:rFonts w:ascii="HG丸ｺﾞｼｯｸM-PRO" w:eastAsia="HG丸ｺﾞｼｯｸM-PRO" w:hAnsi="HG丸ｺﾞｼｯｸM-PRO" w:hint="eastAsia"/>
                                  <w:b/>
                                  <w:spacing w:val="-4"/>
                                  <w:sz w:val="20"/>
                                  <w:szCs w:val="20"/>
                                </w:rPr>
                                <w:t>財務諸表</w:t>
                              </w:r>
                              <w:r w:rsidRPr="005F3671">
                                <w:rPr>
                                  <w:rStyle w:val="aa"/>
                                  <w:rFonts w:ascii="HG丸ｺﾞｼｯｸM-PRO" w:eastAsia="HG丸ｺﾞｼｯｸM-PRO" w:hAnsi="HG丸ｺﾞｼｯｸM-PRO" w:hint="eastAsia"/>
                                  <w:spacing w:val="-4"/>
                                  <w:sz w:val="20"/>
                                  <w:szCs w:val="20"/>
                                </w:rPr>
                                <w:t>の掲載は、大阪府ホームページ（カテゴリーからさがす）⇒</w:t>
                              </w:r>
                            </w:p>
                            <w:p w:rsidR="009D1030" w:rsidRPr="00875708" w:rsidRDefault="009D1030" w:rsidP="009D1030">
                              <w:pPr>
                                <w:spacing w:line="260" w:lineRule="exact"/>
                                <w:ind w:leftChars="65" w:left="136" w:rightChars="30" w:right="63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pacing w:val="-4"/>
                                  <w:sz w:val="20"/>
                                  <w:szCs w:val="20"/>
                                </w:rPr>
                              </w:pPr>
                              <w:r w:rsidRPr="005F3671">
                                <w:rPr>
                                  <w:rStyle w:val="aa"/>
                                  <w:rFonts w:ascii="HG丸ｺﾞｼｯｸM-PRO" w:eastAsia="HG丸ｺﾞｼｯｸM-PRO" w:hAnsi="HG丸ｺﾞｼｯｸM-PRO" w:hint="eastAsia"/>
                                  <w:spacing w:val="-4"/>
                                  <w:sz w:val="20"/>
                                  <w:szCs w:val="20"/>
                                </w:rPr>
                                <w:t>「府政運営・市町村」⇒「財政」⇒「新公会計制度による大阪府の財務諸表について」でご覧いただけます。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pacing w:val="-4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図 24" descr="C:\Users\koshikak\AppData\Local\Microsoft\Windows\Temporary Internet Files\Content.IE5\JXU828HU\MC900343747[1].wm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6675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0" o:spid="_x0000_s1040" style="position:absolute;left:0;text-align:left;margin-left:-1.6pt;margin-top:2.65pt;width:490.5pt;height:28.5pt;z-index:252114944;mso-height-relative:margin" coordsize="62293,3619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">
                <v:rect id="正方形/長方形 17" o:spid="_x0000_s1041" style="position:absolute;left:2381;width:59912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cQv70A&#10;AADbAAAADwAAAGRycy9kb3ducmV2LnhtbERPTYvCMBC9L/gfwgje1rSCrlRjEVHxulbvQzO2xWZS&#10;m9jWf28WhL3N433OOh1MLTpqXWVZQTyNQBDnVldcKLhkh+8lCOeRNdaWScGLHKSb0dcaE217/qXu&#10;7AsRQtglqKD0vkmkdHlJBt3UNsSBu9nWoA+wLaRusQ/hppazKFpIgxWHhhIb2pWU389Po2B+2cs5&#10;Z8usx4F3XXzEq9UPpSbjYbsC4Wnw/+KP+6TD/B/4+yUcIDd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/cQv70AAADbAAAADwAAAAAAAAAAAAAAAACYAgAAZHJzL2Rvd25yZXYu&#10;eG1sUEsFBgAAAAAEAAQA9QAAAIIDAAAAAA==&#10;" filled="f" stroked="f" strokeweight="1pt">
                  <v:stroke dashstyle="longDash"/>
                  <v:textbox inset="0,0,0,0">
                    <w:txbxContent>
                      <w:p w:rsidR="009D1030" w:rsidRPr="005F3671" w:rsidRDefault="009D1030" w:rsidP="009D1030">
                        <w:pPr>
                          <w:spacing w:line="260" w:lineRule="exact"/>
                          <w:ind w:leftChars="65" w:left="136" w:rightChars="30" w:right="63" w:firstLineChars="100" w:firstLine="200"/>
                          <w:jc w:val="left"/>
                          <w:rPr>
                            <w:rStyle w:val="aa"/>
                            <w:rFonts w:ascii="HG丸ｺﾞｼｯｸM-PRO" w:eastAsia="HG丸ｺﾞｼｯｸM-PRO" w:hAnsi="HG丸ｺﾞｼｯｸM-PRO"/>
                            <w:spacing w:val="-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pacing w:val="-4"/>
                            <w:sz w:val="20"/>
                            <w:szCs w:val="20"/>
                          </w:rPr>
                          <w:fldChar w:fldCharType="begin"/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pacing w:val="-4"/>
                            <w:sz w:val="20"/>
                            <w:szCs w:val="20"/>
                          </w:rPr>
                          <w:instrText xml:space="preserve"> HYPERLINK "http://www.pref.osaka.lg.jp/kaikei/newzaimusyohyou/index.html" </w:instrTex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pacing w:val="-4"/>
                            <w:sz w:val="20"/>
                            <w:szCs w:val="20"/>
                          </w:rPr>
                          <w:fldChar w:fldCharType="separate"/>
                        </w:r>
                        <w:r w:rsidRPr="005F3671">
                          <w:rPr>
                            <w:rStyle w:val="aa"/>
                            <w:rFonts w:ascii="HG丸ｺﾞｼｯｸM-PRO" w:eastAsia="HG丸ｺﾞｼｯｸM-PRO" w:hAnsi="HG丸ｺﾞｼｯｸM-PRO" w:hint="eastAsia"/>
                            <w:spacing w:val="-4"/>
                            <w:sz w:val="20"/>
                            <w:szCs w:val="20"/>
                          </w:rPr>
                          <w:t>新公会計制度による大阪府の</w:t>
                        </w:r>
                        <w:r w:rsidRPr="005F3671">
                          <w:rPr>
                            <w:rStyle w:val="aa"/>
                            <w:rFonts w:ascii="HG丸ｺﾞｼｯｸM-PRO" w:eastAsia="HG丸ｺﾞｼｯｸM-PRO" w:hAnsi="HG丸ｺﾞｼｯｸM-PRO" w:hint="eastAsia"/>
                            <w:b/>
                            <w:spacing w:val="-4"/>
                            <w:sz w:val="20"/>
                            <w:szCs w:val="20"/>
                          </w:rPr>
                          <w:t>財務諸表</w:t>
                        </w:r>
                        <w:r w:rsidRPr="005F3671">
                          <w:rPr>
                            <w:rStyle w:val="aa"/>
                            <w:rFonts w:ascii="HG丸ｺﾞｼｯｸM-PRO" w:eastAsia="HG丸ｺﾞｼｯｸM-PRO" w:hAnsi="HG丸ｺﾞｼｯｸM-PRO" w:hint="eastAsia"/>
                            <w:spacing w:val="-4"/>
                            <w:sz w:val="20"/>
                            <w:szCs w:val="20"/>
                          </w:rPr>
                          <w:t>の掲載は、</w:t>
                        </w:r>
                        <w:r w:rsidRPr="005F3671">
                          <w:rPr>
                            <w:rStyle w:val="aa"/>
                            <w:rFonts w:ascii="HG丸ｺﾞｼｯｸM-PRO" w:eastAsia="HG丸ｺﾞｼｯｸM-PRO" w:hAnsi="HG丸ｺﾞｼｯｸM-PRO" w:hint="eastAsia"/>
                            <w:spacing w:val="-4"/>
                            <w:sz w:val="20"/>
                            <w:szCs w:val="20"/>
                          </w:rPr>
                          <w:t>大阪府ホームページ（カテゴリーからさがす）⇒</w:t>
                        </w:r>
                      </w:p>
                      <w:p w:rsidR="009D1030" w:rsidRPr="00875708" w:rsidRDefault="009D1030" w:rsidP="009D1030">
                        <w:pPr>
                          <w:spacing w:line="260" w:lineRule="exact"/>
                          <w:ind w:leftChars="65" w:left="136" w:rightChars="30" w:right="63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pacing w:val="-4"/>
                            <w:sz w:val="20"/>
                            <w:szCs w:val="20"/>
                          </w:rPr>
                        </w:pPr>
                        <w:r w:rsidRPr="005F3671">
                          <w:rPr>
                            <w:rStyle w:val="aa"/>
                            <w:rFonts w:ascii="HG丸ｺﾞｼｯｸM-PRO" w:eastAsia="HG丸ｺﾞｼｯｸM-PRO" w:hAnsi="HG丸ｺﾞｼｯｸM-PRO" w:hint="eastAsia"/>
                            <w:spacing w:val="-4"/>
                            <w:sz w:val="20"/>
                            <w:szCs w:val="20"/>
                          </w:rPr>
                          <w:t>「府政運営・市町村」⇒「財政」⇒「新公会計制度による大阪府の財務諸表について」でご覧いただけます。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pacing w:val="-4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4" o:spid="_x0000_s1042" type="#_x0000_t75" style="position:absolute;top:666;width:2381;height:2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TLBTGAAAA2wAAAA8AAABkcnMvZG93bnJldi54bWxEj19rwkAQxN8Fv8Oxhb5IvfiHUqKnqCD0&#10;paUaEfq25NYkNbcXcluN/fS9QsHHYWZ+w8yXnavVhdpQeTYwGiagiHNvKy4MHLLt0wuoIMgWa89k&#10;4EYBlot+b46p9Vfe0WUvhYoQDikaKEWaVOuQl+QwDH1DHL2Tbx1KlG2hbYvXCHe1HifJs3ZYcVwo&#10;saFNSfl5/+0M0GHq3z9kPdj+ZOfR1wTl+Hl8M+bxoVvNQAl1cg//t1+tgfEU/r7EH6A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xMsFMYAAADbAAAADwAAAAAAAAAAAAAA&#10;AACfAgAAZHJzL2Rvd25yZXYueG1sUEsFBgAAAAAEAAQA9wAAAJIDAAAAAA==&#10;">
                  <v:imagedata r:id="rId11" o:title="MC900343747[1]"/>
                  <v:path arrowok="t"/>
                </v:shape>
              </v:group>
            </w:pict>
          </mc:Fallback>
        </mc:AlternateContent>
      </w:r>
      <w:r w:rsidR="009D1030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sectPr w:rsidR="009D1030" w:rsidRPr="00F65A63" w:rsidSect="002B030F">
      <w:pgSz w:w="11906" w:h="16838" w:code="9"/>
      <w:pgMar w:top="1021" w:right="1021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BB6" w:rsidRDefault="00D57BB6" w:rsidP="00B4709A">
      <w:r>
        <w:separator/>
      </w:r>
    </w:p>
  </w:endnote>
  <w:endnote w:type="continuationSeparator" w:id="0">
    <w:p w:rsidR="00D57BB6" w:rsidRDefault="00D57BB6" w:rsidP="00B47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BB6" w:rsidRDefault="00D57BB6" w:rsidP="00B4709A">
      <w:r>
        <w:separator/>
      </w:r>
    </w:p>
  </w:footnote>
  <w:footnote w:type="continuationSeparator" w:id="0">
    <w:p w:rsidR="00D57BB6" w:rsidRDefault="00D57BB6" w:rsidP="00B47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00F80"/>
    <w:multiLevelType w:val="hybridMultilevel"/>
    <w:tmpl w:val="379818FC"/>
    <w:lvl w:ilvl="0" w:tplc="F49C8DFA">
      <w:numFmt w:val="bullet"/>
      <w:lvlText w:val="▲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70"/>
    <w:rsid w:val="00000A2D"/>
    <w:rsid w:val="00001362"/>
    <w:rsid w:val="000042FF"/>
    <w:rsid w:val="00006A78"/>
    <w:rsid w:val="000126B2"/>
    <w:rsid w:val="000133A6"/>
    <w:rsid w:val="00014014"/>
    <w:rsid w:val="00014781"/>
    <w:rsid w:val="00020BB5"/>
    <w:rsid w:val="00022EFC"/>
    <w:rsid w:val="00024045"/>
    <w:rsid w:val="00026B30"/>
    <w:rsid w:val="00027071"/>
    <w:rsid w:val="0003066A"/>
    <w:rsid w:val="00030AFB"/>
    <w:rsid w:val="00035528"/>
    <w:rsid w:val="000373FA"/>
    <w:rsid w:val="00037AE4"/>
    <w:rsid w:val="00043BCF"/>
    <w:rsid w:val="00054555"/>
    <w:rsid w:val="000557F5"/>
    <w:rsid w:val="000575C8"/>
    <w:rsid w:val="00061D7F"/>
    <w:rsid w:val="000653E9"/>
    <w:rsid w:val="0006674A"/>
    <w:rsid w:val="00067AA6"/>
    <w:rsid w:val="00067F25"/>
    <w:rsid w:val="0007019B"/>
    <w:rsid w:val="00071686"/>
    <w:rsid w:val="00072E2F"/>
    <w:rsid w:val="00073898"/>
    <w:rsid w:val="00074DEB"/>
    <w:rsid w:val="000825BE"/>
    <w:rsid w:val="000829B3"/>
    <w:rsid w:val="0008579F"/>
    <w:rsid w:val="00085FDF"/>
    <w:rsid w:val="00090121"/>
    <w:rsid w:val="000909ED"/>
    <w:rsid w:val="00090B85"/>
    <w:rsid w:val="0009465A"/>
    <w:rsid w:val="00094DA4"/>
    <w:rsid w:val="000968F1"/>
    <w:rsid w:val="00096926"/>
    <w:rsid w:val="000974F6"/>
    <w:rsid w:val="0009758E"/>
    <w:rsid w:val="000A217E"/>
    <w:rsid w:val="000A2B75"/>
    <w:rsid w:val="000A481E"/>
    <w:rsid w:val="000B033E"/>
    <w:rsid w:val="000B16E0"/>
    <w:rsid w:val="000B1938"/>
    <w:rsid w:val="000B4FFC"/>
    <w:rsid w:val="000B7396"/>
    <w:rsid w:val="000C2771"/>
    <w:rsid w:val="000C7222"/>
    <w:rsid w:val="000D0C4E"/>
    <w:rsid w:val="000D1770"/>
    <w:rsid w:val="000D33BB"/>
    <w:rsid w:val="000D67A2"/>
    <w:rsid w:val="000D6FF3"/>
    <w:rsid w:val="000E026E"/>
    <w:rsid w:val="000E14E6"/>
    <w:rsid w:val="000E408B"/>
    <w:rsid w:val="000E40C9"/>
    <w:rsid w:val="000E4768"/>
    <w:rsid w:val="000E501D"/>
    <w:rsid w:val="000F02FA"/>
    <w:rsid w:val="000F78BD"/>
    <w:rsid w:val="000F7E2E"/>
    <w:rsid w:val="00103683"/>
    <w:rsid w:val="00106806"/>
    <w:rsid w:val="00110AEB"/>
    <w:rsid w:val="0011526A"/>
    <w:rsid w:val="001207AC"/>
    <w:rsid w:val="00123CA9"/>
    <w:rsid w:val="00124389"/>
    <w:rsid w:val="00124462"/>
    <w:rsid w:val="0012651A"/>
    <w:rsid w:val="00127968"/>
    <w:rsid w:val="001305DC"/>
    <w:rsid w:val="001320A0"/>
    <w:rsid w:val="00132AEE"/>
    <w:rsid w:val="00132E1A"/>
    <w:rsid w:val="00134D72"/>
    <w:rsid w:val="00137C41"/>
    <w:rsid w:val="001461EB"/>
    <w:rsid w:val="00146E25"/>
    <w:rsid w:val="00151FF4"/>
    <w:rsid w:val="001520FE"/>
    <w:rsid w:val="00154C28"/>
    <w:rsid w:val="00155DF8"/>
    <w:rsid w:val="00160EEB"/>
    <w:rsid w:val="0017349F"/>
    <w:rsid w:val="0017742F"/>
    <w:rsid w:val="001813A1"/>
    <w:rsid w:val="00182000"/>
    <w:rsid w:val="0018339F"/>
    <w:rsid w:val="00184EE2"/>
    <w:rsid w:val="00185814"/>
    <w:rsid w:val="001860DA"/>
    <w:rsid w:val="00190ABB"/>
    <w:rsid w:val="00191184"/>
    <w:rsid w:val="001932FB"/>
    <w:rsid w:val="00193AF1"/>
    <w:rsid w:val="00196A05"/>
    <w:rsid w:val="001A5E82"/>
    <w:rsid w:val="001A75F2"/>
    <w:rsid w:val="001B05C4"/>
    <w:rsid w:val="001B127F"/>
    <w:rsid w:val="001B2552"/>
    <w:rsid w:val="001B30E7"/>
    <w:rsid w:val="001B5004"/>
    <w:rsid w:val="001C0EA9"/>
    <w:rsid w:val="001C33A5"/>
    <w:rsid w:val="001C4EDA"/>
    <w:rsid w:val="001D0E9E"/>
    <w:rsid w:val="001D1128"/>
    <w:rsid w:val="001D6FA5"/>
    <w:rsid w:val="001E11DB"/>
    <w:rsid w:val="001E13B4"/>
    <w:rsid w:val="001E56DE"/>
    <w:rsid w:val="001E59F9"/>
    <w:rsid w:val="001E5A84"/>
    <w:rsid w:val="001E5E0E"/>
    <w:rsid w:val="001E6B08"/>
    <w:rsid w:val="001F6BA1"/>
    <w:rsid w:val="00202645"/>
    <w:rsid w:val="00203350"/>
    <w:rsid w:val="002059E8"/>
    <w:rsid w:val="00207BF9"/>
    <w:rsid w:val="002116A6"/>
    <w:rsid w:val="00211F5A"/>
    <w:rsid w:val="0021426B"/>
    <w:rsid w:val="00214A32"/>
    <w:rsid w:val="00214FA4"/>
    <w:rsid w:val="002214A8"/>
    <w:rsid w:val="002330ED"/>
    <w:rsid w:val="002363C5"/>
    <w:rsid w:val="00236C3E"/>
    <w:rsid w:val="00237F89"/>
    <w:rsid w:val="00247E9C"/>
    <w:rsid w:val="002537A3"/>
    <w:rsid w:val="00262EB7"/>
    <w:rsid w:val="0026430A"/>
    <w:rsid w:val="00270B22"/>
    <w:rsid w:val="00271409"/>
    <w:rsid w:val="00271B50"/>
    <w:rsid w:val="0027491D"/>
    <w:rsid w:val="002767A7"/>
    <w:rsid w:val="00283343"/>
    <w:rsid w:val="00283660"/>
    <w:rsid w:val="00286BD3"/>
    <w:rsid w:val="002873CE"/>
    <w:rsid w:val="0029153D"/>
    <w:rsid w:val="00293F35"/>
    <w:rsid w:val="002961CE"/>
    <w:rsid w:val="002970BA"/>
    <w:rsid w:val="002978C7"/>
    <w:rsid w:val="002A2534"/>
    <w:rsid w:val="002A56FA"/>
    <w:rsid w:val="002B030F"/>
    <w:rsid w:val="002B23B8"/>
    <w:rsid w:val="002B35F8"/>
    <w:rsid w:val="002B44C8"/>
    <w:rsid w:val="002C04A5"/>
    <w:rsid w:val="002C14C3"/>
    <w:rsid w:val="002C17B3"/>
    <w:rsid w:val="002C2BF6"/>
    <w:rsid w:val="002C3741"/>
    <w:rsid w:val="002C3ED8"/>
    <w:rsid w:val="002C571F"/>
    <w:rsid w:val="002C7D70"/>
    <w:rsid w:val="002D14DE"/>
    <w:rsid w:val="002D265C"/>
    <w:rsid w:val="002D422E"/>
    <w:rsid w:val="002D5B6E"/>
    <w:rsid w:val="002D6F39"/>
    <w:rsid w:val="002E183F"/>
    <w:rsid w:val="002E7B09"/>
    <w:rsid w:val="002F3E54"/>
    <w:rsid w:val="002F4858"/>
    <w:rsid w:val="002F596B"/>
    <w:rsid w:val="00302566"/>
    <w:rsid w:val="00302E12"/>
    <w:rsid w:val="00302F2B"/>
    <w:rsid w:val="003046CC"/>
    <w:rsid w:val="003047D6"/>
    <w:rsid w:val="00304A62"/>
    <w:rsid w:val="00305F21"/>
    <w:rsid w:val="003060BE"/>
    <w:rsid w:val="00306C54"/>
    <w:rsid w:val="00310D38"/>
    <w:rsid w:val="00311308"/>
    <w:rsid w:val="00311D0E"/>
    <w:rsid w:val="00311D4B"/>
    <w:rsid w:val="00315E10"/>
    <w:rsid w:val="003162CB"/>
    <w:rsid w:val="00321D4B"/>
    <w:rsid w:val="003276DD"/>
    <w:rsid w:val="00335085"/>
    <w:rsid w:val="00337BD4"/>
    <w:rsid w:val="00341878"/>
    <w:rsid w:val="003431CD"/>
    <w:rsid w:val="00344473"/>
    <w:rsid w:val="0035117C"/>
    <w:rsid w:val="00351BCA"/>
    <w:rsid w:val="00351F03"/>
    <w:rsid w:val="00353FF3"/>
    <w:rsid w:val="00360D46"/>
    <w:rsid w:val="00363A07"/>
    <w:rsid w:val="00364D97"/>
    <w:rsid w:val="003675C1"/>
    <w:rsid w:val="00370D14"/>
    <w:rsid w:val="00372D4E"/>
    <w:rsid w:val="003809CA"/>
    <w:rsid w:val="003809D3"/>
    <w:rsid w:val="00381A47"/>
    <w:rsid w:val="003840EF"/>
    <w:rsid w:val="00384F4F"/>
    <w:rsid w:val="0038534E"/>
    <w:rsid w:val="00386463"/>
    <w:rsid w:val="003904F6"/>
    <w:rsid w:val="00391D7D"/>
    <w:rsid w:val="00394A43"/>
    <w:rsid w:val="003958FC"/>
    <w:rsid w:val="003A00DC"/>
    <w:rsid w:val="003A1AE3"/>
    <w:rsid w:val="003A3565"/>
    <w:rsid w:val="003A3BED"/>
    <w:rsid w:val="003A3CB0"/>
    <w:rsid w:val="003A7BEB"/>
    <w:rsid w:val="003B1B6D"/>
    <w:rsid w:val="003B2627"/>
    <w:rsid w:val="003B273F"/>
    <w:rsid w:val="003B51F6"/>
    <w:rsid w:val="003B7D46"/>
    <w:rsid w:val="003B7E95"/>
    <w:rsid w:val="003C0665"/>
    <w:rsid w:val="003C147B"/>
    <w:rsid w:val="003C1F07"/>
    <w:rsid w:val="003C383A"/>
    <w:rsid w:val="003C3933"/>
    <w:rsid w:val="003C44D1"/>
    <w:rsid w:val="003C4CD0"/>
    <w:rsid w:val="003D0ADC"/>
    <w:rsid w:val="003D390E"/>
    <w:rsid w:val="003D4D0F"/>
    <w:rsid w:val="003E11CB"/>
    <w:rsid w:val="003E396F"/>
    <w:rsid w:val="003E628C"/>
    <w:rsid w:val="003F3D01"/>
    <w:rsid w:val="003F6E75"/>
    <w:rsid w:val="003F78BB"/>
    <w:rsid w:val="00402BE0"/>
    <w:rsid w:val="00402C20"/>
    <w:rsid w:val="004067E9"/>
    <w:rsid w:val="0042460F"/>
    <w:rsid w:val="00431427"/>
    <w:rsid w:val="0043649A"/>
    <w:rsid w:val="0044688F"/>
    <w:rsid w:val="00446D00"/>
    <w:rsid w:val="004474AF"/>
    <w:rsid w:val="00451D20"/>
    <w:rsid w:val="004560CA"/>
    <w:rsid w:val="0045668A"/>
    <w:rsid w:val="00456B66"/>
    <w:rsid w:val="00462C45"/>
    <w:rsid w:val="00470CC5"/>
    <w:rsid w:val="00471DAE"/>
    <w:rsid w:val="004774DB"/>
    <w:rsid w:val="004776FF"/>
    <w:rsid w:val="004837A1"/>
    <w:rsid w:val="00483CAC"/>
    <w:rsid w:val="00484205"/>
    <w:rsid w:val="00492D02"/>
    <w:rsid w:val="004931DF"/>
    <w:rsid w:val="00494B37"/>
    <w:rsid w:val="004973C6"/>
    <w:rsid w:val="00497A09"/>
    <w:rsid w:val="00497FFD"/>
    <w:rsid w:val="004A3F17"/>
    <w:rsid w:val="004A545C"/>
    <w:rsid w:val="004A5C91"/>
    <w:rsid w:val="004A61D6"/>
    <w:rsid w:val="004A6257"/>
    <w:rsid w:val="004A6565"/>
    <w:rsid w:val="004B1E74"/>
    <w:rsid w:val="004B5BC8"/>
    <w:rsid w:val="004B734F"/>
    <w:rsid w:val="004C1947"/>
    <w:rsid w:val="004C4215"/>
    <w:rsid w:val="004C7827"/>
    <w:rsid w:val="004D3B5B"/>
    <w:rsid w:val="004E34B4"/>
    <w:rsid w:val="004F0330"/>
    <w:rsid w:val="004F253A"/>
    <w:rsid w:val="004F31AE"/>
    <w:rsid w:val="004F6B4A"/>
    <w:rsid w:val="00512B7A"/>
    <w:rsid w:val="00513C45"/>
    <w:rsid w:val="00516A96"/>
    <w:rsid w:val="00517A4B"/>
    <w:rsid w:val="00524DCE"/>
    <w:rsid w:val="00524DD2"/>
    <w:rsid w:val="00524F1F"/>
    <w:rsid w:val="00525492"/>
    <w:rsid w:val="005333E9"/>
    <w:rsid w:val="00534B51"/>
    <w:rsid w:val="00537BDE"/>
    <w:rsid w:val="00546BA8"/>
    <w:rsid w:val="00546EE8"/>
    <w:rsid w:val="005524A5"/>
    <w:rsid w:val="00552CD9"/>
    <w:rsid w:val="00555473"/>
    <w:rsid w:val="0055547C"/>
    <w:rsid w:val="00556A09"/>
    <w:rsid w:val="00563CA2"/>
    <w:rsid w:val="005649E6"/>
    <w:rsid w:val="00564EB6"/>
    <w:rsid w:val="00571951"/>
    <w:rsid w:val="00573BF1"/>
    <w:rsid w:val="005757AA"/>
    <w:rsid w:val="00576B7A"/>
    <w:rsid w:val="00577BC2"/>
    <w:rsid w:val="00581ABA"/>
    <w:rsid w:val="00581F65"/>
    <w:rsid w:val="00582C63"/>
    <w:rsid w:val="0058345D"/>
    <w:rsid w:val="00583662"/>
    <w:rsid w:val="00583BD9"/>
    <w:rsid w:val="00584FCB"/>
    <w:rsid w:val="00585A25"/>
    <w:rsid w:val="00586BE0"/>
    <w:rsid w:val="00587B4C"/>
    <w:rsid w:val="00593DE2"/>
    <w:rsid w:val="00596525"/>
    <w:rsid w:val="005A0A89"/>
    <w:rsid w:val="005A1216"/>
    <w:rsid w:val="005A14AD"/>
    <w:rsid w:val="005A5878"/>
    <w:rsid w:val="005A5FD9"/>
    <w:rsid w:val="005B3309"/>
    <w:rsid w:val="005C06FE"/>
    <w:rsid w:val="005C4F0E"/>
    <w:rsid w:val="005C62BE"/>
    <w:rsid w:val="005D0F23"/>
    <w:rsid w:val="005E2362"/>
    <w:rsid w:val="005E3005"/>
    <w:rsid w:val="005E4220"/>
    <w:rsid w:val="005E4CA4"/>
    <w:rsid w:val="005E6BC2"/>
    <w:rsid w:val="005F00D7"/>
    <w:rsid w:val="005F00E0"/>
    <w:rsid w:val="005F03FC"/>
    <w:rsid w:val="005F3671"/>
    <w:rsid w:val="005F467E"/>
    <w:rsid w:val="005F73E8"/>
    <w:rsid w:val="005F7946"/>
    <w:rsid w:val="00601FCA"/>
    <w:rsid w:val="0060203A"/>
    <w:rsid w:val="00607455"/>
    <w:rsid w:val="00610BFF"/>
    <w:rsid w:val="006115D1"/>
    <w:rsid w:val="0061188B"/>
    <w:rsid w:val="006118B2"/>
    <w:rsid w:val="00611917"/>
    <w:rsid w:val="0061457F"/>
    <w:rsid w:val="006307AA"/>
    <w:rsid w:val="006365EE"/>
    <w:rsid w:val="0063713C"/>
    <w:rsid w:val="006371F3"/>
    <w:rsid w:val="006438E9"/>
    <w:rsid w:val="00650933"/>
    <w:rsid w:val="00650BBD"/>
    <w:rsid w:val="00653DA4"/>
    <w:rsid w:val="006565AB"/>
    <w:rsid w:val="0065745B"/>
    <w:rsid w:val="00662984"/>
    <w:rsid w:val="006632E4"/>
    <w:rsid w:val="006633D9"/>
    <w:rsid w:val="006662FD"/>
    <w:rsid w:val="00675D4A"/>
    <w:rsid w:val="00687CC4"/>
    <w:rsid w:val="00692A5F"/>
    <w:rsid w:val="00692BBA"/>
    <w:rsid w:val="00694E6F"/>
    <w:rsid w:val="00695A7D"/>
    <w:rsid w:val="006A0253"/>
    <w:rsid w:val="006A0D81"/>
    <w:rsid w:val="006A3FE1"/>
    <w:rsid w:val="006A6D1D"/>
    <w:rsid w:val="006A76B1"/>
    <w:rsid w:val="006B089E"/>
    <w:rsid w:val="006B0AE2"/>
    <w:rsid w:val="006B745D"/>
    <w:rsid w:val="006C0489"/>
    <w:rsid w:val="006C1AD8"/>
    <w:rsid w:val="006C4215"/>
    <w:rsid w:val="006C4E0D"/>
    <w:rsid w:val="006D0D83"/>
    <w:rsid w:val="006D5582"/>
    <w:rsid w:val="006E29B8"/>
    <w:rsid w:val="006E4891"/>
    <w:rsid w:val="006E54EB"/>
    <w:rsid w:val="006E66E3"/>
    <w:rsid w:val="006F076C"/>
    <w:rsid w:val="006F0DF8"/>
    <w:rsid w:val="006F1C63"/>
    <w:rsid w:val="006F3DB2"/>
    <w:rsid w:val="00700B55"/>
    <w:rsid w:val="00701A77"/>
    <w:rsid w:val="007044C2"/>
    <w:rsid w:val="0071064F"/>
    <w:rsid w:val="00711277"/>
    <w:rsid w:val="00712E72"/>
    <w:rsid w:val="00713CFC"/>
    <w:rsid w:val="00716C6D"/>
    <w:rsid w:val="00721A19"/>
    <w:rsid w:val="00721BE2"/>
    <w:rsid w:val="007255F5"/>
    <w:rsid w:val="00726CF4"/>
    <w:rsid w:val="007275C7"/>
    <w:rsid w:val="00732602"/>
    <w:rsid w:val="00732B34"/>
    <w:rsid w:val="007335BB"/>
    <w:rsid w:val="00733818"/>
    <w:rsid w:val="00734441"/>
    <w:rsid w:val="00734757"/>
    <w:rsid w:val="00736A7E"/>
    <w:rsid w:val="00740B33"/>
    <w:rsid w:val="00744EA7"/>
    <w:rsid w:val="00747A43"/>
    <w:rsid w:val="007519E8"/>
    <w:rsid w:val="007527C1"/>
    <w:rsid w:val="00752EF6"/>
    <w:rsid w:val="00753A0A"/>
    <w:rsid w:val="0075576A"/>
    <w:rsid w:val="00761321"/>
    <w:rsid w:val="00764E8D"/>
    <w:rsid w:val="00765192"/>
    <w:rsid w:val="00774541"/>
    <w:rsid w:val="00776ECD"/>
    <w:rsid w:val="00777071"/>
    <w:rsid w:val="00782D58"/>
    <w:rsid w:val="007844DF"/>
    <w:rsid w:val="007848D7"/>
    <w:rsid w:val="00790754"/>
    <w:rsid w:val="007911FF"/>
    <w:rsid w:val="007970DE"/>
    <w:rsid w:val="007A0D3B"/>
    <w:rsid w:val="007A34FE"/>
    <w:rsid w:val="007A38B0"/>
    <w:rsid w:val="007A53A6"/>
    <w:rsid w:val="007A6E9E"/>
    <w:rsid w:val="007B0BBB"/>
    <w:rsid w:val="007B1561"/>
    <w:rsid w:val="007B196E"/>
    <w:rsid w:val="007B22B6"/>
    <w:rsid w:val="007B3F77"/>
    <w:rsid w:val="007B784E"/>
    <w:rsid w:val="007C03A9"/>
    <w:rsid w:val="007C25AB"/>
    <w:rsid w:val="007C2DCC"/>
    <w:rsid w:val="007D0F11"/>
    <w:rsid w:val="007D195E"/>
    <w:rsid w:val="007D1D3A"/>
    <w:rsid w:val="007D2B70"/>
    <w:rsid w:val="007D5F0E"/>
    <w:rsid w:val="007D61DF"/>
    <w:rsid w:val="007D6547"/>
    <w:rsid w:val="007E00F0"/>
    <w:rsid w:val="007E1082"/>
    <w:rsid w:val="007E3958"/>
    <w:rsid w:val="007E5223"/>
    <w:rsid w:val="007E6947"/>
    <w:rsid w:val="007F20F3"/>
    <w:rsid w:val="007F3E9D"/>
    <w:rsid w:val="007F6148"/>
    <w:rsid w:val="0080278D"/>
    <w:rsid w:val="00803698"/>
    <w:rsid w:val="00804A9A"/>
    <w:rsid w:val="00806990"/>
    <w:rsid w:val="008115BE"/>
    <w:rsid w:val="00820677"/>
    <w:rsid w:val="0082284E"/>
    <w:rsid w:val="00825153"/>
    <w:rsid w:val="008265ED"/>
    <w:rsid w:val="008266C3"/>
    <w:rsid w:val="00827F5B"/>
    <w:rsid w:val="00835A2D"/>
    <w:rsid w:val="008469FB"/>
    <w:rsid w:val="008545CB"/>
    <w:rsid w:val="008572DF"/>
    <w:rsid w:val="008632B2"/>
    <w:rsid w:val="008663A9"/>
    <w:rsid w:val="008668C2"/>
    <w:rsid w:val="00867C84"/>
    <w:rsid w:val="008715D5"/>
    <w:rsid w:val="00871E06"/>
    <w:rsid w:val="00872F35"/>
    <w:rsid w:val="008750CC"/>
    <w:rsid w:val="00875708"/>
    <w:rsid w:val="008762FC"/>
    <w:rsid w:val="00880337"/>
    <w:rsid w:val="00884431"/>
    <w:rsid w:val="008859C2"/>
    <w:rsid w:val="0088625A"/>
    <w:rsid w:val="0088703E"/>
    <w:rsid w:val="00891B91"/>
    <w:rsid w:val="0089253C"/>
    <w:rsid w:val="00893192"/>
    <w:rsid w:val="00895C97"/>
    <w:rsid w:val="008A06DA"/>
    <w:rsid w:val="008A0A63"/>
    <w:rsid w:val="008A1EA0"/>
    <w:rsid w:val="008A551F"/>
    <w:rsid w:val="008A7105"/>
    <w:rsid w:val="008B2678"/>
    <w:rsid w:val="008B324E"/>
    <w:rsid w:val="008B4012"/>
    <w:rsid w:val="008C0F52"/>
    <w:rsid w:val="008C544D"/>
    <w:rsid w:val="008C620B"/>
    <w:rsid w:val="008C7A58"/>
    <w:rsid w:val="008D05A9"/>
    <w:rsid w:val="008D0B8A"/>
    <w:rsid w:val="008D3E12"/>
    <w:rsid w:val="008D4827"/>
    <w:rsid w:val="008D48FE"/>
    <w:rsid w:val="008D6B4C"/>
    <w:rsid w:val="008E1375"/>
    <w:rsid w:val="008E4934"/>
    <w:rsid w:val="008E7F6C"/>
    <w:rsid w:val="008F7096"/>
    <w:rsid w:val="00905554"/>
    <w:rsid w:val="00905758"/>
    <w:rsid w:val="009058AD"/>
    <w:rsid w:val="00912F97"/>
    <w:rsid w:val="00914469"/>
    <w:rsid w:val="0091483E"/>
    <w:rsid w:val="009237F6"/>
    <w:rsid w:val="00927119"/>
    <w:rsid w:val="00937EF0"/>
    <w:rsid w:val="00940162"/>
    <w:rsid w:val="0094488F"/>
    <w:rsid w:val="00945B8B"/>
    <w:rsid w:val="00951317"/>
    <w:rsid w:val="00951AAB"/>
    <w:rsid w:val="0095265C"/>
    <w:rsid w:val="00960F44"/>
    <w:rsid w:val="00961027"/>
    <w:rsid w:val="00961E62"/>
    <w:rsid w:val="00965380"/>
    <w:rsid w:val="00971240"/>
    <w:rsid w:val="00974D1A"/>
    <w:rsid w:val="009753DE"/>
    <w:rsid w:val="00976B27"/>
    <w:rsid w:val="009815CF"/>
    <w:rsid w:val="00984AA0"/>
    <w:rsid w:val="009865C6"/>
    <w:rsid w:val="00987D37"/>
    <w:rsid w:val="00991772"/>
    <w:rsid w:val="00992342"/>
    <w:rsid w:val="00995161"/>
    <w:rsid w:val="00995FFD"/>
    <w:rsid w:val="00996AC1"/>
    <w:rsid w:val="009A0FD1"/>
    <w:rsid w:val="009A1AE5"/>
    <w:rsid w:val="009A7DD5"/>
    <w:rsid w:val="009B1E57"/>
    <w:rsid w:val="009C0433"/>
    <w:rsid w:val="009C4F03"/>
    <w:rsid w:val="009C51B8"/>
    <w:rsid w:val="009C52EF"/>
    <w:rsid w:val="009D1030"/>
    <w:rsid w:val="009D1563"/>
    <w:rsid w:val="009D18BB"/>
    <w:rsid w:val="009D46F5"/>
    <w:rsid w:val="009D58D9"/>
    <w:rsid w:val="009E1FC3"/>
    <w:rsid w:val="009F0390"/>
    <w:rsid w:val="009F3082"/>
    <w:rsid w:val="009F7730"/>
    <w:rsid w:val="00A00C47"/>
    <w:rsid w:val="00A03367"/>
    <w:rsid w:val="00A033FB"/>
    <w:rsid w:val="00A03463"/>
    <w:rsid w:val="00A03D33"/>
    <w:rsid w:val="00A07BE5"/>
    <w:rsid w:val="00A113B4"/>
    <w:rsid w:val="00A12D10"/>
    <w:rsid w:val="00A14982"/>
    <w:rsid w:val="00A14BE3"/>
    <w:rsid w:val="00A15404"/>
    <w:rsid w:val="00A154AB"/>
    <w:rsid w:val="00A21921"/>
    <w:rsid w:val="00A2287F"/>
    <w:rsid w:val="00A2297A"/>
    <w:rsid w:val="00A22E15"/>
    <w:rsid w:val="00A24959"/>
    <w:rsid w:val="00A25CA3"/>
    <w:rsid w:val="00A2797A"/>
    <w:rsid w:val="00A31B57"/>
    <w:rsid w:val="00A31C15"/>
    <w:rsid w:val="00A333A1"/>
    <w:rsid w:val="00A34995"/>
    <w:rsid w:val="00A34D88"/>
    <w:rsid w:val="00A359A7"/>
    <w:rsid w:val="00A37E49"/>
    <w:rsid w:val="00A4422A"/>
    <w:rsid w:val="00A51A1F"/>
    <w:rsid w:val="00A51C1F"/>
    <w:rsid w:val="00A51D14"/>
    <w:rsid w:val="00A548B1"/>
    <w:rsid w:val="00A54E42"/>
    <w:rsid w:val="00A565FB"/>
    <w:rsid w:val="00A626CB"/>
    <w:rsid w:val="00A67DD2"/>
    <w:rsid w:val="00A75265"/>
    <w:rsid w:val="00A8057E"/>
    <w:rsid w:val="00A806C3"/>
    <w:rsid w:val="00A87218"/>
    <w:rsid w:val="00A9075E"/>
    <w:rsid w:val="00A94151"/>
    <w:rsid w:val="00AA0525"/>
    <w:rsid w:val="00AA68A1"/>
    <w:rsid w:val="00AB00F9"/>
    <w:rsid w:val="00AB4920"/>
    <w:rsid w:val="00AC196F"/>
    <w:rsid w:val="00AC356F"/>
    <w:rsid w:val="00AC41EE"/>
    <w:rsid w:val="00AC5971"/>
    <w:rsid w:val="00AD2732"/>
    <w:rsid w:val="00AE0AF5"/>
    <w:rsid w:val="00AE0FC4"/>
    <w:rsid w:val="00AE26C1"/>
    <w:rsid w:val="00AF30D0"/>
    <w:rsid w:val="00AF44BE"/>
    <w:rsid w:val="00AF4622"/>
    <w:rsid w:val="00B01238"/>
    <w:rsid w:val="00B03CCC"/>
    <w:rsid w:val="00B1060A"/>
    <w:rsid w:val="00B15515"/>
    <w:rsid w:val="00B2158E"/>
    <w:rsid w:val="00B378F5"/>
    <w:rsid w:val="00B42301"/>
    <w:rsid w:val="00B42452"/>
    <w:rsid w:val="00B4406C"/>
    <w:rsid w:val="00B46153"/>
    <w:rsid w:val="00B4709A"/>
    <w:rsid w:val="00B4762E"/>
    <w:rsid w:val="00B47BF0"/>
    <w:rsid w:val="00B518B6"/>
    <w:rsid w:val="00B5432C"/>
    <w:rsid w:val="00B626B7"/>
    <w:rsid w:val="00B6311A"/>
    <w:rsid w:val="00B6375E"/>
    <w:rsid w:val="00B63EEC"/>
    <w:rsid w:val="00B66BC1"/>
    <w:rsid w:val="00B75127"/>
    <w:rsid w:val="00B83263"/>
    <w:rsid w:val="00B83812"/>
    <w:rsid w:val="00B84476"/>
    <w:rsid w:val="00B84DAC"/>
    <w:rsid w:val="00B85773"/>
    <w:rsid w:val="00B85795"/>
    <w:rsid w:val="00B864FD"/>
    <w:rsid w:val="00B97063"/>
    <w:rsid w:val="00BA2A6C"/>
    <w:rsid w:val="00BA2B62"/>
    <w:rsid w:val="00BA38E5"/>
    <w:rsid w:val="00BA3C08"/>
    <w:rsid w:val="00BA4167"/>
    <w:rsid w:val="00BA4BDA"/>
    <w:rsid w:val="00BA6B9A"/>
    <w:rsid w:val="00BA7F6C"/>
    <w:rsid w:val="00BB08D9"/>
    <w:rsid w:val="00BB2930"/>
    <w:rsid w:val="00BB51DF"/>
    <w:rsid w:val="00BB605E"/>
    <w:rsid w:val="00BB7EF4"/>
    <w:rsid w:val="00BC08F1"/>
    <w:rsid w:val="00BD13B8"/>
    <w:rsid w:val="00BD188C"/>
    <w:rsid w:val="00BD438F"/>
    <w:rsid w:val="00BD4AD0"/>
    <w:rsid w:val="00BD541D"/>
    <w:rsid w:val="00BE5E32"/>
    <w:rsid w:val="00BE7691"/>
    <w:rsid w:val="00BF3834"/>
    <w:rsid w:val="00C00E9B"/>
    <w:rsid w:val="00C1348B"/>
    <w:rsid w:val="00C1517A"/>
    <w:rsid w:val="00C207DB"/>
    <w:rsid w:val="00C224B6"/>
    <w:rsid w:val="00C234B5"/>
    <w:rsid w:val="00C245A0"/>
    <w:rsid w:val="00C254D6"/>
    <w:rsid w:val="00C274AB"/>
    <w:rsid w:val="00C31B62"/>
    <w:rsid w:val="00C32AFF"/>
    <w:rsid w:val="00C3532D"/>
    <w:rsid w:val="00C369AB"/>
    <w:rsid w:val="00C40E63"/>
    <w:rsid w:val="00C44823"/>
    <w:rsid w:val="00C44F0A"/>
    <w:rsid w:val="00C54D4A"/>
    <w:rsid w:val="00C569A5"/>
    <w:rsid w:val="00C60C34"/>
    <w:rsid w:val="00C65F96"/>
    <w:rsid w:val="00C66057"/>
    <w:rsid w:val="00C678A0"/>
    <w:rsid w:val="00C6798A"/>
    <w:rsid w:val="00C67C8A"/>
    <w:rsid w:val="00C732C3"/>
    <w:rsid w:val="00C761B7"/>
    <w:rsid w:val="00C766BD"/>
    <w:rsid w:val="00C8534C"/>
    <w:rsid w:val="00C91A58"/>
    <w:rsid w:val="00C925FB"/>
    <w:rsid w:val="00C94619"/>
    <w:rsid w:val="00CA018B"/>
    <w:rsid w:val="00CA49E6"/>
    <w:rsid w:val="00CA542A"/>
    <w:rsid w:val="00CB157A"/>
    <w:rsid w:val="00CB3BFB"/>
    <w:rsid w:val="00CB4BC8"/>
    <w:rsid w:val="00CC2A18"/>
    <w:rsid w:val="00CC5EEC"/>
    <w:rsid w:val="00CD124D"/>
    <w:rsid w:val="00CD14CE"/>
    <w:rsid w:val="00CD1D00"/>
    <w:rsid w:val="00CD1F10"/>
    <w:rsid w:val="00CD300D"/>
    <w:rsid w:val="00CD3B07"/>
    <w:rsid w:val="00CE49A8"/>
    <w:rsid w:val="00CE59C6"/>
    <w:rsid w:val="00CE6F05"/>
    <w:rsid w:val="00CF3BDB"/>
    <w:rsid w:val="00CF4AF9"/>
    <w:rsid w:val="00CF577D"/>
    <w:rsid w:val="00CF6446"/>
    <w:rsid w:val="00CF6C59"/>
    <w:rsid w:val="00D040F4"/>
    <w:rsid w:val="00D06977"/>
    <w:rsid w:val="00D07613"/>
    <w:rsid w:val="00D11FCE"/>
    <w:rsid w:val="00D14A47"/>
    <w:rsid w:val="00D16535"/>
    <w:rsid w:val="00D16630"/>
    <w:rsid w:val="00D21CE9"/>
    <w:rsid w:val="00D23367"/>
    <w:rsid w:val="00D25EBE"/>
    <w:rsid w:val="00D32515"/>
    <w:rsid w:val="00D45F10"/>
    <w:rsid w:val="00D46875"/>
    <w:rsid w:val="00D4694E"/>
    <w:rsid w:val="00D5018A"/>
    <w:rsid w:val="00D504D3"/>
    <w:rsid w:val="00D51161"/>
    <w:rsid w:val="00D54945"/>
    <w:rsid w:val="00D570FF"/>
    <w:rsid w:val="00D57BB6"/>
    <w:rsid w:val="00D62AAC"/>
    <w:rsid w:val="00D6473D"/>
    <w:rsid w:val="00D66CBC"/>
    <w:rsid w:val="00D7399C"/>
    <w:rsid w:val="00D74F06"/>
    <w:rsid w:val="00D82CB5"/>
    <w:rsid w:val="00D901AA"/>
    <w:rsid w:val="00D927EE"/>
    <w:rsid w:val="00D95872"/>
    <w:rsid w:val="00D96F75"/>
    <w:rsid w:val="00D97DAA"/>
    <w:rsid w:val="00DA14C3"/>
    <w:rsid w:val="00DA5DDE"/>
    <w:rsid w:val="00DB1356"/>
    <w:rsid w:val="00DB320F"/>
    <w:rsid w:val="00DB426F"/>
    <w:rsid w:val="00DC02CD"/>
    <w:rsid w:val="00DC165E"/>
    <w:rsid w:val="00DC7913"/>
    <w:rsid w:val="00DC7CAA"/>
    <w:rsid w:val="00DD11AD"/>
    <w:rsid w:val="00DE261A"/>
    <w:rsid w:val="00DE2E99"/>
    <w:rsid w:val="00DE5E79"/>
    <w:rsid w:val="00DE6E30"/>
    <w:rsid w:val="00DF0E52"/>
    <w:rsid w:val="00DF0E91"/>
    <w:rsid w:val="00DF34A2"/>
    <w:rsid w:val="00DF4F5A"/>
    <w:rsid w:val="00DF4FB9"/>
    <w:rsid w:val="00DF5133"/>
    <w:rsid w:val="00DF52AF"/>
    <w:rsid w:val="00DF5B3C"/>
    <w:rsid w:val="00DF6CAF"/>
    <w:rsid w:val="00E038A5"/>
    <w:rsid w:val="00E0480F"/>
    <w:rsid w:val="00E04938"/>
    <w:rsid w:val="00E10E59"/>
    <w:rsid w:val="00E12925"/>
    <w:rsid w:val="00E140ED"/>
    <w:rsid w:val="00E169F5"/>
    <w:rsid w:val="00E17ABD"/>
    <w:rsid w:val="00E20DB3"/>
    <w:rsid w:val="00E24D99"/>
    <w:rsid w:val="00E25ACD"/>
    <w:rsid w:val="00E27562"/>
    <w:rsid w:val="00E306C4"/>
    <w:rsid w:val="00E328ED"/>
    <w:rsid w:val="00E3486D"/>
    <w:rsid w:val="00E35008"/>
    <w:rsid w:val="00E45002"/>
    <w:rsid w:val="00E52B2B"/>
    <w:rsid w:val="00E534FE"/>
    <w:rsid w:val="00E54024"/>
    <w:rsid w:val="00E547C2"/>
    <w:rsid w:val="00E5543E"/>
    <w:rsid w:val="00E55CE4"/>
    <w:rsid w:val="00E605BD"/>
    <w:rsid w:val="00E611AD"/>
    <w:rsid w:val="00E62180"/>
    <w:rsid w:val="00E67068"/>
    <w:rsid w:val="00E80F0B"/>
    <w:rsid w:val="00E81895"/>
    <w:rsid w:val="00E84366"/>
    <w:rsid w:val="00E854F7"/>
    <w:rsid w:val="00E929F8"/>
    <w:rsid w:val="00E93DA4"/>
    <w:rsid w:val="00EA1C1B"/>
    <w:rsid w:val="00EA28E6"/>
    <w:rsid w:val="00EA2C8B"/>
    <w:rsid w:val="00EA4BC7"/>
    <w:rsid w:val="00EA64FD"/>
    <w:rsid w:val="00EB0219"/>
    <w:rsid w:val="00EB0391"/>
    <w:rsid w:val="00EB2BAF"/>
    <w:rsid w:val="00EB4402"/>
    <w:rsid w:val="00EB544C"/>
    <w:rsid w:val="00EB665B"/>
    <w:rsid w:val="00EC1CFF"/>
    <w:rsid w:val="00EC2992"/>
    <w:rsid w:val="00EC2B7D"/>
    <w:rsid w:val="00ED0EB8"/>
    <w:rsid w:val="00ED1A85"/>
    <w:rsid w:val="00ED47ED"/>
    <w:rsid w:val="00ED4C90"/>
    <w:rsid w:val="00EE0799"/>
    <w:rsid w:val="00EE3603"/>
    <w:rsid w:val="00EF0B55"/>
    <w:rsid w:val="00EF30AD"/>
    <w:rsid w:val="00EF519E"/>
    <w:rsid w:val="00F00F02"/>
    <w:rsid w:val="00F02877"/>
    <w:rsid w:val="00F0300C"/>
    <w:rsid w:val="00F0319B"/>
    <w:rsid w:val="00F04E3C"/>
    <w:rsid w:val="00F154F1"/>
    <w:rsid w:val="00F159C4"/>
    <w:rsid w:val="00F166F7"/>
    <w:rsid w:val="00F17FCE"/>
    <w:rsid w:val="00F21E84"/>
    <w:rsid w:val="00F24941"/>
    <w:rsid w:val="00F24A16"/>
    <w:rsid w:val="00F30FC8"/>
    <w:rsid w:val="00F320EC"/>
    <w:rsid w:val="00F35E23"/>
    <w:rsid w:val="00F35F56"/>
    <w:rsid w:val="00F375AC"/>
    <w:rsid w:val="00F40DF5"/>
    <w:rsid w:val="00F4482B"/>
    <w:rsid w:val="00F44CFE"/>
    <w:rsid w:val="00F500F4"/>
    <w:rsid w:val="00F537C7"/>
    <w:rsid w:val="00F618AB"/>
    <w:rsid w:val="00F641C8"/>
    <w:rsid w:val="00F644F0"/>
    <w:rsid w:val="00F65A63"/>
    <w:rsid w:val="00F660FF"/>
    <w:rsid w:val="00F70A15"/>
    <w:rsid w:val="00F728A3"/>
    <w:rsid w:val="00F76313"/>
    <w:rsid w:val="00F83868"/>
    <w:rsid w:val="00F86099"/>
    <w:rsid w:val="00F91ED2"/>
    <w:rsid w:val="00F92649"/>
    <w:rsid w:val="00F97B6F"/>
    <w:rsid w:val="00F97E7D"/>
    <w:rsid w:val="00FA131E"/>
    <w:rsid w:val="00FA4BB9"/>
    <w:rsid w:val="00FA4D49"/>
    <w:rsid w:val="00FB39F6"/>
    <w:rsid w:val="00FB5DB9"/>
    <w:rsid w:val="00FC0E35"/>
    <w:rsid w:val="00FC21EF"/>
    <w:rsid w:val="00FC66D5"/>
    <w:rsid w:val="00FC6734"/>
    <w:rsid w:val="00FC6E00"/>
    <w:rsid w:val="00FC74D8"/>
    <w:rsid w:val="00FD1FED"/>
    <w:rsid w:val="00FD2450"/>
    <w:rsid w:val="00FD30BA"/>
    <w:rsid w:val="00FE0358"/>
    <w:rsid w:val="00FE0E05"/>
    <w:rsid w:val="00FF1990"/>
    <w:rsid w:val="00FF2F51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1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11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70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709A"/>
  </w:style>
  <w:style w:type="paragraph" w:styleId="a7">
    <w:name w:val="footer"/>
    <w:basedOn w:val="a"/>
    <w:link w:val="a8"/>
    <w:uiPriority w:val="99"/>
    <w:unhideWhenUsed/>
    <w:rsid w:val="00B470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709A"/>
  </w:style>
  <w:style w:type="table" w:styleId="a9">
    <w:name w:val="Table Grid"/>
    <w:basedOn w:val="a1"/>
    <w:uiPriority w:val="59"/>
    <w:rsid w:val="00124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F3671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5F3671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DC7CA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1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11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70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709A"/>
  </w:style>
  <w:style w:type="paragraph" w:styleId="a7">
    <w:name w:val="footer"/>
    <w:basedOn w:val="a"/>
    <w:link w:val="a8"/>
    <w:uiPriority w:val="99"/>
    <w:unhideWhenUsed/>
    <w:rsid w:val="00B470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709A"/>
  </w:style>
  <w:style w:type="table" w:styleId="a9">
    <w:name w:val="Table Grid"/>
    <w:basedOn w:val="a1"/>
    <w:uiPriority w:val="59"/>
    <w:rsid w:val="00124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F3671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5F3671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DC7C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5280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5861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99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8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12700">
          <a:solidFill>
            <a:schemeClr val="tx1"/>
          </a:solidFill>
        </a:ln>
      </a:spPr>
      <a:bodyPr rot="0" spcFirstLastPara="0" vertOverflow="overflow" horzOverflow="overflow" vert="horz" wrap="square" lIns="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1C522-3877-4BBF-89E4-A7ECFD472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11</cp:revision>
  <cp:lastPrinted>2015-03-17T06:39:00Z</cp:lastPrinted>
  <dcterms:created xsi:type="dcterms:W3CDTF">2015-03-17T04:52:00Z</dcterms:created>
  <dcterms:modified xsi:type="dcterms:W3CDTF">2015-03-17T06:47:00Z</dcterms:modified>
</cp:coreProperties>
</file>