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F" w:rsidRPr="00050800" w:rsidRDefault="000F0B3A" w:rsidP="00BE466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50800">
        <w:rPr>
          <w:rFonts w:ascii="ＭＳ ゴシック" w:eastAsia="ＭＳ ゴシック" w:hAnsi="ＭＳ ゴシック" w:hint="eastAsia"/>
          <w:sz w:val="28"/>
          <w:szCs w:val="32"/>
        </w:rPr>
        <w:t>平成29年度第１回帰宅困難者支援に関する協議会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F91121" w:rsidRPr="00050800">
        <w:rPr>
          <w:rFonts w:ascii="ＭＳ ゴシック" w:eastAsia="ＭＳ ゴシック" w:hAnsi="ＭＳ ゴシック" w:hint="eastAsia"/>
        </w:rPr>
        <w:t>2</w:t>
      </w:r>
      <w:r w:rsidR="00567A48" w:rsidRPr="00050800">
        <w:rPr>
          <w:rFonts w:ascii="ＭＳ ゴシック" w:eastAsia="ＭＳ ゴシック" w:hAnsi="ＭＳ ゴシック" w:hint="eastAsia"/>
        </w:rPr>
        <w:t>9</w:t>
      </w:r>
      <w:r w:rsidRPr="00050800">
        <w:rPr>
          <w:rFonts w:ascii="ＭＳ ゴシック" w:eastAsia="ＭＳ ゴシック" w:hAnsi="ＭＳ ゴシック" w:hint="eastAsia"/>
        </w:rPr>
        <w:t>年</w:t>
      </w:r>
      <w:r w:rsidR="000F0B3A" w:rsidRPr="00050800">
        <w:rPr>
          <w:rFonts w:ascii="ＭＳ ゴシック" w:eastAsia="ＭＳ ゴシック" w:hAnsi="ＭＳ ゴシック" w:hint="eastAsia"/>
        </w:rPr>
        <w:t>12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0F0B3A" w:rsidRPr="00050800">
        <w:rPr>
          <w:rFonts w:ascii="ＭＳ ゴシック" w:eastAsia="ＭＳ ゴシック" w:hAnsi="ＭＳ ゴシック" w:hint="eastAsia"/>
        </w:rPr>
        <w:t>22</w:t>
      </w:r>
      <w:r w:rsidRPr="00050800">
        <w:rPr>
          <w:rFonts w:ascii="ＭＳ ゴシック" w:eastAsia="ＭＳ ゴシック" w:hAnsi="ＭＳ ゴシック" w:hint="eastAsia"/>
        </w:rPr>
        <w:t>(</w:t>
      </w:r>
      <w:r w:rsidR="000F0B3A" w:rsidRPr="00050800">
        <w:rPr>
          <w:rFonts w:ascii="ＭＳ ゴシック" w:eastAsia="ＭＳ ゴシック" w:hAnsi="ＭＳ ゴシック" w:hint="eastAsia"/>
        </w:rPr>
        <w:t>金</w:t>
      </w:r>
      <w:r w:rsidRPr="00050800">
        <w:rPr>
          <w:rFonts w:ascii="ＭＳ ゴシック" w:eastAsia="ＭＳ ゴシック" w:hAnsi="ＭＳ ゴシック" w:hint="eastAsia"/>
        </w:rPr>
        <w:t>)</w:t>
      </w:r>
      <w:r w:rsidR="000F0B3A" w:rsidRPr="00050800">
        <w:rPr>
          <w:rFonts w:ascii="ＭＳ ゴシック" w:eastAsia="ＭＳ ゴシック" w:hAnsi="ＭＳ ゴシック" w:hint="eastAsia"/>
        </w:rPr>
        <w:t xml:space="preserve">　午前10</w:t>
      </w:r>
      <w:r w:rsidRPr="00050800">
        <w:rPr>
          <w:rFonts w:ascii="ＭＳ ゴシック" w:eastAsia="ＭＳ ゴシック" w:hAnsi="ＭＳ ゴシック" w:hint="eastAsia"/>
        </w:rPr>
        <w:t>時～</w:t>
      </w:r>
      <w:r w:rsidR="000F0B3A" w:rsidRPr="00050800">
        <w:rPr>
          <w:rFonts w:ascii="ＭＳ ゴシック" w:eastAsia="ＭＳ ゴシック" w:hAnsi="ＭＳ ゴシック" w:hint="eastAsia"/>
        </w:rPr>
        <w:t>12時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F53068" w:rsidRPr="00050800" w:rsidRDefault="00F53068" w:rsidP="00664D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2C6825" w:rsidRPr="00050800" w:rsidRDefault="002C6825">
      <w:pPr>
        <w:rPr>
          <w:rFonts w:ascii="ＭＳ ゴシック" w:eastAsia="ＭＳ ゴシック" w:hAnsi="ＭＳ ゴシック"/>
          <w:sz w:val="24"/>
          <w:szCs w:val="24"/>
        </w:rPr>
      </w:pPr>
    </w:p>
    <w:p w:rsidR="008B7EAE" w:rsidRPr="00050800" w:rsidRDefault="00F05E6A" w:rsidP="00664D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21DB2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議　題</w:t>
      </w:r>
    </w:p>
    <w:p w:rsidR="00B21DB2" w:rsidRPr="00050800" w:rsidRDefault="00B21DB2" w:rsidP="00B21DB2">
      <w:pPr>
        <w:ind w:left="720"/>
        <w:rPr>
          <w:rFonts w:ascii="ＭＳ ゴシック" w:eastAsia="ＭＳ ゴシック" w:hAnsi="ＭＳ ゴシック"/>
          <w:sz w:val="24"/>
          <w:szCs w:val="24"/>
        </w:rPr>
      </w:pPr>
    </w:p>
    <w:p w:rsidR="008B7EAE" w:rsidRPr="00050800" w:rsidRDefault="00B21DB2" w:rsidP="00B21DB2">
      <w:pPr>
        <w:ind w:left="720"/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（1）大規模</w:t>
      </w:r>
      <w:r w:rsidR="008B7EAE" w:rsidRPr="00050800">
        <w:rPr>
          <w:rFonts w:ascii="ＭＳ ゴシック" w:eastAsia="ＭＳ ゴシック" w:hAnsi="ＭＳ ゴシック" w:hint="eastAsia"/>
          <w:sz w:val="24"/>
          <w:szCs w:val="24"/>
        </w:rPr>
        <w:t>地震の混乱収拾後の帰宅支援</w:t>
      </w:r>
      <w:r w:rsidR="00CF7A21" w:rsidRPr="00050800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05E6A" w:rsidRPr="00050800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="00CF7A21" w:rsidRPr="00050800">
        <w:rPr>
          <w:rFonts w:ascii="ＭＳ ゴシック" w:eastAsia="ＭＳ ゴシック" w:hAnsi="ＭＳ ゴシック" w:hint="eastAsia"/>
          <w:sz w:val="24"/>
          <w:szCs w:val="24"/>
        </w:rPr>
        <w:t>基本方針</w:t>
      </w:r>
      <w:r w:rsidR="008B7EAE" w:rsidRPr="00050800">
        <w:rPr>
          <w:rFonts w:ascii="ＭＳ ゴシック" w:eastAsia="ＭＳ ゴシック" w:hAnsi="ＭＳ ゴシック" w:hint="eastAsia"/>
          <w:sz w:val="24"/>
          <w:szCs w:val="24"/>
        </w:rPr>
        <w:t>（案）</w:t>
      </w:r>
      <w:r w:rsidRPr="00050800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B34DAB" w:rsidRPr="00050800" w:rsidRDefault="00B34DAB">
      <w:pPr>
        <w:rPr>
          <w:rFonts w:ascii="ＭＳ ゴシック" w:eastAsia="ＭＳ ゴシック" w:hAnsi="ＭＳ ゴシック"/>
          <w:sz w:val="24"/>
          <w:szCs w:val="24"/>
        </w:rPr>
      </w:pPr>
    </w:p>
    <w:p w:rsidR="008B7EAE" w:rsidRPr="00050800" w:rsidRDefault="00B21DB2" w:rsidP="00B21DB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（2）</w:t>
      </w:r>
      <w:r w:rsidR="008B7EAE" w:rsidRPr="00050800">
        <w:rPr>
          <w:rFonts w:ascii="ＭＳ ゴシック" w:eastAsia="ＭＳ ゴシック" w:hAnsi="ＭＳ ゴシック" w:hint="eastAsia"/>
          <w:sz w:val="24"/>
          <w:szCs w:val="24"/>
        </w:rPr>
        <w:t>各機関の取組報告</w:t>
      </w:r>
    </w:p>
    <w:p w:rsidR="00664D9C" w:rsidRPr="00050800" w:rsidRDefault="00664D9C" w:rsidP="008B7EA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B7EAE" w:rsidRPr="00050800" w:rsidRDefault="00B21DB2" w:rsidP="00B21DB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（3）</w:t>
      </w:r>
      <w:r w:rsidR="008B7EAE" w:rsidRPr="00050800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664D9C" w:rsidRPr="00050800" w:rsidRDefault="00664D9C">
      <w:pPr>
        <w:rPr>
          <w:rFonts w:ascii="ＭＳ ゴシック" w:eastAsia="ＭＳ ゴシック" w:hAnsi="ＭＳ ゴシック"/>
          <w:sz w:val="24"/>
          <w:szCs w:val="24"/>
        </w:rPr>
      </w:pPr>
    </w:p>
    <w:p w:rsidR="008518D2" w:rsidRPr="00050800" w:rsidRDefault="00F05E6A" w:rsidP="00664D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518D2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閉　会</w:t>
      </w:r>
    </w:p>
    <w:p w:rsidR="00B21DB2" w:rsidRDefault="00B21DB2" w:rsidP="000A1C36">
      <w:pPr>
        <w:rPr>
          <w:rFonts w:ascii="ＭＳ ゴシック" w:eastAsia="ＭＳ ゴシック" w:hAnsi="ＭＳ ゴシック"/>
          <w:sz w:val="24"/>
          <w:szCs w:val="24"/>
        </w:rPr>
      </w:pPr>
    </w:p>
    <w:p w:rsidR="009D4E64" w:rsidRPr="00050800" w:rsidRDefault="009D4E64" w:rsidP="000A1C36">
      <w:pPr>
        <w:rPr>
          <w:rFonts w:ascii="ＭＳ ゴシック" w:eastAsia="ＭＳ ゴシック" w:hAnsi="ＭＳ ゴシック"/>
          <w:sz w:val="24"/>
          <w:szCs w:val="24"/>
        </w:rPr>
      </w:pPr>
    </w:p>
    <w:p w:rsidR="005B098A" w:rsidRPr="00050800" w:rsidRDefault="00B21DB2" w:rsidP="000A1C36">
      <w:pPr>
        <w:rPr>
          <w:rFonts w:ascii="ＭＳ ゴシック" w:eastAsia="ＭＳ ゴシック" w:hAnsi="ＭＳ ゴシック"/>
          <w:sz w:val="24"/>
          <w:szCs w:val="24"/>
        </w:rPr>
      </w:pPr>
      <w:r w:rsidRPr="00050800">
        <w:rPr>
          <w:rFonts w:ascii="ＭＳ ゴシック" w:eastAsia="ＭＳ ゴシック" w:hAnsi="ＭＳ ゴシック" w:hint="eastAsia"/>
          <w:sz w:val="24"/>
          <w:szCs w:val="24"/>
        </w:rPr>
        <w:t>【配布資料】</w:t>
      </w:r>
    </w:p>
    <w:p w:rsidR="00B21DB2" w:rsidRPr="009459CE" w:rsidRDefault="00CF7A21" w:rsidP="000A1C36">
      <w:pPr>
        <w:rPr>
          <w:rFonts w:ascii="ＭＳ 明朝" w:eastAsia="ＭＳ 明朝" w:hAnsi="ＭＳ 明朝"/>
          <w:sz w:val="24"/>
          <w:szCs w:val="24"/>
        </w:rPr>
      </w:pPr>
      <w:r w:rsidRPr="00CF7A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232410</wp:posOffset>
                </wp:positionH>
                <wp:positionV relativeFrom="paragraph">
                  <wp:posOffset>220980</wp:posOffset>
                </wp:positionV>
                <wp:extent cx="6029325" cy="2209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21" w:rsidRPr="00CF7A21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配席図、出席者名簿</w:t>
                            </w:r>
                          </w:p>
                          <w:p w:rsidR="00CF7A21" w:rsidRPr="00CF7A21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資料１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大規模地震の混乱収拾後の帰宅支援に関する基本方針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（案）</w:t>
                            </w:r>
                          </w:p>
                          <w:p w:rsidR="00CF7A21" w:rsidRPr="00CF7A21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資料２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大阪市の帰宅困難者対策の取り組み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（大阪市提供）</w:t>
                            </w:r>
                          </w:p>
                          <w:p w:rsidR="00CF7A21" w:rsidRPr="00CF7A21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資料３</w:t>
                            </w:r>
                            <w:r w:rsidR="00F05E6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977E56">
                              <w:rPr>
                                <w:rFonts w:hint="eastAsia"/>
                                <w:sz w:val="24"/>
                              </w:rPr>
                              <w:t>「大阪府域道路啓開協議会」を設立</w:t>
                            </w:r>
                            <w:bookmarkStart w:id="0" w:name="_GoBack"/>
                            <w:bookmarkEnd w:id="0"/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（近畿地方整備局提供）</w:t>
                            </w:r>
                          </w:p>
                          <w:p w:rsidR="00CF7A21" w:rsidRPr="00CF7A21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資料４</w:t>
                            </w:r>
                            <w:r w:rsidR="00F05E6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F05E6A">
                              <w:rPr>
                                <w:rFonts w:hint="eastAsia"/>
                                <w:sz w:val="24"/>
                              </w:rPr>
                              <w:t>関西広域連合の帰宅困難者対策の取組について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（関西広域連合</w:t>
                            </w:r>
                            <w:r w:rsidR="004C1149">
                              <w:rPr>
                                <w:rFonts w:hint="eastAsia"/>
                                <w:sz w:val="24"/>
                              </w:rPr>
                              <w:t>提供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CF7A21" w:rsidRPr="00CF7A21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資料５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F05E6A">
                              <w:rPr>
                                <w:rFonts w:hint="eastAsia"/>
                                <w:sz w:val="24"/>
                              </w:rPr>
                              <w:t xml:space="preserve">　企業・地域防災力向上に向けた関経連の取組み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（関西経済連合会</w:t>
                            </w:r>
                            <w:r w:rsidR="004C1149">
                              <w:rPr>
                                <w:rFonts w:hint="eastAsia"/>
                                <w:sz w:val="24"/>
                              </w:rPr>
                              <w:t>提供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F05E6A" w:rsidRDefault="00CF7A21">
                            <w:pPr>
                              <w:rPr>
                                <w:sz w:val="24"/>
                              </w:rPr>
                            </w:pPr>
                            <w:r w:rsidRPr="00CF7A21">
                              <w:rPr>
                                <w:rFonts w:hint="eastAsia"/>
                                <w:sz w:val="24"/>
                              </w:rPr>
                              <w:t>資料６</w:t>
                            </w:r>
                            <w:r w:rsidR="001431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F05E6A">
                              <w:rPr>
                                <w:rFonts w:hint="eastAsia"/>
                                <w:sz w:val="24"/>
                              </w:rPr>
                              <w:t>「帰宅困難者支援に関する協議会」の経過と今後の展開</w:t>
                            </w:r>
                          </w:p>
                          <w:p w:rsidR="0002366F" w:rsidRPr="0002366F" w:rsidRDefault="0002366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</w:t>
                            </w:r>
                            <w:r w:rsidR="004D265E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帰宅困難者支援に関する協議会規約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17.4pt;width:474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">
                <v:stroke dashstyle="1 1"/>
                <v:textbox>
                  <w:txbxContent>
                    <w:p w:rsidR="00CF7A21" w:rsidRPr="00CF7A21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配席図、出席者名簿</w:t>
                      </w:r>
                    </w:p>
                    <w:p w:rsidR="00CF7A21" w:rsidRPr="00CF7A21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資料１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D265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大規模地震の混乱収拾後の帰宅支援に関する基本方針</w:t>
                      </w:r>
                      <w:r w:rsidR="00143134">
                        <w:rPr>
                          <w:rFonts w:hint="eastAsia"/>
                          <w:sz w:val="24"/>
                        </w:rPr>
                        <w:t>（案）</w:t>
                      </w:r>
                    </w:p>
                    <w:p w:rsidR="00CF7A21" w:rsidRPr="00CF7A21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資料２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D265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大阪市の帰宅困難者対策の取り組み</w:t>
                      </w:r>
                      <w:r w:rsidR="00143134">
                        <w:rPr>
                          <w:rFonts w:hint="eastAsia"/>
                          <w:sz w:val="24"/>
                        </w:rPr>
                        <w:t>（大阪市提供）</w:t>
                      </w:r>
                    </w:p>
                    <w:p w:rsidR="00CF7A21" w:rsidRPr="00CF7A21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資料３</w:t>
                      </w:r>
                      <w:r w:rsidR="00F05E6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D265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977E56">
                        <w:rPr>
                          <w:rFonts w:hint="eastAsia"/>
                          <w:sz w:val="24"/>
                        </w:rPr>
                        <w:t>「大阪府域道路啓開協議会」を設立</w:t>
                      </w:r>
                      <w:bookmarkStart w:id="1" w:name="_GoBack"/>
                      <w:bookmarkEnd w:id="1"/>
                      <w:r w:rsidR="00143134">
                        <w:rPr>
                          <w:rFonts w:hint="eastAsia"/>
                          <w:sz w:val="24"/>
                        </w:rPr>
                        <w:t>（近畿地方整備局提供）</w:t>
                      </w:r>
                    </w:p>
                    <w:p w:rsidR="00CF7A21" w:rsidRPr="00CF7A21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資料４</w:t>
                      </w:r>
                      <w:r w:rsidR="00F05E6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D265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F05E6A">
                        <w:rPr>
                          <w:rFonts w:hint="eastAsia"/>
                          <w:sz w:val="24"/>
                        </w:rPr>
                        <w:t>関西広域連合の帰宅困難者対策の取組について</w:t>
                      </w:r>
                      <w:r w:rsidR="00143134">
                        <w:rPr>
                          <w:rFonts w:hint="eastAsia"/>
                          <w:sz w:val="24"/>
                        </w:rPr>
                        <w:t>（関西広域連合</w:t>
                      </w:r>
                      <w:r w:rsidR="004C1149">
                        <w:rPr>
                          <w:rFonts w:hint="eastAsia"/>
                          <w:sz w:val="24"/>
                        </w:rPr>
                        <w:t>提供</w:t>
                      </w:r>
                      <w:r w:rsidR="0014313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CF7A21" w:rsidRPr="00CF7A21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資料５</w:t>
                      </w:r>
                      <w:r w:rsidR="004D265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F05E6A">
                        <w:rPr>
                          <w:rFonts w:hint="eastAsia"/>
                          <w:sz w:val="24"/>
                        </w:rPr>
                        <w:t xml:space="preserve">　企業・地域防災力向上に向けた関経連の取組み</w:t>
                      </w:r>
                      <w:r w:rsidR="00143134">
                        <w:rPr>
                          <w:rFonts w:hint="eastAsia"/>
                          <w:sz w:val="24"/>
                        </w:rPr>
                        <w:t>（関西経済連合会</w:t>
                      </w:r>
                      <w:r w:rsidR="004C1149">
                        <w:rPr>
                          <w:rFonts w:hint="eastAsia"/>
                          <w:sz w:val="24"/>
                        </w:rPr>
                        <w:t>提供</w:t>
                      </w:r>
                      <w:r w:rsidR="0014313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F05E6A" w:rsidRDefault="00CF7A21">
                      <w:pPr>
                        <w:rPr>
                          <w:sz w:val="24"/>
                        </w:rPr>
                      </w:pPr>
                      <w:r w:rsidRPr="00CF7A21">
                        <w:rPr>
                          <w:rFonts w:hint="eastAsia"/>
                          <w:sz w:val="24"/>
                        </w:rPr>
                        <w:t>資料６</w:t>
                      </w:r>
                      <w:r w:rsidR="001431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D265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F05E6A">
                        <w:rPr>
                          <w:rFonts w:hint="eastAsia"/>
                          <w:sz w:val="24"/>
                        </w:rPr>
                        <w:t>「帰宅困難者支援に関する協議会」の経過と今後の展開</w:t>
                      </w:r>
                    </w:p>
                    <w:p w:rsidR="0002366F" w:rsidRPr="0002366F" w:rsidRDefault="0002366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</w:t>
                      </w:r>
                      <w:r w:rsidR="004D265E">
                        <w:rPr>
                          <w:rFonts w:hint="eastAsia"/>
                          <w:sz w:val="24"/>
                        </w:rPr>
                        <w:t>資料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帰宅困難者支援に関する協議会規約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DB2" w:rsidRPr="009459CE" w:rsidSect="00CF366F">
      <w:headerReference w:type="default" r:id="rId9"/>
      <w:pgSz w:w="11906" w:h="16838" w:code="9"/>
      <w:pgMar w:top="1588" w:right="1418" w:bottom="1134" w:left="1418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A" w:rsidRPr="00567A48" w:rsidRDefault="005B098A" w:rsidP="00B34DAB">
    <w:pPr>
      <w:pStyle w:val="a3"/>
      <w:ind w:right="21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A1C36"/>
    <w:rsid w:val="000C5A7D"/>
    <w:rsid w:val="000E3168"/>
    <w:rsid w:val="000F0B3A"/>
    <w:rsid w:val="00143134"/>
    <w:rsid w:val="001457F1"/>
    <w:rsid w:val="00161E33"/>
    <w:rsid w:val="002113A4"/>
    <w:rsid w:val="00246F21"/>
    <w:rsid w:val="002A6B39"/>
    <w:rsid w:val="002C6825"/>
    <w:rsid w:val="003E6FB4"/>
    <w:rsid w:val="004B6B5D"/>
    <w:rsid w:val="004C1149"/>
    <w:rsid w:val="004D265E"/>
    <w:rsid w:val="00507768"/>
    <w:rsid w:val="00554D20"/>
    <w:rsid w:val="00567A48"/>
    <w:rsid w:val="005A7D8A"/>
    <w:rsid w:val="005B098A"/>
    <w:rsid w:val="00660D6A"/>
    <w:rsid w:val="00664D9C"/>
    <w:rsid w:val="006704A3"/>
    <w:rsid w:val="006D25CF"/>
    <w:rsid w:val="00755023"/>
    <w:rsid w:val="007C6231"/>
    <w:rsid w:val="008518D2"/>
    <w:rsid w:val="008B7EAE"/>
    <w:rsid w:val="0090273D"/>
    <w:rsid w:val="009459CE"/>
    <w:rsid w:val="00977E56"/>
    <w:rsid w:val="009D4E64"/>
    <w:rsid w:val="009E5B98"/>
    <w:rsid w:val="009F2A18"/>
    <w:rsid w:val="00A5484A"/>
    <w:rsid w:val="00AC33FC"/>
    <w:rsid w:val="00B21DB2"/>
    <w:rsid w:val="00B34DAB"/>
    <w:rsid w:val="00BE466E"/>
    <w:rsid w:val="00CA3BEA"/>
    <w:rsid w:val="00CB79BE"/>
    <w:rsid w:val="00CF366F"/>
    <w:rsid w:val="00CF7A21"/>
    <w:rsid w:val="00D05FC5"/>
    <w:rsid w:val="00E02A52"/>
    <w:rsid w:val="00E22692"/>
    <w:rsid w:val="00E70F93"/>
    <w:rsid w:val="00E762DF"/>
    <w:rsid w:val="00E91FDB"/>
    <w:rsid w:val="00F05E6A"/>
    <w:rsid w:val="00F53068"/>
    <w:rsid w:val="00F91121"/>
    <w:rsid w:val="00FA167D"/>
    <w:rsid w:val="00FC0A2B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870B-AB23-4066-BF46-69FBC790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cp:lastPrinted>2017-12-21T05:07:00Z</cp:lastPrinted>
  <dcterms:created xsi:type="dcterms:W3CDTF">2017-12-10T23:46:00Z</dcterms:created>
  <dcterms:modified xsi:type="dcterms:W3CDTF">2017-12-27T07:20:00Z</dcterms:modified>
</cp:coreProperties>
</file>