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AE19" w14:textId="4483970C" w:rsidR="00296833" w:rsidRDefault="00296833">
      <w:pPr>
        <w:pStyle w:val="a4"/>
        <w:spacing w:before="6"/>
        <w:rPr>
          <w:sz w:val="9"/>
          <w:u w:val="none"/>
        </w:rPr>
      </w:pPr>
    </w:p>
    <w:p w14:paraId="3AAFB106" w14:textId="761100F3" w:rsidR="00296833" w:rsidRDefault="00A273E2" w:rsidP="00A273E2">
      <w:pPr>
        <w:pStyle w:val="a4"/>
        <w:spacing w:before="45"/>
        <w:ind w:firstLineChars="50" w:firstLine="135"/>
        <w:rPr>
          <w:sz w:val="27"/>
          <w:u w:val="none"/>
        </w:rPr>
      </w:pPr>
      <w:r w:rsidRPr="00A273E2">
        <w:rPr>
          <w:rFonts w:ascii="ＭＳ Ｐゴシック" w:eastAsia="ＭＳ Ｐゴシック" w:hAnsi="ＭＳ Ｐゴシック" w:cs="ＭＳ 明朝" w:hint="eastAsia"/>
          <w:sz w:val="27"/>
          <w:u w:val="none"/>
          <w:bdr w:val="single" w:sz="4" w:space="0" w:color="auto"/>
        </w:rPr>
        <w:t>報道資料（翻訳付き）</w:t>
      </w:r>
      <w:r w:rsidRPr="00A273E2">
        <w:rPr>
          <w:rFonts w:asciiTheme="minorHAnsi" w:hAnsiTheme="minorHAnsi" w:cstheme="minorHAnsi"/>
          <w:sz w:val="23"/>
          <w:szCs w:val="23"/>
          <w:u w:val="none"/>
          <w:bdr w:val="single" w:sz="4" w:space="0" w:color="auto"/>
        </w:rPr>
        <w:t>Press release material fro</w:t>
      </w:r>
      <w:r w:rsidRPr="00F65213">
        <w:rPr>
          <w:rFonts w:asciiTheme="minorHAnsi" w:hAnsiTheme="minorHAnsi" w:cstheme="minorHAnsi"/>
          <w:sz w:val="23"/>
          <w:szCs w:val="23"/>
          <w:u w:val="none"/>
          <w:bdr w:val="single" w:sz="4" w:space="0" w:color="auto"/>
        </w:rPr>
        <w:t>m</w:t>
      </w:r>
      <w:r w:rsidR="00F65213" w:rsidRPr="00F65213">
        <w:rPr>
          <w:rFonts w:asciiTheme="minorHAnsi" w:eastAsia="ＭＳ 明朝" w:hAnsiTheme="minorHAnsi" w:cstheme="minorHAnsi"/>
          <w:sz w:val="23"/>
          <w:szCs w:val="23"/>
          <w:u w:val="none"/>
          <w:bdr w:val="single" w:sz="4" w:space="0" w:color="auto"/>
        </w:rPr>
        <w:t xml:space="preserve"> </w:t>
      </w:r>
      <w:r w:rsidR="00F65213" w:rsidRPr="00F65213">
        <w:rPr>
          <w:rFonts w:asciiTheme="minorHAnsi" w:eastAsiaTheme="minorEastAsia" w:hAnsiTheme="minorHAnsi" w:cstheme="minorHAnsi"/>
          <w:sz w:val="23"/>
          <w:szCs w:val="23"/>
          <w:u w:val="none"/>
          <w:bdr w:val="single" w:sz="4" w:space="0" w:color="auto"/>
        </w:rPr>
        <w:t>Osaka prefecture</w:t>
      </w:r>
      <w:r w:rsidRPr="00A273E2">
        <w:rPr>
          <w:rFonts w:asciiTheme="minorHAnsi" w:hAnsiTheme="minorHAnsi" w:cstheme="minorHAnsi"/>
          <w:sz w:val="23"/>
          <w:szCs w:val="23"/>
          <w:u w:val="none"/>
          <w:bdr w:val="single" w:sz="4" w:space="0" w:color="auto"/>
        </w:rPr>
        <w:t>/translated</w:t>
      </w:r>
      <w:r w:rsidRPr="00A273E2">
        <w:rPr>
          <w:rFonts w:asciiTheme="majorHAnsi" w:hAnsiTheme="majorHAnsi"/>
          <w:sz w:val="23"/>
          <w:szCs w:val="23"/>
          <w:u w:val="none"/>
        </w:rPr>
        <w:t xml:space="preserve">  </w:t>
      </w:r>
      <w:r w:rsidRPr="00A273E2">
        <w:rPr>
          <w:rFonts w:ascii="ＭＳ 明朝" w:eastAsia="ＭＳ 明朝" w:hAnsi="ＭＳ 明朝" w:cs="ＭＳ 明朝" w:hint="eastAsia"/>
          <w:sz w:val="27"/>
          <w:u w:val="none"/>
        </w:rPr>
        <w:t xml:space="preserve">　　　　</w:t>
      </w:r>
    </w:p>
    <w:p w14:paraId="3707FAC9" w14:textId="77777777" w:rsidR="00A273E2" w:rsidRDefault="00A273E2">
      <w:pPr>
        <w:pStyle w:val="a5"/>
        <w:rPr>
          <w:b w:val="0"/>
          <w:bCs w:val="0"/>
          <w:color w:val="000000" w:themeColor="text1"/>
          <w:spacing w:val="-1"/>
        </w:rPr>
      </w:pPr>
    </w:p>
    <w:p w14:paraId="01271903" w14:textId="51A160B6" w:rsidR="00296833" w:rsidRPr="00DD1F41" w:rsidRDefault="00914F1C">
      <w:pPr>
        <w:pStyle w:val="a5"/>
        <w:rPr>
          <w:b w:val="0"/>
          <w:bCs w:val="0"/>
          <w:color w:val="000000" w:themeColor="text1"/>
          <w:spacing w:val="-1"/>
        </w:rPr>
      </w:pPr>
      <w:r w:rsidRPr="00DD1F41">
        <w:rPr>
          <w:b w:val="0"/>
          <w:bCs w:val="0"/>
          <w:color w:val="000000" w:themeColor="text1"/>
          <w:spacing w:val="-1"/>
        </w:rPr>
        <w:t>麻しんに関する注意情報</w:t>
      </w:r>
    </w:p>
    <w:p w14:paraId="04651C5D" w14:textId="27544ECB" w:rsidR="00865E84" w:rsidRPr="007D1FD3" w:rsidRDefault="00582B23" w:rsidP="00657673">
      <w:pPr>
        <w:pStyle w:val="a5"/>
        <w:rPr>
          <w:rFonts w:asciiTheme="minorHAnsi" w:hAnsiTheme="minorHAnsi" w:cstheme="minorHAnsi"/>
          <w:b w:val="0"/>
          <w:bCs w:val="0"/>
          <w:color w:val="000000" w:themeColor="text1"/>
          <w:spacing w:val="-1"/>
        </w:rPr>
      </w:pPr>
      <w:r>
        <w:rPr>
          <w:rFonts w:asciiTheme="minorHAnsi" w:hAnsiTheme="minorHAnsi" w:cstheme="minorHAnsi"/>
          <w:b w:val="0"/>
          <w:bCs w:val="0"/>
          <w:color w:val="000000" w:themeColor="text1"/>
          <w:spacing w:val="-1"/>
        </w:rPr>
        <w:t>M</w:t>
      </w:r>
      <w:r w:rsidRPr="00DF07CC">
        <w:rPr>
          <w:rFonts w:asciiTheme="minorHAnsi" w:hAnsiTheme="minorHAnsi" w:cstheme="minorHAnsi"/>
          <w:b w:val="0"/>
          <w:bCs w:val="0"/>
          <w:color w:val="000000" w:themeColor="text1"/>
          <w:spacing w:val="-1"/>
        </w:rPr>
        <w:t xml:space="preserve">easles </w:t>
      </w:r>
      <w:r w:rsidR="005359C3" w:rsidRPr="00DF07CC">
        <w:rPr>
          <w:rFonts w:asciiTheme="minorHAnsi" w:hAnsiTheme="minorHAnsi" w:cstheme="minorHAnsi"/>
          <w:b w:val="0"/>
          <w:bCs w:val="0"/>
          <w:color w:val="000000" w:themeColor="text1"/>
          <w:spacing w:val="-1"/>
        </w:rPr>
        <w:t>Attention Warning</w:t>
      </w:r>
    </w:p>
    <w:p w14:paraId="4D1863F2" w14:textId="68C25F4C" w:rsidR="0056346B" w:rsidRPr="00DD1F41" w:rsidRDefault="00914F1C" w:rsidP="0056346B">
      <w:pPr>
        <w:spacing w:before="290"/>
        <w:ind w:left="397"/>
        <w:rPr>
          <w:color w:val="000000" w:themeColor="text1"/>
          <w:spacing w:val="-2"/>
          <w:sz w:val="23"/>
        </w:rPr>
      </w:pPr>
      <w:r w:rsidRPr="00DD1F41">
        <w:rPr>
          <w:color w:val="000000" w:themeColor="text1"/>
          <w:sz w:val="23"/>
        </w:rPr>
        <w:t>２月２４日にエティハド航空、関西空港、南海電鉄、ＴＲＩＡＬ（スーパー）</w:t>
      </w:r>
      <w:r w:rsidRPr="00DD1F41">
        <w:rPr>
          <w:color w:val="000000" w:themeColor="text1"/>
          <w:spacing w:val="-2"/>
          <w:sz w:val="23"/>
        </w:rPr>
        <w:t>を利用した方へ</w:t>
      </w:r>
      <w:r w:rsidR="0056346B" w:rsidRPr="00DD1F41">
        <w:rPr>
          <w:color w:val="000000" w:themeColor="text1"/>
          <w:spacing w:val="-2"/>
          <w:sz w:val="23"/>
        </w:rPr>
        <w:br/>
      </w:r>
      <w:r w:rsidR="0056346B" w:rsidRPr="00DF07CC">
        <w:rPr>
          <w:rFonts w:asciiTheme="minorHAnsi" w:hAnsiTheme="minorHAnsi" w:cstheme="minorHAnsi"/>
          <w:color w:val="000000" w:themeColor="text1"/>
          <w:spacing w:val="-2"/>
          <w:sz w:val="23"/>
        </w:rPr>
        <w:t>For those us</w:t>
      </w:r>
      <w:r w:rsidR="00582B23">
        <w:rPr>
          <w:rFonts w:asciiTheme="minorHAnsi" w:hAnsiTheme="minorHAnsi" w:cstheme="minorHAnsi"/>
          <w:color w:val="000000" w:themeColor="text1"/>
          <w:spacing w:val="-2"/>
          <w:sz w:val="23"/>
        </w:rPr>
        <w:t>ing</w:t>
      </w:r>
      <w:r w:rsidR="0056346B" w:rsidRPr="00DF07CC">
        <w:rPr>
          <w:rFonts w:asciiTheme="minorHAnsi" w:hAnsiTheme="minorHAnsi" w:cstheme="minorHAnsi"/>
          <w:color w:val="000000" w:themeColor="text1"/>
          <w:spacing w:val="-2"/>
          <w:sz w:val="23"/>
        </w:rPr>
        <w:t xml:space="preserve"> Etihad Airways, Kansai</w:t>
      </w:r>
      <w:r w:rsidR="000C0E4E" w:rsidRPr="00DF07CC">
        <w:rPr>
          <w:rFonts w:asciiTheme="minorHAnsi" w:hAnsiTheme="minorHAnsi" w:cstheme="minorHAnsi"/>
          <w:color w:val="000000" w:themeColor="text1"/>
          <w:spacing w:val="-2"/>
          <w:sz w:val="23"/>
        </w:rPr>
        <w:t xml:space="preserve"> International</w:t>
      </w:r>
      <w:r w:rsidR="0056346B" w:rsidRPr="00DF07CC">
        <w:rPr>
          <w:rFonts w:asciiTheme="minorHAnsi" w:hAnsiTheme="minorHAnsi" w:cstheme="minorHAnsi"/>
          <w:color w:val="000000" w:themeColor="text1"/>
          <w:spacing w:val="-2"/>
          <w:sz w:val="23"/>
        </w:rPr>
        <w:t xml:space="preserve"> Airport, Nankai Electric Railway, and </w:t>
      </w:r>
      <w:r w:rsidR="00582B23">
        <w:rPr>
          <w:rFonts w:asciiTheme="minorHAnsi" w:hAnsiTheme="minorHAnsi" w:cstheme="minorHAnsi"/>
          <w:color w:val="000000" w:themeColor="text1"/>
          <w:spacing w:val="-2"/>
          <w:sz w:val="23"/>
        </w:rPr>
        <w:t>S</w:t>
      </w:r>
      <w:r w:rsidR="0012667E" w:rsidRPr="00DF07CC">
        <w:rPr>
          <w:rFonts w:asciiTheme="minorHAnsi" w:hAnsiTheme="minorHAnsi" w:cstheme="minorHAnsi"/>
          <w:color w:val="000000" w:themeColor="text1"/>
          <w:spacing w:val="-2"/>
          <w:sz w:val="23"/>
        </w:rPr>
        <w:t>upermarket TRIAL on February 24, 2024.</w:t>
      </w:r>
    </w:p>
    <w:p w14:paraId="4DD7A54E" w14:textId="77777777" w:rsidR="00296833" w:rsidRPr="00DD1F41" w:rsidRDefault="00296833">
      <w:pPr>
        <w:spacing w:before="10" w:after="1"/>
        <w:rPr>
          <w:sz w:val="16"/>
        </w:rPr>
      </w:pPr>
    </w:p>
    <w:tbl>
      <w:tblPr>
        <w:tblStyle w:val="TableNormal1"/>
        <w:tblW w:w="0" w:type="auto"/>
        <w:tblInd w:w="3536"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1276"/>
        <w:gridCol w:w="5023"/>
      </w:tblGrid>
      <w:tr w:rsidR="00296833" w:rsidRPr="00DD1F41" w14:paraId="6277C8EF" w14:textId="77777777" w:rsidTr="00D47506">
        <w:trPr>
          <w:trHeight w:val="327"/>
        </w:trPr>
        <w:tc>
          <w:tcPr>
            <w:tcW w:w="1276" w:type="dxa"/>
            <w:tcBorders>
              <w:bottom w:val="nil"/>
            </w:tcBorders>
          </w:tcPr>
          <w:p w14:paraId="64ED909A" w14:textId="77777777" w:rsidR="00296833" w:rsidRPr="00DD1F41" w:rsidRDefault="00296833">
            <w:pPr>
              <w:pStyle w:val="TableParagraph"/>
              <w:ind w:left="0"/>
              <w:rPr>
                <w:rFonts w:ascii="Times New Roman"/>
                <w:sz w:val="18"/>
              </w:rPr>
            </w:pPr>
          </w:p>
        </w:tc>
        <w:tc>
          <w:tcPr>
            <w:tcW w:w="5023" w:type="dxa"/>
            <w:tcBorders>
              <w:bottom w:val="nil"/>
            </w:tcBorders>
          </w:tcPr>
          <w:p w14:paraId="08D15A09" w14:textId="0BD428A6" w:rsidR="00296833" w:rsidRPr="00D47506" w:rsidRDefault="00914F1C" w:rsidP="00D47506">
            <w:pPr>
              <w:pStyle w:val="TableParagraph"/>
              <w:spacing w:before="15" w:line="214" w:lineRule="exact"/>
              <w:ind w:left="40"/>
              <w:rPr>
                <w:rFonts w:eastAsia="PMingLiU"/>
                <w:spacing w:val="-1"/>
                <w:sz w:val="19"/>
                <w:lang w:eastAsia="zh-TW"/>
              </w:rPr>
            </w:pPr>
            <w:r w:rsidRPr="00DD1F41">
              <w:rPr>
                <w:spacing w:val="-1"/>
                <w:sz w:val="19"/>
                <w:lang w:eastAsia="zh-TW"/>
              </w:rPr>
              <w:t>健康医療部  保健医療室感染症</w:t>
            </w:r>
            <w:r w:rsidR="00A273E2">
              <w:rPr>
                <w:rFonts w:hint="eastAsia"/>
                <w:spacing w:val="-1"/>
                <w:sz w:val="19"/>
              </w:rPr>
              <w:t>対策企画課　防疫グループ</w:t>
            </w:r>
          </w:p>
        </w:tc>
      </w:tr>
      <w:tr w:rsidR="00296833" w:rsidRPr="00DD1F41" w14:paraId="3B80C8E8" w14:textId="77777777" w:rsidTr="008747AB">
        <w:trPr>
          <w:trHeight w:val="219"/>
        </w:trPr>
        <w:tc>
          <w:tcPr>
            <w:tcW w:w="1276" w:type="dxa"/>
            <w:tcBorders>
              <w:top w:val="nil"/>
              <w:bottom w:val="nil"/>
            </w:tcBorders>
          </w:tcPr>
          <w:p w14:paraId="28646579" w14:textId="2FBD41E4" w:rsidR="00296833" w:rsidRPr="00DD1F41" w:rsidRDefault="00015943">
            <w:pPr>
              <w:pStyle w:val="TableParagraph"/>
              <w:ind w:left="0"/>
              <w:rPr>
                <w:sz w:val="14"/>
              </w:rPr>
            </w:pPr>
            <w:r w:rsidRPr="00DD1F41">
              <w:rPr>
                <w:sz w:val="20"/>
                <w:szCs w:val="32"/>
              </w:rPr>
              <w:t>Contact</w:t>
            </w:r>
          </w:p>
        </w:tc>
        <w:tc>
          <w:tcPr>
            <w:tcW w:w="5023" w:type="dxa"/>
            <w:tcBorders>
              <w:top w:val="nil"/>
              <w:bottom w:val="nil"/>
            </w:tcBorders>
          </w:tcPr>
          <w:p w14:paraId="3D698F5D" w14:textId="77777777" w:rsidR="00823F7F" w:rsidRPr="00DF07CC" w:rsidRDefault="00823F7F">
            <w:pPr>
              <w:pStyle w:val="TableParagraph"/>
              <w:spacing w:line="200" w:lineRule="exact"/>
              <w:ind w:left="40"/>
              <w:rPr>
                <w:rFonts w:asciiTheme="minorHAnsi" w:hAnsiTheme="minorHAnsi" w:cstheme="minorHAnsi"/>
                <w:spacing w:val="2"/>
                <w:sz w:val="19"/>
              </w:rPr>
            </w:pPr>
            <w:r w:rsidRPr="00DF07CC">
              <w:rPr>
                <w:rFonts w:asciiTheme="minorHAnsi" w:hAnsiTheme="minorHAnsi" w:cstheme="minorHAnsi"/>
                <w:spacing w:val="2"/>
                <w:sz w:val="19"/>
              </w:rPr>
              <w:t xml:space="preserve">Department of </w:t>
            </w:r>
            <w:r w:rsidR="003F392C" w:rsidRPr="00DF07CC">
              <w:rPr>
                <w:rFonts w:asciiTheme="minorHAnsi" w:hAnsiTheme="minorHAnsi" w:cstheme="minorHAnsi"/>
                <w:spacing w:val="2"/>
                <w:sz w:val="19"/>
              </w:rPr>
              <w:t>Public Health and Medical Affairs</w:t>
            </w:r>
            <w:r w:rsidR="00FF214E" w:rsidRPr="00DF07CC">
              <w:rPr>
                <w:rFonts w:asciiTheme="minorHAnsi" w:hAnsiTheme="minorHAnsi" w:cstheme="minorHAnsi"/>
                <w:spacing w:val="2"/>
                <w:sz w:val="19"/>
              </w:rPr>
              <w:t>,</w:t>
            </w:r>
          </w:p>
          <w:p w14:paraId="78498DB1" w14:textId="21B96D19" w:rsidR="00E200B3" w:rsidRPr="00DF07CC" w:rsidRDefault="00E200B3">
            <w:pPr>
              <w:pStyle w:val="TableParagraph"/>
              <w:spacing w:line="200" w:lineRule="exact"/>
              <w:ind w:left="40"/>
              <w:rPr>
                <w:rFonts w:asciiTheme="minorHAnsi" w:hAnsiTheme="minorHAnsi" w:cstheme="minorHAnsi"/>
                <w:spacing w:val="2"/>
                <w:sz w:val="19"/>
              </w:rPr>
            </w:pPr>
            <w:r w:rsidRPr="00DF07CC">
              <w:rPr>
                <w:rFonts w:asciiTheme="minorHAnsi" w:hAnsiTheme="minorHAnsi" w:cstheme="minorHAnsi"/>
                <w:spacing w:val="2"/>
                <w:sz w:val="19"/>
              </w:rPr>
              <w:t xml:space="preserve">Public Health and Medical Administration Office Infectious Disease Control </w:t>
            </w:r>
            <w:r w:rsidR="00367CC6" w:rsidRPr="00DF07CC">
              <w:rPr>
                <w:rFonts w:asciiTheme="minorHAnsi" w:hAnsiTheme="minorHAnsi" w:cstheme="minorHAnsi"/>
                <w:spacing w:val="2"/>
                <w:sz w:val="19"/>
              </w:rPr>
              <w:t xml:space="preserve">Integrated Resort Promotion </w:t>
            </w:r>
            <w:r w:rsidR="00AE6C6A" w:rsidRPr="00DF07CC">
              <w:rPr>
                <w:rFonts w:asciiTheme="minorHAnsi" w:hAnsiTheme="minorHAnsi" w:cstheme="minorHAnsi"/>
                <w:spacing w:val="2"/>
                <w:sz w:val="19"/>
              </w:rPr>
              <w:t>Bureau Planning Division,</w:t>
            </w:r>
          </w:p>
          <w:p w14:paraId="1786D70D" w14:textId="3B1CB3BD" w:rsidR="00AE6C6A" w:rsidRPr="00DF07CC" w:rsidRDefault="00AE6C6A">
            <w:pPr>
              <w:pStyle w:val="TableParagraph"/>
              <w:spacing w:line="200" w:lineRule="exact"/>
              <w:ind w:left="40"/>
              <w:rPr>
                <w:rFonts w:asciiTheme="minorHAnsi" w:hAnsiTheme="minorHAnsi" w:cstheme="minorHAnsi"/>
                <w:spacing w:val="2"/>
                <w:sz w:val="19"/>
              </w:rPr>
            </w:pPr>
            <w:r w:rsidRPr="00DF07CC">
              <w:rPr>
                <w:rFonts w:asciiTheme="minorHAnsi" w:hAnsiTheme="minorHAnsi" w:cstheme="minorHAnsi"/>
                <w:spacing w:val="2"/>
                <w:sz w:val="19"/>
              </w:rPr>
              <w:t>Prevention Group</w:t>
            </w:r>
          </w:p>
          <w:p w14:paraId="569B0D29" w14:textId="16B5FE3D" w:rsidR="008A448E" w:rsidRPr="00DF07CC" w:rsidRDefault="008747AB">
            <w:pPr>
              <w:pStyle w:val="TableParagraph"/>
              <w:spacing w:line="200" w:lineRule="exact"/>
              <w:ind w:left="40"/>
              <w:rPr>
                <w:rFonts w:asciiTheme="minorHAnsi" w:hAnsiTheme="minorHAnsi" w:cstheme="minorHAnsi"/>
                <w:sz w:val="19"/>
              </w:rPr>
            </w:pPr>
            <w:r w:rsidRPr="00DF07CC">
              <w:rPr>
                <w:rFonts w:asciiTheme="minorHAnsi" w:hAnsiTheme="minorHAnsi" w:cstheme="minorHAnsi"/>
                <w:spacing w:val="-1"/>
                <w:sz w:val="19"/>
              </w:rPr>
              <w:t xml:space="preserve">Email address: </w:t>
            </w:r>
            <w:proofErr w:type="spellStart"/>
            <w:r w:rsidRPr="00DF07CC">
              <w:rPr>
                <w:rFonts w:asciiTheme="minorHAnsi" w:hAnsiTheme="minorHAnsi" w:cstheme="minorHAnsi"/>
                <w:color w:val="0033CC"/>
                <w:spacing w:val="-1"/>
                <w:sz w:val="19"/>
                <w:u w:val="single" w:color="0033CC"/>
              </w:rPr>
              <w:t>kansenshotaisaku</w:t>
            </w:r>
            <w:proofErr w:type="spellEnd"/>
            <w:r w:rsidRPr="00DF07CC">
              <w:rPr>
                <w:rFonts w:asciiTheme="minorHAnsi" w:hAnsiTheme="minorHAnsi" w:cstheme="minorHAnsi"/>
                <w:color w:val="0033CC"/>
                <w:spacing w:val="-1"/>
                <w:sz w:val="19"/>
                <w:u w:val="single" w:color="0033CC"/>
              </w:rPr>
              <w:t xml:space="preserve">- </w:t>
            </w:r>
            <w:hyperlink r:id="rId7">
              <w:r w:rsidRPr="00DF07CC">
                <w:rPr>
                  <w:rFonts w:asciiTheme="minorHAnsi" w:hAnsiTheme="minorHAnsi" w:cstheme="minorHAnsi"/>
                  <w:color w:val="0033CC"/>
                  <w:sz w:val="19"/>
                  <w:u w:val="thick" w:color="0033CC"/>
                </w:rPr>
                <w:t>g03@gbox.pref.osaka.lg.jp</w:t>
              </w:r>
            </w:hyperlink>
          </w:p>
          <w:p w14:paraId="0FB4F92E" w14:textId="77777777" w:rsidR="007A14C6" w:rsidRPr="00DF07CC" w:rsidRDefault="00786CA5">
            <w:pPr>
              <w:pStyle w:val="TableParagraph"/>
              <w:spacing w:line="200" w:lineRule="exact"/>
              <w:ind w:left="40"/>
              <w:rPr>
                <w:rFonts w:asciiTheme="minorHAnsi" w:hAnsiTheme="minorHAnsi" w:cstheme="minorHAnsi"/>
                <w:sz w:val="19"/>
              </w:rPr>
            </w:pPr>
            <w:r w:rsidRPr="00DF07CC">
              <w:rPr>
                <w:rFonts w:asciiTheme="minorHAnsi" w:hAnsiTheme="minorHAnsi" w:cstheme="minorHAnsi"/>
                <w:sz w:val="19"/>
              </w:rPr>
              <w:t xml:space="preserve">Dial-in number: +81 </w:t>
            </w:r>
            <w:r w:rsidR="00BC1307" w:rsidRPr="00DF07CC">
              <w:rPr>
                <w:rFonts w:asciiTheme="minorHAnsi" w:hAnsiTheme="minorHAnsi" w:cstheme="minorHAnsi"/>
                <w:sz w:val="19"/>
              </w:rPr>
              <w:t>6-6944-9156</w:t>
            </w:r>
          </w:p>
          <w:p w14:paraId="2E9594F8" w14:textId="47495083" w:rsidR="00BC1307" w:rsidRPr="00DD1F41" w:rsidRDefault="00BC1307">
            <w:pPr>
              <w:pStyle w:val="TableParagraph"/>
              <w:spacing w:line="200" w:lineRule="exact"/>
              <w:ind w:left="40"/>
              <w:rPr>
                <w:sz w:val="19"/>
              </w:rPr>
            </w:pPr>
          </w:p>
        </w:tc>
      </w:tr>
      <w:tr w:rsidR="00296833" w:rsidRPr="00DD1F41" w14:paraId="077F1D04" w14:textId="77777777" w:rsidTr="00D47506">
        <w:trPr>
          <w:trHeight w:val="893"/>
        </w:trPr>
        <w:tc>
          <w:tcPr>
            <w:tcW w:w="1276" w:type="dxa"/>
            <w:tcBorders>
              <w:top w:val="nil"/>
            </w:tcBorders>
          </w:tcPr>
          <w:p w14:paraId="3873A19E" w14:textId="6A0B001E" w:rsidR="00015943" w:rsidRPr="00DD1F41" w:rsidRDefault="00914F1C" w:rsidP="00015943">
            <w:pPr>
              <w:pStyle w:val="TableParagraph"/>
              <w:spacing w:before="9" w:line="211" w:lineRule="auto"/>
              <w:ind w:left="191" w:right="72" w:hanging="99"/>
              <w:rPr>
                <w:spacing w:val="-6"/>
                <w:sz w:val="19"/>
              </w:rPr>
            </w:pPr>
            <w:r w:rsidRPr="00DD1F41">
              <w:rPr>
                <w:spacing w:val="-4"/>
                <w:sz w:val="19"/>
              </w:rPr>
              <w:t>代表連</w:t>
            </w:r>
            <w:r w:rsidRPr="00DD1F41">
              <w:rPr>
                <w:spacing w:val="-6"/>
                <w:sz w:val="19"/>
              </w:rPr>
              <w:t>絡先</w:t>
            </w:r>
          </w:p>
        </w:tc>
        <w:tc>
          <w:tcPr>
            <w:tcW w:w="5023" w:type="dxa"/>
            <w:tcBorders>
              <w:top w:val="nil"/>
            </w:tcBorders>
          </w:tcPr>
          <w:p w14:paraId="4D5A295D" w14:textId="77777777" w:rsidR="00D47506" w:rsidRDefault="00914F1C">
            <w:pPr>
              <w:pStyle w:val="TableParagraph"/>
              <w:spacing w:before="2" w:line="213" w:lineRule="auto"/>
              <w:ind w:left="40" w:right="250"/>
              <w:rPr>
                <w:sz w:val="19"/>
              </w:rPr>
            </w:pPr>
            <w:r w:rsidRPr="00DD1F41">
              <w:rPr>
                <w:spacing w:val="-1"/>
                <w:sz w:val="19"/>
              </w:rPr>
              <w:t>ダイヤ</w:t>
            </w:r>
            <w:r w:rsidRPr="00DD1F41">
              <w:rPr>
                <w:sz w:val="19"/>
              </w:rPr>
              <w:t>ルイン番号：06-6944-9156</w:t>
            </w:r>
          </w:p>
          <w:p w14:paraId="31118098" w14:textId="6528127D" w:rsidR="00296833" w:rsidRPr="00DD1F41" w:rsidRDefault="00914F1C">
            <w:pPr>
              <w:pStyle w:val="TableParagraph"/>
              <w:spacing w:before="2" w:line="213" w:lineRule="auto"/>
              <w:ind w:left="40" w:right="250"/>
              <w:rPr>
                <w:sz w:val="19"/>
              </w:rPr>
            </w:pPr>
            <w:r w:rsidRPr="00DD1F41">
              <w:rPr>
                <w:spacing w:val="1"/>
                <w:sz w:val="19"/>
              </w:rPr>
              <w:t>メ</w:t>
            </w:r>
            <w:r w:rsidRPr="00DD1F41">
              <w:rPr>
                <w:spacing w:val="-3"/>
                <w:sz w:val="19"/>
              </w:rPr>
              <w:t>ー</w:t>
            </w:r>
            <w:r w:rsidRPr="00DD1F41">
              <w:rPr>
                <w:sz w:val="19"/>
              </w:rPr>
              <w:t>ルア</w:t>
            </w:r>
            <w:r w:rsidRPr="00DD1F41">
              <w:rPr>
                <w:spacing w:val="1"/>
                <w:sz w:val="19"/>
              </w:rPr>
              <w:t>ド</w:t>
            </w:r>
            <w:r w:rsidRPr="00DD1F41">
              <w:rPr>
                <w:spacing w:val="-1"/>
                <w:sz w:val="19"/>
              </w:rPr>
              <w:t>レス：</w:t>
            </w:r>
            <w:proofErr w:type="spellStart"/>
            <w:r w:rsidRPr="00DD1F41">
              <w:rPr>
                <w:color w:val="0033CC"/>
                <w:spacing w:val="-1"/>
                <w:sz w:val="19"/>
                <w:u w:val="single" w:color="0033CC"/>
              </w:rPr>
              <w:t>kansensh</w:t>
            </w:r>
            <w:r w:rsidRPr="00DD1F41">
              <w:rPr>
                <w:color w:val="0033CC"/>
                <w:spacing w:val="-3"/>
                <w:sz w:val="19"/>
                <w:u w:val="single" w:color="0033CC"/>
              </w:rPr>
              <w:t>o</w:t>
            </w:r>
            <w:r w:rsidRPr="00DD1F41">
              <w:rPr>
                <w:color w:val="0033CC"/>
                <w:spacing w:val="-1"/>
                <w:sz w:val="19"/>
                <w:u w:val="single" w:color="0033CC"/>
              </w:rPr>
              <w:t>t</w:t>
            </w:r>
            <w:r w:rsidRPr="00DD1F41">
              <w:rPr>
                <w:color w:val="0033CC"/>
                <w:spacing w:val="1"/>
                <w:sz w:val="19"/>
                <w:u w:val="single" w:color="0033CC"/>
              </w:rPr>
              <w:t>a</w:t>
            </w:r>
            <w:r w:rsidRPr="00DD1F41">
              <w:rPr>
                <w:color w:val="0033CC"/>
                <w:spacing w:val="-4"/>
                <w:w w:val="99"/>
                <w:sz w:val="19"/>
                <w:u w:val="single" w:color="0033CC"/>
              </w:rPr>
              <w:t>i</w:t>
            </w:r>
            <w:r w:rsidRPr="00DD1F41">
              <w:rPr>
                <w:color w:val="0033CC"/>
                <w:spacing w:val="-1"/>
                <w:sz w:val="19"/>
                <w:u w:val="single" w:color="0033CC"/>
              </w:rPr>
              <w:t>saku</w:t>
            </w:r>
            <w:proofErr w:type="spellEnd"/>
            <w:r w:rsidRPr="00DD1F41">
              <w:rPr>
                <w:color w:val="0033CC"/>
                <w:spacing w:val="-1"/>
                <w:sz w:val="19"/>
                <w:u w:val="single" w:color="0033CC"/>
              </w:rPr>
              <w:t>-</w:t>
            </w:r>
            <w:r w:rsidRPr="00DD1F41">
              <w:rPr>
                <w:color w:val="0033CC"/>
                <w:sz w:val="19"/>
              </w:rPr>
              <w:t xml:space="preserve"> </w:t>
            </w:r>
            <w:hyperlink r:id="rId8">
              <w:r w:rsidRPr="00DD1F41">
                <w:rPr>
                  <w:color w:val="0033CC"/>
                  <w:sz w:val="19"/>
                  <w:u w:val="thick" w:color="0033CC"/>
                </w:rPr>
                <w:t>g03</w:t>
              </w:r>
              <w:r w:rsidRPr="00DD1F41">
                <w:rPr>
                  <w:color w:val="0033CC"/>
                  <w:spacing w:val="-2"/>
                  <w:sz w:val="19"/>
                  <w:u w:val="thick" w:color="0033CC"/>
                </w:rPr>
                <w:t>@</w:t>
              </w:r>
              <w:r w:rsidRPr="00DD1F41">
                <w:rPr>
                  <w:color w:val="0033CC"/>
                  <w:sz w:val="19"/>
                  <w:u w:val="thick" w:color="0033CC"/>
                </w:rPr>
                <w:t>gb</w:t>
              </w:r>
              <w:r w:rsidRPr="00DD1F41">
                <w:rPr>
                  <w:color w:val="0033CC"/>
                  <w:spacing w:val="-2"/>
                  <w:sz w:val="19"/>
                  <w:u w:val="thick" w:color="0033CC"/>
                </w:rPr>
                <w:t>o</w:t>
              </w:r>
              <w:r w:rsidRPr="00DD1F41">
                <w:rPr>
                  <w:color w:val="0033CC"/>
                  <w:w w:val="99"/>
                  <w:sz w:val="19"/>
                  <w:u w:val="thick" w:color="0033CC"/>
                </w:rPr>
                <w:t>x</w:t>
              </w:r>
              <w:r w:rsidRPr="00DD1F41">
                <w:rPr>
                  <w:color w:val="0033CC"/>
                  <w:spacing w:val="1"/>
                  <w:w w:val="99"/>
                  <w:sz w:val="19"/>
                  <w:u w:val="thick" w:color="0033CC"/>
                </w:rPr>
                <w:t>.</w:t>
              </w:r>
              <w:r w:rsidRPr="00DD1F41">
                <w:rPr>
                  <w:color w:val="0033CC"/>
                  <w:spacing w:val="-2"/>
                  <w:sz w:val="19"/>
                  <w:u w:val="thick" w:color="0033CC"/>
                </w:rPr>
                <w:t>p</w:t>
              </w:r>
              <w:r w:rsidRPr="00DD1F41">
                <w:rPr>
                  <w:color w:val="0033CC"/>
                  <w:sz w:val="19"/>
                  <w:u w:val="thick" w:color="0033CC"/>
                </w:rPr>
                <w:t>re</w:t>
              </w:r>
              <w:r w:rsidRPr="00DD1F41">
                <w:rPr>
                  <w:color w:val="0033CC"/>
                  <w:spacing w:val="-1"/>
                  <w:sz w:val="19"/>
                  <w:u w:val="thick" w:color="0033CC"/>
                </w:rPr>
                <w:t>f</w:t>
              </w:r>
              <w:r w:rsidRPr="00DD1F41">
                <w:rPr>
                  <w:color w:val="0033CC"/>
                  <w:spacing w:val="1"/>
                  <w:w w:val="99"/>
                  <w:sz w:val="19"/>
                  <w:u w:val="thick" w:color="0033CC"/>
                </w:rPr>
                <w:t>.</w:t>
              </w:r>
              <w:r w:rsidRPr="00DD1F41">
                <w:rPr>
                  <w:color w:val="0033CC"/>
                  <w:spacing w:val="-2"/>
                  <w:sz w:val="19"/>
                  <w:u w:val="thick" w:color="0033CC"/>
                </w:rPr>
                <w:t>o</w:t>
              </w:r>
              <w:r w:rsidRPr="00DD1F41">
                <w:rPr>
                  <w:color w:val="0033CC"/>
                  <w:sz w:val="19"/>
                  <w:u w:val="thick" w:color="0033CC"/>
                </w:rPr>
                <w:t>saka</w:t>
              </w:r>
              <w:r w:rsidRPr="00DD1F41">
                <w:rPr>
                  <w:color w:val="0033CC"/>
                  <w:spacing w:val="1"/>
                  <w:sz w:val="19"/>
                  <w:u w:val="thick" w:color="0033CC"/>
                </w:rPr>
                <w:t>.</w:t>
              </w:r>
              <w:r w:rsidRPr="00DD1F41">
                <w:rPr>
                  <w:color w:val="0033CC"/>
                  <w:spacing w:val="-3"/>
                  <w:w w:val="99"/>
                  <w:sz w:val="19"/>
                  <w:u w:val="thick" w:color="0033CC"/>
                </w:rPr>
                <w:t>l</w:t>
              </w:r>
              <w:r w:rsidRPr="00DD1F41">
                <w:rPr>
                  <w:color w:val="0033CC"/>
                  <w:w w:val="99"/>
                  <w:sz w:val="19"/>
                  <w:u w:val="thick" w:color="0033CC"/>
                </w:rPr>
                <w:t>g</w:t>
              </w:r>
              <w:r w:rsidRPr="00DD1F41">
                <w:rPr>
                  <w:color w:val="0033CC"/>
                  <w:spacing w:val="1"/>
                  <w:w w:val="99"/>
                  <w:sz w:val="19"/>
                  <w:u w:val="thick" w:color="0033CC"/>
                </w:rPr>
                <w:t>.</w:t>
              </w:r>
              <w:r w:rsidRPr="00DD1F41">
                <w:rPr>
                  <w:color w:val="0033CC"/>
                  <w:spacing w:val="-2"/>
                  <w:w w:val="99"/>
                  <w:sz w:val="19"/>
                  <w:u w:val="thick" w:color="0033CC"/>
                </w:rPr>
                <w:t>j</w:t>
              </w:r>
              <w:r w:rsidRPr="00DD1F41">
                <w:rPr>
                  <w:color w:val="0033CC"/>
                  <w:sz w:val="19"/>
                  <w:u w:val="thick" w:color="0033CC"/>
                </w:rPr>
                <w:t>p</w:t>
              </w:r>
            </w:hyperlink>
          </w:p>
        </w:tc>
      </w:tr>
    </w:tbl>
    <w:p w14:paraId="3288D51B" w14:textId="77777777" w:rsidR="00296833" w:rsidRPr="00DD1F41" w:rsidRDefault="00296833">
      <w:pPr>
        <w:rPr>
          <w:sz w:val="20"/>
        </w:rPr>
      </w:pPr>
    </w:p>
    <w:p w14:paraId="46643E8E" w14:textId="77777777" w:rsidR="00296833" w:rsidRPr="00DD1F41" w:rsidRDefault="00296833">
      <w:pPr>
        <w:rPr>
          <w:sz w:val="20"/>
        </w:rPr>
      </w:pPr>
    </w:p>
    <w:p w14:paraId="0EC0ADF2" w14:textId="77777777" w:rsidR="00296833" w:rsidRPr="00DD1F41" w:rsidRDefault="00296833">
      <w:pPr>
        <w:spacing w:before="107"/>
        <w:rPr>
          <w:sz w:val="20"/>
        </w:rPr>
      </w:pPr>
    </w:p>
    <w:tbl>
      <w:tblPr>
        <w:tblStyle w:val="TableNormal1"/>
        <w:tblW w:w="0" w:type="auto"/>
        <w:tblInd w:w="263"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1440"/>
        <w:gridCol w:w="8131"/>
      </w:tblGrid>
      <w:tr w:rsidR="00296833" w:rsidRPr="00DF07CC" w14:paraId="5C83EA5E" w14:textId="77777777">
        <w:trPr>
          <w:trHeight w:val="285"/>
        </w:trPr>
        <w:tc>
          <w:tcPr>
            <w:tcW w:w="1440" w:type="dxa"/>
          </w:tcPr>
          <w:p w14:paraId="70EF8E90" w14:textId="77777777" w:rsidR="00296833" w:rsidRPr="00DF07CC" w:rsidRDefault="00914F1C">
            <w:pPr>
              <w:pStyle w:val="TableParagraph"/>
              <w:spacing w:before="12"/>
              <w:ind w:left="38"/>
              <w:rPr>
                <w:rFonts w:asciiTheme="minorHAnsi" w:hAnsiTheme="minorHAnsi" w:cstheme="minorHAnsi"/>
                <w:spacing w:val="-4"/>
                <w:sz w:val="19"/>
              </w:rPr>
            </w:pPr>
            <w:r w:rsidRPr="00DF07CC">
              <w:rPr>
                <w:rFonts w:asciiTheme="minorHAnsi" w:hAnsiTheme="minorHAnsi" w:cstheme="minorHAnsi"/>
                <w:spacing w:val="-4"/>
                <w:sz w:val="19"/>
              </w:rPr>
              <w:t>提供日</w:t>
            </w:r>
          </w:p>
          <w:p w14:paraId="10DDE705" w14:textId="364B8CED" w:rsidR="00A14E13" w:rsidRPr="00DF07CC" w:rsidRDefault="00A14E13">
            <w:pPr>
              <w:pStyle w:val="TableParagraph"/>
              <w:spacing w:before="12"/>
              <w:ind w:left="38"/>
              <w:rPr>
                <w:rFonts w:asciiTheme="minorHAnsi" w:hAnsiTheme="minorHAnsi" w:cstheme="minorHAnsi"/>
                <w:sz w:val="19"/>
              </w:rPr>
            </w:pPr>
            <w:r w:rsidRPr="00DF07CC">
              <w:rPr>
                <w:rFonts w:asciiTheme="minorHAnsi" w:hAnsiTheme="minorHAnsi" w:cstheme="minorHAnsi"/>
                <w:spacing w:val="-4"/>
                <w:sz w:val="19"/>
              </w:rPr>
              <w:t>Provided date</w:t>
            </w:r>
          </w:p>
        </w:tc>
        <w:tc>
          <w:tcPr>
            <w:tcW w:w="8131" w:type="dxa"/>
          </w:tcPr>
          <w:p w14:paraId="054BDD37" w14:textId="77777777" w:rsidR="00296833" w:rsidRPr="00DF07CC" w:rsidRDefault="00914F1C">
            <w:pPr>
              <w:pStyle w:val="TableParagraph"/>
              <w:spacing w:before="12"/>
              <w:rPr>
                <w:rFonts w:asciiTheme="minorHAnsi" w:hAnsiTheme="minorHAnsi" w:cstheme="minorHAnsi"/>
                <w:spacing w:val="-10"/>
                <w:sz w:val="19"/>
              </w:rPr>
            </w:pPr>
            <w:r w:rsidRPr="00DF07CC">
              <w:rPr>
                <w:rFonts w:asciiTheme="minorHAnsi" w:hAnsiTheme="minorHAnsi" w:cstheme="minorHAnsi"/>
                <w:sz w:val="19"/>
              </w:rPr>
              <w:t>2024</w:t>
            </w:r>
            <w:r w:rsidRPr="00DF07CC">
              <w:rPr>
                <w:rFonts w:asciiTheme="minorHAnsi" w:hAnsiTheme="minorHAnsi" w:cstheme="minorHAnsi"/>
                <w:sz w:val="19"/>
              </w:rPr>
              <w:t>年</w:t>
            </w:r>
            <w:r w:rsidRPr="00DF07CC">
              <w:rPr>
                <w:rFonts w:asciiTheme="minorHAnsi" w:hAnsiTheme="minorHAnsi" w:cstheme="minorHAnsi"/>
                <w:sz w:val="19"/>
              </w:rPr>
              <w:t>3</w:t>
            </w:r>
            <w:r w:rsidRPr="00DF07CC">
              <w:rPr>
                <w:rFonts w:asciiTheme="minorHAnsi" w:hAnsiTheme="minorHAnsi" w:cstheme="minorHAnsi"/>
                <w:sz w:val="19"/>
              </w:rPr>
              <w:t>月</w:t>
            </w:r>
            <w:r w:rsidRPr="00DF07CC">
              <w:rPr>
                <w:rFonts w:asciiTheme="minorHAnsi" w:hAnsiTheme="minorHAnsi" w:cstheme="minorHAnsi"/>
                <w:sz w:val="19"/>
              </w:rPr>
              <w:t>1</w:t>
            </w:r>
            <w:r w:rsidRPr="00DF07CC">
              <w:rPr>
                <w:rFonts w:asciiTheme="minorHAnsi" w:hAnsiTheme="minorHAnsi" w:cstheme="minorHAnsi"/>
                <w:spacing w:val="-10"/>
                <w:sz w:val="19"/>
              </w:rPr>
              <w:t>日</w:t>
            </w:r>
          </w:p>
          <w:p w14:paraId="2BF476F2" w14:textId="5E306168" w:rsidR="00A14E13" w:rsidRPr="00DF07CC" w:rsidRDefault="00A14E13">
            <w:pPr>
              <w:pStyle w:val="TableParagraph"/>
              <w:spacing w:before="12"/>
              <w:rPr>
                <w:rFonts w:asciiTheme="minorHAnsi" w:hAnsiTheme="minorHAnsi" w:cstheme="minorHAnsi"/>
                <w:sz w:val="19"/>
              </w:rPr>
            </w:pPr>
            <w:r w:rsidRPr="00DF07CC">
              <w:rPr>
                <w:rFonts w:asciiTheme="minorHAnsi" w:hAnsiTheme="minorHAnsi" w:cstheme="minorHAnsi"/>
                <w:spacing w:val="-10"/>
                <w:sz w:val="19"/>
              </w:rPr>
              <w:t>March 1, 2024</w:t>
            </w:r>
          </w:p>
        </w:tc>
      </w:tr>
      <w:tr w:rsidR="00296833" w:rsidRPr="00DF07CC" w14:paraId="505A3F54" w14:textId="77777777">
        <w:trPr>
          <w:trHeight w:val="266"/>
        </w:trPr>
        <w:tc>
          <w:tcPr>
            <w:tcW w:w="1440" w:type="dxa"/>
            <w:tcBorders>
              <w:bottom w:val="single" w:sz="8" w:space="0" w:color="CCCCCC"/>
            </w:tcBorders>
          </w:tcPr>
          <w:p w14:paraId="39BCA837" w14:textId="77777777" w:rsidR="00296833" w:rsidRPr="00DF07CC" w:rsidRDefault="00914F1C">
            <w:pPr>
              <w:pStyle w:val="TableParagraph"/>
              <w:spacing w:before="7" w:line="239" w:lineRule="exact"/>
              <w:ind w:left="38"/>
              <w:rPr>
                <w:rFonts w:asciiTheme="minorHAnsi" w:hAnsiTheme="minorHAnsi" w:cstheme="minorHAnsi"/>
                <w:spacing w:val="-3"/>
                <w:sz w:val="19"/>
              </w:rPr>
            </w:pPr>
            <w:r w:rsidRPr="00DF07CC">
              <w:rPr>
                <w:rFonts w:asciiTheme="minorHAnsi" w:hAnsiTheme="minorHAnsi" w:cstheme="minorHAnsi"/>
                <w:spacing w:val="-3"/>
                <w:sz w:val="19"/>
              </w:rPr>
              <w:t>提供時間</w:t>
            </w:r>
          </w:p>
          <w:p w14:paraId="4BC30ACA" w14:textId="3443517C" w:rsidR="00A14E13" w:rsidRPr="00DF07CC" w:rsidRDefault="00A14E13">
            <w:pPr>
              <w:pStyle w:val="TableParagraph"/>
              <w:spacing w:before="7" w:line="239" w:lineRule="exact"/>
              <w:ind w:left="38"/>
              <w:rPr>
                <w:rFonts w:asciiTheme="minorHAnsi" w:hAnsiTheme="minorHAnsi" w:cstheme="minorHAnsi"/>
                <w:sz w:val="19"/>
              </w:rPr>
            </w:pPr>
            <w:r w:rsidRPr="00DF07CC">
              <w:rPr>
                <w:rFonts w:asciiTheme="minorHAnsi" w:hAnsiTheme="minorHAnsi" w:cstheme="minorHAnsi"/>
                <w:spacing w:val="-3"/>
                <w:sz w:val="19"/>
              </w:rPr>
              <w:t>Provided time</w:t>
            </w:r>
          </w:p>
        </w:tc>
        <w:tc>
          <w:tcPr>
            <w:tcW w:w="8131" w:type="dxa"/>
            <w:tcBorders>
              <w:bottom w:val="single" w:sz="8" w:space="0" w:color="CCCCCC"/>
            </w:tcBorders>
          </w:tcPr>
          <w:p w14:paraId="484DDF64" w14:textId="77777777" w:rsidR="00296833" w:rsidRPr="00DF07CC" w:rsidRDefault="00914F1C">
            <w:pPr>
              <w:pStyle w:val="TableParagraph"/>
              <w:spacing w:before="7" w:line="239" w:lineRule="exact"/>
              <w:rPr>
                <w:rFonts w:asciiTheme="minorHAnsi" w:hAnsiTheme="minorHAnsi" w:cstheme="minorHAnsi"/>
                <w:spacing w:val="-10"/>
                <w:sz w:val="19"/>
              </w:rPr>
            </w:pPr>
            <w:r w:rsidRPr="00DF07CC">
              <w:rPr>
                <w:rFonts w:asciiTheme="minorHAnsi" w:hAnsiTheme="minorHAnsi" w:cstheme="minorHAnsi"/>
                <w:sz w:val="19"/>
              </w:rPr>
              <w:t>20</w:t>
            </w:r>
            <w:r w:rsidRPr="00DF07CC">
              <w:rPr>
                <w:rFonts w:asciiTheme="minorHAnsi" w:hAnsiTheme="minorHAnsi" w:cstheme="minorHAnsi"/>
                <w:sz w:val="19"/>
              </w:rPr>
              <w:t>時</w:t>
            </w:r>
            <w:r w:rsidRPr="00DF07CC">
              <w:rPr>
                <w:rFonts w:asciiTheme="minorHAnsi" w:hAnsiTheme="minorHAnsi" w:cstheme="minorHAnsi"/>
                <w:sz w:val="19"/>
              </w:rPr>
              <w:t>0</w:t>
            </w:r>
            <w:r w:rsidRPr="00DF07CC">
              <w:rPr>
                <w:rFonts w:asciiTheme="minorHAnsi" w:hAnsiTheme="minorHAnsi" w:cstheme="minorHAnsi"/>
                <w:spacing w:val="-10"/>
                <w:sz w:val="19"/>
              </w:rPr>
              <w:t>分</w:t>
            </w:r>
          </w:p>
          <w:p w14:paraId="1481BDC7" w14:textId="55F04E1C" w:rsidR="00A14E13" w:rsidRPr="00DF07CC" w:rsidRDefault="005F0189">
            <w:pPr>
              <w:pStyle w:val="TableParagraph"/>
              <w:spacing w:before="7" w:line="239" w:lineRule="exact"/>
              <w:rPr>
                <w:rFonts w:asciiTheme="minorHAnsi" w:hAnsiTheme="minorHAnsi" w:cstheme="minorHAnsi"/>
                <w:sz w:val="19"/>
              </w:rPr>
            </w:pPr>
            <w:r w:rsidRPr="00DF07CC">
              <w:rPr>
                <w:rFonts w:asciiTheme="minorHAnsi" w:hAnsiTheme="minorHAnsi" w:cstheme="minorHAnsi"/>
                <w:spacing w:val="-10"/>
                <w:sz w:val="19"/>
              </w:rPr>
              <w:t>8 :00 pm</w:t>
            </w:r>
          </w:p>
        </w:tc>
      </w:tr>
      <w:tr w:rsidR="00296833" w:rsidRPr="007D1FD3" w14:paraId="45A364B6" w14:textId="77777777">
        <w:trPr>
          <w:trHeight w:val="8325"/>
        </w:trPr>
        <w:tc>
          <w:tcPr>
            <w:tcW w:w="1440" w:type="dxa"/>
            <w:tcBorders>
              <w:bottom w:val="nil"/>
            </w:tcBorders>
          </w:tcPr>
          <w:p w14:paraId="5C643275" w14:textId="77777777" w:rsidR="00833DFA" w:rsidRPr="007D1FD3" w:rsidRDefault="00833DFA">
            <w:pPr>
              <w:pStyle w:val="TableParagraph"/>
              <w:spacing w:before="22"/>
              <w:ind w:left="38"/>
              <w:rPr>
                <w:rFonts w:asciiTheme="minorHAnsi" w:hAnsiTheme="minorHAnsi" w:cstheme="minorHAnsi"/>
                <w:b/>
                <w:spacing w:val="-5"/>
                <w:sz w:val="19"/>
              </w:rPr>
            </w:pPr>
            <w:r w:rsidRPr="007D1FD3">
              <w:rPr>
                <w:rFonts w:asciiTheme="minorHAnsi" w:hAnsiTheme="minorHAnsi" w:cstheme="minorHAnsi"/>
                <w:b/>
                <w:spacing w:val="-5"/>
                <w:sz w:val="19"/>
              </w:rPr>
              <w:lastRenderedPageBreak/>
              <w:t>Contents</w:t>
            </w:r>
          </w:p>
          <w:p w14:paraId="780C77CD" w14:textId="36CFC924" w:rsidR="00296833" w:rsidRPr="007D1FD3" w:rsidRDefault="00914F1C">
            <w:pPr>
              <w:pStyle w:val="TableParagraph"/>
              <w:spacing w:before="22"/>
              <w:ind w:left="38"/>
              <w:rPr>
                <w:rFonts w:asciiTheme="minorHAnsi" w:hAnsiTheme="minorHAnsi" w:cstheme="minorHAnsi"/>
                <w:b/>
                <w:spacing w:val="-5"/>
                <w:sz w:val="19"/>
              </w:rPr>
            </w:pPr>
            <w:r w:rsidRPr="007D1FD3">
              <w:rPr>
                <w:rFonts w:asciiTheme="minorHAnsi" w:hAnsiTheme="minorHAnsi" w:cstheme="minorHAnsi"/>
                <w:b/>
                <w:spacing w:val="-5"/>
                <w:sz w:val="19"/>
              </w:rPr>
              <w:t>内容</w:t>
            </w:r>
          </w:p>
          <w:p w14:paraId="7362B088" w14:textId="34C3B3C4" w:rsidR="00500115" w:rsidRPr="007D1FD3" w:rsidRDefault="00500115" w:rsidP="00500115">
            <w:pPr>
              <w:pStyle w:val="TableParagraph"/>
              <w:spacing w:before="22"/>
              <w:rPr>
                <w:rFonts w:asciiTheme="minorHAnsi" w:hAnsiTheme="minorHAnsi" w:cstheme="minorHAnsi"/>
                <w:b/>
                <w:sz w:val="19"/>
              </w:rPr>
            </w:pPr>
          </w:p>
        </w:tc>
        <w:tc>
          <w:tcPr>
            <w:tcW w:w="8131" w:type="dxa"/>
            <w:tcBorders>
              <w:bottom w:val="nil"/>
            </w:tcBorders>
          </w:tcPr>
          <w:p w14:paraId="4BF0FEDC" w14:textId="5F491F47" w:rsidR="00833DFA" w:rsidRPr="007D1FD3" w:rsidRDefault="0080458B" w:rsidP="0080458B">
            <w:pPr>
              <w:pStyle w:val="TableParagraph"/>
              <w:spacing w:before="43" w:line="213" w:lineRule="auto"/>
              <w:ind w:right="139"/>
              <w:rPr>
                <w:rFonts w:asciiTheme="minorHAnsi" w:hAnsiTheme="minorHAnsi" w:cstheme="minorHAnsi"/>
                <w:bCs/>
                <w:spacing w:val="-2"/>
                <w:sz w:val="21"/>
                <w:szCs w:val="28"/>
              </w:rPr>
            </w:pPr>
            <w:r w:rsidRPr="007D1FD3">
              <w:rPr>
                <w:rFonts w:asciiTheme="minorHAnsi" w:hAnsiTheme="minorHAnsi" w:cstheme="minorHAnsi"/>
                <w:bCs/>
                <w:spacing w:val="-2"/>
                <w:sz w:val="21"/>
                <w:szCs w:val="28"/>
              </w:rPr>
              <w:t xml:space="preserve">On February </w:t>
            </w:r>
            <w:r w:rsidR="008E1D30" w:rsidRPr="007D1FD3">
              <w:rPr>
                <w:rFonts w:asciiTheme="minorHAnsi" w:hAnsiTheme="minorHAnsi" w:cstheme="minorHAnsi"/>
                <w:bCs/>
                <w:spacing w:val="-2"/>
                <w:sz w:val="21"/>
                <w:szCs w:val="28"/>
              </w:rPr>
              <w:t xml:space="preserve">29, 2024, </w:t>
            </w:r>
            <w:r w:rsidR="000A755C" w:rsidRPr="007D1FD3">
              <w:rPr>
                <w:rFonts w:asciiTheme="minorHAnsi" w:hAnsiTheme="minorHAnsi" w:cstheme="minorHAnsi"/>
                <w:bCs/>
                <w:spacing w:val="-2"/>
                <w:sz w:val="21"/>
                <w:szCs w:val="28"/>
              </w:rPr>
              <w:t xml:space="preserve">a </w:t>
            </w:r>
            <w:r w:rsidR="003C2A18" w:rsidRPr="007D1FD3">
              <w:rPr>
                <w:rFonts w:asciiTheme="minorHAnsi" w:hAnsiTheme="minorHAnsi" w:cstheme="minorHAnsi"/>
                <w:bCs/>
                <w:spacing w:val="-2"/>
                <w:sz w:val="21"/>
                <w:szCs w:val="28"/>
              </w:rPr>
              <w:t xml:space="preserve">measles case was reported </w:t>
            </w:r>
            <w:r w:rsidR="006A3ABF">
              <w:rPr>
                <w:rFonts w:asciiTheme="minorHAnsi" w:hAnsiTheme="minorHAnsi" w:cstheme="minorHAnsi"/>
                <w:bCs/>
                <w:spacing w:val="-2"/>
                <w:sz w:val="21"/>
                <w:szCs w:val="28"/>
              </w:rPr>
              <w:t>by</w:t>
            </w:r>
            <w:r w:rsidR="0059035F" w:rsidRPr="007D1FD3">
              <w:rPr>
                <w:rFonts w:asciiTheme="minorHAnsi" w:hAnsiTheme="minorHAnsi" w:cstheme="minorHAnsi"/>
                <w:bCs/>
                <w:spacing w:val="-2"/>
                <w:sz w:val="21"/>
                <w:szCs w:val="28"/>
              </w:rPr>
              <w:t xml:space="preserve"> </w:t>
            </w:r>
            <w:r w:rsidR="00EF130F" w:rsidRPr="007D1FD3">
              <w:rPr>
                <w:rFonts w:asciiTheme="minorHAnsi" w:hAnsiTheme="minorHAnsi" w:cstheme="minorHAnsi"/>
                <w:bCs/>
                <w:spacing w:val="-2"/>
                <w:sz w:val="21"/>
                <w:szCs w:val="28"/>
              </w:rPr>
              <w:t xml:space="preserve">a medical institution </w:t>
            </w:r>
            <w:r w:rsidR="006A3ABF">
              <w:rPr>
                <w:rFonts w:asciiTheme="minorHAnsi" w:hAnsiTheme="minorHAnsi" w:cstheme="minorHAnsi"/>
                <w:bCs/>
                <w:spacing w:val="-2"/>
                <w:sz w:val="21"/>
                <w:szCs w:val="28"/>
              </w:rPr>
              <w:t>under</w:t>
            </w:r>
            <w:r w:rsidR="00EF130F" w:rsidRPr="007D1FD3">
              <w:rPr>
                <w:rFonts w:asciiTheme="minorHAnsi" w:hAnsiTheme="minorHAnsi" w:cstheme="minorHAnsi"/>
                <w:bCs/>
                <w:spacing w:val="-2"/>
                <w:sz w:val="21"/>
                <w:szCs w:val="28"/>
              </w:rPr>
              <w:t xml:space="preserve"> the</w:t>
            </w:r>
            <w:r w:rsidR="00932B53" w:rsidRPr="007D1FD3">
              <w:rPr>
                <w:rFonts w:asciiTheme="minorHAnsi" w:hAnsiTheme="minorHAnsi" w:cstheme="minorHAnsi"/>
                <w:bCs/>
                <w:spacing w:val="-2"/>
                <w:sz w:val="21"/>
                <w:szCs w:val="28"/>
              </w:rPr>
              <w:t xml:space="preserve"> jurisdiction </w:t>
            </w:r>
            <w:r w:rsidR="00B259FF" w:rsidRPr="007D1FD3">
              <w:rPr>
                <w:rFonts w:asciiTheme="minorHAnsi" w:hAnsiTheme="minorHAnsi" w:cstheme="minorHAnsi"/>
                <w:bCs/>
                <w:spacing w:val="-2"/>
                <w:sz w:val="21"/>
                <w:szCs w:val="28"/>
              </w:rPr>
              <w:t>of</w:t>
            </w:r>
            <w:r w:rsidR="00EF130F" w:rsidRPr="007D1FD3">
              <w:rPr>
                <w:rFonts w:asciiTheme="minorHAnsi" w:hAnsiTheme="minorHAnsi" w:cstheme="minorHAnsi"/>
                <w:bCs/>
                <w:spacing w:val="-2"/>
                <w:sz w:val="21"/>
                <w:szCs w:val="28"/>
              </w:rPr>
              <w:t xml:space="preserve"> </w:t>
            </w:r>
            <w:r w:rsidR="006A3ABF">
              <w:rPr>
                <w:rFonts w:asciiTheme="minorHAnsi" w:hAnsiTheme="minorHAnsi" w:cstheme="minorHAnsi"/>
                <w:bCs/>
                <w:spacing w:val="-2"/>
                <w:sz w:val="21"/>
                <w:szCs w:val="28"/>
              </w:rPr>
              <w:t xml:space="preserve">the </w:t>
            </w:r>
            <w:r w:rsidR="00EF130F" w:rsidRPr="007D1FD3">
              <w:rPr>
                <w:rFonts w:asciiTheme="minorHAnsi" w:hAnsiTheme="minorHAnsi" w:cstheme="minorHAnsi"/>
                <w:bCs/>
                <w:spacing w:val="-2"/>
                <w:sz w:val="21"/>
                <w:szCs w:val="28"/>
              </w:rPr>
              <w:t>Higashi-Osaka City Public Health Center</w:t>
            </w:r>
            <w:r w:rsidR="00B614B1" w:rsidRPr="007D1FD3">
              <w:rPr>
                <w:rFonts w:asciiTheme="minorHAnsi" w:hAnsiTheme="minorHAnsi" w:cstheme="minorHAnsi"/>
                <w:bCs/>
                <w:spacing w:val="-2"/>
                <w:sz w:val="21"/>
                <w:szCs w:val="28"/>
              </w:rPr>
              <w:t xml:space="preserve"> </w:t>
            </w:r>
            <w:r w:rsidR="00932B53" w:rsidRPr="007D1FD3">
              <w:rPr>
                <w:rFonts w:asciiTheme="minorHAnsi" w:hAnsiTheme="minorHAnsi" w:cstheme="minorHAnsi"/>
                <w:bCs/>
                <w:spacing w:val="-2"/>
                <w:sz w:val="21"/>
                <w:szCs w:val="28"/>
              </w:rPr>
              <w:t xml:space="preserve">and </w:t>
            </w:r>
            <w:r w:rsidR="001F2F81" w:rsidRPr="007D1FD3">
              <w:rPr>
                <w:rFonts w:asciiTheme="minorHAnsi" w:hAnsiTheme="minorHAnsi" w:cstheme="minorHAnsi"/>
                <w:bCs/>
                <w:spacing w:val="-2"/>
                <w:sz w:val="21"/>
                <w:szCs w:val="28"/>
              </w:rPr>
              <w:t xml:space="preserve">an </w:t>
            </w:r>
            <w:r w:rsidR="00DC77A6" w:rsidRPr="007D1FD3">
              <w:rPr>
                <w:rFonts w:asciiTheme="minorHAnsi" w:hAnsiTheme="minorHAnsi" w:cstheme="minorHAnsi"/>
                <w:bCs/>
                <w:spacing w:val="-2"/>
                <w:sz w:val="21"/>
                <w:szCs w:val="28"/>
              </w:rPr>
              <w:t xml:space="preserve">epidemiological </w:t>
            </w:r>
            <w:r w:rsidR="001F2F81" w:rsidRPr="007D1FD3">
              <w:rPr>
                <w:rFonts w:asciiTheme="minorHAnsi" w:hAnsiTheme="minorHAnsi" w:cstheme="minorHAnsi"/>
                <w:bCs/>
                <w:spacing w:val="-2"/>
                <w:sz w:val="21"/>
                <w:szCs w:val="28"/>
              </w:rPr>
              <w:t xml:space="preserve">investigation was </w:t>
            </w:r>
            <w:r w:rsidR="00527190" w:rsidRPr="007D1FD3">
              <w:rPr>
                <w:rFonts w:asciiTheme="minorHAnsi" w:hAnsiTheme="minorHAnsi" w:cstheme="minorHAnsi"/>
                <w:bCs/>
                <w:spacing w:val="-2"/>
                <w:sz w:val="21"/>
                <w:szCs w:val="28"/>
              </w:rPr>
              <w:t>conduct</w:t>
            </w:r>
            <w:r w:rsidR="001F2F81" w:rsidRPr="007D1FD3">
              <w:rPr>
                <w:rFonts w:asciiTheme="minorHAnsi" w:hAnsiTheme="minorHAnsi" w:cstheme="minorHAnsi"/>
                <w:bCs/>
                <w:spacing w:val="-2"/>
                <w:sz w:val="21"/>
                <w:szCs w:val="28"/>
              </w:rPr>
              <w:t>ed.</w:t>
            </w:r>
          </w:p>
          <w:p w14:paraId="3137B910" w14:textId="1415E8B4" w:rsidR="001F2F81" w:rsidRPr="007D1FD3" w:rsidRDefault="001F2F81" w:rsidP="0080458B">
            <w:pPr>
              <w:pStyle w:val="TableParagraph"/>
              <w:spacing w:before="43" w:line="213" w:lineRule="auto"/>
              <w:ind w:right="139"/>
              <w:rPr>
                <w:rFonts w:asciiTheme="minorHAnsi" w:hAnsiTheme="minorHAnsi" w:cstheme="minorHAnsi"/>
                <w:bCs/>
                <w:spacing w:val="-2"/>
                <w:sz w:val="21"/>
                <w:szCs w:val="28"/>
              </w:rPr>
            </w:pPr>
            <w:r w:rsidRPr="007D1FD3">
              <w:rPr>
                <w:rFonts w:asciiTheme="minorHAnsi" w:hAnsiTheme="minorHAnsi" w:cstheme="minorHAnsi"/>
                <w:bCs/>
                <w:spacing w:val="-2"/>
                <w:sz w:val="21"/>
                <w:szCs w:val="28"/>
              </w:rPr>
              <w:t xml:space="preserve">As a result of </w:t>
            </w:r>
            <w:r w:rsidR="00527190" w:rsidRPr="007D1FD3">
              <w:rPr>
                <w:rFonts w:asciiTheme="minorHAnsi" w:hAnsiTheme="minorHAnsi" w:cstheme="minorHAnsi"/>
                <w:bCs/>
                <w:spacing w:val="-2"/>
                <w:sz w:val="21"/>
                <w:szCs w:val="28"/>
              </w:rPr>
              <w:t>the</w:t>
            </w:r>
            <w:r w:rsidRPr="007D1FD3">
              <w:rPr>
                <w:rFonts w:asciiTheme="minorHAnsi" w:hAnsiTheme="minorHAnsi" w:cstheme="minorHAnsi"/>
                <w:bCs/>
                <w:spacing w:val="-2"/>
                <w:sz w:val="21"/>
                <w:szCs w:val="28"/>
              </w:rPr>
              <w:t xml:space="preserve"> </w:t>
            </w:r>
            <w:r w:rsidR="00DF07CC" w:rsidRPr="007D1FD3">
              <w:rPr>
                <w:rFonts w:asciiTheme="minorHAnsi" w:hAnsiTheme="minorHAnsi" w:cstheme="minorHAnsi" w:hint="eastAsia"/>
                <w:bCs/>
                <w:spacing w:val="-2"/>
                <w:sz w:val="21"/>
                <w:szCs w:val="28"/>
              </w:rPr>
              <w:t>i</w:t>
            </w:r>
            <w:r w:rsidR="00DF07CC" w:rsidRPr="007D1FD3">
              <w:rPr>
                <w:rFonts w:asciiTheme="minorHAnsi" w:hAnsiTheme="minorHAnsi" w:cstheme="minorHAnsi"/>
                <w:bCs/>
                <w:spacing w:val="-2"/>
                <w:sz w:val="21"/>
                <w:szCs w:val="28"/>
              </w:rPr>
              <w:t xml:space="preserve">nvestigation </w:t>
            </w:r>
            <w:r w:rsidR="00580B8C" w:rsidRPr="007D1FD3">
              <w:rPr>
                <w:rFonts w:asciiTheme="minorHAnsi" w:hAnsiTheme="minorHAnsi" w:cstheme="minorHAnsi"/>
                <w:bCs/>
                <w:spacing w:val="-2"/>
                <w:sz w:val="21"/>
                <w:szCs w:val="28"/>
              </w:rPr>
              <w:t xml:space="preserve">conducted </w:t>
            </w:r>
            <w:r w:rsidR="00F76EB1" w:rsidRPr="007D1FD3">
              <w:rPr>
                <w:rFonts w:asciiTheme="minorHAnsi" w:hAnsiTheme="minorHAnsi" w:cstheme="minorHAnsi"/>
                <w:bCs/>
                <w:spacing w:val="-2"/>
                <w:sz w:val="21"/>
                <w:szCs w:val="28"/>
              </w:rPr>
              <w:t xml:space="preserve">by the Higashi-Osaka City Public Health Center, the </w:t>
            </w:r>
            <w:r w:rsidR="00F752AD" w:rsidRPr="007D1FD3">
              <w:rPr>
                <w:rFonts w:asciiTheme="minorHAnsi" w:hAnsiTheme="minorHAnsi" w:cstheme="minorHAnsi"/>
                <w:bCs/>
                <w:spacing w:val="-2"/>
                <w:sz w:val="21"/>
                <w:szCs w:val="28"/>
              </w:rPr>
              <w:t>case</w:t>
            </w:r>
            <w:r w:rsidR="006A3ABF">
              <w:rPr>
                <w:rFonts w:asciiTheme="minorHAnsi" w:hAnsiTheme="minorHAnsi" w:cstheme="minorHAnsi"/>
                <w:bCs/>
                <w:spacing w:val="-2"/>
                <w:sz w:val="21"/>
                <w:szCs w:val="28"/>
              </w:rPr>
              <w:t xml:space="preserve"> was found to have used </w:t>
            </w:r>
            <w:r w:rsidR="00FA7357" w:rsidRPr="007D1FD3">
              <w:rPr>
                <w:rFonts w:asciiTheme="minorHAnsi" w:hAnsiTheme="minorHAnsi" w:cstheme="minorHAnsi"/>
                <w:bCs/>
                <w:spacing w:val="-2"/>
                <w:sz w:val="21"/>
                <w:szCs w:val="28"/>
              </w:rPr>
              <w:t xml:space="preserve"> the following facilities, and it has been determined the possibility of contact with a large number of </w:t>
            </w:r>
            <w:r w:rsidR="00731220" w:rsidRPr="007D1FD3">
              <w:rPr>
                <w:rFonts w:asciiTheme="minorHAnsi" w:hAnsiTheme="minorHAnsi" w:cstheme="minorHAnsi"/>
                <w:bCs/>
                <w:spacing w:val="-2"/>
                <w:sz w:val="21"/>
                <w:szCs w:val="28"/>
              </w:rPr>
              <w:t xml:space="preserve">unspecified individuals. </w:t>
            </w:r>
            <w:r w:rsidR="00BB75EE" w:rsidRPr="007D1FD3">
              <w:rPr>
                <w:rFonts w:asciiTheme="minorHAnsi" w:hAnsiTheme="minorHAnsi" w:cstheme="minorHAnsi"/>
                <w:bCs/>
                <w:spacing w:val="-2"/>
                <w:sz w:val="21"/>
                <w:szCs w:val="28"/>
              </w:rPr>
              <w:t>Therefore,</w:t>
            </w:r>
            <w:r w:rsidR="00731220" w:rsidRPr="007D1FD3">
              <w:rPr>
                <w:rFonts w:asciiTheme="minorHAnsi" w:hAnsiTheme="minorHAnsi" w:cstheme="minorHAnsi"/>
                <w:bCs/>
                <w:spacing w:val="-2"/>
                <w:sz w:val="21"/>
                <w:szCs w:val="28"/>
              </w:rPr>
              <w:t xml:space="preserve"> we are issuing a board</w:t>
            </w:r>
            <w:r w:rsidR="006A3ABF">
              <w:rPr>
                <w:rFonts w:asciiTheme="minorHAnsi" w:hAnsiTheme="minorHAnsi" w:cstheme="minorHAnsi"/>
                <w:bCs/>
                <w:spacing w:val="-2"/>
                <w:sz w:val="21"/>
                <w:szCs w:val="28"/>
              </w:rPr>
              <w:t xml:space="preserve"> warning</w:t>
            </w:r>
            <w:r w:rsidR="00731220" w:rsidRPr="007D1FD3">
              <w:rPr>
                <w:rFonts w:asciiTheme="minorHAnsi" w:hAnsiTheme="minorHAnsi" w:cstheme="minorHAnsi"/>
                <w:bCs/>
                <w:spacing w:val="-2"/>
                <w:sz w:val="21"/>
                <w:szCs w:val="28"/>
              </w:rPr>
              <w:t>.</w:t>
            </w:r>
          </w:p>
          <w:p w14:paraId="2C1B591A" w14:textId="0AF09E2E" w:rsidR="00296833" w:rsidRPr="007D1FD3" w:rsidRDefault="00914F1C">
            <w:pPr>
              <w:pStyle w:val="TableParagraph"/>
              <w:spacing w:before="43" w:line="213" w:lineRule="auto"/>
              <w:ind w:right="139" w:firstLine="127"/>
              <w:rPr>
                <w:rFonts w:asciiTheme="minorHAnsi" w:hAnsiTheme="minorHAnsi" w:cstheme="minorHAnsi"/>
                <w:b/>
                <w:sz w:val="19"/>
              </w:rPr>
            </w:pPr>
            <w:r w:rsidRPr="007D1FD3">
              <w:rPr>
                <w:rFonts w:asciiTheme="minorHAnsi" w:hAnsiTheme="minorHAnsi" w:cstheme="minorHAnsi"/>
                <w:b/>
                <w:spacing w:val="-2"/>
                <w:sz w:val="19"/>
              </w:rPr>
              <w:t>令和６年２月２９日、東大阪市保健所管内の医療機関から、麻しん（はしか）の発生届があり、調査を開始しました。</w:t>
            </w:r>
          </w:p>
          <w:p w14:paraId="3036127D" w14:textId="77777777" w:rsidR="00296833" w:rsidRPr="007D1FD3" w:rsidRDefault="00914F1C">
            <w:pPr>
              <w:pStyle w:val="TableParagraph"/>
              <w:spacing w:before="4" w:line="211" w:lineRule="auto"/>
              <w:ind w:right="124" w:firstLine="127"/>
              <w:rPr>
                <w:rFonts w:asciiTheme="minorHAnsi" w:hAnsiTheme="minorHAnsi" w:cstheme="minorHAnsi"/>
                <w:b/>
                <w:sz w:val="19"/>
              </w:rPr>
            </w:pPr>
            <w:r w:rsidRPr="007D1FD3">
              <w:rPr>
                <w:rFonts w:asciiTheme="minorHAnsi" w:hAnsiTheme="minorHAnsi" w:cstheme="minorHAnsi"/>
                <w:b/>
                <w:spacing w:val="-2"/>
                <w:sz w:val="19"/>
              </w:rPr>
              <w:t>東大阪市保健所で当該患者の疫学調査を行った結果、下記施設を利用しており、不特定の方と接触している可能性があることが判明しましたので、広く注意喚起をするものです。</w:t>
            </w:r>
          </w:p>
          <w:p w14:paraId="2CA61BC8" w14:textId="5DF66340" w:rsidR="009E16DD" w:rsidRPr="007D1FD3" w:rsidRDefault="009E16DD" w:rsidP="009E16DD">
            <w:pPr>
              <w:pStyle w:val="TableParagraph"/>
              <w:spacing w:before="202" w:line="233" w:lineRule="exact"/>
              <w:ind w:left="0"/>
              <w:rPr>
                <w:rFonts w:asciiTheme="minorHAnsi" w:hAnsiTheme="minorHAnsi" w:cstheme="minorHAnsi"/>
                <w:bCs/>
                <w:spacing w:val="-4"/>
                <w:sz w:val="21"/>
                <w:szCs w:val="28"/>
              </w:rPr>
            </w:pPr>
            <w:r w:rsidRPr="007D1FD3">
              <w:rPr>
                <w:rFonts w:asciiTheme="minorHAnsi" w:hAnsiTheme="minorHAnsi" w:cstheme="minorHAnsi" w:hint="cs"/>
                <w:bCs/>
                <w:spacing w:val="-4"/>
                <w:sz w:val="21"/>
                <w:szCs w:val="28"/>
              </w:rPr>
              <w:t>1</w:t>
            </w:r>
            <w:r w:rsidRPr="007D1FD3">
              <w:rPr>
                <w:rFonts w:asciiTheme="minorHAnsi" w:hAnsiTheme="minorHAnsi" w:cstheme="minorHAnsi"/>
                <w:bCs/>
                <w:spacing w:val="-4"/>
                <w:sz w:val="21"/>
                <w:szCs w:val="28"/>
              </w:rPr>
              <w:t>. Overview of the case</w:t>
            </w:r>
          </w:p>
          <w:p w14:paraId="553F8138" w14:textId="55A6B455" w:rsidR="009E16DD" w:rsidRPr="007D1FD3" w:rsidRDefault="009E16DD" w:rsidP="009E16DD">
            <w:pPr>
              <w:pStyle w:val="TableParagraph"/>
              <w:spacing w:before="202" w:line="233" w:lineRule="exact"/>
              <w:ind w:left="0"/>
              <w:rPr>
                <w:rFonts w:asciiTheme="minorHAnsi" w:hAnsiTheme="minorHAnsi" w:cstheme="minorHAnsi"/>
                <w:bCs/>
                <w:spacing w:val="-4"/>
                <w:sz w:val="21"/>
                <w:szCs w:val="28"/>
              </w:rPr>
            </w:pPr>
            <w:r w:rsidRPr="007D1FD3">
              <w:rPr>
                <w:rFonts w:asciiTheme="minorHAnsi" w:hAnsiTheme="minorHAnsi" w:cstheme="minorHAnsi" w:hint="eastAsia"/>
                <w:bCs/>
                <w:spacing w:val="-4"/>
                <w:sz w:val="21"/>
                <w:szCs w:val="28"/>
              </w:rPr>
              <w:t>(</w:t>
            </w:r>
            <w:r w:rsidRPr="007D1FD3">
              <w:rPr>
                <w:rFonts w:asciiTheme="minorHAnsi" w:hAnsiTheme="minorHAnsi" w:cstheme="minorHAnsi"/>
                <w:bCs/>
                <w:spacing w:val="-4"/>
                <w:sz w:val="21"/>
                <w:szCs w:val="28"/>
              </w:rPr>
              <w:t>1)</w:t>
            </w:r>
            <w:r w:rsidR="00C15334" w:rsidRPr="007D1FD3">
              <w:rPr>
                <w:rFonts w:asciiTheme="minorHAnsi" w:hAnsiTheme="minorHAnsi" w:cstheme="minorHAnsi"/>
                <w:bCs/>
                <w:spacing w:val="-4"/>
                <w:sz w:val="21"/>
                <w:szCs w:val="28"/>
              </w:rPr>
              <w:t xml:space="preserve"> </w:t>
            </w:r>
            <w:r w:rsidR="004F1273" w:rsidRPr="007D1FD3">
              <w:rPr>
                <w:rFonts w:asciiTheme="minorHAnsi" w:hAnsiTheme="minorHAnsi" w:cstheme="minorHAnsi"/>
                <w:bCs/>
                <w:spacing w:val="-4"/>
                <w:sz w:val="21"/>
                <w:szCs w:val="28"/>
              </w:rPr>
              <w:t>A</w:t>
            </w:r>
            <w:r w:rsidRPr="007D1FD3">
              <w:rPr>
                <w:rFonts w:asciiTheme="minorHAnsi" w:hAnsiTheme="minorHAnsi" w:cstheme="minorHAnsi"/>
                <w:bCs/>
                <w:spacing w:val="-4"/>
                <w:sz w:val="21"/>
                <w:szCs w:val="28"/>
              </w:rPr>
              <w:t xml:space="preserve">ge/ sex: </w:t>
            </w:r>
            <w:r w:rsidR="00C15334" w:rsidRPr="007D1FD3">
              <w:rPr>
                <w:rFonts w:asciiTheme="minorHAnsi" w:hAnsiTheme="minorHAnsi" w:cstheme="minorHAnsi"/>
                <w:bCs/>
                <w:spacing w:val="-4"/>
                <w:sz w:val="21"/>
                <w:szCs w:val="28"/>
              </w:rPr>
              <w:t>20’s/ Male</w:t>
            </w:r>
          </w:p>
          <w:p w14:paraId="02CCBD1F" w14:textId="77777777" w:rsidR="00405051" w:rsidRPr="007D1FD3" w:rsidRDefault="00C15334" w:rsidP="009E16DD">
            <w:pPr>
              <w:pStyle w:val="TableParagraph"/>
              <w:spacing w:before="202" w:line="233" w:lineRule="exact"/>
              <w:ind w:left="0"/>
              <w:rPr>
                <w:rFonts w:asciiTheme="minorHAnsi" w:hAnsiTheme="minorHAnsi" w:cstheme="minorHAnsi"/>
                <w:bCs/>
                <w:spacing w:val="-4"/>
                <w:sz w:val="21"/>
                <w:szCs w:val="28"/>
              </w:rPr>
            </w:pPr>
            <w:r w:rsidRPr="007D1FD3">
              <w:rPr>
                <w:rFonts w:asciiTheme="minorHAnsi" w:hAnsiTheme="minorHAnsi" w:cstheme="minorHAnsi" w:hint="eastAsia"/>
                <w:bCs/>
                <w:spacing w:val="-4"/>
                <w:sz w:val="21"/>
                <w:szCs w:val="28"/>
              </w:rPr>
              <w:t>(</w:t>
            </w:r>
            <w:r w:rsidRPr="007D1FD3">
              <w:rPr>
                <w:rFonts w:asciiTheme="minorHAnsi" w:hAnsiTheme="minorHAnsi" w:cstheme="minorHAnsi"/>
                <w:bCs/>
                <w:spacing w:val="-4"/>
                <w:sz w:val="21"/>
                <w:szCs w:val="28"/>
              </w:rPr>
              <w:t xml:space="preserve">2) </w:t>
            </w:r>
            <w:r w:rsidR="004F1273" w:rsidRPr="007D1FD3">
              <w:rPr>
                <w:rFonts w:asciiTheme="minorHAnsi" w:hAnsiTheme="minorHAnsi" w:cstheme="minorHAnsi"/>
                <w:bCs/>
                <w:spacing w:val="-4"/>
                <w:sz w:val="21"/>
                <w:szCs w:val="28"/>
              </w:rPr>
              <w:t xml:space="preserve">Symptoms: Fever, cough, </w:t>
            </w:r>
            <w:r w:rsidR="00FC6F66" w:rsidRPr="007D1FD3">
              <w:rPr>
                <w:rFonts w:asciiTheme="minorHAnsi" w:hAnsiTheme="minorHAnsi" w:cstheme="minorHAnsi"/>
                <w:bCs/>
                <w:spacing w:val="-4"/>
                <w:sz w:val="21"/>
                <w:szCs w:val="28"/>
              </w:rPr>
              <w:t xml:space="preserve">runny nose, </w:t>
            </w:r>
            <w:r w:rsidR="004545F3" w:rsidRPr="007D1FD3">
              <w:rPr>
                <w:rFonts w:asciiTheme="minorHAnsi" w:hAnsiTheme="minorHAnsi" w:cstheme="minorHAnsi"/>
                <w:bCs/>
                <w:spacing w:val="-4"/>
                <w:sz w:val="21"/>
                <w:szCs w:val="28"/>
              </w:rPr>
              <w:t xml:space="preserve">red eyes, rash and </w:t>
            </w:r>
            <w:r w:rsidR="001F0172" w:rsidRPr="007D1FD3">
              <w:rPr>
                <w:rFonts w:asciiTheme="minorHAnsi" w:hAnsiTheme="minorHAnsi" w:cstheme="minorHAnsi"/>
                <w:bCs/>
                <w:spacing w:val="-4"/>
                <w:sz w:val="21"/>
                <w:szCs w:val="28"/>
              </w:rPr>
              <w:t xml:space="preserve">diarrhea </w:t>
            </w:r>
            <w:r w:rsidR="001F0172" w:rsidRPr="007D1FD3">
              <w:rPr>
                <w:rFonts w:asciiTheme="minorHAnsi" w:hAnsiTheme="minorHAnsi" w:cstheme="minorHAnsi" w:hint="eastAsia"/>
                <w:bCs/>
                <w:spacing w:val="-4"/>
                <w:sz w:val="21"/>
                <w:szCs w:val="28"/>
              </w:rPr>
              <w:t>(</w:t>
            </w:r>
            <w:r w:rsidR="001F0172" w:rsidRPr="007D1FD3">
              <w:rPr>
                <w:rFonts w:asciiTheme="minorHAnsi" w:hAnsiTheme="minorHAnsi" w:cstheme="minorHAnsi"/>
                <w:bCs/>
                <w:spacing w:val="-4"/>
                <w:sz w:val="21"/>
                <w:szCs w:val="28"/>
              </w:rPr>
              <w:t>Currently improving</w:t>
            </w:r>
            <w:r w:rsidR="00405051" w:rsidRPr="007D1FD3">
              <w:rPr>
                <w:rFonts w:asciiTheme="minorHAnsi" w:hAnsiTheme="minorHAnsi" w:cstheme="minorHAnsi"/>
                <w:bCs/>
                <w:spacing w:val="-4"/>
                <w:sz w:val="21"/>
                <w:szCs w:val="28"/>
              </w:rPr>
              <w:t>, recovering and isolation at home)</w:t>
            </w:r>
          </w:p>
          <w:p w14:paraId="7F4E391E" w14:textId="77777777" w:rsidR="00764865" w:rsidRPr="007D1FD3" w:rsidRDefault="00405051" w:rsidP="009E16DD">
            <w:pPr>
              <w:pStyle w:val="TableParagraph"/>
              <w:spacing w:before="202" w:line="233" w:lineRule="exact"/>
              <w:ind w:left="0"/>
              <w:rPr>
                <w:rFonts w:asciiTheme="minorHAnsi" w:hAnsiTheme="minorHAnsi" w:cstheme="minorHAnsi"/>
                <w:bCs/>
                <w:spacing w:val="-4"/>
                <w:sz w:val="21"/>
                <w:szCs w:val="28"/>
              </w:rPr>
            </w:pPr>
            <w:r w:rsidRPr="007D1FD3">
              <w:rPr>
                <w:rFonts w:asciiTheme="minorHAnsi" w:hAnsiTheme="minorHAnsi" w:cstheme="minorHAnsi"/>
                <w:bCs/>
                <w:spacing w:val="-4"/>
                <w:sz w:val="21"/>
                <w:szCs w:val="28"/>
              </w:rPr>
              <w:t xml:space="preserve">(3) </w:t>
            </w:r>
            <w:r w:rsidR="00D54043" w:rsidRPr="007D1FD3">
              <w:rPr>
                <w:rFonts w:asciiTheme="minorHAnsi" w:hAnsiTheme="minorHAnsi" w:cstheme="minorHAnsi"/>
                <w:bCs/>
                <w:spacing w:val="-4"/>
                <w:sz w:val="21"/>
                <w:szCs w:val="28"/>
              </w:rPr>
              <w:t>Date of notification</w:t>
            </w:r>
            <w:r w:rsidR="00D54043" w:rsidRPr="007D1FD3">
              <w:rPr>
                <w:rFonts w:asciiTheme="minorHAnsi" w:hAnsiTheme="minorHAnsi" w:cstheme="minorHAnsi" w:hint="eastAsia"/>
                <w:bCs/>
                <w:spacing w:val="-4"/>
                <w:sz w:val="21"/>
                <w:szCs w:val="28"/>
              </w:rPr>
              <w:t>:</w:t>
            </w:r>
            <w:r w:rsidR="00D54043" w:rsidRPr="007D1FD3">
              <w:rPr>
                <w:rFonts w:asciiTheme="minorHAnsi" w:hAnsiTheme="minorHAnsi" w:cstheme="minorHAnsi"/>
                <w:bCs/>
                <w:spacing w:val="-4"/>
                <w:sz w:val="21"/>
                <w:szCs w:val="28"/>
              </w:rPr>
              <w:t xml:space="preserve"> February 29, 2024(</w:t>
            </w:r>
            <w:r w:rsidR="00764865" w:rsidRPr="007D1FD3">
              <w:rPr>
                <w:rFonts w:asciiTheme="minorHAnsi" w:hAnsiTheme="minorHAnsi" w:cstheme="minorHAnsi"/>
                <w:bCs/>
                <w:spacing w:val="-4"/>
                <w:sz w:val="21"/>
                <w:szCs w:val="28"/>
              </w:rPr>
              <w:t>Confirmation by test: March 1, 2024)</w:t>
            </w:r>
          </w:p>
          <w:p w14:paraId="0A66204D" w14:textId="57DFA0B6" w:rsidR="00C15334" w:rsidRPr="007D1FD3" w:rsidRDefault="00764865" w:rsidP="009E16DD">
            <w:pPr>
              <w:pStyle w:val="TableParagraph"/>
              <w:spacing w:before="202" w:line="233" w:lineRule="exact"/>
              <w:ind w:left="0"/>
              <w:rPr>
                <w:rFonts w:asciiTheme="minorHAnsi" w:hAnsiTheme="minorHAnsi" w:cstheme="minorHAnsi"/>
                <w:bCs/>
                <w:spacing w:val="-4"/>
                <w:sz w:val="21"/>
                <w:szCs w:val="28"/>
              </w:rPr>
            </w:pPr>
            <w:r w:rsidRPr="007D1FD3">
              <w:rPr>
                <w:rFonts w:asciiTheme="minorHAnsi" w:hAnsiTheme="minorHAnsi" w:cstheme="minorHAnsi"/>
                <w:bCs/>
                <w:spacing w:val="-4"/>
                <w:sz w:val="21"/>
                <w:szCs w:val="28"/>
              </w:rPr>
              <w:t>(4) Date of onset: February 20, 2024</w:t>
            </w:r>
            <w:r w:rsidR="001F0172" w:rsidRPr="007D1FD3">
              <w:rPr>
                <w:rFonts w:asciiTheme="minorHAnsi" w:hAnsiTheme="minorHAnsi" w:cstheme="minorHAnsi"/>
                <w:bCs/>
                <w:spacing w:val="-4"/>
                <w:sz w:val="21"/>
                <w:szCs w:val="28"/>
              </w:rPr>
              <w:t xml:space="preserve"> </w:t>
            </w:r>
          </w:p>
          <w:p w14:paraId="2570094C" w14:textId="634A18CB" w:rsidR="00296833" w:rsidRPr="007D1FD3" w:rsidRDefault="00914F1C" w:rsidP="009E16DD">
            <w:pPr>
              <w:pStyle w:val="TableParagraph"/>
              <w:spacing w:before="202" w:line="233" w:lineRule="exact"/>
              <w:ind w:left="0"/>
              <w:rPr>
                <w:rFonts w:asciiTheme="minorHAnsi" w:hAnsiTheme="minorHAnsi" w:cstheme="minorHAnsi"/>
                <w:b/>
                <w:sz w:val="19"/>
              </w:rPr>
            </w:pPr>
            <w:r w:rsidRPr="007D1FD3">
              <w:rPr>
                <w:rFonts w:asciiTheme="minorHAnsi" w:hAnsiTheme="minorHAnsi" w:cstheme="minorHAnsi"/>
                <w:b/>
                <w:spacing w:val="-4"/>
                <w:sz w:val="19"/>
              </w:rPr>
              <w:t>１．患者の概要</w:t>
            </w:r>
          </w:p>
          <w:p w14:paraId="562171D0" w14:textId="77777777" w:rsidR="00296833" w:rsidRPr="007D1FD3" w:rsidRDefault="00914F1C">
            <w:pPr>
              <w:pStyle w:val="TableParagraph"/>
              <w:spacing w:line="220" w:lineRule="exact"/>
              <w:rPr>
                <w:rFonts w:asciiTheme="minorHAnsi" w:hAnsiTheme="minorHAnsi" w:cstheme="minorHAnsi"/>
                <w:b/>
                <w:sz w:val="19"/>
              </w:rPr>
            </w:pPr>
            <w:r w:rsidRPr="007D1FD3">
              <w:rPr>
                <w:rFonts w:asciiTheme="minorHAnsi" w:hAnsiTheme="minorHAnsi" w:cstheme="minorHAnsi"/>
                <w:b/>
                <w:spacing w:val="-2"/>
                <w:sz w:val="19"/>
              </w:rPr>
              <w:t>（１）</w:t>
            </w:r>
            <w:r w:rsidRPr="007D1FD3">
              <w:rPr>
                <w:rFonts w:asciiTheme="minorHAnsi" w:hAnsiTheme="minorHAnsi" w:cstheme="minorHAnsi"/>
                <w:b/>
                <w:spacing w:val="-3"/>
                <w:sz w:val="19"/>
              </w:rPr>
              <w:t>年代・性別：２０歳代・男性</w:t>
            </w:r>
          </w:p>
          <w:p w14:paraId="5C182428" w14:textId="77777777" w:rsidR="00296833" w:rsidRPr="007D1FD3" w:rsidRDefault="00914F1C">
            <w:pPr>
              <w:pStyle w:val="TableParagraph"/>
              <w:spacing w:line="221" w:lineRule="exact"/>
              <w:rPr>
                <w:rFonts w:asciiTheme="minorHAnsi" w:hAnsiTheme="minorHAnsi" w:cstheme="minorHAnsi"/>
                <w:b/>
                <w:sz w:val="19"/>
              </w:rPr>
            </w:pPr>
            <w:r w:rsidRPr="007D1FD3">
              <w:rPr>
                <w:rFonts w:asciiTheme="minorHAnsi" w:hAnsiTheme="minorHAnsi" w:cstheme="minorHAnsi"/>
                <w:b/>
                <w:spacing w:val="-2"/>
                <w:sz w:val="19"/>
              </w:rPr>
              <w:t>（２）主な症状：発熱、咳、鼻汁、結膜充血、発疹、下痢（現在快方傾向、自宅療養中</w:t>
            </w:r>
            <w:r w:rsidRPr="007D1FD3">
              <w:rPr>
                <w:rFonts w:asciiTheme="minorHAnsi" w:hAnsiTheme="minorHAnsi" w:cstheme="minorHAnsi"/>
                <w:b/>
                <w:spacing w:val="-10"/>
                <w:sz w:val="19"/>
              </w:rPr>
              <w:t>）</w:t>
            </w:r>
          </w:p>
          <w:p w14:paraId="25300C71" w14:textId="77777777" w:rsidR="00296833" w:rsidRPr="007D1FD3" w:rsidRDefault="00914F1C">
            <w:pPr>
              <w:pStyle w:val="TableParagraph"/>
              <w:spacing w:line="220" w:lineRule="exact"/>
              <w:rPr>
                <w:rFonts w:asciiTheme="minorHAnsi" w:hAnsiTheme="minorHAnsi" w:cstheme="minorHAnsi"/>
                <w:b/>
                <w:sz w:val="19"/>
                <w:lang w:eastAsia="zh-TW"/>
              </w:rPr>
            </w:pPr>
            <w:r w:rsidRPr="007D1FD3">
              <w:rPr>
                <w:rFonts w:asciiTheme="minorHAnsi" w:hAnsiTheme="minorHAnsi" w:cstheme="minorHAnsi"/>
                <w:b/>
                <w:spacing w:val="-2"/>
                <w:sz w:val="19"/>
                <w:lang w:eastAsia="zh-TW"/>
              </w:rPr>
              <w:t>（３）発生届出年月日：令和６年２月２９日（検査確定：令和６年３月１日</w:t>
            </w:r>
            <w:r w:rsidRPr="007D1FD3">
              <w:rPr>
                <w:rFonts w:asciiTheme="minorHAnsi" w:hAnsiTheme="minorHAnsi" w:cstheme="minorHAnsi"/>
                <w:b/>
                <w:spacing w:val="-10"/>
                <w:sz w:val="19"/>
                <w:lang w:eastAsia="zh-TW"/>
              </w:rPr>
              <w:t>）</w:t>
            </w:r>
          </w:p>
          <w:p w14:paraId="3F5A12D5" w14:textId="77777777" w:rsidR="00296833" w:rsidRPr="007D1FD3" w:rsidRDefault="00914F1C">
            <w:pPr>
              <w:pStyle w:val="TableParagraph"/>
              <w:spacing w:line="233" w:lineRule="exact"/>
              <w:rPr>
                <w:rFonts w:asciiTheme="minorHAnsi" w:hAnsiTheme="minorHAnsi" w:cstheme="minorHAnsi"/>
                <w:b/>
                <w:spacing w:val="-3"/>
                <w:sz w:val="19"/>
              </w:rPr>
            </w:pPr>
            <w:r w:rsidRPr="007D1FD3">
              <w:rPr>
                <w:rFonts w:asciiTheme="minorHAnsi" w:hAnsiTheme="minorHAnsi" w:cstheme="minorHAnsi"/>
                <w:b/>
                <w:spacing w:val="-2"/>
                <w:sz w:val="19"/>
              </w:rPr>
              <w:t>（４）</w:t>
            </w:r>
            <w:r w:rsidRPr="007D1FD3">
              <w:rPr>
                <w:rFonts w:asciiTheme="minorHAnsi" w:hAnsiTheme="minorHAnsi" w:cstheme="minorHAnsi"/>
                <w:b/>
                <w:spacing w:val="-3"/>
                <w:sz w:val="19"/>
              </w:rPr>
              <w:t>発症日：令和６年２月２０日</w:t>
            </w:r>
          </w:p>
          <w:p w14:paraId="6FC16E60" w14:textId="77777777" w:rsidR="00744F86" w:rsidRPr="007D1FD3" w:rsidRDefault="00744F86">
            <w:pPr>
              <w:pStyle w:val="TableParagraph"/>
              <w:spacing w:line="233" w:lineRule="exact"/>
              <w:rPr>
                <w:rFonts w:asciiTheme="minorHAnsi" w:hAnsiTheme="minorHAnsi" w:cstheme="minorHAnsi"/>
                <w:b/>
                <w:spacing w:val="-3"/>
                <w:sz w:val="19"/>
              </w:rPr>
            </w:pPr>
          </w:p>
          <w:p w14:paraId="0D79CD39" w14:textId="37E5DD63" w:rsidR="00AE745E" w:rsidRPr="007D1FD3" w:rsidRDefault="00744F86" w:rsidP="00AE745E">
            <w:pPr>
              <w:rPr>
                <w:rFonts w:asciiTheme="minorHAnsi" w:hAnsiTheme="minorHAnsi" w:cstheme="minorHAnsi"/>
              </w:rPr>
            </w:pPr>
            <w:r w:rsidRPr="007D1FD3">
              <w:rPr>
                <w:rFonts w:asciiTheme="minorHAnsi" w:hAnsiTheme="minorHAnsi" w:cstheme="minorHAnsi"/>
              </w:rPr>
              <w:t xml:space="preserve">2. Facilities and dates, times </w:t>
            </w:r>
            <w:r w:rsidR="006A3ABF">
              <w:rPr>
                <w:rFonts w:asciiTheme="minorHAnsi" w:hAnsiTheme="minorHAnsi" w:cstheme="minorHAnsi"/>
              </w:rPr>
              <w:t>when</w:t>
            </w:r>
            <w:r w:rsidRPr="007D1FD3">
              <w:rPr>
                <w:rFonts w:asciiTheme="minorHAnsi" w:hAnsiTheme="minorHAnsi" w:cstheme="minorHAnsi"/>
              </w:rPr>
              <w:t xml:space="preserve"> the patient may have used or had contact with an unspecified number of people during the infectious period, etc.</w:t>
            </w:r>
          </w:p>
          <w:p w14:paraId="7D914FAA" w14:textId="3FF74E0B" w:rsidR="00296833" w:rsidRPr="007D1FD3" w:rsidRDefault="00914F1C" w:rsidP="00AE745E">
            <w:pPr>
              <w:rPr>
                <w:rFonts w:asciiTheme="minorHAnsi" w:hAnsiTheme="minorHAnsi" w:cstheme="minorHAnsi"/>
              </w:rPr>
            </w:pPr>
            <w:r w:rsidRPr="007D1FD3">
              <w:rPr>
                <w:rFonts w:asciiTheme="minorHAnsi" w:hAnsiTheme="minorHAnsi" w:cstheme="minorHAnsi"/>
                <w:b/>
                <w:spacing w:val="-3"/>
                <w:sz w:val="19"/>
              </w:rPr>
              <w:t>２．感染性のある期間に患者が利用、不特定多数の方と接触した可能性のある日時及び施設等</w:t>
            </w:r>
          </w:p>
          <w:p w14:paraId="243B0B10" w14:textId="77777777" w:rsidR="00AE745E" w:rsidRPr="007D1FD3" w:rsidRDefault="00AE745E">
            <w:pPr>
              <w:pStyle w:val="TableParagraph"/>
              <w:spacing w:before="195" w:line="233" w:lineRule="exact"/>
              <w:rPr>
                <w:rFonts w:asciiTheme="minorHAnsi" w:hAnsiTheme="minorHAnsi" w:cstheme="minorHAnsi"/>
                <w:b/>
                <w:spacing w:val="-3"/>
                <w:sz w:val="19"/>
              </w:rPr>
            </w:pPr>
          </w:p>
          <w:p w14:paraId="4FDB5826" w14:textId="0B94610F" w:rsidR="007151DA" w:rsidRPr="007D1FD3" w:rsidRDefault="00AE745E" w:rsidP="00AE745E">
            <w:pPr>
              <w:pStyle w:val="TableParagraph"/>
              <w:spacing w:before="7" w:line="213" w:lineRule="auto"/>
              <w:ind w:left="288" w:right="755" w:hanging="255"/>
              <w:rPr>
                <w:rFonts w:asciiTheme="minorHAnsi" w:hAnsiTheme="minorHAnsi" w:cstheme="minorHAnsi"/>
                <w:bCs/>
                <w:sz w:val="21"/>
                <w:szCs w:val="21"/>
              </w:rPr>
            </w:pPr>
            <w:r w:rsidRPr="007D1FD3">
              <w:rPr>
                <w:rFonts w:asciiTheme="minorHAnsi" w:hAnsiTheme="minorHAnsi" w:cstheme="minorHAnsi"/>
              </w:rPr>
              <w:t>○</w:t>
            </w:r>
            <w:r w:rsidR="004C2234" w:rsidRPr="007D1FD3">
              <w:rPr>
                <w:rFonts w:asciiTheme="minorHAnsi" w:hAnsiTheme="minorHAnsi" w:cstheme="minorHAnsi"/>
                <w:bCs/>
                <w:sz w:val="21"/>
                <w:szCs w:val="21"/>
              </w:rPr>
              <w:t xml:space="preserve">Passengers </w:t>
            </w:r>
            <w:r w:rsidR="006A3ABF">
              <w:rPr>
                <w:rFonts w:asciiTheme="minorHAnsi" w:hAnsiTheme="minorHAnsi" w:cstheme="minorHAnsi"/>
                <w:bCs/>
                <w:sz w:val="21"/>
                <w:szCs w:val="21"/>
              </w:rPr>
              <w:t xml:space="preserve">travelling </w:t>
            </w:r>
            <w:r w:rsidR="004C2234" w:rsidRPr="007D1FD3">
              <w:rPr>
                <w:rFonts w:asciiTheme="minorHAnsi" w:hAnsiTheme="minorHAnsi" w:cstheme="minorHAnsi"/>
                <w:bCs/>
                <w:sz w:val="21"/>
                <w:szCs w:val="21"/>
              </w:rPr>
              <w:t xml:space="preserve">on </w:t>
            </w:r>
            <w:r w:rsidR="00897EB2" w:rsidRPr="007D1FD3">
              <w:rPr>
                <w:rFonts w:asciiTheme="minorHAnsi" w:hAnsiTheme="minorHAnsi" w:cstheme="minorHAnsi"/>
                <w:bCs/>
                <w:sz w:val="21"/>
                <w:szCs w:val="21"/>
              </w:rPr>
              <w:t xml:space="preserve">EY 830 </w:t>
            </w:r>
            <w:r w:rsidR="0047095D" w:rsidRPr="007D1FD3">
              <w:rPr>
                <w:rFonts w:asciiTheme="minorHAnsi" w:hAnsiTheme="minorHAnsi" w:cstheme="minorHAnsi"/>
                <w:bCs/>
                <w:sz w:val="21"/>
                <w:szCs w:val="21"/>
              </w:rPr>
              <w:t xml:space="preserve">from </w:t>
            </w:r>
            <w:r w:rsidR="00F33A8E" w:rsidRPr="007D1FD3">
              <w:rPr>
                <w:rFonts w:asciiTheme="minorHAnsi" w:hAnsiTheme="minorHAnsi" w:cstheme="minorHAnsi"/>
                <w:bCs/>
                <w:sz w:val="21"/>
                <w:szCs w:val="21"/>
              </w:rPr>
              <w:t>Zayed I</w:t>
            </w:r>
            <w:r w:rsidR="009D2F9D" w:rsidRPr="007D1FD3">
              <w:rPr>
                <w:rFonts w:asciiTheme="minorHAnsi" w:hAnsiTheme="minorHAnsi" w:cstheme="minorHAnsi"/>
                <w:bCs/>
                <w:sz w:val="21"/>
                <w:szCs w:val="21"/>
              </w:rPr>
              <w:t>nternational Airport (UAE) to Kansai International Airport</w:t>
            </w:r>
            <w:r w:rsidR="007413E8" w:rsidRPr="007D1FD3">
              <w:rPr>
                <w:rFonts w:asciiTheme="minorHAnsi" w:hAnsiTheme="minorHAnsi" w:cstheme="minorHAnsi"/>
                <w:bCs/>
                <w:sz w:val="21"/>
                <w:szCs w:val="21"/>
              </w:rPr>
              <w:t xml:space="preserve"> departing at 9:40a</w:t>
            </w:r>
            <w:r w:rsidR="000613EF" w:rsidRPr="007D1FD3">
              <w:rPr>
                <w:rFonts w:asciiTheme="minorHAnsi" w:hAnsiTheme="minorHAnsi" w:cstheme="minorHAnsi"/>
                <w:bCs/>
                <w:sz w:val="21"/>
                <w:szCs w:val="21"/>
              </w:rPr>
              <w:t>.</w:t>
            </w:r>
            <w:r w:rsidR="007413E8" w:rsidRPr="007D1FD3">
              <w:rPr>
                <w:rFonts w:asciiTheme="minorHAnsi" w:hAnsiTheme="minorHAnsi" w:cstheme="minorHAnsi"/>
                <w:bCs/>
                <w:sz w:val="21"/>
                <w:szCs w:val="21"/>
              </w:rPr>
              <w:t>m</w:t>
            </w:r>
            <w:r w:rsidR="00E12790" w:rsidRPr="007D1FD3">
              <w:rPr>
                <w:rFonts w:asciiTheme="minorHAnsi" w:hAnsiTheme="minorHAnsi" w:cstheme="minorHAnsi"/>
                <w:bCs/>
                <w:sz w:val="21"/>
                <w:szCs w:val="21"/>
              </w:rPr>
              <w:t xml:space="preserve"> </w:t>
            </w:r>
            <w:r w:rsidR="007413E8" w:rsidRPr="007D1FD3">
              <w:rPr>
                <w:rFonts w:asciiTheme="minorHAnsi" w:hAnsiTheme="minorHAnsi" w:cstheme="minorHAnsi"/>
                <w:bCs/>
                <w:sz w:val="21"/>
                <w:szCs w:val="21"/>
              </w:rPr>
              <w:t>(local time) on Friday</w:t>
            </w:r>
            <w:r w:rsidR="00813EA3" w:rsidRPr="007D1FD3">
              <w:rPr>
                <w:rFonts w:asciiTheme="minorHAnsi" w:hAnsiTheme="minorHAnsi" w:cstheme="minorHAnsi"/>
                <w:bCs/>
                <w:sz w:val="21"/>
                <w:szCs w:val="21"/>
              </w:rPr>
              <w:t>, February 23, arriving at 11:20</w:t>
            </w:r>
            <w:r w:rsidR="00E12790" w:rsidRPr="007D1FD3">
              <w:rPr>
                <w:rFonts w:asciiTheme="minorHAnsi" w:hAnsiTheme="minorHAnsi" w:cstheme="minorHAnsi"/>
                <w:bCs/>
                <w:sz w:val="21"/>
                <w:szCs w:val="21"/>
              </w:rPr>
              <w:t xml:space="preserve"> </w:t>
            </w:r>
            <w:r w:rsidR="00FD45A7" w:rsidRPr="007D1FD3">
              <w:rPr>
                <w:rFonts w:asciiTheme="minorHAnsi" w:hAnsiTheme="minorHAnsi" w:cstheme="minorHAnsi"/>
                <w:bCs/>
                <w:sz w:val="21"/>
                <w:szCs w:val="21"/>
              </w:rPr>
              <w:t>a.m.</w:t>
            </w:r>
            <w:r w:rsidR="00E12790" w:rsidRPr="007D1FD3">
              <w:rPr>
                <w:rFonts w:asciiTheme="minorHAnsi" w:hAnsiTheme="minorHAnsi" w:cstheme="minorHAnsi"/>
                <w:bCs/>
                <w:sz w:val="21"/>
                <w:szCs w:val="21"/>
              </w:rPr>
              <w:t xml:space="preserve"> </w:t>
            </w:r>
            <w:r w:rsidR="00813EA3" w:rsidRPr="007D1FD3">
              <w:rPr>
                <w:rFonts w:asciiTheme="minorHAnsi" w:hAnsiTheme="minorHAnsi" w:cstheme="minorHAnsi"/>
                <w:bCs/>
                <w:sz w:val="21"/>
                <w:szCs w:val="21"/>
              </w:rPr>
              <w:t xml:space="preserve">(Japanese time) </w:t>
            </w:r>
            <w:r w:rsidR="001D2C65" w:rsidRPr="007D1FD3">
              <w:rPr>
                <w:rFonts w:asciiTheme="minorHAnsi" w:hAnsiTheme="minorHAnsi" w:cstheme="minorHAnsi"/>
                <w:bCs/>
                <w:sz w:val="21"/>
                <w:szCs w:val="21"/>
              </w:rPr>
              <w:t>on Saturday, February 24.</w:t>
            </w:r>
          </w:p>
          <w:p w14:paraId="4AAA283D" w14:textId="77777777" w:rsidR="00296833" w:rsidRPr="007D1FD3" w:rsidRDefault="00914F1C" w:rsidP="00AE745E">
            <w:pPr>
              <w:pStyle w:val="TableParagraph"/>
              <w:spacing w:before="7" w:line="213" w:lineRule="auto"/>
              <w:ind w:left="0" w:right="755"/>
              <w:rPr>
                <w:rFonts w:asciiTheme="minorHAnsi" w:hAnsiTheme="minorHAnsi" w:cstheme="minorHAnsi"/>
                <w:b/>
                <w:sz w:val="19"/>
              </w:rPr>
            </w:pPr>
            <w:r w:rsidRPr="007D1FD3">
              <w:rPr>
                <w:rFonts w:asciiTheme="minorHAnsi" w:hAnsiTheme="minorHAnsi" w:cstheme="minorHAnsi"/>
                <w:b/>
                <w:spacing w:val="-2"/>
                <w:sz w:val="19"/>
              </w:rPr>
              <w:t>○</w:t>
            </w:r>
            <w:r w:rsidRPr="007D1FD3">
              <w:rPr>
                <w:rFonts w:asciiTheme="minorHAnsi" w:hAnsiTheme="minorHAnsi" w:cstheme="minorHAnsi"/>
                <w:b/>
                <w:spacing w:val="-2"/>
                <w:sz w:val="19"/>
              </w:rPr>
              <w:t>現地時間２月２３日（金曜日）２１時４０分から日本時間２月２４日（土曜日）１１時２０分まで</w:t>
            </w:r>
            <w:r w:rsidRPr="007D1FD3">
              <w:rPr>
                <w:rFonts w:asciiTheme="minorHAnsi" w:hAnsiTheme="minorHAnsi" w:cstheme="minorHAnsi"/>
                <w:b/>
                <w:sz w:val="19"/>
              </w:rPr>
              <w:t>エティハド航空</w:t>
            </w:r>
            <w:r w:rsidRPr="007D1FD3">
              <w:rPr>
                <w:rFonts w:asciiTheme="minorHAnsi" w:hAnsiTheme="minorHAnsi" w:cstheme="minorHAnsi"/>
                <w:b/>
                <w:sz w:val="19"/>
              </w:rPr>
              <w:t xml:space="preserve"> </w:t>
            </w:r>
            <w:r w:rsidRPr="007D1FD3">
              <w:rPr>
                <w:rFonts w:asciiTheme="minorHAnsi" w:hAnsiTheme="minorHAnsi" w:cstheme="minorHAnsi"/>
                <w:b/>
                <w:sz w:val="19"/>
              </w:rPr>
              <w:t>ＥＹ８３０便</w:t>
            </w:r>
            <w:r w:rsidRPr="007D1FD3">
              <w:rPr>
                <w:rFonts w:asciiTheme="minorHAnsi" w:hAnsiTheme="minorHAnsi" w:cstheme="minorHAnsi"/>
                <w:b/>
                <w:sz w:val="19"/>
              </w:rPr>
              <w:t xml:space="preserve"> </w:t>
            </w:r>
            <w:r w:rsidRPr="007D1FD3">
              <w:rPr>
                <w:rFonts w:asciiTheme="minorHAnsi" w:hAnsiTheme="minorHAnsi" w:cstheme="minorHAnsi"/>
                <w:b/>
                <w:sz w:val="19"/>
              </w:rPr>
              <w:t>ザイード国際空港（アラブ首長国連邦）から関西国際空港</w:t>
            </w:r>
          </w:p>
          <w:p w14:paraId="037F10CD" w14:textId="77777777" w:rsidR="00FF5CA2" w:rsidRPr="007D1FD3" w:rsidRDefault="00FF5CA2" w:rsidP="005F7D62">
            <w:pPr>
              <w:pStyle w:val="TableParagraph"/>
              <w:spacing w:before="7" w:line="213" w:lineRule="auto"/>
              <w:ind w:left="288" w:right="755" w:hanging="255"/>
              <w:rPr>
                <w:rFonts w:asciiTheme="minorHAnsi" w:hAnsiTheme="minorHAnsi" w:cstheme="minorHAnsi"/>
                <w:bCs/>
                <w:sz w:val="21"/>
                <w:szCs w:val="21"/>
              </w:rPr>
            </w:pPr>
          </w:p>
          <w:p w14:paraId="652DC64F" w14:textId="10E2988B" w:rsidR="00AE745E" w:rsidRPr="007D1FD3" w:rsidRDefault="00AE745E" w:rsidP="00AE745E">
            <w:pPr>
              <w:rPr>
                <w:rFonts w:asciiTheme="minorHAnsi" w:hAnsiTheme="minorHAnsi" w:cstheme="minorHAnsi"/>
              </w:rPr>
            </w:pPr>
            <w:r w:rsidRPr="007D1FD3">
              <w:rPr>
                <w:rFonts w:asciiTheme="minorHAnsi" w:hAnsiTheme="minorHAnsi" w:cstheme="minorHAnsi"/>
              </w:rPr>
              <w:t>○Men's Restroom near International Arrivals, 1st floor, Terminal 1, Kansai International Airport</w:t>
            </w:r>
            <w:r w:rsidR="000613EF" w:rsidRPr="007D1FD3">
              <w:rPr>
                <w:rFonts w:asciiTheme="minorHAnsi" w:hAnsiTheme="minorHAnsi" w:cstheme="minorHAnsi" w:hint="eastAsia"/>
              </w:rPr>
              <w:t xml:space="preserve"> </w:t>
            </w:r>
            <w:r w:rsidR="000613EF" w:rsidRPr="007D1FD3">
              <w:rPr>
                <w:rFonts w:asciiTheme="minorHAnsi" w:hAnsiTheme="minorHAnsi" w:cstheme="minorHAnsi"/>
              </w:rPr>
              <w:t xml:space="preserve">on Saturday, February 24 between 11:20 and 12:00 </w:t>
            </w:r>
            <w:r w:rsidR="00FD45A7" w:rsidRPr="007D1FD3">
              <w:rPr>
                <w:rFonts w:asciiTheme="minorHAnsi" w:hAnsiTheme="minorHAnsi" w:cstheme="minorHAnsi"/>
              </w:rPr>
              <w:t>p.m.</w:t>
            </w:r>
          </w:p>
          <w:p w14:paraId="7CD6932F" w14:textId="77777777" w:rsidR="00296833" w:rsidRPr="007D1FD3" w:rsidRDefault="00914F1C">
            <w:pPr>
              <w:pStyle w:val="TableParagraph"/>
              <w:numPr>
                <w:ilvl w:val="0"/>
                <w:numId w:val="1"/>
              </w:numPr>
              <w:tabs>
                <w:tab w:val="left" w:pos="225"/>
              </w:tabs>
              <w:spacing w:line="213" w:lineRule="exact"/>
              <w:ind w:left="225" w:hanging="192"/>
              <w:rPr>
                <w:rFonts w:asciiTheme="minorHAnsi" w:hAnsiTheme="minorHAnsi" w:cstheme="minorHAnsi"/>
                <w:b/>
                <w:sz w:val="19"/>
              </w:rPr>
            </w:pPr>
            <w:r w:rsidRPr="007D1FD3">
              <w:rPr>
                <w:rFonts w:asciiTheme="minorHAnsi" w:hAnsiTheme="minorHAnsi" w:cstheme="minorHAnsi"/>
                <w:b/>
                <w:spacing w:val="-2"/>
                <w:sz w:val="19"/>
              </w:rPr>
              <w:t>２月２４日（土曜日）</w:t>
            </w:r>
            <w:r w:rsidRPr="007D1FD3">
              <w:rPr>
                <w:rFonts w:asciiTheme="minorHAnsi" w:hAnsiTheme="minorHAnsi" w:cstheme="minorHAnsi"/>
                <w:b/>
                <w:spacing w:val="-3"/>
                <w:sz w:val="19"/>
              </w:rPr>
              <w:t>１１時２０分から１２時００分まで</w:t>
            </w:r>
          </w:p>
          <w:p w14:paraId="4ED968E9" w14:textId="77777777" w:rsidR="00296833" w:rsidRPr="007D1FD3" w:rsidRDefault="00914F1C">
            <w:pPr>
              <w:pStyle w:val="TableParagraph"/>
              <w:spacing w:line="220" w:lineRule="exact"/>
              <w:ind w:left="288"/>
              <w:rPr>
                <w:rFonts w:asciiTheme="minorHAnsi" w:hAnsiTheme="minorHAnsi" w:cstheme="minorHAnsi"/>
                <w:b/>
                <w:spacing w:val="-1"/>
                <w:sz w:val="19"/>
              </w:rPr>
            </w:pPr>
            <w:r w:rsidRPr="007D1FD3">
              <w:rPr>
                <w:rFonts w:asciiTheme="minorHAnsi" w:hAnsiTheme="minorHAnsi" w:cstheme="minorHAnsi"/>
                <w:b/>
                <w:spacing w:val="-1"/>
                <w:sz w:val="19"/>
              </w:rPr>
              <w:t>関西国際空港</w:t>
            </w:r>
            <w:r w:rsidRPr="007D1FD3">
              <w:rPr>
                <w:rFonts w:asciiTheme="minorHAnsi" w:hAnsiTheme="minorHAnsi" w:cstheme="minorHAnsi"/>
                <w:b/>
                <w:spacing w:val="-1"/>
                <w:sz w:val="19"/>
              </w:rPr>
              <w:t xml:space="preserve"> </w:t>
            </w:r>
            <w:r w:rsidRPr="007D1FD3">
              <w:rPr>
                <w:rFonts w:asciiTheme="minorHAnsi" w:hAnsiTheme="minorHAnsi" w:cstheme="minorHAnsi"/>
                <w:b/>
                <w:spacing w:val="-1"/>
                <w:sz w:val="19"/>
              </w:rPr>
              <w:t>第１ターミナル</w:t>
            </w:r>
            <w:r w:rsidRPr="007D1FD3">
              <w:rPr>
                <w:rFonts w:asciiTheme="minorHAnsi" w:hAnsiTheme="minorHAnsi" w:cstheme="minorHAnsi"/>
                <w:b/>
                <w:spacing w:val="-1"/>
                <w:sz w:val="19"/>
              </w:rPr>
              <w:t xml:space="preserve"> </w:t>
            </w:r>
            <w:r w:rsidRPr="007D1FD3">
              <w:rPr>
                <w:rFonts w:asciiTheme="minorHAnsi" w:hAnsiTheme="minorHAnsi" w:cstheme="minorHAnsi"/>
                <w:b/>
                <w:spacing w:val="-1"/>
                <w:sz w:val="19"/>
              </w:rPr>
              <w:t>１階</w:t>
            </w:r>
            <w:r w:rsidRPr="007D1FD3">
              <w:rPr>
                <w:rFonts w:asciiTheme="minorHAnsi" w:hAnsiTheme="minorHAnsi" w:cstheme="minorHAnsi"/>
                <w:b/>
                <w:spacing w:val="-1"/>
                <w:sz w:val="19"/>
              </w:rPr>
              <w:t xml:space="preserve"> </w:t>
            </w:r>
            <w:r w:rsidRPr="007D1FD3">
              <w:rPr>
                <w:rFonts w:asciiTheme="minorHAnsi" w:hAnsiTheme="minorHAnsi" w:cstheme="minorHAnsi"/>
                <w:b/>
                <w:spacing w:val="-1"/>
                <w:sz w:val="19"/>
              </w:rPr>
              <w:t>国際線到着口付近の男性トイレ</w:t>
            </w:r>
          </w:p>
          <w:p w14:paraId="3389F333" w14:textId="77777777" w:rsidR="00FF5CA2" w:rsidRPr="007D1FD3" w:rsidRDefault="00FF5CA2" w:rsidP="00D8639F">
            <w:pPr>
              <w:pStyle w:val="TableParagraph"/>
              <w:spacing w:line="220" w:lineRule="exact"/>
              <w:ind w:left="0"/>
              <w:rPr>
                <w:rFonts w:asciiTheme="minorHAnsi" w:hAnsiTheme="minorHAnsi" w:cstheme="minorHAnsi"/>
                <w:b/>
                <w:sz w:val="19"/>
              </w:rPr>
            </w:pPr>
          </w:p>
          <w:p w14:paraId="58B16706" w14:textId="1EEDB451" w:rsidR="00052DBC" w:rsidRPr="007D1FD3" w:rsidRDefault="007321D6" w:rsidP="007321D6">
            <w:pPr>
              <w:rPr>
                <w:rFonts w:asciiTheme="minorHAnsi" w:hAnsiTheme="minorHAnsi" w:cstheme="minorHAnsi"/>
              </w:rPr>
            </w:pPr>
            <w:r w:rsidRPr="007D1FD3">
              <w:rPr>
                <w:rFonts w:asciiTheme="minorHAnsi" w:hAnsiTheme="minorHAnsi" w:cstheme="minorHAnsi"/>
              </w:rPr>
              <w:t>○</w:t>
            </w:r>
            <w:r w:rsidR="00052DBC" w:rsidRPr="007D1FD3">
              <w:rPr>
                <w:rFonts w:asciiTheme="minorHAnsi" w:hAnsiTheme="minorHAnsi" w:cstheme="minorHAnsi"/>
              </w:rPr>
              <w:t xml:space="preserve">Passengers on </w:t>
            </w:r>
            <w:r w:rsidR="006A3ABF">
              <w:rPr>
                <w:rFonts w:asciiTheme="minorHAnsi" w:hAnsiTheme="minorHAnsi" w:cstheme="minorHAnsi"/>
              </w:rPr>
              <w:t xml:space="preserve">the </w:t>
            </w:r>
            <w:r w:rsidR="00052DBC" w:rsidRPr="007D1FD3">
              <w:rPr>
                <w:rFonts w:asciiTheme="minorHAnsi" w:hAnsiTheme="minorHAnsi" w:cstheme="minorHAnsi"/>
              </w:rPr>
              <w:t>Nankai Railway from Kansai International Airport to Rinku Town Station on Saturday, February 24 between 12:00 p.m. and 12:30 p.m. (The patient boarded one of these trains during this time. (Ride time: about 5 minutes)</w:t>
            </w:r>
          </w:p>
          <w:p w14:paraId="059A8FC9" w14:textId="77777777" w:rsidR="00296833" w:rsidRPr="007D1FD3" w:rsidRDefault="00914F1C">
            <w:pPr>
              <w:pStyle w:val="TableParagraph"/>
              <w:numPr>
                <w:ilvl w:val="0"/>
                <w:numId w:val="1"/>
              </w:numPr>
              <w:tabs>
                <w:tab w:val="left" w:pos="225"/>
              </w:tabs>
              <w:spacing w:before="8" w:line="213" w:lineRule="auto"/>
              <w:ind w:right="28" w:firstLine="0"/>
              <w:rPr>
                <w:rFonts w:asciiTheme="minorHAnsi" w:hAnsiTheme="minorHAnsi" w:cstheme="minorHAnsi"/>
                <w:b/>
                <w:sz w:val="19"/>
              </w:rPr>
            </w:pPr>
            <w:r w:rsidRPr="007D1FD3">
              <w:rPr>
                <w:rFonts w:asciiTheme="minorHAnsi" w:hAnsiTheme="minorHAnsi" w:cstheme="minorHAnsi"/>
                <w:b/>
                <w:spacing w:val="-2"/>
                <w:sz w:val="19"/>
              </w:rPr>
              <w:t>２月２４日（土曜日）１２時００分から１２時３０分まで（この間のいずれかの列車に乗車。乗車時間は</w:t>
            </w:r>
            <w:r w:rsidRPr="007D1FD3">
              <w:rPr>
                <w:rFonts w:asciiTheme="minorHAnsi" w:hAnsiTheme="minorHAnsi" w:cstheme="minorHAnsi"/>
                <w:b/>
                <w:spacing w:val="-2"/>
                <w:sz w:val="19"/>
              </w:rPr>
              <w:t xml:space="preserve"> </w:t>
            </w:r>
            <w:r w:rsidRPr="007D1FD3">
              <w:rPr>
                <w:rFonts w:asciiTheme="minorHAnsi" w:hAnsiTheme="minorHAnsi" w:cstheme="minorHAnsi"/>
                <w:b/>
                <w:spacing w:val="-4"/>
                <w:sz w:val="19"/>
              </w:rPr>
              <w:t>５分程）</w:t>
            </w:r>
          </w:p>
          <w:p w14:paraId="158ABD08" w14:textId="77777777" w:rsidR="00296833" w:rsidRPr="007D1FD3" w:rsidRDefault="00914F1C">
            <w:pPr>
              <w:pStyle w:val="TableParagraph"/>
              <w:spacing w:line="212" w:lineRule="exact"/>
              <w:ind w:left="288"/>
              <w:rPr>
                <w:rFonts w:asciiTheme="minorHAnsi" w:hAnsiTheme="minorHAnsi" w:cstheme="minorHAnsi"/>
                <w:b/>
                <w:spacing w:val="-1"/>
                <w:sz w:val="19"/>
              </w:rPr>
            </w:pPr>
            <w:r w:rsidRPr="007D1FD3">
              <w:rPr>
                <w:rFonts w:asciiTheme="minorHAnsi" w:hAnsiTheme="minorHAnsi" w:cstheme="minorHAnsi"/>
                <w:b/>
                <w:spacing w:val="-1"/>
                <w:sz w:val="19"/>
              </w:rPr>
              <w:t>南海電鉄</w:t>
            </w:r>
            <w:r w:rsidRPr="007D1FD3">
              <w:rPr>
                <w:rFonts w:asciiTheme="minorHAnsi" w:hAnsiTheme="minorHAnsi" w:cstheme="minorHAnsi"/>
                <w:b/>
                <w:spacing w:val="-1"/>
                <w:sz w:val="19"/>
              </w:rPr>
              <w:t xml:space="preserve"> </w:t>
            </w:r>
            <w:r w:rsidRPr="007D1FD3">
              <w:rPr>
                <w:rFonts w:asciiTheme="minorHAnsi" w:hAnsiTheme="minorHAnsi" w:cstheme="minorHAnsi"/>
                <w:b/>
                <w:spacing w:val="-1"/>
                <w:sz w:val="19"/>
              </w:rPr>
              <w:t>関西空港駅からりんくうタウン駅</w:t>
            </w:r>
          </w:p>
          <w:p w14:paraId="7753C934" w14:textId="77777777" w:rsidR="00D8639F" w:rsidRPr="007D1FD3" w:rsidRDefault="00D8639F" w:rsidP="00F45978">
            <w:pPr>
              <w:pStyle w:val="TableParagraph"/>
              <w:spacing w:line="212" w:lineRule="exact"/>
              <w:ind w:left="0"/>
              <w:rPr>
                <w:rFonts w:asciiTheme="minorHAnsi" w:hAnsiTheme="minorHAnsi" w:cstheme="minorHAnsi"/>
                <w:b/>
                <w:sz w:val="19"/>
              </w:rPr>
            </w:pPr>
          </w:p>
          <w:p w14:paraId="5BBF863C" w14:textId="45217D18" w:rsidR="00D55447" w:rsidRPr="007D1FD3" w:rsidRDefault="00C240DE" w:rsidP="00C240DE">
            <w:pPr>
              <w:rPr>
                <w:rFonts w:asciiTheme="minorHAnsi" w:hAnsiTheme="minorHAnsi" w:cstheme="minorHAnsi"/>
              </w:rPr>
            </w:pPr>
            <w:r w:rsidRPr="007D1FD3">
              <w:rPr>
                <w:rFonts w:asciiTheme="minorHAnsi" w:hAnsiTheme="minorHAnsi" w:cstheme="minorHAnsi"/>
              </w:rPr>
              <w:t>○</w:t>
            </w:r>
            <w:r w:rsidR="00B618E7" w:rsidRPr="007D1FD3">
              <w:rPr>
                <w:rFonts w:asciiTheme="minorHAnsi" w:hAnsiTheme="minorHAnsi" w:cstheme="minorHAnsi" w:hint="eastAsia"/>
              </w:rPr>
              <w:t>R</w:t>
            </w:r>
            <w:r w:rsidR="00B618E7" w:rsidRPr="007D1FD3">
              <w:rPr>
                <w:rFonts w:asciiTheme="minorHAnsi" w:hAnsiTheme="minorHAnsi" w:cstheme="minorHAnsi"/>
              </w:rPr>
              <w:t xml:space="preserve">estroom at the entrance of Super Center TRIAL Rinku Town Store on Saturday, February 24, 12:30 to 12:40 p.m. (The </w:t>
            </w:r>
            <w:r w:rsidR="0037119F" w:rsidRPr="007D1FD3">
              <w:rPr>
                <w:rFonts w:asciiTheme="minorHAnsi" w:hAnsiTheme="minorHAnsi" w:cstheme="minorHAnsi"/>
              </w:rPr>
              <w:t>case didn’t enter the store)</w:t>
            </w:r>
          </w:p>
          <w:p w14:paraId="0682996D" w14:textId="77777777" w:rsidR="00296833" w:rsidRPr="007D1FD3" w:rsidRDefault="00914F1C">
            <w:pPr>
              <w:pStyle w:val="TableParagraph"/>
              <w:numPr>
                <w:ilvl w:val="0"/>
                <w:numId w:val="1"/>
              </w:numPr>
              <w:tabs>
                <w:tab w:val="left" w:pos="225"/>
              </w:tabs>
              <w:spacing w:line="221" w:lineRule="exact"/>
              <w:ind w:left="225" w:hanging="192"/>
              <w:rPr>
                <w:rFonts w:asciiTheme="minorHAnsi" w:hAnsiTheme="minorHAnsi" w:cstheme="minorHAnsi"/>
                <w:b/>
                <w:sz w:val="19"/>
              </w:rPr>
            </w:pPr>
            <w:r w:rsidRPr="007D1FD3">
              <w:rPr>
                <w:rFonts w:asciiTheme="minorHAnsi" w:hAnsiTheme="minorHAnsi" w:cstheme="minorHAnsi"/>
                <w:b/>
                <w:spacing w:val="-2"/>
                <w:sz w:val="19"/>
              </w:rPr>
              <w:t>２月２４日（土曜日）</w:t>
            </w:r>
            <w:r w:rsidRPr="007D1FD3">
              <w:rPr>
                <w:rFonts w:asciiTheme="minorHAnsi" w:hAnsiTheme="minorHAnsi" w:cstheme="minorHAnsi"/>
                <w:b/>
                <w:spacing w:val="-3"/>
                <w:sz w:val="19"/>
              </w:rPr>
              <w:t>１２時３０分から１２時４０分まで</w:t>
            </w:r>
          </w:p>
          <w:p w14:paraId="5B44A2F1" w14:textId="77777777" w:rsidR="00296833" w:rsidRPr="007D1FD3" w:rsidRDefault="00914F1C">
            <w:pPr>
              <w:pStyle w:val="TableParagraph"/>
              <w:spacing w:line="234" w:lineRule="exact"/>
              <w:ind w:left="288"/>
              <w:rPr>
                <w:rFonts w:asciiTheme="minorHAnsi" w:hAnsiTheme="minorHAnsi" w:cstheme="minorHAnsi"/>
                <w:b/>
                <w:spacing w:val="-10"/>
                <w:sz w:val="19"/>
              </w:rPr>
            </w:pPr>
            <w:r w:rsidRPr="007D1FD3">
              <w:rPr>
                <w:rFonts w:asciiTheme="minorHAnsi" w:hAnsiTheme="minorHAnsi" w:cstheme="minorHAnsi"/>
                <w:b/>
                <w:sz w:val="19"/>
              </w:rPr>
              <w:t>スーパーセンターＴＲＩＡＬ</w:t>
            </w:r>
            <w:r w:rsidRPr="007D1FD3">
              <w:rPr>
                <w:rFonts w:asciiTheme="minorHAnsi" w:hAnsiTheme="minorHAnsi" w:cstheme="minorHAnsi"/>
                <w:b/>
                <w:sz w:val="19"/>
              </w:rPr>
              <w:t xml:space="preserve"> </w:t>
            </w:r>
            <w:r w:rsidRPr="007D1FD3">
              <w:rPr>
                <w:rFonts w:asciiTheme="minorHAnsi" w:hAnsiTheme="minorHAnsi" w:cstheme="minorHAnsi"/>
                <w:b/>
                <w:sz w:val="19"/>
              </w:rPr>
              <w:t>りんくうタウン店</w:t>
            </w:r>
            <w:r w:rsidRPr="007D1FD3">
              <w:rPr>
                <w:rFonts w:asciiTheme="minorHAnsi" w:hAnsiTheme="minorHAnsi" w:cstheme="minorHAnsi"/>
                <w:b/>
                <w:sz w:val="19"/>
              </w:rPr>
              <w:t xml:space="preserve"> </w:t>
            </w:r>
            <w:r w:rsidRPr="007D1FD3">
              <w:rPr>
                <w:rFonts w:asciiTheme="minorHAnsi" w:hAnsiTheme="minorHAnsi" w:cstheme="minorHAnsi"/>
                <w:b/>
                <w:sz w:val="19"/>
              </w:rPr>
              <w:t>入口トイレ（店舗への立ち入りなし</w:t>
            </w:r>
            <w:r w:rsidRPr="007D1FD3">
              <w:rPr>
                <w:rFonts w:asciiTheme="minorHAnsi" w:hAnsiTheme="minorHAnsi" w:cstheme="minorHAnsi"/>
                <w:b/>
                <w:spacing w:val="-10"/>
                <w:sz w:val="19"/>
              </w:rPr>
              <w:t>）</w:t>
            </w:r>
          </w:p>
          <w:p w14:paraId="4568F8B7" w14:textId="77777777" w:rsidR="007321D6" w:rsidRPr="007D1FD3" w:rsidRDefault="007321D6">
            <w:pPr>
              <w:pStyle w:val="TableParagraph"/>
              <w:spacing w:line="234" w:lineRule="exact"/>
              <w:ind w:left="288"/>
              <w:rPr>
                <w:rFonts w:asciiTheme="minorHAnsi" w:hAnsiTheme="minorHAnsi" w:cstheme="minorHAnsi"/>
                <w:b/>
                <w:spacing w:val="-10"/>
                <w:sz w:val="19"/>
              </w:rPr>
            </w:pPr>
          </w:p>
          <w:p w14:paraId="2FD4E196" w14:textId="4F484AB9" w:rsidR="00C7188C" w:rsidRPr="007D1FD3" w:rsidRDefault="00C7188C" w:rsidP="00C7188C">
            <w:pPr>
              <w:rPr>
                <w:rFonts w:asciiTheme="minorHAnsi" w:hAnsiTheme="minorHAnsi" w:cstheme="minorHAnsi"/>
              </w:rPr>
            </w:pPr>
            <w:r w:rsidRPr="007D1FD3">
              <w:rPr>
                <w:rFonts w:ascii="ＭＳ 明朝" w:eastAsia="ＭＳ 明朝" w:hAnsi="ＭＳ 明朝" w:cs="ＭＳ 明朝" w:hint="eastAsia"/>
              </w:rPr>
              <w:t>※</w:t>
            </w:r>
            <w:r w:rsidR="006A3ABF">
              <w:rPr>
                <w:rFonts w:asciiTheme="minorHAnsi" w:hAnsiTheme="minorHAnsi" w:cstheme="minorHAnsi"/>
              </w:rPr>
              <w:t>Since</w:t>
            </w:r>
            <w:r w:rsidRPr="007D1FD3">
              <w:rPr>
                <w:rFonts w:asciiTheme="minorHAnsi" w:hAnsiTheme="minorHAnsi" w:cstheme="minorHAnsi"/>
              </w:rPr>
              <w:t xml:space="preserve"> Saturday, February 24, the </w:t>
            </w:r>
            <w:r w:rsidR="005F125C" w:rsidRPr="007D1FD3">
              <w:rPr>
                <w:rFonts w:asciiTheme="minorHAnsi" w:hAnsiTheme="minorHAnsi" w:cstheme="minorHAnsi"/>
              </w:rPr>
              <w:t>case</w:t>
            </w:r>
            <w:r w:rsidRPr="007D1FD3">
              <w:rPr>
                <w:rFonts w:asciiTheme="minorHAnsi" w:hAnsiTheme="minorHAnsi" w:cstheme="minorHAnsi"/>
              </w:rPr>
              <w:t xml:space="preserve"> </w:t>
            </w:r>
            <w:r w:rsidR="005F125C" w:rsidRPr="007D1FD3">
              <w:rPr>
                <w:rFonts w:asciiTheme="minorHAnsi" w:hAnsiTheme="minorHAnsi" w:cstheme="minorHAnsi"/>
              </w:rPr>
              <w:t xml:space="preserve">has been </w:t>
            </w:r>
            <w:r w:rsidR="006A3ABF">
              <w:rPr>
                <w:rFonts w:asciiTheme="minorHAnsi" w:hAnsiTheme="minorHAnsi" w:cstheme="minorHAnsi"/>
              </w:rPr>
              <w:t xml:space="preserve">in </w:t>
            </w:r>
            <w:r w:rsidR="005F125C" w:rsidRPr="007D1FD3">
              <w:rPr>
                <w:rFonts w:asciiTheme="minorHAnsi" w:hAnsiTheme="minorHAnsi" w:cstheme="minorHAnsi"/>
              </w:rPr>
              <w:t>recover</w:t>
            </w:r>
            <w:r w:rsidR="006A3ABF">
              <w:rPr>
                <w:rFonts w:asciiTheme="minorHAnsi" w:hAnsiTheme="minorHAnsi" w:cstheme="minorHAnsi"/>
              </w:rPr>
              <w:t>y</w:t>
            </w:r>
            <w:r w:rsidR="005F125C" w:rsidRPr="007D1FD3">
              <w:rPr>
                <w:rFonts w:asciiTheme="minorHAnsi" w:hAnsiTheme="minorHAnsi" w:cstheme="minorHAnsi"/>
              </w:rPr>
              <w:t xml:space="preserve"> and isolation</w:t>
            </w:r>
            <w:r w:rsidRPr="007D1FD3">
              <w:rPr>
                <w:rFonts w:asciiTheme="minorHAnsi" w:hAnsiTheme="minorHAnsi" w:cstheme="minorHAnsi"/>
              </w:rPr>
              <w:t xml:space="preserve"> at home. Therefore, there was no contact with unspecified persons.</w:t>
            </w:r>
          </w:p>
          <w:p w14:paraId="732BE82A" w14:textId="33250F9E" w:rsidR="00296833" w:rsidRPr="007D1FD3" w:rsidRDefault="00914F1C" w:rsidP="00C7188C">
            <w:pPr>
              <w:rPr>
                <w:rFonts w:asciiTheme="minorHAnsi" w:hAnsiTheme="minorHAnsi" w:cstheme="minorHAnsi"/>
                <w:b/>
                <w:spacing w:val="-3"/>
                <w:sz w:val="19"/>
              </w:rPr>
            </w:pPr>
            <w:r w:rsidRPr="007D1FD3">
              <w:rPr>
                <w:rFonts w:ascii="ＭＳ 明朝" w:eastAsia="ＭＳ 明朝" w:hAnsi="ＭＳ 明朝" w:cs="ＭＳ 明朝" w:hint="eastAsia"/>
                <w:b/>
                <w:spacing w:val="-2"/>
                <w:sz w:val="19"/>
              </w:rPr>
              <w:t>※</w:t>
            </w:r>
            <w:r w:rsidRPr="007D1FD3">
              <w:rPr>
                <w:rFonts w:asciiTheme="minorHAnsi" w:hAnsiTheme="minorHAnsi" w:cstheme="minorHAnsi"/>
                <w:b/>
                <w:spacing w:val="-2"/>
                <w:sz w:val="19"/>
              </w:rPr>
              <w:t>２月２４日（土曜日）</w:t>
            </w:r>
            <w:r w:rsidRPr="007D1FD3">
              <w:rPr>
                <w:rFonts w:asciiTheme="minorHAnsi" w:hAnsiTheme="minorHAnsi" w:cstheme="minorHAnsi"/>
                <w:b/>
                <w:spacing w:val="-3"/>
                <w:sz w:val="19"/>
              </w:rPr>
              <w:t>以降は自宅療養しており、不特定の方との接触はありません。</w:t>
            </w:r>
          </w:p>
          <w:p w14:paraId="4CD0F9BD" w14:textId="77777777" w:rsidR="00C7188C" w:rsidRPr="007D1FD3" w:rsidRDefault="00C7188C" w:rsidP="00C7188C">
            <w:pPr>
              <w:rPr>
                <w:rFonts w:asciiTheme="minorHAnsi" w:hAnsiTheme="minorHAnsi" w:cstheme="minorHAnsi"/>
              </w:rPr>
            </w:pPr>
          </w:p>
          <w:p w14:paraId="63B9F769" w14:textId="77777777" w:rsidR="00E22FA8" w:rsidRDefault="00E22FA8" w:rsidP="00C7188C">
            <w:pPr>
              <w:rPr>
                <w:rFonts w:asciiTheme="minorHAnsi" w:hAnsiTheme="minorHAnsi" w:cstheme="minorHAnsi"/>
              </w:rPr>
            </w:pPr>
          </w:p>
          <w:p w14:paraId="575CC28B" w14:textId="77777777" w:rsidR="00126877" w:rsidRDefault="00126877" w:rsidP="00C7188C">
            <w:pPr>
              <w:rPr>
                <w:rFonts w:asciiTheme="minorHAnsi" w:hAnsiTheme="minorHAnsi" w:cstheme="minorHAnsi"/>
              </w:rPr>
            </w:pPr>
          </w:p>
          <w:p w14:paraId="4B31CF22" w14:textId="77777777" w:rsidR="00126877" w:rsidRPr="007D1FD3" w:rsidRDefault="00126877" w:rsidP="00C7188C">
            <w:pPr>
              <w:rPr>
                <w:rFonts w:asciiTheme="minorHAnsi" w:hAnsiTheme="minorHAnsi" w:cstheme="minorHAnsi"/>
              </w:rPr>
            </w:pPr>
          </w:p>
          <w:p w14:paraId="7C69ADC3" w14:textId="614A6BC8" w:rsidR="00E22FA8" w:rsidRPr="007D1FD3" w:rsidRDefault="00E22FA8" w:rsidP="00E22FA8">
            <w:pPr>
              <w:rPr>
                <w:rFonts w:asciiTheme="minorHAnsi" w:hAnsiTheme="minorHAnsi" w:cstheme="minorHAnsi"/>
              </w:rPr>
            </w:pPr>
            <w:r w:rsidRPr="007D1FD3">
              <w:rPr>
                <w:rFonts w:asciiTheme="minorHAnsi" w:hAnsiTheme="minorHAnsi" w:cstheme="minorHAnsi"/>
              </w:rPr>
              <w:lastRenderedPageBreak/>
              <w:t>●If any</w:t>
            </w:r>
            <w:r w:rsidR="006A3ABF">
              <w:rPr>
                <w:rFonts w:asciiTheme="minorHAnsi" w:hAnsiTheme="minorHAnsi" w:cstheme="minorHAnsi"/>
              </w:rPr>
              <w:t>one</w:t>
            </w:r>
            <w:r w:rsidRPr="007D1FD3">
              <w:rPr>
                <w:rFonts w:asciiTheme="minorHAnsi" w:hAnsiTheme="minorHAnsi" w:cstheme="minorHAnsi"/>
              </w:rPr>
              <w:t xml:space="preserve"> who used the facilities on the above date and time develop</w:t>
            </w:r>
            <w:r w:rsidR="006A3ABF">
              <w:rPr>
                <w:rFonts w:asciiTheme="minorHAnsi" w:hAnsiTheme="minorHAnsi" w:cstheme="minorHAnsi"/>
              </w:rPr>
              <w:t>s</w:t>
            </w:r>
            <w:r w:rsidRPr="007D1FD3">
              <w:rPr>
                <w:rFonts w:asciiTheme="minorHAnsi" w:hAnsiTheme="minorHAnsi" w:cstheme="minorHAnsi"/>
              </w:rPr>
              <w:t xml:space="preserve"> symptoms of suspected measles, such as fever and rash, by Saturday, March 16, </w:t>
            </w:r>
            <w:r w:rsidR="006A3ABF">
              <w:rPr>
                <w:rFonts w:asciiTheme="minorHAnsi" w:hAnsiTheme="minorHAnsi" w:cstheme="minorHAnsi"/>
              </w:rPr>
              <w:t xml:space="preserve">they should </w:t>
            </w:r>
            <w:r w:rsidRPr="007D1FD3">
              <w:rPr>
                <w:rFonts w:asciiTheme="minorHAnsi" w:hAnsiTheme="minorHAnsi" w:cstheme="minorHAnsi"/>
              </w:rPr>
              <w:t xml:space="preserve"> contact a medical </w:t>
            </w:r>
            <w:r w:rsidR="006A3ABF">
              <w:rPr>
                <w:rFonts w:asciiTheme="minorHAnsi" w:hAnsiTheme="minorHAnsi" w:cstheme="minorHAnsi"/>
              </w:rPr>
              <w:t>facility</w:t>
            </w:r>
            <w:r w:rsidRPr="007D1FD3">
              <w:rPr>
                <w:rFonts w:asciiTheme="minorHAnsi" w:hAnsiTheme="minorHAnsi" w:cstheme="minorHAnsi"/>
              </w:rPr>
              <w:t xml:space="preserve"> in advance, wear a mask, avoid using public transport, and see a doctor immediately.</w:t>
            </w:r>
          </w:p>
          <w:p w14:paraId="767693AF" w14:textId="368C48C4" w:rsidR="00296833" w:rsidRPr="007D1FD3" w:rsidRDefault="00E22FA8" w:rsidP="00E22FA8">
            <w:pPr>
              <w:rPr>
                <w:rFonts w:asciiTheme="minorHAnsi" w:hAnsiTheme="minorHAnsi" w:cstheme="minorHAnsi"/>
                <w:b/>
                <w:spacing w:val="-2"/>
                <w:sz w:val="19"/>
              </w:rPr>
            </w:pPr>
            <w:r w:rsidRPr="007D1FD3">
              <w:rPr>
                <w:rFonts w:asciiTheme="minorHAnsi" w:hAnsiTheme="minorHAnsi" w:cstheme="minorHAnsi" w:hint="eastAsia"/>
              </w:rPr>
              <w:t>●</w:t>
            </w:r>
            <w:r w:rsidR="00914F1C" w:rsidRPr="007D1FD3">
              <w:rPr>
                <w:rFonts w:asciiTheme="minorHAnsi" w:hAnsiTheme="minorHAnsi" w:cstheme="minorHAnsi"/>
                <w:b/>
                <w:spacing w:val="-2"/>
                <w:sz w:val="19"/>
              </w:rPr>
              <w:t>上記感染の可能性がある日時に施設を利用された方で、３月１６日（土曜日）までに発熱・発疹</w:t>
            </w:r>
            <w:r w:rsidR="00914F1C" w:rsidRPr="007D1FD3">
              <w:rPr>
                <w:rFonts w:asciiTheme="minorHAnsi" w:hAnsiTheme="minorHAnsi" w:cstheme="minorHAnsi"/>
                <w:b/>
                <w:spacing w:val="80"/>
                <w:w w:val="150"/>
                <w:sz w:val="19"/>
              </w:rPr>
              <w:t xml:space="preserve"> </w:t>
            </w:r>
            <w:r w:rsidR="00914F1C" w:rsidRPr="007D1FD3">
              <w:rPr>
                <w:rFonts w:asciiTheme="minorHAnsi" w:hAnsiTheme="minorHAnsi" w:cstheme="minorHAnsi"/>
                <w:b/>
                <w:spacing w:val="-2"/>
                <w:sz w:val="19"/>
              </w:rPr>
              <w:t>等、麻しんを疑う症状が現れた場合は、事前に医療機関に連絡の上、マスクを着用し、公共交通機関の利用は避けていただき、速やかに受診してください。</w:t>
            </w:r>
          </w:p>
          <w:p w14:paraId="589E11E5" w14:textId="77777777" w:rsidR="00E22FA8" w:rsidRPr="007D1FD3" w:rsidRDefault="00E22FA8" w:rsidP="00E22FA8">
            <w:pPr>
              <w:rPr>
                <w:rFonts w:asciiTheme="minorHAnsi" w:hAnsiTheme="minorHAnsi" w:cstheme="minorHAnsi"/>
                <w:b/>
                <w:spacing w:val="-2"/>
                <w:sz w:val="19"/>
              </w:rPr>
            </w:pPr>
          </w:p>
          <w:p w14:paraId="72C1EAFD" w14:textId="139FF69D" w:rsidR="00E22FA8" w:rsidRPr="007D1FD3" w:rsidRDefault="00691FFD" w:rsidP="00E22FA8">
            <w:pPr>
              <w:rPr>
                <w:rFonts w:asciiTheme="minorHAnsi" w:hAnsiTheme="minorHAnsi" w:cstheme="minorHAnsi"/>
              </w:rPr>
            </w:pPr>
            <w:r w:rsidRPr="007D1FD3">
              <w:rPr>
                <w:rFonts w:asciiTheme="minorHAnsi" w:hAnsiTheme="minorHAnsi" w:cstheme="minorHAnsi"/>
              </w:rPr>
              <w:t>●The incubation period for measles is about 10 to 12 days (up to 21 days). If you have been exposed to someone with measles, you should be careful for 3 weeks (21 days) after exposure.</w:t>
            </w:r>
          </w:p>
          <w:p w14:paraId="3E0C874D" w14:textId="77777777" w:rsidR="00296833" w:rsidRPr="007D1FD3" w:rsidRDefault="00914F1C">
            <w:pPr>
              <w:pStyle w:val="TableParagraph"/>
              <w:numPr>
                <w:ilvl w:val="1"/>
                <w:numId w:val="1"/>
              </w:numPr>
              <w:tabs>
                <w:tab w:val="left" w:pos="408"/>
              </w:tabs>
              <w:spacing w:line="213" w:lineRule="auto"/>
              <w:ind w:right="93" w:firstLine="127"/>
              <w:rPr>
                <w:rFonts w:asciiTheme="minorHAnsi" w:hAnsiTheme="minorHAnsi" w:cstheme="minorHAnsi"/>
                <w:b/>
                <w:sz w:val="19"/>
              </w:rPr>
            </w:pPr>
            <w:r w:rsidRPr="007D1FD3">
              <w:rPr>
                <w:rFonts w:asciiTheme="minorHAnsi" w:hAnsiTheme="minorHAnsi" w:cstheme="minorHAnsi"/>
                <w:b/>
                <w:spacing w:val="-2"/>
                <w:sz w:val="19"/>
              </w:rPr>
              <w:t>麻しんの潜伏期間は、約１０日から１２日（最大２１日間）で、麻しん患者と接触した場合には、接触後３週間（２１日間）注意が必要です。</w:t>
            </w:r>
          </w:p>
          <w:p w14:paraId="66ADC222" w14:textId="77777777" w:rsidR="00691FFD" w:rsidRPr="007D1FD3" w:rsidRDefault="00691FFD" w:rsidP="00691FFD">
            <w:pPr>
              <w:pStyle w:val="TableParagraph"/>
              <w:tabs>
                <w:tab w:val="left" w:pos="408"/>
              </w:tabs>
              <w:spacing w:line="213" w:lineRule="auto"/>
              <w:ind w:right="93"/>
              <w:rPr>
                <w:rFonts w:asciiTheme="minorHAnsi" w:hAnsiTheme="minorHAnsi" w:cstheme="minorHAnsi"/>
                <w:b/>
                <w:spacing w:val="-2"/>
                <w:sz w:val="19"/>
              </w:rPr>
            </w:pPr>
          </w:p>
          <w:p w14:paraId="4D8E4381" w14:textId="33858753" w:rsidR="00466A5F" w:rsidRPr="00466A5F" w:rsidRDefault="00466A5F" w:rsidP="00466A5F">
            <w:pPr>
              <w:pStyle w:val="TableParagraph"/>
              <w:tabs>
                <w:tab w:val="left" w:pos="408"/>
              </w:tabs>
              <w:spacing w:before="4" w:line="211" w:lineRule="auto"/>
              <w:ind w:right="91"/>
              <w:rPr>
                <w:rFonts w:asciiTheme="minorHAnsi" w:hAnsiTheme="minorHAnsi" w:cstheme="minorHAnsi"/>
                <w:b/>
                <w:sz w:val="19"/>
              </w:rPr>
            </w:pPr>
            <w:r w:rsidRPr="007D1FD3">
              <w:rPr>
                <w:rFonts w:asciiTheme="minorHAnsi" w:hAnsiTheme="minorHAnsi" w:cstheme="minorHAnsi"/>
              </w:rPr>
              <w:t>●</w:t>
            </w:r>
            <w:r w:rsidRPr="00466A5F">
              <w:rPr>
                <w:rFonts w:asciiTheme="minorHAnsi" w:hAnsiTheme="minorHAnsi" w:cstheme="minorHAnsi"/>
              </w:rPr>
              <w:t xml:space="preserve">Health monitoring for the individual who had contact with the case at the relevant </w:t>
            </w:r>
          </w:p>
          <w:p w14:paraId="7DB4AEF6" w14:textId="77777777" w:rsidR="00466A5F" w:rsidRDefault="00466A5F" w:rsidP="00466A5F">
            <w:pPr>
              <w:pStyle w:val="TableParagraph"/>
              <w:tabs>
                <w:tab w:val="left" w:pos="408"/>
              </w:tabs>
              <w:spacing w:before="4" w:line="211" w:lineRule="auto"/>
              <w:ind w:right="91"/>
              <w:rPr>
                <w:rFonts w:asciiTheme="minorHAnsi" w:hAnsiTheme="minorHAnsi" w:cstheme="minorHAnsi"/>
              </w:rPr>
            </w:pPr>
            <w:r w:rsidRPr="00466A5F">
              <w:rPr>
                <w:rFonts w:asciiTheme="minorHAnsi" w:hAnsiTheme="minorHAnsi" w:cstheme="minorHAnsi"/>
              </w:rPr>
              <w:t>medical facilities.</w:t>
            </w:r>
          </w:p>
          <w:p w14:paraId="01AF7004" w14:textId="69CA3A9E" w:rsidR="00296833" w:rsidRPr="00A627B6" w:rsidRDefault="00466A5F" w:rsidP="00466A5F">
            <w:pPr>
              <w:pStyle w:val="TableParagraph"/>
              <w:tabs>
                <w:tab w:val="left" w:pos="408"/>
              </w:tabs>
              <w:spacing w:before="4" w:line="211" w:lineRule="auto"/>
              <w:ind w:right="91" w:firstLineChars="100" w:firstLine="220"/>
              <w:rPr>
                <w:rFonts w:asciiTheme="minorHAnsi" w:hAnsiTheme="minorHAnsi" w:cstheme="minorHAnsi"/>
                <w:b/>
                <w:sz w:val="19"/>
              </w:rPr>
            </w:pPr>
            <w:r>
              <w:rPr>
                <w:rFonts w:asciiTheme="minorHAnsi" w:hAnsiTheme="minorHAnsi" w:cstheme="minorHAnsi" w:hint="eastAsia"/>
              </w:rPr>
              <w:t>●</w:t>
            </w:r>
            <w:r w:rsidR="00914F1C" w:rsidRPr="00A627B6">
              <w:rPr>
                <w:rFonts w:asciiTheme="minorHAnsi" w:hAnsiTheme="minorHAnsi" w:cstheme="minorHAnsi"/>
                <w:b/>
                <w:spacing w:val="-2"/>
                <w:sz w:val="19"/>
              </w:rPr>
              <w:t>本事例に係わる当該患者の受診医療機関などにおける接触者については、保健所及び医療機関において、対象者の健康観察を実施しています。</w:t>
            </w:r>
          </w:p>
          <w:p w14:paraId="4F84884A" w14:textId="77777777" w:rsidR="006B6742" w:rsidRPr="007D1FD3" w:rsidRDefault="006B6742" w:rsidP="006B6742">
            <w:pPr>
              <w:pStyle w:val="TableParagraph"/>
              <w:tabs>
                <w:tab w:val="left" w:pos="408"/>
              </w:tabs>
              <w:spacing w:before="4" w:line="211" w:lineRule="auto"/>
              <w:ind w:right="91"/>
              <w:rPr>
                <w:rFonts w:asciiTheme="minorHAnsi" w:hAnsiTheme="minorHAnsi" w:cstheme="minorHAnsi"/>
                <w:b/>
                <w:spacing w:val="-2"/>
                <w:sz w:val="19"/>
              </w:rPr>
            </w:pPr>
          </w:p>
          <w:p w14:paraId="038CD366" w14:textId="6A1FAACC" w:rsidR="006B6742" w:rsidRPr="007D1FD3" w:rsidRDefault="002D0812" w:rsidP="002D0812">
            <w:pPr>
              <w:rPr>
                <w:rFonts w:asciiTheme="minorHAnsi" w:hAnsiTheme="minorHAnsi" w:cstheme="minorHAnsi"/>
              </w:rPr>
            </w:pPr>
            <w:r w:rsidRPr="007D1FD3">
              <w:rPr>
                <w:rFonts w:asciiTheme="minorHAnsi" w:hAnsiTheme="minorHAnsi" w:cstheme="minorHAnsi"/>
              </w:rPr>
              <w:t>●</w:t>
            </w:r>
            <w:r w:rsidR="00A627B6">
              <w:rPr>
                <w:rFonts w:asciiTheme="minorHAnsi" w:hAnsiTheme="minorHAnsi" w:cstheme="minorHAnsi"/>
              </w:rPr>
              <w:t>I</w:t>
            </w:r>
            <w:r w:rsidR="00A627B6" w:rsidRPr="007D1FD3">
              <w:rPr>
                <w:rFonts w:asciiTheme="minorHAnsi" w:hAnsiTheme="minorHAnsi" w:cstheme="minorHAnsi"/>
              </w:rPr>
              <w:t xml:space="preserve">n accordance with the purpose of the Infectious Disease Control Law and </w:t>
            </w:r>
            <w:r w:rsidRPr="007D1FD3">
              <w:rPr>
                <w:rFonts w:asciiTheme="minorHAnsi" w:hAnsiTheme="minorHAnsi" w:cstheme="minorHAnsi"/>
              </w:rPr>
              <w:t>protecti</w:t>
            </w:r>
            <w:r w:rsidR="00A627B6">
              <w:rPr>
                <w:rFonts w:asciiTheme="minorHAnsi" w:hAnsiTheme="minorHAnsi" w:cstheme="minorHAnsi"/>
              </w:rPr>
              <w:t>on</w:t>
            </w:r>
            <w:r w:rsidRPr="007D1FD3">
              <w:rPr>
                <w:rFonts w:asciiTheme="minorHAnsi" w:hAnsiTheme="minorHAnsi" w:cstheme="minorHAnsi"/>
              </w:rPr>
              <w:t xml:space="preserve"> personal information, we </w:t>
            </w:r>
            <w:r w:rsidR="00D328FC" w:rsidRPr="007D1FD3">
              <w:rPr>
                <w:rFonts w:asciiTheme="minorHAnsi" w:hAnsiTheme="minorHAnsi" w:cstheme="minorHAnsi"/>
              </w:rPr>
              <w:t xml:space="preserve">kindly </w:t>
            </w:r>
            <w:r w:rsidRPr="007D1FD3">
              <w:rPr>
                <w:rFonts w:asciiTheme="minorHAnsi" w:hAnsiTheme="minorHAnsi" w:cstheme="minorHAnsi"/>
              </w:rPr>
              <w:t xml:space="preserve">ask </w:t>
            </w:r>
            <w:r w:rsidR="005F08FA" w:rsidRPr="007D1FD3">
              <w:rPr>
                <w:rFonts w:asciiTheme="minorHAnsi" w:hAnsiTheme="minorHAnsi" w:cstheme="minorHAnsi"/>
              </w:rPr>
              <w:t>you to</w:t>
            </w:r>
            <w:r w:rsidRPr="007D1FD3">
              <w:rPr>
                <w:rFonts w:asciiTheme="minorHAnsi" w:hAnsiTheme="minorHAnsi" w:cstheme="minorHAnsi"/>
              </w:rPr>
              <w:t xml:space="preserve"> take special care not to identify patients, their families, or related persons, and not to </w:t>
            </w:r>
            <w:r w:rsidR="005F08FA" w:rsidRPr="007D1FD3">
              <w:rPr>
                <w:rFonts w:asciiTheme="minorHAnsi" w:hAnsiTheme="minorHAnsi" w:cstheme="minorHAnsi"/>
              </w:rPr>
              <w:t xml:space="preserve">spread </w:t>
            </w:r>
            <w:r w:rsidRPr="007D1FD3">
              <w:rPr>
                <w:rFonts w:asciiTheme="minorHAnsi" w:hAnsiTheme="minorHAnsi" w:cstheme="minorHAnsi"/>
              </w:rPr>
              <w:t>rumors about the facilities.</w:t>
            </w:r>
          </w:p>
          <w:p w14:paraId="4268F12A" w14:textId="77777777" w:rsidR="00296833" w:rsidRPr="007D1FD3" w:rsidRDefault="00914F1C">
            <w:pPr>
              <w:pStyle w:val="TableParagraph"/>
              <w:numPr>
                <w:ilvl w:val="1"/>
                <w:numId w:val="1"/>
              </w:numPr>
              <w:tabs>
                <w:tab w:val="left" w:pos="408"/>
              </w:tabs>
              <w:spacing w:before="2" w:line="213" w:lineRule="auto"/>
              <w:ind w:right="28" w:firstLine="127"/>
              <w:jc w:val="both"/>
              <w:rPr>
                <w:rFonts w:asciiTheme="minorHAnsi" w:hAnsiTheme="minorHAnsi" w:cstheme="minorHAnsi"/>
                <w:b/>
                <w:sz w:val="19"/>
              </w:rPr>
            </w:pPr>
            <w:r w:rsidRPr="007D1FD3">
              <w:rPr>
                <w:rFonts w:asciiTheme="minorHAnsi" w:hAnsiTheme="minorHAnsi" w:cstheme="minorHAnsi"/>
                <w:b/>
                <w:spacing w:val="-2"/>
                <w:sz w:val="19"/>
              </w:rPr>
              <w:t>各施設への直接のお問い合わせはお控えください。感染症法の趣旨に則り、個人情報保護の観点から患者やその家族・関係者等が特定されないよう、また、施設に対する風評被害がないよう特段のご配慮をお願いいたします。</w:t>
            </w:r>
          </w:p>
          <w:p w14:paraId="5780EC0E" w14:textId="77777777" w:rsidR="002D0812" w:rsidRPr="007D1FD3" w:rsidRDefault="002D0812" w:rsidP="002D0812">
            <w:pPr>
              <w:pStyle w:val="TableParagraph"/>
              <w:tabs>
                <w:tab w:val="left" w:pos="408"/>
              </w:tabs>
              <w:spacing w:before="2" w:line="213" w:lineRule="auto"/>
              <w:ind w:right="28"/>
              <w:jc w:val="both"/>
              <w:rPr>
                <w:rFonts w:asciiTheme="minorHAnsi" w:hAnsiTheme="minorHAnsi" w:cstheme="minorHAnsi"/>
                <w:b/>
                <w:spacing w:val="-2"/>
                <w:sz w:val="19"/>
              </w:rPr>
            </w:pPr>
          </w:p>
          <w:p w14:paraId="227A782C" w14:textId="77777777" w:rsidR="002D0812" w:rsidRPr="007D1FD3" w:rsidRDefault="002D0812" w:rsidP="002D0812">
            <w:pPr>
              <w:pStyle w:val="TableParagraph"/>
              <w:tabs>
                <w:tab w:val="left" w:pos="408"/>
              </w:tabs>
              <w:spacing w:before="2" w:line="213" w:lineRule="auto"/>
              <w:ind w:right="28"/>
              <w:jc w:val="both"/>
              <w:rPr>
                <w:rFonts w:asciiTheme="minorHAnsi" w:hAnsiTheme="minorHAnsi" w:cstheme="minorHAnsi"/>
                <w:b/>
                <w:spacing w:val="-2"/>
                <w:sz w:val="19"/>
              </w:rPr>
            </w:pPr>
          </w:p>
          <w:p w14:paraId="0F50D7CB" w14:textId="7CBE07AB" w:rsidR="00E825EC" w:rsidRPr="007D1FD3" w:rsidRDefault="00713197" w:rsidP="00E825EC">
            <w:pPr>
              <w:rPr>
                <w:rFonts w:asciiTheme="minorHAnsi" w:hAnsiTheme="minorHAnsi" w:cstheme="minorHAnsi"/>
              </w:rPr>
            </w:pPr>
            <w:r w:rsidRPr="007D1FD3">
              <w:rPr>
                <w:rFonts w:asciiTheme="minorHAnsi" w:hAnsiTheme="minorHAnsi" w:cstheme="minorHAnsi"/>
              </w:rPr>
              <w:t xml:space="preserve">To all residents of </w:t>
            </w:r>
            <w:r w:rsidR="00E825EC" w:rsidRPr="007D1FD3">
              <w:rPr>
                <w:rFonts w:asciiTheme="minorHAnsi" w:hAnsiTheme="minorHAnsi" w:cstheme="minorHAnsi"/>
              </w:rPr>
              <w:t>Osaka Prefecture</w:t>
            </w:r>
          </w:p>
          <w:p w14:paraId="323CB09F" w14:textId="77777777" w:rsidR="00E825EC" w:rsidRPr="007D1FD3" w:rsidRDefault="00E825EC" w:rsidP="00E825EC">
            <w:pPr>
              <w:rPr>
                <w:rFonts w:asciiTheme="minorHAnsi" w:hAnsiTheme="minorHAnsi" w:cstheme="minorHAnsi"/>
              </w:rPr>
            </w:pPr>
            <w:r w:rsidRPr="007D1FD3">
              <w:rPr>
                <w:rFonts w:asciiTheme="minorHAnsi" w:hAnsiTheme="minorHAnsi" w:cstheme="minorHAnsi"/>
              </w:rPr>
              <w:t>〇</w:t>
            </w:r>
            <w:r w:rsidRPr="007D1FD3">
              <w:rPr>
                <w:rFonts w:asciiTheme="minorHAnsi" w:hAnsiTheme="minorHAnsi" w:cstheme="minorHAnsi"/>
              </w:rPr>
              <w:t xml:space="preserve"> About Measles</w:t>
            </w:r>
          </w:p>
          <w:p w14:paraId="4EF8BC70" w14:textId="64B2964B" w:rsidR="00296833" w:rsidRPr="007D1FD3" w:rsidRDefault="00914F1C" w:rsidP="00E825EC">
            <w:pPr>
              <w:rPr>
                <w:rFonts w:asciiTheme="minorHAnsi" w:hAnsiTheme="minorHAnsi" w:cstheme="minorHAnsi"/>
              </w:rPr>
            </w:pPr>
            <w:r w:rsidRPr="007D1FD3">
              <w:rPr>
                <w:rFonts w:asciiTheme="minorHAnsi" w:hAnsiTheme="minorHAnsi" w:cstheme="minorHAnsi"/>
                <w:b/>
                <w:spacing w:val="-2"/>
                <w:sz w:val="19"/>
              </w:rPr>
              <w:t>【府民の皆様へ】</w:t>
            </w:r>
          </w:p>
          <w:p w14:paraId="3761FFE9" w14:textId="77777777" w:rsidR="00296833" w:rsidRPr="007D1FD3" w:rsidRDefault="00914F1C">
            <w:pPr>
              <w:pStyle w:val="TableParagraph"/>
              <w:spacing w:line="233" w:lineRule="exact"/>
              <w:ind w:left="160"/>
              <w:rPr>
                <w:rFonts w:asciiTheme="minorHAnsi" w:hAnsiTheme="minorHAnsi" w:cstheme="minorHAnsi"/>
                <w:b/>
                <w:sz w:val="19"/>
              </w:rPr>
            </w:pPr>
            <w:r w:rsidRPr="007D1FD3">
              <w:rPr>
                <w:rFonts w:asciiTheme="minorHAnsi" w:hAnsiTheme="minorHAnsi" w:cstheme="minorHAnsi"/>
                <w:b/>
                <w:spacing w:val="-3"/>
                <w:sz w:val="19"/>
              </w:rPr>
              <w:t>〇</w:t>
            </w:r>
            <w:r w:rsidRPr="007D1FD3">
              <w:rPr>
                <w:rFonts w:asciiTheme="minorHAnsi" w:hAnsiTheme="minorHAnsi" w:cstheme="minorHAnsi"/>
                <w:b/>
                <w:spacing w:val="-3"/>
                <w:sz w:val="19"/>
              </w:rPr>
              <w:t xml:space="preserve"> </w:t>
            </w:r>
            <w:r w:rsidRPr="007D1FD3">
              <w:rPr>
                <w:rFonts w:asciiTheme="minorHAnsi" w:hAnsiTheme="minorHAnsi" w:cstheme="minorHAnsi"/>
                <w:b/>
                <w:spacing w:val="-3"/>
                <w:sz w:val="19"/>
              </w:rPr>
              <w:t>麻しんについて</w:t>
            </w:r>
          </w:p>
        </w:tc>
      </w:tr>
    </w:tbl>
    <w:p w14:paraId="285B7681" w14:textId="77777777" w:rsidR="00296833" w:rsidRPr="007D1FD3" w:rsidRDefault="00296833">
      <w:pPr>
        <w:spacing w:line="233" w:lineRule="exact"/>
        <w:rPr>
          <w:sz w:val="19"/>
        </w:rPr>
        <w:sectPr w:rsidR="00296833" w:rsidRPr="007D1FD3" w:rsidSect="00F1611C">
          <w:headerReference w:type="default" r:id="rId9"/>
          <w:footerReference w:type="default" r:id="rId10"/>
          <w:type w:val="continuous"/>
          <w:pgSz w:w="11910" w:h="16840"/>
          <w:pgMar w:top="1060" w:right="980" w:bottom="620" w:left="980" w:header="358" w:footer="431" w:gutter="0"/>
          <w:pgNumType w:start="1"/>
          <w:cols w:space="720"/>
        </w:sectPr>
      </w:pPr>
    </w:p>
    <w:tbl>
      <w:tblPr>
        <w:tblStyle w:val="TableNormal1"/>
        <w:tblW w:w="0" w:type="auto"/>
        <w:tblInd w:w="262"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1433"/>
        <w:gridCol w:w="8123"/>
      </w:tblGrid>
      <w:tr w:rsidR="00296833" w14:paraId="03E41949" w14:textId="77777777">
        <w:trPr>
          <w:trHeight w:val="2879"/>
        </w:trPr>
        <w:tc>
          <w:tcPr>
            <w:tcW w:w="1433" w:type="dxa"/>
            <w:tcBorders>
              <w:top w:val="nil"/>
              <w:right w:val="single" w:sz="12" w:space="0" w:color="CCCCCC"/>
            </w:tcBorders>
          </w:tcPr>
          <w:p w14:paraId="57DE0B47" w14:textId="77777777" w:rsidR="00296833" w:rsidRPr="007D1FD3" w:rsidRDefault="00296833">
            <w:pPr>
              <w:pStyle w:val="TableParagraph"/>
              <w:ind w:left="0"/>
              <w:rPr>
                <w:rFonts w:ascii="Times New Roman"/>
                <w:sz w:val="20"/>
              </w:rPr>
            </w:pPr>
          </w:p>
        </w:tc>
        <w:tc>
          <w:tcPr>
            <w:tcW w:w="8123" w:type="dxa"/>
            <w:tcBorders>
              <w:top w:val="nil"/>
              <w:left w:val="single" w:sz="12" w:space="0" w:color="CCCCCC"/>
              <w:right w:val="single" w:sz="8" w:space="0" w:color="CCCCCC"/>
            </w:tcBorders>
          </w:tcPr>
          <w:p w14:paraId="07113405" w14:textId="1BCE5E4D" w:rsidR="00E825EC" w:rsidRPr="007D1FD3" w:rsidRDefault="00DE1DAD" w:rsidP="00DE1DAD">
            <w:pPr>
              <w:rPr>
                <w:rFonts w:asciiTheme="minorHAnsi" w:hAnsiTheme="minorHAnsi" w:cstheme="minorHAnsi"/>
              </w:rPr>
            </w:pPr>
            <w:r w:rsidRPr="007D1FD3">
              <w:rPr>
                <w:rFonts w:asciiTheme="minorHAnsi" w:hAnsiTheme="minorHAnsi" w:cstheme="minorHAnsi"/>
              </w:rPr>
              <w:t>・</w:t>
            </w:r>
            <w:r w:rsidR="00CC7C20" w:rsidRPr="007D1FD3">
              <w:rPr>
                <w:rFonts w:asciiTheme="minorHAnsi" w:hAnsiTheme="minorHAnsi" w:cstheme="minorHAnsi" w:hint="eastAsia"/>
              </w:rPr>
              <w:t>M</w:t>
            </w:r>
            <w:r w:rsidR="00CC7C20" w:rsidRPr="007D1FD3">
              <w:rPr>
                <w:rFonts w:asciiTheme="minorHAnsi" w:hAnsiTheme="minorHAnsi" w:cstheme="minorHAnsi"/>
              </w:rPr>
              <w:t xml:space="preserve">easles symptoms appear in </w:t>
            </w:r>
            <w:r w:rsidRPr="007D1FD3">
              <w:rPr>
                <w:rFonts w:asciiTheme="minorHAnsi" w:hAnsiTheme="minorHAnsi" w:cstheme="minorHAnsi"/>
              </w:rPr>
              <w:t xml:space="preserve"> 10 days </w:t>
            </w:r>
            <w:r w:rsidR="00D20340" w:rsidRPr="007D1FD3">
              <w:rPr>
                <w:rFonts w:asciiTheme="minorHAnsi" w:hAnsiTheme="minorHAnsi" w:cstheme="minorHAnsi"/>
              </w:rPr>
              <w:t xml:space="preserve">after </w:t>
            </w:r>
            <w:r w:rsidR="00A627B6">
              <w:rPr>
                <w:rFonts w:asciiTheme="minorHAnsi" w:hAnsiTheme="minorHAnsi" w:cstheme="minorHAnsi"/>
              </w:rPr>
              <w:t>exposure to</w:t>
            </w:r>
            <w:r w:rsidR="00D20340" w:rsidRPr="007D1FD3">
              <w:rPr>
                <w:rFonts w:asciiTheme="minorHAnsi" w:hAnsiTheme="minorHAnsi" w:cstheme="minorHAnsi"/>
              </w:rPr>
              <w:t xml:space="preserve"> the virus and typically  include </w:t>
            </w:r>
            <w:r w:rsidRPr="007D1FD3">
              <w:rPr>
                <w:rFonts w:asciiTheme="minorHAnsi" w:hAnsiTheme="minorHAnsi" w:cstheme="minorHAnsi"/>
              </w:rPr>
              <w:t xml:space="preserve"> cold-like symptoms such as fever, cough, and runny nose appear, followed by a fever that lasts 2 to 3 days and the appearance of a rash and high fever of 39°C or higher.</w:t>
            </w:r>
          </w:p>
          <w:p w14:paraId="7C638984" w14:textId="4227AC7E" w:rsidR="00296833" w:rsidRPr="007D1FD3" w:rsidRDefault="00914F1C">
            <w:pPr>
              <w:pStyle w:val="TableParagraph"/>
              <w:spacing w:before="5" w:line="213" w:lineRule="auto"/>
              <w:ind w:left="34" w:right="113" w:firstLine="127"/>
              <w:rPr>
                <w:b/>
                <w:spacing w:val="-2"/>
                <w:sz w:val="19"/>
              </w:rPr>
            </w:pPr>
            <w:r w:rsidRPr="007D1FD3">
              <w:rPr>
                <w:b/>
                <w:spacing w:val="-2"/>
                <w:sz w:val="19"/>
              </w:rPr>
              <w:t>・感染すると、約１０日後に発熱や咳、鼻水といった風邪の様な症状が現れます。２日から３日間ほど熱が続いたあと、３９℃以上の高熱と発疹が出現すると言われています。</w:t>
            </w:r>
          </w:p>
          <w:p w14:paraId="7A574563" w14:textId="77777777" w:rsidR="00E825EC" w:rsidRPr="007D1FD3" w:rsidRDefault="00E825EC">
            <w:pPr>
              <w:pStyle w:val="TableParagraph"/>
              <w:spacing w:before="5" w:line="213" w:lineRule="auto"/>
              <w:ind w:left="34" w:right="113" w:firstLine="127"/>
              <w:rPr>
                <w:b/>
                <w:sz w:val="19"/>
              </w:rPr>
            </w:pPr>
          </w:p>
          <w:p w14:paraId="26DDE6BE" w14:textId="4F5B5D3B" w:rsidR="00DE1DAD" w:rsidRPr="007D1FD3" w:rsidRDefault="003E2780" w:rsidP="003E2780">
            <w:pPr>
              <w:rPr>
                <w:rFonts w:asciiTheme="minorHAnsi" w:hAnsiTheme="minorHAnsi" w:cstheme="minorHAnsi"/>
              </w:rPr>
            </w:pPr>
            <w:r w:rsidRPr="007D1FD3">
              <w:rPr>
                <w:rFonts w:asciiTheme="minorHAnsi" w:hAnsiTheme="minorHAnsi" w:cstheme="minorHAnsi"/>
              </w:rPr>
              <w:t>・</w:t>
            </w:r>
            <w:r w:rsidRPr="007D1FD3">
              <w:rPr>
                <w:rFonts w:asciiTheme="minorHAnsi" w:hAnsiTheme="minorHAnsi" w:cstheme="minorHAnsi"/>
              </w:rPr>
              <w:t>The routes of infection are airborne, droplet and contact and are considered highly contagious.</w:t>
            </w:r>
          </w:p>
          <w:p w14:paraId="119F8E48" w14:textId="77777777" w:rsidR="00296833" w:rsidRPr="007D1FD3" w:rsidRDefault="00914F1C">
            <w:pPr>
              <w:pStyle w:val="TableParagraph"/>
              <w:spacing w:line="212" w:lineRule="exact"/>
              <w:ind w:left="161"/>
              <w:rPr>
                <w:b/>
                <w:spacing w:val="-3"/>
                <w:sz w:val="19"/>
              </w:rPr>
            </w:pPr>
            <w:r w:rsidRPr="007D1FD3">
              <w:rPr>
                <w:b/>
                <w:spacing w:val="-3"/>
                <w:sz w:val="19"/>
              </w:rPr>
              <w:t>・感染経路は、空気感染、飛沫感染、接触感染で、感染力は非常に強いと言われています。</w:t>
            </w:r>
          </w:p>
          <w:p w14:paraId="0B8CB9A9" w14:textId="77777777" w:rsidR="00DE1DAD" w:rsidRPr="007D1FD3" w:rsidRDefault="00DE1DAD">
            <w:pPr>
              <w:pStyle w:val="TableParagraph"/>
              <w:spacing w:line="212" w:lineRule="exact"/>
              <w:ind w:left="161"/>
              <w:rPr>
                <w:b/>
                <w:spacing w:val="-3"/>
                <w:sz w:val="19"/>
              </w:rPr>
            </w:pPr>
          </w:p>
          <w:p w14:paraId="1A36C8B6" w14:textId="175CD5CA" w:rsidR="00DE1DAD" w:rsidRPr="007D1FD3" w:rsidRDefault="00D1469C" w:rsidP="00D1469C">
            <w:pPr>
              <w:rPr>
                <w:rFonts w:asciiTheme="minorHAnsi" w:hAnsiTheme="minorHAnsi" w:cstheme="minorHAnsi"/>
              </w:rPr>
            </w:pPr>
            <w:r w:rsidRPr="007D1FD3">
              <w:rPr>
                <w:rFonts w:asciiTheme="minorHAnsi" w:hAnsiTheme="minorHAnsi" w:cstheme="minorHAnsi"/>
              </w:rPr>
              <w:t>・</w:t>
            </w:r>
            <w:r w:rsidRPr="007D1FD3">
              <w:rPr>
                <w:rFonts w:asciiTheme="minorHAnsi" w:hAnsiTheme="minorHAnsi" w:cstheme="minorHAnsi"/>
              </w:rPr>
              <w:t xml:space="preserve">Measles is a vaccine-preventable disease, and vaccination is the most effective </w:t>
            </w:r>
            <w:r w:rsidR="00A627B6">
              <w:rPr>
                <w:rFonts w:asciiTheme="minorHAnsi" w:hAnsiTheme="minorHAnsi" w:cstheme="minorHAnsi"/>
              </w:rPr>
              <w:t>way to protect yourself</w:t>
            </w:r>
            <w:r w:rsidRPr="007D1FD3">
              <w:rPr>
                <w:rFonts w:asciiTheme="minorHAnsi" w:hAnsiTheme="minorHAnsi" w:cstheme="minorHAnsi"/>
              </w:rPr>
              <w:t>. If you have not yet received the routine measles vaccination (</w:t>
            </w:r>
            <w:r w:rsidR="00D40C6A" w:rsidRPr="007D1FD3">
              <w:rPr>
                <w:rFonts w:asciiTheme="minorHAnsi" w:hAnsiTheme="minorHAnsi" w:cstheme="minorHAnsi"/>
              </w:rPr>
              <w:t xml:space="preserve">the </w:t>
            </w:r>
            <w:r w:rsidRPr="007D1FD3">
              <w:rPr>
                <w:rFonts w:asciiTheme="minorHAnsi" w:hAnsiTheme="minorHAnsi" w:cstheme="minorHAnsi"/>
              </w:rPr>
              <w:t xml:space="preserve">first </w:t>
            </w:r>
            <w:r w:rsidR="00D40C6A" w:rsidRPr="007D1FD3">
              <w:rPr>
                <w:rFonts w:asciiTheme="minorHAnsi" w:hAnsiTheme="minorHAnsi" w:cstheme="minorHAnsi"/>
              </w:rPr>
              <w:t>dose</w:t>
            </w:r>
            <w:r w:rsidRPr="007D1FD3">
              <w:rPr>
                <w:rFonts w:asciiTheme="minorHAnsi" w:hAnsiTheme="minorHAnsi" w:cstheme="minorHAnsi"/>
              </w:rPr>
              <w:t xml:space="preserve">: one year old children, </w:t>
            </w:r>
            <w:r w:rsidR="00D40C6A" w:rsidRPr="007D1FD3">
              <w:rPr>
                <w:rFonts w:asciiTheme="minorHAnsi" w:hAnsiTheme="minorHAnsi" w:cstheme="minorHAnsi"/>
              </w:rPr>
              <w:t xml:space="preserve">the </w:t>
            </w:r>
            <w:r w:rsidRPr="007D1FD3">
              <w:rPr>
                <w:rFonts w:asciiTheme="minorHAnsi" w:hAnsiTheme="minorHAnsi" w:cstheme="minorHAnsi"/>
              </w:rPr>
              <w:t xml:space="preserve">second </w:t>
            </w:r>
            <w:r w:rsidR="00D40C6A" w:rsidRPr="007D1FD3">
              <w:rPr>
                <w:rFonts w:asciiTheme="minorHAnsi" w:hAnsiTheme="minorHAnsi" w:cstheme="minorHAnsi"/>
              </w:rPr>
              <w:t>dose</w:t>
            </w:r>
            <w:r w:rsidRPr="007D1FD3">
              <w:rPr>
                <w:rFonts w:asciiTheme="minorHAnsi" w:hAnsiTheme="minorHAnsi" w:cstheme="minorHAnsi"/>
              </w:rPr>
              <w:t>: one year before elementary school), please consult your family doctor and get vaccinated as soon as possible.</w:t>
            </w:r>
          </w:p>
          <w:p w14:paraId="3122276A" w14:textId="77777777" w:rsidR="00296833" w:rsidRPr="007D1FD3" w:rsidRDefault="00914F1C">
            <w:pPr>
              <w:pStyle w:val="TableParagraph"/>
              <w:spacing w:before="8" w:line="213" w:lineRule="auto"/>
              <w:ind w:left="34" w:right="163" w:firstLine="127"/>
              <w:jc w:val="both"/>
              <w:rPr>
                <w:b/>
                <w:spacing w:val="-2"/>
                <w:sz w:val="19"/>
              </w:rPr>
            </w:pPr>
            <w:r w:rsidRPr="007D1FD3">
              <w:rPr>
                <w:b/>
                <w:spacing w:val="-2"/>
                <w:sz w:val="19"/>
              </w:rPr>
              <w:t>・麻しんは予防接種で防げる病気であり、ワクチン接種は個人でできる最も有効な予防方法です。麻しんの定期予防接種（第１期：１歳児、第２期：小学校就学前の１年間）をまだ受けていない方は、かかりつけ医に相談し、早めに予防接種を受けましょう。</w:t>
            </w:r>
          </w:p>
          <w:p w14:paraId="4D539004" w14:textId="77777777" w:rsidR="00D1469C" w:rsidRPr="007D1FD3" w:rsidRDefault="00D1469C">
            <w:pPr>
              <w:pStyle w:val="TableParagraph"/>
              <w:spacing w:before="8" w:line="213" w:lineRule="auto"/>
              <w:ind w:left="34" w:right="163" w:firstLine="127"/>
              <w:jc w:val="both"/>
              <w:rPr>
                <w:b/>
                <w:sz w:val="19"/>
              </w:rPr>
            </w:pPr>
          </w:p>
          <w:p w14:paraId="75B187FF" w14:textId="4D2CCA19" w:rsidR="008224C8" w:rsidRPr="007D1FD3" w:rsidRDefault="00D40C6A" w:rsidP="008224C8">
            <w:pPr>
              <w:rPr>
                <w:rFonts w:asciiTheme="minorHAnsi" w:hAnsiTheme="minorHAnsi" w:cstheme="minorHAnsi"/>
              </w:rPr>
            </w:pPr>
            <w:r w:rsidRPr="007D1FD3">
              <w:rPr>
                <w:rFonts w:asciiTheme="minorHAnsi" w:hAnsiTheme="minorHAnsi" w:cstheme="minorHAnsi"/>
              </w:rPr>
              <w:t>To</w:t>
            </w:r>
            <w:r w:rsidR="009A6763" w:rsidRPr="007D1FD3">
              <w:rPr>
                <w:rFonts w:asciiTheme="minorHAnsi" w:hAnsiTheme="minorHAnsi" w:cstheme="minorHAnsi"/>
              </w:rPr>
              <w:t xml:space="preserve"> all</w:t>
            </w:r>
            <w:r w:rsidR="008224C8" w:rsidRPr="007D1FD3">
              <w:rPr>
                <w:rFonts w:asciiTheme="minorHAnsi" w:hAnsiTheme="minorHAnsi" w:cstheme="minorHAnsi"/>
              </w:rPr>
              <w:t xml:space="preserve"> healthcare professionals</w:t>
            </w:r>
          </w:p>
          <w:p w14:paraId="064EDD63" w14:textId="799C212C" w:rsidR="00296833" w:rsidRPr="007D1FD3" w:rsidRDefault="00914F1C" w:rsidP="008224C8">
            <w:pPr>
              <w:rPr>
                <w:b/>
                <w:spacing w:val="-1"/>
                <w:sz w:val="19"/>
              </w:rPr>
            </w:pPr>
            <w:r w:rsidRPr="007D1FD3">
              <w:rPr>
                <w:b/>
                <w:spacing w:val="-1"/>
                <w:sz w:val="19"/>
              </w:rPr>
              <w:t>【医療機関の皆様へ】</w:t>
            </w:r>
          </w:p>
          <w:p w14:paraId="47D132C0" w14:textId="77777777" w:rsidR="008224C8" w:rsidRPr="007D1FD3" w:rsidRDefault="008224C8" w:rsidP="008224C8">
            <w:pPr>
              <w:rPr>
                <w:b/>
                <w:spacing w:val="-1"/>
                <w:sz w:val="19"/>
              </w:rPr>
            </w:pPr>
          </w:p>
          <w:p w14:paraId="42D1323F" w14:textId="77777777" w:rsidR="003A1BC4" w:rsidRPr="007D1FD3" w:rsidRDefault="003A1BC4" w:rsidP="008224C8">
            <w:pPr>
              <w:rPr>
                <w:b/>
                <w:spacing w:val="-1"/>
                <w:sz w:val="19"/>
              </w:rPr>
            </w:pPr>
          </w:p>
          <w:p w14:paraId="766800C0" w14:textId="77777777" w:rsidR="003A1BC4" w:rsidRPr="007D1FD3" w:rsidRDefault="003A1BC4" w:rsidP="008224C8">
            <w:pPr>
              <w:rPr>
                <w:b/>
                <w:spacing w:val="-1"/>
                <w:sz w:val="19"/>
              </w:rPr>
            </w:pPr>
          </w:p>
          <w:p w14:paraId="69AED121" w14:textId="77777777" w:rsidR="003A1BC4" w:rsidRPr="007D1FD3" w:rsidRDefault="003A1BC4" w:rsidP="008224C8">
            <w:pPr>
              <w:rPr>
                <w:b/>
                <w:spacing w:val="-1"/>
                <w:sz w:val="19"/>
              </w:rPr>
            </w:pPr>
          </w:p>
          <w:p w14:paraId="135F14A0" w14:textId="77777777" w:rsidR="003A1BC4" w:rsidRPr="007D1FD3" w:rsidRDefault="003A1BC4" w:rsidP="008224C8">
            <w:pPr>
              <w:rPr>
                <w:b/>
                <w:spacing w:val="-1"/>
                <w:sz w:val="19"/>
              </w:rPr>
            </w:pPr>
          </w:p>
          <w:p w14:paraId="3B2B02A7" w14:textId="77777777" w:rsidR="003A1BC4" w:rsidRPr="007D1FD3" w:rsidRDefault="003A1BC4" w:rsidP="008224C8">
            <w:pPr>
              <w:rPr>
                <w:b/>
                <w:spacing w:val="-1"/>
                <w:sz w:val="19"/>
              </w:rPr>
            </w:pPr>
          </w:p>
          <w:p w14:paraId="4A541409" w14:textId="4A520EA0" w:rsidR="008224C8" w:rsidRPr="007D1FD3" w:rsidRDefault="003A1BC4" w:rsidP="008224C8">
            <w:pPr>
              <w:rPr>
                <w:rFonts w:asciiTheme="minorHAnsi" w:hAnsiTheme="minorHAnsi" w:cstheme="minorHAnsi"/>
              </w:rPr>
            </w:pPr>
            <w:r w:rsidRPr="007D1FD3">
              <w:rPr>
                <w:rFonts w:asciiTheme="minorHAnsi" w:hAnsiTheme="minorHAnsi" w:cstheme="minorHAnsi"/>
              </w:rPr>
              <w:lastRenderedPageBreak/>
              <w:t>・</w:t>
            </w:r>
            <w:r w:rsidRPr="007D1FD3">
              <w:rPr>
                <w:rFonts w:asciiTheme="minorHAnsi" w:hAnsiTheme="minorHAnsi" w:cstheme="minorHAnsi"/>
              </w:rPr>
              <w:t xml:space="preserve">If </w:t>
            </w:r>
            <w:r w:rsidR="00DC02A8" w:rsidRPr="007D1FD3">
              <w:rPr>
                <w:rFonts w:asciiTheme="minorHAnsi" w:hAnsiTheme="minorHAnsi" w:cstheme="minorHAnsi"/>
              </w:rPr>
              <w:t xml:space="preserve">you see </w:t>
            </w:r>
            <w:r w:rsidRPr="007D1FD3">
              <w:rPr>
                <w:rFonts w:asciiTheme="minorHAnsi" w:hAnsiTheme="minorHAnsi" w:cstheme="minorHAnsi"/>
              </w:rPr>
              <w:t xml:space="preserve">a patient with fever or rash , we </w:t>
            </w:r>
            <w:r w:rsidR="00DC02A8" w:rsidRPr="007D1FD3">
              <w:rPr>
                <w:rFonts w:asciiTheme="minorHAnsi" w:hAnsiTheme="minorHAnsi" w:cstheme="minorHAnsi"/>
              </w:rPr>
              <w:t xml:space="preserve">kindly </w:t>
            </w:r>
            <w:r w:rsidRPr="007D1FD3">
              <w:rPr>
                <w:rFonts w:asciiTheme="minorHAnsi" w:hAnsiTheme="minorHAnsi" w:cstheme="minorHAnsi"/>
              </w:rPr>
              <w:t>ask that medical treatment be conducted with an awareness of the measles outbreak, such as checking the patient's history of measles vaccination, etc. If a diagnosis of measles is made based on clinical symptoms, etc., please report the diagnosis to the health department immediately.</w:t>
            </w:r>
          </w:p>
          <w:p w14:paraId="1A8FC435" w14:textId="77777777" w:rsidR="00296833" w:rsidRPr="007D1FD3" w:rsidRDefault="00914F1C">
            <w:pPr>
              <w:pStyle w:val="TableParagraph"/>
              <w:spacing w:before="7" w:line="213" w:lineRule="auto"/>
              <w:ind w:left="34" w:right="14" w:firstLine="127"/>
              <w:jc w:val="both"/>
              <w:rPr>
                <w:b/>
                <w:sz w:val="19"/>
              </w:rPr>
            </w:pPr>
            <w:r w:rsidRPr="007D1FD3">
              <w:rPr>
                <w:b/>
                <w:sz w:val="19"/>
              </w:rPr>
              <w:t>・発熱や発疹</w:t>
            </w:r>
            <w:r w:rsidRPr="007D1FD3">
              <w:rPr>
                <w:b/>
                <w:spacing w:val="-2"/>
                <w:sz w:val="19"/>
              </w:rPr>
              <w:t>を</w:t>
            </w:r>
            <w:r w:rsidRPr="007D1FD3">
              <w:rPr>
                <w:b/>
                <w:sz w:val="19"/>
              </w:rPr>
              <w:t>呈</w:t>
            </w:r>
            <w:r w:rsidRPr="007D1FD3">
              <w:rPr>
                <w:b/>
                <w:spacing w:val="-1"/>
                <w:sz w:val="19"/>
              </w:rPr>
              <w:t>する</w:t>
            </w:r>
            <w:r w:rsidRPr="007D1FD3">
              <w:rPr>
                <w:b/>
                <w:sz w:val="19"/>
              </w:rPr>
              <w:t>患者が受診</w:t>
            </w:r>
            <w:r w:rsidRPr="007D1FD3">
              <w:rPr>
                <w:b/>
                <w:spacing w:val="-1"/>
                <w:sz w:val="19"/>
              </w:rPr>
              <w:t>し</w:t>
            </w:r>
            <w:r w:rsidRPr="007D1FD3">
              <w:rPr>
                <w:b/>
                <w:sz w:val="19"/>
              </w:rPr>
              <w:t>た際は</w:t>
            </w:r>
            <w:r w:rsidRPr="007D1FD3">
              <w:rPr>
                <w:b/>
                <w:spacing w:val="-1"/>
                <w:sz w:val="19"/>
              </w:rPr>
              <w:t>、麻しん</w:t>
            </w:r>
            <w:r w:rsidRPr="007D1FD3">
              <w:rPr>
                <w:b/>
                <w:sz w:val="19"/>
              </w:rPr>
              <w:t>の予防接種歴の確認等</w:t>
            </w:r>
            <w:r w:rsidRPr="007D1FD3">
              <w:rPr>
                <w:b/>
                <w:spacing w:val="-1"/>
                <w:sz w:val="19"/>
              </w:rPr>
              <w:t>、麻しん</w:t>
            </w:r>
            <w:r w:rsidRPr="007D1FD3">
              <w:rPr>
                <w:b/>
                <w:sz w:val="19"/>
              </w:rPr>
              <w:t>の発生</w:t>
            </w:r>
            <w:r w:rsidRPr="007D1FD3">
              <w:rPr>
                <w:b/>
                <w:spacing w:val="-2"/>
                <w:sz w:val="19"/>
              </w:rPr>
              <w:t>を</w:t>
            </w:r>
            <w:r w:rsidRPr="007D1FD3">
              <w:rPr>
                <w:b/>
                <w:sz w:val="19"/>
              </w:rPr>
              <w:t>意識</w:t>
            </w:r>
            <w:r w:rsidRPr="007D1FD3">
              <w:rPr>
                <w:b/>
                <w:spacing w:val="-11"/>
                <w:sz w:val="19"/>
              </w:rPr>
              <w:t>し</w:t>
            </w:r>
            <w:r w:rsidRPr="007D1FD3">
              <w:rPr>
                <w:b/>
                <w:sz w:val="19"/>
              </w:rPr>
              <w:t>た</w:t>
            </w:r>
            <w:r w:rsidRPr="007D1FD3">
              <w:rPr>
                <w:b/>
                <w:spacing w:val="-3"/>
                <w:sz w:val="19"/>
              </w:rPr>
              <w:t>診</w:t>
            </w:r>
            <w:r w:rsidRPr="007D1FD3">
              <w:rPr>
                <w:b/>
                <w:sz w:val="19"/>
              </w:rPr>
              <w:t>療を行</w:t>
            </w:r>
            <w:r w:rsidRPr="007D1FD3">
              <w:rPr>
                <w:b/>
                <w:spacing w:val="-2"/>
                <w:sz w:val="19"/>
              </w:rPr>
              <w:t>う</w:t>
            </w:r>
            <w:r w:rsidRPr="007D1FD3">
              <w:rPr>
                <w:b/>
                <w:sz w:val="19"/>
              </w:rPr>
              <w:t>とと</w:t>
            </w:r>
            <w:r w:rsidRPr="007D1FD3">
              <w:rPr>
                <w:b/>
                <w:spacing w:val="-1"/>
                <w:sz w:val="19"/>
              </w:rPr>
              <w:t>もに</w:t>
            </w:r>
            <w:r w:rsidRPr="007D1FD3">
              <w:rPr>
                <w:b/>
                <w:spacing w:val="2"/>
                <w:sz w:val="19"/>
              </w:rPr>
              <w:t>、</w:t>
            </w:r>
            <w:r w:rsidRPr="007D1FD3">
              <w:rPr>
                <w:b/>
                <w:spacing w:val="-1"/>
                <w:sz w:val="19"/>
              </w:rPr>
              <w:t>臨床症状等から麻し</w:t>
            </w:r>
            <w:r w:rsidRPr="007D1FD3">
              <w:rPr>
                <w:b/>
                <w:sz w:val="19"/>
              </w:rPr>
              <w:t>ん</w:t>
            </w:r>
            <w:r w:rsidRPr="007D1FD3">
              <w:rPr>
                <w:b/>
                <w:spacing w:val="-1"/>
                <w:sz w:val="19"/>
              </w:rPr>
              <w:t>と</w:t>
            </w:r>
            <w:r w:rsidRPr="007D1FD3">
              <w:rPr>
                <w:b/>
                <w:sz w:val="19"/>
              </w:rPr>
              <w:t>診断</w:t>
            </w:r>
            <w:r w:rsidRPr="007D1FD3">
              <w:rPr>
                <w:b/>
                <w:spacing w:val="-1"/>
                <w:sz w:val="19"/>
              </w:rPr>
              <w:t>し</w:t>
            </w:r>
            <w:r w:rsidRPr="007D1FD3">
              <w:rPr>
                <w:b/>
                <w:sz w:val="19"/>
              </w:rPr>
              <w:t>た場合</w:t>
            </w:r>
            <w:r w:rsidRPr="007D1FD3">
              <w:rPr>
                <w:b/>
                <w:spacing w:val="-1"/>
                <w:sz w:val="19"/>
              </w:rPr>
              <w:t>に</w:t>
            </w:r>
            <w:r w:rsidRPr="007D1FD3">
              <w:rPr>
                <w:b/>
                <w:sz w:val="19"/>
              </w:rPr>
              <w:t>は</w:t>
            </w:r>
            <w:r w:rsidRPr="007D1FD3">
              <w:rPr>
                <w:b/>
                <w:spacing w:val="-1"/>
                <w:sz w:val="19"/>
              </w:rPr>
              <w:t>、</w:t>
            </w:r>
            <w:r w:rsidRPr="007D1FD3">
              <w:rPr>
                <w:b/>
                <w:sz w:val="19"/>
              </w:rPr>
              <w:t>速やか</w:t>
            </w:r>
            <w:r w:rsidRPr="007D1FD3">
              <w:rPr>
                <w:b/>
                <w:spacing w:val="1"/>
                <w:sz w:val="19"/>
              </w:rPr>
              <w:t>に</w:t>
            </w:r>
            <w:r w:rsidRPr="007D1FD3">
              <w:rPr>
                <w:b/>
                <w:sz w:val="19"/>
              </w:rPr>
              <w:t>保健所</w:t>
            </w:r>
            <w:r w:rsidRPr="007D1FD3">
              <w:rPr>
                <w:b/>
                <w:spacing w:val="-1"/>
                <w:sz w:val="19"/>
              </w:rPr>
              <w:t>に</w:t>
            </w:r>
            <w:r w:rsidRPr="007D1FD3">
              <w:rPr>
                <w:b/>
                <w:sz w:val="19"/>
              </w:rPr>
              <w:t>提出</w:t>
            </w:r>
            <w:r w:rsidRPr="007D1FD3">
              <w:rPr>
                <w:b/>
                <w:spacing w:val="-2"/>
                <w:sz w:val="19"/>
              </w:rPr>
              <w:t>を</w:t>
            </w:r>
            <w:r w:rsidRPr="007D1FD3">
              <w:rPr>
                <w:b/>
                <w:sz w:val="19"/>
              </w:rPr>
              <w:t>お願い</w:t>
            </w:r>
            <w:r w:rsidRPr="007D1FD3">
              <w:rPr>
                <w:b/>
                <w:spacing w:val="-1"/>
                <w:sz w:val="19"/>
              </w:rPr>
              <w:t>しま</w:t>
            </w:r>
            <w:r w:rsidRPr="007D1FD3">
              <w:rPr>
                <w:b/>
                <w:sz w:val="19"/>
              </w:rPr>
              <w:t>す。</w:t>
            </w:r>
          </w:p>
          <w:p w14:paraId="4C276A77" w14:textId="77777777" w:rsidR="003A1BC4" w:rsidRPr="007D1FD3" w:rsidRDefault="003A1BC4">
            <w:pPr>
              <w:pStyle w:val="TableParagraph"/>
              <w:spacing w:before="7" w:line="213" w:lineRule="auto"/>
              <w:ind w:left="34" w:right="14" w:firstLine="127"/>
              <w:jc w:val="both"/>
              <w:rPr>
                <w:b/>
                <w:sz w:val="19"/>
              </w:rPr>
            </w:pPr>
          </w:p>
          <w:p w14:paraId="7D7A502C" w14:textId="3395C97F" w:rsidR="003A1BC4" w:rsidRPr="007D1FD3" w:rsidRDefault="00564D51" w:rsidP="00564D51">
            <w:r w:rsidRPr="007D1FD3">
              <w:rPr>
                <w:rFonts w:hint="eastAsia"/>
              </w:rPr>
              <w:t>・</w:t>
            </w:r>
            <w:r w:rsidRPr="007D1FD3">
              <w:rPr>
                <w:rFonts w:asciiTheme="minorHAnsi" w:hAnsiTheme="minorHAnsi" w:cstheme="minorHAnsi"/>
              </w:rPr>
              <w:t xml:space="preserve">We also ask that you implement nosocomial infection control measures, such as treating patients (including suspected patients) in private rooms, </w:t>
            </w:r>
            <w:r w:rsidR="00A627B6">
              <w:rPr>
                <w:rFonts w:asciiTheme="minorHAnsi" w:hAnsiTheme="minorHAnsi" w:cstheme="minorHAnsi"/>
              </w:rPr>
              <w:t>d</w:t>
            </w:r>
            <w:r w:rsidR="00466A5F">
              <w:rPr>
                <w:rFonts w:asciiTheme="minorHAnsi" w:hAnsiTheme="minorHAnsi" w:cstheme="minorHAnsi"/>
              </w:rPr>
              <w:t>u</w:t>
            </w:r>
            <w:r w:rsidR="00A627B6">
              <w:rPr>
                <w:rFonts w:asciiTheme="minorHAnsi" w:hAnsiTheme="minorHAnsi" w:cstheme="minorHAnsi"/>
              </w:rPr>
              <w:t>e to</w:t>
            </w:r>
            <w:r w:rsidR="00A627B6" w:rsidRPr="007D1FD3">
              <w:rPr>
                <w:rFonts w:asciiTheme="minorHAnsi" w:hAnsiTheme="minorHAnsi" w:cstheme="minorHAnsi"/>
              </w:rPr>
              <w:t xml:space="preserve"> </w:t>
            </w:r>
            <w:r w:rsidRPr="007D1FD3">
              <w:rPr>
                <w:rFonts w:asciiTheme="minorHAnsi" w:hAnsiTheme="minorHAnsi" w:cstheme="minorHAnsi"/>
              </w:rPr>
              <w:t>the highly infectious nature of measles.</w:t>
            </w:r>
          </w:p>
          <w:p w14:paraId="1866E34C" w14:textId="77777777" w:rsidR="00296833" w:rsidRPr="007D1FD3" w:rsidRDefault="00914F1C">
            <w:pPr>
              <w:pStyle w:val="TableParagraph"/>
              <w:spacing w:line="213" w:lineRule="exact"/>
              <w:ind w:left="161"/>
              <w:rPr>
                <w:b/>
                <w:sz w:val="19"/>
              </w:rPr>
            </w:pPr>
            <w:r w:rsidRPr="007D1FD3">
              <w:rPr>
                <w:b/>
                <w:spacing w:val="-2"/>
                <w:sz w:val="19"/>
              </w:rPr>
              <w:t>・患者（疑い含む）</w:t>
            </w:r>
            <w:r w:rsidRPr="007D1FD3">
              <w:rPr>
                <w:b/>
                <w:spacing w:val="-3"/>
                <w:sz w:val="19"/>
              </w:rPr>
              <w:t>は個室管理を行う等、麻しんの感染力の強さを踏まえた院内感染対策の実施に</w:t>
            </w:r>
          </w:p>
          <w:p w14:paraId="5B3A1D0F" w14:textId="77777777" w:rsidR="00296833" w:rsidRDefault="00914F1C">
            <w:pPr>
              <w:pStyle w:val="TableParagraph"/>
              <w:spacing w:line="223" w:lineRule="exact"/>
              <w:ind w:left="34"/>
              <w:rPr>
                <w:b/>
                <w:spacing w:val="-3"/>
                <w:sz w:val="19"/>
              </w:rPr>
            </w:pPr>
            <w:r w:rsidRPr="007D1FD3">
              <w:rPr>
                <w:b/>
                <w:spacing w:val="-3"/>
                <w:sz w:val="19"/>
              </w:rPr>
              <w:t>ついても合わせてお願いいたします。</w:t>
            </w:r>
          </w:p>
          <w:p w14:paraId="3E2A9D5F" w14:textId="77777777" w:rsidR="00126877" w:rsidRDefault="00126877">
            <w:pPr>
              <w:pStyle w:val="TableParagraph"/>
              <w:spacing w:line="223" w:lineRule="exact"/>
              <w:ind w:left="34"/>
              <w:rPr>
                <w:b/>
                <w:sz w:val="19"/>
              </w:rPr>
            </w:pPr>
          </w:p>
        </w:tc>
      </w:tr>
      <w:tr w:rsidR="00296833" w14:paraId="2628C7F0" w14:textId="77777777">
        <w:trPr>
          <w:trHeight w:val="506"/>
        </w:trPr>
        <w:tc>
          <w:tcPr>
            <w:tcW w:w="1433" w:type="dxa"/>
            <w:tcBorders>
              <w:bottom w:val="single" w:sz="8" w:space="0" w:color="CCCCCC"/>
            </w:tcBorders>
          </w:tcPr>
          <w:p w14:paraId="663E5E39" w14:textId="5AE2B0C8" w:rsidR="00764865" w:rsidRPr="00764865" w:rsidRDefault="00764865">
            <w:pPr>
              <w:pStyle w:val="TableParagraph"/>
              <w:spacing w:before="46" w:line="213" w:lineRule="auto"/>
              <w:ind w:left="39" w:right="58"/>
              <w:rPr>
                <w:rFonts w:asciiTheme="minorHAnsi" w:hAnsiTheme="minorHAnsi" w:cstheme="minorHAnsi"/>
                <w:b/>
                <w:spacing w:val="-2"/>
                <w:sz w:val="19"/>
              </w:rPr>
            </w:pPr>
            <w:r>
              <w:rPr>
                <w:rFonts w:asciiTheme="minorHAnsi" w:hAnsiTheme="minorHAnsi" w:cstheme="minorHAnsi"/>
                <w:b/>
                <w:spacing w:val="-2"/>
                <w:sz w:val="19"/>
              </w:rPr>
              <w:lastRenderedPageBreak/>
              <w:t>Related web site</w:t>
            </w:r>
          </w:p>
          <w:p w14:paraId="60AABBD7" w14:textId="392547C0" w:rsidR="00296833" w:rsidRDefault="00914F1C">
            <w:pPr>
              <w:pStyle w:val="TableParagraph"/>
              <w:spacing w:before="46" w:line="213" w:lineRule="auto"/>
              <w:ind w:left="39" w:right="58"/>
              <w:rPr>
                <w:b/>
                <w:sz w:val="19"/>
              </w:rPr>
            </w:pPr>
            <w:r>
              <w:rPr>
                <w:b/>
                <w:spacing w:val="-2"/>
                <w:sz w:val="19"/>
              </w:rPr>
              <w:t>関連ホームペー</w:t>
            </w:r>
            <w:r>
              <w:rPr>
                <w:b/>
                <w:spacing w:val="-10"/>
                <w:sz w:val="19"/>
              </w:rPr>
              <w:t>ジ</w:t>
            </w:r>
          </w:p>
        </w:tc>
        <w:tc>
          <w:tcPr>
            <w:tcW w:w="8123" w:type="dxa"/>
            <w:tcBorders>
              <w:bottom w:val="single" w:sz="8" w:space="0" w:color="CCCCCC"/>
            </w:tcBorders>
          </w:tcPr>
          <w:p w14:paraId="5D30AF06" w14:textId="059AC376" w:rsidR="00764865" w:rsidRPr="00AA037B" w:rsidRDefault="00BF418A">
            <w:pPr>
              <w:pStyle w:val="TableParagraph"/>
              <w:spacing w:before="24"/>
              <w:ind w:left="41"/>
              <w:rPr>
                <w:b/>
                <w:spacing w:val="2"/>
                <w:sz w:val="19"/>
              </w:rPr>
            </w:pPr>
            <w:hyperlink r:id="rId11" w:history="1">
              <w:r w:rsidR="003D1192" w:rsidRPr="000025C2">
                <w:rPr>
                  <w:rStyle w:val="af0"/>
                  <w:b/>
                  <w:spacing w:val="2"/>
                  <w:sz w:val="19"/>
                </w:rPr>
                <w:t>Osaka Prefectural Government Website about Measles</w:t>
              </w:r>
            </w:hyperlink>
          </w:p>
          <w:p w14:paraId="10F51B66" w14:textId="45A4C545" w:rsidR="00296833" w:rsidRDefault="00914F1C">
            <w:pPr>
              <w:pStyle w:val="TableParagraph"/>
              <w:spacing w:before="24"/>
              <w:ind w:left="41"/>
              <w:rPr>
                <w:b/>
                <w:sz w:val="19"/>
              </w:rPr>
            </w:pPr>
            <w:r w:rsidRPr="00AA037B">
              <w:rPr>
                <w:b/>
                <w:spacing w:val="2"/>
                <w:sz w:val="19"/>
              </w:rPr>
              <w:t>大阪府ホームページ 麻しん</w:t>
            </w:r>
            <w:r w:rsidRPr="00AA037B">
              <w:rPr>
                <w:b/>
                <w:sz w:val="19"/>
              </w:rPr>
              <w:t>（はしか）</w:t>
            </w:r>
            <w:r w:rsidRPr="00AA037B">
              <w:rPr>
                <w:b/>
                <w:spacing w:val="-3"/>
                <w:sz w:val="19"/>
              </w:rPr>
              <w:t>について</w:t>
            </w:r>
          </w:p>
        </w:tc>
      </w:tr>
      <w:tr w:rsidR="00296833" w14:paraId="76C46B85" w14:textId="77777777">
        <w:trPr>
          <w:trHeight w:val="280"/>
        </w:trPr>
        <w:tc>
          <w:tcPr>
            <w:tcW w:w="1433" w:type="dxa"/>
            <w:tcBorders>
              <w:top w:val="single" w:sz="8" w:space="0" w:color="CCCCCC"/>
              <w:bottom w:val="single" w:sz="8" w:space="0" w:color="CCCCCC"/>
            </w:tcBorders>
          </w:tcPr>
          <w:p w14:paraId="058AF84A" w14:textId="77777777" w:rsidR="00296833" w:rsidRDefault="00296833">
            <w:pPr>
              <w:pStyle w:val="TableParagraph"/>
              <w:ind w:left="0"/>
              <w:rPr>
                <w:rFonts w:ascii="Times New Roman"/>
                <w:sz w:val="20"/>
              </w:rPr>
            </w:pPr>
          </w:p>
        </w:tc>
        <w:tc>
          <w:tcPr>
            <w:tcW w:w="8123" w:type="dxa"/>
            <w:tcBorders>
              <w:top w:val="single" w:sz="8" w:space="0" w:color="CCCCCC"/>
              <w:bottom w:val="single" w:sz="8" w:space="0" w:color="CCCCCC"/>
            </w:tcBorders>
          </w:tcPr>
          <w:p w14:paraId="62F3A79C" w14:textId="66A3D84B" w:rsidR="005D6499" w:rsidRDefault="00BF418A">
            <w:pPr>
              <w:pStyle w:val="TableParagraph"/>
              <w:spacing w:before="11"/>
              <w:ind w:left="41"/>
              <w:rPr>
                <w:b/>
                <w:color w:val="0033CC"/>
                <w:spacing w:val="1"/>
                <w:sz w:val="19"/>
                <w:u w:val="single" w:color="0033CC"/>
              </w:rPr>
            </w:pPr>
            <w:hyperlink r:id="rId12" w:history="1">
              <w:r w:rsidR="005D6499" w:rsidRPr="00C00389">
                <w:rPr>
                  <w:rStyle w:val="af0"/>
                  <w:b/>
                  <w:spacing w:val="1"/>
                  <w:sz w:val="19"/>
                </w:rPr>
                <w:t xml:space="preserve">Osaka Prefectural </w:t>
              </w:r>
              <w:r w:rsidR="00C00389" w:rsidRPr="00C00389">
                <w:rPr>
                  <w:rStyle w:val="af0"/>
                  <w:b/>
                  <w:spacing w:val="1"/>
                  <w:sz w:val="19"/>
                </w:rPr>
                <w:t>Infectious Disease Information Center Measles Information</w:t>
              </w:r>
            </w:hyperlink>
          </w:p>
          <w:p w14:paraId="3F63E7E7" w14:textId="7EFDA018" w:rsidR="00296833" w:rsidRPr="00C00389" w:rsidRDefault="00914F1C">
            <w:pPr>
              <w:pStyle w:val="TableParagraph"/>
              <w:spacing w:before="11"/>
              <w:ind w:left="41"/>
              <w:rPr>
                <w:b/>
                <w:sz w:val="19"/>
              </w:rPr>
            </w:pPr>
            <w:r w:rsidRPr="00C00389">
              <w:rPr>
                <w:b/>
                <w:spacing w:val="1"/>
                <w:sz w:val="19"/>
              </w:rPr>
              <w:t>大阪府感染症情報センター 麻しん</w:t>
            </w:r>
            <w:r w:rsidRPr="00C00389">
              <w:rPr>
                <w:b/>
                <w:sz w:val="19"/>
              </w:rPr>
              <w:t>（はしか）</w:t>
            </w:r>
            <w:r w:rsidRPr="00C00389">
              <w:rPr>
                <w:b/>
                <w:spacing w:val="-5"/>
                <w:sz w:val="19"/>
              </w:rPr>
              <w:t>情報</w:t>
            </w:r>
          </w:p>
        </w:tc>
      </w:tr>
      <w:tr w:rsidR="00296833" w14:paraId="14F440FD" w14:textId="77777777">
        <w:trPr>
          <w:trHeight w:val="266"/>
        </w:trPr>
        <w:tc>
          <w:tcPr>
            <w:tcW w:w="1433" w:type="dxa"/>
            <w:tcBorders>
              <w:top w:val="single" w:sz="8" w:space="0" w:color="CCCCCC"/>
            </w:tcBorders>
          </w:tcPr>
          <w:p w14:paraId="685DCF04" w14:textId="77777777" w:rsidR="00296833" w:rsidRDefault="00296833">
            <w:pPr>
              <w:pStyle w:val="TableParagraph"/>
              <w:ind w:left="0"/>
              <w:rPr>
                <w:rFonts w:ascii="Times New Roman"/>
                <w:sz w:val="18"/>
              </w:rPr>
            </w:pPr>
          </w:p>
        </w:tc>
        <w:tc>
          <w:tcPr>
            <w:tcW w:w="8123" w:type="dxa"/>
            <w:tcBorders>
              <w:top w:val="single" w:sz="8" w:space="0" w:color="CCCCCC"/>
            </w:tcBorders>
          </w:tcPr>
          <w:p w14:paraId="01E4C33D" w14:textId="0E09EC59" w:rsidR="004E034A" w:rsidRDefault="00BF418A">
            <w:pPr>
              <w:pStyle w:val="TableParagraph"/>
              <w:spacing w:before="6" w:line="240" w:lineRule="exact"/>
              <w:ind w:left="41"/>
              <w:rPr>
                <w:b/>
                <w:color w:val="0033CC"/>
                <w:spacing w:val="-1"/>
                <w:sz w:val="19"/>
                <w:u w:val="single" w:color="0033CC"/>
              </w:rPr>
            </w:pPr>
            <w:hyperlink r:id="rId13" w:history="1">
              <w:r w:rsidR="004E034A" w:rsidRPr="00930CDF">
                <w:rPr>
                  <w:rStyle w:val="af0"/>
                  <w:rFonts w:hint="eastAsia"/>
                  <w:b/>
                  <w:spacing w:val="-1"/>
                  <w:sz w:val="19"/>
                </w:rPr>
                <w:t>M</w:t>
              </w:r>
              <w:r w:rsidR="004E034A" w:rsidRPr="00930CDF">
                <w:rPr>
                  <w:rStyle w:val="af0"/>
                  <w:b/>
                  <w:spacing w:val="-1"/>
                  <w:sz w:val="19"/>
                </w:rPr>
                <w:t xml:space="preserve">inistry of Health, </w:t>
              </w:r>
              <w:r w:rsidR="008F0EAE" w:rsidRPr="00930CDF">
                <w:rPr>
                  <w:rStyle w:val="af0"/>
                  <w:b/>
                  <w:spacing w:val="-1"/>
                  <w:sz w:val="19"/>
                </w:rPr>
                <w:t>Labour and Welfare Measles</w:t>
              </w:r>
            </w:hyperlink>
          </w:p>
          <w:p w14:paraId="71DBB679" w14:textId="4FD03742" w:rsidR="00296833" w:rsidRPr="00930CDF" w:rsidRDefault="00914F1C">
            <w:pPr>
              <w:pStyle w:val="TableParagraph"/>
              <w:spacing w:before="6" w:line="240" w:lineRule="exact"/>
              <w:ind w:left="41"/>
              <w:rPr>
                <w:b/>
                <w:sz w:val="19"/>
              </w:rPr>
            </w:pPr>
            <w:r w:rsidRPr="00930CDF">
              <w:rPr>
                <w:b/>
                <w:spacing w:val="-1"/>
                <w:sz w:val="19"/>
              </w:rPr>
              <w:t>厚生労働省ホームページ 麻しんについて</w:t>
            </w:r>
          </w:p>
        </w:tc>
      </w:tr>
      <w:tr w:rsidR="00296833" w14:paraId="225215D5" w14:textId="77777777">
        <w:trPr>
          <w:trHeight w:val="280"/>
        </w:trPr>
        <w:tc>
          <w:tcPr>
            <w:tcW w:w="1433" w:type="dxa"/>
            <w:tcBorders>
              <w:top w:val="single" w:sz="8" w:space="0" w:color="CCCCCC"/>
              <w:bottom w:val="single" w:sz="8" w:space="0" w:color="CCCCCC"/>
            </w:tcBorders>
          </w:tcPr>
          <w:p w14:paraId="34BE8C58" w14:textId="6BCC8BE3" w:rsidR="00914F1C" w:rsidRDefault="00914F1C">
            <w:pPr>
              <w:pStyle w:val="TableParagraph"/>
              <w:spacing w:before="11"/>
              <w:ind w:left="39"/>
              <w:rPr>
                <w:b/>
                <w:sz w:val="19"/>
              </w:rPr>
            </w:pPr>
            <w:r>
              <w:rPr>
                <w:b/>
                <w:sz w:val="19"/>
              </w:rPr>
              <w:t>Provided ID</w:t>
            </w:r>
          </w:p>
          <w:p w14:paraId="545DB4F8" w14:textId="6B519B45" w:rsidR="00296833" w:rsidRDefault="00914F1C">
            <w:pPr>
              <w:pStyle w:val="TableParagraph"/>
              <w:spacing w:before="11"/>
              <w:ind w:left="39"/>
              <w:rPr>
                <w:b/>
                <w:sz w:val="19"/>
              </w:rPr>
            </w:pPr>
            <w:r>
              <w:rPr>
                <w:b/>
                <w:sz w:val="19"/>
              </w:rPr>
              <w:t>資料提供</w:t>
            </w:r>
            <w:r>
              <w:rPr>
                <w:b/>
                <w:spacing w:val="-5"/>
                <w:sz w:val="19"/>
              </w:rPr>
              <w:t>ID</w:t>
            </w:r>
          </w:p>
        </w:tc>
        <w:tc>
          <w:tcPr>
            <w:tcW w:w="8123" w:type="dxa"/>
            <w:tcBorders>
              <w:top w:val="single" w:sz="8" w:space="0" w:color="CCCCCC"/>
              <w:bottom w:val="single" w:sz="8" w:space="0" w:color="CCCCCC"/>
            </w:tcBorders>
          </w:tcPr>
          <w:p w14:paraId="29F475A5" w14:textId="77777777" w:rsidR="00296833" w:rsidRDefault="00914F1C">
            <w:pPr>
              <w:pStyle w:val="TableParagraph"/>
              <w:spacing w:before="11"/>
              <w:ind w:left="41"/>
              <w:rPr>
                <w:b/>
                <w:sz w:val="19"/>
              </w:rPr>
            </w:pPr>
            <w:r>
              <w:rPr>
                <w:b/>
                <w:spacing w:val="-2"/>
                <w:sz w:val="19"/>
              </w:rPr>
              <w:t>50650</w:t>
            </w:r>
          </w:p>
        </w:tc>
      </w:tr>
    </w:tbl>
    <w:p w14:paraId="52B05060" w14:textId="6C0FF5BA" w:rsidR="00296833" w:rsidRDefault="00296833">
      <w:pPr>
        <w:spacing w:line="229" w:lineRule="exact"/>
        <w:ind w:left="241"/>
        <w:rPr>
          <w:b/>
          <w:sz w:val="19"/>
        </w:rPr>
      </w:pPr>
    </w:p>
    <w:sectPr w:rsidR="00296833">
      <w:type w:val="continuous"/>
      <w:pgSz w:w="11910" w:h="16840"/>
      <w:pgMar w:top="1060" w:right="980" w:bottom="620" w:left="980" w:header="358"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6567" w14:textId="77777777" w:rsidR="006158C2" w:rsidRDefault="006158C2">
      <w:r>
        <w:separator/>
      </w:r>
    </w:p>
  </w:endnote>
  <w:endnote w:type="continuationSeparator" w:id="0">
    <w:p w14:paraId="168B57F2" w14:textId="77777777" w:rsidR="006158C2" w:rsidRDefault="006158C2">
      <w:r>
        <w:continuationSeparator/>
      </w:r>
    </w:p>
  </w:endnote>
  <w:endnote w:type="continuationNotice" w:id="1">
    <w:p w14:paraId="3F343557" w14:textId="77777777" w:rsidR="006158C2" w:rsidRDefault="00615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9C59" w14:textId="77777777" w:rsidR="00296833" w:rsidRDefault="00914F1C">
    <w:pPr>
      <w:pStyle w:val="a4"/>
      <w:spacing w:line="14" w:lineRule="auto"/>
      <w:rPr>
        <w:sz w:val="20"/>
        <w:u w:val="none"/>
      </w:rPr>
    </w:pPr>
    <w:r>
      <w:rPr>
        <w:noProof/>
      </w:rPr>
      <mc:AlternateContent>
        <mc:Choice Requires="wps">
          <w:drawing>
            <wp:anchor distT="0" distB="0" distL="0" distR="0" simplePos="0" relativeHeight="251658242" behindDoc="1" locked="0" layoutInCell="1" allowOverlap="1" wp14:anchorId="418476F0" wp14:editId="11D3B420">
              <wp:simplePos x="0" y="0"/>
              <wp:positionH relativeFrom="page">
                <wp:posOffset>673100</wp:posOffset>
              </wp:positionH>
              <wp:positionV relativeFrom="page">
                <wp:posOffset>10278702</wp:posOffset>
              </wp:positionV>
              <wp:extent cx="620522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5220" cy="194310"/>
                      </a:xfrm>
                      <a:prstGeom prst="rect">
                        <a:avLst/>
                      </a:prstGeom>
                    </wps:spPr>
                    <wps:txbx>
                      <w:txbxContent>
                        <w:p w14:paraId="5DD8105C" w14:textId="77777777" w:rsidR="00296833" w:rsidRDefault="00BF418A">
                          <w:pPr>
                            <w:pStyle w:val="a4"/>
                            <w:tabs>
                              <w:tab w:val="left" w:pos="8659"/>
                            </w:tabs>
                            <w:spacing w:before="10"/>
                            <w:ind w:left="20"/>
                            <w:rPr>
                              <w:u w:val="none"/>
                            </w:rPr>
                          </w:pPr>
                          <w:hyperlink r:id="rId1">
                            <w:r w:rsidR="00914F1C">
                              <w:rPr>
                                <w:spacing w:val="-2"/>
                              </w:rPr>
                              <w:t>http://g2029sv1cm1f.lan.pref.osaka.jp/hodo/index.php?site=hodo&amp;pageId=50650&amp;pr</w:t>
                            </w:r>
                          </w:hyperlink>
                          <w:r w:rsidR="00914F1C">
                            <w:rPr>
                              <w:spacing w:val="-2"/>
                              <w:u w:val="none"/>
                            </w:rPr>
                            <w:t>...</w:t>
                          </w:r>
                          <w:r w:rsidR="00914F1C">
                            <w:rPr>
                              <w:u w:val="none"/>
                            </w:rPr>
                            <w:tab/>
                          </w:r>
                          <w:r w:rsidR="00914F1C">
                            <w:rPr>
                              <w:spacing w:val="-2"/>
                              <w:u w:val="none"/>
                            </w:rPr>
                            <w:t>2024/03/01</w:t>
                          </w:r>
                        </w:p>
                      </w:txbxContent>
                    </wps:txbx>
                    <wps:bodyPr wrap="square" lIns="0" tIns="0" rIns="0" bIns="0" rtlCol="0">
                      <a:noAutofit/>
                    </wps:bodyPr>
                  </wps:wsp>
                </a:graphicData>
              </a:graphic>
            </wp:anchor>
          </w:drawing>
        </mc:Choice>
        <mc:Fallback>
          <w:pict>
            <v:shapetype w14:anchorId="418476F0" id="_x0000_t202" coordsize="21600,21600" o:spt="202" path="m,l,21600r21600,l21600,xe">
              <v:stroke joinstyle="miter"/>
              <v:path gradientshapeok="t" o:connecttype="rect"/>
            </v:shapetype>
            <v:shape id="Textbox 3" o:spid="_x0000_s1028" type="#_x0000_t202" style="position:absolute;margin-left:53pt;margin-top:809.35pt;width:488.6pt;height:15.3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" filled="f" stroked="f">
              <v:textbox inset="0,0,0,0">
                <w:txbxContent>
                  <w:p w14:paraId="5DD8105C" w14:textId="77777777" w:rsidR="00296833" w:rsidRDefault="00BF418A">
                    <w:pPr>
                      <w:pStyle w:val="a4"/>
                      <w:tabs>
                        <w:tab w:val="left" w:pos="8659"/>
                      </w:tabs>
                      <w:spacing w:before="10"/>
                      <w:ind w:left="20"/>
                      <w:rPr>
                        <w:u w:val="none"/>
                      </w:rPr>
                    </w:pPr>
                    <w:hyperlink r:id="rId2">
                      <w:r w:rsidR="00914F1C">
                        <w:rPr>
                          <w:spacing w:val="-2"/>
                        </w:rPr>
                        <w:t>http://g2029sv1cm1f.lan.pref.osaka.jp/hodo/index.php?site=hodo&amp;pageId=50650&amp;pr</w:t>
                      </w:r>
                    </w:hyperlink>
                    <w:r w:rsidR="00914F1C">
                      <w:rPr>
                        <w:spacing w:val="-2"/>
                        <w:u w:val="none"/>
                      </w:rPr>
                      <w:t>...</w:t>
                    </w:r>
                    <w:r w:rsidR="00914F1C">
                      <w:rPr>
                        <w:u w:val="none"/>
                      </w:rPr>
                      <w:tab/>
                    </w:r>
                    <w:r w:rsidR="00914F1C">
                      <w:rPr>
                        <w:spacing w:val="-2"/>
                        <w:u w:val="none"/>
                      </w:rPr>
                      <w:t>2024/03/01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7E59" w14:textId="77777777" w:rsidR="006158C2" w:rsidRDefault="006158C2">
      <w:r>
        <w:separator/>
      </w:r>
    </w:p>
  </w:footnote>
  <w:footnote w:type="continuationSeparator" w:id="0">
    <w:p w14:paraId="530B2E4F" w14:textId="77777777" w:rsidR="006158C2" w:rsidRDefault="006158C2">
      <w:r>
        <w:continuationSeparator/>
      </w:r>
    </w:p>
  </w:footnote>
  <w:footnote w:type="continuationNotice" w:id="1">
    <w:p w14:paraId="6394D233" w14:textId="77777777" w:rsidR="006158C2" w:rsidRDefault="00615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351C" w14:textId="77777777" w:rsidR="00296833" w:rsidRDefault="00914F1C">
    <w:pPr>
      <w:pStyle w:val="a4"/>
      <w:spacing w:line="14" w:lineRule="auto"/>
      <w:rPr>
        <w:sz w:val="20"/>
        <w:u w:val="none"/>
      </w:rPr>
    </w:pPr>
    <w:r>
      <w:rPr>
        <w:noProof/>
      </w:rPr>
      <mc:AlternateContent>
        <mc:Choice Requires="wps">
          <w:drawing>
            <wp:anchor distT="0" distB="0" distL="0" distR="0" simplePos="0" relativeHeight="251658240" behindDoc="1" locked="0" layoutInCell="1" allowOverlap="1" wp14:anchorId="1B29A2A4" wp14:editId="27511D62">
              <wp:simplePos x="0" y="0"/>
              <wp:positionH relativeFrom="page">
                <wp:posOffset>673100</wp:posOffset>
              </wp:positionH>
              <wp:positionV relativeFrom="page">
                <wp:posOffset>214471</wp:posOffset>
              </wp:positionV>
              <wp:extent cx="4061460"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1460" cy="177800"/>
                      </a:xfrm>
                      <a:prstGeom prst="rect">
                        <a:avLst/>
                      </a:prstGeom>
                    </wps:spPr>
                    <wps:txbx>
                      <w:txbxContent>
                        <w:p w14:paraId="28AB5082" w14:textId="7B5F2324" w:rsidR="00296833" w:rsidRDefault="00914F1C">
                          <w:pPr>
                            <w:spacing w:line="280" w:lineRule="exact"/>
                            <w:ind w:left="20"/>
                            <w:rPr>
                              <w:b/>
                              <w:sz w:val="24"/>
                            </w:rPr>
                          </w:pPr>
                          <w:r>
                            <w:rPr>
                              <w:b/>
                              <w:spacing w:val="-4"/>
                              <w:sz w:val="24"/>
                            </w:rPr>
                            <w:t>大阪府／報道提供資料</w:t>
                          </w:r>
                          <w:r>
                            <w:rPr>
                              <w:b/>
                              <w:spacing w:val="-5"/>
                              <w:sz w:val="24"/>
                            </w:rPr>
                            <w:t>／麻しんに関する注意情報</w:t>
                          </w:r>
                        </w:p>
                      </w:txbxContent>
                    </wps:txbx>
                    <wps:bodyPr wrap="square" lIns="0" tIns="0" rIns="0" bIns="0" rtlCol="0">
                      <a:noAutofit/>
                    </wps:bodyPr>
                  </wps:wsp>
                </a:graphicData>
              </a:graphic>
            </wp:anchor>
          </w:drawing>
        </mc:Choice>
        <mc:Fallback>
          <w:pict>
            <v:shapetype w14:anchorId="1B29A2A4" id="_x0000_t202" coordsize="21600,21600" o:spt="202" path="m,l,21600r21600,l21600,xe">
              <v:stroke joinstyle="miter"/>
              <v:path gradientshapeok="t" o:connecttype="rect"/>
            </v:shapetype>
            <v:shape id="Textbox 1" o:spid="_x0000_s1026" type="#_x0000_t202" style="position:absolute;margin-left:53pt;margin-top:16.9pt;width:319.8pt;height:1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" filled="f" stroked="f">
              <v:textbox inset="0,0,0,0">
                <w:txbxContent>
                  <w:p w14:paraId="28AB5082" w14:textId="7B5F2324" w:rsidR="00296833" w:rsidRDefault="00914F1C">
                    <w:pPr>
                      <w:spacing w:line="280" w:lineRule="exact"/>
                      <w:ind w:left="20"/>
                      <w:rPr>
                        <w:b/>
                        <w:sz w:val="24"/>
                      </w:rPr>
                    </w:pPr>
                    <w:r>
                      <w:rPr>
                        <w:b/>
                        <w:spacing w:val="-4"/>
                        <w:sz w:val="24"/>
                      </w:rPr>
                      <w:t>大阪府／報道提供資料</w:t>
                    </w:r>
                    <w:r>
                      <w:rPr>
                        <w:b/>
                        <w:spacing w:val="-5"/>
                        <w:sz w:val="24"/>
                      </w:rPr>
                      <w:t>／麻しんに関する注意情報</w:t>
                    </w:r>
                  </w:p>
                </w:txbxContent>
              </v:textbox>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6DE10E18" wp14:editId="6DE69239">
              <wp:simplePos x="0" y="0"/>
              <wp:positionH relativeFrom="page">
                <wp:posOffset>6164071</wp:posOffset>
              </wp:positionH>
              <wp:positionV relativeFrom="page">
                <wp:posOffset>215730</wp:posOffset>
              </wp:positionV>
              <wp:extent cx="714375"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194310"/>
                      </a:xfrm>
                      <a:prstGeom prst="rect">
                        <a:avLst/>
                      </a:prstGeom>
                    </wps:spPr>
                    <wps:txbx>
                      <w:txbxContent>
                        <w:p w14:paraId="5A4BD6DD" w14:textId="77777777" w:rsidR="00296833" w:rsidRDefault="00914F1C">
                          <w:pPr>
                            <w:pStyle w:val="a4"/>
                            <w:spacing w:before="10"/>
                            <w:ind w:left="20"/>
                            <w:rPr>
                              <w:u w:val="none"/>
                            </w:rPr>
                          </w:pPr>
                          <w:r>
                            <w:rPr>
                              <w:u w:val="none"/>
                            </w:rPr>
                            <w:t>Page</w:t>
                          </w:r>
                          <w:r>
                            <w:rPr>
                              <w:spacing w:val="-2"/>
                              <w:u w:val="none"/>
                            </w:rPr>
                            <w:t xml:space="preserve"> </w:t>
                          </w:r>
                          <w:r>
                            <w:rPr>
                              <w:u w:val="none"/>
                            </w:rPr>
                            <w:fldChar w:fldCharType="begin"/>
                          </w:r>
                          <w:r>
                            <w:rPr>
                              <w:u w:val="none"/>
                            </w:rPr>
                            <w:instrText xml:space="preserve"> PAGE </w:instrText>
                          </w:r>
                          <w:r>
                            <w:rPr>
                              <w:u w:val="none"/>
                            </w:rPr>
                            <w:fldChar w:fldCharType="separate"/>
                          </w:r>
                          <w:r>
                            <w:rPr>
                              <w:u w:val="none"/>
                            </w:rPr>
                            <w:t>1</w:t>
                          </w:r>
                          <w:r>
                            <w:rPr>
                              <w:u w:val="none"/>
                            </w:rPr>
                            <w:fldChar w:fldCharType="end"/>
                          </w:r>
                          <w:r>
                            <w:rPr>
                              <w:u w:val="none"/>
                            </w:rPr>
                            <w:t xml:space="preserve"> of</w:t>
                          </w:r>
                          <w:r>
                            <w:rPr>
                              <w:spacing w:val="-1"/>
                              <w:u w:val="none"/>
                            </w:rPr>
                            <w:t xml:space="preserve"> </w:t>
                          </w:r>
                          <w:r>
                            <w:rPr>
                              <w:spacing w:val="-10"/>
                              <w:u w:val="none"/>
                            </w:rPr>
                            <w:fldChar w:fldCharType="begin"/>
                          </w:r>
                          <w:r>
                            <w:rPr>
                              <w:spacing w:val="-10"/>
                              <w:u w:val="none"/>
                            </w:rPr>
                            <w:instrText xml:space="preserve"> NUMPAGES </w:instrText>
                          </w:r>
                          <w:r>
                            <w:rPr>
                              <w:spacing w:val="-10"/>
                              <w:u w:val="none"/>
                            </w:rPr>
                            <w:fldChar w:fldCharType="separate"/>
                          </w:r>
                          <w:r>
                            <w:rPr>
                              <w:spacing w:val="-10"/>
                              <w:u w:val="none"/>
                            </w:rPr>
                            <w:t>2</w:t>
                          </w:r>
                          <w:r>
                            <w:rPr>
                              <w:spacing w:val="-10"/>
                              <w:u w:val="none"/>
                            </w:rPr>
                            <w:fldChar w:fldCharType="end"/>
                          </w:r>
                        </w:p>
                      </w:txbxContent>
                    </wps:txbx>
                    <wps:bodyPr wrap="square" lIns="0" tIns="0" rIns="0" bIns="0" rtlCol="0">
                      <a:noAutofit/>
                    </wps:bodyPr>
                  </wps:wsp>
                </a:graphicData>
              </a:graphic>
            </wp:anchor>
          </w:drawing>
        </mc:Choice>
        <mc:Fallback>
          <w:pict>
            <v:shape w14:anchorId="6DE10E18" id="Textbox 2" o:spid="_x0000_s1027" type="#_x0000_t202" style="position:absolute;margin-left:485.35pt;margin-top:17pt;width:56.25pt;height:15.3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" filled="f" stroked="f">
              <v:textbox inset="0,0,0,0">
                <w:txbxContent>
                  <w:p w14:paraId="5A4BD6DD" w14:textId="77777777" w:rsidR="00296833" w:rsidRDefault="00914F1C">
                    <w:pPr>
                      <w:pStyle w:val="a4"/>
                      <w:spacing w:before="10"/>
                      <w:ind w:left="20"/>
                      <w:rPr>
                        <w:u w:val="none"/>
                      </w:rPr>
                    </w:pPr>
                    <w:r>
                      <w:rPr>
                        <w:u w:val="none"/>
                      </w:rPr>
                      <w:t>Page</w:t>
                    </w:r>
                    <w:r>
                      <w:rPr>
                        <w:spacing w:val="-2"/>
                        <w:u w:val="none"/>
                      </w:rPr>
                      <w:t xml:space="preserve"> </w:t>
                    </w:r>
                    <w:r>
                      <w:rPr>
                        <w:u w:val="none"/>
                      </w:rPr>
                      <w:fldChar w:fldCharType="begin"/>
                    </w:r>
                    <w:r>
                      <w:rPr>
                        <w:u w:val="none"/>
                      </w:rPr>
                      <w:instrText xml:space="preserve"> PAGE </w:instrText>
                    </w:r>
                    <w:r>
                      <w:rPr>
                        <w:u w:val="none"/>
                      </w:rPr>
                      <w:fldChar w:fldCharType="separate"/>
                    </w:r>
                    <w:r>
                      <w:rPr>
                        <w:u w:val="none"/>
                      </w:rPr>
                      <w:t>1</w:t>
                    </w:r>
                    <w:r>
                      <w:rPr>
                        <w:u w:val="none"/>
                      </w:rPr>
                      <w:fldChar w:fldCharType="end"/>
                    </w:r>
                    <w:r>
                      <w:rPr>
                        <w:u w:val="none"/>
                      </w:rPr>
                      <w:t xml:space="preserve"> of</w:t>
                    </w:r>
                    <w:r>
                      <w:rPr>
                        <w:spacing w:val="-1"/>
                        <w:u w:val="none"/>
                      </w:rPr>
                      <w:t xml:space="preserve"> </w:t>
                    </w:r>
                    <w:r>
                      <w:rPr>
                        <w:spacing w:val="-10"/>
                        <w:u w:val="none"/>
                      </w:rPr>
                      <w:fldChar w:fldCharType="begin"/>
                    </w:r>
                    <w:r>
                      <w:rPr>
                        <w:spacing w:val="-10"/>
                        <w:u w:val="none"/>
                      </w:rPr>
                      <w:instrText xml:space="preserve"> NUMPAGES </w:instrText>
                    </w:r>
                    <w:r>
                      <w:rPr>
                        <w:spacing w:val="-10"/>
                        <w:u w:val="none"/>
                      </w:rPr>
                      <w:fldChar w:fldCharType="separate"/>
                    </w:r>
                    <w:r>
                      <w:rPr>
                        <w:spacing w:val="-10"/>
                        <w:u w:val="none"/>
                      </w:rPr>
                      <w:t>2</w:t>
                    </w:r>
                    <w:r>
                      <w:rPr>
                        <w:spacing w:val="-10"/>
                        <w:u w:val="none"/>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A1843"/>
    <w:multiLevelType w:val="hybridMultilevel"/>
    <w:tmpl w:val="E8303136"/>
    <w:lvl w:ilvl="0" w:tplc="47AC16BA">
      <w:numFmt w:val="bullet"/>
      <w:lvlText w:val="○"/>
      <w:lvlJc w:val="left"/>
      <w:pPr>
        <w:ind w:left="33" w:hanging="193"/>
      </w:pPr>
      <w:rPr>
        <w:rFonts w:ascii="ＭＳ Ｐゴシック" w:eastAsia="ＭＳ Ｐゴシック" w:hAnsi="ＭＳ Ｐゴシック" w:cs="ＭＳ Ｐゴシック" w:hint="default"/>
        <w:b/>
        <w:bCs/>
        <w:i w:val="0"/>
        <w:iCs w:val="0"/>
        <w:spacing w:val="0"/>
        <w:w w:val="100"/>
        <w:sz w:val="17"/>
        <w:szCs w:val="17"/>
        <w:lang w:val="en-US" w:eastAsia="ja-JP" w:bidi="ar-SA"/>
      </w:rPr>
    </w:lvl>
    <w:lvl w:ilvl="1" w:tplc="369C8AA4">
      <w:numFmt w:val="bullet"/>
      <w:lvlText w:val="●"/>
      <w:lvlJc w:val="left"/>
      <w:pPr>
        <w:ind w:left="33" w:hanging="250"/>
      </w:pPr>
      <w:rPr>
        <w:rFonts w:ascii="ＭＳ Ｐゴシック" w:eastAsia="ＭＳ Ｐゴシック" w:hAnsi="ＭＳ Ｐゴシック" w:cs="ＭＳ Ｐゴシック" w:hint="default"/>
        <w:b/>
        <w:bCs/>
        <w:i w:val="0"/>
        <w:iCs w:val="0"/>
        <w:spacing w:val="0"/>
        <w:w w:val="100"/>
        <w:sz w:val="19"/>
        <w:szCs w:val="19"/>
        <w:lang w:val="en-US" w:eastAsia="ja-JP" w:bidi="ar-SA"/>
      </w:rPr>
    </w:lvl>
    <w:lvl w:ilvl="2" w:tplc="2788D3EA">
      <w:numFmt w:val="bullet"/>
      <w:lvlText w:val="•"/>
      <w:lvlJc w:val="left"/>
      <w:pPr>
        <w:ind w:left="1655" w:hanging="250"/>
      </w:pPr>
      <w:rPr>
        <w:rFonts w:hint="default"/>
        <w:lang w:val="en-US" w:eastAsia="ja-JP" w:bidi="ar-SA"/>
      </w:rPr>
    </w:lvl>
    <w:lvl w:ilvl="3" w:tplc="30F0D448">
      <w:numFmt w:val="bullet"/>
      <w:lvlText w:val="•"/>
      <w:lvlJc w:val="left"/>
      <w:pPr>
        <w:ind w:left="2462" w:hanging="250"/>
      </w:pPr>
      <w:rPr>
        <w:rFonts w:hint="default"/>
        <w:lang w:val="en-US" w:eastAsia="ja-JP" w:bidi="ar-SA"/>
      </w:rPr>
    </w:lvl>
    <w:lvl w:ilvl="4" w:tplc="7466D7A2">
      <w:numFmt w:val="bullet"/>
      <w:lvlText w:val="•"/>
      <w:lvlJc w:val="left"/>
      <w:pPr>
        <w:ind w:left="3270" w:hanging="250"/>
      </w:pPr>
      <w:rPr>
        <w:rFonts w:hint="default"/>
        <w:lang w:val="en-US" w:eastAsia="ja-JP" w:bidi="ar-SA"/>
      </w:rPr>
    </w:lvl>
    <w:lvl w:ilvl="5" w:tplc="0AB04342">
      <w:numFmt w:val="bullet"/>
      <w:lvlText w:val="•"/>
      <w:lvlJc w:val="left"/>
      <w:pPr>
        <w:ind w:left="4078" w:hanging="250"/>
      </w:pPr>
      <w:rPr>
        <w:rFonts w:hint="default"/>
        <w:lang w:val="en-US" w:eastAsia="ja-JP" w:bidi="ar-SA"/>
      </w:rPr>
    </w:lvl>
    <w:lvl w:ilvl="6" w:tplc="C8CCD88E">
      <w:numFmt w:val="bullet"/>
      <w:lvlText w:val="•"/>
      <w:lvlJc w:val="left"/>
      <w:pPr>
        <w:ind w:left="4885" w:hanging="250"/>
      </w:pPr>
      <w:rPr>
        <w:rFonts w:hint="default"/>
        <w:lang w:val="en-US" w:eastAsia="ja-JP" w:bidi="ar-SA"/>
      </w:rPr>
    </w:lvl>
    <w:lvl w:ilvl="7" w:tplc="756C4D96">
      <w:numFmt w:val="bullet"/>
      <w:lvlText w:val="•"/>
      <w:lvlJc w:val="left"/>
      <w:pPr>
        <w:ind w:left="5693" w:hanging="250"/>
      </w:pPr>
      <w:rPr>
        <w:rFonts w:hint="default"/>
        <w:lang w:val="en-US" w:eastAsia="ja-JP" w:bidi="ar-SA"/>
      </w:rPr>
    </w:lvl>
    <w:lvl w:ilvl="8" w:tplc="EE0AB746">
      <w:numFmt w:val="bullet"/>
      <w:lvlText w:val="•"/>
      <w:lvlJc w:val="left"/>
      <w:pPr>
        <w:ind w:left="6500" w:hanging="250"/>
      </w:pPr>
      <w:rPr>
        <w:rFonts w:hint="default"/>
        <w:lang w:val="en-US" w:eastAsia="ja-JP" w:bidi="ar-SA"/>
      </w:rPr>
    </w:lvl>
  </w:abstractNum>
  <w:abstractNum w:abstractNumId="1" w15:restartNumberingAfterBreak="0">
    <w:nsid w:val="4A3E7FAF"/>
    <w:multiLevelType w:val="hybridMultilevel"/>
    <w:tmpl w:val="6052A2D2"/>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33"/>
    <w:rsid w:val="000025C2"/>
    <w:rsid w:val="00015943"/>
    <w:rsid w:val="00052DBC"/>
    <w:rsid w:val="000613EF"/>
    <w:rsid w:val="000A755C"/>
    <w:rsid w:val="000C0E4E"/>
    <w:rsid w:val="00112527"/>
    <w:rsid w:val="0012667E"/>
    <w:rsid w:val="00126877"/>
    <w:rsid w:val="00165CC1"/>
    <w:rsid w:val="001C17A3"/>
    <w:rsid w:val="001C5B5B"/>
    <w:rsid w:val="001D2C65"/>
    <w:rsid w:val="001F0172"/>
    <w:rsid w:val="001F2F81"/>
    <w:rsid w:val="00202EE1"/>
    <w:rsid w:val="002137F1"/>
    <w:rsid w:val="00226A5B"/>
    <w:rsid w:val="00296833"/>
    <w:rsid w:val="002A5AF9"/>
    <w:rsid w:val="002D0812"/>
    <w:rsid w:val="002F47C2"/>
    <w:rsid w:val="00315CAB"/>
    <w:rsid w:val="00323E8F"/>
    <w:rsid w:val="0033364E"/>
    <w:rsid w:val="00336BF7"/>
    <w:rsid w:val="003509EF"/>
    <w:rsid w:val="0035143B"/>
    <w:rsid w:val="003577BD"/>
    <w:rsid w:val="00365802"/>
    <w:rsid w:val="00367CC6"/>
    <w:rsid w:val="0037119F"/>
    <w:rsid w:val="00381AD6"/>
    <w:rsid w:val="00383807"/>
    <w:rsid w:val="003A1BC4"/>
    <w:rsid w:val="003C2A18"/>
    <w:rsid w:val="003D1192"/>
    <w:rsid w:val="003E2780"/>
    <w:rsid w:val="003F392C"/>
    <w:rsid w:val="003F3EEB"/>
    <w:rsid w:val="00405051"/>
    <w:rsid w:val="00436B5A"/>
    <w:rsid w:val="004545F3"/>
    <w:rsid w:val="00466A5F"/>
    <w:rsid w:val="0047095D"/>
    <w:rsid w:val="00483B61"/>
    <w:rsid w:val="004C2234"/>
    <w:rsid w:val="004D64FF"/>
    <w:rsid w:val="004E034A"/>
    <w:rsid w:val="004F1273"/>
    <w:rsid w:val="00500115"/>
    <w:rsid w:val="00527190"/>
    <w:rsid w:val="00531E83"/>
    <w:rsid w:val="005322DC"/>
    <w:rsid w:val="005359C3"/>
    <w:rsid w:val="00547817"/>
    <w:rsid w:val="0055272A"/>
    <w:rsid w:val="005566F1"/>
    <w:rsid w:val="00557311"/>
    <w:rsid w:val="0056346B"/>
    <w:rsid w:val="00564D51"/>
    <w:rsid w:val="00580B8C"/>
    <w:rsid w:val="00582B23"/>
    <w:rsid w:val="0059035F"/>
    <w:rsid w:val="005D6499"/>
    <w:rsid w:val="005F0189"/>
    <w:rsid w:val="005F08FA"/>
    <w:rsid w:val="005F125C"/>
    <w:rsid w:val="005F7D62"/>
    <w:rsid w:val="006158C2"/>
    <w:rsid w:val="0064538A"/>
    <w:rsid w:val="00647633"/>
    <w:rsid w:val="006530BA"/>
    <w:rsid w:val="00657673"/>
    <w:rsid w:val="006818C7"/>
    <w:rsid w:val="00691FFD"/>
    <w:rsid w:val="006A3ABF"/>
    <w:rsid w:val="006B6742"/>
    <w:rsid w:val="00713197"/>
    <w:rsid w:val="007151DA"/>
    <w:rsid w:val="00731220"/>
    <w:rsid w:val="007321D6"/>
    <w:rsid w:val="007413E8"/>
    <w:rsid w:val="00744F86"/>
    <w:rsid w:val="00764865"/>
    <w:rsid w:val="007730C6"/>
    <w:rsid w:val="00786CA5"/>
    <w:rsid w:val="007A14C6"/>
    <w:rsid w:val="007D1FD3"/>
    <w:rsid w:val="007D7325"/>
    <w:rsid w:val="0080458B"/>
    <w:rsid w:val="00813EA3"/>
    <w:rsid w:val="008224C8"/>
    <w:rsid w:val="00823F7F"/>
    <w:rsid w:val="0083011B"/>
    <w:rsid w:val="00833DFA"/>
    <w:rsid w:val="00865E84"/>
    <w:rsid w:val="008747AB"/>
    <w:rsid w:val="00897EB2"/>
    <w:rsid w:val="008A448E"/>
    <w:rsid w:val="008E1D30"/>
    <w:rsid w:val="008F0EAE"/>
    <w:rsid w:val="008F105C"/>
    <w:rsid w:val="00911EFF"/>
    <w:rsid w:val="00914F1C"/>
    <w:rsid w:val="00930CDF"/>
    <w:rsid w:val="00932B53"/>
    <w:rsid w:val="00991C53"/>
    <w:rsid w:val="0099477B"/>
    <w:rsid w:val="009A4605"/>
    <w:rsid w:val="009A6763"/>
    <w:rsid w:val="009D2F9D"/>
    <w:rsid w:val="009E16DD"/>
    <w:rsid w:val="00A14E13"/>
    <w:rsid w:val="00A273E2"/>
    <w:rsid w:val="00A627B6"/>
    <w:rsid w:val="00A63884"/>
    <w:rsid w:val="00A97C55"/>
    <w:rsid w:val="00AA037B"/>
    <w:rsid w:val="00AA5258"/>
    <w:rsid w:val="00AB6B87"/>
    <w:rsid w:val="00AE3D48"/>
    <w:rsid w:val="00AE6C6A"/>
    <w:rsid w:val="00AE745E"/>
    <w:rsid w:val="00B15247"/>
    <w:rsid w:val="00B259FF"/>
    <w:rsid w:val="00B550CD"/>
    <w:rsid w:val="00B614B1"/>
    <w:rsid w:val="00B618E7"/>
    <w:rsid w:val="00B66796"/>
    <w:rsid w:val="00BB75EE"/>
    <w:rsid w:val="00BC1307"/>
    <w:rsid w:val="00C00389"/>
    <w:rsid w:val="00C06426"/>
    <w:rsid w:val="00C15334"/>
    <w:rsid w:val="00C240DE"/>
    <w:rsid w:val="00C34B9A"/>
    <w:rsid w:val="00C7188C"/>
    <w:rsid w:val="00C858C4"/>
    <w:rsid w:val="00CC7C20"/>
    <w:rsid w:val="00D1469C"/>
    <w:rsid w:val="00D20340"/>
    <w:rsid w:val="00D328FC"/>
    <w:rsid w:val="00D40C6A"/>
    <w:rsid w:val="00D47506"/>
    <w:rsid w:val="00D54043"/>
    <w:rsid w:val="00D55447"/>
    <w:rsid w:val="00D56D26"/>
    <w:rsid w:val="00D725FC"/>
    <w:rsid w:val="00D8639F"/>
    <w:rsid w:val="00DC02A8"/>
    <w:rsid w:val="00DC77A6"/>
    <w:rsid w:val="00DD1F41"/>
    <w:rsid w:val="00DE0968"/>
    <w:rsid w:val="00DE1DAD"/>
    <w:rsid w:val="00DF07CC"/>
    <w:rsid w:val="00DF71B9"/>
    <w:rsid w:val="00E1226D"/>
    <w:rsid w:val="00E12790"/>
    <w:rsid w:val="00E200B3"/>
    <w:rsid w:val="00E22FA8"/>
    <w:rsid w:val="00E27BFD"/>
    <w:rsid w:val="00E30C27"/>
    <w:rsid w:val="00E825EC"/>
    <w:rsid w:val="00EC2C3E"/>
    <w:rsid w:val="00ED391C"/>
    <w:rsid w:val="00EF130F"/>
    <w:rsid w:val="00F1611C"/>
    <w:rsid w:val="00F33A8E"/>
    <w:rsid w:val="00F41470"/>
    <w:rsid w:val="00F44625"/>
    <w:rsid w:val="00F45978"/>
    <w:rsid w:val="00F65213"/>
    <w:rsid w:val="00F752AD"/>
    <w:rsid w:val="00F76EB1"/>
    <w:rsid w:val="00F94D67"/>
    <w:rsid w:val="00FA7357"/>
    <w:rsid w:val="00FC6F66"/>
    <w:rsid w:val="00FD45A7"/>
    <w:rsid w:val="00FF214E"/>
    <w:rsid w:val="00FF5C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C8D592"/>
  <w15:docId w15:val="{5EB1093A-DAFE-4EAA-A065-9130479F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151DA"/>
    <w:pPr>
      <w:widowControl/>
      <w:autoSpaceDE/>
      <w:autoSpaceDN/>
    </w:pPr>
    <w:rPr>
      <w:rFonts w:ascii="ＭＳ Ｐゴシック" w:eastAsia="ＭＳ Ｐゴシック" w:hAnsi="ＭＳ Ｐゴシック" w:cs="ＭＳ Ｐゴシック"/>
      <w:lang w:eastAsia="ja-JP"/>
    </w:rPr>
  </w:style>
  <w:style w:type="paragraph" w:styleId="a4">
    <w:name w:val="Body Text"/>
    <w:basedOn w:val="a"/>
    <w:uiPriority w:val="1"/>
    <w:qFormat/>
    <w:rPr>
      <w:rFonts w:ascii="Times New Roman" w:eastAsia="Times New Roman" w:hAnsi="Times New Roman" w:cs="Times New Roman"/>
      <w:sz w:val="24"/>
      <w:szCs w:val="24"/>
      <w:u w:val="single" w:color="000000"/>
    </w:rPr>
  </w:style>
  <w:style w:type="paragraph" w:styleId="a5">
    <w:name w:val="Title"/>
    <w:basedOn w:val="a"/>
    <w:uiPriority w:val="10"/>
    <w:qFormat/>
    <w:pPr>
      <w:ind w:left="397"/>
    </w:pPr>
    <w:rPr>
      <w:b/>
      <w:bCs/>
      <w:sz w:val="27"/>
      <w:szCs w:val="27"/>
    </w:rPr>
  </w:style>
  <w:style w:type="paragraph" w:styleId="a6">
    <w:name w:val="List Paragraph"/>
    <w:basedOn w:val="a"/>
    <w:uiPriority w:val="1"/>
    <w:qFormat/>
  </w:style>
  <w:style w:type="paragraph" w:customStyle="1" w:styleId="TableParagraph">
    <w:name w:val="Table Paragraph"/>
    <w:basedOn w:val="a"/>
    <w:uiPriority w:val="1"/>
    <w:qFormat/>
    <w:pPr>
      <w:ind w:left="33"/>
    </w:pPr>
  </w:style>
  <w:style w:type="paragraph" w:styleId="a7">
    <w:name w:val="header"/>
    <w:basedOn w:val="a"/>
    <w:link w:val="a8"/>
    <w:uiPriority w:val="99"/>
    <w:unhideWhenUsed/>
    <w:rsid w:val="005322DC"/>
    <w:pPr>
      <w:tabs>
        <w:tab w:val="center" w:pos="4252"/>
        <w:tab w:val="right" w:pos="8504"/>
      </w:tabs>
      <w:snapToGrid w:val="0"/>
    </w:pPr>
  </w:style>
  <w:style w:type="character" w:customStyle="1" w:styleId="a8">
    <w:name w:val="ヘッダー (文字)"/>
    <w:basedOn w:val="a0"/>
    <w:link w:val="a7"/>
    <w:uiPriority w:val="99"/>
    <w:rsid w:val="005322DC"/>
    <w:rPr>
      <w:rFonts w:ascii="ＭＳ Ｐゴシック" w:eastAsia="ＭＳ Ｐゴシック" w:hAnsi="ＭＳ Ｐゴシック" w:cs="ＭＳ Ｐゴシック"/>
      <w:lang w:eastAsia="ja-JP"/>
    </w:rPr>
  </w:style>
  <w:style w:type="paragraph" w:styleId="a9">
    <w:name w:val="footer"/>
    <w:basedOn w:val="a"/>
    <w:link w:val="aa"/>
    <w:uiPriority w:val="99"/>
    <w:unhideWhenUsed/>
    <w:rsid w:val="005322DC"/>
    <w:pPr>
      <w:tabs>
        <w:tab w:val="center" w:pos="4252"/>
        <w:tab w:val="right" w:pos="8504"/>
      </w:tabs>
      <w:snapToGrid w:val="0"/>
    </w:pPr>
  </w:style>
  <w:style w:type="character" w:customStyle="1" w:styleId="aa">
    <w:name w:val="フッター (文字)"/>
    <w:basedOn w:val="a0"/>
    <w:link w:val="a9"/>
    <w:uiPriority w:val="99"/>
    <w:rsid w:val="005322DC"/>
    <w:rPr>
      <w:rFonts w:ascii="ＭＳ Ｐゴシック" w:eastAsia="ＭＳ Ｐゴシック" w:hAnsi="ＭＳ Ｐゴシック" w:cs="ＭＳ Ｐゴシック"/>
      <w:lang w:eastAsia="ja-JP"/>
    </w:rPr>
  </w:style>
  <w:style w:type="character" w:styleId="ab">
    <w:name w:val="annotation reference"/>
    <w:basedOn w:val="a0"/>
    <w:uiPriority w:val="99"/>
    <w:semiHidden/>
    <w:unhideWhenUsed/>
    <w:rsid w:val="00E1226D"/>
    <w:rPr>
      <w:sz w:val="18"/>
      <w:szCs w:val="18"/>
    </w:rPr>
  </w:style>
  <w:style w:type="paragraph" w:styleId="ac">
    <w:name w:val="annotation text"/>
    <w:basedOn w:val="a"/>
    <w:link w:val="ad"/>
    <w:uiPriority w:val="99"/>
    <w:unhideWhenUsed/>
    <w:rsid w:val="00E1226D"/>
  </w:style>
  <w:style w:type="character" w:customStyle="1" w:styleId="ad">
    <w:name w:val="コメント文字列 (文字)"/>
    <w:basedOn w:val="a0"/>
    <w:link w:val="ac"/>
    <w:uiPriority w:val="99"/>
    <w:rsid w:val="00E1226D"/>
    <w:rPr>
      <w:rFonts w:ascii="ＭＳ Ｐゴシック" w:eastAsia="ＭＳ Ｐゴシック" w:hAnsi="ＭＳ Ｐゴシック" w:cs="ＭＳ Ｐゴシック"/>
      <w:lang w:eastAsia="ja-JP"/>
    </w:rPr>
  </w:style>
  <w:style w:type="paragraph" w:styleId="ae">
    <w:name w:val="annotation subject"/>
    <w:basedOn w:val="ac"/>
    <w:next w:val="ac"/>
    <w:link w:val="af"/>
    <w:uiPriority w:val="99"/>
    <w:semiHidden/>
    <w:unhideWhenUsed/>
    <w:rsid w:val="00E1226D"/>
    <w:rPr>
      <w:b/>
      <w:bCs/>
    </w:rPr>
  </w:style>
  <w:style w:type="character" w:customStyle="1" w:styleId="af">
    <w:name w:val="コメント内容 (文字)"/>
    <w:basedOn w:val="ad"/>
    <w:link w:val="ae"/>
    <w:uiPriority w:val="99"/>
    <w:semiHidden/>
    <w:rsid w:val="00E1226D"/>
    <w:rPr>
      <w:rFonts w:ascii="ＭＳ Ｐゴシック" w:eastAsia="ＭＳ Ｐゴシック" w:hAnsi="ＭＳ Ｐゴシック" w:cs="ＭＳ Ｐゴシック"/>
      <w:b/>
      <w:bCs/>
      <w:lang w:eastAsia="ja-JP"/>
    </w:rPr>
  </w:style>
  <w:style w:type="character" w:styleId="af0">
    <w:name w:val="Hyperlink"/>
    <w:basedOn w:val="a0"/>
    <w:uiPriority w:val="99"/>
    <w:unhideWhenUsed/>
    <w:rsid w:val="00E1226D"/>
    <w:rPr>
      <w:color w:val="0000FF" w:themeColor="hyperlink"/>
      <w:u w:val="single"/>
    </w:rPr>
  </w:style>
  <w:style w:type="character" w:styleId="af1">
    <w:name w:val="Unresolved Mention"/>
    <w:basedOn w:val="a0"/>
    <w:uiPriority w:val="99"/>
    <w:semiHidden/>
    <w:unhideWhenUsed/>
    <w:rsid w:val="00E1226D"/>
    <w:rPr>
      <w:color w:val="605E5C"/>
      <w:shd w:val="clear" w:color="auto" w:fill="E1DFDD"/>
    </w:rPr>
  </w:style>
  <w:style w:type="table" w:customStyle="1" w:styleId="TableNormal1">
    <w:name w:val="Table Normal1"/>
    <w:uiPriority w:val="2"/>
    <w:semiHidden/>
    <w:unhideWhenUsed/>
    <w:qFormat/>
    <w:rsid w:val="00202EE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03@gbox.pref.osaka.lg.jp" TargetMode="External"/><Relationship Id="rId13" Type="http://schemas.openxmlformats.org/officeDocument/2006/relationships/hyperlink" Target="https://www.mhlw.go.jp/seisakunitsuite/bunya/kenkou_iryou/kenkou/kekkaku-kansenshou/measles/index.html" TargetMode="External"/><Relationship Id="rId3" Type="http://schemas.openxmlformats.org/officeDocument/2006/relationships/settings" Target="settings.xml"/><Relationship Id="rId7" Type="http://schemas.openxmlformats.org/officeDocument/2006/relationships/hyperlink" Target="mailto:g03@gbox.pref.osaka.lg.jp" TargetMode="External"/><Relationship Id="rId12" Type="http://schemas.openxmlformats.org/officeDocument/2006/relationships/hyperlink" Target="https://www.iph.pref.osaka.jp/kansen/zbs/zms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osaka.lg.jp/iryo/osakakansensho/hasik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g2029sv1cm1f.lan.pref.osaka.jp/hodo/index.php?site=hodo&amp;pageId=50650&amp;pr" TargetMode="External"/><Relationship Id="rId1" Type="http://schemas.openxmlformats.org/officeDocument/2006/relationships/hyperlink" Target="http://g2029sv1cm1f.lan.pref.osaka.jp/hodo/index.php?site=hodo&amp;pageId=50650&am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1021</Words>
  <Characters>5824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http://g2029sv1cm1f.lan.pref.osaka.jp/hodo/index.php?site=hodo&amp;</vt:lpstr>
    </vt:vector>
  </TitlesOfParts>
  <Company/>
  <LinksUpToDate>false</LinksUpToDate>
  <CharactersWithSpaces>6832</CharactersWithSpaces>
  <SharedDoc>false</SharedDoc>
  <HLinks>
    <vt:vector size="42" baseType="variant">
      <vt:variant>
        <vt:i4>4259902</vt:i4>
      </vt:variant>
      <vt:variant>
        <vt:i4>12</vt:i4>
      </vt:variant>
      <vt:variant>
        <vt:i4>0</vt:i4>
      </vt:variant>
      <vt:variant>
        <vt:i4>5</vt:i4>
      </vt:variant>
      <vt:variant>
        <vt:lpwstr>https://www.mhlw.go.jp/seisakunitsuite/bunya/kenkou_iryou/kenkou/kekkaku-kansenshou/measles/index.html</vt:lpwstr>
      </vt:variant>
      <vt:variant>
        <vt:lpwstr/>
      </vt:variant>
      <vt:variant>
        <vt:i4>6422584</vt:i4>
      </vt:variant>
      <vt:variant>
        <vt:i4>9</vt:i4>
      </vt:variant>
      <vt:variant>
        <vt:i4>0</vt:i4>
      </vt:variant>
      <vt:variant>
        <vt:i4>5</vt:i4>
      </vt:variant>
      <vt:variant>
        <vt:lpwstr>https://www.iph.pref.osaka.jp/kansen/zbs/zmsn.html</vt:lpwstr>
      </vt:variant>
      <vt:variant>
        <vt:lpwstr/>
      </vt:variant>
      <vt:variant>
        <vt:i4>1835082</vt:i4>
      </vt:variant>
      <vt:variant>
        <vt:i4>6</vt:i4>
      </vt:variant>
      <vt:variant>
        <vt:i4>0</vt:i4>
      </vt:variant>
      <vt:variant>
        <vt:i4>5</vt:i4>
      </vt:variant>
      <vt:variant>
        <vt:lpwstr>https://www.pref.osaka.lg.jp/iryo/osakakansensho/hasika.html</vt:lpwstr>
      </vt:variant>
      <vt:variant>
        <vt:lpwstr/>
      </vt:variant>
      <vt:variant>
        <vt:i4>5832736</vt:i4>
      </vt:variant>
      <vt:variant>
        <vt:i4>3</vt:i4>
      </vt:variant>
      <vt:variant>
        <vt:i4>0</vt:i4>
      </vt:variant>
      <vt:variant>
        <vt:i4>5</vt:i4>
      </vt:variant>
      <vt:variant>
        <vt:lpwstr>mailto:g03@gbox.pref.osaka.lg.jp</vt:lpwstr>
      </vt:variant>
      <vt:variant>
        <vt:lpwstr/>
      </vt:variant>
      <vt:variant>
        <vt:i4>5832736</vt:i4>
      </vt:variant>
      <vt:variant>
        <vt:i4>0</vt:i4>
      </vt:variant>
      <vt:variant>
        <vt:i4>0</vt:i4>
      </vt:variant>
      <vt:variant>
        <vt:i4>5</vt:i4>
      </vt:variant>
      <vt:variant>
        <vt:lpwstr>mailto:g03@gbox.pref.osaka.lg.jp</vt:lpwstr>
      </vt:variant>
      <vt:variant>
        <vt:lpwstr/>
      </vt:variant>
      <vt:variant>
        <vt:i4>6684770</vt:i4>
      </vt:variant>
      <vt:variant>
        <vt:i4>0</vt:i4>
      </vt:variant>
      <vt:variant>
        <vt:i4>0</vt:i4>
      </vt:variant>
      <vt:variant>
        <vt:i4>5</vt:i4>
      </vt:variant>
      <vt:variant>
        <vt:lpwstr>https://www.pref.osaka.lg.jp.e.agb.hp.transer.com/kansenshokikaku/</vt:lpwstr>
      </vt:variant>
      <vt:variant>
        <vt:lpwstr/>
      </vt:variant>
      <vt:variant>
        <vt:i4>6488171</vt:i4>
      </vt:variant>
      <vt:variant>
        <vt:i4>6</vt:i4>
      </vt:variant>
      <vt:variant>
        <vt:i4>0</vt:i4>
      </vt:variant>
      <vt:variant>
        <vt:i4>5</vt:i4>
      </vt:variant>
      <vt:variant>
        <vt:lpwstr>http://g2029sv1cm1f.lan.pref.osaka.jp/hodo/index.php?site=hodo&amp;pageId=50650&amp;pr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http://g2029sv1cm1f.lan.pref.osaka.jp/hodo/index.php?site=hodo&amp;</dc:title>
  <dc:subject/>
  <dc:creator>furubayashit</dc:creator>
  <cp:keywords/>
  <cp:lastModifiedBy>古林　つぐみ</cp:lastModifiedBy>
  <cp:revision>5</cp:revision>
  <cp:lastPrinted>2024-03-08T09:22:00Z</cp:lastPrinted>
  <dcterms:created xsi:type="dcterms:W3CDTF">2024-03-07T12:12:00Z</dcterms:created>
  <dcterms:modified xsi:type="dcterms:W3CDTF">2024-03-08T09:26:00Z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2024-03-01T00:00:00Z</vt:filetime>
  </property>
  <property fmtid="{D5CDD505-2E9C-101B-9397-08002B2CF9AE}" pid="3" name="Creator">
    <vt:lpwstr>pdfFactory pdffactory.com</vt:lpwstr>
  </property>
  <property fmtid="{D5CDD505-2E9C-101B-9397-08002B2CF9AE}" pid="4" name="Producer">
    <vt:lpwstr>pdfFactory 8.34 (Windows 10 x64 Japanese)</vt:lpwstr>
  </property>
  <property fmtid="{D5CDD505-2E9C-101B-9397-08002B2CF9AE}" pid="5" name="LastSaved">
    <vt:filetime>2024-03-01T00:00:00Z</vt:filetime>
  </property>
</Properties>
</file>