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32" w:rsidRDefault="004D3590" w:rsidP="00DE1D32">
      <w:pPr>
        <w:jc w:val="center"/>
        <w:rPr>
          <w:rFonts w:asciiTheme="majorEastAsia" w:eastAsiaTheme="majorEastAsia" w:hAnsiTheme="majorEastAsia"/>
          <w:szCs w:val="21"/>
        </w:rPr>
      </w:pPr>
      <w:bookmarkStart w:id="0" w:name="_GoBack"/>
      <w:bookmarkEnd w:id="0"/>
      <w:r w:rsidRPr="00561799">
        <w:rPr>
          <w:rFonts w:asciiTheme="majorEastAsia" w:eastAsiaTheme="majorEastAsia" w:hAnsiTheme="majorEastAsia" w:hint="eastAsia"/>
          <w:szCs w:val="21"/>
        </w:rPr>
        <w:t xml:space="preserve">　　</w:t>
      </w:r>
      <w:r w:rsidR="00B34916">
        <w:rPr>
          <w:rFonts w:asciiTheme="majorEastAsia" w:eastAsiaTheme="majorEastAsia" w:hAnsiTheme="majorEastAsia" w:hint="eastAsia"/>
          <w:szCs w:val="21"/>
        </w:rPr>
        <w:t xml:space="preserve">　　　　　　　　　　　　　　　　　　           </w:t>
      </w:r>
      <w:r w:rsidR="00ED7701">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0C0BDF">
        <w:rPr>
          <w:rFonts w:asciiTheme="majorEastAsia" w:eastAsiaTheme="majorEastAsia" w:hAnsiTheme="majorEastAsia" w:hint="eastAsia"/>
          <w:szCs w:val="21"/>
        </w:rPr>
        <w:t>指導者</w:t>
      </w:r>
      <w:r w:rsidR="00254E7B">
        <w:rPr>
          <w:rFonts w:asciiTheme="majorEastAsia" w:eastAsiaTheme="majorEastAsia" w:hAnsiTheme="majorEastAsia" w:hint="eastAsia"/>
          <w:szCs w:val="21"/>
        </w:rPr>
        <w:t>：</w:t>
      </w:r>
      <w:r w:rsidR="00DE1D32">
        <w:rPr>
          <w:rFonts w:asciiTheme="majorEastAsia" w:eastAsiaTheme="majorEastAsia" w:hAnsiTheme="majorEastAsia" w:hint="eastAsia"/>
          <w:szCs w:val="21"/>
        </w:rPr>
        <w:t>大阪府</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総務部</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統計課</w:t>
      </w:r>
      <w:r w:rsidR="000C0BDF">
        <w:rPr>
          <w:rFonts w:asciiTheme="majorEastAsia" w:eastAsiaTheme="majorEastAsia" w:hAnsiTheme="majorEastAsia" w:hint="eastAsia"/>
          <w:szCs w:val="21"/>
        </w:rPr>
        <w:t>職員</w:t>
      </w:r>
    </w:p>
    <w:p w:rsidR="00E94885" w:rsidRDefault="00D51C18" w:rsidP="00D51C18">
      <w:pPr>
        <w:ind w:leftChars="10" w:left="21"/>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1B53">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6F4CA8" w:rsidRPr="00D51C18">
        <w:rPr>
          <w:rFonts w:asciiTheme="majorEastAsia" w:eastAsiaTheme="majorEastAsia" w:hAnsiTheme="majorEastAsia" w:hint="eastAsia"/>
          <w:sz w:val="12"/>
          <w:szCs w:val="12"/>
        </w:rPr>
        <w:t xml:space="preserve"> </w:t>
      </w:r>
      <w:r w:rsidR="006F4CA8">
        <w:rPr>
          <w:rFonts w:asciiTheme="majorEastAsia" w:eastAsiaTheme="majorEastAsia" w:hAnsiTheme="majorEastAsia" w:hint="eastAsia"/>
          <w:szCs w:val="21"/>
        </w:rPr>
        <w:t>○○、</w:t>
      </w:r>
      <w:r w:rsidR="00E94885">
        <w:rPr>
          <w:rFonts w:asciiTheme="majorEastAsia" w:eastAsiaTheme="majorEastAsia" w:hAnsiTheme="majorEastAsia" w:hint="eastAsia"/>
          <w:szCs w:val="21"/>
        </w:rPr>
        <w:t>○○</w:t>
      </w:r>
      <w:r w:rsidR="00E94885" w:rsidRPr="00D51C18">
        <w:rPr>
          <w:rFonts w:asciiTheme="majorEastAsia" w:eastAsiaTheme="majorEastAsia" w:hAnsiTheme="majorEastAsia" w:hint="eastAsia"/>
          <w:sz w:val="12"/>
          <w:szCs w:val="12"/>
        </w:rPr>
        <w:t xml:space="preserve"> </w:t>
      </w:r>
      <w:r w:rsidR="00E94885">
        <w:rPr>
          <w:rFonts w:asciiTheme="majorEastAsia" w:eastAsiaTheme="majorEastAsia" w:hAnsiTheme="majorEastAsia" w:hint="eastAsia"/>
          <w:szCs w:val="21"/>
        </w:rPr>
        <w:t>○○</w:t>
      </w:r>
    </w:p>
    <w:p w:rsidR="00E94885" w:rsidRDefault="00E94885" w:rsidP="00696855">
      <w:pPr>
        <w:rPr>
          <w:rFonts w:asciiTheme="majorEastAsia" w:eastAsiaTheme="majorEastAsia" w:hAnsiTheme="majorEastAsia"/>
          <w:szCs w:val="21"/>
        </w:rPr>
      </w:pPr>
    </w:p>
    <w:p w:rsidR="00517DC8" w:rsidRPr="00696855" w:rsidRDefault="00E27037" w:rsidP="004D3590">
      <w:pPr>
        <w:ind w:right="960"/>
        <w:jc w:val="center"/>
        <w:rPr>
          <w:rFonts w:asciiTheme="majorEastAsia" w:eastAsiaTheme="majorEastAsia" w:hAnsiTheme="majorEastAsia"/>
          <w:b/>
          <w:sz w:val="24"/>
          <w:szCs w:val="24"/>
        </w:rPr>
      </w:pPr>
      <w:r w:rsidRPr="00696855">
        <w:rPr>
          <w:rFonts w:asciiTheme="majorEastAsia" w:eastAsiaTheme="majorEastAsia" w:hAnsiTheme="majorEastAsia" w:hint="eastAsia"/>
          <w:b/>
          <w:sz w:val="24"/>
          <w:szCs w:val="24"/>
        </w:rPr>
        <w:t xml:space="preserve">　　　　</w:t>
      </w:r>
      <w:r w:rsidR="00517DC8" w:rsidRPr="00696855">
        <w:rPr>
          <w:rFonts w:asciiTheme="majorEastAsia" w:eastAsiaTheme="majorEastAsia" w:hAnsiTheme="majorEastAsia" w:hint="eastAsia"/>
          <w:b/>
          <w:sz w:val="24"/>
          <w:szCs w:val="24"/>
        </w:rPr>
        <w:t>統計教育出前講座</w:t>
      </w:r>
      <w:r w:rsidR="005E086C" w:rsidRPr="00696855">
        <w:rPr>
          <w:rFonts w:asciiTheme="majorEastAsia" w:eastAsiaTheme="majorEastAsia" w:hAnsiTheme="majorEastAsia" w:hint="eastAsia"/>
          <w:b/>
          <w:sz w:val="24"/>
          <w:szCs w:val="24"/>
        </w:rPr>
        <w:t xml:space="preserve"> 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561799" w:rsidRDefault="00561799" w:rsidP="00517DC8">
      <w:pPr>
        <w:ind w:right="960"/>
        <w:rPr>
          <w:rFonts w:asciiTheme="majorEastAsia" w:eastAsiaTheme="majorEastAsia" w:hAnsiTheme="majorEastAsia"/>
          <w:szCs w:val="21"/>
        </w:rPr>
      </w:pPr>
    </w:p>
    <w:p w:rsidR="00517DC8" w:rsidRDefault="00517DC8" w:rsidP="009669FA">
      <w:pPr>
        <w:rPr>
          <w:rFonts w:asciiTheme="majorEastAsia" w:eastAsiaTheme="majorEastAsia" w:hAnsiTheme="majorEastAsia"/>
          <w:szCs w:val="21"/>
        </w:rPr>
      </w:pPr>
      <w:r w:rsidRPr="00561799">
        <w:rPr>
          <w:rFonts w:asciiTheme="majorEastAsia" w:eastAsiaTheme="majorEastAsia" w:hAnsiTheme="majorEastAsia" w:hint="eastAsia"/>
          <w:szCs w:val="21"/>
        </w:rPr>
        <w:t xml:space="preserve">１　日　</w:t>
      </w:r>
      <w:r w:rsidR="003F113B">
        <w:rPr>
          <w:rFonts w:asciiTheme="majorEastAsia" w:eastAsiaTheme="majorEastAsia" w:hAnsiTheme="majorEastAsia" w:hint="eastAsia"/>
          <w:szCs w:val="21"/>
        </w:rPr>
        <w:t xml:space="preserve">　</w:t>
      </w:r>
      <w:r w:rsidRPr="00561799">
        <w:rPr>
          <w:rFonts w:asciiTheme="majorEastAsia" w:eastAsiaTheme="majorEastAsia" w:hAnsiTheme="majorEastAsia" w:hint="eastAsia"/>
          <w:szCs w:val="21"/>
        </w:rPr>
        <w:t xml:space="preserve">時　</w:t>
      </w:r>
      <w:r w:rsidR="00DF053B">
        <w:rPr>
          <w:rFonts w:asciiTheme="majorEastAsia" w:eastAsiaTheme="majorEastAsia" w:hAnsiTheme="majorEastAsia" w:hint="eastAsia"/>
          <w:szCs w:val="21"/>
        </w:rPr>
        <w:t>平成</w:t>
      </w:r>
      <w:r w:rsidR="00243AA7">
        <w:rPr>
          <w:rFonts w:asciiTheme="majorEastAsia" w:eastAsiaTheme="majorEastAsia" w:hAnsiTheme="majorEastAsia" w:hint="eastAsia"/>
          <w:szCs w:val="21"/>
        </w:rPr>
        <w:t>○</w:t>
      </w:r>
      <w:r w:rsidR="003E6A22">
        <w:rPr>
          <w:rFonts w:asciiTheme="majorEastAsia" w:eastAsiaTheme="majorEastAsia" w:hAnsiTheme="majorEastAsia" w:hint="eastAsia"/>
          <w:szCs w:val="21"/>
        </w:rPr>
        <w:t>年</w:t>
      </w:r>
      <w:r w:rsidR="00243AA7">
        <w:rPr>
          <w:rFonts w:asciiTheme="majorEastAsia" w:eastAsiaTheme="majorEastAsia" w:hAnsiTheme="majorEastAsia" w:hint="eastAsia"/>
          <w:szCs w:val="21"/>
        </w:rPr>
        <w:t>○</w:t>
      </w:r>
      <w:r w:rsidR="00F40412">
        <w:rPr>
          <w:rFonts w:asciiTheme="majorEastAsia" w:eastAsiaTheme="majorEastAsia" w:hAnsiTheme="majorEastAsia" w:hint="eastAsia"/>
          <w:szCs w:val="21"/>
        </w:rPr>
        <w:t>月</w:t>
      </w:r>
      <w:r w:rsidR="00D41478">
        <w:rPr>
          <w:rFonts w:asciiTheme="majorEastAsia" w:eastAsiaTheme="majorEastAsia" w:hAnsiTheme="majorEastAsia" w:hint="eastAsia"/>
          <w:szCs w:val="21"/>
        </w:rPr>
        <w:t>○</w:t>
      </w:r>
      <w:r w:rsidRPr="00561799">
        <w:rPr>
          <w:rFonts w:asciiTheme="majorEastAsia" w:eastAsiaTheme="majorEastAsia" w:hAnsiTheme="majorEastAsia" w:hint="eastAsia"/>
          <w:szCs w:val="21"/>
        </w:rPr>
        <w:t>日</w:t>
      </w:r>
      <w:r w:rsidR="000C0BDF">
        <w:rPr>
          <w:rFonts w:asciiTheme="majorEastAsia" w:eastAsiaTheme="majorEastAsia" w:hAnsiTheme="majorEastAsia" w:hint="eastAsia"/>
          <w:szCs w:val="21"/>
        </w:rPr>
        <w:t>（</w:t>
      </w:r>
      <w:r w:rsidR="00D41478">
        <w:rPr>
          <w:rFonts w:asciiTheme="majorEastAsia" w:eastAsiaTheme="majorEastAsia" w:hAnsiTheme="majorEastAsia" w:hint="eastAsia"/>
          <w:szCs w:val="21"/>
        </w:rPr>
        <w:t>○曜日</w:t>
      </w:r>
      <w:r w:rsidR="000C0BDF">
        <w:rPr>
          <w:rFonts w:asciiTheme="majorEastAsia" w:eastAsiaTheme="majorEastAsia" w:hAnsiTheme="majorEastAsia" w:hint="eastAsia"/>
          <w:szCs w:val="21"/>
        </w:rPr>
        <w:t>）</w:t>
      </w:r>
      <w:r w:rsidR="009669FA">
        <w:rPr>
          <w:rFonts w:asciiTheme="majorEastAsia" w:eastAsiaTheme="majorEastAsia" w:hAnsiTheme="majorEastAsia" w:hint="eastAsia"/>
          <w:szCs w:val="21"/>
        </w:rPr>
        <w:t xml:space="preserve"> 第2校時（</w:t>
      </w:r>
      <w:r w:rsidR="00ED7701" w:rsidRPr="00ED7701">
        <w:rPr>
          <w:rFonts w:asciiTheme="majorEastAsia" w:eastAsiaTheme="majorEastAsia" w:hAnsiTheme="majorEastAsia" w:hint="eastAsia"/>
          <w:sz w:val="20"/>
          <w:szCs w:val="20"/>
        </w:rPr>
        <w:t xml:space="preserve"> </w:t>
      </w:r>
      <w:r w:rsidR="009669FA">
        <w:rPr>
          <w:rFonts w:asciiTheme="majorEastAsia" w:eastAsiaTheme="majorEastAsia" w:hAnsiTheme="majorEastAsia" w:hint="eastAsia"/>
          <w:szCs w:val="21"/>
        </w:rPr>
        <w:t>9:50～10:40）</w:t>
      </w:r>
    </w:p>
    <w:p w:rsidR="00DE1D32" w:rsidRPr="00561799" w:rsidRDefault="003F113B" w:rsidP="00517DC8">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学　　校　</w:t>
      </w:r>
      <w:r w:rsidR="00862F95">
        <w:rPr>
          <w:rFonts w:asciiTheme="majorEastAsia" w:eastAsiaTheme="majorEastAsia" w:hAnsiTheme="majorEastAsia" w:hint="eastAsia"/>
          <w:szCs w:val="21"/>
        </w:rPr>
        <w:t>大手前本館</w:t>
      </w:r>
      <w:r w:rsidR="005C35AF">
        <w:rPr>
          <w:rFonts w:asciiTheme="majorEastAsia" w:eastAsiaTheme="majorEastAsia" w:hAnsiTheme="majorEastAsia" w:hint="eastAsia"/>
          <w:szCs w:val="21"/>
        </w:rPr>
        <w:t>高等学校</w:t>
      </w:r>
    </w:p>
    <w:p w:rsidR="006A14F7" w:rsidRDefault="00DE1D32"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３</w:t>
      </w:r>
      <w:r w:rsidR="003F113B">
        <w:rPr>
          <w:rFonts w:asciiTheme="majorEastAsia" w:eastAsiaTheme="majorEastAsia" w:hAnsiTheme="majorEastAsia" w:hint="eastAsia"/>
          <w:szCs w:val="21"/>
        </w:rPr>
        <w:t xml:space="preserve">　学年・組</w:t>
      </w:r>
      <w:r w:rsidR="00517DC8" w:rsidRPr="00561799">
        <w:rPr>
          <w:rFonts w:asciiTheme="majorEastAsia" w:eastAsiaTheme="majorEastAsia" w:hAnsiTheme="majorEastAsia" w:hint="eastAsia"/>
          <w:szCs w:val="21"/>
        </w:rPr>
        <w:t xml:space="preserve">　</w:t>
      </w:r>
      <w:r w:rsidR="00DC1385">
        <w:rPr>
          <w:rFonts w:asciiTheme="majorEastAsia" w:eastAsiaTheme="majorEastAsia" w:hAnsiTheme="majorEastAsia" w:hint="eastAsia"/>
          <w:szCs w:val="21"/>
        </w:rPr>
        <w:t>第</w:t>
      </w:r>
      <w:r w:rsidR="006A14F7">
        <w:rPr>
          <w:rFonts w:asciiTheme="majorEastAsia" w:eastAsiaTheme="majorEastAsia" w:hAnsiTheme="majorEastAsia" w:hint="eastAsia"/>
          <w:szCs w:val="21"/>
        </w:rPr>
        <w:t>1</w:t>
      </w:r>
      <w:r w:rsidR="00517DC8" w:rsidRPr="00561799">
        <w:rPr>
          <w:rFonts w:asciiTheme="majorEastAsia" w:eastAsiaTheme="majorEastAsia" w:hAnsiTheme="majorEastAsia" w:hint="eastAsia"/>
          <w:szCs w:val="21"/>
        </w:rPr>
        <w:t>学年</w:t>
      </w:r>
      <w:r w:rsidR="00D41478">
        <w:rPr>
          <w:rFonts w:asciiTheme="majorEastAsia" w:eastAsiaTheme="majorEastAsia" w:hAnsiTheme="majorEastAsia" w:hint="eastAsia"/>
          <w:szCs w:val="21"/>
        </w:rPr>
        <w:t>○</w:t>
      </w:r>
      <w:r w:rsidR="00DC1385">
        <w:rPr>
          <w:rFonts w:asciiTheme="majorEastAsia" w:eastAsiaTheme="majorEastAsia" w:hAnsiTheme="majorEastAsia" w:hint="eastAsia"/>
          <w:szCs w:val="21"/>
        </w:rPr>
        <w:t>組(</w:t>
      </w:r>
      <w:r w:rsidR="00D41478">
        <w:rPr>
          <w:rFonts w:asciiTheme="majorEastAsia" w:eastAsiaTheme="majorEastAsia" w:hAnsiTheme="majorEastAsia" w:hint="eastAsia"/>
          <w:szCs w:val="21"/>
        </w:rPr>
        <w:t>○○</w:t>
      </w:r>
      <w:r w:rsidR="006A14F7">
        <w:rPr>
          <w:rFonts w:asciiTheme="majorEastAsia" w:eastAsiaTheme="majorEastAsia" w:hAnsiTheme="majorEastAsia" w:hint="eastAsia"/>
          <w:szCs w:val="21"/>
        </w:rPr>
        <w:t>名</w:t>
      </w:r>
      <w:r w:rsidR="00901981">
        <w:rPr>
          <w:rFonts w:asciiTheme="majorEastAsia" w:eastAsiaTheme="majorEastAsia" w:hAnsiTheme="majorEastAsia" w:hint="eastAsia"/>
          <w:szCs w:val="21"/>
        </w:rPr>
        <w:t>)</w:t>
      </w:r>
    </w:p>
    <w:p w:rsidR="00517DC8"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４</w:t>
      </w:r>
      <w:r w:rsidR="00DF053B">
        <w:rPr>
          <w:rFonts w:asciiTheme="majorEastAsia" w:eastAsiaTheme="majorEastAsia" w:hAnsiTheme="majorEastAsia" w:hint="eastAsia"/>
          <w:szCs w:val="21"/>
        </w:rPr>
        <w:t xml:space="preserve">　場　</w:t>
      </w:r>
      <w:r w:rsidR="003E1AD3">
        <w:rPr>
          <w:rFonts w:asciiTheme="majorEastAsia" w:eastAsiaTheme="majorEastAsia" w:hAnsiTheme="majorEastAsia" w:hint="eastAsia"/>
          <w:szCs w:val="21"/>
        </w:rPr>
        <w:t xml:space="preserve">　所　</w:t>
      </w:r>
      <w:r w:rsidR="000C0BDF">
        <w:rPr>
          <w:rFonts w:asciiTheme="majorEastAsia" w:eastAsiaTheme="majorEastAsia" w:hAnsiTheme="majorEastAsia" w:hint="eastAsia"/>
          <w:szCs w:val="21"/>
        </w:rPr>
        <w:t>ＩＣＴ教</w:t>
      </w:r>
      <w:r w:rsidR="00517DC8" w:rsidRPr="00561799">
        <w:rPr>
          <w:rFonts w:asciiTheme="majorEastAsia" w:eastAsiaTheme="majorEastAsia" w:hAnsiTheme="majorEastAsia" w:hint="eastAsia"/>
          <w:szCs w:val="21"/>
        </w:rPr>
        <w:t>室</w:t>
      </w:r>
    </w:p>
    <w:p w:rsidR="00A563DE"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５</w:t>
      </w:r>
      <w:r w:rsidR="00517DC8" w:rsidRPr="00561799">
        <w:rPr>
          <w:rFonts w:asciiTheme="majorEastAsia" w:eastAsiaTheme="majorEastAsia" w:hAnsiTheme="majorEastAsia" w:hint="eastAsia"/>
          <w:szCs w:val="21"/>
        </w:rPr>
        <w:t xml:space="preserve">　テ</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ー</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 xml:space="preserve">マ　</w:t>
      </w:r>
      <w:r w:rsidR="007E548B">
        <w:rPr>
          <w:rFonts w:asciiTheme="majorEastAsia" w:eastAsiaTheme="majorEastAsia" w:hAnsiTheme="majorEastAsia" w:hint="eastAsia"/>
          <w:szCs w:val="21"/>
        </w:rPr>
        <w:t>「</w:t>
      </w:r>
      <w:r w:rsidR="003F113B">
        <w:rPr>
          <w:rFonts w:asciiTheme="majorEastAsia" w:eastAsiaTheme="majorEastAsia" w:hAnsiTheme="majorEastAsia" w:hint="eastAsia"/>
          <w:szCs w:val="21"/>
        </w:rPr>
        <w:t>統計に親しもう</w:t>
      </w:r>
      <w:r w:rsidR="003E1AD3">
        <w:rPr>
          <w:rFonts w:asciiTheme="majorEastAsia" w:eastAsiaTheme="majorEastAsia" w:hAnsiTheme="majorEastAsia" w:hint="eastAsia"/>
          <w:szCs w:val="21"/>
        </w:rPr>
        <w:t>！</w:t>
      </w:r>
      <w:r w:rsidR="002E3A3B">
        <w:rPr>
          <w:rFonts w:asciiTheme="majorEastAsia" w:eastAsiaTheme="majorEastAsia" w:hAnsiTheme="majorEastAsia" w:hint="eastAsia"/>
          <w:szCs w:val="21"/>
        </w:rPr>
        <w:t>」</w:t>
      </w:r>
    </w:p>
    <w:p w:rsidR="00757A16"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６</w:t>
      </w:r>
      <w:r w:rsidR="00517DC8" w:rsidRPr="00561799">
        <w:rPr>
          <w:rFonts w:asciiTheme="majorEastAsia" w:eastAsiaTheme="majorEastAsia" w:hAnsiTheme="majorEastAsia" w:hint="eastAsia"/>
          <w:szCs w:val="21"/>
        </w:rPr>
        <w:t xml:space="preserve">　</w:t>
      </w:r>
      <w:r w:rsidR="00757A16">
        <w:rPr>
          <w:rFonts w:asciiTheme="majorEastAsia" w:eastAsiaTheme="majorEastAsia" w:hAnsiTheme="majorEastAsia" w:hint="eastAsia"/>
          <w:szCs w:val="21"/>
        </w:rPr>
        <w:t>本時について</w:t>
      </w:r>
    </w:p>
    <w:p w:rsidR="005C35AF" w:rsidRDefault="00757A16" w:rsidP="005C35AF">
      <w:pPr>
        <w:ind w:left="2029" w:hangingChars="966" w:hanging="2029"/>
        <w:rPr>
          <w:rFonts w:asciiTheme="majorEastAsia" w:eastAsiaTheme="majorEastAsia" w:hAnsiTheme="majorEastAsia"/>
          <w:szCs w:val="21"/>
        </w:rPr>
      </w:pPr>
      <w:r>
        <w:rPr>
          <w:rFonts w:asciiTheme="majorEastAsia" w:eastAsiaTheme="majorEastAsia" w:hAnsiTheme="majorEastAsia" w:hint="eastAsia"/>
          <w:szCs w:val="21"/>
        </w:rPr>
        <w:t xml:space="preserve">　　○本時の目標</w:t>
      </w:r>
      <w:r w:rsidRPr="00757A16">
        <w:rPr>
          <w:rFonts w:asciiTheme="majorEastAsia" w:eastAsiaTheme="majorEastAsia" w:hAnsiTheme="majorEastAsia" w:hint="eastAsia"/>
          <w:sz w:val="15"/>
          <w:szCs w:val="15"/>
        </w:rPr>
        <w:t xml:space="preserve">　</w:t>
      </w:r>
      <w:r w:rsidR="002D22FC">
        <w:rPr>
          <w:rFonts w:asciiTheme="majorEastAsia" w:eastAsiaTheme="majorEastAsia" w:hAnsiTheme="majorEastAsia" w:hint="eastAsia"/>
          <w:szCs w:val="21"/>
        </w:rPr>
        <w:t>・</w:t>
      </w:r>
      <w:r w:rsidR="005C35AF">
        <w:rPr>
          <w:rFonts w:asciiTheme="majorEastAsia" w:eastAsiaTheme="majorEastAsia" w:hAnsiTheme="majorEastAsia" w:hint="eastAsia"/>
          <w:szCs w:val="21"/>
        </w:rPr>
        <w:t>学校の学習方針によりフィールドワークを行うこととなっており、フィールドワークで、興味・関心のあることについて調査しまとめるため、統計調査の過程(問題の発見⇒調査の計画⇒データの収集⇒分析⇒結論)を習得させる。</w:t>
      </w:r>
    </w:p>
    <w:p w:rsidR="00757A16" w:rsidRDefault="00902DD1" w:rsidP="005C35AF">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0"/>
          <w:szCs w:val="10"/>
        </w:rPr>
        <w:t xml:space="preserve"> </w:t>
      </w:r>
      <w:r w:rsidR="00757A16">
        <w:rPr>
          <w:rFonts w:asciiTheme="majorEastAsia" w:eastAsiaTheme="majorEastAsia" w:hAnsiTheme="majorEastAsia" w:hint="eastAsia"/>
          <w:szCs w:val="21"/>
        </w:rPr>
        <w:t>・</w:t>
      </w:r>
      <w:r w:rsidR="005C35AF">
        <w:rPr>
          <w:rFonts w:asciiTheme="majorEastAsia" w:eastAsiaTheme="majorEastAsia" w:hAnsiTheme="majorEastAsia" w:hint="eastAsia"/>
          <w:szCs w:val="21"/>
        </w:rPr>
        <w:t>アンケート調査における調査表作成・インタビュー手法等を理解させる。</w:t>
      </w:r>
    </w:p>
    <w:p w:rsidR="005C35AF" w:rsidRDefault="005C35AF" w:rsidP="005C35AF">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0"/>
          <w:szCs w:val="10"/>
        </w:rPr>
        <w:t xml:space="preserve"> </w:t>
      </w:r>
      <w:r>
        <w:rPr>
          <w:rFonts w:asciiTheme="majorEastAsia" w:eastAsiaTheme="majorEastAsia" w:hAnsiTheme="majorEastAsia" w:hint="eastAsia"/>
          <w:szCs w:val="21"/>
        </w:rPr>
        <w:t>・</w:t>
      </w:r>
      <w:r w:rsidR="0036179D">
        <w:rPr>
          <w:rFonts w:asciiTheme="majorEastAsia" w:eastAsiaTheme="majorEastAsia" w:hAnsiTheme="majorEastAsia" w:hint="eastAsia"/>
          <w:szCs w:val="21"/>
        </w:rPr>
        <w:t>フィールドワークの作業を通じて、統計についての知識及び技能を育てる契機とする。</w:t>
      </w:r>
    </w:p>
    <w:p w:rsidR="005C35AF" w:rsidRPr="005C35AF" w:rsidRDefault="005C35AF" w:rsidP="005C35AF">
      <w:pPr>
        <w:ind w:left="2100" w:hangingChars="1000" w:hanging="2100"/>
        <w:rPr>
          <w:rFonts w:asciiTheme="majorEastAsia" w:eastAsiaTheme="majorEastAsia" w:hAnsiTheme="majorEastAsia"/>
          <w:szCs w:val="21"/>
        </w:rPr>
      </w:pPr>
    </w:p>
    <w:p w:rsidR="002D22FC" w:rsidRDefault="008C0ECF" w:rsidP="00F00689">
      <w:pPr>
        <w:rPr>
          <w:rFonts w:asciiTheme="majorEastAsia" w:eastAsiaTheme="majorEastAsia" w:hAnsiTheme="majorEastAsia"/>
          <w:sz w:val="16"/>
          <w:szCs w:val="16"/>
        </w:rPr>
      </w:pPr>
      <w:r>
        <w:rPr>
          <w:rFonts w:asciiTheme="majorEastAsia" w:eastAsiaTheme="majorEastAsia" w:hAnsiTheme="majorEastAsia" w:hint="eastAsia"/>
          <w:szCs w:val="21"/>
        </w:rPr>
        <w:t xml:space="preserve">　　○本時の展開</w:t>
      </w:r>
    </w:p>
    <w:p w:rsidR="00D51C18" w:rsidRDefault="0074692F" w:rsidP="002D22FC">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w:t>
      </w:r>
      <w:r w:rsidR="00D47091">
        <w:rPr>
          <w:rFonts w:asciiTheme="majorEastAsia" w:eastAsiaTheme="majorEastAsia" w:hAnsiTheme="majorEastAsia" w:hint="eastAsia"/>
          <w:szCs w:val="21"/>
        </w:rPr>
        <w:t>配付物</w:t>
      </w:r>
      <w:r w:rsidR="00F00689">
        <w:rPr>
          <w:rFonts w:asciiTheme="majorEastAsia" w:eastAsiaTheme="majorEastAsia" w:hAnsiTheme="majorEastAsia" w:hint="eastAsia"/>
          <w:szCs w:val="21"/>
        </w:rPr>
        <w:t>：</w:t>
      </w:r>
      <w:r w:rsidR="00D51C18" w:rsidRPr="00D51C18">
        <w:rPr>
          <w:rFonts w:asciiTheme="majorEastAsia" w:eastAsiaTheme="majorEastAsia" w:hAnsiTheme="majorEastAsia" w:hint="eastAsia"/>
          <w:szCs w:val="21"/>
        </w:rPr>
        <w:t>&lt;個  人&gt;</w:t>
      </w:r>
      <w:r w:rsidR="003B5290">
        <w:rPr>
          <w:rFonts w:asciiTheme="majorEastAsia" w:eastAsiaTheme="majorEastAsia" w:hAnsiTheme="majorEastAsia" w:hint="eastAsia"/>
          <w:szCs w:val="21"/>
        </w:rPr>
        <w:t>「調査分析の方法」</w:t>
      </w:r>
      <w:r w:rsidR="0036179D">
        <w:rPr>
          <w:rFonts w:asciiTheme="majorEastAsia" w:eastAsiaTheme="majorEastAsia" w:hAnsiTheme="majorEastAsia" w:hint="eastAsia"/>
          <w:szCs w:val="21"/>
        </w:rPr>
        <w:t>レジュメ</w:t>
      </w:r>
    </w:p>
    <w:p w:rsidR="00D51C18" w:rsidRPr="00561799" w:rsidRDefault="00D51C18" w:rsidP="002D22FC">
      <w:pPr>
        <w:ind w:firstLineChars="1300" w:firstLine="2730"/>
        <w:rPr>
          <w:rFonts w:asciiTheme="majorEastAsia" w:eastAsiaTheme="majorEastAsia" w:hAnsiTheme="majorEastAsia"/>
          <w:szCs w:val="21"/>
        </w:rPr>
      </w:pPr>
    </w:p>
    <w:tbl>
      <w:tblPr>
        <w:tblStyle w:val="a4"/>
        <w:tblW w:w="9606" w:type="dxa"/>
        <w:tblLook w:val="04A0" w:firstRow="1" w:lastRow="0" w:firstColumn="1" w:lastColumn="0" w:noHBand="0" w:noVBand="1"/>
      </w:tblPr>
      <w:tblGrid>
        <w:gridCol w:w="4077"/>
        <w:gridCol w:w="3828"/>
        <w:gridCol w:w="1701"/>
      </w:tblGrid>
      <w:tr w:rsidR="004D3590" w:rsidRPr="00561799" w:rsidTr="00617B5A">
        <w:trPr>
          <w:trHeight w:val="317"/>
        </w:trPr>
        <w:tc>
          <w:tcPr>
            <w:tcW w:w="4077" w:type="dxa"/>
            <w:shd w:val="clear" w:color="auto" w:fill="FFCCFF"/>
            <w:vAlign w:val="center"/>
          </w:tcPr>
          <w:p w:rsidR="00617B5A" w:rsidRPr="00617B5A" w:rsidRDefault="00617B5A" w:rsidP="00617B5A">
            <w:pPr>
              <w:ind w:right="794"/>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生</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徒</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の</w:t>
            </w:r>
            <w:r w:rsidR="004E5D2B" w:rsidRPr="006F4AEF">
              <w:rPr>
                <w:rFonts w:asciiTheme="majorEastAsia" w:eastAsiaTheme="majorEastAsia" w:hAnsiTheme="majorEastAsia" w:hint="eastAsia"/>
                <w:b/>
                <w:szCs w:val="21"/>
                <w:shd w:val="clear" w:color="auto" w:fill="FFCCFF"/>
              </w:rPr>
              <w:t xml:space="preserve"> </w:t>
            </w:r>
            <w:r w:rsidR="00D05230" w:rsidRPr="006F4AEF">
              <w:rPr>
                <w:rFonts w:asciiTheme="majorEastAsia" w:eastAsiaTheme="majorEastAsia" w:hAnsiTheme="majorEastAsia" w:hint="eastAsia"/>
                <w:b/>
                <w:szCs w:val="21"/>
                <w:shd w:val="clear" w:color="auto" w:fill="FFCCFF"/>
              </w:rPr>
              <w:t xml:space="preserve">学 習 </w:t>
            </w:r>
            <w:r w:rsidR="004D3590" w:rsidRPr="006F4AEF">
              <w:rPr>
                <w:rFonts w:asciiTheme="majorEastAsia" w:eastAsiaTheme="majorEastAsia" w:hAnsiTheme="majorEastAsia" w:hint="eastAsia"/>
                <w:b/>
                <w:szCs w:val="21"/>
                <w:shd w:val="clear" w:color="auto" w:fill="FFCCFF"/>
              </w:rPr>
              <w:t>活</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動</w:t>
            </w:r>
          </w:p>
        </w:tc>
        <w:tc>
          <w:tcPr>
            <w:tcW w:w="3828" w:type="dxa"/>
            <w:shd w:val="clear" w:color="auto" w:fill="99CCFF"/>
            <w:vAlign w:val="center"/>
          </w:tcPr>
          <w:p w:rsidR="00617B5A" w:rsidRPr="006F4AEF" w:rsidRDefault="002523E5"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 xml:space="preserve">指 導 </w:t>
            </w:r>
            <w:r w:rsidR="00533A8F" w:rsidRPr="006F4AEF">
              <w:rPr>
                <w:rFonts w:asciiTheme="majorEastAsia" w:eastAsiaTheme="majorEastAsia" w:hAnsiTheme="majorEastAsia" w:hint="eastAsia"/>
                <w:b/>
                <w:szCs w:val="21"/>
              </w:rPr>
              <w:t>（ 進 行 ）</w:t>
            </w:r>
            <w:r w:rsidR="004D3590" w:rsidRPr="006F4AEF">
              <w:rPr>
                <w:rFonts w:asciiTheme="majorEastAsia" w:eastAsiaTheme="majorEastAsia" w:hAnsiTheme="majorEastAsia" w:hint="eastAsia"/>
                <w:b/>
                <w:szCs w:val="21"/>
              </w:rPr>
              <w:t>上</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の</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留</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意</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点</w:t>
            </w:r>
          </w:p>
        </w:tc>
        <w:tc>
          <w:tcPr>
            <w:tcW w:w="1701" w:type="dxa"/>
            <w:shd w:val="clear" w:color="auto" w:fill="FFFF99"/>
            <w:vAlign w:val="center"/>
          </w:tcPr>
          <w:p w:rsidR="004D3590" w:rsidRDefault="0022374D"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読み取り</w:t>
            </w:r>
            <w:r w:rsidR="006417E8" w:rsidRPr="006F4AEF">
              <w:rPr>
                <w:rFonts w:asciiTheme="majorEastAsia" w:eastAsiaTheme="majorEastAsia" w:hAnsiTheme="majorEastAsia" w:hint="eastAsia"/>
                <w:b/>
                <w:szCs w:val="21"/>
              </w:rPr>
              <w:t>・評価</w:t>
            </w:r>
          </w:p>
          <w:p w:rsidR="00617B5A" w:rsidRPr="006F4AEF" w:rsidRDefault="00617B5A" w:rsidP="00617B5A">
            <w:pPr>
              <w:jc w:val="center"/>
              <w:rPr>
                <w:rFonts w:asciiTheme="majorEastAsia" w:eastAsiaTheme="majorEastAsia" w:hAnsiTheme="majorEastAsia"/>
                <w:b/>
                <w:szCs w:val="21"/>
              </w:rPr>
            </w:pPr>
            <w:r>
              <w:rPr>
                <w:rFonts w:asciiTheme="majorEastAsia" w:eastAsiaTheme="majorEastAsia" w:hAnsiTheme="majorEastAsia" w:hint="eastAsia"/>
                <w:b/>
                <w:szCs w:val="21"/>
              </w:rPr>
              <w:t>に基づく支援</w:t>
            </w:r>
          </w:p>
        </w:tc>
      </w:tr>
      <w:tr w:rsidR="004D3590" w:rsidRPr="002E3A3B" w:rsidTr="00107F07">
        <w:trPr>
          <w:trHeight w:val="70"/>
        </w:trPr>
        <w:tc>
          <w:tcPr>
            <w:tcW w:w="4077" w:type="dxa"/>
          </w:tcPr>
          <w:p w:rsidR="005562DE" w:rsidRDefault="00837BB3" w:rsidP="00AC7EE5">
            <w:pPr>
              <w:rPr>
                <w:rFonts w:asciiTheme="majorEastAsia" w:eastAsiaTheme="majorEastAsia" w:hAnsiTheme="majorEastAsia"/>
                <w:szCs w:val="21"/>
              </w:rPr>
            </w:pPr>
            <w:r>
              <w:rPr>
                <w:rFonts w:asciiTheme="majorEastAsia" w:eastAsiaTheme="majorEastAsia" w:hAnsiTheme="majorEastAsia" w:hint="eastAsia"/>
                <w:szCs w:val="21"/>
              </w:rPr>
              <w:t>１</w:t>
            </w:r>
            <w:r w:rsidR="00202047">
              <w:rPr>
                <w:rFonts w:asciiTheme="majorEastAsia" w:eastAsiaTheme="majorEastAsia" w:hAnsiTheme="majorEastAsia" w:hint="eastAsia"/>
                <w:szCs w:val="21"/>
              </w:rPr>
              <w:t xml:space="preserve">　</w:t>
            </w:r>
            <w:r w:rsidR="005562DE">
              <w:rPr>
                <w:rFonts w:asciiTheme="majorEastAsia" w:eastAsiaTheme="majorEastAsia" w:hAnsiTheme="majorEastAsia" w:hint="eastAsia"/>
                <w:szCs w:val="21"/>
              </w:rPr>
              <w:t>本時のテーマを知る。  [ｽﾗｲﾄﾞ1･2]</w:t>
            </w:r>
          </w:p>
          <w:p w:rsidR="00837BB3" w:rsidRDefault="00FF093F" w:rsidP="00FF093F">
            <w:pPr>
              <w:ind w:firstLineChars="1350" w:firstLine="2835"/>
              <w:rPr>
                <w:rFonts w:asciiTheme="majorEastAsia" w:eastAsiaTheme="majorEastAsia" w:hAnsiTheme="majorEastAsia"/>
                <w:szCs w:val="21"/>
              </w:rPr>
            </w:pPr>
            <w:r>
              <w:rPr>
                <w:rFonts w:asciiTheme="majorEastAsia" w:eastAsiaTheme="majorEastAsia" w:hAnsiTheme="majorEastAsia" w:hint="eastAsia"/>
                <w:szCs w:val="21"/>
              </w:rPr>
              <w:t>(1.5</w:t>
            </w:r>
            <w:r w:rsidR="00202047">
              <w:rPr>
                <w:rFonts w:asciiTheme="majorEastAsia" w:eastAsiaTheme="majorEastAsia" w:hAnsiTheme="majorEastAsia" w:hint="eastAsia"/>
                <w:szCs w:val="21"/>
              </w:rPr>
              <w:t>分）</w:t>
            </w:r>
          </w:p>
          <w:p w:rsidR="000248DD" w:rsidRDefault="00837BB3" w:rsidP="00837BB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0248DD">
              <w:rPr>
                <w:rFonts w:asciiTheme="majorEastAsia" w:eastAsiaTheme="majorEastAsia" w:hAnsiTheme="majorEastAsia" w:hint="eastAsia"/>
                <w:szCs w:val="21"/>
              </w:rPr>
              <w:t>「統計」と聞いて、思い浮かぶもの</w:t>
            </w:r>
          </w:p>
          <w:p w:rsidR="00837BB3" w:rsidRDefault="000248DD" w:rsidP="00837BB3">
            <w:pPr>
              <w:ind w:firstLineChars="150" w:firstLine="315"/>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2576" behindDoc="0" locked="0" layoutInCell="1" allowOverlap="1" wp14:anchorId="089E49C5" wp14:editId="3B80CC34">
                      <wp:simplePos x="0" y="0"/>
                      <wp:positionH relativeFrom="column">
                        <wp:posOffset>154939</wp:posOffset>
                      </wp:positionH>
                      <wp:positionV relativeFrom="paragraph">
                        <wp:posOffset>208915</wp:posOffset>
                      </wp:positionV>
                      <wp:extent cx="2276475" cy="5524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solidFill>
                                  <a:srgbClr val="000000"/>
                                </a:solidFill>
                                <a:prstDash val="sysDash"/>
                                <a:miter lim="800000"/>
                                <a:headEnd/>
                                <a:tailEnd/>
                              </a:ln>
                            </wps:spPr>
                            <wps:txb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49C5" id="_x0000_t202" coordsize="21600,21600" o:spt="202" path="m,l,21600r21600,l21600,xe">
                      <v:stroke joinstyle="miter"/>
                      <v:path gradientshapeok="t" o:connecttype="rect"/>
                    </v:shapetype>
                    <v:shape id="テキスト ボックス 6" o:spid="_x0000_s1026" type="#_x0000_t202" style="position:absolute;left:0;text-align:left;margin-left:12.2pt;margin-top:16.45pt;width:179.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">
                      <v:stroke dashstyle="3 1"/>
                      <v:textbo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v:textbox>
                    </v:shape>
                  </w:pict>
                </mc:Fallback>
              </mc:AlternateContent>
            </w:r>
            <w:r>
              <w:rPr>
                <w:rFonts w:asciiTheme="majorEastAsia" w:eastAsiaTheme="majorEastAsia" w:hAnsiTheme="majorEastAsia" w:hint="eastAsia"/>
                <w:szCs w:val="21"/>
              </w:rPr>
              <w:t xml:space="preserve">　を発言する。</w:t>
            </w:r>
          </w:p>
          <w:p w:rsidR="00837BB3" w:rsidRDefault="00837BB3" w:rsidP="00AC7EE5">
            <w:pPr>
              <w:rPr>
                <w:rFonts w:asciiTheme="majorEastAsia" w:eastAsiaTheme="majorEastAsia" w:hAnsiTheme="majorEastAsia"/>
                <w:szCs w:val="21"/>
              </w:rPr>
            </w:pPr>
          </w:p>
          <w:p w:rsidR="00837BB3" w:rsidRDefault="00837BB3" w:rsidP="00AC7EE5">
            <w:pPr>
              <w:rPr>
                <w:rFonts w:asciiTheme="majorEastAsia" w:eastAsiaTheme="majorEastAsia" w:hAnsiTheme="majorEastAsia"/>
                <w:szCs w:val="21"/>
              </w:rPr>
            </w:pPr>
          </w:p>
          <w:p w:rsidR="000248DD" w:rsidRDefault="000248DD" w:rsidP="00AC7EE5">
            <w:pPr>
              <w:rPr>
                <w:rFonts w:asciiTheme="majorEastAsia" w:eastAsiaTheme="majorEastAsia" w:hAnsiTheme="majorEastAsia"/>
                <w:szCs w:val="21"/>
              </w:rPr>
            </w:pPr>
          </w:p>
          <w:p w:rsidR="00202047" w:rsidRDefault="006205D1" w:rsidP="00AC7EE5">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5726C539" wp14:editId="05690FDA">
                      <wp:simplePos x="0" y="0"/>
                      <wp:positionH relativeFrom="column">
                        <wp:posOffset>-16510</wp:posOffset>
                      </wp:positionH>
                      <wp:positionV relativeFrom="paragraph">
                        <wp:posOffset>55245</wp:posOffset>
                      </wp:positionV>
                      <wp:extent cx="4895850" cy="523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23875"/>
                              </a:xfrm>
                              <a:prstGeom prst="rect">
                                <a:avLst/>
                              </a:prstGeom>
                              <a:solidFill>
                                <a:srgbClr val="CCFFFF"/>
                              </a:solidFill>
                              <a:ln w="19050">
                                <a:solidFill>
                                  <a:srgbClr val="000000"/>
                                </a:solidFill>
                                <a:miter lim="800000"/>
                                <a:headEnd/>
                                <a:tailEnd/>
                              </a:ln>
                            </wps:spPr>
                            <wps:txb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6C539" id="テキスト ボックス 2" o:spid="_x0000_s1027" type="#_x0000_t202" style="position:absolute;left:0;text-align:left;margin-left:-1.3pt;margin-top:4.35pt;width:38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" fillcolor="#cff" strokeweight="1.5pt">
                      <v:textbo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v:textbox>
                    </v:shape>
                  </w:pict>
                </mc:Fallback>
              </mc:AlternateContent>
            </w:r>
          </w:p>
          <w:p w:rsidR="00202047" w:rsidRDefault="00202047" w:rsidP="00AC7EE5">
            <w:pPr>
              <w:rPr>
                <w:rFonts w:asciiTheme="majorEastAsia" w:eastAsiaTheme="majorEastAsia" w:hAnsiTheme="majorEastAsia"/>
                <w:szCs w:val="21"/>
              </w:rPr>
            </w:pPr>
          </w:p>
          <w:p w:rsidR="00202047" w:rsidRDefault="00202047" w:rsidP="00AC7EE5">
            <w:pPr>
              <w:rPr>
                <w:rFonts w:asciiTheme="majorEastAsia" w:eastAsiaTheme="majorEastAsia" w:hAnsiTheme="majorEastAsia"/>
                <w:szCs w:val="21"/>
              </w:rPr>
            </w:pPr>
          </w:p>
          <w:p w:rsidR="00AC7EE5" w:rsidRDefault="00202047" w:rsidP="00AC7EE5">
            <w:pPr>
              <w:rPr>
                <w:rFonts w:asciiTheme="majorEastAsia" w:eastAsiaTheme="majorEastAsia" w:hAnsiTheme="majorEastAsia"/>
                <w:szCs w:val="21"/>
              </w:rPr>
            </w:pPr>
            <w:r>
              <w:rPr>
                <w:rFonts w:asciiTheme="majorEastAsia" w:eastAsiaTheme="majorEastAsia" w:hAnsiTheme="majorEastAsia" w:hint="eastAsia"/>
                <w:szCs w:val="21"/>
              </w:rPr>
              <w:t>２</w:t>
            </w:r>
            <w:r w:rsidR="00AC7EE5">
              <w:rPr>
                <w:rFonts w:asciiTheme="majorEastAsia" w:eastAsiaTheme="majorEastAsia" w:hAnsiTheme="majorEastAsia" w:hint="eastAsia"/>
                <w:szCs w:val="21"/>
              </w:rPr>
              <w:t xml:space="preserve">　提示されたグラフを見て、特徴を考</w:t>
            </w:r>
          </w:p>
          <w:p w:rsidR="00AC7EE5" w:rsidRDefault="00AC7EE5" w:rsidP="00AC7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える。</w:t>
            </w:r>
            <w:r w:rsid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5562DE">
              <w:rPr>
                <w:rFonts w:asciiTheme="majorEastAsia" w:eastAsiaTheme="majorEastAsia" w:hAnsiTheme="majorEastAsia" w:hint="eastAsia"/>
                <w:szCs w:val="21"/>
              </w:rPr>
              <w:t>3</w:t>
            </w:r>
            <w:r w:rsidR="005562DE" w:rsidRPr="005562DE">
              <w:rPr>
                <w:rFonts w:asciiTheme="majorEastAsia" w:eastAsiaTheme="majorEastAsia" w:hAnsiTheme="majorEastAsia" w:hint="eastAsia"/>
                <w:szCs w:val="21"/>
              </w:rPr>
              <w:t>]</w:t>
            </w:r>
            <w:r w:rsidR="00202047">
              <w:rPr>
                <w:rFonts w:asciiTheme="majorEastAsia" w:eastAsiaTheme="majorEastAsia" w:hAnsiTheme="majorEastAsia" w:hint="eastAsia"/>
                <w:szCs w:val="21"/>
              </w:rPr>
              <w:t>（</w:t>
            </w:r>
            <w:r w:rsidR="00FF093F">
              <w:rPr>
                <w:rFonts w:asciiTheme="majorEastAsia" w:eastAsiaTheme="majorEastAsia" w:hAnsiTheme="majorEastAsia" w:hint="eastAsia"/>
                <w:szCs w:val="21"/>
              </w:rPr>
              <w:t>7</w:t>
            </w:r>
            <w:r w:rsidR="006949CF">
              <w:rPr>
                <w:rFonts w:asciiTheme="majorEastAsia" w:eastAsiaTheme="majorEastAsia" w:hAnsiTheme="majorEastAsia" w:hint="eastAsia"/>
                <w:szCs w:val="21"/>
              </w:rPr>
              <w:t>分）</w:t>
            </w:r>
          </w:p>
          <w:p w:rsidR="00783D91" w:rsidRDefault="002B61C0" w:rsidP="00202047">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73235" w:rsidRPr="0036179D" w:rsidRDefault="002B61C0" w:rsidP="0036179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・特徴的だと思う部分を発言する。</w:t>
            </w:r>
          </w:p>
          <w:p w:rsidR="00202047" w:rsidRDefault="0036179D" w:rsidP="0036179D">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703296" behindDoc="0" locked="0" layoutInCell="1" allowOverlap="1" wp14:anchorId="2A91C024" wp14:editId="3484E36B">
                      <wp:simplePos x="0" y="0"/>
                      <wp:positionH relativeFrom="column">
                        <wp:posOffset>50165</wp:posOffset>
                      </wp:positionH>
                      <wp:positionV relativeFrom="paragraph">
                        <wp:posOffset>27305</wp:posOffset>
                      </wp:positionV>
                      <wp:extent cx="2276475" cy="714375"/>
                      <wp:effectExtent l="0" t="0" r="2857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14375"/>
                              </a:xfrm>
                              <a:prstGeom prst="rect">
                                <a:avLst/>
                              </a:prstGeom>
                              <a:solidFill>
                                <a:srgbClr val="FFFFFF"/>
                              </a:solidFill>
                              <a:ln w="9525">
                                <a:solidFill>
                                  <a:srgbClr val="000000"/>
                                </a:solidFill>
                                <a:prstDash val="sysDash"/>
                                <a:miter lim="800000"/>
                                <a:headEnd/>
                                <a:tailEnd/>
                              </a:ln>
                            </wps:spPr>
                            <wps:txbx>
                              <w:txbxContent>
                                <w:p w:rsidR="0036179D" w:rsidRDefault="0036179D" w:rsidP="0036179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6179D" w:rsidRPr="000248DD" w:rsidRDefault="0036179D" w:rsidP="0036179D">
                                  <w:pPr>
                                    <w:rPr>
                                      <w:rFonts w:asciiTheme="majorEastAsia" w:eastAsiaTheme="majorEastAsia" w:hAnsiTheme="majorEastAsia"/>
                                      <w:sz w:val="24"/>
                                      <w:szCs w:val="24"/>
                                    </w:rPr>
                                  </w:pPr>
                                  <w:r>
                                    <w:rPr>
                                      <w:rFonts w:asciiTheme="majorEastAsia" w:eastAsiaTheme="majorEastAsia" w:hAnsiTheme="majorEastAsia" w:hint="eastAsia"/>
                                    </w:rPr>
                                    <w:t>「水道管の破裂」「ワールドカップ」「地震」等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1C024" id="テキスト ボックス 21" o:spid="_x0000_s1028" type="#_x0000_t202" style="position:absolute;left:0;text-align:left;margin-left:3.95pt;margin-top:2.15pt;width:179.2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">
                      <v:stroke dashstyle="3 1"/>
                      <v:textbox>
                        <w:txbxContent>
                          <w:p w:rsidR="0036179D" w:rsidRDefault="0036179D" w:rsidP="0036179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6179D" w:rsidRPr="000248DD" w:rsidRDefault="0036179D" w:rsidP="0036179D">
                            <w:pPr>
                              <w:rPr>
                                <w:rFonts w:asciiTheme="majorEastAsia" w:eastAsiaTheme="majorEastAsia" w:hAnsiTheme="majorEastAsia"/>
                                <w:sz w:val="24"/>
                                <w:szCs w:val="24"/>
                              </w:rPr>
                            </w:pPr>
                            <w:r>
                              <w:rPr>
                                <w:rFonts w:asciiTheme="majorEastAsia" w:eastAsiaTheme="majorEastAsia" w:hAnsiTheme="majorEastAsia" w:hint="eastAsia"/>
                              </w:rPr>
                              <w:t>「水道管の破裂」「ワールドカップ」「地震」等</w:t>
                            </w:r>
                          </w:p>
                        </w:txbxContent>
                      </v:textbox>
                    </v:shape>
                  </w:pict>
                </mc:Fallback>
              </mc:AlternateContent>
            </w:r>
            <w:r>
              <w:rPr>
                <w:rFonts w:asciiTheme="majorEastAsia" w:eastAsiaTheme="majorEastAsia" w:hAnsiTheme="majorEastAsia" w:hint="eastAsia"/>
                <w:szCs w:val="21"/>
              </w:rPr>
              <w:t xml:space="preserve">　</w:t>
            </w:r>
          </w:p>
          <w:p w:rsidR="00202047" w:rsidRDefault="00202047" w:rsidP="00202047">
            <w:pPr>
              <w:rPr>
                <w:rFonts w:asciiTheme="majorEastAsia" w:eastAsiaTheme="majorEastAsia" w:hAnsiTheme="majorEastAsia"/>
                <w:szCs w:val="21"/>
              </w:rPr>
            </w:pPr>
          </w:p>
          <w:p w:rsidR="00202047" w:rsidRPr="0021264E" w:rsidRDefault="00202047" w:rsidP="00202047">
            <w:pPr>
              <w:rPr>
                <w:rFonts w:asciiTheme="majorEastAsia" w:eastAsiaTheme="majorEastAsia" w:hAnsiTheme="majorEastAsia"/>
                <w:szCs w:val="21"/>
              </w:rPr>
            </w:pPr>
          </w:p>
          <w:p w:rsidR="002403AA" w:rsidRDefault="002403AA" w:rsidP="002403AA">
            <w:pPr>
              <w:rPr>
                <w:rFonts w:asciiTheme="majorEastAsia" w:eastAsiaTheme="majorEastAsia" w:hAnsiTheme="majorEastAsia"/>
                <w:szCs w:val="21"/>
              </w:rPr>
            </w:pPr>
          </w:p>
          <w:p w:rsidR="0036179D" w:rsidRDefault="0036179D" w:rsidP="002403AA">
            <w:pPr>
              <w:rPr>
                <w:rFonts w:asciiTheme="majorEastAsia" w:eastAsiaTheme="majorEastAsia" w:hAnsiTheme="majorEastAsia"/>
                <w:szCs w:val="21"/>
              </w:rPr>
            </w:pPr>
          </w:p>
          <w:p w:rsidR="005C54DC" w:rsidRDefault="002C009E" w:rsidP="008F3A0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F6511A">
              <w:rPr>
                <w:rFonts w:asciiTheme="majorEastAsia" w:eastAsiaTheme="majorEastAsia" w:hAnsiTheme="majorEastAsia" w:hint="eastAsia"/>
                <w:szCs w:val="21"/>
              </w:rPr>
              <w:t>市民</w:t>
            </w:r>
            <w:r w:rsidR="00E45980">
              <w:rPr>
                <w:rFonts w:asciiTheme="majorEastAsia" w:eastAsiaTheme="majorEastAsia" w:hAnsiTheme="majorEastAsia" w:hint="eastAsia"/>
                <w:szCs w:val="21"/>
              </w:rPr>
              <w:t>の行動の特徴が、グラフ</w:t>
            </w:r>
            <w:r w:rsidR="001C1C09">
              <w:rPr>
                <w:rFonts w:asciiTheme="majorEastAsia" w:eastAsiaTheme="majorEastAsia" w:hAnsiTheme="majorEastAsia" w:hint="eastAsia"/>
                <w:szCs w:val="21"/>
              </w:rPr>
              <w:t>に</w:t>
            </w:r>
          </w:p>
          <w:p w:rsidR="005C54DC" w:rsidRDefault="002C009E" w:rsidP="005C54D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よく</w:t>
            </w:r>
            <w:r w:rsidR="001C1C09">
              <w:rPr>
                <w:rFonts w:asciiTheme="majorEastAsia" w:eastAsiaTheme="majorEastAsia" w:hAnsiTheme="majorEastAsia" w:hint="eastAsia"/>
                <w:szCs w:val="21"/>
              </w:rPr>
              <w:t>表れていることから、統計と</w:t>
            </w:r>
          </w:p>
          <w:p w:rsidR="00EB37CA" w:rsidRDefault="00711139" w:rsidP="0071113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生活の深い関連を</w:t>
            </w:r>
            <w:r w:rsidR="001C1C09">
              <w:rPr>
                <w:rFonts w:asciiTheme="majorEastAsia" w:eastAsiaTheme="majorEastAsia" w:hAnsiTheme="majorEastAsia" w:hint="eastAsia"/>
                <w:szCs w:val="21"/>
              </w:rPr>
              <w:t>知る。</w:t>
            </w:r>
          </w:p>
          <w:p w:rsidR="002403AA" w:rsidRDefault="00FF093F" w:rsidP="003120C4">
            <w:pPr>
              <w:rPr>
                <w:rFonts w:asciiTheme="majorEastAsia" w:eastAsiaTheme="majorEastAsia" w:hAnsiTheme="majorEastAsia"/>
                <w:szCs w:val="21"/>
              </w:rPr>
            </w:pPr>
            <w:r w:rsidRPr="00561799">
              <w:rPr>
                <w:rFonts w:asciiTheme="majorEastAsia" w:eastAsiaTheme="majorEastAsia" w:hAnsiTheme="majorEastAsia"/>
                <w:noProof/>
                <w:szCs w:val="21"/>
              </w:rPr>
              <w:lastRenderedPageBreak/>
              <mc:AlternateContent>
                <mc:Choice Requires="wps">
                  <w:drawing>
                    <wp:anchor distT="0" distB="0" distL="114300" distR="114300" simplePos="0" relativeHeight="251661312" behindDoc="0" locked="0" layoutInCell="1" allowOverlap="1" wp14:anchorId="69155E81" wp14:editId="73D76482">
                      <wp:simplePos x="0" y="0"/>
                      <wp:positionH relativeFrom="column">
                        <wp:posOffset>2540</wp:posOffset>
                      </wp:positionH>
                      <wp:positionV relativeFrom="paragraph">
                        <wp:posOffset>34925</wp:posOffset>
                      </wp:positionV>
                      <wp:extent cx="489585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4266C1">
                                    <w:rPr>
                                      <w:rFonts w:asciiTheme="majorEastAsia" w:eastAsiaTheme="majorEastAsia" w:hAnsiTheme="majorEastAsia" w:hint="eastAsia"/>
                                      <w:b/>
                                      <w:szCs w:val="21"/>
                                    </w:rPr>
                                    <w:t>統計を使った問題の発見から解決まで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5E81" id="_x0000_s1029" type="#_x0000_t202" style="position:absolute;left:0;text-align:left;margin-left:.2pt;margin-top:2.75pt;width:38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" fillcolor="#cff" strokeweight="1.5pt">
                      <v:textbo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4266C1">
                              <w:rPr>
                                <w:rFonts w:asciiTheme="majorEastAsia" w:eastAsiaTheme="majorEastAsia" w:hAnsiTheme="majorEastAsia" w:hint="eastAsia"/>
                                <w:b/>
                                <w:szCs w:val="21"/>
                              </w:rPr>
                              <w:t>統計を使った問題の発見から解決まで</w:t>
                            </w:r>
                          </w:p>
                        </w:txbxContent>
                      </v:textbox>
                    </v:shape>
                  </w:pict>
                </mc:Fallback>
              </mc:AlternateContent>
            </w:r>
          </w:p>
          <w:p w:rsidR="00711139" w:rsidRDefault="00711139" w:rsidP="003120C4">
            <w:pPr>
              <w:rPr>
                <w:rFonts w:asciiTheme="majorEastAsia" w:eastAsiaTheme="majorEastAsia" w:hAnsiTheme="majorEastAsia"/>
                <w:szCs w:val="21"/>
              </w:rPr>
            </w:pPr>
          </w:p>
          <w:p w:rsidR="004266C1" w:rsidRDefault="00873235" w:rsidP="002403A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0022374D">
              <w:rPr>
                <w:rFonts w:asciiTheme="majorEastAsia" w:eastAsiaTheme="majorEastAsia" w:hAnsiTheme="majorEastAsia" w:hint="eastAsia"/>
                <w:szCs w:val="21"/>
              </w:rPr>
              <w:t xml:space="preserve">　</w:t>
            </w:r>
            <w:r w:rsidR="004266C1">
              <w:rPr>
                <w:rFonts w:asciiTheme="majorEastAsia" w:eastAsiaTheme="majorEastAsia" w:hAnsiTheme="majorEastAsia" w:hint="eastAsia"/>
                <w:szCs w:val="21"/>
              </w:rPr>
              <w:t>社会や生活のなかで統計はどのように活かされているか考えてみる。</w:t>
            </w:r>
          </w:p>
          <w:p w:rsidR="0006348D" w:rsidRDefault="004266C1" w:rsidP="00FF093F">
            <w:pPr>
              <w:ind w:left="210" w:hangingChars="100" w:hanging="210"/>
              <w:jc w:val="left"/>
              <w:rPr>
                <w:rFonts w:asciiTheme="majorEastAsia" w:eastAsiaTheme="majorEastAsia" w:hAnsiTheme="majorEastAsia"/>
                <w:szCs w:val="21"/>
              </w:rPr>
            </w:pPr>
            <w:r w:rsidRP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FF093F">
              <w:rPr>
                <w:rFonts w:asciiTheme="majorEastAsia" w:eastAsiaTheme="majorEastAsia" w:hAnsiTheme="majorEastAsia" w:hint="eastAsia"/>
                <w:szCs w:val="21"/>
              </w:rPr>
              <w:t>4</w:t>
            </w:r>
            <w:r w:rsidR="005562DE" w:rsidRPr="005562DE">
              <w:rPr>
                <w:rFonts w:asciiTheme="majorEastAsia" w:eastAsiaTheme="majorEastAsia" w:hAnsiTheme="majorEastAsia" w:hint="eastAsia"/>
                <w:szCs w:val="21"/>
              </w:rPr>
              <w:t>～</w:t>
            </w:r>
            <w:r w:rsidR="001B0D1A">
              <w:rPr>
                <w:rFonts w:asciiTheme="majorEastAsia" w:eastAsiaTheme="majorEastAsia" w:hAnsiTheme="majorEastAsia" w:hint="eastAsia"/>
                <w:szCs w:val="21"/>
              </w:rPr>
              <w:t>7</w:t>
            </w:r>
            <w:r w:rsidR="005562DE" w:rsidRPr="005562DE">
              <w:rPr>
                <w:rFonts w:asciiTheme="majorEastAsia" w:eastAsiaTheme="majorEastAsia" w:hAnsiTheme="majorEastAsia" w:hint="eastAsia"/>
                <w:szCs w:val="21"/>
              </w:rPr>
              <w:t>]</w:t>
            </w:r>
            <w:r w:rsidR="00FF093F">
              <w:rPr>
                <w:rFonts w:asciiTheme="majorEastAsia" w:eastAsiaTheme="majorEastAsia" w:hAnsiTheme="majorEastAsia" w:hint="eastAsia"/>
                <w:szCs w:val="21"/>
              </w:rPr>
              <w:t xml:space="preserve">　</w:t>
            </w:r>
            <w:r w:rsidR="00F55FA4">
              <w:rPr>
                <w:rFonts w:asciiTheme="majorEastAsia" w:eastAsiaTheme="majorEastAsia" w:hAnsiTheme="majorEastAsia" w:hint="eastAsia"/>
                <w:szCs w:val="21"/>
              </w:rPr>
              <w:t>（</w:t>
            </w:r>
            <w:r w:rsidR="001B0D1A">
              <w:rPr>
                <w:rFonts w:asciiTheme="majorEastAsia" w:eastAsiaTheme="majorEastAsia" w:hAnsiTheme="majorEastAsia" w:hint="eastAsia"/>
                <w:szCs w:val="21"/>
              </w:rPr>
              <w:t>41</w:t>
            </w:r>
            <w:r w:rsidR="00F55FA4">
              <w:rPr>
                <w:rFonts w:asciiTheme="majorEastAsia" w:eastAsiaTheme="majorEastAsia" w:hAnsiTheme="majorEastAsia" w:hint="eastAsia"/>
                <w:szCs w:val="21"/>
              </w:rPr>
              <w:t>分）</w:t>
            </w:r>
          </w:p>
          <w:p w:rsidR="00E90058" w:rsidRDefault="00E90058" w:rsidP="00956466">
            <w:pPr>
              <w:rPr>
                <w:rFonts w:asciiTheme="majorEastAsia" w:eastAsiaTheme="majorEastAsia" w:hAnsiTheme="majorEastAsia"/>
                <w:szCs w:val="21"/>
              </w:rPr>
            </w:pPr>
          </w:p>
          <w:p w:rsidR="003F4F6F" w:rsidRDefault="003F4F6F"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4266C1" w:rsidRDefault="00FF093F" w:rsidP="00956466">
            <w:pPr>
              <w:rPr>
                <w:rFonts w:asciiTheme="majorEastAsia" w:eastAsiaTheme="majorEastAsia" w:hAnsiTheme="majorEastAsia"/>
                <w:szCs w:val="21"/>
              </w:rPr>
            </w:pPr>
            <w:r>
              <w:rPr>
                <w:rFonts w:asciiTheme="majorEastAsia" w:eastAsiaTheme="majorEastAsia" w:hAnsiTheme="majorEastAsia" w:hint="eastAsia"/>
                <w:szCs w:val="21"/>
              </w:rPr>
              <w:t>ＰＰＤＡＣ</w:t>
            </w:r>
            <w:r w:rsidR="004266C1">
              <w:rPr>
                <w:rFonts w:asciiTheme="majorEastAsia" w:eastAsiaTheme="majorEastAsia" w:hAnsiTheme="majorEastAsia" w:hint="eastAsia"/>
                <w:szCs w:val="21"/>
              </w:rPr>
              <w:t>サイクルを理解する。</w:t>
            </w:r>
          </w:p>
          <w:p w:rsidR="004266C1" w:rsidRPr="00FF093F" w:rsidRDefault="001B0D1A" w:rsidP="00956466">
            <w:pPr>
              <w:rPr>
                <w:rFonts w:asciiTheme="majorEastAsia" w:eastAsiaTheme="majorEastAsia" w:hAnsiTheme="majorEastAsia"/>
                <w:szCs w:val="21"/>
              </w:rPr>
            </w:pP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5</w:t>
            </w:r>
            <w:r w:rsidRPr="005562DE">
              <w:rPr>
                <w:rFonts w:asciiTheme="majorEastAsia" w:eastAsiaTheme="majorEastAsia" w:hAnsiTheme="majorEastAsia" w:hint="eastAsia"/>
                <w:szCs w:val="21"/>
              </w:rPr>
              <w:t>]</w:t>
            </w: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Default="001B0D1A" w:rsidP="00956466">
            <w:pPr>
              <w:rPr>
                <w:rFonts w:asciiTheme="majorEastAsia" w:eastAsiaTheme="majorEastAsia" w:hAnsiTheme="majorEastAsia"/>
                <w:szCs w:val="21"/>
              </w:rPr>
            </w:pPr>
          </w:p>
          <w:p w:rsidR="001B0D1A" w:rsidRPr="00FF093F" w:rsidRDefault="001B0D1A" w:rsidP="001B0D1A">
            <w:pPr>
              <w:rPr>
                <w:rFonts w:asciiTheme="majorEastAsia" w:eastAsiaTheme="majorEastAsia" w:hAnsiTheme="majorEastAsia"/>
                <w:szCs w:val="21"/>
              </w:rPr>
            </w:pPr>
            <w:r>
              <w:rPr>
                <w:rFonts w:asciiTheme="majorEastAsia" w:eastAsiaTheme="majorEastAsia" w:hAnsiTheme="majorEastAsia" w:hint="eastAsia"/>
                <w:szCs w:val="21"/>
              </w:rPr>
              <w:t>アンケート調査、インタビュー調査を行う方法を理解する。</w:t>
            </w:r>
            <w:r w:rsidR="00107F07">
              <w:rPr>
                <w:rFonts w:asciiTheme="majorEastAsia" w:eastAsiaTheme="majorEastAsia" w:hAnsiTheme="majorEastAsia" w:hint="eastAsia"/>
                <w:szCs w:val="21"/>
              </w:rPr>
              <w:t xml:space="preserve"> </w:t>
            </w: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6</w:t>
            </w:r>
            <w:r w:rsidRPr="005562DE">
              <w:rPr>
                <w:rFonts w:asciiTheme="majorEastAsia" w:eastAsiaTheme="majorEastAsia" w:hAnsiTheme="majorEastAsia" w:hint="eastAsia"/>
                <w:szCs w:val="21"/>
              </w:rPr>
              <w:t>]</w:t>
            </w:r>
          </w:p>
          <w:p w:rsidR="001B0D1A" w:rsidRDefault="001B0D1A" w:rsidP="00956466">
            <w:pPr>
              <w:rPr>
                <w:rFonts w:asciiTheme="majorEastAsia" w:eastAsiaTheme="majorEastAsia" w:hAnsiTheme="majorEastAsia"/>
                <w:szCs w:val="21"/>
              </w:rPr>
            </w:pPr>
          </w:p>
          <w:p w:rsidR="001F166D" w:rsidRDefault="001F166D" w:rsidP="00956466">
            <w:pPr>
              <w:rPr>
                <w:rFonts w:asciiTheme="majorEastAsia" w:eastAsiaTheme="majorEastAsia" w:hAnsiTheme="majorEastAsia"/>
                <w:szCs w:val="21"/>
              </w:rPr>
            </w:pPr>
            <w:r>
              <w:rPr>
                <w:rFonts w:asciiTheme="majorEastAsia" w:eastAsiaTheme="majorEastAsia" w:hAnsiTheme="majorEastAsia" w:hint="eastAsia"/>
                <w:szCs w:val="21"/>
              </w:rPr>
              <w:t>「調査分析の方法」を理解する。</w:t>
            </w:r>
          </w:p>
          <w:p w:rsidR="001F166D" w:rsidRDefault="001F166D" w:rsidP="00956466">
            <w:pPr>
              <w:rPr>
                <w:rFonts w:asciiTheme="majorEastAsia" w:eastAsiaTheme="majorEastAsia" w:hAnsiTheme="majorEastAsia"/>
                <w:szCs w:val="21"/>
              </w:rPr>
            </w:pPr>
          </w:p>
          <w:p w:rsidR="001B0D1A" w:rsidRPr="00FF093F" w:rsidRDefault="001B0D1A" w:rsidP="001B0D1A">
            <w:pPr>
              <w:rPr>
                <w:rFonts w:asciiTheme="majorEastAsia" w:eastAsiaTheme="majorEastAsia" w:hAnsiTheme="majorEastAsia"/>
                <w:szCs w:val="21"/>
              </w:rPr>
            </w:pPr>
            <w:r>
              <w:rPr>
                <w:rFonts w:asciiTheme="majorEastAsia" w:eastAsiaTheme="majorEastAsia" w:hAnsiTheme="majorEastAsia" w:hint="eastAsia"/>
                <w:szCs w:val="21"/>
              </w:rPr>
              <w:t>インターネットを利用して、国勢調査の統計表のデータを得られることを理解する。</w:t>
            </w:r>
            <w:r w:rsidR="00107F07">
              <w:rPr>
                <w:rFonts w:asciiTheme="majorEastAsia" w:eastAsiaTheme="majorEastAsia" w:hAnsiTheme="majorEastAsia" w:hint="eastAsia"/>
                <w:szCs w:val="21"/>
              </w:rPr>
              <w:t xml:space="preserve"> </w:t>
            </w:r>
            <w:r w:rsidRPr="005562DE">
              <w:rPr>
                <w:rFonts w:asciiTheme="majorEastAsia" w:eastAsiaTheme="majorEastAsia" w:hAnsiTheme="majorEastAsia" w:hint="eastAsia"/>
                <w:szCs w:val="21"/>
              </w:rPr>
              <w:t>[ｽﾗｲﾄﾞ</w:t>
            </w:r>
            <w:r>
              <w:rPr>
                <w:rFonts w:asciiTheme="majorEastAsia" w:eastAsiaTheme="majorEastAsia" w:hAnsiTheme="majorEastAsia" w:hint="eastAsia"/>
                <w:szCs w:val="21"/>
              </w:rPr>
              <w:t>7</w:t>
            </w:r>
            <w:r w:rsidRPr="005562DE">
              <w:rPr>
                <w:rFonts w:asciiTheme="majorEastAsia" w:eastAsiaTheme="majorEastAsia" w:hAnsiTheme="majorEastAsia" w:hint="eastAsia"/>
                <w:szCs w:val="21"/>
              </w:rPr>
              <w:t>]</w:t>
            </w:r>
          </w:p>
          <w:p w:rsidR="001B0D1A" w:rsidRDefault="00107F07" w:rsidP="00956466">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14:anchorId="2937D3C7" wp14:editId="5DC43935">
                      <wp:simplePos x="0" y="0"/>
                      <wp:positionH relativeFrom="column">
                        <wp:posOffset>31115</wp:posOffset>
                      </wp:positionH>
                      <wp:positionV relativeFrom="paragraph">
                        <wp:posOffset>80645</wp:posOffset>
                      </wp:positionV>
                      <wp:extent cx="4895850" cy="304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統計を活かすために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7D3C7" id="テキスト ボックス 4" o:spid="_x0000_s1030" type="#_x0000_t202" style="position:absolute;left:0;text-align:left;margin-left:2.45pt;margin-top:6.35pt;width:38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" fillcolor="#cff" strokeweight="1.5pt">
                      <v:textbo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統計を活かすために</w:t>
                            </w:r>
                          </w:p>
                        </w:txbxContent>
                      </v:textbox>
                    </v:shape>
                  </w:pict>
                </mc:Fallback>
              </mc:AlternateContent>
            </w:r>
          </w:p>
          <w:p w:rsidR="00107F07" w:rsidRDefault="00107F07" w:rsidP="00956466">
            <w:pPr>
              <w:rPr>
                <w:rFonts w:asciiTheme="majorEastAsia" w:eastAsiaTheme="majorEastAsia" w:hAnsiTheme="majorEastAsia"/>
                <w:szCs w:val="21"/>
              </w:rPr>
            </w:pPr>
          </w:p>
          <w:p w:rsidR="00107F07" w:rsidRDefault="00107F07" w:rsidP="00956466">
            <w:pPr>
              <w:rPr>
                <w:rFonts w:asciiTheme="majorEastAsia" w:eastAsiaTheme="majorEastAsia" w:hAnsiTheme="majorEastAsia"/>
                <w:szCs w:val="21"/>
              </w:rPr>
            </w:pPr>
          </w:p>
          <w:p w:rsidR="000E3256" w:rsidRDefault="00107F07" w:rsidP="00097C70">
            <w:pPr>
              <w:rPr>
                <w:rFonts w:asciiTheme="majorEastAsia" w:eastAsiaTheme="majorEastAsia" w:hAnsiTheme="majorEastAsia"/>
                <w:szCs w:val="21"/>
              </w:rPr>
            </w:pPr>
            <w:r>
              <w:rPr>
                <w:rFonts w:asciiTheme="majorEastAsia" w:eastAsiaTheme="majorEastAsia" w:hAnsiTheme="majorEastAsia" w:hint="eastAsia"/>
                <w:szCs w:val="21"/>
              </w:rPr>
              <w:t>４</w:t>
            </w:r>
            <w:r w:rsidR="00097C70">
              <w:rPr>
                <w:rFonts w:asciiTheme="majorEastAsia" w:eastAsiaTheme="majorEastAsia" w:hAnsiTheme="majorEastAsia" w:hint="eastAsia"/>
                <w:szCs w:val="21"/>
              </w:rPr>
              <w:t xml:space="preserve">　</w:t>
            </w:r>
            <w:r w:rsidR="004160D3">
              <w:rPr>
                <w:rFonts w:asciiTheme="majorEastAsia" w:eastAsiaTheme="majorEastAsia" w:hAnsiTheme="majorEastAsia" w:hint="eastAsia"/>
                <w:szCs w:val="21"/>
              </w:rPr>
              <w:t>統計を活かすための過程</w:t>
            </w:r>
            <w:r w:rsidR="000E3256">
              <w:rPr>
                <w:rFonts w:asciiTheme="majorEastAsia" w:eastAsiaTheme="majorEastAsia" w:hAnsiTheme="majorEastAsia" w:hint="eastAsia"/>
                <w:szCs w:val="21"/>
              </w:rPr>
              <w:t>（</w:t>
            </w:r>
            <w:r w:rsidR="000E3256" w:rsidRPr="000E3256">
              <w:rPr>
                <w:rFonts w:asciiTheme="majorEastAsia" w:eastAsiaTheme="majorEastAsia" w:hAnsiTheme="majorEastAsia" w:hint="eastAsia"/>
                <w:b/>
                <w:szCs w:val="21"/>
              </w:rPr>
              <w:t>ＰＤＣＡ</w:t>
            </w:r>
          </w:p>
          <w:p w:rsidR="00D82E8C"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E3256">
              <w:rPr>
                <w:rFonts w:asciiTheme="majorEastAsia" w:eastAsiaTheme="majorEastAsia" w:hAnsiTheme="majorEastAsia" w:hint="eastAsia"/>
                <w:b/>
                <w:szCs w:val="21"/>
              </w:rPr>
              <w:t>サイクル</w:t>
            </w:r>
            <w:r>
              <w:rPr>
                <w:rFonts w:asciiTheme="majorEastAsia" w:eastAsiaTheme="majorEastAsia" w:hAnsiTheme="majorEastAsia" w:hint="eastAsia"/>
                <w:szCs w:val="21"/>
              </w:rPr>
              <w:t>）</w:t>
            </w:r>
            <w:r w:rsidR="00D82E8C">
              <w:rPr>
                <w:rFonts w:asciiTheme="majorEastAsia" w:eastAsiaTheme="majorEastAsia" w:hAnsiTheme="majorEastAsia" w:hint="eastAsia"/>
                <w:szCs w:val="21"/>
              </w:rPr>
              <w:t>を知る。</w:t>
            </w:r>
            <w:r w:rsidR="00FA7056" w:rsidRPr="00FA7056">
              <w:rPr>
                <w:rFonts w:asciiTheme="majorEastAsia" w:eastAsiaTheme="majorEastAsia" w:hAnsiTheme="majorEastAsia" w:hint="eastAsia"/>
                <w:szCs w:val="21"/>
              </w:rPr>
              <w:t>[ｽﾗｲﾄﾞ</w:t>
            </w:r>
            <w:r w:rsidR="00107F07">
              <w:rPr>
                <w:rFonts w:asciiTheme="majorEastAsia" w:eastAsiaTheme="majorEastAsia" w:hAnsiTheme="majorEastAsia" w:hint="eastAsia"/>
                <w:szCs w:val="21"/>
              </w:rPr>
              <w:t>8</w:t>
            </w:r>
            <w:r w:rsidR="00FA7056" w:rsidRPr="00FA7056">
              <w:rPr>
                <w:rFonts w:asciiTheme="majorEastAsia" w:eastAsiaTheme="majorEastAsia" w:hAnsiTheme="majorEastAsia" w:hint="eastAsia"/>
                <w:szCs w:val="21"/>
              </w:rPr>
              <w:t>]</w:t>
            </w:r>
            <w:r w:rsidR="00F55FA4">
              <w:rPr>
                <w:rFonts w:asciiTheme="majorEastAsia" w:eastAsiaTheme="majorEastAsia" w:hAnsiTheme="majorEastAsia" w:hint="eastAsia"/>
                <w:szCs w:val="21"/>
              </w:rPr>
              <w:t>（</w:t>
            </w:r>
            <w:r w:rsidR="00E93DE8">
              <w:rPr>
                <w:rFonts w:asciiTheme="majorEastAsia" w:eastAsiaTheme="majorEastAsia" w:hAnsiTheme="majorEastAsia" w:hint="eastAsia"/>
                <w:szCs w:val="21"/>
              </w:rPr>
              <w:t>1</w:t>
            </w:r>
            <w:r w:rsidR="00F55FA4">
              <w:rPr>
                <w:rFonts w:asciiTheme="majorEastAsia" w:eastAsiaTheme="majorEastAsia" w:hAnsiTheme="majorEastAsia" w:hint="eastAsia"/>
                <w:szCs w:val="21"/>
              </w:rPr>
              <w:t>分）</w:t>
            </w:r>
          </w:p>
          <w:p w:rsidR="00217D07" w:rsidRDefault="00217D07" w:rsidP="00517DC8">
            <w:pPr>
              <w:ind w:right="960"/>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1F166D" w:rsidP="00097C70">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7152" behindDoc="0" locked="0" layoutInCell="1" allowOverlap="1" wp14:anchorId="2192AA5D" wp14:editId="129E6EDB">
                      <wp:simplePos x="0" y="0"/>
                      <wp:positionH relativeFrom="column">
                        <wp:posOffset>-64135</wp:posOffset>
                      </wp:positionH>
                      <wp:positionV relativeFrom="paragraph">
                        <wp:posOffset>183515</wp:posOffset>
                      </wp:positionV>
                      <wp:extent cx="6000750" cy="5048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04825"/>
                              </a:xfrm>
                              <a:prstGeom prst="rect">
                                <a:avLst/>
                              </a:prstGeom>
                              <a:solidFill>
                                <a:srgbClr val="CCFF99"/>
                              </a:solidFill>
                              <a:ln w="25400" cmpd="dbl">
                                <a:solidFill>
                                  <a:srgbClr val="000000"/>
                                </a:solidFill>
                                <a:prstDash val="solid"/>
                                <a:miter lim="800000"/>
                                <a:headEnd/>
                                <a:tailEnd/>
                              </a:ln>
                            </wps:spPr>
                            <wps:txb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w:t>
                                  </w: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Pr>
                                      <w:rFonts w:asciiTheme="majorEastAsia" w:eastAsiaTheme="majorEastAsia" w:hAnsiTheme="majorEastAsia"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2AA5D" id="テキスト ボックス 18" o:spid="_x0000_s1031" type="#_x0000_t202" style="position:absolute;left:0;text-align:left;margin-left:-5.05pt;margin-top:14.45pt;width:47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" fillcolor="#cf9" strokeweight="2pt">
                      <v:stroke linestyle="thinThin"/>
                      <v:textbo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Pr>
                                <w:rFonts w:asciiTheme="majorEastAsia" w:eastAsiaTheme="majorEastAsia" w:hAnsiTheme="majorEastAsia" w:hint="eastAsia"/>
                                <w:szCs w:val="21"/>
                              </w:rPr>
                              <w:t xml:space="preserve">                      </w:t>
                            </w:r>
                          </w:p>
                        </w:txbxContent>
                      </v:textbox>
                    </v:shape>
                  </w:pict>
                </mc:Fallback>
              </mc:AlternateContent>
            </w:r>
          </w:p>
          <w:p w:rsidR="000715AD" w:rsidRDefault="000715AD" w:rsidP="00097C70">
            <w:pPr>
              <w:rPr>
                <w:rFonts w:asciiTheme="majorEastAsia" w:eastAsiaTheme="majorEastAsia" w:hAnsiTheme="majorEastAsia"/>
                <w:szCs w:val="21"/>
              </w:rPr>
            </w:pPr>
          </w:p>
          <w:p w:rsidR="00CA144D" w:rsidRPr="00847D9E" w:rsidRDefault="00CA144D" w:rsidP="00097C70">
            <w:pPr>
              <w:rPr>
                <w:rFonts w:asciiTheme="majorEastAsia" w:eastAsiaTheme="majorEastAsia" w:hAnsiTheme="majorEastAsia"/>
                <w:szCs w:val="21"/>
              </w:rPr>
            </w:pPr>
          </w:p>
        </w:tc>
        <w:tc>
          <w:tcPr>
            <w:tcW w:w="3828" w:type="dxa"/>
          </w:tcPr>
          <w:p w:rsidR="00837BB3" w:rsidRDefault="00AC7EE5" w:rsidP="00AC7EE5">
            <w:pPr>
              <w:ind w:rightChars="-50" w:right="-105"/>
              <w:rPr>
                <w:rFonts w:asciiTheme="majorEastAsia" w:eastAsiaTheme="majorEastAsia" w:hAnsiTheme="majorEastAsia"/>
                <w:szCs w:val="21"/>
              </w:rPr>
            </w:pPr>
            <w:r w:rsidRPr="00AC7EE5">
              <w:rPr>
                <w:rFonts w:asciiTheme="majorEastAsia" w:eastAsiaTheme="majorEastAsia" w:hAnsiTheme="majorEastAsia" w:hint="eastAsia"/>
                <w:szCs w:val="21"/>
              </w:rPr>
              <w:lastRenderedPageBreak/>
              <w:t xml:space="preserve">○　</w:t>
            </w:r>
            <w:r w:rsidR="00837BB3">
              <w:rPr>
                <w:rFonts w:asciiTheme="majorEastAsia" w:eastAsiaTheme="majorEastAsia" w:hAnsiTheme="majorEastAsia" w:hint="eastAsia"/>
                <w:szCs w:val="21"/>
              </w:rPr>
              <w:t>本時は「統計に親しもう！」の</w:t>
            </w:r>
          </w:p>
          <w:p w:rsidR="00837BB3" w:rsidRDefault="00837BB3" w:rsidP="00837BB3">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テーマで学習することを伝える。</w:t>
            </w:r>
          </w:p>
          <w:p w:rsidR="00202047" w:rsidRDefault="00837BB3"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w:t>
            </w:r>
            <w:r w:rsidR="001D22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「統計」と聞いて、何が思い浮か</w:t>
            </w:r>
          </w:p>
          <w:p w:rsidR="00837BB3" w:rsidRDefault="00202047"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837BB3">
              <w:rPr>
                <w:rFonts w:asciiTheme="majorEastAsia" w:eastAsiaTheme="majorEastAsia" w:hAnsiTheme="majorEastAsia" w:hint="eastAsia"/>
                <w:szCs w:val="21"/>
              </w:rPr>
              <w:t>ぶかを問いかける。</w:t>
            </w:r>
          </w:p>
          <w:p w:rsidR="00837BB3" w:rsidRDefault="00837BB3"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6417E8"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202047" w:rsidP="004F675B">
            <w:pPr>
              <w:ind w:rightChars="-50" w:right="-105"/>
              <w:rPr>
                <w:rFonts w:asciiTheme="majorEastAsia" w:eastAsiaTheme="majorEastAsia" w:hAnsiTheme="majorEastAsia"/>
                <w:szCs w:val="21"/>
              </w:rPr>
            </w:pPr>
            <w:r>
              <w:rPr>
                <w:rFonts w:asciiTheme="majorEastAsia" w:eastAsiaTheme="majorEastAsia" w:hAnsiTheme="majorEastAsia" w:hint="eastAsia"/>
                <w:szCs w:val="21"/>
              </w:rPr>
              <w:t>○　グラフを</w:t>
            </w:r>
            <w:r w:rsidR="006417E8">
              <w:rPr>
                <w:rFonts w:asciiTheme="majorEastAsia" w:eastAsiaTheme="majorEastAsia" w:hAnsiTheme="majorEastAsia" w:hint="eastAsia"/>
                <w:szCs w:val="21"/>
              </w:rPr>
              <w:t>スクリーンに</w:t>
            </w:r>
            <w:r>
              <w:rPr>
                <w:rFonts w:asciiTheme="majorEastAsia" w:eastAsiaTheme="majorEastAsia" w:hAnsiTheme="majorEastAsia" w:hint="eastAsia"/>
                <w:szCs w:val="21"/>
              </w:rPr>
              <w:t>提示し、特</w:t>
            </w:r>
          </w:p>
          <w:p w:rsidR="00AC7EE5" w:rsidRDefault="00202047" w:rsidP="006417E8">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徴的な部分はどこかを問いかける。</w:t>
            </w:r>
          </w:p>
          <w:p w:rsidR="004D3590" w:rsidRDefault="002B61C0" w:rsidP="002B61C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21:00頃に使用量が激減している理由を問いかける。</w:t>
            </w:r>
          </w:p>
          <w:p w:rsidR="00254E7B" w:rsidRDefault="00A6663B"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457BE">
              <w:rPr>
                <w:rFonts w:asciiTheme="majorEastAsia" w:eastAsiaTheme="majorEastAsia" w:hAnsiTheme="majorEastAsia" w:hint="eastAsia"/>
                <w:szCs w:val="21"/>
              </w:rPr>
              <w:t>進んで発言できる生徒がいれば、選択肢を示す前に発言を引き出す。</w:t>
            </w:r>
          </w:p>
          <w:p w:rsidR="002C009E" w:rsidRDefault="005C54DC" w:rsidP="00254E7B">
            <w:pPr>
              <w:rPr>
                <w:rFonts w:asciiTheme="majorEastAsia" w:eastAsiaTheme="majorEastAsia" w:hAnsiTheme="majorEastAsia"/>
                <w:szCs w:val="21"/>
              </w:rPr>
            </w:pPr>
            <w:r>
              <w:rPr>
                <w:rFonts w:asciiTheme="majorEastAsia" w:eastAsiaTheme="majorEastAsia" w:hAnsiTheme="majorEastAsia" w:hint="eastAsia"/>
                <w:szCs w:val="21"/>
              </w:rPr>
              <w:t>○　正解（タイガース優勝）を示す。</w:t>
            </w:r>
          </w:p>
          <w:p w:rsidR="002C009E" w:rsidRDefault="005C54DC" w:rsidP="0071113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w:t>
            </w:r>
            <w:r w:rsidR="00711139">
              <w:rPr>
                <w:rFonts w:asciiTheme="majorEastAsia" w:eastAsiaTheme="majorEastAsia" w:hAnsiTheme="majorEastAsia" w:hint="eastAsia"/>
                <w:szCs w:val="21"/>
              </w:rPr>
              <w:t>頃の優勝決定時と、その前後の上水道使用量</w:t>
            </w:r>
            <w:r>
              <w:rPr>
                <w:rFonts w:asciiTheme="majorEastAsia" w:eastAsiaTheme="majorEastAsia" w:hAnsiTheme="majorEastAsia" w:hint="eastAsia"/>
                <w:szCs w:val="21"/>
              </w:rPr>
              <w:t>変化を解説する。</w:t>
            </w:r>
          </w:p>
          <w:p w:rsidR="00711139" w:rsidRDefault="003120C4" w:rsidP="003120C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0EC6">
              <w:rPr>
                <w:rFonts w:asciiTheme="majorEastAsia" w:eastAsiaTheme="majorEastAsia" w:hAnsiTheme="majorEastAsia" w:hint="eastAsia"/>
                <w:szCs w:val="21"/>
              </w:rPr>
              <w:t>＊</w:t>
            </w:r>
            <w:r>
              <w:rPr>
                <w:rFonts w:asciiTheme="majorEastAsia" w:eastAsiaTheme="majorEastAsia" w:hAnsiTheme="majorEastAsia" w:hint="eastAsia"/>
                <w:szCs w:val="21"/>
              </w:rPr>
              <w:t>日常生活の変化がグラフに表現されている</w:t>
            </w:r>
            <w:r w:rsidR="00200EC6">
              <w:rPr>
                <w:rFonts w:asciiTheme="majorEastAsia" w:eastAsiaTheme="majorEastAsia" w:hAnsiTheme="majorEastAsia" w:hint="eastAsia"/>
                <w:szCs w:val="21"/>
              </w:rPr>
              <w:t>。</w:t>
            </w:r>
          </w:p>
          <w:p w:rsidR="003120C4" w:rsidRDefault="003120C4" w:rsidP="00254E7B">
            <w:pPr>
              <w:rPr>
                <w:rFonts w:asciiTheme="majorEastAsia" w:eastAsiaTheme="majorEastAsia" w:hAnsiTheme="majorEastAsia"/>
                <w:szCs w:val="21"/>
              </w:rPr>
            </w:pPr>
          </w:p>
          <w:p w:rsidR="0036179D" w:rsidRDefault="0036179D" w:rsidP="00254E7B">
            <w:pPr>
              <w:rPr>
                <w:rFonts w:asciiTheme="majorEastAsia" w:eastAsiaTheme="majorEastAsia" w:hAnsiTheme="majorEastAsia"/>
                <w:szCs w:val="21"/>
              </w:rPr>
            </w:pPr>
          </w:p>
          <w:p w:rsidR="003120C4" w:rsidRDefault="003120C4" w:rsidP="00254E7B">
            <w:pPr>
              <w:rPr>
                <w:rFonts w:asciiTheme="majorEastAsia" w:eastAsiaTheme="majorEastAsia" w:hAnsiTheme="majorEastAsia"/>
                <w:szCs w:val="21"/>
              </w:rPr>
            </w:pPr>
          </w:p>
          <w:p w:rsidR="00DC066F" w:rsidRDefault="00DC066F" w:rsidP="00A93099">
            <w:pPr>
              <w:rPr>
                <w:rFonts w:asciiTheme="majorEastAsia" w:eastAsiaTheme="majorEastAsia" w:hAnsiTheme="majorEastAsia"/>
                <w:szCs w:val="21"/>
              </w:rPr>
            </w:pPr>
          </w:p>
          <w:p w:rsidR="00873235" w:rsidRPr="00A93099" w:rsidRDefault="00873235" w:rsidP="008F3A0E">
            <w:pPr>
              <w:ind w:left="420" w:hangingChars="200" w:hanging="420"/>
              <w:rPr>
                <w:rFonts w:asciiTheme="majorEastAsia" w:eastAsiaTheme="majorEastAsia" w:hAnsiTheme="majorEastAsia"/>
                <w:szCs w:val="21"/>
              </w:rPr>
            </w:pPr>
          </w:p>
          <w:p w:rsidR="004266C1" w:rsidRDefault="002C642D" w:rsidP="004266C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266C1">
              <w:rPr>
                <w:rFonts w:asciiTheme="majorEastAsia" w:eastAsiaTheme="majorEastAsia" w:hAnsiTheme="majorEastAsia" w:hint="eastAsia"/>
                <w:szCs w:val="21"/>
              </w:rPr>
              <w:t>社会や生活の中で、数字を漠然と集まるだけでは、問題や課題は見えてこない。</w:t>
            </w:r>
            <w:r w:rsidR="001B0D1A">
              <w:rPr>
                <w:rFonts w:asciiTheme="majorEastAsia" w:eastAsiaTheme="majorEastAsia" w:hAnsiTheme="majorEastAsia" w:hint="eastAsia"/>
                <w:szCs w:val="21"/>
              </w:rPr>
              <w:t>フィールドワークの調査により</w:t>
            </w:r>
            <w:r w:rsidR="004266C1">
              <w:rPr>
                <w:rFonts w:asciiTheme="majorEastAsia" w:eastAsiaTheme="majorEastAsia" w:hAnsiTheme="majorEastAsia" w:hint="eastAsia"/>
                <w:szCs w:val="21"/>
              </w:rPr>
              <w:t>集められた数字をデータとして分析することから、問題や課題が発見できる。</w:t>
            </w:r>
          </w:p>
          <w:p w:rsidR="004266C1" w:rsidRDefault="00FF093F" w:rsidP="004266C1">
            <w:pPr>
              <w:rPr>
                <w:rFonts w:asciiTheme="majorEastAsia" w:eastAsiaTheme="majorEastAsia" w:hAnsiTheme="majorEastAsia"/>
                <w:szCs w:val="21"/>
              </w:rPr>
            </w:pPr>
            <w:r>
              <w:rPr>
                <w:rFonts w:asciiTheme="majorEastAsia" w:eastAsiaTheme="majorEastAsia" w:hAnsiTheme="majorEastAsia" w:hint="eastAsia"/>
                <w:szCs w:val="21"/>
              </w:rPr>
              <w:t>ＰＰＤＡＣ</w:t>
            </w:r>
            <w:r w:rsidR="004266C1">
              <w:rPr>
                <w:rFonts w:asciiTheme="majorEastAsia" w:eastAsiaTheme="majorEastAsia" w:hAnsiTheme="majorEastAsia" w:hint="eastAsia"/>
                <w:szCs w:val="21"/>
              </w:rPr>
              <w:t>サイクルついて説明する。</w:t>
            </w:r>
          </w:p>
          <w:p w:rsidR="004266C1"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ＰＰＤＡＣサイクルは、問題解決のためのひとつのフレームワークであり、標準的な手法である。このサイクルを理解することで、調査・研究のプロセスがスムーズに行くことを理解させる。</w:t>
            </w:r>
          </w:p>
          <w:p w:rsidR="001B0D1A" w:rsidRDefault="001B0D1A"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調査票を作成時の注意点を理解させる。</w:t>
            </w:r>
          </w:p>
          <w:p w:rsidR="001B0D1A" w:rsidRDefault="001B0D1A" w:rsidP="004266C1">
            <w:pPr>
              <w:rPr>
                <w:rFonts w:asciiTheme="majorEastAsia" w:eastAsiaTheme="majorEastAsia" w:hAnsiTheme="majorEastAsia"/>
                <w:szCs w:val="21"/>
              </w:rPr>
            </w:pPr>
          </w:p>
          <w:p w:rsidR="001F166D" w:rsidRDefault="001F166D" w:rsidP="004266C1">
            <w:pPr>
              <w:rPr>
                <w:rFonts w:asciiTheme="majorEastAsia" w:eastAsiaTheme="majorEastAsia" w:hAnsiTheme="majorEastAsia"/>
                <w:szCs w:val="21"/>
              </w:rPr>
            </w:pPr>
            <w:r>
              <w:rPr>
                <w:rFonts w:asciiTheme="majorEastAsia" w:eastAsiaTheme="majorEastAsia" w:hAnsiTheme="majorEastAsia" w:hint="eastAsia"/>
                <w:szCs w:val="21"/>
              </w:rPr>
              <w:t>「調査分析の方法」を説明する。</w:t>
            </w:r>
          </w:p>
          <w:p w:rsidR="001F166D" w:rsidRDefault="001F166D"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r>
              <w:rPr>
                <w:rFonts w:asciiTheme="majorEastAsia" w:eastAsiaTheme="majorEastAsia" w:hAnsiTheme="majorEastAsia" w:hint="eastAsia"/>
                <w:szCs w:val="21"/>
              </w:rPr>
              <w:t>インターネットを利用した統計データの検索方法を会得させる。</w:t>
            </w:r>
          </w:p>
          <w:p w:rsidR="001B0D1A" w:rsidRPr="00107F07" w:rsidRDefault="001B0D1A" w:rsidP="004266C1">
            <w:pPr>
              <w:rPr>
                <w:rFonts w:asciiTheme="majorEastAsia" w:eastAsiaTheme="majorEastAsia" w:hAnsiTheme="majorEastAsia"/>
                <w:szCs w:val="21"/>
              </w:rPr>
            </w:pPr>
          </w:p>
          <w:p w:rsidR="00107F07" w:rsidRDefault="00107F07" w:rsidP="004266C1">
            <w:pPr>
              <w:rPr>
                <w:rFonts w:asciiTheme="majorEastAsia" w:eastAsiaTheme="majorEastAsia" w:hAnsiTheme="majorEastAsia"/>
                <w:szCs w:val="21"/>
              </w:rPr>
            </w:pPr>
          </w:p>
          <w:p w:rsidR="001B0D1A" w:rsidRDefault="001B0D1A" w:rsidP="004266C1">
            <w:pPr>
              <w:rPr>
                <w:rFonts w:asciiTheme="majorEastAsia" w:eastAsiaTheme="majorEastAsia" w:hAnsiTheme="majorEastAsia"/>
                <w:szCs w:val="21"/>
              </w:rPr>
            </w:pPr>
          </w:p>
          <w:p w:rsidR="00107F07" w:rsidRDefault="00107F07" w:rsidP="004266C1">
            <w:pPr>
              <w:rPr>
                <w:rFonts w:asciiTheme="majorEastAsia" w:eastAsiaTheme="majorEastAsia" w:hAnsiTheme="majorEastAsia"/>
                <w:szCs w:val="21"/>
              </w:rPr>
            </w:pPr>
          </w:p>
          <w:p w:rsidR="00107F07" w:rsidRPr="00107F07" w:rsidRDefault="003B5290" w:rsidP="00107F07">
            <w:pPr>
              <w:rPr>
                <w:rFonts w:asciiTheme="majorEastAsia" w:eastAsiaTheme="majorEastAsia" w:hAnsiTheme="majorEastAsia"/>
                <w:szCs w:val="21"/>
              </w:rPr>
            </w:pPr>
            <w:r>
              <w:rPr>
                <w:rFonts w:asciiTheme="majorEastAsia" w:eastAsiaTheme="majorEastAsia" w:hAnsiTheme="majorEastAsia" w:hint="eastAsia"/>
                <w:szCs w:val="21"/>
              </w:rPr>
              <w:t>ＰＤＣＡ</w:t>
            </w:r>
            <w:r w:rsidR="00107F07">
              <w:rPr>
                <w:rFonts w:asciiTheme="majorEastAsia" w:eastAsiaTheme="majorEastAsia" w:hAnsiTheme="majorEastAsia" w:hint="eastAsia"/>
                <w:szCs w:val="21"/>
              </w:rPr>
              <w:t>の問題解決</w:t>
            </w:r>
            <w:r w:rsidR="00107F07" w:rsidRPr="00107F07">
              <w:rPr>
                <w:rFonts w:asciiTheme="majorEastAsia" w:eastAsiaTheme="majorEastAsia" w:hAnsiTheme="majorEastAsia" w:hint="eastAsia"/>
                <w:szCs w:val="21"/>
              </w:rPr>
              <w:t>フレームワーク</w:t>
            </w:r>
            <w:r w:rsidR="00107F07">
              <w:rPr>
                <w:rFonts w:asciiTheme="majorEastAsia" w:eastAsiaTheme="majorEastAsia" w:hAnsiTheme="majorEastAsia" w:hint="eastAsia"/>
                <w:szCs w:val="21"/>
              </w:rPr>
              <w:t>は先の説明のものと少し異なるものであるが、</w:t>
            </w:r>
            <w:r w:rsidR="00E93DE8">
              <w:rPr>
                <w:rFonts w:asciiTheme="majorEastAsia" w:eastAsiaTheme="majorEastAsia" w:hAnsiTheme="majorEastAsia" w:hint="eastAsia"/>
                <w:szCs w:val="21"/>
              </w:rPr>
              <w:t>どちら</w:t>
            </w:r>
            <w:r w:rsidR="00107F07" w:rsidRPr="00107F07">
              <w:rPr>
                <w:rFonts w:asciiTheme="majorEastAsia" w:eastAsiaTheme="majorEastAsia" w:hAnsiTheme="majorEastAsia" w:hint="eastAsia"/>
                <w:szCs w:val="21"/>
              </w:rPr>
              <w:t>も問題解決の計画を立て、客観的な情報やデータの取得・分析をとおして検討し、新たな課題やアイディアに取り組むといった流れは</w:t>
            </w:r>
            <w:r w:rsidR="00107F07">
              <w:rPr>
                <w:rFonts w:asciiTheme="majorEastAsia" w:eastAsiaTheme="majorEastAsia" w:hAnsiTheme="majorEastAsia" w:hint="eastAsia"/>
                <w:szCs w:val="21"/>
              </w:rPr>
              <w:t>同じ。</w:t>
            </w:r>
          </w:p>
          <w:p w:rsidR="00107F07" w:rsidRPr="00107F07" w:rsidRDefault="00107F07" w:rsidP="00107F07">
            <w:pPr>
              <w:rPr>
                <w:rFonts w:asciiTheme="majorEastAsia" w:eastAsiaTheme="majorEastAsia" w:hAnsiTheme="majorEastAsia"/>
                <w:szCs w:val="21"/>
              </w:rPr>
            </w:pPr>
          </w:p>
          <w:p w:rsidR="00107F07" w:rsidRPr="00107F07" w:rsidRDefault="00107F07" w:rsidP="00107F07">
            <w:pPr>
              <w:rPr>
                <w:rFonts w:asciiTheme="majorEastAsia" w:eastAsiaTheme="majorEastAsia" w:hAnsiTheme="majorEastAsia"/>
                <w:szCs w:val="21"/>
              </w:rPr>
            </w:pPr>
            <w:r w:rsidRPr="00107F07">
              <w:rPr>
                <w:rFonts w:asciiTheme="majorEastAsia" w:eastAsiaTheme="majorEastAsia" w:hAnsiTheme="majorEastAsia" w:hint="eastAsia"/>
                <w:szCs w:val="21"/>
              </w:rPr>
              <w:t xml:space="preserve">　課題を解決するためには統計等を利用して、現象を中立・公平にとらえ、客観的な分析を行っていくことが非常に重要。</w:t>
            </w:r>
          </w:p>
          <w:p w:rsidR="00756235" w:rsidRPr="00107F07" w:rsidRDefault="00756235" w:rsidP="00F40034">
            <w:pPr>
              <w:rPr>
                <w:rFonts w:asciiTheme="majorEastAsia" w:eastAsiaTheme="majorEastAsia" w:hAnsiTheme="majorEastAsia"/>
                <w:szCs w:val="21"/>
              </w:rPr>
            </w:pPr>
          </w:p>
        </w:tc>
        <w:tc>
          <w:tcPr>
            <w:tcW w:w="1701" w:type="dxa"/>
          </w:tcPr>
          <w:p w:rsidR="006417E8" w:rsidRDefault="006417E8" w:rsidP="006417E8">
            <w:pPr>
              <w:ind w:left="105" w:rightChars="-50" w:right="-105" w:hangingChars="50" w:hanging="105"/>
              <w:rPr>
                <w:rFonts w:asciiTheme="majorEastAsia" w:eastAsiaTheme="majorEastAsia" w:hAnsiTheme="majorEastAsia"/>
                <w:szCs w:val="21"/>
              </w:rPr>
            </w:pPr>
            <w:r>
              <w:rPr>
                <w:rFonts w:asciiTheme="majorEastAsia" w:eastAsiaTheme="majorEastAsia" w:hAnsiTheme="majorEastAsia" w:hint="eastAsia"/>
                <w:szCs w:val="21"/>
              </w:rPr>
              <w:lastRenderedPageBreak/>
              <w:t>・生徒の発言に</w:t>
            </w:r>
          </w:p>
          <w:p w:rsidR="006417E8" w:rsidRDefault="006417E8" w:rsidP="006417E8">
            <w:pPr>
              <w:ind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応じ、肯定的</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な言葉がけを</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行う。</w:t>
            </w:r>
          </w:p>
          <w:p w:rsidR="00316125" w:rsidRDefault="006417E8" w:rsidP="006417E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・数字が並んでいる表や、グラフ等が思い浮かんでいればよいことを伝える。</w:t>
            </w:r>
          </w:p>
          <w:p w:rsidR="00C457BE" w:rsidRDefault="00C457BE" w:rsidP="002E3A3B">
            <w:pPr>
              <w:ind w:left="210" w:hangingChars="100" w:hanging="210"/>
              <w:rPr>
                <w:rFonts w:asciiTheme="majorEastAsia" w:eastAsiaTheme="majorEastAsia" w:hAnsiTheme="majorEastAsia"/>
                <w:szCs w:val="21"/>
              </w:rPr>
            </w:pPr>
          </w:p>
          <w:p w:rsidR="00C457BE" w:rsidRDefault="00C457BE"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2E3A3B" w:rsidRDefault="002523E5"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457BE">
              <w:rPr>
                <w:rFonts w:asciiTheme="majorEastAsia" w:eastAsiaTheme="majorEastAsia" w:hAnsiTheme="majorEastAsia" w:hint="eastAsia"/>
                <w:szCs w:val="21"/>
              </w:rPr>
              <w:t>事件・事故やイベント等</w:t>
            </w:r>
            <w:r w:rsidR="00027166">
              <w:rPr>
                <w:rFonts w:asciiTheme="majorEastAsia" w:eastAsiaTheme="majorEastAsia" w:hAnsiTheme="majorEastAsia" w:hint="eastAsia"/>
                <w:szCs w:val="21"/>
              </w:rPr>
              <w:t>があった可能性</w:t>
            </w:r>
            <w:r w:rsidR="00C457BE">
              <w:rPr>
                <w:rFonts w:asciiTheme="majorEastAsia" w:eastAsiaTheme="majorEastAsia" w:hAnsiTheme="majorEastAsia" w:hint="eastAsia"/>
                <w:szCs w:val="21"/>
              </w:rPr>
              <w:t>に言及できていれば、賞賛する。</w:t>
            </w:r>
          </w:p>
          <w:p w:rsidR="00B133DA" w:rsidRDefault="00B133DA" w:rsidP="00FB7B63">
            <w:pPr>
              <w:rPr>
                <w:rFonts w:asciiTheme="majorEastAsia" w:eastAsiaTheme="majorEastAsia" w:hAnsiTheme="majorEastAsia"/>
                <w:szCs w:val="21"/>
              </w:rPr>
            </w:pPr>
          </w:p>
          <w:p w:rsidR="00B133DA" w:rsidRPr="00D47091" w:rsidRDefault="00B133DA" w:rsidP="00DF194C">
            <w:pPr>
              <w:rPr>
                <w:rFonts w:asciiTheme="majorEastAsia" w:eastAsiaTheme="majorEastAsia" w:hAnsiTheme="majorEastAsia"/>
                <w:szCs w:val="21"/>
              </w:rPr>
            </w:pPr>
          </w:p>
          <w:p w:rsidR="00B133DA" w:rsidRPr="00C457BE"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617B5A" w:rsidRDefault="00617B5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053BDC" w:rsidRDefault="00053BDC" w:rsidP="00053BDC">
            <w:pPr>
              <w:ind w:left="210" w:hangingChars="100" w:hanging="210"/>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902DD1" w:rsidRDefault="00902DD1"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E93DE8" w:rsidRDefault="00E93DE8" w:rsidP="00E93DE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・インターネットを利用した統計データの見つけ方を支援する。</w:t>
            </w:r>
          </w:p>
          <w:p w:rsidR="00E93DE8" w:rsidRDefault="00E93DE8" w:rsidP="00E93DE8">
            <w:pPr>
              <w:ind w:left="210" w:hangingChars="100" w:hanging="210"/>
              <w:rPr>
                <w:rFonts w:asciiTheme="majorEastAsia" w:eastAsiaTheme="majorEastAsia" w:hAnsiTheme="majorEastAsia"/>
                <w:szCs w:val="21"/>
              </w:rPr>
            </w:pPr>
          </w:p>
          <w:p w:rsidR="002C642D" w:rsidRPr="00E93DE8"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AD09B2" w:rsidRDefault="00AD09B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1F166D" w:rsidRDefault="001F166D"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96CCC" w:rsidRPr="004C30D6" w:rsidRDefault="00396CCC" w:rsidP="00F40034">
            <w:pPr>
              <w:ind w:leftChars="100" w:left="210"/>
              <w:rPr>
                <w:rFonts w:asciiTheme="majorEastAsia" w:eastAsiaTheme="majorEastAsia" w:hAnsiTheme="majorEastAsia"/>
                <w:szCs w:val="21"/>
              </w:rPr>
            </w:pPr>
          </w:p>
        </w:tc>
      </w:tr>
    </w:tbl>
    <w:p w:rsidR="009A5CAF" w:rsidRDefault="009A5CAF" w:rsidP="00B651D9">
      <w:pPr>
        <w:ind w:right="960"/>
        <w:rPr>
          <w:rFonts w:asciiTheme="majorEastAsia" w:eastAsiaTheme="majorEastAsia" w:hAnsiTheme="majorEastAsia"/>
          <w:sz w:val="24"/>
          <w:szCs w:val="24"/>
        </w:rPr>
      </w:pPr>
    </w:p>
    <w:p w:rsidR="00517DC8" w:rsidRDefault="00316125" w:rsidP="00B651D9">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【ご高評欄】</w:t>
      </w:r>
    </w:p>
    <w:sectPr w:rsidR="00517DC8" w:rsidSect="00D87716">
      <w:footerReference w:type="default" r:id="rId8"/>
      <w:pgSz w:w="11906" w:h="16838" w:code="9"/>
      <w:pgMar w:top="1247" w:right="1361" w:bottom="1247" w:left="1361"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5" w:rsidRDefault="00316125" w:rsidP="009D2654">
      <w:r>
        <w:separator/>
      </w:r>
    </w:p>
  </w:endnote>
  <w:endnote w:type="continuationSeparator" w:id="0">
    <w:p w:rsidR="00316125" w:rsidRDefault="00316125"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70747"/>
      <w:docPartObj>
        <w:docPartGallery w:val="Page Numbers (Bottom of Page)"/>
        <w:docPartUnique/>
      </w:docPartObj>
    </w:sdtPr>
    <w:sdtEndPr/>
    <w:sdtContent>
      <w:p w:rsidR="00F32E5F" w:rsidRDefault="00F32E5F">
        <w:pPr>
          <w:pStyle w:val="a9"/>
          <w:jc w:val="center"/>
        </w:pPr>
        <w:r>
          <w:fldChar w:fldCharType="begin"/>
        </w:r>
        <w:r>
          <w:instrText>PAGE   \* MERGEFORMAT</w:instrText>
        </w:r>
        <w:r>
          <w:fldChar w:fldCharType="separate"/>
        </w:r>
        <w:r w:rsidR="005963C5" w:rsidRPr="005963C5">
          <w:rPr>
            <w:noProof/>
            <w:lang w:val="ja-JP"/>
          </w:rPr>
          <w:t>-</w:t>
        </w:r>
        <w:r w:rsidR="005963C5">
          <w:rPr>
            <w:noProof/>
          </w:rPr>
          <w:t xml:space="preserve"> 2 -</w:t>
        </w:r>
        <w:r>
          <w:fldChar w:fldCharType="end"/>
        </w:r>
      </w:p>
    </w:sdtContent>
  </w:sdt>
  <w:p w:rsidR="00F32E5F" w:rsidRDefault="00F32E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5" w:rsidRDefault="00316125" w:rsidP="009D2654">
      <w:r>
        <w:separator/>
      </w:r>
    </w:p>
  </w:footnote>
  <w:footnote w:type="continuationSeparator" w:id="0">
    <w:p w:rsidR="00316125" w:rsidRDefault="00316125"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12849"/>
    <w:rsid w:val="000248DD"/>
    <w:rsid w:val="00027166"/>
    <w:rsid w:val="00050C06"/>
    <w:rsid w:val="00053BDC"/>
    <w:rsid w:val="0005430A"/>
    <w:rsid w:val="00060E72"/>
    <w:rsid w:val="000610B0"/>
    <w:rsid w:val="000620F3"/>
    <w:rsid w:val="000624C6"/>
    <w:rsid w:val="0006348D"/>
    <w:rsid w:val="000715AD"/>
    <w:rsid w:val="00071B53"/>
    <w:rsid w:val="00073356"/>
    <w:rsid w:val="00097282"/>
    <w:rsid w:val="00097C70"/>
    <w:rsid w:val="000C0BDF"/>
    <w:rsid w:val="000D5B35"/>
    <w:rsid w:val="000E0E59"/>
    <w:rsid w:val="000E3256"/>
    <w:rsid w:val="00106A5F"/>
    <w:rsid w:val="00107F07"/>
    <w:rsid w:val="00125BA0"/>
    <w:rsid w:val="001317C0"/>
    <w:rsid w:val="00145A8E"/>
    <w:rsid w:val="0016326F"/>
    <w:rsid w:val="0016622D"/>
    <w:rsid w:val="0019054E"/>
    <w:rsid w:val="001920EA"/>
    <w:rsid w:val="001960FD"/>
    <w:rsid w:val="001968FC"/>
    <w:rsid w:val="001B0D1A"/>
    <w:rsid w:val="001B2D35"/>
    <w:rsid w:val="001C01E6"/>
    <w:rsid w:val="001C1C09"/>
    <w:rsid w:val="001C336C"/>
    <w:rsid w:val="001C5131"/>
    <w:rsid w:val="001D2286"/>
    <w:rsid w:val="001F166D"/>
    <w:rsid w:val="00200D1E"/>
    <w:rsid w:val="00200EC6"/>
    <w:rsid w:val="00202047"/>
    <w:rsid w:val="0021264E"/>
    <w:rsid w:val="002129AC"/>
    <w:rsid w:val="00217D07"/>
    <w:rsid w:val="00222DCC"/>
    <w:rsid w:val="0022374D"/>
    <w:rsid w:val="002268BC"/>
    <w:rsid w:val="0023017A"/>
    <w:rsid w:val="002403AA"/>
    <w:rsid w:val="00243AA7"/>
    <w:rsid w:val="002523E5"/>
    <w:rsid w:val="00254E7B"/>
    <w:rsid w:val="00256EBF"/>
    <w:rsid w:val="002754BE"/>
    <w:rsid w:val="00282DEE"/>
    <w:rsid w:val="002B14CA"/>
    <w:rsid w:val="002B61C0"/>
    <w:rsid w:val="002C009E"/>
    <w:rsid w:val="002C33C1"/>
    <w:rsid w:val="002C4F9E"/>
    <w:rsid w:val="002C642D"/>
    <w:rsid w:val="002D22FC"/>
    <w:rsid w:val="002D3390"/>
    <w:rsid w:val="002D3869"/>
    <w:rsid w:val="002D4140"/>
    <w:rsid w:val="002E3A3B"/>
    <w:rsid w:val="002E58BB"/>
    <w:rsid w:val="002F555B"/>
    <w:rsid w:val="002F6F21"/>
    <w:rsid w:val="00301C84"/>
    <w:rsid w:val="00310A8F"/>
    <w:rsid w:val="00311A10"/>
    <w:rsid w:val="003120C4"/>
    <w:rsid w:val="00316125"/>
    <w:rsid w:val="00327629"/>
    <w:rsid w:val="0036179D"/>
    <w:rsid w:val="00364B6E"/>
    <w:rsid w:val="00385932"/>
    <w:rsid w:val="00393B71"/>
    <w:rsid w:val="00396CCC"/>
    <w:rsid w:val="003A28C2"/>
    <w:rsid w:val="003A558D"/>
    <w:rsid w:val="003B2790"/>
    <w:rsid w:val="003B4526"/>
    <w:rsid w:val="003B4CCB"/>
    <w:rsid w:val="003B5290"/>
    <w:rsid w:val="003D2276"/>
    <w:rsid w:val="003E1AD3"/>
    <w:rsid w:val="003E4966"/>
    <w:rsid w:val="003E6A22"/>
    <w:rsid w:val="003E6E5F"/>
    <w:rsid w:val="003F113B"/>
    <w:rsid w:val="003F29C1"/>
    <w:rsid w:val="003F4F6F"/>
    <w:rsid w:val="003F5BB7"/>
    <w:rsid w:val="0041021F"/>
    <w:rsid w:val="00413104"/>
    <w:rsid w:val="004147F8"/>
    <w:rsid w:val="004160D3"/>
    <w:rsid w:val="004172A5"/>
    <w:rsid w:val="00417DE4"/>
    <w:rsid w:val="004266C1"/>
    <w:rsid w:val="00433298"/>
    <w:rsid w:val="00447987"/>
    <w:rsid w:val="00457BDC"/>
    <w:rsid w:val="004658EE"/>
    <w:rsid w:val="00490937"/>
    <w:rsid w:val="00496F3F"/>
    <w:rsid w:val="00497F3A"/>
    <w:rsid w:val="004A6625"/>
    <w:rsid w:val="004B37D8"/>
    <w:rsid w:val="004C30D6"/>
    <w:rsid w:val="004C7657"/>
    <w:rsid w:val="004D3590"/>
    <w:rsid w:val="004E5D2B"/>
    <w:rsid w:val="004E7BD2"/>
    <w:rsid w:val="004F4C34"/>
    <w:rsid w:val="004F675B"/>
    <w:rsid w:val="0050195B"/>
    <w:rsid w:val="005118E6"/>
    <w:rsid w:val="00513150"/>
    <w:rsid w:val="00517372"/>
    <w:rsid w:val="00517DC8"/>
    <w:rsid w:val="005226CE"/>
    <w:rsid w:val="00530EE3"/>
    <w:rsid w:val="00533A8F"/>
    <w:rsid w:val="00542EE9"/>
    <w:rsid w:val="005505AE"/>
    <w:rsid w:val="00551C16"/>
    <w:rsid w:val="005523F2"/>
    <w:rsid w:val="00555521"/>
    <w:rsid w:val="005562DE"/>
    <w:rsid w:val="00561799"/>
    <w:rsid w:val="0056385C"/>
    <w:rsid w:val="00576F3E"/>
    <w:rsid w:val="00582E89"/>
    <w:rsid w:val="005963C5"/>
    <w:rsid w:val="005A119F"/>
    <w:rsid w:val="005B4A6F"/>
    <w:rsid w:val="005B4F7C"/>
    <w:rsid w:val="005C35AF"/>
    <w:rsid w:val="005C54DC"/>
    <w:rsid w:val="005D3037"/>
    <w:rsid w:val="005D429B"/>
    <w:rsid w:val="005E086C"/>
    <w:rsid w:val="005F0B37"/>
    <w:rsid w:val="006005FB"/>
    <w:rsid w:val="00602287"/>
    <w:rsid w:val="00617B5A"/>
    <w:rsid w:val="006205C5"/>
    <w:rsid w:val="006205D1"/>
    <w:rsid w:val="00624371"/>
    <w:rsid w:val="00633D49"/>
    <w:rsid w:val="00637FC7"/>
    <w:rsid w:val="00640116"/>
    <w:rsid w:val="006417E8"/>
    <w:rsid w:val="00642EC4"/>
    <w:rsid w:val="00661853"/>
    <w:rsid w:val="006626AA"/>
    <w:rsid w:val="00662CBA"/>
    <w:rsid w:val="00665402"/>
    <w:rsid w:val="006715C4"/>
    <w:rsid w:val="00691881"/>
    <w:rsid w:val="006949CF"/>
    <w:rsid w:val="00696855"/>
    <w:rsid w:val="006A14F7"/>
    <w:rsid w:val="006D2D19"/>
    <w:rsid w:val="006F4AEF"/>
    <w:rsid w:val="006F4CA8"/>
    <w:rsid w:val="006F5E0B"/>
    <w:rsid w:val="00702D4F"/>
    <w:rsid w:val="007053B8"/>
    <w:rsid w:val="0071026E"/>
    <w:rsid w:val="00711139"/>
    <w:rsid w:val="00712811"/>
    <w:rsid w:val="007129C6"/>
    <w:rsid w:val="00712E49"/>
    <w:rsid w:val="00726D53"/>
    <w:rsid w:val="00734F7F"/>
    <w:rsid w:val="00745A5A"/>
    <w:rsid w:val="0074692F"/>
    <w:rsid w:val="00756235"/>
    <w:rsid w:val="00756842"/>
    <w:rsid w:val="00757A16"/>
    <w:rsid w:val="00782474"/>
    <w:rsid w:val="00783D91"/>
    <w:rsid w:val="0078745D"/>
    <w:rsid w:val="007A2E12"/>
    <w:rsid w:val="007C0CD4"/>
    <w:rsid w:val="007C49D8"/>
    <w:rsid w:val="007C6BE7"/>
    <w:rsid w:val="007E548B"/>
    <w:rsid w:val="007E5611"/>
    <w:rsid w:val="008060B2"/>
    <w:rsid w:val="00807225"/>
    <w:rsid w:val="00810416"/>
    <w:rsid w:val="00816B49"/>
    <w:rsid w:val="00820277"/>
    <w:rsid w:val="00823E13"/>
    <w:rsid w:val="0082651B"/>
    <w:rsid w:val="00826612"/>
    <w:rsid w:val="00834F50"/>
    <w:rsid w:val="0083747E"/>
    <w:rsid w:val="00837BB3"/>
    <w:rsid w:val="00847D9E"/>
    <w:rsid w:val="008538CB"/>
    <w:rsid w:val="00862F95"/>
    <w:rsid w:val="0086529A"/>
    <w:rsid w:val="00873235"/>
    <w:rsid w:val="0088732D"/>
    <w:rsid w:val="0089688A"/>
    <w:rsid w:val="008A0FF1"/>
    <w:rsid w:val="008A1CCC"/>
    <w:rsid w:val="008B3888"/>
    <w:rsid w:val="008C0845"/>
    <w:rsid w:val="008C0ECF"/>
    <w:rsid w:val="008C4616"/>
    <w:rsid w:val="008C78E3"/>
    <w:rsid w:val="008C7CAD"/>
    <w:rsid w:val="008D09BF"/>
    <w:rsid w:val="008D1815"/>
    <w:rsid w:val="008F344F"/>
    <w:rsid w:val="008F3A0E"/>
    <w:rsid w:val="008F7AFB"/>
    <w:rsid w:val="00901981"/>
    <w:rsid w:val="00902DD1"/>
    <w:rsid w:val="00914224"/>
    <w:rsid w:val="00920634"/>
    <w:rsid w:val="009247ED"/>
    <w:rsid w:val="00930B93"/>
    <w:rsid w:val="009336E6"/>
    <w:rsid w:val="00935516"/>
    <w:rsid w:val="00956466"/>
    <w:rsid w:val="009669FA"/>
    <w:rsid w:val="00974C8E"/>
    <w:rsid w:val="009775BC"/>
    <w:rsid w:val="009A5CAF"/>
    <w:rsid w:val="009B2D74"/>
    <w:rsid w:val="009D2654"/>
    <w:rsid w:val="00A03C74"/>
    <w:rsid w:val="00A13EBA"/>
    <w:rsid w:val="00A16124"/>
    <w:rsid w:val="00A2716F"/>
    <w:rsid w:val="00A563DE"/>
    <w:rsid w:val="00A60F31"/>
    <w:rsid w:val="00A613EF"/>
    <w:rsid w:val="00A63A82"/>
    <w:rsid w:val="00A6576F"/>
    <w:rsid w:val="00A6663B"/>
    <w:rsid w:val="00A8113E"/>
    <w:rsid w:val="00A843E3"/>
    <w:rsid w:val="00A84D6B"/>
    <w:rsid w:val="00A870F0"/>
    <w:rsid w:val="00A93099"/>
    <w:rsid w:val="00A9330F"/>
    <w:rsid w:val="00AB7F23"/>
    <w:rsid w:val="00AC31F4"/>
    <w:rsid w:val="00AC567C"/>
    <w:rsid w:val="00AC6A4A"/>
    <w:rsid w:val="00AC7EE5"/>
    <w:rsid w:val="00AD09B2"/>
    <w:rsid w:val="00AE1C43"/>
    <w:rsid w:val="00B020C4"/>
    <w:rsid w:val="00B10837"/>
    <w:rsid w:val="00B133DA"/>
    <w:rsid w:val="00B16A2C"/>
    <w:rsid w:val="00B303A4"/>
    <w:rsid w:val="00B34916"/>
    <w:rsid w:val="00B44232"/>
    <w:rsid w:val="00B60DDE"/>
    <w:rsid w:val="00B651D9"/>
    <w:rsid w:val="00B95A1E"/>
    <w:rsid w:val="00BA3DCF"/>
    <w:rsid w:val="00BC19B6"/>
    <w:rsid w:val="00BC4C74"/>
    <w:rsid w:val="00BD3170"/>
    <w:rsid w:val="00BD6FB1"/>
    <w:rsid w:val="00BE603E"/>
    <w:rsid w:val="00C04E8E"/>
    <w:rsid w:val="00C11F57"/>
    <w:rsid w:val="00C30F6D"/>
    <w:rsid w:val="00C32196"/>
    <w:rsid w:val="00C328FE"/>
    <w:rsid w:val="00C457BE"/>
    <w:rsid w:val="00C46935"/>
    <w:rsid w:val="00C5113A"/>
    <w:rsid w:val="00C52469"/>
    <w:rsid w:val="00C567EF"/>
    <w:rsid w:val="00C65DC0"/>
    <w:rsid w:val="00C71C44"/>
    <w:rsid w:val="00C81AF9"/>
    <w:rsid w:val="00C86265"/>
    <w:rsid w:val="00C87598"/>
    <w:rsid w:val="00C87C47"/>
    <w:rsid w:val="00CA144D"/>
    <w:rsid w:val="00CA2579"/>
    <w:rsid w:val="00CA267C"/>
    <w:rsid w:val="00CA497C"/>
    <w:rsid w:val="00CB0429"/>
    <w:rsid w:val="00CC29CE"/>
    <w:rsid w:val="00CC3032"/>
    <w:rsid w:val="00CC4B59"/>
    <w:rsid w:val="00CF1832"/>
    <w:rsid w:val="00D0229B"/>
    <w:rsid w:val="00D05230"/>
    <w:rsid w:val="00D06502"/>
    <w:rsid w:val="00D075B9"/>
    <w:rsid w:val="00D07DBE"/>
    <w:rsid w:val="00D10F8D"/>
    <w:rsid w:val="00D21826"/>
    <w:rsid w:val="00D2502C"/>
    <w:rsid w:val="00D26B90"/>
    <w:rsid w:val="00D35D5D"/>
    <w:rsid w:val="00D41478"/>
    <w:rsid w:val="00D465B9"/>
    <w:rsid w:val="00D47091"/>
    <w:rsid w:val="00D51C18"/>
    <w:rsid w:val="00D772EE"/>
    <w:rsid w:val="00D82E8C"/>
    <w:rsid w:val="00D87716"/>
    <w:rsid w:val="00D9002E"/>
    <w:rsid w:val="00D91DE3"/>
    <w:rsid w:val="00DA423C"/>
    <w:rsid w:val="00DB07CD"/>
    <w:rsid w:val="00DC066F"/>
    <w:rsid w:val="00DC1385"/>
    <w:rsid w:val="00DC45B9"/>
    <w:rsid w:val="00DD53AD"/>
    <w:rsid w:val="00DE1B4B"/>
    <w:rsid w:val="00DE1D32"/>
    <w:rsid w:val="00DF053B"/>
    <w:rsid w:val="00DF194C"/>
    <w:rsid w:val="00DF74A0"/>
    <w:rsid w:val="00E0287C"/>
    <w:rsid w:val="00E25446"/>
    <w:rsid w:val="00E27037"/>
    <w:rsid w:val="00E45980"/>
    <w:rsid w:val="00E459F9"/>
    <w:rsid w:val="00E525A6"/>
    <w:rsid w:val="00E56B47"/>
    <w:rsid w:val="00E71A7E"/>
    <w:rsid w:val="00E90058"/>
    <w:rsid w:val="00E93DE8"/>
    <w:rsid w:val="00E94885"/>
    <w:rsid w:val="00E95BD5"/>
    <w:rsid w:val="00EB37CA"/>
    <w:rsid w:val="00ED7701"/>
    <w:rsid w:val="00EE04BE"/>
    <w:rsid w:val="00EE3EB9"/>
    <w:rsid w:val="00F00689"/>
    <w:rsid w:val="00F13F7E"/>
    <w:rsid w:val="00F32E5F"/>
    <w:rsid w:val="00F40034"/>
    <w:rsid w:val="00F40412"/>
    <w:rsid w:val="00F55FA4"/>
    <w:rsid w:val="00F5612B"/>
    <w:rsid w:val="00F6086A"/>
    <w:rsid w:val="00F6511A"/>
    <w:rsid w:val="00F764DE"/>
    <w:rsid w:val="00F869C5"/>
    <w:rsid w:val="00F95ECE"/>
    <w:rsid w:val="00FA7056"/>
    <w:rsid w:val="00FA794A"/>
    <w:rsid w:val="00FB7B63"/>
    <w:rsid w:val="00FC5F17"/>
    <w:rsid w:val="00FD3453"/>
    <w:rsid w:val="00FD42AD"/>
    <w:rsid w:val="00FD4869"/>
    <w:rsid w:val="00FE0DB0"/>
    <w:rsid w:val="00FF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09E25180-F719-44C0-A3F2-A364955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18EF-BD29-43C9-868E-2106AEB1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祐司</dc:creator>
  <cp:lastModifiedBy>原　夏波</cp:lastModifiedBy>
  <cp:revision>2</cp:revision>
  <cp:lastPrinted>2014-07-30T04:39:00Z</cp:lastPrinted>
  <dcterms:created xsi:type="dcterms:W3CDTF">2019-10-30T05:27:00Z</dcterms:created>
  <dcterms:modified xsi:type="dcterms:W3CDTF">2019-10-30T05:27:00Z</dcterms:modified>
</cp:coreProperties>
</file>