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8FD" w:rsidRPr="00AE44BE" w:rsidRDefault="00E27037" w:rsidP="00AE44BE">
      <w:pPr>
        <w:ind w:right="960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  <w:r w:rsidRPr="00696855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</w:t>
      </w:r>
      <w:r w:rsidR="00636D1B">
        <w:rPr>
          <w:rFonts w:asciiTheme="majorEastAsia" w:eastAsiaTheme="majorEastAsia" w:hAnsiTheme="majorEastAsia" w:hint="eastAsia"/>
          <w:b/>
          <w:sz w:val="24"/>
          <w:szCs w:val="24"/>
        </w:rPr>
        <w:t>総合的な学習の時間</w:t>
      </w:r>
      <w:r w:rsidR="001128FD" w:rsidRPr="00E15112">
        <w:rPr>
          <w:rFonts w:asciiTheme="majorEastAsia" w:eastAsiaTheme="majorEastAsia" w:hAnsiTheme="majorEastAsia" w:hint="eastAsia"/>
          <w:b/>
          <w:sz w:val="24"/>
          <w:szCs w:val="24"/>
        </w:rPr>
        <w:t>単元計画</w:t>
      </w:r>
      <w:r w:rsidR="00CF1832">
        <w:rPr>
          <w:rFonts w:asciiTheme="majorEastAsia" w:eastAsiaTheme="majorEastAsia" w:hAnsiTheme="majorEastAsia" w:hint="eastAsia"/>
          <w:b/>
          <w:sz w:val="24"/>
          <w:szCs w:val="24"/>
        </w:rPr>
        <w:t>略</w:t>
      </w:r>
      <w:r w:rsidR="00517DC8" w:rsidRPr="00696855">
        <w:rPr>
          <w:rFonts w:asciiTheme="majorEastAsia" w:eastAsiaTheme="majorEastAsia" w:hAnsiTheme="majorEastAsia" w:hint="eastAsia"/>
          <w:b/>
          <w:sz w:val="24"/>
          <w:szCs w:val="24"/>
        </w:rPr>
        <w:t>案</w:t>
      </w:r>
    </w:p>
    <w:p w:rsidR="006A14F7" w:rsidRDefault="00952F0A" w:rsidP="00DC1385">
      <w:pPr>
        <w:ind w:rightChars="400" w:right="84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１　校種・学年</w:t>
      </w:r>
      <w:r w:rsidR="00517DC8" w:rsidRPr="00561799">
        <w:rPr>
          <w:rFonts w:asciiTheme="majorEastAsia" w:eastAsiaTheme="majorEastAsia" w:hAnsiTheme="majorEastAsia" w:hint="eastAsia"/>
          <w:szCs w:val="21"/>
        </w:rPr>
        <w:t xml:space="preserve">　</w:t>
      </w:r>
      <w:r w:rsidR="00636D1B">
        <w:rPr>
          <w:rFonts w:asciiTheme="majorEastAsia" w:eastAsiaTheme="majorEastAsia" w:hAnsiTheme="majorEastAsia" w:hint="eastAsia"/>
          <w:szCs w:val="21"/>
        </w:rPr>
        <w:t>高等</w:t>
      </w:r>
      <w:r>
        <w:rPr>
          <w:rFonts w:asciiTheme="majorEastAsia" w:eastAsiaTheme="majorEastAsia" w:hAnsiTheme="majorEastAsia" w:hint="eastAsia"/>
          <w:szCs w:val="21"/>
        </w:rPr>
        <w:t>学校・</w:t>
      </w:r>
      <w:r w:rsidR="00DC1385">
        <w:rPr>
          <w:rFonts w:asciiTheme="majorEastAsia" w:eastAsiaTheme="majorEastAsia" w:hAnsiTheme="majorEastAsia" w:hint="eastAsia"/>
          <w:szCs w:val="21"/>
        </w:rPr>
        <w:t>第</w:t>
      </w:r>
      <w:r w:rsidR="00636D1B">
        <w:rPr>
          <w:rFonts w:asciiTheme="majorEastAsia" w:eastAsiaTheme="majorEastAsia" w:hAnsiTheme="majorEastAsia" w:hint="eastAsia"/>
          <w:szCs w:val="21"/>
        </w:rPr>
        <w:t>２</w:t>
      </w:r>
      <w:r w:rsidR="00517DC8" w:rsidRPr="00561799">
        <w:rPr>
          <w:rFonts w:asciiTheme="majorEastAsia" w:eastAsiaTheme="majorEastAsia" w:hAnsiTheme="majorEastAsia" w:hint="eastAsia"/>
          <w:szCs w:val="21"/>
        </w:rPr>
        <w:t>学年</w:t>
      </w:r>
    </w:p>
    <w:p w:rsidR="00952F0A" w:rsidRDefault="00952F0A" w:rsidP="00952F0A">
      <w:pPr>
        <w:ind w:right="96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２　</w:t>
      </w:r>
      <w:r w:rsidR="00627CEC">
        <w:rPr>
          <w:rFonts w:asciiTheme="majorEastAsia" w:eastAsiaTheme="majorEastAsia" w:hAnsiTheme="majorEastAsia" w:hint="eastAsia"/>
          <w:szCs w:val="21"/>
        </w:rPr>
        <w:t>単元</w:t>
      </w:r>
      <w:r w:rsidR="00757A16">
        <w:rPr>
          <w:rFonts w:asciiTheme="majorEastAsia" w:eastAsiaTheme="majorEastAsia" w:hAnsiTheme="majorEastAsia" w:hint="eastAsia"/>
          <w:szCs w:val="21"/>
        </w:rPr>
        <w:t>の目標</w:t>
      </w:r>
      <w:r w:rsidR="006352D9">
        <w:rPr>
          <w:rFonts w:asciiTheme="majorEastAsia" w:eastAsiaTheme="majorEastAsia" w:hAnsiTheme="majorEastAsia" w:hint="eastAsia"/>
          <w:szCs w:val="21"/>
        </w:rPr>
        <w:t>：８</w:t>
      </w:r>
      <w:r w:rsidR="007F6AB4">
        <w:rPr>
          <w:rFonts w:asciiTheme="majorEastAsia" w:eastAsiaTheme="majorEastAsia" w:hAnsiTheme="majorEastAsia" w:hint="eastAsia"/>
          <w:szCs w:val="21"/>
        </w:rPr>
        <w:t>時間</w:t>
      </w:r>
    </w:p>
    <w:p w:rsidR="00952F0A" w:rsidRDefault="00952F0A" w:rsidP="00627CEC">
      <w:pPr>
        <w:ind w:leftChars="-40" w:left="-84" w:right="960" w:firstLineChars="250" w:firstLine="525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</w:t>
      </w:r>
      <w:r w:rsidR="00267E14">
        <w:rPr>
          <w:rFonts w:asciiTheme="majorEastAsia" w:eastAsiaTheme="majorEastAsia" w:hAnsiTheme="majorEastAsia" w:hint="eastAsia"/>
          <w:szCs w:val="21"/>
        </w:rPr>
        <w:t>大阪における外国人滞在の快適さ</w:t>
      </w:r>
      <w:r w:rsidR="00627CEC">
        <w:rPr>
          <w:rFonts w:asciiTheme="majorEastAsia" w:eastAsiaTheme="majorEastAsia" w:hAnsiTheme="majorEastAsia" w:hint="eastAsia"/>
          <w:szCs w:val="21"/>
        </w:rPr>
        <w:t>を</w:t>
      </w:r>
      <w:r w:rsidR="008860F0">
        <w:rPr>
          <w:rFonts w:asciiTheme="majorEastAsia" w:eastAsiaTheme="majorEastAsia" w:hAnsiTheme="majorEastAsia" w:hint="eastAsia"/>
          <w:szCs w:val="21"/>
        </w:rPr>
        <w:t>アップ</w:t>
      </w:r>
      <w:r w:rsidR="00627CEC">
        <w:rPr>
          <w:rFonts w:asciiTheme="majorEastAsia" w:eastAsiaTheme="majorEastAsia" w:hAnsiTheme="majorEastAsia" w:hint="eastAsia"/>
          <w:szCs w:val="21"/>
        </w:rPr>
        <w:t>するための提案をおこなう。</w:t>
      </w:r>
    </w:p>
    <w:p w:rsidR="00757A16" w:rsidRDefault="00952F0A" w:rsidP="00267E14">
      <w:pPr>
        <w:ind w:left="2100" w:hangingChars="1000" w:hanging="210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・</w:t>
      </w:r>
      <w:r w:rsidR="00267E14">
        <w:rPr>
          <w:rFonts w:asciiTheme="majorEastAsia" w:eastAsiaTheme="majorEastAsia" w:hAnsiTheme="majorEastAsia" w:hint="eastAsia"/>
          <w:szCs w:val="21"/>
        </w:rPr>
        <w:t>データを活用して、</w:t>
      </w:r>
      <w:r w:rsidR="00627CEC">
        <w:rPr>
          <w:rFonts w:asciiTheme="majorEastAsia" w:eastAsiaTheme="majorEastAsia" w:hAnsiTheme="majorEastAsia" w:hint="eastAsia"/>
          <w:szCs w:val="21"/>
        </w:rPr>
        <w:t>自分なりのプランを提案する</w:t>
      </w:r>
      <w:r w:rsidR="00267E14">
        <w:rPr>
          <w:rFonts w:asciiTheme="majorEastAsia" w:eastAsiaTheme="majorEastAsia" w:hAnsiTheme="majorEastAsia" w:hint="eastAsia"/>
          <w:szCs w:val="21"/>
        </w:rPr>
        <w:t>。</w:t>
      </w:r>
    </w:p>
    <w:p w:rsidR="00C55E57" w:rsidRPr="00627CEC" w:rsidRDefault="00627CEC" w:rsidP="00627CEC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・提案</w:t>
      </w:r>
      <w:r w:rsidR="00C55E57">
        <w:rPr>
          <w:rFonts w:asciiTheme="majorEastAsia" w:eastAsiaTheme="majorEastAsia" w:hAnsiTheme="majorEastAsia" w:hint="eastAsia"/>
          <w:szCs w:val="21"/>
        </w:rPr>
        <w:t>されたプラン</w:t>
      </w:r>
      <w:r>
        <w:rPr>
          <w:rFonts w:asciiTheme="majorEastAsia" w:eastAsiaTheme="majorEastAsia" w:hAnsiTheme="majorEastAsia" w:hint="eastAsia"/>
          <w:szCs w:val="21"/>
        </w:rPr>
        <w:t>についてインタビューをおこない、検証を試みる</w:t>
      </w:r>
    </w:p>
    <w:p w:rsidR="00D51C18" w:rsidRPr="00952F0A" w:rsidRDefault="00952F0A" w:rsidP="00952F0A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 ＜</w:t>
      </w:r>
      <w:r w:rsidR="00627CEC">
        <w:rPr>
          <w:rFonts w:asciiTheme="majorEastAsia" w:eastAsiaTheme="majorEastAsia" w:hAnsiTheme="majorEastAsia" w:hint="eastAsia"/>
          <w:szCs w:val="21"/>
        </w:rPr>
        <w:t>単元</w:t>
      </w:r>
      <w:r w:rsidR="008C0ECF">
        <w:rPr>
          <w:rFonts w:asciiTheme="majorEastAsia" w:eastAsiaTheme="majorEastAsia" w:hAnsiTheme="majorEastAsia" w:hint="eastAsia"/>
          <w:szCs w:val="21"/>
        </w:rPr>
        <w:t>の展開</w:t>
      </w:r>
      <w:r>
        <w:rPr>
          <w:rFonts w:asciiTheme="majorEastAsia" w:eastAsiaTheme="majorEastAsia" w:hAnsiTheme="majorEastAsia" w:hint="eastAsia"/>
          <w:szCs w:val="21"/>
        </w:rPr>
        <w:t>＞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426"/>
        <w:gridCol w:w="3663"/>
        <w:gridCol w:w="3819"/>
        <w:gridCol w:w="1698"/>
      </w:tblGrid>
      <w:tr w:rsidR="00952F0A" w:rsidRPr="00561799" w:rsidTr="00267E14">
        <w:trPr>
          <w:trHeight w:val="429"/>
        </w:trPr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2F0A" w:rsidRPr="00617B5A" w:rsidRDefault="00952F0A" w:rsidP="00952F0A">
            <w:pPr>
              <w:ind w:right="794"/>
              <w:rPr>
                <w:rFonts w:asciiTheme="majorEastAsia" w:eastAsiaTheme="majorEastAsia" w:hAnsiTheme="majorEastAsia"/>
                <w:b/>
                <w:szCs w:val="21"/>
                <w:shd w:val="clear" w:color="auto" w:fill="FFCCFF"/>
              </w:rPr>
            </w:pPr>
          </w:p>
        </w:tc>
        <w:tc>
          <w:tcPr>
            <w:tcW w:w="367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52F0A" w:rsidRPr="00267E14" w:rsidRDefault="00D477EB" w:rsidP="00267E14">
            <w:pPr>
              <w:ind w:right="794"/>
              <w:jc w:val="center"/>
              <w:rPr>
                <w:rFonts w:asciiTheme="majorEastAsia" w:eastAsiaTheme="majorEastAsia" w:hAnsiTheme="majorEastAsia"/>
                <w:b/>
                <w:szCs w:val="21"/>
                <w:shd w:val="clear" w:color="auto" w:fill="FFCCFF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   </w:t>
            </w:r>
            <w:r w:rsidR="00636D1B" w:rsidRPr="00267E14">
              <w:rPr>
                <w:rFonts w:asciiTheme="majorEastAsia" w:eastAsiaTheme="majorEastAsia" w:hAnsiTheme="majorEastAsia" w:hint="eastAsia"/>
                <w:b/>
                <w:szCs w:val="21"/>
              </w:rPr>
              <w:t>学習活動と教師の発言</w:t>
            </w:r>
          </w:p>
        </w:tc>
        <w:tc>
          <w:tcPr>
            <w:tcW w:w="3828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52F0A" w:rsidRPr="006F4AEF" w:rsidRDefault="00267E14" w:rsidP="00267E14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生徒の主な反応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52F0A" w:rsidRPr="006F4AEF" w:rsidRDefault="00267E14" w:rsidP="00267E14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指導上の留意点</w:t>
            </w:r>
          </w:p>
        </w:tc>
      </w:tr>
      <w:tr w:rsidR="00952F0A" w:rsidRPr="002E3A3B" w:rsidTr="00267E14">
        <w:trPr>
          <w:trHeight w:val="2633"/>
        </w:trPr>
        <w:tc>
          <w:tcPr>
            <w:tcW w:w="405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</w:tcPr>
          <w:p w:rsidR="00FF37A7" w:rsidRDefault="00952F0A" w:rsidP="00FF057F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導入</w:t>
            </w:r>
          </w:p>
          <w:p w:rsidR="00952F0A" w:rsidRPr="00847D9E" w:rsidRDefault="00627CEC" w:rsidP="00FF057F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１時間</w:t>
            </w:r>
          </w:p>
        </w:tc>
        <w:tc>
          <w:tcPr>
            <w:tcW w:w="3672" w:type="dxa"/>
            <w:tcBorders>
              <w:top w:val="double" w:sz="4" w:space="0" w:color="auto"/>
              <w:left w:val="single" w:sz="4" w:space="0" w:color="auto"/>
            </w:tcBorders>
          </w:tcPr>
          <w:p w:rsidR="00F53D07" w:rsidRDefault="00636D1B" w:rsidP="00F53D07">
            <w:pPr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「最近、外国人をどこで見かけまし</w:t>
            </w:r>
          </w:p>
          <w:p w:rsidR="00AE44BE" w:rsidRDefault="00636D1B" w:rsidP="00F53D07">
            <w:pPr>
              <w:ind w:leftChars="50" w:left="210" w:hangingChars="50" w:hanging="105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たか？」</w:t>
            </w:r>
          </w:p>
          <w:p w:rsidR="00AE44BE" w:rsidRDefault="00AE44BE" w:rsidP="00F53D07">
            <w:pPr>
              <w:ind w:leftChars="50" w:left="210" w:hangingChars="50" w:hanging="105"/>
              <w:rPr>
                <w:rFonts w:asciiTheme="majorEastAsia" w:eastAsiaTheme="majorEastAsia" w:hAnsiTheme="majorEastAsia"/>
                <w:szCs w:val="21"/>
              </w:rPr>
            </w:pPr>
          </w:p>
          <w:p w:rsidR="00AE44BE" w:rsidRDefault="00267E14" w:rsidP="00AE44B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「</w:t>
            </w:r>
            <w:r w:rsidR="00980108">
              <w:rPr>
                <w:rFonts w:asciiTheme="majorEastAsia" w:eastAsiaTheme="majorEastAsia" w:hAnsiTheme="majorEastAsia" w:hint="eastAsia"/>
                <w:szCs w:val="21"/>
              </w:rPr>
              <w:t>もし外国の友だち</w:t>
            </w:r>
            <w:r w:rsidR="00C55E57">
              <w:rPr>
                <w:rFonts w:asciiTheme="majorEastAsia" w:eastAsiaTheme="majorEastAsia" w:hAnsiTheme="majorEastAsia" w:hint="eastAsia"/>
                <w:szCs w:val="21"/>
              </w:rPr>
              <w:t>がいれば、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どこ</w:t>
            </w:r>
          </w:p>
          <w:p w:rsidR="00267E14" w:rsidRDefault="00267E14" w:rsidP="00AE44BE">
            <w:pPr>
              <w:ind w:leftChars="50" w:left="210" w:hangingChars="50" w:hanging="105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に案内しますか？」</w:t>
            </w:r>
          </w:p>
          <w:p w:rsidR="00F53D07" w:rsidRDefault="00636D1B" w:rsidP="00F53D07">
            <w:pPr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「毎年どれくらいの</w:t>
            </w:r>
            <w:r w:rsidR="00627CEC">
              <w:rPr>
                <w:rFonts w:asciiTheme="majorEastAsia" w:eastAsiaTheme="majorEastAsia" w:hAnsiTheme="majorEastAsia" w:hint="eastAsia"/>
                <w:szCs w:val="21"/>
              </w:rPr>
              <w:t>外国の方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が大阪</w:t>
            </w:r>
          </w:p>
          <w:p w:rsidR="00627CEC" w:rsidRDefault="00636D1B" w:rsidP="00F53D07">
            <w:pPr>
              <w:ind w:leftChars="50" w:left="210" w:hangingChars="50" w:hanging="105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に来ているでしょうか？」</w:t>
            </w:r>
          </w:p>
          <w:p w:rsidR="00C55E57" w:rsidRDefault="00C55E57" w:rsidP="00627CEC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33D23" w:rsidRPr="00E15112" w:rsidRDefault="00233D23" w:rsidP="00627CEC">
            <w:pPr>
              <w:rPr>
                <w:rFonts w:asciiTheme="majorEastAsia" w:eastAsiaTheme="majorEastAsia" w:hAnsiTheme="majorEastAsia"/>
                <w:szCs w:val="21"/>
              </w:rPr>
            </w:pPr>
            <w:r w:rsidRPr="00E15112">
              <w:rPr>
                <w:rFonts w:asciiTheme="majorEastAsia" w:eastAsiaTheme="majorEastAsia" w:hAnsiTheme="majorEastAsia" w:hint="eastAsia"/>
                <w:szCs w:val="21"/>
              </w:rPr>
              <w:t>教材データ「</w:t>
            </w:r>
            <w:r w:rsidR="005E0C5E" w:rsidRPr="00E15112">
              <w:rPr>
                <w:rFonts w:asciiTheme="majorEastAsia" w:eastAsiaTheme="majorEastAsia" w:hAnsiTheme="majorEastAsia" w:hint="eastAsia"/>
                <w:szCs w:val="21"/>
              </w:rPr>
              <w:t>国籍別都道府県別訪日外国人訪問率</w:t>
            </w:r>
            <w:r w:rsidRPr="00E15112">
              <w:rPr>
                <w:rFonts w:asciiTheme="majorEastAsia" w:eastAsiaTheme="majorEastAsia" w:hAnsiTheme="majorEastAsia" w:hint="eastAsia"/>
                <w:szCs w:val="21"/>
              </w:rPr>
              <w:t>」提示</w:t>
            </w:r>
          </w:p>
          <w:p w:rsidR="005E0C5E" w:rsidRPr="005E0C5E" w:rsidRDefault="005E0C5E" w:rsidP="00627CEC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  <w:p w:rsidR="00636D1B" w:rsidRPr="00847D9E" w:rsidRDefault="00425159" w:rsidP="005E0C5E">
            <w:pPr>
              <w:ind w:leftChars="50" w:left="210" w:hangingChars="50" w:hanging="105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＜国籍別都道府県別</w:t>
            </w:r>
            <w:r w:rsidR="005E0C5E" w:rsidRPr="00E15112">
              <w:rPr>
                <w:rFonts w:asciiTheme="majorEastAsia" w:eastAsiaTheme="majorEastAsia" w:hAnsiTheme="majorEastAsia" w:hint="eastAsia"/>
                <w:szCs w:val="21"/>
              </w:rPr>
              <w:t>訪日外国人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訪問率</w:t>
            </w:r>
            <w:r w:rsidR="007F1335">
              <w:rPr>
                <w:rFonts w:asciiTheme="majorEastAsia" w:eastAsiaTheme="majorEastAsia" w:hAnsiTheme="majorEastAsia" w:hint="eastAsia"/>
                <w:szCs w:val="21"/>
              </w:rPr>
              <w:t>ワークシート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＞</w:t>
            </w:r>
            <w:r w:rsidR="007F1335">
              <w:rPr>
                <w:rFonts w:asciiTheme="majorEastAsia" w:eastAsiaTheme="majorEastAsia" w:hAnsiTheme="majorEastAsia" w:hint="eastAsia"/>
                <w:szCs w:val="21"/>
              </w:rPr>
              <w:t>を埋めてみよう。</w:t>
            </w:r>
          </w:p>
        </w:tc>
        <w:tc>
          <w:tcPr>
            <w:tcW w:w="3828" w:type="dxa"/>
            <w:tcBorders>
              <w:top w:val="double" w:sz="4" w:space="0" w:color="auto"/>
            </w:tcBorders>
          </w:tcPr>
          <w:p w:rsidR="00952F0A" w:rsidRDefault="00636D1B" w:rsidP="00756235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・場所や国籍</w:t>
            </w:r>
          </w:p>
          <w:p w:rsidR="00636D1B" w:rsidRDefault="00636D1B" w:rsidP="00F53D07">
            <w:pPr>
              <w:ind w:leftChars="100" w:left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難波、梅田、USJ</w:t>
            </w:r>
            <w:r w:rsidR="00267E14">
              <w:rPr>
                <w:rFonts w:asciiTheme="majorEastAsia" w:eastAsiaTheme="majorEastAsia" w:hAnsiTheme="majorEastAsia" w:hint="eastAsia"/>
                <w:szCs w:val="21"/>
              </w:rPr>
              <w:t>、デパート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で韓国人を見かけた</w:t>
            </w:r>
            <w:r w:rsidR="00267E14"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  <w:p w:rsidR="00267E14" w:rsidRDefault="00267E14" w:rsidP="00756235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・大阪城、USJ、かに道楽</w:t>
            </w:r>
          </w:p>
          <w:p w:rsidR="00AE44BE" w:rsidRDefault="00AE44BE" w:rsidP="00D477EB">
            <w:pPr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  <w:p w:rsidR="00267E14" w:rsidRDefault="00FF37A7" w:rsidP="00D477EB">
            <w:pPr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・5万人、10</w:t>
            </w:r>
            <w:r w:rsidR="005E4184">
              <w:rPr>
                <w:rFonts w:asciiTheme="majorEastAsia" w:eastAsiaTheme="majorEastAsia" w:hAnsiTheme="majorEastAsia" w:hint="eastAsia"/>
                <w:szCs w:val="21"/>
              </w:rPr>
              <w:t>万人、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20万人、80</w:t>
            </w:r>
            <w:r w:rsidR="005E4184">
              <w:rPr>
                <w:rFonts w:asciiTheme="majorEastAsia" w:eastAsiaTheme="majorEastAsia" w:hAnsiTheme="majorEastAsia" w:hint="eastAsia"/>
                <w:szCs w:val="21"/>
              </w:rPr>
              <w:t>万人</w:t>
            </w:r>
          </w:p>
          <w:p w:rsidR="00FF37A7" w:rsidRDefault="00FF37A7" w:rsidP="00D477EB">
            <w:pPr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  <w:p w:rsidR="00233D23" w:rsidRDefault="00233D23" w:rsidP="00D477EB">
            <w:pPr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  <w:p w:rsidR="005E0C5E" w:rsidRDefault="005E0C5E" w:rsidP="005E0C5E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5E0C5E" w:rsidRDefault="005E0C5E" w:rsidP="005E0C5E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E44BE" w:rsidRDefault="00AE44BE" w:rsidP="005E0C5E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7F1335" w:rsidRDefault="008860F0" w:rsidP="00756235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7F1335">
              <w:rPr>
                <w:rFonts w:asciiTheme="majorEastAsia" w:eastAsiaTheme="majorEastAsia" w:hAnsiTheme="majorEastAsia" w:hint="eastAsia"/>
                <w:szCs w:val="21"/>
              </w:rPr>
              <w:t>欧米人が少ない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ことに驚く</w:t>
            </w:r>
          </w:p>
          <w:p w:rsidR="007F1335" w:rsidRPr="00D82E8C" w:rsidRDefault="007F1335" w:rsidP="00756235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・アジアの人が多い</w:t>
            </w:r>
          </w:p>
        </w:tc>
        <w:tc>
          <w:tcPr>
            <w:tcW w:w="1701" w:type="dxa"/>
            <w:tcBorders>
              <w:top w:val="double" w:sz="4" w:space="0" w:color="auto"/>
              <w:right w:val="single" w:sz="12" w:space="0" w:color="auto"/>
            </w:tcBorders>
          </w:tcPr>
          <w:p w:rsidR="007F1335" w:rsidRDefault="007F1335" w:rsidP="00396CCC">
            <w:pPr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  <w:p w:rsidR="007F1335" w:rsidRDefault="007F1335" w:rsidP="00764E2A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F53D07" w:rsidRDefault="00F53D07" w:rsidP="00764E2A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33D23" w:rsidRDefault="00233D23" w:rsidP="00764E2A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33D23" w:rsidRDefault="00233D23" w:rsidP="00764E2A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E44BE" w:rsidRDefault="00AE44BE" w:rsidP="00764E2A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E44BE" w:rsidRDefault="00AE44BE" w:rsidP="00764E2A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5B0A15" w:rsidRDefault="005B0A15" w:rsidP="00764E2A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764E2A" w:rsidRPr="005B0A15" w:rsidRDefault="00F53D07" w:rsidP="005B0A15">
            <w:pPr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 w:rsidRPr="00E15112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425159">
              <w:rPr>
                <w:rFonts w:asciiTheme="majorEastAsia" w:eastAsiaTheme="majorEastAsia" w:hAnsiTheme="majorEastAsia" w:hint="eastAsia"/>
                <w:szCs w:val="21"/>
              </w:rPr>
              <w:t>国籍別都道府県別</w:t>
            </w:r>
            <w:r w:rsidR="005E0C5E" w:rsidRPr="00E15112">
              <w:rPr>
                <w:rFonts w:asciiTheme="majorEastAsia" w:eastAsiaTheme="majorEastAsia" w:hAnsiTheme="majorEastAsia" w:hint="eastAsia"/>
                <w:szCs w:val="21"/>
              </w:rPr>
              <w:t>訪日外国人</w:t>
            </w:r>
            <w:r w:rsidR="00425159">
              <w:rPr>
                <w:rFonts w:asciiTheme="majorEastAsia" w:eastAsiaTheme="majorEastAsia" w:hAnsiTheme="majorEastAsia" w:hint="eastAsia"/>
                <w:szCs w:val="21"/>
              </w:rPr>
              <w:t>訪問率</w:t>
            </w:r>
          </w:p>
        </w:tc>
      </w:tr>
      <w:tr w:rsidR="00952F0A" w:rsidRPr="002E3A3B" w:rsidTr="00B62010">
        <w:trPr>
          <w:trHeight w:val="1080"/>
        </w:trPr>
        <w:tc>
          <w:tcPr>
            <w:tcW w:w="405" w:type="dxa"/>
            <w:tcBorders>
              <w:left w:val="single" w:sz="12" w:space="0" w:color="auto"/>
              <w:right w:val="single" w:sz="4" w:space="0" w:color="auto"/>
            </w:tcBorders>
          </w:tcPr>
          <w:p w:rsidR="00627CEC" w:rsidRDefault="00627CEC" w:rsidP="00FF057F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グラフ化１時間</w:t>
            </w:r>
          </w:p>
          <w:p w:rsidR="00FF37A7" w:rsidRDefault="00FF37A7" w:rsidP="00FF057F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FF37A7" w:rsidRDefault="00FF37A7" w:rsidP="00FF057F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FF37A7" w:rsidRDefault="00FF37A7" w:rsidP="00FF057F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FF37A7" w:rsidRDefault="00FF37A7" w:rsidP="00FF057F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FF37A7" w:rsidRDefault="00FF37A7" w:rsidP="00FF057F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084B7B" w:rsidRDefault="00084B7B" w:rsidP="00FF057F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084B7B" w:rsidRDefault="00084B7B" w:rsidP="00FF057F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084B7B" w:rsidRDefault="00084B7B" w:rsidP="00FF057F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084B7B" w:rsidRDefault="00084B7B" w:rsidP="00FF057F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FD0249" w:rsidRDefault="00FD0249" w:rsidP="00FF057F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FF37A7" w:rsidRDefault="00627CEC" w:rsidP="00FF057F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提案１時間</w:t>
            </w:r>
          </w:p>
          <w:p w:rsidR="00952F0A" w:rsidRPr="00847D9E" w:rsidRDefault="006352D9" w:rsidP="00FF057F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インタビュー２</w:t>
            </w:r>
            <w:r w:rsidR="00C55E57">
              <w:rPr>
                <w:rFonts w:asciiTheme="majorEastAsia" w:eastAsiaTheme="majorEastAsia" w:hAnsiTheme="majorEastAsia" w:hint="eastAsia"/>
                <w:szCs w:val="21"/>
              </w:rPr>
              <w:t>時間</w:t>
            </w:r>
          </w:p>
        </w:tc>
        <w:tc>
          <w:tcPr>
            <w:tcW w:w="3672" w:type="dxa"/>
            <w:tcBorders>
              <w:left w:val="single" w:sz="4" w:space="0" w:color="auto"/>
            </w:tcBorders>
          </w:tcPr>
          <w:p w:rsidR="00344F1D" w:rsidRDefault="00FD0249" w:rsidP="00097C7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大阪は東京に次いで２位の訪問率</w:t>
            </w:r>
            <w:r w:rsidR="00344F1D">
              <w:rPr>
                <w:rFonts w:asciiTheme="majorEastAsia" w:eastAsiaTheme="majorEastAsia" w:hAnsiTheme="majorEastAsia" w:hint="eastAsia"/>
                <w:szCs w:val="21"/>
              </w:rPr>
              <w:t>だが、一位の東京都と大差がある。</w:t>
            </w:r>
          </w:p>
          <w:p w:rsidR="00344F1D" w:rsidRDefault="00344F1D" w:rsidP="00097C7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もっと訪問してもらうには？</w:t>
            </w:r>
          </w:p>
          <w:p w:rsidR="005B0A15" w:rsidRDefault="005B0A15" w:rsidP="00097C70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7F1335" w:rsidRDefault="00425159" w:rsidP="00097C7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教材データ「大阪実宿</w:t>
            </w:r>
            <w:r w:rsidR="00980108" w:rsidRPr="00E15112">
              <w:rPr>
                <w:rFonts w:asciiTheme="majorEastAsia" w:eastAsiaTheme="majorEastAsia" w:hAnsiTheme="majorEastAsia" w:hint="eastAsia"/>
                <w:szCs w:val="21"/>
              </w:rPr>
              <w:t>泊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者数」</w:t>
            </w:r>
            <w:r w:rsidR="005B0A15" w:rsidRPr="00E15112">
              <w:rPr>
                <w:rFonts w:asciiTheme="majorEastAsia" w:eastAsiaTheme="majorEastAsia" w:hAnsiTheme="majorEastAsia" w:hint="eastAsia"/>
                <w:szCs w:val="21"/>
              </w:rPr>
              <w:t>も</w:t>
            </w:r>
            <w:r w:rsidR="007F1335">
              <w:rPr>
                <w:rFonts w:asciiTheme="majorEastAsia" w:eastAsiaTheme="majorEastAsia" w:hAnsiTheme="majorEastAsia" w:hint="eastAsia"/>
                <w:szCs w:val="21"/>
              </w:rPr>
              <w:t>提示</w:t>
            </w:r>
          </w:p>
          <w:p w:rsidR="00C55E57" w:rsidRDefault="007F1335" w:rsidP="00D477EB">
            <w:pPr>
              <w:ind w:left="315" w:hangingChars="150" w:hanging="315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627CEC">
              <w:rPr>
                <w:rFonts w:asciiTheme="majorEastAsia" w:eastAsiaTheme="majorEastAsia" w:hAnsiTheme="majorEastAsia" w:hint="eastAsia"/>
                <w:szCs w:val="21"/>
              </w:rPr>
              <w:t>「H24月別宿泊者数のデータから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全宿泊者と外国人の</w:t>
            </w:r>
            <w:r w:rsidR="00627CEC">
              <w:rPr>
                <w:rFonts w:asciiTheme="majorEastAsia" w:eastAsiaTheme="majorEastAsia" w:hAnsiTheme="majorEastAsia" w:hint="eastAsia"/>
                <w:szCs w:val="21"/>
              </w:rPr>
              <w:t>増減をグラフ化してみよう」</w:t>
            </w:r>
          </w:p>
          <w:p w:rsidR="00627CEC" w:rsidRDefault="00C55E57" w:rsidP="00980108">
            <w:pPr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・目盛によって読み取る印象が違うことを比較</w:t>
            </w:r>
          </w:p>
          <w:p w:rsidR="005E4184" w:rsidRPr="00627CEC" w:rsidRDefault="007F1335" w:rsidP="00980108">
            <w:pPr>
              <w:ind w:left="315" w:hangingChars="150" w:hanging="315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C55E57">
              <w:rPr>
                <w:rFonts w:asciiTheme="majorEastAsia" w:eastAsiaTheme="majorEastAsia" w:hAnsiTheme="majorEastAsia" w:hint="eastAsia"/>
                <w:szCs w:val="21"/>
              </w:rPr>
              <w:t>「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グラフを見て増減の</w:t>
            </w:r>
            <w:r w:rsidR="00A77E11">
              <w:rPr>
                <w:rFonts w:asciiTheme="majorEastAsia" w:eastAsiaTheme="majorEastAsia" w:hAnsiTheme="majorEastAsia" w:hint="eastAsia"/>
                <w:szCs w:val="21"/>
              </w:rPr>
              <w:t>背景を考えてみよう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。</w:t>
            </w:r>
            <w:r w:rsidR="00A77E11">
              <w:rPr>
                <w:rFonts w:asciiTheme="majorEastAsia" w:eastAsiaTheme="majorEastAsia" w:hAnsiTheme="majorEastAsia" w:hint="eastAsia"/>
                <w:szCs w:val="21"/>
              </w:rPr>
              <w:t>」</w:t>
            </w:r>
          </w:p>
          <w:p w:rsidR="005E4184" w:rsidRDefault="00980108" w:rsidP="00980108">
            <w:pPr>
              <w:ind w:left="315" w:hangingChars="150" w:hanging="315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C55E57">
              <w:rPr>
                <w:rFonts w:asciiTheme="majorEastAsia" w:eastAsiaTheme="majorEastAsia" w:hAnsiTheme="majorEastAsia" w:hint="eastAsia"/>
                <w:szCs w:val="21"/>
              </w:rPr>
              <w:t>「どの国からきている人が多いかグラフ化してみよう。」</w:t>
            </w:r>
          </w:p>
          <w:p w:rsidR="005E0C5E" w:rsidRDefault="005E0C5E" w:rsidP="00267E14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CC2907" w:rsidRDefault="00CC2907" w:rsidP="00267E14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67E14" w:rsidRDefault="00980108" w:rsidP="00D477EB">
            <w:pPr>
              <w:ind w:left="315" w:hangingChars="150" w:hanging="315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267E14">
              <w:rPr>
                <w:rFonts w:asciiTheme="majorEastAsia" w:eastAsiaTheme="majorEastAsia" w:hAnsiTheme="majorEastAsia" w:hint="eastAsia"/>
                <w:szCs w:val="21"/>
              </w:rPr>
              <w:t>「快適に滞在するためには、どんな工夫が必要ですか？」</w:t>
            </w:r>
          </w:p>
          <w:p w:rsidR="00636D1B" w:rsidRDefault="00636D1B" w:rsidP="00097C70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7F6AB4" w:rsidRDefault="007F6AB4" w:rsidP="00097C70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D477EB" w:rsidRDefault="00D477EB" w:rsidP="00097C70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D477EB" w:rsidRPr="00E15112" w:rsidRDefault="00D477EB" w:rsidP="00D477EB">
            <w:pPr>
              <w:ind w:left="315" w:hangingChars="150" w:hanging="315"/>
              <w:rPr>
                <w:rFonts w:asciiTheme="majorEastAsia" w:eastAsiaTheme="majorEastAsia" w:hAnsiTheme="majorEastAsia"/>
                <w:szCs w:val="21"/>
              </w:rPr>
            </w:pPr>
            <w:r w:rsidRPr="00E15112">
              <w:rPr>
                <w:rFonts w:asciiTheme="majorEastAsia" w:eastAsiaTheme="majorEastAsia" w:hAnsiTheme="majorEastAsia" w:hint="eastAsia"/>
                <w:szCs w:val="21"/>
              </w:rPr>
              <w:t>外国から日本に来ている人たちに</w:t>
            </w:r>
          </w:p>
          <w:p w:rsidR="007F6AB4" w:rsidRPr="00847D9E" w:rsidRDefault="007F6AB4" w:rsidP="00F53D07">
            <w:pPr>
              <w:ind w:leftChars="16" w:left="34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「提案プランで快適になるかどうか」を尋ねる。</w:t>
            </w:r>
          </w:p>
        </w:tc>
        <w:tc>
          <w:tcPr>
            <w:tcW w:w="3828" w:type="dxa"/>
          </w:tcPr>
          <w:p w:rsidR="005B0A15" w:rsidRDefault="005B0A15" w:rsidP="005B0A15">
            <w:pPr>
              <w:ind w:left="210" w:hangingChars="100" w:hanging="210"/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  <w:p w:rsidR="005B0A15" w:rsidRDefault="005B0A15" w:rsidP="005B0A15">
            <w:pPr>
              <w:ind w:left="210" w:hangingChars="100" w:hanging="210"/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  <w:p w:rsidR="005B0A15" w:rsidRDefault="005B0A15" w:rsidP="00AE44BE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  <w:p w:rsidR="005B0A15" w:rsidRDefault="005B0A15" w:rsidP="005B0A15">
            <w:pPr>
              <w:ind w:left="210" w:hangingChars="100" w:hanging="210"/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  <w:p w:rsidR="005B0A15" w:rsidRDefault="005B0A15" w:rsidP="005B0A15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  <w:p w:rsidR="005B0A15" w:rsidRDefault="005B0A15" w:rsidP="005B0A15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  <w:p w:rsidR="007F1335" w:rsidRDefault="00F53D07" w:rsidP="005B0A15">
            <w:pPr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 w:rsidRPr="00E15112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7F1335">
              <w:rPr>
                <w:rFonts w:asciiTheme="majorEastAsia" w:eastAsiaTheme="majorEastAsia" w:hAnsiTheme="majorEastAsia" w:hint="eastAsia"/>
                <w:szCs w:val="21"/>
              </w:rPr>
              <w:t>「４月が一番多く、</w:t>
            </w:r>
            <w:r w:rsidR="005B0A15" w:rsidRPr="00E15112">
              <w:rPr>
                <w:rFonts w:asciiTheme="majorEastAsia" w:eastAsiaTheme="majorEastAsia" w:hAnsiTheme="majorEastAsia" w:hint="eastAsia"/>
                <w:szCs w:val="21"/>
              </w:rPr>
              <w:t>１</w:t>
            </w:r>
            <w:r w:rsidR="007F1335">
              <w:rPr>
                <w:rFonts w:asciiTheme="majorEastAsia" w:eastAsiaTheme="majorEastAsia" w:hAnsiTheme="majorEastAsia" w:hint="eastAsia"/>
                <w:szCs w:val="21"/>
              </w:rPr>
              <w:t>月が一番少ない」</w:t>
            </w:r>
          </w:p>
          <w:p w:rsidR="007F1335" w:rsidRDefault="00F53D07" w:rsidP="00D477EB">
            <w:pPr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 w:rsidRPr="00E15112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980108">
              <w:rPr>
                <w:rFonts w:asciiTheme="majorEastAsia" w:eastAsiaTheme="majorEastAsia" w:hAnsiTheme="majorEastAsia" w:hint="eastAsia"/>
                <w:szCs w:val="21"/>
              </w:rPr>
              <w:t>「総数は変化が大きいが、外国人は変化は少な</w:t>
            </w:r>
            <w:r w:rsidR="007F1335">
              <w:rPr>
                <w:rFonts w:asciiTheme="majorEastAsia" w:eastAsiaTheme="majorEastAsia" w:hAnsiTheme="majorEastAsia" w:hint="eastAsia"/>
                <w:szCs w:val="21"/>
              </w:rPr>
              <w:t>い。」</w:t>
            </w:r>
          </w:p>
          <w:p w:rsidR="007F1335" w:rsidRDefault="007F1335" w:rsidP="007F1335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C55E57" w:rsidRDefault="00C55E57" w:rsidP="007F1335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E15112" w:rsidRDefault="00E15112" w:rsidP="007F1335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C55E57" w:rsidRDefault="00C55E57" w:rsidP="007F1335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CC2907" w:rsidRPr="00E15112" w:rsidRDefault="00CC2907" w:rsidP="007F1335">
            <w:pPr>
              <w:rPr>
                <w:rFonts w:asciiTheme="majorEastAsia" w:eastAsiaTheme="majorEastAsia" w:hAnsiTheme="majorEastAsia"/>
                <w:szCs w:val="21"/>
              </w:rPr>
            </w:pPr>
            <w:r w:rsidRPr="00E15112">
              <w:rPr>
                <w:rFonts w:asciiTheme="majorEastAsia" w:eastAsiaTheme="majorEastAsia" w:hAnsiTheme="majorEastAsia" w:hint="eastAsia"/>
                <w:szCs w:val="21"/>
              </w:rPr>
              <w:t>・「訪日外国人国籍別割合」のグラフを</w:t>
            </w:r>
          </w:p>
          <w:p w:rsidR="00CC2907" w:rsidRPr="00E15112" w:rsidRDefault="00CC2907" w:rsidP="007F1335">
            <w:pPr>
              <w:rPr>
                <w:rFonts w:asciiTheme="majorEastAsia" w:eastAsiaTheme="majorEastAsia" w:hAnsiTheme="majorEastAsia"/>
                <w:szCs w:val="21"/>
              </w:rPr>
            </w:pPr>
            <w:r w:rsidRPr="00E15112">
              <w:rPr>
                <w:rFonts w:asciiTheme="majorEastAsia" w:eastAsiaTheme="majorEastAsia" w:hAnsiTheme="majorEastAsia" w:hint="eastAsia"/>
                <w:szCs w:val="21"/>
              </w:rPr>
              <w:t xml:space="preserve">　作成する。</w:t>
            </w:r>
          </w:p>
          <w:p w:rsidR="005E0C5E" w:rsidRDefault="00C55E57" w:rsidP="007F1335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・韓国・台湾・中国</w:t>
            </w:r>
            <w:r w:rsidR="00F53D07" w:rsidRPr="00F53D07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、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そして米国</w:t>
            </w:r>
          </w:p>
          <w:p w:rsidR="00CC2907" w:rsidRDefault="00CC2907" w:rsidP="007F1335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  <w:p w:rsidR="00C55E57" w:rsidRDefault="00F53D07" w:rsidP="007F1335">
            <w:pPr>
              <w:rPr>
                <w:rFonts w:asciiTheme="majorEastAsia" w:eastAsiaTheme="majorEastAsia" w:hAnsiTheme="majorEastAsia"/>
                <w:szCs w:val="21"/>
              </w:rPr>
            </w:pPr>
            <w:r w:rsidRPr="00E15112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C55E57" w:rsidRPr="00E15112">
              <w:rPr>
                <w:rFonts w:asciiTheme="majorEastAsia" w:eastAsiaTheme="majorEastAsia" w:hAnsiTheme="majorEastAsia" w:hint="eastAsia"/>
                <w:szCs w:val="21"/>
              </w:rPr>
              <w:t>標</w:t>
            </w:r>
            <w:r w:rsidR="00C55E57">
              <w:rPr>
                <w:rFonts w:asciiTheme="majorEastAsia" w:eastAsiaTheme="majorEastAsia" w:hAnsiTheme="majorEastAsia" w:hint="eastAsia"/>
                <w:szCs w:val="21"/>
              </w:rPr>
              <w:t>識が言語に対応しているか</w:t>
            </w:r>
          </w:p>
          <w:p w:rsidR="00C55E57" w:rsidRDefault="00C55E57" w:rsidP="00F53D07">
            <w:pPr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外国語標識の充実</w:t>
            </w:r>
          </w:p>
          <w:p w:rsidR="00D477EB" w:rsidRDefault="00F53D07" w:rsidP="007F1335">
            <w:pPr>
              <w:rPr>
                <w:rFonts w:asciiTheme="majorEastAsia" w:eastAsiaTheme="majorEastAsia" w:hAnsiTheme="majorEastAsia"/>
                <w:szCs w:val="21"/>
              </w:rPr>
            </w:pPr>
            <w:r w:rsidRPr="00E15112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C55E57">
              <w:rPr>
                <w:rFonts w:asciiTheme="majorEastAsia" w:eastAsiaTheme="majorEastAsia" w:hAnsiTheme="majorEastAsia" w:hint="eastAsia"/>
                <w:szCs w:val="21"/>
              </w:rPr>
              <w:t>外国語で接客できる人の配置</w:t>
            </w:r>
          </w:p>
          <w:p w:rsidR="00C55E57" w:rsidRDefault="00F53D07" w:rsidP="007F1335">
            <w:pPr>
              <w:rPr>
                <w:rFonts w:asciiTheme="majorEastAsia" w:eastAsiaTheme="majorEastAsia" w:hAnsiTheme="majorEastAsia"/>
                <w:szCs w:val="21"/>
              </w:rPr>
            </w:pPr>
            <w:r w:rsidRPr="00E15112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7F6AB4">
              <w:rPr>
                <w:rFonts w:asciiTheme="majorEastAsia" w:eastAsiaTheme="majorEastAsia" w:hAnsiTheme="majorEastAsia" w:hint="eastAsia"/>
                <w:szCs w:val="21"/>
              </w:rPr>
              <w:t>イベントの計画・宣伝</w:t>
            </w:r>
          </w:p>
          <w:p w:rsidR="00C55E57" w:rsidRDefault="00C55E57" w:rsidP="007F1335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C55E57" w:rsidRDefault="00C55E57" w:rsidP="007F1335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AE44BE">
              <w:rPr>
                <w:rFonts w:asciiTheme="majorEastAsia" w:eastAsiaTheme="majorEastAsia" w:hAnsiTheme="majorEastAsia" w:hint="eastAsia"/>
                <w:szCs w:val="21"/>
              </w:rPr>
              <w:t>訪問してもらう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時期</w:t>
            </w:r>
            <w:r w:rsidR="00AE44BE">
              <w:rPr>
                <w:rFonts w:asciiTheme="majorEastAsia" w:eastAsiaTheme="majorEastAsia" w:hAnsiTheme="majorEastAsia" w:hint="eastAsia"/>
                <w:szCs w:val="21"/>
              </w:rPr>
              <w:t>別のプラン</w:t>
            </w:r>
          </w:p>
          <w:p w:rsidR="00C55E57" w:rsidRDefault="00C55E57" w:rsidP="007F1335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AE44BE">
              <w:rPr>
                <w:rFonts w:asciiTheme="majorEastAsia" w:eastAsiaTheme="majorEastAsia" w:hAnsiTheme="majorEastAsia" w:hint="eastAsia"/>
                <w:szCs w:val="21"/>
              </w:rPr>
              <w:t>訪問する方々の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国別</w:t>
            </w:r>
            <w:r w:rsidR="00AE44BE">
              <w:rPr>
                <w:rFonts w:asciiTheme="majorEastAsia" w:eastAsiaTheme="majorEastAsia" w:hAnsiTheme="majorEastAsia" w:hint="eastAsia"/>
                <w:szCs w:val="21"/>
              </w:rPr>
              <w:t>のプラン</w:t>
            </w:r>
          </w:p>
          <w:p w:rsidR="00AE44BE" w:rsidRPr="00AE44BE" w:rsidRDefault="00AE44BE" w:rsidP="007F1335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・訪問する場所別のプラン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B0A15" w:rsidRPr="00E15112" w:rsidRDefault="005B0A15" w:rsidP="00E15112">
            <w:pPr>
              <w:ind w:left="105" w:hangingChars="50" w:hanging="105"/>
              <w:rPr>
                <w:rFonts w:asciiTheme="majorEastAsia" w:eastAsiaTheme="majorEastAsia" w:hAnsiTheme="majorEastAsia"/>
                <w:strike/>
              </w:rPr>
            </w:pPr>
            <w:r w:rsidRPr="00E15112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Pr="00E15112">
              <w:rPr>
                <w:rFonts w:asciiTheme="majorEastAsia" w:eastAsiaTheme="majorEastAsia" w:hAnsiTheme="majorEastAsia" w:hint="eastAsia"/>
              </w:rPr>
              <w:t>平成25年都道府県別訪日</w:t>
            </w:r>
            <w:r w:rsidRPr="00BC5E08">
              <w:rPr>
                <w:rFonts w:asciiTheme="majorEastAsia" w:eastAsiaTheme="majorEastAsia" w:hAnsiTheme="majorEastAsia" w:hint="eastAsia"/>
              </w:rPr>
              <w:t>外国人数</w:t>
            </w:r>
          </w:p>
          <w:p w:rsidR="005B0A15" w:rsidRDefault="005B0A15" w:rsidP="00F53D07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  <w:p w:rsidR="005B0A15" w:rsidRDefault="005B0A15" w:rsidP="00F53D07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  <w:p w:rsidR="00AE44BE" w:rsidRDefault="00AE44BE" w:rsidP="00F53D07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  <w:p w:rsidR="001128FD" w:rsidRDefault="001128FD" w:rsidP="00F53D07">
            <w:pPr>
              <w:rPr>
                <w:rFonts w:asciiTheme="majorEastAsia" w:eastAsiaTheme="majorEastAsia" w:hAnsiTheme="majorEastAsia"/>
                <w:szCs w:val="21"/>
              </w:rPr>
            </w:pPr>
            <w:r w:rsidRPr="00E15112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627CEC">
              <w:rPr>
                <w:rFonts w:asciiTheme="majorEastAsia" w:eastAsiaTheme="majorEastAsia" w:hAnsiTheme="majorEastAsia" w:hint="eastAsia"/>
                <w:szCs w:val="21"/>
              </w:rPr>
              <w:t>宿泊者数の</w:t>
            </w:r>
          </w:p>
          <w:p w:rsidR="00952F0A" w:rsidRDefault="00627CEC" w:rsidP="001128FD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増減</w:t>
            </w:r>
          </w:p>
          <w:p w:rsidR="007F1335" w:rsidRDefault="007F1335" w:rsidP="00396CCC">
            <w:pPr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  <w:p w:rsidR="007F1335" w:rsidRDefault="007F1335" w:rsidP="00396CCC">
            <w:pPr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  <w:p w:rsidR="00425159" w:rsidRDefault="00425159" w:rsidP="00396CCC">
            <w:pPr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  <w:p w:rsidR="00425159" w:rsidRDefault="00425159" w:rsidP="00396CCC">
            <w:pPr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  <w:p w:rsidR="005B0A15" w:rsidRDefault="005B0A15" w:rsidP="005B0A15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7F1335" w:rsidRPr="004C30D6" w:rsidRDefault="00FF057F" w:rsidP="00FF057F">
            <w:pPr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 w:rsidRPr="00E15112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425159" w:rsidRPr="00E15112">
              <w:rPr>
                <w:rFonts w:asciiTheme="majorEastAsia" w:eastAsiaTheme="majorEastAsia" w:hAnsiTheme="majorEastAsia" w:hint="eastAsia"/>
                <w:szCs w:val="21"/>
              </w:rPr>
              <w:t>国</w:t>
            </w:r>
            <w:r w:rsidR="00425159">
              <w:rPr>
                <w:rFonts w:asciiTheme="majorEastAsia" w:eastAsiaTheme="majorEastAsia" w:hAnsiTheme="majorEastAsia" w:hint="eastAsia"/>
                <w:szCs w:val="21"/>
              </w:rPr>
              <w:t>籍別都道府県別</w:t>
            </w:r>
            <w:r w:rsidR="005E0C5E" w:rsidRPr="00E15112">
              <w:rPr>
                <w:rFonts w:asciiTheme="majorEastAsia" w:eastAsiaTheme="majorEastAsia" w:hAnsiTheme="majorEastAsia" w:hint="eastAsia"/>
                <w:szCs w:val="21"/>
              </w:rPr>
              <w:t>訪日外国人</w:t>
            </w:r>
            <w:r w:rsidR="00425159">
              <w:rPr>
                <w:rFonts w:asciiTheme="majorEastAsia" w:eastAsiaTheme="majorEastAsia" w:hAnsiTheme="majorEastAsia" w:hint="eastAsia"/>
                <w:szCs w:val="21"/>
              </w:rPr>
              <w:t>訪問率</w:t>
            </w:r>
          </w:p>
        </w:tc>
      </w:tr>
      <w:tr w:rsidR="00952F0A" w:rsidRPr="002E3A3B" w:rsidTr="00B62010">
        <w:trPr>
          <w:trHeight w:val="870"/>
        </w:trPr>
        <w:tc>
          <w:tcPr>
            <w:tcW w:w="40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52F0A" w:rsidRDefault="00627CEC" w:rsidP="00FF057F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検証</w:t>
            </w:r>
          </w:p>
          <w:p w:rsidR="00952F0A" w:rsidRPr="00847D9E" w:rsidRDefault="006352D9" w:rsidP="00FF057F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３</w:t>
            </w:r>
            <w:r w:rsidR="00627CEC">
              <w:rPr>
                <w:rFonts w:asciiTheme="majorEastAsia" w:eastAsiaTheme="majorEastAsia" w:hAnsiTheme="majorEastAsia" w:hint="eastAsia"/>
                <w:szCs w:val="21"/>
              </w:rPr>
              <w:t>時間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12" w:space="0" w:color="auto"/>
            </w:tcBorders>
          </w:tcPr>
          <w:p w:rsidR="00952F0A" w:rsidRDefault="00C55E57" w:rsidP="00097C7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インタビューの内容を含めて再提案</w:t>
            </w:r>
          </w:p>
          <w:p w:rsidR="00344F1D" w:rsidRDefault="00344F1D" w:rsidP="00097C70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344F1D" w:rsidRPr="00847D9E" w:rsidRDefault="00344F1D" w:rsidP="00097C7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グループ発表</w:t>
            </w:r>
          </w:p>
        </w:tc>
        <w:tc>
          <w:tcPr>
            <w:tcW w:w="3828" w:type="dxa"/>
            <w:tcBorders>
              <w:bottom w:val="single" w:sz="12" w:space="0" w:color="auto"/>
            </w:tcBorders>
          </w:tcPr>
          <w:p w:rsidR="00952F0A" w:rsidRPr="00D82E8C" w:rsidRDefault="007F6AB4" w:rsidP="00756235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最終提案を行政に提案したい。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952F0A" w:rsidRPr="004C30D6" w:rsidRDefault="00952F0A" w:rsidP="00396CCC">
            <w:pPr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517DC8" w:rsidRDefault="00517DC8" w:rsidP="00344F1D">
      <w:pPr>
        <w:tabs>
          <w:tab w:val="left" w:pos="3945"/>
        </w:tabs>
        <w:rPr>
          <w:rFonts w:asciiTheme="majorEastAsia" w:eastAsiaTheme="majorEastAsia" w:hAnsiTheme="majorEastAsia"/>
          <w:sz w:val="24"/>
          <w:szCs w:val="24"/>
        </w:rPr>
      </w:pPr>
    </w:p>
    <w:p w:rsidR="005B0A15" w:rsidRDefault="005B0A15" w:rsidP="00344F1D">
      <w:pPr>
        <w:tabs>
          <w:tab w:val="left" w:pos="3945"/>
        </w:tabs>
        <w:rPr>
          <w:rFonts w:asciiTheme="majorEastAsia" w:eastAsiaTheme="majorEastAsia" w:hAnsiTheme="majorEastAsia"/>
          <w:sz w:val="24"/>
          <w:szCs w:val="24"/>
        </w:rPr>
      </w:pPr>
    </w:p>
    <w:p w:rsidR="003D39B4" w:rsidRDefault="003D39B4" w:rsidP="00344F1D">
      <w:pPr>
        <w:tabs>
          <w:tab w:val="left" w:pos="3945"/>
        </w:tabs>
        <w:rPr>
          <w:rFonts w:asciiTheme="majorEastAsia" w:eastAsiaTheme="majorEastAsia" w:hAnsiTheme="majorEastAsia"/>
          <w:sz w:val="24"/>
          <w:szCs w:val="24"/>
        </w:rPr>
      </w:pPr>
    </w:p>
    <w:p w:rsidR="00EA1ADC" w:rsidRDefault="003435D3" w:rsidP="00344F1D">
      <w:pPr>
        <w:tabs>
          <w:tab w:val="left" w:pos="3945"/>
        </w:tabs>
        <w:rPr>
          <w:rFonts w:asciiTheme="majorEastAsia" w:eastAsiaTheme="majorEastAsia" w:hAnsiTheme="majorEastAsia"/>
          <w:sz w:val="24"/>
          <w:szCs w:val="24"/>
        </w:rPr>
      </w:pPr>
      <w:r w:rsidRPr="004D635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128683" wp14:editId="11BF4468">
                <wp:simplePos x="0" y="0"/>
                <wp:positionH relativeFrom="column">
                  <wp:posOffset>3303905</wp:posOffset>
                </wp:positionH>
                <wp:positionV relativeFrom="paragraph">
                  <wp:posOffset>4131945</wp:posOffset>
                </wp:positionV>
                <wp:extent cx="2447290" cy="247650"/>
                <wp:effectExtent l="0" t="0" r="0" b="0"/>
                <wp:wrapNone/>
                <wp:docPr id="5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290" cy="24765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4D6351" w:rsidRDefault="004D6351" w:rsidP="004D635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出典：観光庁『宿泊旅行統計調査』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701286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0.15pt;margin-top:325.35pt;width:192.7pt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" filled="f" stroked="f">
                <v:textbox>
                  <w:txbxContent>
                    <w:p w:rsidR="004D6351" w:rsidRDefault="004D6351" w:rsidP="004D6351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0"/>
                          <w:szCs w:val="20"/>
                        </w:rPr>
                        <w:t>出典：観光庁『宿泊旅行統計調査』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4"/>
          <w:szCs w:val="24"/>
        </w:rPr>
        <w:drawing>
          <wp:inline distT="0" distB="0" distL="0" distR="0" wp14:anchorId="5F8C5421">
            <wp:extent cx="5986780" cy="438340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438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ADC" w:rsidRDefault="000D1248" w:rsidP="00344F1D">
      <w:pPr>
        <w:tabs>
          <w:tab w:val="left" w:pos="3945"/>
        </w:tabs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02760" wp14:editId="1EC39892">
                <wp:simplePos x="0" y="0"/>
                <wp:positionH relativeFrom="column">
                  <wp:posOffset>3218815</wp:posOffset>
                </wp:positionH>
                <wp:positionV relativeFrom="paragraph">
                  <wp:posOffset>2655570</wp:posOffset>
                </wp:positionV>
                <wp:extent cx="2447290" cy="247650"/>
                <wp:effectExtent l="0" t="0" r="0" b="0"/>
                <wp:wrapNone/>
                <wp:docPr id="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290" cy="24765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01E" w:rsidRDefault="0090601E" w:rsidP="0090601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出典：観光庁『宿泊旅行統計調査』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78102760" id="_x0000_s1027" type="#_x0000_t202" style="position:absolute;left:0;text-align:left;margin-left:253.45pt;margin-top:209.1pt;width:192.7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" filled="f" stroked="f">
                <v:textbox>
                  <w:txbxContent>
                    <w:p w:rsidR="0090601E" w:rsidRDefault="0090601E" w:rsidP="0090601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0"/>
                          <w:szCs w:val="20"/>
                        </w:rPr>
                        <w:t>出典：観光庁『宿泊旅行統計調査』</w:t>
                      </w:r>
                    </w:p>
                  </w:txbxContent>
                </v:textbox>
              </v:shape>
            </w:pict>
          </mc:Fallback>
        </mc:AlternateContent>
      </w:r>
      <w:r w:rsidR="003435D3">
        <w:rPr>
          <w:rFonts w:asciiTheme="majorEastAsia" w:eastAsiaTheme="majorEastAsia" w:hAnsiTheme="majorEastAsia"/>
          <w:noProof/>
          <w:sz w:val="24"/>
          <w:szCs w:val="24"/>
        </w:rPr>
        <w:drawing>
          <wp:inline distT="0" distB="0" distL="0" distR="0" wp14:anchorId="31B22258">
            <wp:extent cx="5986780" cy="3042285"/>
            <wp:effectExtent l="0" t="0" r="0" b="571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04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248" w:rsidRDefault="000D1248" w:rsidP="00344F1D">
      <w:pPr>
        <w:tabs>
          <w:tab w:val="left" w:pos="3945"/>
        </w:tabs>
        <w:rPr>
          <w:noProof/>
        </w:rPr>
      </w:pPr>
    </w:p>
    <w:p w:rsidR="000D1248" w:rsidRDefault="000D1248" w:rsidP="00344F1D">
      <w:pPr>
        <w:tabs>
          <w:tab w:val="left" w:pos="3945"/>
        </w:tabs>
        <w:rPr>
          <w:rFonts w:asciiTheme="majorEastAsia" w:eastAsiaTheme="majorEastAsia" w:hAnsiTheme="majorEastAsia"/>
          <w:sz w:val="24"/>
          <w:szCs w:val="24"/>
        </w:rPr>
      </w:pPr>
    </w:p>
    <w:p w:rsidR="00EA1ADC" w:rsidRDefault="00EA1ADC" w:rsidP="00344F1D">
      <w:pPr>
        <w:tabs>
          <w:tab w:val="left" w:pos="3945"/>
        </w:tabs>
        <w:rPr>
          <w:rFonts w:asciiTheme="majorEastAsia" w:eastAsiaTheme="majorEastAsia" w:hAnsiTheme="majorEastAsia"/>
          <w:sz w:val="24"/>
          <w:szCs w:val="24"/>
        </w:rPr>
      </w:pPr>
    </w:p>
    <w:p w:rsidR="000D1248" w:rsidRDefault="000D1248" w:rsidP="00344F1D">
      <w:pPr>
        <w:tabs>
          <w:tab w:val="left" w:pos="3945"/>
        </w:tabs>
        <w:rPr>
          <w:rFonts w:asciiTheme="majorEastAsia" w:eastAsiaTheme="majorEastAsia" w:hAnsiTheme="majorEastAsia"/>
          <w:sz w:val="24"/>
          <w:szCs w:val="24"/>
        </w:rPr>
      </w:pPr>
    </w:p>
    <w:p w:rsidR="000D1248" w:rsidRDefault="000D1248" w:rsidP="00344F1D">
      <w:pPr>
        <w:tabs>
          <w:tab w:val="left" w:pos="3945"/>
        </w:tabs>
        <w:rPr>
          <w:rFonts w:asciiTheme="majorEastAsia" w:eastAsiaTheme="majorEastAsia" w:hAnsiTheme="majorEastAsia"/>
          <w:sz w:val="24"/>
          <w:szCs w:val="24"/>
        </w:rPr>
      </w:pPr>
    </w:p>
    <w:p w:rsidR="000D1248" w:rsidRDefault="000D1248" w:rsidP="00344F1D">
      <w:pPr>
        <w:tabs>
          <w:tab w:val="left" w:pos="3945"/>
        </w:tabs>
        <w:rPr>
          <w:rFonts w:asciiTheme="majorEastAsia" w:eastAsiaTheme="majorEastAsia" w:hAnsiTheme="majorEastAsia"/>
          <w:sz w:val="24"/>
          <w:szCs w:val="24"/>
        </w:rPr>
      </w:pPr>
    </w:p>
    <w:p w:rsidR="000A39A3" w:rsidRDefault="000A39A3" w:rsidP="00344F1D">
      <w:pPr>
        <w:tabs>
          <w:tab w:val="left" w:pos="3945"/>
        </w:tabs>
        <w:rPr>
          <w:rFonts w:asciiTheme="majorEastAsia" w:eastAsiaTheme="majorEastAsia" w:hAnsiTheme="majorEastAsia"/>
          <w:sz w:val="24"/>
          <w:szCs w:val="24"/>
        </w:rPr>
      </w:pPr>
    </w:p>
    <w:p w:rsidR="000A39A3" w:rsidRDefault="000A39A3" w:rsidP="00344F1D">
      <w:pPr>
        <w:tabs>
          <w:tab w:val="left" w:pos="3945"/>
        </w:tabs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w:drawing>
          <wp:inline distT="0" distB="0" distL="0" distR="0">
            <wp:extent cx="5976620" cy="5536550"/>
            <wp:effectExtent l="0" t="0" r="5080" b="762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55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9A3" w:rsidRDefault="000A39A3" w:rsidP="00344F1D">
      <w:pPr>
        <w:tabs>
          <w:tab w:val="left" w:pos="3945"/>
        </w:tabs>
        <w:rPr>
          <w:rFonts w:asciiTheme="majorEastAsia" w:eastAsiaTheme="majorEastAsia" w:hAnsiTheme="majorEastAsia"/>
          <w:sz w:val="24"/>
          <w:szCs w:val="24"/>
        </w:rPr>
      </w:pPr>
    </w:p>
    <w:p w:rsidR="00CC2907" w:rsidRPr="00952F0A" w:rsidRDefault="00CC2907" w:rsidP="00344F1D">
      <w:pPr>
        <w:tabs>
          <w:tab w:val="left" w:pos="3945"/>
        </w:tabs>
        <w:rPr>
          <w:rFonts w:asciiTheme="majorEastAsia" w:eastAsiaTheme="majorEastAsia" w:hAnsiTheme="majorEastAsia"/>
          <w:sz w:val="24"/>
          <w:szCs w:val="24"/>
        </w:rPr>
      </w:pPr>
      <w:r w:rsidRPr="00CC290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1FB9C5" wp14:editId="1C26881F">
                <wp:simplePos x="0" y="0"/>
                <wp:positionH relativeFrom="column">
                  <wp:posOffset>3018155</wp:posOffset>
                </wp:positionH>
                <wp:positionV relativeFrom="paragraph">
                  <wp:posOffset>6406515</wp:posOffset>
                </wp:positionV>
                <wp:extent cx="2714625" cy="4000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C2907" w:rsidRPr="005370F1" w:rsidRDefault="003D0C24" w:rsidP="00CC2907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出典：観光</w:t>
                            </w:r>
                            <w:r w:rsidR="00CC2907" w:rsidRPr="005370F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庁『訪日外国人消費動向調査』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1FB9C5" id="テキスト ボックス 4" o:spid="_x0000_s1028" type="#_x0000_t202" style="position:absolute;left:0;text-align:left;margin-left:237.65pt;margin-top:504.45pt;width:213.75pt;height:31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" filled="f" stroked="f" strokeweight=".5pt">
                <v:textbox>
                  <w:txbxContent>
                    <w:p w:rsidR="00CC2907" w:rsidRPr="005370F1" w:rsidRDefault="003D0C24" w:rsidP="00CC2907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出典：観光</w:t>
                      </w:r>
                      <w:r w:rsidR="00CC2907" w:rsidRPr="005370F1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庁『訪日外国人消費動向調査』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C2907" w:rsidRPr="00952F0A" w:rsidSect="005E0C5E">
      <w:pgSz w:w="11906" w:h="16838" w:code="9"/>
      <w:pgMar w:top="454" w:right="1247" w:bottom="340" w:left="1247" w:header="851" w:footer="992" w:gutter="0"/>
      <w:pgNumType w:fmt="numberInDash" w:start="1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E57" w:rsidRDefault="00C55E57" w:rsidP="009D2654">
      <w:r>
        <w:separator/>
      </w:r>
    </w:p>
  </w:endnote>
  <w:endnote w:type="continuationSeparator" w:id="0">
    <w:p w:rsidR="00C55E57" w:rsidRDefault="00C55E57" w:rsidP="009D2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E57" w:rsidRDefault="00C55E57" w:rsidP="009D2654">
      <w:r>
        <w:separator/>
      </w:r>
    </w:p>
  </w:footnote>
  <w:footnote w:type="continuationSeparator" w:id="0">
    <w:p w:rsidR="00C55E57" w:rsidRDefault="00C55E57" w:rsidP="009D2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477A5"/>
    <w:multiLevelType w:val="hybridMultilevel"/>
    <w:tmpl w:val="AA0AF078"/>
    <w:lvl w:ilvl="0" w:tplc="8B24571E">
      <w:start w:val="2"/>
      <w:numFmt w:val="bullet"/>
      <w:lvlText w:val="○"/>
      <w:lvlJc w:val="left"/>
      <w:pPr>
        <w:ind w:left="536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6" w:hanging="420"/>
      </w:pPr>
      <w:rPr>
        <w:rFonts w:ascii="Wingdings" w:hAnsi="Wingdings" w:hint="default"/>
      </w:rPr>
    </w:lvl>
  </w:abstractNum>
  <w:abstractNum w:abstractNumId="1" w15:restartNumberingAfterBreak="0">
    <w:nsid w:val="20C7210F"/>
    <w:multiLevelType w:val="hybridMultilevel"/>
    <w:tmpl w:val="2542C3BC"/>
    <w:lvl w:ilvl="0" w:tplc="C2B64B1E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95B537C"/>
    <w:multiLevelType w:val="hybridMultilevel"/>
    <w:tmpl w:val="1F2AE5B4"/>
    <w:lvl w:ilvl="0" w:tplc="210874D8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033486E"/>
    <w:multiLevelType w:val="hybridMultilevel"/>
    <w:tmpl w:val="48649AA0"/>
    <w:lvl w:ilvl="0" w:tplc="A78C4BFA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23606DE"/>
    <w:multiLevelType w:val="hybridMultilevel"/>
    <w:tmpl w:val="54E8C3AE"/>
    <w:lvl w:ilvl="0" w:tplc="BF3CD6D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9D2E650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D5877C7"/>
    <w:multiLevelType w:val="hybridMultilevel"/>
    <w:tmpl w:val="152A43F8"/>
    <w:lvl w:ilvl="0" w:tplc="8BA4B00A">
      <w:start w:val="1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E27359F"/>
    <w:multiLevelType w:val="hybridMultilevel"/>
    <w:tmpl w:val="A0A21652"/>
    <w:lvl w:ilvl="0" w:tplc="8F982870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3B01023"/>
    <w:multiLevelType w:val="hybridMultilevel"/>
    <w:tmpl w:val="447CA096"/>
    <w:lvl w:ilvl="0" w:tplc="11A8D210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A96561D"/>
    <w:multiLevelType w:val="hybridMultilevel"/>
    <w:tmpl w:val="93EAF2B2"/>
    <w:lvl w:ilvl="0" w:tplc="8AFAFCC4">
      <w:start w:val="1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C9B542A"/>
    <w:multiLevelType w:val="hybridMultilevel"/>
    <w:tmpl w:val="0890FC9E"/>
    <w:lvl w:ilvl="0" w:tplc="04569762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A705E8E"/>
    <w:multiLevelType w:val="hybridMultilevel"/>
    <w:tmpl w:val="87EC1380"/>
    <w:lvl w:ilvl="0" w:tplc="3926E560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52A4CA3C">
      <w:start w:val="1"/>
      <w:numFmt w:val="bullet"/>
      <w:lvlText w:val="○"/>
      <w:lvlJc w:val="left"/>
      <w:pPr>
        <w:ind w:left="99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0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bordersDoNotSurroundHeader/>
  <w:bordersDoNotSurroundFooter/>
  <w:revisionView w:inkAnnotation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87"/>
    <w:rsid w:val="000032A6"/>
    <w:rsid w:val="00012849"/>
    <w:rsid w:val="000248DD"/>
    <w:rsid w:val="00027166"/>
    <w:rsid w:val="00050C06"/>
    <w:rsid w:val="00053BDC"/>
    <w:rsid w:val="0005430A"/>
    <w:rsid w:val="00060E72"/>
    <w:rsid w:val="000610B0"/>
    <w:rsid w:val="000620F3"/>
    <w:rsid w:val="000624C6"/>
    <w:rsid w:val="0006348D"/>
    <w:rsid w:val="000715AD"/>
    <w:rsid w:val="00073356"/>
    <w:rsid w:val="00084B7B"/>
    <w:rsid w:val="00097282"/>
    <w:rsid w:val="00097C70"/>
    <w:rsid w:val="000A39A3"/>
    <w:rsid w:val="000C0BDF"/>
    <w:rsid w:val="000D1248"/>
    <w:rsid w:val="000D2F61"/>
    <w:rsid w:val="000D5B35"/>
    <w:rsid w:val="000E0E59"/>
    <w:rsid w:val="00106A5F"/>
    <w:rsid w:val="001128FD"/>
    <w:rsid w:val="00125BA0"/>
    <w:rsid w:val="00145A8E"/>
    <w:rsid w:val="0016622D"/>
    <w:rsid w:val="0019054E"/>
    <w:rsid w:val="001920EA"/>
    <w:rsid w:val="001960FD"/>
    <w:rsid w:val="001968FC"/>
    <w:rsid w:val="001B2D35"/>
    <w:rsid w:val="001C01E6"/>
    <w:rsid w:val="001C1C09"/>
    <w:rsid w:val="001C336C"/>
    <w:rsid w:val="001C5131"/>
    <w:rsid w:val="001D2286"/>
    <w:rsid w:val="001F38FA"/>
    <w:rsid w:val="001F3A68"/>
    <w:rsid w:val="001F6CEE"/>
    <w:rsid w:val="00200D1E"/>
    <w:rsid w:val="00202047"/>
    <w:rsid w:val="0021264E"/>
    <w:rsid w:val="002129AC"/>
    <w:rsid w:val="00217D07"/>
    <w:rsid w:val="00222DCC"/>
    <w:rsid w:val="0022374D"/>
    <w:rsid w:val="002268BC"/>
    <w:rsid w:val="0023017A"/>
    <w:rsid w:val="00233D23"/>
    <w:rsid w:val="002403AA"/>
    <w:rsid w:val="002523E5"/>
    <w:rsid w:val="00254E7B"/>
    <w:rsid w:val="00256EBF"/>
    <w:rsid w:val="00261A73"/>
    <w:rsid w:val="00267E14"/>
    <w:rsid w:val="002754BE"/>
    <w:rsid w:val="00282DEE"/>
    <w:rsid w:val="002A615B"/>
    <w:rsid w:val="002B14CA"/>
    <w:rsid w:val="002B61C0"/>
    <w:rsid w:val="002C009E"/>
    <w:rsid w:val="002C33C1"/>
    <w:rsid w:val="002C4F9E"/>
    <w:rsid w:val="002C642D"/>
    <w:rsid w:val="002D22FC"/>
    <w:rsid w:val="002D3390"/>
    <w:rsid w:val="002D3869"/>
    <w:rsid w:val="002D4140"/>
    <w:rsid w:val="002E3A3B"/>
    <w:rsid w:val="002F555B"/>
    <w:rsid w:val="002F6F21"/>
    <w:rsid w:val="00301C84"/>
    <w:rsid w:val="00310A8F"/>
    <w:rsid w:val="00311A10"/>
    <w:rsid w:val="00316125"/>
    <w:rsid w:val="00327629"/>
    <w:rsid w:val="003435D3"/>
    <w:rsid w:val="00344F1D"/>
    <w:rsid w:val="003539E2"/>
    <w:rsid w:val="00364B6E"/>
    <w:rsid w:val="00385932"/>
    <w:rsid w:val="00393B71"/>
    <w:rsid w:val="00396CCC"/>
    <w:rsid w:val="003A28C2"/>
    <w:rsid w:val="003A558D"/>
    <w:rsid w:val="003B2790"/>
    <w:rsid w:val="003B4526"/>
    <w:rsid w:val="003B4CCB"/>
    <w:rsid w:val="003C717E"/>
    <w:rsid w:val="003D0C24"/>
    <w:rsid w:val="003D2276"/>
    <w:rsid w:val="003D39B4"/>
    <w:rsid w:val="003E1AD3"/>
    <w:rsid w:val="003E6A22"/>
    <w:rsid w:val="003E6E5F"/>
    <w:rsid w:val="003F113B"/>
    <w:rsid w:val="003F29C1"/>
    <w:rsid w:val="003F4F6F"/>
    <w:rsid w:val="003F5BB7"/>
    <w:rsid w:val="0041021F"/>
    <w:rsid w:val="00413104"/>
    <w:rsid w:val="004147F8"/>
    <w:rsid w:val="004160D3"/>
    <w:rsid w:val="004172A5"/>
    <w:rsid w:val="00417DE4"/>
    <w:rsid w:val="00425159"/>
    <w:rsid w:val="00433298"/>
    <w:rsid w:val="00447987"/>
    <w:rsid w:val="00457BDC"/>
    <w:rsid w:val="00462283"/>
    <w:rsid w:val="004658EE"/>
    <w:rsid w:val="00490937"/>
    <w:rsid w:val="00496F3F"/>
    <w:rsid w:val="00497F3A"/>
    <w:rsid w:val="004A6625"/>
    <w:rsid w:val="004B37D8"/>
    <w:rsid w:val="004C30D6"/>
    <w:rsid w:val="004C7657"/>
    <w:rsid w:val="004D3590"/>
    <w:rsid w:val="004D6351"/>
    <w:rsid w:val="004E5D2B"/>
    <w:rsid w:val="004E7BD2"/>
    <w:rsid w:val="004F675B"/>
    <w:rsid w:val="0050195B"/>
    <w:rsid w:val="005118E6"/>
    <w:rsid w:val="00513150"/>
    <w:rsid w:val="005153F6"/>
    <w:rsid w:val="00517372"/>
    <w:rsid w:val="00517DC8"/>
    <w:rsid w:val="005226CE"/>
    <w:rsid w:val="00530EE3"/>
    <w:rsid w:val="00533A8F"/>
    <w:rsid w:val="00542EE9"/>
    <w:rsid w:val="005505AE"/>
    <w:rsid w:val="00551C16"/>
    <w:rsid w:val="005523F2"/>
    <w:rsid w:val="00555521"/>
    <w:rsid w:val="005562DE"/>
    <w:rsid w:val="00561799"/>
    <w:rsid w:val="0056385C"/>
    <w:rsid w:val="00576F3E"/>
    <w:rsid w:val="00582E89"/>
    <w:rsid w:val="005A119F"/>
    <w:rsid w:val="005A7722"/>
    <w:rsid w:val="005B0A15"/>
    <w:rsid w:val="005B4A6F"/>
    <w:rsid w:val="005B4F7C"/>
    <w:rsid w:val="005C54DC"/>
    <w:rsid w:val="005D3037"/>
    <w:rsid w:val="005D429B"/>
    <w:rsid w:val="005E086C"/>
    <w:rsid w:val="005E0C5E"/>
    <w:rsid w:val="005E4184"/>
    <w:rsid w:val="005F0B37"/>
    <w:rsid w:val="006005FB"/>
    <w:rsid w:val="00602287"/>
    <w:rsid w:val="00617B5A"/>
    <w:rsid w:val="006205C5"/>
    <w:rsid w:val="006205D1"/>
    <w:rsid w:val="00624371"/>
    <w:rsid w:val="00627CEC"/>
    <w:rsid w:val="00633D49"/>
    <w:rsid w:val="006352D9"/>
    <w:rsid w:val="00636D1B"/>
    <w:rsid w:val="00637FC7"/>
    <w:rsid w:val="00640116"/>
    <w:rsid w:val="006417E8"/>
    <w:rsid w:val="006562D0"/>
    <w:rsid w:val="00661853"/>
    <w:rsid w:val="006626AA"/>
    <w:rsid w:val="00662CBA"/>
    <w:rsid w:val="00665402"/>
    <w:rsid w:val="006715C4"/>
    <w:rsid w:val="00691881"/>
    <w:rsid w:val="006949CF"/>
    <w:rsid w:val="00696855"/>
    <w:rsid w:val="006A14F7"/>
    <w:rsid w:val="006D2D19"/>
    <w:rsid w:val="006F4AEF"/>
    <w:rsid w:val="006F5E0B"/>
    <w:rsid w:val="00702D4F"/>
    <w:rsid w:val="007053B8"/>
    <w:rsid w:val="0071026E"/>
    <w:rsid w:val="00711139"/>
    <w:rsid w:val="00712811"/>
    <w:rsid w:val="007129C6"/>
    <w:rsid w:val="00712E49"/>
    <w:rsid w:val="00726D53"/>
    <w:rsid w:val="00734F7F"/>
    <w:rsid w:val="00745A5A"/>
    <w:rsid w:val="0074692F"/>
    <w:rsid w:val="00756235"/>
    <w:rsid w:val="00756842"/>
    <w:rsid w:val="00757A16"/>
    <w:rsid w:val="00764E2A"/>
    <w:rsid w:val="00782474"/>
    <w:rsid w:val="00783D91"/>
    <w:rsid w:val="0078745D"/>
    <w:rsid w:val="007A2E12"/>
    <w:rsid w:val="007C0CD4"/>
    <w:rsid w:val="007C49D8"/>
    <w:rsid w:val="007C6BE7"/>
    <w:rsid w:val="007E548B"/>
    <w:rsid w:val="007E5611"/>
    <w:rsid w:val="007F1335"/>
    <w:rsid w:val="007F6AB4"/>
    <w:rsid w:val="00805C7E"/>
    <w:rsid w:val="008060B2"/>
    <w:rsid w:val="00807225"/>
    <w:rsid w:val="00810416"/>
    <w:rsid w:val="00816B49"/>
    <w:rsid w:val="00820277"/>
    <w:rsid w:val="00823E13"/>
    <w:rsid w:val="0082651B"/>
    <w:rsid w:val="00826612"/>
    <w:rsid w:val="00834F50"/>
    <w:rsid w:val="0083747E"/>
    <w:rsid w:val="00837BB3"/>
    <w:rsid w:val="00847D9E"/>
    <w:rsid w:val="008538CB"/>
    <w:rsid w:val="00862F95"/>
    <w:rsid w:val="0086529A"/>
    <w:rsid w:val="00873235"/>
    <w:rsid w:val="008860F0"/>
    <w:rsid w:val="0088732D"/>
    <w:rsid w:val="008A0FF1"/>
    <w:rsid w:val="008A1CCC"/>
    <w:rsid w:val="008B3888"/>
    <w:rsid w:val="008C0845"/>
    <w:rsid w:val="008C0ECF"/>
    <w:rsid w:val="008C4616"/>
    <w:rsid w:val="008C78E3"/>
    <w:rsid w:val="008C7CAD"/>
    <w:rsid w:val="008D09BF"/>
    <w:rsid w:val="008D1815"/>
    <w:rsid w:val="008F3A0E"/>
    <w:rsid w:val="00901981"/>
    <w:rsid w:val="00902DD1"/>
    <w:rsid w:val="0090601E"/>
    <w:rsid w:val="00920634"/>
    <w:rsid w:val="009247ED"/>
    <w:rsid w:val="00930B93"/>
    <w:rsid w:val="009336E6"/>
    <w:rsid w:val="00935516"/>
    <w:rsid w:val="00952F0A"/>
    <w:rsid w:val="00956466"/>
    <w:rsid w:val="009669FA"/>
    <w:rsid w:val="009775BC"/>
    <w:rsid w:val="00980108"/>
    <w:rsid w:val="00990E3B"/>
    <w:rsid w:val="009A2C47"/>
    <w:rsid w:val="009A5CAF"/>
    <w:rsid w:val="009B2D74"/>
    <w:rsid w:val="009D2654"/>
    <w:rsid w:val="009D6687"/>
    <w:rsid w:val="00A03C74"/>
    <w:rsid w:val="00A10D97"/>
    <w:rsid w:val="00A13EBA"/>
    <w:rsid w:val="00A2716F"/>
    <w:rsid w:val="00A563DE"/>
    <w:rsid w:val="00A60F31"/>
    <w:rsid w:val="00A613EF"/>
    <w:rsid w:val="00A63A82"/>
    <w:rsid w:val="00A6576F"/>
    <w:rsid w:val="00A6663B"/>
    <w:rsid w:val="00A77E11"/>
    <w:rsid w:val="00A8113E"/>
    <w:rsid w:val="00A843E3"/>
    <w:rsid w:val="00A84D6B"/>
    <w:rsid w:val="00A870F0"/>
    <w:rsid w:val="00A9330F"/>
    <w:rsid w:val="00AB7F23"/>
    <w:rsid w:val="00AC31F4"/>
    <w:rsid w:val="00AC567C"/>
    <w:rsid w:val="00AC6A4A"/>
    <w:rsid w:val="00AC7EE5"/>
    <w:rsid w:val="00AE1C43"/>
    <w:rsid w:val="00AE44BE"/>
    <w:rsid w:val="00B020C4"/>
    <w:rsid w:val="00B10837"/>
    <w:rsid w:val="00B133DA"/>
    <w:rsid w:val="00B16A2C"/>
    <w:rsid w:val="00B303A4"/>
    <w:rsid w:val="00B34916"/>
    <w:rsid w:val="00B44232"/>
    <w:rsid w:val="00B60DDE"/>
    <w:rsid w:val="00B62010"/>
    <w:rsid w:val="00B651D9"/>
    <w:rsid w:val="00B95A1E"/>
    <w:rsid w:val="00BA3DCF"/>
    <w:rsid w:val="00BB79AA"/>
    <w:rsid w:val="00BC19B6"/>
    <w:rsid w:val="00BC4C74"/>
    <w:rsid w:val="00BC5E08"/>
    <w:rsid w:val="00BD3170"/>
    <w:rsid w:val="00BD6FB1"/>
    <w:rsid w:val="00BE603E"/>
    <w:rsid w:val="00C04E8E"/>
    <w:rsid w:val="00C11F57"/>
    <w:rsid w:val="00C30F6D"/>
    <w:rsid w:val="00C328FE"/>
    <w:rsid w:val="00C457BE"/>
    <w:rsid w:val="00C46935"/>
    <w:rsid w:val="00C5113A"/>
    <w:rsid w:val="00C55E57"/>
    <w:rsid w:val="00C567EF"/>
    <w:rsid w:val="00C71C44"/>
    <w:rsid w:val="00C81AF9"/>
    <w:rsid w:val="00C86265"/>
    <w:rsid w:val="00C87598"/>
    <w:rsid w:val="00C87C47"/>
    <w:rsid w:val="00CA144D"/>
    <w:rsid w:val="00CA2579"/>
    <w:rsid w:val="00CA267C"/>
    <w:rsid w:val="00CA497C"/>
    <w:rsid w:val="00CB0429"/>
    <w:rsid w:val="00CC2907"/>
    <w:rsid w:val="00CC29CE"/>
    <w:rsid w:val="00CC3032"/>
    <w:rsid w:val="00CC4B59"/>
    <w:rsid w:val="00CE0D86"/>
    <w:rsid w:val="00CF1832"/>
    <w:rsid w:val="00D0229B"/>
    <w:rsid w:val="00D05230"/>
    <w:rsid w:val="00D06502"/>
    <w:rsid w:val="00D075B9"/>
    <w:rsid w:val="00D10F8D"/>
    <w:rsid w:val="00D21826"/>
    <w:rsid w:val="00D2502C"/>
    <w:rsid w:val="00D26B90"/>
    <w:rsid w:val="00D35D5D"/>
    <w:rsid w:val="00D41478"/>
    <w:rsid w:val="00D465B9"/>
    <w:rsid w:val="00D47091"/>
    <w:rsid w:val="00D477EB"/>
    <w:rsid w:val="00D51C18"/>
    <w:rsid w:val="00D772EE"/>
    <w:rsid w:val="00D82E8C"/>
    <w:rsid w:val="00D87716"/>
    <w:rsid w:val="00D9002E"/>
    <w:rsid w:val="00D91DE3"/>
    <w:rsid w:val="00DA423C"/>
    <w:rsid w:val="00DB07CD"/>
    <w:rsid w:val="00DC066F"/>
    <w:rsid w:val="00DC1385"/>
    <w:rsid w:val="00DD53AD"/>
    <w:rsid w:val="00DE1B4B"/>
    <w:rsid w:val="00DE1D32"/>
    <w:rsid w:val="00DF053B"/>
    <w:rsid w:val="00DF194C"/>
    <w:rsid w:val="00DF74A0"/>
    <w:rsid w:val="00E0287C"/>
    <w:rsid w:val="00E15112"/>
    <w:rsid w:val="00E25446"/>
    <w:rsid w:val="00E27037"/>
    <w:rsid w:val="00E45980"/>
    <w:rsid w:val="00E459F9"/>
    <w:rsid w:val="00E525A6"/>
    <w:rsid w:val="00E56B47"/>
    <w:rsid w:val="00E71A7E"/>
    <w:rsid w:val="00E75627"/>
    <w:rsid w:val="00E90058"/>
    <w:rsid w:val="00E94885"/>
    <w:rsid w:val="00E95BD5"/>
    <w:rsid w:val="00EA1ADC"/>
    <w:rsid w:val="00EA6D5B"/>
    <w:rsid w:val="00EB214A"/>
    <w:rsid w:val="00EB37CA"/>
    <w:rsid w:val="00ED7701"/>
    <w:rsid w:val="00EE04BE"/>
    <w:rsid w:val="00EE3EB9"/>
    <w:rsid w:val="00F00689"/>
    <w:rsid w:val="00F13F7E"/>
    <w:rsid w:val="00F14C64"/>
    <w:rsid w:val="00F32E5F"/>
    <w:rsid w:val="00F40412"/>
    <w:rsid w:val="00F53D07"/>
    <w:rsid w:val="00F55FA4"/>
    <w:rsid w:val="00F5612B"/>
    <w:rsid w:val="00F6086A"/>
    <w:rsid w:val="00F6511A"/>
    <w:rsid w:val="00F764DE"/>
    <w:rsid w:val="00F869C5"/>
    <w:rsid w:val="00F95ECE"/>
    <w:rsid w:val="00FA7056"/>
    <w:rsid w:val="00FB7B63"/>
    <w:rsid w:val="00FC5F17"/>
    <w:rsid w:val="00FD0249"/>
    <w:rsid w:val="00FD040F"/>
    <w:rsid w:val="00FD3453"/>
    <w:rsid w:val="00FD42AD"/>
    <w:rsid w:val="00FD4869"/>
    <w:rsid w:val="00FD57EC"/>
    <w:rsid w:val="00FE0DB0"/>
    <w:rsid w:val="00FF057F"/>
    <w:rsid w:val="00FF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987"/>
    <w:pPr>
      <w:ind w:leftChars="400" w:left="840"/>
    </w:pPr>
  </w:style>
  <w:style w:type="table" w:styleId="a4">
    <w:name w:val="Table Grid"/>
    <w:basedOn w:val="a1"/>
    <w:uiPriority w:val="59"/>
    <w:rsid w:val="00517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D35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D359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D26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D2654"/>
  </w:style>
  <w:style w:type="paragraph" w:styleId="a9">
    <w:name w:val="footer"/>
    <w:basedOn w:val="a"/>
    <w:link w:val="aa"/>
    <w:uiPriority w:val="99"/>
    <w:unhideWhenUsed/>
    <w:rsid w:val="009D26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D2654"/>
  </w:style>
  <w:style w:type="paragraph" w:styleId="Web">
    <w:name w:val="Normal (Web)"/>
    <w:basedOn w:val="a"/>
    <w:uiPriority w:val="99"/>
    <w:semiHidden/>
    <w:unhideWhenUsed/>
    <w:rsid w:val="009060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0E95D-A830-4E9D-BD73-774EEF051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</Words>
  <Characters>905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2019-10-30T07:26:00Z</dcterms:created>
  <dcterms:modified xsi:type="dcterms:W3CDTF">2019-10-30T07:26:00Z</dcterms:modified>
</cp:coreProperties>
</file>