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59" w:rsidRDefault="00B23159" w:rsidP="00B23159">
      <w:pPr>
        <w:widowControl/>
        <w:adjustRightInd w:val="0"/>
        <w:snapToGrid w:val="0"/>
        <w:jc w:val="right"/>
        <w:outlineLvl w:val="1"/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</w:pPr>
    </w:p>
    <w:p w:rsidR="00A3453C" w:rsidRPr="00197B3C" w:rsidRDefault="00A3453C" w:rsidP="00B23159">
      <w:pPr>
        <w:widowControl/>
        <w:adjustRightInd w:val="0"/>
        <w:snapToGrid w:val="0"/>
        <w:jc w:val="right"/>
        <w:outlineLvl w:val="1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  <w:bookmarkStart w:id="0" w:name="_GoBack"/>
      <w:bookmarkEnd w:id="0"/>
    </w:p>
    <w:p w:rsidR="00B23159" w:rsidRDefault="00B23159" w:rsidP="00B23159">
      <w:pPr>
        <w:widowControl/>
        <w:adjustRightInd w:val="0"/>
        <w:snapToGrid w:val="0"/>
        <w:jc w:val="center"/>
        <w:outlineLvl w:val="1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6"/>
        </w:rPr>
      </w:pPr>
    </w:p>
    <w:p w:rsidR="00412FC0" w:rsidRPr="00B23159" w:rsidRDefault="00412FC0" w:rsidP="00B23159">
      <w:pPr>
        <w:widowControl/>
        <w:adjustRightInd w:val="0"/>
        <w:snapToGrid w:val="0"/>
        <w:jc w:val="center"/>
        <w:outlineLvl w:val="1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6"/>
        </w:rPr>
      </w:pPr>
    </w:p>
    <w:p w:rsidR="0016428C" w:rsidRPr="00B23159" w:rsidRDefault="0016428C" w:rsidP="00B23159">
      <w:pPr>
        <w:widowControl/>
        <w:adjustRightInd w:val="0"/>
        <w:snapToGrid w:val="0"/>
        <w:jc w:val="center"/>
        <w:outlineLvl w:val="1"/>
        <w:rPr>
          <w:rFonts w:ascii="HG丸ｺﾞｼｯｸM-PRO" w:eastAsia="HG丸ｺﾞｼｯｸM-PRO" w:hAnsi="HG丸ｺﾞｼｯｸM-PRO" w:cs="ＭＳ Ｐゴシック"/>
          <w:b/>
          <w:bCs/>
          <w:kern w:val="0"/>
          <w:sz w:val="48"/>
          <w:szCs w:val="48"/>
        </w:rPr>
      </w:pPr>
      <w:r w:rsidRPr="00B23159">
        <w:rPr>
          <w:rFonts w:ascii="HG丸ｺﾞｼｯｸM-PRO" w:eastAsia="HG丸ｺﾞｼｯｸM-PRO" w:hAnsi="HG丸ｺﾞｼｯｸM-PRO" w:cs="ＭＳ Ｐゴシック"/>
          <w:b/>
          <w:bCs/>
          <w:kern w:val="0"/>
          <w:sz w:val="48"/>
          <w:szCs w:val="48"/>
        </w:rPr>
        <w:t xml:space="preserve">平成27年度 </w:t>
      </w:r>
      <w:r w:rsidR="00B23159" w:rsidRPr="00B23159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48"/>
          <w:szCs w:val="48"/>
        </w:rPr>
        <w:t xml:space="preserve">第4回 </w:t>
      </w:r>
      <w:r w:rsidRPr="00B23159">
        <w:rPr>
          <w:rFonts w:ascii="HG丸ｺﾞｼｯｸM-PRO" w:eastAsia="HG丸ｺﾞｼｯｸM-PRO" w:hAnsi="HG丸ｺﾞｼｯｸM-PRO" w:cs="ＭＳ Ｐゴシック"/>
          <w:b/>
          <w:bCs/>
          <w:kern w:val="0"/>
          <w:sz w:val="48"/>
          <w:szCs w:val="48"/>
        </w:rPr>
        <w:t>大阪880万人訓練</w:t>
      </w:r>
    </w:p>
    <w:p w:rsidR="00B23159" w:rsidRDefault="00B23159" w:rsidP="00B23159">
      <w:pPr>
        <w:widowControl/>
        <w:adjustRightInd w:val="0"/>
        <w:snapToGrid w:val="0"/>
        <w:jc w:val="center"/>
        <w:outlineLvl w:val="1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6"/>
        </w:rPr>
      </w:pPr>
    </w:p>
    <w:p w:rsidR="00412FC0" w:rsidRPr="00412FC0" w:rsidRDefault="00412FC0" w:rsidP="00B23159">
      <w:pPr>
        <w:widowControl/>
        <w:adjustRightInd w:val="0"/>
        <w:snapToGrid w:val="0"/>
        <w:jc w:val="center"/>
        <w:outlineLvl w:val="1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6"/>
        </w:rPr>
      </w:pPr>
    </w:p>
    <w:p w:rsidR="00B23159" w:rsidRPr="00197B3C" w:rsidRDefault="00B23159" w:rsidP="00B23159">
      <w:pPr>
        <w:widowControl/>
        <w:adjustRightInd w:val="0"/>
        <w:snapToGrid w:val="0"/>
        <w:jc w:val="left"/>
        <w:outlineLvl w:val="1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  <w:bdr w:val="single" w:sz="4" w:space="0" w:color="auto"/>
        </w:rPr>
      </w:pP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bdr w:val="single" w:sz="4" w:space="0" w:color="auto"/>
        </w:rPr>
        <w:t>平成27年9月4日（金）</w:t>
      </w:r>
    </w:p>
    <w:p w:rsidR="00412FC0" w:rsidRPr="00412FC0" w:rsidRDefault="00412FC0" w:rsidP="00412FC0">
      <w:pPr>
        <w:widowControl/>
        <w:adjustRightInd w:val="0"/>
        <w:snapToGrid w:val="0"/>
        <w:ind w:firstLineChars="100" w:firstLine="301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  <w:u w:val="single"/>
        </w:rPr>
      </w:pPr>
      <w:r w:rsidRP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t>１．知事参加の連動訓練</w:t>
      </w:r>
    </w:p>
    <w:p w:rsidR="00B23159" w:rsidRPr="00197B3C" w:rsidRDefault="00B23159" w:rsidP="00412FC0">
      <w:pPr>
        <w:widowControl/>
        <w:adjustRightInd w:val="0"/>
        <w:snapToGrid w:val="0"/>
        <w:ind w:firstLineChars="200" w:firstLine="602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>◆１１：００　忠岡小学校において、地震発生の訓練情報受信【校内放送など】</w:t>
      </w:r>
    </w:p>
    <w:p w:rsidR="00B23159" w:rsidRPr="00197B3C" w:rsidRDefault="00B23159" w:rsidP="007B7E1E">
      <w:pPr>
        <w:widowControl/>
        <w:adjustRightInd w:val="0"/>
        <w:snapToGrid w:val="0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</w:p>
    <w:p w:rsidR="00B23159" w:rsidRPr="00197B3C" w:rsidRDefault="00B23159" w:rsidP="00412FC0">
      <w:pPr>
        <w:widowControl/>
        <w:adjustRightInd w:val="0"/>
        <w:snapToGrid w:val="0"/>
        <w:ind w:firstLineChars="100" w:firstLine="301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◆１１：０３　大津波警報の訓練情報発信【エリアメール／緊急速報メール】</w:t>
      </w:r>
    </w:p>
    <w:p w:rsidR="00B23159" w:rsidRPr="00197B3C" w:rsidRDefault="00B23159" w:rsidP="007B7E1E">
      <w:pPr>
        <w:widowControl/>
        <w:adjustRightInd w:val="0"/>
        <w:snapToGrid w:val="0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　</w:t>
      </w:r>
      <w:r w:rsid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</w:t>
      </w: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　　　　　○忠岡中学校（指定避難所）へ小学4年生(約50名)と一緒に公道を通り避難</w:t>
      </w:r>
    </w:p>
    <w:p w:rsidR="00B23159" w:rsidRPr="00197B3C" w:rsidRDefault="00B23159" w:rsidP="00412FC0">
      <w:pPr>
        <w:widowControl/>
        <w:adjustRightInd w:val="0"/>
        <w:snapToGrid w:val="0"/>
        <w:ind w:left="3012" w:hangingChars="1000" w:hanging="3012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　</w:t>
      </w:r>
      <w:r w:rsid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</w:t>
      </w: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　　　　　○途中、忠岡幼稚園児(年長・年中：約20名)及び忠岡町総合福祉センターからの高齢避難者(約20名)も</w:t>
      </w:r>
      <w:r w:rsid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>介助者とともに</w:t>
      </w: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>合流予定</w:t>
      </w:r>
    </w:p>
    <w:p w:rsidR="00B23159" w:rsidRPr="00197B3C" w:rsidRDefault="00B23159" w:rsidP="007B7E1E">
      <w:pPr>
        <w:widowControl/>
        <w:adjustRightInd w:val="0"/>
        <w:snapToGrid w:val="0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</w:p>
    <w:p w:rsidR="00B23159" w:rsidRPr="00197B3C" w:rsidRDefault="00B23159" w:rsidP="00412FC0">
      <w:pPr>
        <w:widowControl/>
        <w:adjustRightInd w:val="0"/>
        <w:snapToGrid w:val="0"/>
        <w:ind w:left="2711" w:hangingChars="900" w:hanging="2711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　</w:t>
      </w:r>
      <w:r w:rsid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</w:t>
      </w: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 xml:space="preserve">　　　　　　忠岡中学校</w:t>
      </w:r>
      <w:r w:rsid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>では</w:t>
      </w:r>
      <w:r w:rsidRPr="00197B3C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>、自主防災組織(約70名)に加え、自校中学生(約40名)</w:t>
      </w:r>
      <w:r w:rsid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</w:rPr>
        <w:t>参加による避難所開設訓練を実施</w:t>
      </w:r>
    </w:p>
    <w:p w:rsidR="00B23159" w:rsidRDefault="00B23159" w:rsidP="007B7E1E">
      <w:pPr>
        <w:widowControl/>
        <w:adjustRightInd w:val="0"/>
        <w:snapToGrid w:val="0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</w:p>
    <w:p w:rsidR="00412FC0" w:rsidRDefault="00412FC0" w:rsidP="007B7E1E">
      <w:pPr>
        <w:widowControl/>
        <w:adjustRightInd w:val="0"/>
        <w:snapToGrid w:val="0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</w:rPr>
      </w:pPr>
    </w:p>
    <w:p w:rsidR="00412FC0" w:rsidRPr="00412FC0" w:rsidRDefault="00412FC0" w:rsidP="00412FC0">
      <w:pPr>
        <w:widowControl/>
        <w:adjustRightInd w:val="0"/>
        <w:snapToGrid w:val="0"/>
        <w:ind w:firstLineChars="100" w:firstLine="301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t>２</w:t>
      </w:r>
      <w:r w:rsidRP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t>．</w:t>
      </w: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t>庁内各部の取組内容（9月1日現在）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824"/>
        <w:gridCol w:w="13168"/>
      </w:tblGrid>
      <w:tr w:rsidR="00C93AFF" w:rsidRPr="00197B3C" w:rsidTr="00197B3C">
        <w:trPr>
          <w:trHeight w:val="580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C93AFF" w:rsidRPr="00197B3C" w:rsidRDefault="00C93AFF" w:rsidP="00197B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部局・所属名</w:t>
            </w:r>
          </w:p>
        </w:tc>
        <w:tc>
          <w:tcPr>
            <w:tcW w:w="13168" w:type="dxa"/>
            <w:shd w:val="clear" w:color="auto" w:fill="F2F2F2" w:themeFill="background1" w:themeFillShade="F2"/>
            <w:vAlign w:val="center"/>
          </w:tcPr>
          <w:p w:rsidR="00C93AFF" w:rsidRPr="00197B3C" w:rsidRDefault="00C93AFF" w:rsidP="00197B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身を守る行動、職員の安否確認訓練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（庁舎管理課）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発電機の操作手順確認訓練、救出・救護訓練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財務部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府民文化部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身を守る行動、情報伝達訓練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健康医療部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（各保健所）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庁内放送、身を守る行動、避難訓練、地域対策医療本部立上げ初動訓練、防災訓練への参加、防災無線等使用訓練、車載無線による安否報告、防災無線ファックス使用訓練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商工労働部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身を守る行動、職員の安否確認訓練、関係機関広報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環境農林水産部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啓発コーナー、身を守る行動、職員参集訓練、情報伝達訓練、情報収集訓練、職員の安否確認訓練、関係機関広報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都市整備部</w:t>
            </w:r>
          </w:p>
        </w:tc>
        <w:tc>
          <w:tcPr>
            <w:tcW w:w="13168" w:type="dxa"/>
          </w:tcPr>
          <w:p w:rsidR="00C93AFF" w:rsidRPr="00197B3C" w:rsidRDefault="00C93AFF" w:rsidP="007B7E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職員参集訓練、情報伝達訓練、情報収集訓練、部震災対策本部会議運営訓練・職員の安否確認訓練・水門、鉄扉等閉鎖訓練・災害時応援協定に基づく応援要請訓練、防災ボランティアとの連携訓練など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453C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fitText w:val="1608" w:id="953910787"/>
              </w:rPr>
              <w:t>住宅まちづくり</w:t>
            </w:r>
            <w:r w:rsidRPr="00A3453C">
              <w:rPr>
                <w:rFonts w:ascii="HG丸ｺﾞｼｯｸM-PRO" w:eastAsia="HG丸ｺﾞｼｯｸM-PRO" w:hAnsi="HG丸ｺﾞｼｯｸM-PRO" w:hint="eastAsia"/>
                <w:spacing w:val="-22"/>
                <w:w w:val="83"/>
                <w:kern w:val="0"/>
                <w:sz w:val="24"/>
                <w:szCs w:val="24"/>
                <w:fitText w:val="1608" w:id="953910787"/>
              </w:rPr>
              <w:t>部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身を守る行動、情報伝達訓練、職員参集訓練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会計局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職員参集訓練、緊急時の財務処理体制の確保するための訓練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議会事務局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身を守る行動、避難誘導訓練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453C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fitText w:val="1608" w:id="953910788"/>
              </w:rPr>
              <w:t>教育委員会事務</w:t>
            </w:r>
            <w:r w:rsidRPr="00A3453C">
              <w:rPr>
                <w:rFonts w:ascii="HG丸ｺﾞｼｯｸM-PRO" w:eastAsia="HG丸ｺﾞｼｯｸM-PRO" w:hAnsi="HG丸ｺﾞｼｯｸM-PRO" w:hint="eastAsia"/>
                <w:spacing w:val="-22"/>
                <w:w w:val="83"/>
                <w:kern w:val="0"/>
                <w:sz w:val="24"/>
                <w:szCs w:val="24"/>
                <w:fitText w:val="1608" w:id="953910788"/>
              </w:rPr>
              <w:t>局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啓発コーナー、庁内放送、身を守る行動、避難訓練（来庁者等）、職員参集訓練、情報伝達訓練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監査委員事務局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</w:t>
            </w:r>
            <w:r w:rsidR="00412FC0"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、情報伝達訓練</w:t>
            </w:r>
          </w:p>
        </w:tc>
      </w:tr>
      <w:tr w:rsidR="00C93AFF" w:rsidRPr="00197B3C" w:rsidTr="00197B3C">
        <w:trPr>
          <w:trHeight w:val="580"/>
        </w:trPr>
        <w:tc>
          <w:tcPr>
            <w:tcW w:w="1824" w:type="dxa"/>
            <w:vAlign w:val="center"/>
          </w:tcPr>
          <w:p w:rsidR="00C93AFF" w:rsidRPr="00197B3C" w:rsidRDefault="00C93AFF" w:rsidP="007B7E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453C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fitText w:val="1608" w:id="953911040"/>
              </w:rPr>
              <w:t>人事委員会事務</w:t>
            </w:r>
            <w:r w:rsidRPr="00A3453C">
              <w:rPr>
                <w:rFonts w:ascii="HG丸ｺﾞｼｯｸM-PRO" w:eastAsia="HG丸ｺﾞｼｯｸM-PRO" w:hAnsi="HG丸ｺﾞｼｯｸM-PRO" w:hint="eastAsia"/>
                <w:spacing w:val="-22"/>
                <w:w w:val="83"/>
                <w:kern w:val="0"/>
                <w:sz w:val="24"/>
                <w:szCs w:val="24"/>
                <w:fitText w:val="1608" w:id="953911040"/>
              </w:rPr>
              <w:t>局</w:t>
            </w:r>
          </w:p>
        </w:tc>
        <w:tc>
          <w:tcPr>
            <w:tcW w:w="13168" w:type="dxa"/>
          </w:tcPr>
          <w:p w:rsidR="00C93AFF" w:rsidRPr="00197B3C" w:rsidRDefault="00C93AFF" w:rsidP="004A2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身を守る行動、避難訓練（職員）、情報伝達訓練、職員の安否確認訓練、事務局災害等対策本部の設営訓練</w:t>
            </w:r>
          </w:p>
        </w:tc>
      </w:tr>
    </w:tbl>
    <w:p w:rsidR="00C93AFF" w:rsidRPr="00412FC0" w:rsidRDefault="00412FC0" w:rsidP="00412FC0">
      <w:pPr>
        <w:widowControl/>
        <w:adjustRightInd w:val="0"/>
        <w:snapToGrid w:val="0"/>
        <w:ind w:firstLineChars="100" w:firstLine="301"/>
        <w:jc w:val="left"/>
        <w:outlineLvl w:val="3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lastRenderedPageBreak/>
        <w:t>２</w:t>
      </w:r>
      <w:r w:rsidRPr="00412FC0"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t>．</w:t>
      </w: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32"/>
          <w:szCs w:val="32"/>
          <w:u w:val="single"/>
        </w:rPr>
        <w:t>府内市町村の取組内容（9月1日現在）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242"/>
        <w:gridCol w:w="13750"/>
      </w:tblGrid>
      <w:tr w:rsidR="00C93AFF" w:rsidRPr="00090201" w:rsidTr="00412FC0">
        <w:trPr>
          <w:trHeight w:val="425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自治体名</w:t>
            </w:r>
          </w:p>
        </w:tc>
        <w:tc>
          <w:tcPr>
            <w:tcW w:w="13750" w:type="dxa"/>
            <w:shd w:val="clear" w:color="auto" w:fill="F2F2F2" w:themeFill="background1" w:themeFillShade="F2"/>
            <w:vAlign w:val="center"/>
          </w:tcPr>
          <w:p w:rsidR="00C93AFF" w:rsidRPr="00090201" w:rsidRDefault="00C93AFF" w:rsidP="002E3B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取　組　内　容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大阪市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・同報系防災行政無線・庁内放送・身を守る行動・避難訓練（職員・来庁者）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堺市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・同報系防災行政無線・庁内放送・身を守る行動・避難訓練（職員・来庁者）・情報伝達訓練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岸和田市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・庁内放送・身を守る行動・避難訓練（職員）・情報伝達訓練・情報収集訓練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豊中市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・同報系防災行政無線・庁内放送・身を守る行動・帰宅困難者訓練・防災パネル展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池田市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・庁内放送・身を守る行動・避難訓練（自治会など）・情報伝達訓練・情報収集訓練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吹田市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同報系防災行政無線（総合防災訓練会場のみ）・庁内放送・身を守る行動・帰宅困難者訓練・総合防災訓練・防災キャンペーン・啓発コーナー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泉大津市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高槻市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貝塚市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守口市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・庁内放送・避難訓練（職員）・消火訓練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枚方市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・同報系防災行政無線を用いた試験放送・庁内放送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茨木市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・同報系防災行政無線・庁内放送・身を守る行動・避難訓練（職員）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八尾市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・同報系防災行政無線・庁内放送・身を守る行動・避難訓練（職員）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泉佐野市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・庁内放送・身を守る行動・避難訓練（職員）・情報収集訓練（安否確認訓練）・消火訓練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富田林市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同報系防災行政無線・庁内放送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寝屋川市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河内長野市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・庁内放送・身を守る行動・避難訓練（職員・自治会など）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松原市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大東市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・同報系防災行政無線・庁内放送・身を守る行動・庁舎内安全確保行動訓練（職員・来庁者）・避難訓練（小学校・中学校）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和泉市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・同報系防災行政無線・庁内放送・身を守る行動・避難訓練（職員）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箕面市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柏原市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・身を守る行動・情報伝達訓練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羽曳野市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門真市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摂津市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・身を守る行動・総合防災訓練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高石市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藤井寺市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・身を守る行動・避難訓練（職員・来庁者）・職員参集訓練・情報収集訓練（安否確認訓練）・災害対策本部訓練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東大阪市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・同報系防災行政無線（戸別受信機のみ）・庁内放送・身を守る行動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泉南市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四條畷市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・庁内放送・身を守る行動・情報伝達訓練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交野市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大阪狭山市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・庁内放送・身を守る行動・啓発コーナー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阪南市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・庁内放送・身を守る行動・避難訓練（職員・来庁者）・啓発コーナー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島本町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豊能町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・庁内放送・身を守る行動・避難訓練（職員・来庁者）・職員参集訓練・情報伝達訓練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能勢町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・庁内放送・避難訓練（職員）・情報伝達訓練・災害対策本部訓練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忠岡町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・避難訓練（自治会など）・避難所開設訓練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熊取町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田尻町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身を守る行動・避難訓練（職員・来庁者）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岬町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庁内放送・身を守る行動・避難訓練（職員・来庁者）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太子町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河南町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・同報系防災行政無線・庁内放送・身を守る行動・職員避難訓練（職員・来庁者）</w:t>
            </w:r>
          </w:p>
        </w:tc>
      </w:tr>
      <w:tr w:rsidR="00C93AFF" w:rsidRPr="00090201" w:rsidTr="00412FC0">
        <w:trPr>
          <w:trHeight w:val="425"/>
        </w:trPr>
        <w:tc>
          <w:tcPr>
            <w:tcW w:w="1242" w:type="dxa"/>
            <w:vAlign w:val="center"/>
          </w:tcPr>
          <w:p w:rsidR="00C93AFF" w:rsidRPr="00090201" w:rsidRDefault="00C93AFF" w:rsidP="00C93AF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千早赤阪村</w:t>
            </w:r>
          </w:p>
        </w:tc>
        <w:tc>
          <w:tcPr>
            <w:tcW w:w="13750" w:type="dxa"/>
            <w:vAlign w:val="center"/>
          </w:tcPr>
          <w:p w:rsidR="00C93AFF" w:rsidRPr="00090201" w:rsidRDefault="00C93AFF" w:rsidP="002E3B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緊急速報メール</w:t>
            </w:r>
            <w:r w:rsidR="00412FC0">
              <w:rPr>
                <w:rFonts w:ascii="HG丸ｺﾞｼｯｸM-PRO" w:eastAsia="HG丸ｺﾞｼｯｸM-PRO" w:hAnsi="HG丸ｺﾞｼｯｸM-PRO" w:hint="eastAsia"/>
                <w:sz w:val="22"/>
              </w:rPr>
              <w:t>（※）</w:t>
            </w:r>
            <w:r w:rsidRPr="00090201">
              <w:rPr>
                <w:rFonts w:ascii="HG丸ｺﾞｼｯｸM-PRO" w:eastAsia="HG丸ｺﾞｼｯｸM-PRO" w:hAnsi="HG丸ｺﾞｼｯｸM-PRO" w:hint="eastAsia"/>
                <w:sz w:val="22"/>
              </w:rPr>
              <w:t>・同報系防災行政無線・避難訓練（職員・幼稚園・小学校・中学校）</w:t>
            </w:r>
          </w:p>
        </w:tc>
      </w:tr>
    </w:tbl>
    <w:p w:rsidR="00DB49F3" w:rsidRDefault="00DB49F3" w:rsidP="00C93AFF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:rsidR="00412FC0" w:rsidRPr="00412FC0" w:rsidRDefault="00412FC0" w:rsidP="00C93AFF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（※）取組内容の「緊急速報メール」とは、府からの発信に加え、市町村独自に市（町村）民に災害情報を発信し、情報伝達訓練を行うもの。</w:t>
      </w:r>
    </w:p>
    <w:sectPr w:rsidR="00412FC0" w:rsidRPr="00412FC0" w:rsidSect="00B56958">
      <w:pgSz w:w="16839" w:h="23814" w:code="8"/>
      <w:pgMar w:top="1440" w:right="1080" w:bottom="1440" w:left="1080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38" w:rsidRDefault="00BE2038" w:rsidP="001F781C">
      <w:r>
        <w:separator/>
      </w:r>
    </w:p>
  </w:endnote>
  <w:endnote w:type="continuationSeparator" w:id="0">
    <w:p w:rsidR="00BE2038" w:rsidRDefault="00BE2038" w:rsidP="001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38" w:rsidRDefault="00BE2038" w:rsidP="001F781C">
      <w:r>
        <w:separator/>
      </w:r>
    </w:p>
  </w:footnote>
  <w:footnote w:type="continuationSeparator" w:id="0">
    <w:p w:rsidR="00BE2038" w:rsidRDefault="00BE2038" w:rsidP="001F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8C"/>
    <w:rsid w:val="00034A7A"/>
    <w:rsid w:val="00090201"/>
    <w:rsid w:val="00091F5B"/>
    <w:rsid w:val="0016428C"/>
    <w:rsid w:val="00197B3C"/>
    <w:rsid w:val="001F781C"/>
    <w:rsid w:val="002E3B0C"/>
    <w:rsid w:val="00412FC0"/>
    <w:rsid w:val="007B7E1E"/>
    <w:rsid w:val="008A37EA"/>
    <w:rsid w:val="00961047"/>
    <w:rsid w:val="00994D0E"/>
    <w:rsid w:val="00A3453C"/>
    <w:rsid w:val="00B0282F"/>
    <w:rsid w:val="00B23159"/>
    <w:rsid w:val="00B56958"/>
    <w:rsid w:val="00BE2038"/>
    <w:rsid w:val="00C93AFF"/>
    <w:rsid w:val="00D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81C"/>
  </w:style>
  <w:style w:type="paragraph" w:styleId="a5">
    <w:name w:val="footer"/>
    <w:basedOn w:val="a"/>
    <w:link w:val="a6"/>
    <w:uiPriority w:val="99"/>
    <w:unhideWhenUsed/>
    <w:rsid w:val="001F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81C"/>
  </w:style>
  <w:style w:type="table" w:styleId="a7">
    <w:name w:val="Table Grid"/>
    <w:basedOn w:val="a1"/>
    <w:uiPriority w:val="59"/>
    <w:rsid w:val="00C9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3159"/>
  </w:style>
  <w:style w:type="character" w:customStyle="1" w:styleId="a9">
    <w:name w:val="日付 (文字)"/>
    <w:basedOn w:val="a0"/>
    <w:link w:val="a8"/>
    <w:uiPriority w:val="99"/>
    <w:semiHidden/>
    <w:rsid w:val="00B2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81C"/>
  </w:style>
  <w:style w:type="paragraph" w:styleId="a5">
    <w:name w:val="footer"/>
    <w:basedOn w:val="a"/>
    <w:link w:val="a6"/>
    <w:uiPriority w:val="99"/>
    <w:unhideWhenUsed/>
    <w:rsid w:val="001F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81C"/>
  </w:style>
  <w:style w:type="table" w:styleId="a7">
    <w:name w:val="Table Grid"/>
    <w:basedOn w:val="a1"/>
    <w:uiPriority w:val="59"/>
    <w:rsid w:val="00C9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3159"/>
  </w:style>
  <w:style w:type="character" w:customStyle="1" w:styleId="a9">
    <w:name w:val="日付 (文字)"/>
    <w:basedOn w:val="a0"/>
    <w:link w:val="a8"/>
    <w:uiPriority w:val="99"/>
    <w:semiHidden/>
    <w:rsid w:val="00B2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大阪府危機管理室災害対策課災害対策G</dc:creator>
  <cp:lastModifiedBy>HOSTNAME</cp:lastModifiedBy>
  <cp:revision>3</cp:revision>
  <cp:lastPrinted>2015-08-28T01:10:00Z</cp:lastPrinted>
  <dcterms:created xsi:type="dcterms:W3CDTF">2015-08-27T11:25:00Z</dcterms:created>
  <dcterms:modified xsi:type="dcterms:W3CDTF">2015-08-28T01:12:00Z</dcterms:modified>
</cp:coreProperties>
</file>