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E7CD4" w14:textId="155E4557" w:rsidR="00627CEA" w:rsidRPr="00A665ED" w:rsidRDefault="0071174F" w:rsidP="007A708F">
      <w:pPr>
        <w:jc w:val="center"/>
        <w:rPr>
          <w:rFonts w:ascii="ＭＳ ゴシック" w:eastAsia="ＭＳ ゴシック" w:hAnsi="ＭＳ ゴシック"/>
          <w:w w:val="150"/>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734016" behindDoc="0" locked="0" layoutInCell="1" allowOverlap="1" wp14:anchorId="7B732EDE" wp14:editId="7BA864DC">
                <wp:simplePos x="0" y="0"/>
                <wp:positionH relativeFrom="column">
                  <wp:posOffset>12787629</wp:posOffset>
                </wp:positionH>
                <wp:positionV relativeFrom="paragraph">
                  <wp:posOffset>-230505</wp:posOffset>
                </wp:positionV>
                <wp:extent cx="847725" cy="3905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847725" cy="390525"/>
                        </a:xfrm>
                        <a:prstGeom prst="rect">
                          <a:avLst/>
                        </a:prstGeom>
                        <a:solidFill>
                          <a:sysClr val="window" lastClr="FFFFFF"/>
                        </a:solidFill>
                        <a:ln w="19050" cap="flat" cmpd="sng" algn="ctr">
                          <a:solidFill>
                            <a:sysClr val="windowText" lastClr="000000"/>
                          </a:solidFill>
                          <a:prstDash val="solid"/>
                        </a:ln>
                        <a:effectLst/>
                      </wps:spPr>
                      <wps:txbx>
                        <w:txbxContent>
                          <w:p w14:paraId="5F473608" w14:textId="1BB7A3EF" w:rsidR="001F3211" w:rsidRPr="00F21E5A" w:rsidRDefault="001E04B0" w:rsidP="001F3211">
                            <w:pPr>
                              <w:jc w:val="center"/>
                              <w:rPr>
                                <w:rFonts w:asciiTheme="majorEastAsia" w:eastAsiaTheme="majorEastAsia" w:hAnsiTheme="majorEastAsia"/>
                                <w:sz w:val="24"/>
                              </w:rPr>
                            </w:pPr>
                            <w:r>
                              <w:rPr>
                                <w:rFonts w:asciiTheme="majorEastAsia" w:eastAsiaTheme="majorEastAsia" w:hAnsiTheme="majorEastAsia" w:hint="eastAsia"/>
                                <w:sz w:val="24"/>
                              </w:rPr>
                              <w:t>資料</w:t>
                            </w:r>
                            <w:r w:rsidR="00022C0A">
                              <w:rPr>
                                <w:rFonts w:asciiTheme="majorEastAsia" w:eastAsiaTheme="majorEastAsia" w:hAnsiTheme="majorEastAsia" w:hint="eastAsia"/>
                                <w:sz w:val="24"/>
                              </w:rPr>
                              <w:t xml:space="preserve">　</w:t>
                            </w:r>
                            <w:r>
                              <w:rPr>
                                <w:rFonts w:asciiTheme="majorEastAsia" w:eastAsiaTheme="majorEastAsia" w:hAnsiTheme="majorEastAsia"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1" o:spid="_x0000_s1026" style="position:absolute;left:0;text-align:left;margin-left:1006.9pt;margin-top:-18.15pt;width:66.75pt;height:30.7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" fillcolor="window" strokecolor="windowText" strokeweight="1.5pt">
                <v:textbox>
                  <w:txbxContent>
                    <w:p w14:paraId="5F473608" w14:textId="1BB7A3EF" w:rsidR="001F3211" w:rsidRPr="00F21E5A" w:rsidRDefault="001E04B0" w:rsidP="001F3211">
                      <w:pPr>
                        <w:jc w:val="center"/>
                        <w:rPr>
                          <w:rFonts w:asciiTheme="majorEastAsia" w:eastAsiaTheme="majorEastAsia" w:hAnsiTheme="majorEastAsia"/>
                          <w:sz w:val="24"/>
                        </w:rPr>
                      </w:pPr>
                      <w:r>
                        <w:rPr>
                          <w:rFonts w:asciiTheme="majorEastAsia" w:eastAsiaTheme="majorEastAsia" w:hAnsiTheme="majorEastAsia" w:hint="eastAsia"/>
                          <w:sz w:val="24"/>
                        </w:rPr>
                        <w:t>資料</w:t>
                      </w:r>
                      <w:r w:rsidR="00022C0A">
                        <w:rPr>
                          <w:rFonts w:asciiTheme="majorEastAsia" w:eastAsiaTheme="majorEastAsia" w:hAnsiTheme="majorEastAsia" w:hint="eastAsia"/>
                          <w:sz w:val="24"/>
                        </w:rPr>
                        <w:t xml:space="preserve">　</w:t>
                      </w:r>
                      <w:r>
                        <w:rPr>
                          <w:rFonts w:asciiTheme="majorEastAsia" w:eastAsiaTheme="majorEastAsia" w:hAnsiTheme="majorEastAsia" w:hint="eastAsia"/>
                          <w:sz w:val="24"/>
                        </w:rPr>
                        <w:t>１</w:t>
                      </w:r>
                    </w:p>
                  </w:txbxContent>
                </v:textbox>
              </v:rect>
            </w:pict>
          </mc:Fallback>
        </mc:AlternateContent>
      </w:r>
      <w:r w:rsidR="003C2C45">
        <w:rPr>
          <w:rFonts w:ascii="ＭＳ ゴシック" w:eastAsia="ＭＳ ゴシック" w:hAnsi="ＭＳ ゴシック"/>
          <w:noProof/>
          <w:sz w:val="28"/>
          <w:szCs w:val="28"/>
        </w:rPr>
        <mc:AlternateContent>
          <mc:Choice Requires="wps">
            <w:drawing>
              <wp:anchor distT="0" distB="0" distL="114300" distR="114300" simplePos="0" relativeHeight="251712512" behindDoc="0" locked="0" layoutInCell="1" allowOverlap="1" wp14:anchorId="5F38BCA0" wp14:editId="30817C11">
                <wp:simplePos x="0" y="0"/>
                <wp:positionH relativeFrom="column">
                  <wp:posOffset>7067578</wp:posOffset>
                </wp:positionH>
                <wp:positionV relativeFrom="paragraph">
                  <wp:posOffset>242902</wp:posOffset>
                </wp:positionV>
                <wp:extent cx="5254388" cy="379730"/>
                <wp:effectExtent l="0" t="0" r="22860" b="20320"/>
                <wp:wrapNone/>
                <wp:docPr id="15" name="角丸四角形 15"/>
                <wp:cNvGraphicFramePr/>
                <a:graphic xmlns:a="http://schemas.openxmlformats.org/drawingml/2006/main">
                  <a:graphicData uri="http://schemas.microsoft.com/office/word/2010/wordprocessingShape">
                    <wps:wsp>
                      <wps:cNvSpPr/>
                      <wps:spPr>
                        <a:xfrm>
                          <a:off x="0" y="0"/>
                          <a:ext cx="5254388" cy="379730"/>
                        </a:xfrm>
                        <a:prstGeom prst="roundRect">
                          <a:avLst/>
                        </a:prstGeom>
                        <a:solidFill>
                          <a:srgbClr val="002060"/>
                        </a:solidFill>
                        <a:ln w="25400" cap="flat" cmpd="sng" algn="ctr">
                          <a:solidFill>
                            <a:schemeClr val="tx1"/>
                          </a:solidFill>
                          <a:prstDash val="solid"/>
                        </a:ln>
                        <a:effectLst/>
                      </wps:spPr>
                      <wps:txbx>
                        <w:txbxContent>
                          <w:p w14:paraId="5AC2B890" w14:textId="51792373" w:rsidR="005551A4" w:rsidRPr="003C2C45" w:rsidRDefault="005C16C5" w:rsidP="005551A4">
                            <w:pPr>
                              <w:jc w:val="center"/>
                              <w:rPr>
                                <w:rFonts w:ascii="ＭＳ ゴシック" w:eastAsia="ＭＳ ゴシック" w:hAnsi="ＭＳ ゴシック"/>
                                <w:color w:val="FFFFFF" w:themeColor="background1"/>
                                <w:w w:val="150"/>
                                <w:sz w:val="24"/>
                                <w:szCs w:val="24"/>
                              </w:rPr>
                            </w:pPr>
                            <w:r w:rsidRPr="003C2C45">
                              <w:rPr>
                                <w:rFonts w:ascii="ＭＳ ゴシック" w:eastAsia="ＭＳ ゴシック" w:hAnsi="ＭＳ ゴシック" w:hint="eastAsia"/>
                                <w:color w:val="FFFFFF" w:themeColor="background1"/>
                                <w:w w:val="150"/>
                                <w:sz w:val="24"/>
                                <w:szCs w:val="24"/>
                              </w:rPr>
                              <w:t>重点アクション</w:t>
                            </w:r>
                            <w:r w:rsidR="001A4149" w:rsidRPr="003C2C45">
                              <w:rPr>
                                <w:rFonts w:ascii="ＭＳ ゴシック" w:eastAsia="ＭＳ ゴシック" w:hAnsi="ＭＳ ゴシック" w:hint="eastAsia"/>
                                <w:color w:val="FFFFFF" w:themeColor="background1"/>
                                <w:w w:val="150"/>
                                <w:sz w:val="24"/>
                                <w:szCs w:val="24"/>
                              </w:rPr>
                              <w:t>（３大ミッション）の</w:t>
                            </w:r>
                            <w:r w:rsidRPr="003C2C45">
                              <w:rPr>
                                <w:rFonts w:ascii="ＭＳ ゴシック" w:eastAsia="ＭＳ ゴシック" w:hAnsi="ＭＳ ゴシック" w:hint="eastAsia"/>
                                <w:color w:val="FFFFFF" w:themeColor="background1"/>
                                <w:w w:val="150"/>
                                <w:sz w:val="24"/>
                                <w:szCs w:val="24"/>
                              </w:rPr>
                              <w:t>推進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7" style="position:absolute;left:0;text-align:left;margin-left:556.5pt;margin-top:19.15pt;width:413.75pt;height:29.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" fillcolor="#002060" strokecolor="black [3213]" strokeweight="2pt">
                <v:textbox>
                  <w:txbxContent>
                    <w:p w14:paraId="5AC2B890" w14:textId="51792373" w:rsidR="005551A4" w:rsidRPr="003C2C45" w:rsidRDefault="005C16C5" w:rsidP="005551A4">
                      <w:pPr>
                        <w:jc w:val="center"/>
                        <w:rPr>
                          <w:rFonts w:ascii="ＭＳ ゴシック" w:eastAsia="ＭＳ ゴシック" w:hAnsi="ＭＳ ゴシック"/>
                          <w:color w:val="FFFFFF" w:themeColor="background1"/>
                          <w:w w:val="150"/>
                          <w:sz w:val="24"/>
                          <w:szCs w:val="24"/>
                        </w:rPr>
                      </w:pPr>
                      <w:r w:rsidRPr="003C2C45">
                        <w:rPr>
                          <w:rFonts w:ascii="ＭＳ ゴシック" w:eastAsia="ＭＳ ゴシック" w:hAnsi="ＭＳ ゴシック" w:hint="eastAsia"/>
                          <w:color w:val="FFFFFF" w:themeColor="background1"/>
                          <w:w w:val="150"/>
                          <w:sz w:val="24"/>
                          <w:szCs w:val="24"/>
                        </w:rPr>
                        <w:t>重点アクション</w:t>
                      </w:r>
                      <w:r w:rsidR="001A4149" w:rsidRPr="003C2C45">
                        <w:rPr>
                          <w:rFonts w:ascii="ＭＳ ゴシック" w:eastAsia="ＭＳ ゴシック" w:hAnsi="ＭＳ ゴシック" w:hint="eastAsia"/>
                          <w:color w:val="FFFFFF" w:themeColor="background1"/>
                          <w:w w:val="150"/>
                          <w:sz w:val="24"/>
                          <w:szCs w:val="24"/>
                        </w:rPr>
                        <w:t>（３大ミッション）の</w:t>
                      </w:r>
                      <w:r w:rsidRPr="003C2C45">
                        <w:rPr>
                          <w:rFonts w:ascii="ＭＳ ゴシック" w:eastAsia="ＭＳ ゴシック" w:hAnsi="ＭＳ ゴシック" w:hint="eastAsia"/>
                          <w:color w:val="FFFFFF" w:themeColor="background1"/>
                          <w:w w:val="150"/>
                          <w:sz w:val="24"/>
                          <w:szCs w:val="24"/>
                        </w:rPr>
                        <w:t>推進</w:t>
                      </w:r>
                    </w:p>
                  </w:txbxContent>
                </v:textbox>
              </v:roundrect>
            </w:pict>
          </mc:Fallback>
        </mc:AlternateContent>
      </w:r>
      <w:r w:rsidR="00E056AB">
        <w:rPr>
          <w:rFonts w:ascii="ＭＳ ゴシック" w:eastAsia="ＭＳ ゴシック" w:hAnsi="ＭＳ ゴシック"/>
          <w:noProof/>
          <w:sz w:val="28"/>
          <w:szCs w:val="28"/>
        </w:rPr>
        <mc:AlternateContent>
          <mc:Choice Requires="wps">
            <w:drawing>
              <wp:anchor distT="0" distB="0" distL="114300" distR="114300" simplePos="0" relativeHeight="251724800" behindDoc="0" locked="0" layoutInCell="1" allowOverlap="1" wp14:anchorId="332E7CFC" wp14:editId="759178B4">
                <wp:simplePos x="0" y="0"/>
                <wp:positionH relativeFrom="column">
                  <wp:posOffset>830552</wp:posOffset>
                </wp:positionH>
                <wp:positionV relativeFrom="paragraph">
                  <wp:posOffset>297493</wp:posOffset>
                </wp:positionV>
                <wp:extent cx="4776707" cy="379730"/>
                <wp:effectExtent l="0" t="0" r="24130" b="20320"/>
                <wp:wrapNone/>
                <wp:docPr id="18" name="角丸四角形 18"/>
                <wp:cNvGraphicFramePr/>
                <a:graphic xmlns:a="http://schemas.openxmlformats.org/drawingml/2006/main">
                  <a:graphicData uri="http://schemas.microsoft.com/office/word/2010/wordprocessingShape">
                    <wps:wsp>
                      <wps:cNvSpPr/>
                      <wps:spPr>
                        <a:xfrm>
                          <a:off x="0" y="0"/>
                          <a:ext cx="4776707" cy="379730"/>
                        </a:xfrm>
                        <a:prstGeom prst="roundRect">
                          <a:avLst/>
                        </a:prstGeom>
                        <a:solidFill>
                          <a:srgbClr val="00206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2E7D1E" w14:textId="193AB34F" w:rsidR="00A561E4" w:rsidRPr="003C2C45" w:rsidRDefault="000A1AD2" w:rsidP="000A1AD2">
                            <w:pPr>
                              <w:jc w:val="center"/>
                              <w:rPr>
                                <w:rFonts w:ascii="ＭＳ ゴシック" w:eastAsia="ＭＳ ゴシック" w:hAnsi="ＭＳ ゴシック"/>
                                <w:b/>
                                <w:w w:val="150"/>
                                <w:sz w:val="24"/>
                                <w:szCs w:val="23"/>
                              </w:rPr>
                            </w:pPr>
                            <w:r w:rsidRPr="003C2C45">
                              <w:rPr>
                                <w:rFonts w:ascii="ＭＳ ゴシック" w:eastAsia="ＭＳ ゴシック" w:hAnsi="ＭＳ ゴシック" w:hint="eastAsia"/>
                                <w:b/>
                                <w:color w:val="FFFFFF" w:themeColor="background1"/>
                                <w:w w:val="150"/>
                                <w:sz w:val="24"/>
                                <w:szCs w:val="23"/>
                              </w:rPr>
                              <w:t>基</w:t>
                            </w:r>
                            <w:r w:rsidR="00E056AB" w:rsidRPr="003C2C45">
                              <w:rPr>
                                <w:rFonts w:ascii="ＭＳ ゴシック" w:eastAsia="ＭＳ ゴシック" w:hAnsi="ＭＳ ゴシック" w:hint="eastAsia"/>
                                <w:b/>
                                <w:color w:val="FFFFFF" w:themeColor="background1"/>
                                <w:w w:val="150"/>
                                <w:sz w:val="24"/>
                                <w:szCs w:val="23"/>
                              </w:rPr>
                              <w:t xml:space="preserve">　</w:t>
                            </w:r>
                            <w:r w:rsidRPr="003C2C45">
                              <w:rPr>
                                <w:rFonts w:ascii="ＭＳ ゴシック" w:eastAsia="ＭＳ ゴシック" w:hAnsi="ＭＳ ゴシック" w:hint="eastAsia"/>
                                <w:b/>
                                <w:color w:val="FFFFFF" w:themeColor="background1"/>
                                <w:w w:val="150"/>
                                <w:sz w:val="24"/>
                                <w:szCs w:val="23"/>
                              </w:rPr>
                              <w:t>本</w:t>
                            </w:r>
                            <w:r w:rsidR="00E056AB" w:rsidRPr="003C2C45">
                              <w:rPr>
                                <w:rFonts w:ascii="ＭＳ ゴシック" w:eastAsia="ＭＳ ゴシック" w:hAnsi="ＭＳ ゴシック" w:hint="eastAsia"/>
                                <w:b/>
                                <w:color w:val="FFFFFF" w:themeColor="background1"/>
                                <w:w w:val="150"/>
                                <w:sz w:val="24"/>
                                <w:szCs w:val="23"/>
                              </w:rPr>
                              <w:t xml:space="preserve">　</w:t>
                            </w:r>
                            <w:r w:rsidRPr="003C2C45">
                              <w:rPr>
                                <w:rFonts w:ascii="ＭＳ ゴシック" w:eastAsia="ＭＳ ゴシック" w:hAnsi="ＭＳ ゴシック" w:hint="eastAsia"/>
                                <w:b/>
                                <w:color w:val="FFFFFF" w:themeColor="background1"/>
                                <w:w w:val="150"/>
                                <w:sz w:val="24"/>
                                <w:szCs w:val="23"/>
                              </w:rPr>
                              <w:t>方</w:t>
                            </w:r>
                            <w:r w:rsidR="00E056AB" w:rsidRPr="003C2C45">
                              <w:rPr>
                                <w:rFonts w:ascii="ＭＳ ゴシック" w:eastAsia="ＭＳ ゴシック" w:hAnsi="ＭＳ ゴシック" w:hint="eastAsia"/>
                                <w:b/>
                                <w:color w:val="FFFFFF" w:themeColor="background1"/>
                                <w:w w:val="150"/>
                                <w:sz w:val="24"/>
                                <w:szCs w:val="23"/>
                              </w:rPr>
                              <w:t xml:space="preserve">　</w:t>
                            </w:r>
                            <w:r w:rsidRPr="003C2C45">
                              <w:rPr>
                                <w:rFonts w:ascii="ＭＳ ゴシック" w:eastAsia="ＭＳ ゴシック" w:hAnsi="ＭＳ ゴシック" w:hint="eastAsia"/>
                                <w:b/>
                                <w:color w:val="FFFFFF" w:themeColor="background1"/>
                                <w:w w:val="150"/>
                                <w:sz w:val="24"/>
                                <w:szCs w:val="23"/>
                              </w:rPr>
                              <w:t>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8" style="position:absolute;left:0;text-align:left;margin-left:65.4pt;margin-top:23.4pt;width:376.1pt;height:29.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" fillcolor="#002060" strokecolor="black [3213]" strokeweight="2pt">
                <v:textbox>
                  <w:txbxContent>
                    <w:p w14:paraId="332E7D1E" w14:textId="193AB34F" w:rsidR="00A561E4" w:rsidRPr="003C2C45" w:rsidRDefault="000A1AD2" w:rsidP="000A1AD2">
                      <w:pPr>
                        <w:jc w:val="center"/>
                        <w:rPr>
                          <w:rFonts w:ascii="ＭＳ ゴシック" w:eastAsia="ＭＳ ゴシック" w:hAnsi="ＭＳ ゴシック"/>
                          <w:b/>
                          <w:w w:val="150"/>
                          <w:sz w:val="24"/>
                          <w:szCs w:val="23"/>
                        </w:rPr>
                      </w:pPr>
                      <w:r w:rsidRPr="003C2C45">
                        <w:rPr>
                          <w:rFonts w:ascii="ＭＳ ゴシック" w:eastAsia="ＭＳ ゴシック" w:hAnsi="ＭＳ ゴシック" w:hint="eastAsia"/>
                          <w:b/>
                          <w:color w:val="FFFFFF" w:themeColor="background1"/>
                          <w:w w:val="150"/>
                          <w:sz w:val="24"/>
                          <w:szCs w:val="23"/>
                        </w:rPr>
                        <w:t>基</w:t>
                      </w:r>
                      <w:r w:rsidR="00E056AB" w:rsidRPr="003C2C45">
                        <w:rPr>
                          <w:rFonts w:ascii="ＭＳ ゴシック" w:eastAsia="ＭＳ ゴシック" w:hAnsi="ＭＳ ゴシック" w:hint="eastAsia"/>
                          <w:b/>
                          <w:color w:val="FFFFFF" w:themeColor="background1"/>
                          <w:w w:val="150"/>
                          <w:sz w:val="24"/>
                          <w:szCs w:val="23"/>
                        </w:rPr>
                        <w:t xml:space="preserve">　</w:t>
                      </w:r>
                      <w:r w:rsidRPr="003C2C45">
                        <w:rPr>
                          <w:rFonts w:ascii="ＭＳ ゴシック" w:eastAsia="ＭＳ ゴシック" w:hAnsi="ＭＳ ゴシック" w:hint="eastAsia"/>
                          <w:b/>
                          <w:color w:val="FFFFFF" w:themeColor="background1"/>
                          <w:w w:val="150"/>
                          <w:sz w:val="24"/>
                          <w:szCs w:val="23"/>
                        </w:rPr>
                        <w:t>本</w:t>
                      </w:r>
                      <w:r w:rsidR="00E056AB" w:rsidRPr="003C2C45">
                        <w:rPr>
                          <w:rFonts w:ascii="ＭＳ ゴシック" w:eastAsia="ＭＳ ゴシック" w:hAnsi="ＭＳ ゴシック" w:hint="eastAsia"/>
                          <w:b/>
                          <w:color w:val="FFFFFF" w:themeColor="background1"/>
                          <w:w w:val="150"/>
                          <w:sz w:val="24"/>
                          <w:szCs w:val="23"/>
                        </w:rPr>
                        <w:t xml:space="preserve">　</w:t>
                      </w:r>
                      <w:r w:rsidRPr="003C2C45">
                        <w:rPr>
                          <w:rFonts w:ascii="ＭＳ ゴシック" w:eastAsia="ＭＳ ゴシック" w:hAnsi="ＭＳ ゴシック" w:hint="eastAsia"/>
                          <w:b/>
                          <w:color w:val="FFFFFF" w:themeColor="background1"/>
                          <w:w w:val="150"/>
                          <w:sz w:val="24"/>
                          <w:szCs w:val="23"/>
                        </w:rPr>
                        <w:t>方</w:t>
                      </w:r>
                      <w:r w:rsidR="00E056AB" w:rsidRPr="003C2C45">
                        <w:rPr>
                          <w:rFonts w:ascii="ＭＳ ゴシック" w:eastAsia="ＭＳ ゴシック" w:hAnsi="ＭＳ ゴシック" w:hint="eastAsia"/>
                          <w:b/>
                          <w:color w:val="FFFFFF" w:themeColor="background1"/>
                          <w:w w:val="150"/>
                          <w:sz w:val="24"/>
                          <w:szCs w:val="23"/>
                        </w:rPr>
                        <w:t xml:space="preserve">　</w:t>
                      </w:r>
                      <w:r w:rsidRPr="003C2C45">
                        <w:rPr>
                          <w:rFonts w:ascii="ＭＳ ゴシック" w:eastAsia="ＭＳ ゴシック" w:hAnsi="ＭＳ ゴシック" w:hint="eastAsia"/>
                          <w:b/>
                          <w:color w:val="FFFFFF" w:themeColor="background1"/>
                          <w:w w:val="150"/>
                          <w:sz w:val="24"/>
                          <w:szCs w:val="23"/>
                        </w:rPr>
                        <w:t>針</w:t>
                      </w:r>
                    </w:p>
                  </w:txbxContent>
                </v:textbox>
              </v:roundrect>
            </w:pict>
          </mc:Fallback>
        </mc:AlternateContent>
      </w:r>
      <w:r w:rsidR="005551A4">
        <w:rPr>
          <w:rFonts w:ascii="ＭＳ ゴシック" w:eastAsia="ＭＳ ゴシック" w:hAnsi="ＭＳ ゴシック"/>
          <w:noProof/>
          <w:sz w:val="28"/>
          <w:szCs w:val="28"/>
        </w:rPr>
        <mc:AlternateContent>
          <mc:Choice Requires="wps">
            <w:drawing>
              <wp:anchor distT="0" distB="0" distL="114300" distR="114300" simplePos="0" relativeHeight="251704320" behindDoc="0" locked="0" layoutInCell="1" allowOverlap="1" wp14:anchorId="3D42C022" wp14:editId="6D8E0293">
                <wp:simplePos x="0" y="0"/>
                <wp:positionH relativeFrom="column">
                  <wp:posOffset>520</wp:posOffset>
                </wp:positionH>
                <wp:positionV relativeFrom="paragraph">
                  <wp:posOffset>-286171</wp:posOffset>
                </wp:positionV>
                <wp:extent cx="12884158" cy="463138"/>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884158" cy="463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B9067D" w14:textId="45F0B54E" w:rsidR="005551A4" w:rsidRPr="00E056AB" w:rsidRDefault="000A1AD2" w:rsidP="005551A4">
                            <w:pPr>
                              <w:jc w:val="center"/>
                              <w:rPr>
                                <w:sz w:val="28"/>
                                <w:szCs w:val="28"/>
                              </w:rPr>
                            </w:pPr>
                            <w:r w:rsidRPr="00E056AB">
                              <w:rPr>
                                <w:rFonts w:ascii="ＭＳ ゴシック" w:eastAsia="ＭＳ ゴシック" w:hAnsi="ＭＳ ゴシック" w:hint="eastAsia"/>
                                <w:w w:val="150"/>
                                <w:sz w:val="28"/>
                                <w:szCs w:val="28"/>
                              </w:rPr>
                              <w:t>新・</w:t>
                            </w:r>
                            <w:r w:rsidR="005551A4" w:rsidRPr="00E056AB">
                              <w:rPr>
                                <w:rFonts w:ascii="ＭＳ ゴシック" w:eastAsia="ＭＳ ゴシック" w:hAnsi="ＭＳ ゴシック" w:hint="eastAsia"/>
                                <w:w w:val="150"/>
                                <w:sz w:val="28"/>
                                <w:szCs w:val="28"/>
                              </w:rPr>
                              <w:t>大阪府</w:t>
                            </w:r>
                            <w:r w:rsidRPr="00E056AB">
                              <w:rPr>
                                <w:rFonts w:ascii="ＭＳ ゴシック" w:eastAsia="ＭＳ ゴシック" w:hAnsi="ＭＳ ゴシック" w:hint="eastAsia"/>
                                <w:w w:val="150"/>
                                <w:sz w:val="28"/>
                                <w:szCs w:val="28"/>
                              </w:rPr>
                              <w:t>地震</w:t>
                            </w:r>
                            <w:r w:rsidR="005551A4" w:rsidRPr="00E056AB">
                              <w:rPr>
                                <w:rFonts w:ascii="ＭＳ ゴシック" w:eastAsia="ＭＳ ゴシック" w:hAnsi="ＭＳ ゴシック" w:hint="eastAsia"/>
                                <w:w w:val="150"/>
                                <w:sz w:val="28"/>
                                <w:szCs w:val="28"/>
                              </w:rPr>
                              <w:t>防災</w:t>
                            </w:r>
                            <w:r w:rsidRPr="00E056AB">
                              <w:rPr>
                                <w:rFonts w:ascii="ＭＳ ゴシック" w:eastAsia="ＭＳ ゴシック" w:hAnsi="ＭＳ ゴシック" w:hint="eastAsia"/>
                                <w:w w:val="150"/>
                                <w:sz w:val="28"/>
                                <w:szCs w:val="28"/>
                              </w:rPr>
                              <w:t>アクションプラン</w:t>
                            </w:r>
                            <w:r w:rsidR="00D03CBC" w:rsidRPr="00E056AB">
                              <w:rPr>
                                <w:rFonts w:ascii="ＭＳ ゴシック" w:eastAsia="ＭＳ ゴシック" w:hAnsi="ＭＳ ゴシック" w:hint="eastAsia"/>
                                <w:w w:val="150"/>
                                <w:sz w:val="28"/>
                                <w:szCs w:val="28"/>
                              </w:rPr>
                              <w:t>「た</w:t>
                            </w:r>
                            <w:r w:rsidR="00175C36" w:rsidRPr="00E056AB">
                              <w:rPr>
                                <w:rFonts w:ascii="ＭＳ ゴシック" w:eastAsia="ＭＳ ゴシック" w:hAnsi="ＭＳ ゴシック" w:hint="eastAsia"/>
                                <w:w w:val="150"/>
                                <w:sz w:val="28"/>
                                <w:szCs w:val="28"/>
                              </w:rPr>
                              <w:t>たき台</w:t>
                            </w:r>
                            <w:r w:rsidR="005D4DE4" w:rsidRPr="00E056AB">
                              <w:rPr>
                                <w:rFonts w:ascii="ＭＳ ゴシック" w:eastAsia="ＭＳ ゴシック" w:hAnsi="ＭＳ ゴシック" w:hint="eastAsia"/>
                                <w:w w:val="150"/>
                                <w:sz w:val="28"/>
                                <w:szCs w:val="28"/>
                              </w:rPr>
                              <w:t>」</w:t>
                            </w:r>
                            <w:r w:rsidR="00E056AB" w:rsidRPr="00E056AB">
                              <w:rPr>
                                <w:rFonts w:ascii="ＭＳ ゴシック" w:eastAsia="ＭＳ ゴシック" w:hAnsi="ＭＳ ゴシック" w:hint="eastAsia"/>
                                <w:w w:val="150"/>
                                <w:sz w:val="28"/>
                                <w:szCs w:val="28"/>
                              </w:rPr>
                              <w:t>（</w:t>
                            </w:r>
                            <w:r w:rsidR="001E04B0">
                              <w:rPr>
                                <w:rFonts w:ascii="ＭＳ ゴシック" w:eastAsia="ＭＳ ゴシック" w:hAnsi="ＭＳ ゴシック" w:hint="eastAsia"/>
                                <w:w w:val="150"/>
                                <w:sz w:val="28"/>
                                <w:szCs w:val="28"/>
                              </w:rPr>
                              <w:t>概要</w:t>
                            </w:r>
                            <w:r w:rsidR="00E056AB" w:rsidRPr="00E056AB">
                              <w:rPr>
                                <w:rFonts w:ascii="ＭＳ ゴシック" w:eastAsia="ＭＳ ゴシック" w:hAnsi="ＭＳ ゴシック" w:hint="eastAsia"/>
                                <w:w w:val="150"/>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9" type="#_x0000_t202" style="position:absolute;left:0;text-align:left;margin-left:.05pt;margin-top:-22.55pt;width:1014.5pt;height:36.4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" filled="f" stroked="f" strokeweight=".5pt">
                <v:textbox>
                  <w:txbxContent>
                    <w:p w14:paraId="71B9067D" w14:textId="45F0B54E" w:rsidR="005551A4" w:rsidRPr="00E056AB" w:rsidRDefault="000A1AD2" w:rsidP="005551A4">
                      <w:pPr>
                        <w:jc w:val="center"/>
                        <w:rPr>
                          <w:sz w:val="28"/>
                          <w:szCs w:val="28"/>
                        </w:rPr>
                      </w:pPr>
                      <w:r w:rsidRPr="00E056AB">
                        <w:rPr>
                          <w:rFonts w:ascii="ＭＳ ゴシック" w:eastAsia="ＭＳ ゴシック" w:hAnsi="ＭＳ ゴシック" w:hint="eastAsia"/>
                          <w:w w:val="150"/>
                          <w:sz w:val="28"/>
                          <w:szCs w:val="28"/>
                        </w:rPr>
                        <w:t>新・</w:t>
                      </w:r>
                      <w:r w:rsidR="005551A4" w:rsidRPr="00E056AB">
                        <w:rPr>
                          <w:rFonts w:ascii="ＭＳ ゴシック" w:eastAsia="ＭＳ ゴシック" w:hAnsi="ＭＳ ゴシック" w:hint="eastAsia"/>
                          <w:w w:val="150"/>
                          <w:sz w:val="28"/>
                          <w:szCs w:val="28"/>
                        </w:rPr>
                        <w:t>大阪府</w:t>
                      </w:r>
                      <w:r w:rsidRPr="00E056AB">
                        <w:rPr>
                          <w:rFonts w:ascii="ＭＳ ゴシック" w:eastAsia="ＭＳ ゴシック" w:hAnsi="ＭＳ ゴシック" w:hint="eastAsia"/>
                          <w:w w:val="150"/>
                          <w:sz w:val="28"/>
                          <w:szCs w:val="28"/>
                        </w:rPr>
                        <w:t>地震</w:t>
                      </w:r>
                      <w:r w:rsidR="005551A4" w:rsidRPr="00E056AB">
                        <w:rPr>
                          <w:rFonts w:ascii="ＭＳ ゴシック" w:eastAsia="ＭＳ ゴシック" w:hAnsi="ＭＳ ゴシック" w:hint="eastAsia"/>
                          <w:w w:val="150"/>
                          <w:sz w:val="28"/>
                          <w:szCs w:val="28"/>
                        </w:rPr>
                        <w:t>防災</w:t>
                      </w:r>
                      <w:r w:rsidRPr="00E056AB">
                        <w:rPr>
                          <w:rFonts w:ascii="ＭＳ ゴシック" w:eastAsia="ＭＳ ゴシック" w:hAnsi="ＭＳ ゴシック" w:hint="eastAsia"/>
                          <w:w w:val="150"/>
                          <w:sz w:val="28"/>
                          <w:szCs w:val="28"/>
                        </w:rPr>
                        <w:t>アクションプラン</w:t>
                      </w:r>
                      <w:r w:rsidR="00D03CBC" w:rsidRPr="00E056AB">
                        <w:rPr>
                          <w:rFonts w:ascii="ＭＳ ゴシック" w:eastAsia="ＭＳ ゴシック" w:hAnsi="ＭＳ ゴシック" w:hint="eastAsia"/>
                          <w:w w:val="150"/>
                          <w:sz w:val="28"/>
                          <w:szCs w:val="28"/>
                        </w:rPr>
                        <w:t>「た</w:t>
                      </w:r>
                      <w:r w:rsidR="00175C36" w:rsidRPr="00E056AB">
                        <w:rPr>
                          <w:rFonts w:ascii="ＭＳ ゴシック" w:eastAsia="ＭＳ ゴシック" w:hAnsi="ＭＳ ゴシック" w:hint="eastAsia"/>
                          <w:w w:val="150"/>
                          <w:sz w:val="28"/>
                          <w:szCs w:val="28"/>
                        </w:rPr>
                        <w:t>たき台</w:t>
                      </w:r>
                      <w:r w:rsidR="005D4DE4" w:rsidRPr="00E056AB">
                        <w:rPr>
                          <w:rFonts w:ascii="ＭＳ ゴシック" w:eastAsia="ＭＳ ゴシック" w:hAnsi="ＭＳ ゴシック" w:hint="eastAsia"/>
                          <w:w w:val="150"/>
                          <w:sz w:val="28"/>
                          <w:szCs w:val="28"/>
                        </w:rPr>
                        <w:t>」</w:t>
                      </w:r>
                      <w:r w:rsidR="00E056AB" w:rsidRPr="00E056AB">
                        <w:rPr>
                          <w:rFonts w:ascii="ＭＳ ゴシック" w:eastAsia="ＭＳ ゴシック" w:hAnsi="ＭＳ ゴシック" w:hint="eastAsia"/>
                          <w:w w:val="150"/>
                          <w:sz w:val="28"/>
                          <w:szCs w:val="28"/>
                        </w:rPr>
                        <w:t>（</w:t>
                      </w:r>
                      <w:r w:rsidR="001E04B0">
                        <w:rPr>
                          <w:rFonts w:ascii="ＭＳ ゴシック" w:eastAsia="ＭＳ ゴシック" w:hAnsi="ＭＳ ゴシック" w:hint="eastAsia"/>
                          <w:w w:val="150"/>
                          <w:sz w:val="28"/>
                          <w:szCs w:val="28"/>
                        </w:rPr>
                        <w:t>概要</w:t>
                      </w:r>
                      <w:r w:rsidR="00E056AB" w:rsidRPr="00E056AB">
                        <w:rPr>
                          <w:rFonts w:ascii="ＭＳ ゴシック" w:eastAsia="ＭＳ ゴシック" w:hAnsi="ＭＳ ゴシック" w:hint="eastAsia"/>
                          <w:w w:val="150"/>
                          <w:sz w:val="28"/>
                          <w:szCs w:val="28"/>
                        </w:rPr>
                        <w:t>）</w:t>
                      </w:r>
                    </w:p>
                  </w:txbxContent>
                </v:textbox>
              </v:shape>
            </w:pict>
          </mc:Fallback>
        </mc:AlternateContent>
      </w:r>
      <w:r w:rsidR="008A160E">
        <w:rPr>
          <w:rFonts w:ascii="ＭＳ ゴシック" w:eastAsia="ＭＳ ゴシック" w:hAnsi="ＭＳ ゴシック"/>
          <w:noProof/>
          <w:sz w:val="28"/>
          <w:szCs w:val="28"/>
        </w:rPr>
        <mc:AlternateContent>
          <mc:Choice Requires="wps">
            <w:drawing>
              <wp:anchor distT="0" distB="0" distL="114300" distR="114300" simplePos="0" relativeHeight="251662336" behindDoc="0" locked="0" layoutInCell="1" allowOverlap="1" wp14:anchorId="332E7CFE" wp14:editId="7C05B743">
                <wp:simplePos x="0" y="0"/>
                <wp:positionH relativeFrom="column">
                  <wp:posOffset>11092180</wp:posOffset>
                </wp:positionH>
                <wp:positionV relativeFrom="paragraph">
                  <wp:posOffset>-285362</wp:posOffset>
                </wp:positionV>
                <wp:extent cx="1792605" cy="344170"/>
                <wp:effectExtent l="0" t="0" r="0" b="0"/>
                <wp:wrapNone/>
                <wp:docPr id="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2605" cy="3441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32E7D1F" w14:textId="77777777" w:rsidR="0084432B" w:rsidRDefault="0084432B" w:rsidP="00844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30" style="position:absolute;left:0;text-align:left;margin-left:873.4pt;margin-top:-22.45pt;width:141.15pt;height:2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" fillcolor="white [3201]" stroked="f" strokeweight="2pt">
                <v:path arrowok="t"/>
                <v:textbox>
                  <w:txbxContent>
                    <w:p w14:paraId="332E7D1F" w14:textId="77777777" w:rsidR="0084432B" w:rsidRDefault="0084432B" w:rsidP="0084432B">
                      <w:pPr>
                        <w:jc w:val="center"/>
                      </w:pPr>
                    </w:p>
                  </w:txbxContent>
                </v:textbox>
              </v:rect>
            </w:pict>
          </mc:Fallback>
        </mc:AlternateContent>
      </w:r>
    </w:p>
    <w:p w14:paraId="332E7CD5" w14:textId="439F56DA" w:rsidR="00E1526A" w:rsidRPr="00E1526A" w:rsidRDefault="00F456F8">
      <w:pPr>
        <w:rPr>
          <w:rFonts w:ascii="ＭＳ ゴシック" w:eastAsia="ＭＳ ゴシック" w:hAnsi="ＭＳ ゴシック"/>
        </w:rPr>
      </w:pPr>
      <w:r w:rsidRPr="00FC4075">
        <w:rPr>
          <w:rFonts w:ascii="ＭＳ ゴシック" w:eastAsia="ＭＳ ゴシック" w:hAnsi="ＭＳ ゴシック"/>
          <w:noProof/>
        </w:rPr>
        <mc:AlternateContent>
          <mc:Choice Requires="wps">
            <w:drawing>
              <wp:anchor distT="0" distB="0" distL="114300" distR="114300" simplePos="0" relativeHeight="251723776" behindDoc="0" locked="0" layoutInCell="1" allowOverlap="1" wp14:anchorId="5CDCEC83" wp14:editId="02547AE8">
                <wp:simplePos x="0" y="0"/>
                <wp:positionH relativeFrom="column">
                  <wp:posOffset>-1962</wp:posOffset>
                </wp:positionH>
                <wp:positionV relativeFrom="paragraph">
                  <wp:posOffset>31361</wp:posOffset>
                </wp:positionV>
                <wp:extent cx="6375400" cy="7779224"/>
                <wp:effectExtent l="0" t="0" r="25400"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0" cy="7779224"/>
                        </a:xfrm>
                        <a:prstGeom prst="rect">
                          <a:avLst/>
                        </a:prstGeom>
                        <a:solidFill>
                          <a:sysClr val="window" lastClr="FFFFFF"/>
                        </a:solidFill>
                        <a:ln w="25400" cap="flat" cmpd="sng" algn="ctr">
                          <a:solidFill>
                            <a:sysClr val="windowText" lastClr="000000"/>
                          </a:solidFill>
                          <a:prstDash val="solid"/>
                        </a:ln>
                        <a:effectLst/>
                      </wps:spPr>
                      <wps:txbx>
                        <w:txbxContent>
                          <w:p w14:paraId="18BDFA24" w14:textId="77777777" w:rsidR="00A90B99" w:rsidRDefault="00A90B99" w:rsidP="00A90B99">
                            <w:pPr>
                              <w:spacing w:line="340" w:lineRule="exact"/>
                              <w:jc w:val="left"/>
                              <w:rPr>
                                <w:rFonts w:ascii="ＭＳ ゴシック" w:eastAsia="ＭＳ ゴシック" w:hAnsi="ＭＳ ゴシック"/>
                                <w:sz w:val="22"/>
                              </w:rPr>
                            </w:pPr>
                          </w:p>
                          <w:p w14:paraId="58C070BF" w14:textId="6AB03EB4" w:rsidR="003A6D14" w:rsidRPr="001A4149" w:rsidRDefault="001A4149" w:rsidP="000627A3">
                            <w:pPr>
                              <w:spacing w:line="360" w:lineRule="exact"/>
                              <w:ind w:left="220" w:hangingChars="100" w:hanging="220"/>
                              <w:jc w:val="left"/>
                              <w:rPr>
                                <w:rFonts w:ascii="ＭＳ ゴシック" w:eastAsia="ＭＳ ゴシック" w:hAnsi="ＭＳ ゴシック"/>
                                <w:sz w:val="22"/>
                              </w:rPr>
                            </w:pPr>
                            <w:r w:rsidRPr="001A4149">
                              <w:rPr>
                                <w:rFonts w:ascii="ＭＳ ゴシック" w:eastAsia="ＭＳ ゴシック" w:hAnsi="ＭＳ ゴシック" w:hint="eastAsia"/>
                                <w:sz w:val="22"/>
                              </w:rPr>
                              <w:t>◇本プランでは、</w:t>
                            </w:r>
                            <w:r w:rsidR="00B24466" w:rsidRPr="001A4149">
                              <w:rPr>
                                <w:rFonts w:ascii="ＭＳ ゴシック" w:eastAsia="ＭＳ ゴシック" w:hAnsi="ＭＳ ゴシック" w:hint="eastAsia"/>
                                <w:sz w:val="22"/>
                              </w:rPr>
                              <w:t>上町断層帯地震</w:t>
                            </w:r>
                            <w:r w:rsidR="005944A6" w:rsidRPr="001A4149">
                              <w:rPr>
                                <w:rFonts w:ascii="ＭＳ ゴシック" w:eastAsia="ＭＳ ゴシック" w:hAnsi="ＭＳ ゴシック" w:hint="eastAsia"/>
                                <w:sz w:val="22"/>
                              </w:rPr>
                              <w:t>等、府内で</w:t>
                            </w:r>
                            <w:r w:rsidR="00B24466" w:rsidRPr="001A4149">
                              <w:rPr>
                                <w:rFonts w:ascii="ＭＳ ゴシック" w:eastAsia="ＭＳ ゴシック" w:hAnsi="ＭＳ ゴシック" w:hint="eastAsia"/>
                                <w:sz w:val="22"/>
                              </w:rPr>
                              <w:t>想定</w:t>
                            </w:r>
                            <w:r w:rsidR="005944A6" w:rsidRPr="001A4149">
                              <w:rPr>
                                <w:rFonts w:ascii="ＭＳ ゴシック" w:eastAsia="ＭＳ ゴシック" w:hAnsi="ＭＳ ゴシック" w:hint="eastAsia"/>
                                <w:sz w:val="22"/>
                              </w:rPr>
                              <w:t>されるあらゆる地震被害</w:t>
                            </w:r>
                            <w:r w:rsidR="00B24466" w:rsidRPr="001A4149">
                              <w:rPr>
                                <w:rFonts w:ascii="ＭＳ ゴシック" w:eastAsia="ＭＳ ゴシック" w:hAnsi="ＭＳ ゴシック" w:hint="eastAsia"/>
                                <w:sz w:val="22"/>
                              </w:rPr>
                              <w:t>リスク</w:t>
                            </w:r>
                            <w:r w:rsidR="005944A6" w:rsidRPr="001A4149">
                              <w:rPr>
                                <w:rFonts w:ascii="ＭＳ ゴシック" w:eastAsia="ＭＳ ゴシック" w:hAnsi="ＭＳ ゴシック" w:hint="eastAsia"/>
                                <w:sz w:val="22"/>
                              </w:rPr>
                              <w:t>を対象</w:t>
                            </w:r>
                            <w:r w:rsidR="00B24466" w:rsidRPr="001A4149">
                              <w:rPr>
                                <w:rFonts w:ascii="ＭＳ ゴシック" w:eastAsia="ＭＳ ゴシック" w:hAnsi="ＭＳ ゴシック" w:hint="eastAsia"/>
                                <w:sz w:val="22"/>
                              </w:rPr>
                              <w:t>と</w:t>
                            </w:r>
                            <w:r w:rsidR="005944A6" w:rsidRPr="001A4149">
                              <w:rPr>
                                <w:rFonts w:ascii="ＭＳ ゴシック" w:eastAsia="ＭＳ ゴシック" w:hAnsi="ＭＳ ゴシック" w:hint="eastAsia"/>
                                <w:sz w:val="22"/>
                              </w:rPr>
                              <w:t>しつつ</w:t>
                            </w:r>
                            <w:r w:rsidR="003A6D14" w:rsidRPr="001A4149">
                              <w:rPr>
                                <w:rFonts w:ascii="ＭＳ ゴシック" w:eastAsia="ＭＳ ゴシック" w:hAnsi="ＭＳ ゴシック" w:hint="eastAsia"/>
                                <w:sz w:val="22"/>
                              </w:rPr>
                              <w:t>、</w:t>
                            </w:r>
                            <w:r w:rsidR="005944A6" w:rsidRPr="001A4149">
                              <w:rPr>
                                <w:rFonts w:ascii="ＭＳ ゴシック" w:eastAsia="ＭＳ ゴシック" w:hAnsi="ＭＳ ゴシック" w:hint="eastAsia"/>
                                <w:sz w:val="22"/>
                              </w:rPr>
                              <w:t>南海トラフ巨大地震の被害想定を踏まえて修正した「大阪府地域防災計画」（平成26年３月）に基づき、地震津波対策を強化（</w:t>
                            </w:r>
                            <w:r w:rsidR="00306E41" w:rsidRPr="001A4149">
                              <w:rPr>
                                <w:rFonts w:ascii="ＭＳ ゴシック" w:eastAsia="ＭＳ ゴシック" w:hAnsi="ＭＳ ゴシック" w:hint="eastAsia"/>
                                <w:sz w:val="22"/>
                              </w:rPr>
                              <w:t>国の国土強靭化計画</w:t>
                            </w:r>
                            <w:r w:rsidR="00B24466" w:rsidRPr="001A4149">
                              <w:rPr>
                                <w:rFonts w:ascii="ＭＳ ゴシック" w:eastAsia="ＭＳ ゴシック" w:hAnsi="ＭＳ ゴシック" w:hint="eastAsia"/>
                                <w:sz w:val="22"/>
                              </w:rPr>
                              <w:t>の</w:t>
                            </w:r>
                            <w:r w:rsidR="00306E41" w:rsidRPr="001A4149">
                              <w:rPr>
                                <w:rFonts w:ascii="ＭＳ ゴシック" w:eastAsia="ＭＳ ゴシック" w:hAnsi="ＭＳ ゴシック" w:hint="eastAsia"/>
                                <w:sz w:val="22"/>
                              </w:rPr>
                              <w:t>方針等</w:t>
                            </w:r>
                            <w:r w:rsidR="00DA1FDA" w:rsidRPr="001A4149">
                              <w:rPr>
                                <w:rFonts w:ascii="ＭＳ ゴシック" w:eastAsia="ＭＳ ゴシック" w:hAnsi="ＭＳ ゴシック" w:hint="eastAsia"/>
                                <w:sz w:val="22"/>
                              </w:rPr>
                              <w:t>も踏まえ</w:t>
                            </w:r>
                            <w:r w:rsidR="00306E41" w:rsidRPr="001A4149">
                              <w:rPr>
                                <w:rFonts w:ascii="ＭＳ ゴシック" w:eastAsia="ＭＳ ゴシック" w:hAnsi="ＭＳ ゴシック" w:hint="eastAsia"/>
                                <w:sz w:val="22"/>
                              </w:rPr>
                              <w:t>る</w:t>
                            </w:r>
                            <w:r w:rsidR="005944A6" w:rsidRPr="001A4149">
                              <w:rPr>
                                <w:rFonts w:ascii="ＭＳ ゴシック" w:eastAsia="ＭＳ ゴシック" w:hAnsi="ＭＳ ゴシック" w:hint="eastAsia"/>
                                <w:sz w:val="22"/>
                              </w:rPr>
                              <w:t>）</w:t>
                            </w:r>
                            <w:r w:rsidR="00306E41" w:rsidRPr="001A4149">
                              <w:rPr>
                                <w:rFonts w:ascii="ＭＳ ゴシック" w:eastAsia="ＭＳ ゴシック" w:hAnsi="ＭＳ ゴシック" w:hint="eastAsia"/>
                                <w:sz w:val="22"/>
                              </w:rPr>
                              <w:t>。</w:t>
                            </w:r>
                          </w:p>
                          <w:p w14:paraId="314A4BE0" w14:textId="77777777" w:rsidR="00A90B99" w:rsidRPr="005944A6" w:rsidRDefault="00A90B99" w:rsidP="00DA1FDA">
                            <w:pPr>
                              <w:spacing w:line="340" w:lineRule="exact"/>
                              <w:jc w:val="left"/>
                              <w:rPr>
                                <w:rFonts w:ascii="ＭＳ ゴシック" w:eastAsia="ＭＳ ゴシック" w:hAnsi="ＭＳ ゴシック"/>
                              </w:rPr>
                            </w:pPr>
                          </w:p>
                          <w:p w14:paraId="0A4D9D41" w14:textId="205BD37A" w:rsidR="00A90B99" w:rsidRPr="00D03CBC" w:rsidRDefault="005944A6" w:rsidP="000627A3">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BF3B68">
                              <w:rPr>
                                <w:rFonts w:ascii="ＭＳ ゴシック" w:eastAsia="ＭＳ ゴシック" w:hAnsi="ＭＳ ゴシック" w:hint="eastAsia"/>
                                <w:sz w:val="22"/>
                              </w:rPr>
                              <w:t>取組期間・目標</w:t>
                            </w:r>
                            <w:r>
                              <w:rPr>
                                <w:rFonts w:ascii="ＭＳ ゴシック" w:eastAsia="ＭＳ ゴシック" w:hAnsi="ＭＳ ゴシック" w:hint="eastAsia"/>
                                <w:sz w:val="22"/>
                              </w:rPr>
                              <w:t>≫</w:t>
                            </w:r>
                          </w:p>
                          <w:p w14:paraId="2EB3AC27" w14:textId="4EEA63EC" w:rsidR="008D727B" w:rsidRPr="00D952E0" w:rsidRDefault="00A90B99" w:rsidP="000627A3">
                            <w:pPr>
                              <w:spacing w:line="360" w:lineRule="exact"/>
                              <w:ind w:leftChars="87" w:left="1833" w:hangingChars="750" w:hanging="1650"/>
                              <w:jc w:val="left"/>
                              <w:rPr>
                                <w:rFonts w:ascii="ＭＳ ゴシック" w:eastAsia="ＭＳ ゴシック" w:hAnsi="ＭＳ ゴシック"/>
                                <w:sz w:val="22"/>
                              </w:rPr>
                            </w:pPr>
                            <w:r w:rsidRPr="00D952E0">
                              <w:rPr>
                                <w:rFonts w:ascii="ＭＳ ゴシック" w:eastAsia="ＭＳ ゴシック" w:hAnsi="ＭＳ ゴシック" w:hint="eastAsia"/>
                                <w:sz w:val="22"/>
                              </w:rPr>
                              <w:t>○</w:t>
                            </w:r>
                            <w:r w:rsidRPr="00D952E0">
                              <w:rPr>
                                <w:rFonts w:ascii="ＭＳ ゴシック" w:eastAsia="ＭＳ ゴシック" w:hAnsi="ＭＳ ゴシック" w:hint="eastAsia"/>
                                <w:spacing w:val="73"/>
                                <w:kern w:val="0"/>
                                <w:sz w:val="22"/>
                                <w:fitText w:val="1320" w:id="681744128"/>
                              </w:rPr>
                              <w:t>取組期</w:t>
                            </w:r>
                            <w:r w:rsidRPr="00D952E0">
                              <w:rPr>
                                <w:rFonts w:ascii="ＭＳ ゴシック" w:eastAsia="ＭＳ ゴシック" w:hAnsi="ＭＳ ゴシック" w:hint="eastAsia"/>
                                <w:spacing w:val="1"/>
                                <w:kern w:val="0"/>
                                <w:sz w:val="22"/>
                                <w:fitText w:val="1320" w:id="681744128"/>
                              </w:rPr>
                              <w:t>間</w:t>
                            </w:r>
                            <w:r w:rsidRPr="00D952E0">
                              <w:rPr>
                                <w:rFonts w:ascii="ＭＳ ゴシック" w:eastAsia="ＭＳ ゴシック" w:hAnsi="ＭＳ ゴシック" w:hint="eastAsia"/>
                                <w:sz w:val="22"/>
                              </w:rPr>
                              <w:t>：</w:t>
                            </w:r>
                            <w:r w:rsidR="005944A6" w:rsidRPr="00D952E0">
                              <w:rPr>
                                <w:rFonts w:ascii="ＭＳ ゴシック" w:eastAsia="ＭＳ ゴシック" w:hAnsi="ＭＳ ゴシック" w:hint="eastAsia"/>
                                <w:sz w:val="22"/>
                              </w:rPr>
                              <w:t>10年間（</w:t>
                            </w:r>
                            <w:r w:rsidRPr="00D952E0">
                              <w:rPr>
                                <w:rFonts w:ascii="ＭＳ ゴシック" w:eastAsia="ＭＳ ゴシック" w:hAnsi="ＭＳ ゴシック" w:hint="eastAsia"/>
                                <w:sz w:val="22"/>
                              </w:rPr>
                              <w:t>平成27年度</w:t>
                            </w:r>
                            <w:r w:rsidR="003121EB" w:rsidRPr="00D952E0">
                              <w:rPr>
                                <w:rFonts w:ascii="ＭＳ ゴシック" w:eastAsia="ＭＳ ゴシック" w:hAnsi="ＭＳ ゴシック" w:hint="eastAsia"/>
                                <w:sz w:val="22"/>
                              </w:rPr>
                              <w:t>～</w:t>
                            </w:r>
                            <w:r w:rsidRPr="00D952E0">
                              <w:rPr>
                                <w:rFonts w:ascii="ＭＳ ゴシック" w:eastAsia="ＭＳ ゴシック" w:hAnsi="ＭＳ ゴシック" w:hint="eastAsia"/>
                                <w:sz w:val="22"/>
                              </w:rPr>
                              <w:t>36年度</w:t>
                            </w:r>
                            <w:r w:rsidR="005944A6" w:rsidRPr="00D952E0">
                              <w:rPr>
                                <w:rFonts w:ascii="ＭＳ ゴシック" w:eastAsia="ＭＳ ゴシック" w:hAnsi="ＭＳ ゴシック" w:hint="eastAsia"/>
                                <w:sz w:val="22"/>
                              </w:rPr>
                              <w:t>）</w:t>
                            </w:r>
                          </w:p>
                          <w:p w14:paraId="23B4BE59" w14:textId="3FA09264" w:rsidR="005944A6" w:rsidRDefault="005944A6" w:rsidP="000627A3">
                            <w:pPr>
                              <w:spacing w:line="360" w:lineRule="exact"/>
                              <w:ind w:leftChars="87" w:left="1833" w:hangingChars="750" w:hanging="1650"/>
                              <w:jc w:val="left"/>
                              <w:rPr>
                                <w:rFonts w:asciiTheme="minorEastAsia" w:hAnsiTheme="minorEastAsia"/>
                                <w:sz w:val="22"/>
                              </w:rPr>
                            </w:pPr>
                            <w:r w:rsidRPr="00D952E0">
                              <w:rPr>
                                <w:rFonts w:ascii="ＭＳ ゴシック" w:eastAsia="ＭＳ ゴシック" w:hAnsi="ＭＳ ゴシック" w:hint="eastAsia"/>
                                <w:sz w:val="22"/>
                              </w:rPr>
                              <w:t>○集中取組期間：</w:t>
                            </w:r>
                            <w:r w:rsidR="003121EB" w:rsidRPr="00D952E0">
                              <w:rPr>
                                <w:rFonts w:ascii="ＭＳ ゴシック" w:eastAsia="ＭＳ ゴシック" w:hAnsi="ＭＳ ゴシック" w:hint="eastAsia"/>
                                <w:sz w:val="22"/>
                              </w:rPr>
                              <w:t>取組期間の内、最初の３年間（平成27年度～29年度）</w:t>
                            </w:r>
                          </w:p>
                          <w:p w14:paraId="4FED3DF9" w14:textId="0EB8EC97" w:rsidR="00A90B99" w:rsidRDefault="003121EB" w:rsidP="000627A3">
                            <w:pPr>
                              <w:spacing w:line="360" w:lineRule="exact"/>
                              <w:ind w:leftChars="887" w:left="1863"/>
                              <w:jc w:val="left"/>
                              <w:rPr>
                                <w:rFonts w:asciiTheme="minorEastAsia" w:hAnsiTheme="minorEastAsia"/>
                                <w:sz w:val="22"/>
                              </w:rPr>
                            </w:pPr>
                            <w:r>
                              <w:rPr>
                                <w:rFonts w:asciiTheme="minorEastAsia" w:hAnsiTheme="minorEastAsia" w:hint="eastAsia"/>
                                <w:sz w:val="22"/>
                              </w:rPr>
                              <w:t>⇒</w:t>
                            </w:r>
                            <w:r w:rsidR="008D727B">
                              <w:rPr>
                                <w:rFonts w:asciiTheme="minorEastAsia" w:hAnsiTheme="minorEastAsia" w:hint="eastAsia"/>
                                <w:sz w:val="22"/>
                              </w:rPr>
                              <w:t>府民の安心安全確保に全力を傾けるため重点</w:t>
                            </w:r>
                            <w:r w:rsidR="001E04B0">
                              <w:rPr>
                                <w:rFonts w:asciiTheme="minorEastAsia" w:hAnsiTheme="minorEastAsia" w:hint="eastAsia"/>
                                <w:sz w:val="22"/>
                              </w:rPr>
                              <w:t>的に取り組む期間を設定</w:t>
                            </w:r>
                          </w:p>
                          <w:p w14:paraId="66ABF513" w14:textId="2F5014F0" w:rsidR="003121EB" w:rsidRPr="00D03CBC" w:rsidRDefault="003121EB" w:rsidP="000627A3">
                            <w:pPr>
                              <w:spacing w:line="360" w:lineRule="exact"/>
                              <w:ind w:leftChars="887" w:left="1863"/>
                              <w:jc w:val="left"/>
                              <w:rPr>
                                <w:rFonts w:asciiTheme="minorEastAsia" w:hAnsiTheme="minorEastAsia"/>
                                <w:sz w:val="22"/>
                              </w:rPr>
                            </w:pPr>
                            <w:r>
                              <w:rPr>
                                <w:rFonts w:asciiTheme="minorEastAsia" w:hAnsiTheme="minorEastAsia" w:hint="eastAsia"/>
                                <w:sz w:val="22"/>
                              </w:rPr>
                              <w:t>⇒今年度からの先行取組みは０（ゼロ）年次の取組みとして位置付け</w:t>
                            </w:r>
                          </w:p>
                          <w:p w14:paraId="60D41413" w14:textId="66E3F475" w:rsidR="003121EB" w:rsidRPr="00D952E0" w:rsidRDefault="00A90B99" w:rsidP="000627A3">
                            <w:pPr>
                              <w:spacing w:line="360" w:lineRule="exact"/>
                              <w:ind w:leftChars="99" w:left="1862" w:hangingChars="752" w:hanging="1654"/>
                              <w:jc w:val="left"/>
                              <w:rPr>
                                <w:rFonts w:ascii="ＭＳ ゴシック" w:eastAsia="ＭＳ ゴシック" w:hAnsi="ＭＳ ゴシック"/>
                                <w:sz w:val="22"/>
                              </w:rPr>
                            </w:pPr>
                            <w:r w:rsidRPr="00D952E0">
                              <w:rPr>
                                <w:rFonts w:ascii="ＭＳ ゴシック" w:eastAsia="ＭＳ ゴシック" w:hAnsi="ＭＳ ゴシック" w:hint="eastAsia"/>
                                <w:sz w:val="22"/>
                              </w:rPr>
                              <w:t>○</w:t>
                            </w:r>
                            <w:r w:rsidR="003121EB" w:rsidRPr="00D952E0">
                              <w:rPr>
                                <w:rFonts w:ascii="ＭＳ ゴシック" w:eastAsia="ＭＳ ゴシック" w:hAnsi="ＭＳ ゴシック" w:hint="eastAsia"/>
                                <w:spacing w:val="73"/>
                                <w:kern w:val="0"/>
                                <w:sz w:val="22"/>
                                <w:fitText w:val="1320" w:id="681745664"/>
                              </w:rPr>
                              <w:t>基本</w:t>
                            </w:r>
                            <w:r w:rsidRPr="00D952E0">
                              <w:rPr>
                                <w:rFonts w:ascii="ＭＳ ゴシック" w:eastAsia="ＭＳ ゴシック" w:hAnsi="ＭＳ ゴシック" w:hint="eastAsia"/>
                                <w:spacing w:val="73"/>
                                <w:kern w:val="0"/>
                                <w:sz w:val="22"/>
                                <w:fitText w:val="1320" w:id="681745664"/>
                              </w:rPr>
                              <w:t>目</w:t>
                            </w:r>
                            <w:r w:rsidRPr="00D952E0">
                              <w:rPr>
                                <w:rFonts w:ascii="ＭＳ ゴシック" w:eastAsia="ＭＳ ゴシック" w:hAnsi="ＭＳ ゴシック" w:hint="eastAsia"/>
                                <w:spacing w:val="1"/>
                                <w:kern w:val="0"/>
                                <w:sz w:val="22"/>
                                <w:fitText w:val="1320" w:id="681745664"/>
                              </w:rPr>
                              <w:t>標</w:t>
                            </w:r>
                            <w:r w:rsidRPr="00D952E0">
                              <w:rPr>
                                <w:rFonts w:ascii="ＭＳ ゴシック" w:eastAsia="ＭＳ ゴシック" w:hAnsi="ＭＳ ゴシック" w:hint="eastAsia"/>
                                <w:sz w:val="22"/>
                              </w:rPr>
                              <w:t>：</w:t>
                            </w:r>
                            <w:r w:rsidR="00DA1FDA" w:rsidRPr="00D952E0">
                              <w:rPr>
                                <w:rFonts w:ascii="ＭＳ ゴシック" w:eastAsia="ＭＳ ゴシック" w:hAnsi="ＭＳ ゴシック" w:hint="eastAsia"/>
                                <w:sz w:val="22"/>
                              </w:rPr>
                              <w:t>「</w:t>
                            </w:r>
                            <w:r w:rsidR="003121EB" w:rsidRPr="00D952E0">
                              <w:rPr>
                                <w:rFonts w:ascii="ＭＳ ゴシック" w:eastAsia="ＭＳ ゴシック" w:hAnsi="ＭＳ ゴシック" w:hint="eastAsia"/>
                                <w:sz w:val="22"/>
                              </w:rPr>
                              <w:t>発災による</w:t>
                            </w:r>
                            <w:r w:rsidRPr="00D952E0">
                              <w:rPr>
                                <w:rFonts w:ascii="ＭＳ ゴシック" w:eastAsia="ＭＳ ゴシック" w:hAnsi="ＭＳ ゴシック" w:hint="eastAsia"/>
                                <w:sz w:val="22"/>
                              </w:rPr>
                              <w:t>死者数を限りなくゼロに近づけるとともに経済被害を最小限に抑える</w:t>
                            </w:r>
                            <w:r w:rsidR="00DA1FDA" w:rsidRPr="00D952E0">
                              <w:rPr>
                                <w:rFonts w:ascii="ＭＳ ゴシック" w:eastAsia="ＭＳ ゴシック" w:hAnsi="ＭＳ ゴシック" w:hint="eastAsia"/>
                                <w:sz w:val="22"/>
                              </w:rPr>
                              <w:t>」</w:t>
                            </w:r>
                            <w:r w:rsidR="00C5753B" w:rsidRPr="00D952E0">
                              <w:rPr>
                                <w:rFonts w:ascii="ＭＳ ゴシック" w:eastAsia="ＭＳ ゴシック" w:hAnsi="ＭＳ ゴシック" w:hint="eastAsia"/>
                                <w:sz w:val="22"/>
                              </w:rPr>
                              <w:t>を究極の目標</w:t>
                            </w:r>
                            <w:r w:rsidR="006706CC" w:rsidRPr="00D952E0">
                              <w:rPr>
                                <w:rFonts w:ascii="ＭＳ ゴシック" w:eastAsia="ＭＳ ゴシック" w:hAnsi="ＭＳ ゴシック" w:hint="eastAsia"/>
                                <w:sz w:val="22"/>
                              </w:rPr>
                              <w:t>として設定</w:t>
                            </w:r>
                          </w:p>
                          <w:p w14:paraId="5B6F5398" w14:textId="72A47DC7" w:rsidR="00A90B99" w:rsidRPr="00D952E0" w:rsidRDefault="003121EB" w:rsidP="000627A3">
                            <w:pPr>
                              <w:spacing w:line="360" w:lineRule="exact"/>
                              <w:ind w:leftChars="99" w:left="1862" w:hangingChars="752" w:hanging="1654"/>
                              <w:jc w:val="left"/>
                              <w:rPr>
                                <w:rFonts w:ascii="ＭＳ ゴシック" w:eastAsia="ＭＳ ゴシック" w:hAnsi="ＭＳ ゴシック"/>
                                <w:sz w:val="22"/>
                              </w:rPr>
                            </w:pPr>
                            <w:r w:rsidRPr="00D952E0">
                              <w:rPr>
                                <w:rFonts w:ascii="ＭＳ ゴシック" w:eastAsia="ＭＳ ゴシック" w:hAnsi="ＭＳ ゴシック" w:hint="eastAsia"/>
                                <w:sz w:val="22"/>
                              </w:rPr>
                              <w:t>○被害軽減目標：上記</w:t>
                            </w:r>
                            <w:r w:rsidR="00A90B99" w:rsidRPr="00D952E0">
                              <w:rPr>
                                <w:rFonts w:ascii="ＭＳ ゴシック" w:eastAsia="ＭＳ ゴシック" w:hAnsi="ＭＳ ゴシック" w:hint="eastAsia"/>
                                <w:sz w:val="22"/>
                              </w:rPr>
                              <w:t>取組期間</w:t>
                            </w:r>
                            <w:r w:rsidRPr="00D952E0">
                              <w:rPr>
                                <w:rFonts w:ascii="ＭＳ ゴシック" w:eastAsia="ＭＳ ゴシック" w:hAnsi="ＭＳ ゴシック" w:hint="eastAsia"/>
                                <w:sz w:val="22"/>
                              </w:rPr>
                              <w:t>において</w:t>
                            </w:r>
                            <w:r w:rsidR="008D727B" w:rsidRPr="00D952E0">
                              <w:rPr>
                                <w:rFonts w:ascii="ＭＳ ゴシック" w:eastAsia="ＭＳ ゴシック" w:hAnsi="ＭＳ ゴシック" w:hint="eastAsia"/>
                                <w:sz w:val="22"/>
                              </w:rPr>
                              <w:t>、</w:t>
                            </w:r>
                            <w:r w:rsidRPr="00D952E0">
                              <w:rPr>
                                <w:rFonts w:ascii="ＭＳ ゴシック" w:eastAsia="ＭＳ ゴシック" w:hAnsi="ＭＳ ゴシック" w:hint="eastAsia"/>
                                <w:sz w:val="22"/>
                              </w:rPr>
                              <w:t>関係機関</w:t>
                            </w:r>
                            <w:r w:rsidR="008D727B" w:rsidRPr="00D952E0">
                              <w:rPr>
                                <w:rFonts w:ascii="ＭＳ ゴシック" w:eastAsia="ＭＳ ゴシック" w:hAnsi="ＭＳ ゴシック" w:hint="eastAsia"/>
                                <w:sz w:val="22"/>
                              </w:rPr>
                              <w:t>の着実な取組みや的確な行動により</w:t>
                            </w:r>
                            <w:r w:rsidR="00A90B99" w:rsidRPr="00D952E0">
                              <w:rPr>
                                <w:rFonts w:ascii="ＭＳ ゴシック" w:eastAsia="ＭＳ ゴシック" w:hAnsi="ＭＳ ゴシック" w:hint="eastAsia"/>
                                <w:sz w:val="22"/>
                              </w:rPr>
                              <w:t>達成</w:t>
                            </w:r>
                            <w:r w:rsidR="008D727B" w:rsidRPr="00D952E0">
                              <w:rPr>
                                <w:rFonts w:ascii="ＭＳ ゴシック" w:eastAsia="ＭＳ ゴシック" w:hAnsi="ＭＳ ゴシック" w:hint="eastAsia"/>
                                <w:sz w:val="22"/>
                              </w:rPr>
                              <w:t>可能</w:t>
                            </w:r>
                            <w:r w:rsidR="00A90B99" w:rsidRPr="00D952E0">
                              <w:rPr>
                                <w:rFonts w:ascii="ＭＳ ゴシック" w:eastAsia="ＭＳ ゴシック" w:hAnsi="ＭＳ ゴシック" w:hint="eastAsia"/>
                                <w:sz w:val="22"/>
                              </w:rPr>
                              <w:t>と見込む</w:t>
                            </w:r>
                            <w:r w:rsidR="008D727B" w:rsidRPr="00D952E0">
                              <w:rPr>
                                <w:rFonts w:ascii="ＭＳ ゴシック" w:eastAsia="ＭＳ ゴシック" w:hAnsi="ＭＳ ゴシック" w:hint="eastAsia"/>
                                <w:sz w:val="22"/>
                              </w:rPr>
                              <w:t>、</w:t>
                            </w:r>
                            <w:r w:rsidR="00A90B99" w:rsidRPr="00D952E0">
                              <w:rPr>
                                <w:rFonts w:ascii="ＭＳ ゴシック" w:eastAsia="ＭＳ ゴシック" w:hAnsi="ＭＳ ゴシック" w:hint="eastAsia"/>
                                <w:sz w:val="22"/>
                              </w:rPr>
                              <w:t>被害軽減目標を</w:t>
                            </w:r>
                            <w:r w:rsidR="00780E6F" w:rsidRPr="00D952E0">
                              <w:rPr>
                                <w:rFonts w:ascii="ＭＳ ゴシック" w:eastAsia="ＭＳ ゴシック" w:hAnsi="ＭＳ ゴシック" w:hint="eastAsia"/>
                                <w:sz w:val="22"/>
                              </w:rPr>
                              <w:t>できる限り</w:t>
                            </w:r>
                            <w:r w:rsidRPr="00D952E0">
                              <w:rPr>
                                <w:rFonts w:ascii="ＭＳ ゴシック" w:eastAsia="ＭＳ ゴシック" w:hAnsi="ＭＳ ゴシック" w:hint="eastAsia"/>
                                <w:sz w:val="22"/>
                              </w:rPr>
                              <w:t>定量的に明示</w:t>
                            </w:r>
                          </w:p>
                          <w:p w14:paraId="2B7A2B9D" w14:textId="01961526" w:rsidR="003121EB" w:rsidRPr="003121EB" w:rsidRDefault="003121EB" w:rsidP="000627A3">
                            <w:pPr>
                              <w:spacing w:line="360" w:lineRule="exact"/>
                              <w:ind w:leftChars="99" w:left="1862" w:hangingChars="752" w:hanging="1654"/>
                              <w:jc w:val="left"/>
                              <w:rPr>
                                <w:rFonts w:asciiTheme="minorEastAsia" w:hAnsiTheme="minorEastAsia"/>
                                <w:spacing w:val="-4"/>
                                <w:sz w:val="22"/>
                                <w:u w:val="single"/>
                              </w:rPr>
                            </w:pPr>
                            <w:r>
                              <w:rPr>
                                <w:rFonts w:asciiTheme="minorEastAsia" w:hAnsiTheme="minorEastAsia" w:hint="eastAsia"/>
                                <w:sz w:val="22"/>
                              </w:rPr>
                              <w:t xml:space="preserve">　　　　　　　（建物倒壊被害軽減目標及びその対策は平成27年度修正予定）</w:t>
                            </w:r>
                          </w:p>
                          <w:p w14:paraId="58E6DBC3" w14:textId="77777777" w:rsidR="00A90B99" w:rsidRPr="003121EB" w:rsidRDefault="00A90B99" w:rsidP="00DA1FDA">
                            <w:pPr>
                              <w:spacing w:line="340" w:lineRule="exact"/>
                              <w:jc w:val="left"/>
                              <w:rPr>
                                <w:rFonts w:ascii="ＭＳ ゴシック" w:eastAsia="ＭＳ ゴシック" w:hAnsi="ＭＳ ゴシック"/>
                                <w:sz w:val="22"/>
                              </w:rPr>
                            </w:pPr>
                          </w:p>
                          <w:p w14:paraId="2B89B71C" w14:textId="453C2B17" w:rsidR="00A90B99" w:rsidRPr="00D03CBC" w:rsidRDefault="003121EB" w:rsidP="000627A3">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BF3B68">
                              <w:rPr>
                                <w:rFonts w:ascii="ＭＳ ゴシック" w:eastAsia="ＭＳ ゴシック" w:hAnsi="ＭＳ ゴシック" w:hint="eastAsia"/>
                                <w:sz w:val="22"/>
                              </w:rPr>
                              <w:t>政策ターゲット／アクション</w:t>
                            </w:r>
                            <w:r>
                              <w:rPr>
                                <w:rFonts w:ascii="ＭＳ ゴシック" w:eastAsia="ＭＳ ゴシック" w:hAnsi="ＭＳ ゴシック" w:hint="eastAsia"/>
                                <w:sz w:val="22"/>
                              </w:rPr>
                              <w:t>≫</w:t>
                            </w:r>
                          </w:p>
                          <w:p w14:paraId="0D40F145" w14:textId="4761228F" w:rsidR="002C556E" w:rsidRDefault="00A90B99" w:rsidP="000627A3">
                            <w:pPr>
                              <w:spacing w:line="360" w:lineRule="exact"/>
                              <w:ind w:left="1965" w:hangingChars="893" w:hanging="1965"/>
                              <w:jc w:val="left"/>
                              <w:rPr>
                                <w:rFonts w:asciiTheme="minorEastAsia" w:hAnsiTheme="minorEastAsia"/>
                                <w:sz w:val="22"/>
                              </w:rPr>
                            </w:pPr>
                            <w:r w:rsidRPr="00D03CBC">
                              <w:rPr>
                                <w:rFonts w:ascii="ＭＳ ゴシック" w:eastAsia="ＭＳ ゴシック" w:hAnsi="ＭＳ ゴシック" w:hint="eastAsia"/>
                                <w:sz w:val="22"/>
                              </w:rPr>
                              <w:t xml:space="preserve">　</w:t>
                            </w:r>
                            <w:r w:rsidRPr="00D03CBC">
                              <w:rPr>
                                <w:rFonts w:asciiTheme="minorEastAsia" w:hAnsiTheme="minorEastAsia" w:hint="eastAsia"/>
                                <w:sz w:val="22"/>
                              </w:rPr>
                              <w:t>○</w:t>
                            </w:r>
                            <w:r w:rsidR="002C556E" w:rsidRPr="00D952E0">
                              <w:rPr>
                                <w:rFonts w:ascii="ＭＳ ゴシック" w:eastAsia="ＭＳ ゴシック" w:hAnsi="ＭＳ ゴシック" w:hint="eastAsia"/>
                                <w:spacing w:val="3"/>
                                <w:w w:val="85"/>
                                <w:kern w:val="0"/>
                                <w:sz w:val="22"/>
                                <w:fitText w:val="1320" w:id="681747200"/>
                              </w:rPr>
                              <w:t>政策ターゲッ</w:t>
                            </w:r>
                            <w:r w:rsidR="002C556E" w:rsidRPr="00D952E0">
                              <w:rPr>
                                <w:rFonts w:ascii="ＭＳ ゴシック" w:eastAsia="ＭＳ ゴシック" w:hAnsi="ＭＳ ゴシック" w:hint="eastAsia"/>
                                <w:spacing w:val="-7"/>
                                <w:w w:val="85"/>
                                <w:kern w:val="0"/>
                                <w:sz w:val="22"/>
                                <w:fitText w:val="1320" w:id="681747200"/>
                              </w:rPr>
                              <w:t>ト</w:t>
                            </w:r>
                            <w:r w:rsidR="002C556E" w:rsidRPr="00D952E0">
                              <w:rPr>
                                <w:rFonts w:ascii="ＭＳ ゴシック" w:eastAsia="ＭＳ ゴシック" w:hAnsi="ＭＳ ゴシック" w:hint="eastAsia"/>
                                <w:sz w:val="22"/>
                              </w:rPr>
                              <w:t>：「大阪府地域防災計画」（平成26年３月）で定めた基本理念と５つの基本方針に基づき設定した17の課題</w:t>
                            </w:r>
                          </w:p>
                          <w:p w14:paraId="0453545D" w14:textId="006AF9D0" w:rsidR="0041002E" w:rsidRDefault="0041002E" w:rsidP="000627A3">
                            <w:pPr>
                              <w:spacing w:line="360" w:lineRule="exact"/>
                              <w:ind w:leftChars="200" w:left="1945" w:hangingChars="693" w:hanging="1525"/>
                              <w:jc w:val="left"/>
                              <w:rPr>
                                <w:rFonts w:asciiTheme="minorEastAsia" w:hAnsiTheme="minorEastAsia"/>
                                <w:sz w:val="22"/>
                              </w:rPr>
                            </w:pPr>
                            <w:r>
                              <w:rPr>
                                <w:rFonts w:asciiTheme="minorEastAsia" w:hAnsiTheme="minorEastAsia" w:hint="eastAsia"/>
                                <w:sz w:val="22"/>
                              </w:rPr>
                              <w:t>・基本理念：『減災』（被害の最小化及びその迅速な回復を図る）</w:t>
                            </w:r>
                          </w:p>
                          <w:p w14:paraId="18F9134D" w14:textId="77777777" w:rsidR="0041002E" w:rsidRDefault="0041002E" w:rsidP="000627A3">
                            <w:pPr>
                              <w:spacing w:line="360" w:lineRule="exact"/>
                              <w:ind w:leftChars="200" w:left="1945" w:hangingChars="693" w:hanging="1525"/>
                              <w:jc w:val="left"/>
                              <w:rPr>
                                <w:rFonts w:asciiTheme="minorEastAsia" w:hAnsiTheme="minorEastAsia"/>
                                <w:sz w:val="22"/>
                              </w:rPr>
                            </w:pPr>
                            <w:r>
                              <w:rPr>
                                <w:rFonts w:asciiTheme="minorEastAsia" w:hAnsiTheme="minorEastAsia" w:hint="eastAsia"/>
                                <w:sz w:val="22"/>
                              </w:rPr>
                              <w:t>・基本方針：命を守る、命をつなぐ、必要不可欠な行政機能の維持、経済活動の機能維持、</w:t>
                            </w:r>
                          </w:p>
                          <w:p w14:paraId="3BFE65DA" w14:textId="26663DDA" w:rsidR="0041002E" w:rsidRDefault="0041002E" w:rsidP="000627A3">
                            <w:pPr>
                              <w:spacing w:line="360" w:lineRule="exact"/>
                              <w:ind w:leftChars="800" w:left="1680"/>
                              <w:jc w:val="left"/>
                              <w:rPr>
                                <w:rFonts w:asciiTheme="minorEastAsia" w:hAnsiTheme="minorEastAsia"/>
                                <w:sz w:val="22"/>
                              </w:rPr>
                            </w:pPr>
                            <w:r>
                              <w:rPr>
                                <w:rFonts w:asciiTheme="minorEastAsia" w:hAnsiTheme="minorEastAsia" w:hint="eastAsia"/>
                                <w:sz w:val="22"/>
                              </w:rPr>
                              <w:t>迅速な復旧・復興</w:t>
                            </w:r>
                          </w:p>
                          <w:p w14:paraId="56D34EAB" w14:textId="765083C2" w:rsidR="002C556E" w:rsidRPr="00D952E0" w:rsidRDefault="002C556E" w:rsidP="000627A3">
                            <w:pPr>
                              <w:spacing w:line="360" w:lineRule="exact"/>
                              <w:ind w:left="425" w:hangingChars="193" w:hanging="425"/>
                              <w:jc w:val="left"/>
                              <w:rPr>
                                <w:rFonts w:ascii="ＭＳ ゴシック" w:eastAsia="ＭＳ ゴシック" w:hAnsi="ＭＳ ゴシック"/>
                                <w:sz w:val="22"/>
                              </w:rPr>
                            </w:pPr>
                            <w:r>
                              <w:rPr>
                                <w:rFonts w:asciiTheme="minorEastAsia" w:hAnsiTheme="minorEastAsia" w:hint="eastAsia"/>
                                <w:sz w:val="22"/>
                              </w:rPr>
                              <w:t xml:space="preserve">　</w:t>
                            </w:r>
                            <w:r w:rsidRPr="00D952E0">
                              <w:rPr>
                                <w:rFonts w:ascii="ＭＳ ゴシック" w:eastAsia="ＭＳ ゴシック" w:hAnsi="ＭＳ ゴシック" w:hint="eastAsia"/>
                                <w:sz w:val="22"/>
                              </w:rPr>
                              <w:t>○</w:t>
                            </w:r>
                            <w:r w:rsidRPr="00D952E0">
                              <w:rPr>
                                <w:rFonts w:ascii="ＭＳ ゴシック" w:eastAsia="ＭＳ ゴシック" w:hAnsi="ＭＳ ゴシック" w:hint="eastAsia"/>
                                <w:spacing w:val="27"/>
                                <w:kern w:val="0"/>
                                <w:sz w:val="22"/>
                                <w:fitText w:val="1320" w:id="681747968"/>
                              </w:rPr>
                              <w:t>アクショ</w:t>
                            </w:r>
                            <w:r w:rsidRPr="00D952E0">
                              <w:rPr>
                                <w:rFonts w:ascii="ＭＳ ゴシック" w:eastAsia="ＭＳ ゴシック" w:hAnsi="ＭＳ ゴシック" w:hint="eastAsia"/>
                                <w:spacing w:val="2"/>
                                <w:kern w:val="0"/>
                                <w:sz w:val="22"/>
                                <w:fitText w:val="1320" w:id="681747968"/>
                              </w:rPr>
                              <w:t>ン</w:t>
                            </w:r>
                            <w:r w:rsidRPr="00D952E0">
                              <w:rPr>
                                <w:rFonts w:ascii="ＭＳ ゴシック" w:eastAsia="ＭＳ ゴシック" w:hAnsi="ＭＳ ゴシック" w:hint="eastAsia"/>
                                <w:sz w:val="22"/>
                              </w:rPr>
                              <w:t>（政策ターゲット解決のためのアクション）</w:t>
                            </w:r>
                            <w:r w:rsidR="006706CC" w:rsidRPr="00D952E0">
                              <w:rPr>
                                <w:rFonts w:ascii="ＭＳ ゴシック" w:eastAsia="ＭＳ ゴシック" w:hAnsi="ＭＳ ゴシック" w:hint="eastAsia"/>
                                <w:sz w:val="22"/>
                              </w:rPr>
                              <w:t>の</w:t>
                            </w:r>
                            <w:r w:rsidR="00D952E0">
                              <w:rPr>
                                <w:rFonts w:ascii="ＭＳ ゴシック" w:eastAsia="ＭＳ ゴシック" w:hAnsi="ＭＳ ゴシック" w:hint="eastAsia"/>
                                <w:sz w:val="22"/>
                              </w:rPr>
                              <w:t>目標と工程管理</w:t>
                            </w:r>
                          </w:p>
                          <w:p w14:paraId="02FDF566" w14:textId="1082754C" w:rsidR="002C556E" w:rsidRDefault="002C556E" w:rsidP="000627A3">
                            <w:pPr>
                              <w:spacing w:line="360" w:lineRule="exact"/>
                              <w:ind w:leftChars="200" w:left="640" w:hangingChars="100" w:hanging="220"/>
                              <w:jc w:val="left"/>
                              <w:rPr>
                                <w:rFonts w:asciiTheme="minorEastAsia" w:hAnsiTheme="minorEastAsia"/>
                                <w:sz w:val="22"/>
                              </w:rPr>
                            </w:pPr>
                            <w:r>
                              <w:rPr>
                                <w:rFonts w:asciiTheme="minorEastAsia" w:hAnsiTheme="minorEastAsia" w:hint="eastAsia"/>
                                <w:sz w:val="22"/>
                              </w:rPr>
                              <w:t>・ＡＰ改訂チーム（統括：小河副知事、チーム長：危機管理監）において検討を行い、防災・危機管理対策推進本部（本部長：知事）において決定・推進</w:t>
                            </w:r>
                          </w:p>
                          <w:p w14:paraId="75A252AF" w14:textId="755BFFBF" w:rsidR="00A90B99" w:rsidRDefault="002C556E" w:rsidP="000627A3">
                            <w:pPr>
                              <w:spacing w:line="360" w:lineRule="exact"/>
                              <w:ind w:leftChars="100" w:left="210" w:firstLineChars="100" w:firstLine="220"/>
                              <w:jc w:val="left"/>
                              <w:rPr>
                                <w:rFonts w:asciiTheme="minorEastAsia" w:hAnsiTheme="minorEastAsia"/>
                                <w:sz w:val="22"/>
                              </w:rPr>
                            </w:pPr>
                            <w:r>
                              <w:rPr>
                                <w:rFonts w:asciiTheme="minorEastAsia" w:hAnsiTheme="minorEastAsia" w:hint="eastAsia"/>
                                <w:sz w:val="22"/>
                              </w:rPr>
                              <w:t>・</w:t>
                            </w:r>
                            <w:r w:rsidR="00A90B99" w:rsidRPr="00D03CBC">
                              <w:rPr>
                                <w:rFonts w:asciiTheme="minorEastAsia" w:hAnsiTheme="minorEastAsia" w:hint="eastAsia"/>
                                <w:sz w:val="22"/>
                              </w:rPr>
                              <w:t>緊要度から重点化、優先順位付けを行い、</w:t>
                            </w:r>
                            <w:r w:rsidR="00C5753B">
                              <w:rPr>
                                <w:rFonts w:asciiTheme="minorEastAsia" w:hAnsiTheme="minorEastAsia" w:hint="eastAsia"/>
                                <w:sz w:val="22"/>
                              </w:rPr>
                              <w:t>それぞれ</w:t>
                            </w:r>
                            <w:r w:rsidR="00780E6F">
                              <w:rPr>
                                <w:rFonts w:asciiTheme="minorEastAsia" w:hAnsiTheme="minorEastAsia" w:hint="eastAsia"/>
                                <w:sz w:val="22"/>
                              </w:rPr>
                              <w:t>の</w:t>
                            </w:r>
                            <w:r w:rsidR="00A90B99" w:rsidRPr="00D03CBC">
                              <w:rPr>
                                <w:rFonts w:asciiTheme="minorEastAsia" w:hAnsiTheme="minorEastAsia" w:hint="eastAsia"/>
                                <w:sz w:val="22"/>
                              </w:rPr>
                              <w:t>具体的</w:t>
                            </w:r>
                            <w:r w:rsidR="00C5753B">
                              <w:rPr>
                                <w:rFonts w:asciiTheme="minorEastAsia" w:hAnsiTheme="minorEastAsia" w:hint="eastAsia"/>
                                <w:sz w:val="22"/>
                              </w:rPr>
                              <w:t>な</w:t>
                            </w:r>
                            <w:r w:rsidR="00A90B99" w:rsidRPr="00D03CBC">
                              <w:rPr>
                                <w:rFonts w:asciiTheme="minorEastAsia" w:hAnsiTheme="minorEastAsia" w:hint="eastAsia"/>
                                <w:sz w:val="22"/>
                              </w:rPr>
                              <w:t>目標</w:t>
                            </w:r>
                            <w:r w:rsidR="00C5753B">
                              <w:rPr>
                                <w:rFonts w:asciiTheme="minorEastAsia" w:hAnsiTheme="minorEastAsia" w:hint="eastAsia"/>
                                <w:sz w:val="22"/>
                              </w:rPr>
                              <w:t>と工程表を設定</w:t>
                            </w:r>
                          </w:p>
                          <w:p w14:paraId="046DE2A9" w14:textId="39711B44" w:rsidR="006706CC" w:rsidRPr="00D952E0" w:rsidRDefault="00A90B99" w:rsidP="000627A3">
                            <w:pPr>
                              <w:spacing w:line="360" w:lineRule="exact"/>
                              <w:ind w:firstLineChars="100" w:firstLine="220"/>
                              <w:jc w:val="left"/>
                              <w:rPr>
                                <w:rFonts w:ascii="ＭＳ ゴシック" w:eastAsia="ＭＳ ゴシック" w:hAnsi="ＭＳ ゴシック"/>
                                <w:sz w:val="22"/>
                              </w:rPr>
                            </w:pPr>
                            <w:r w:rsidRPr="00D952E0">
                              <w:rPr>
                                <w:rFonts w:ascii="ＭＳ ゴシック" w:eastAsia="ＭＳ ゴシック" w:hAnsi="ＭＳ ゴシック" w:hint="eastAsia"/>
                                <w:sz w:val="22"/>
                              </w:rPr>
                              <w:t>○</w:t>
                            </w:r>
                            <w:r w:rsidR="006706CC" w:rsidRPr="00D952E0">
                              <w:rPr>
                                <w:rFonts w:ascii="ＭＳ ゴシック" w:eastAsia="ＭＳ ゴシック" w:hAnsi="ＭＳ ゴシック" w:hint="eastAsia"/>
                                <w:sz w:val="22"/>
                              </w:rPr>
                              <w:t>重点アクション（アクションの内、特に優先順位の高い事業）の設定</w:t>
                            </w:r>
                          </w:p>
                          <w:p w14:paraId="2788F3C9" w14:textId="133A94B5" w:rsidR="00A90B99" w:rsidRPr="00D03CBC" w:rsidRDefault="006706CC" w:rsidP="000627A3">
                            <w:pPr>
                              <w:spacing w:line="360" w:lineRule="exact"/>
                              <w:ind w:firstLineChars="200" w:firstLine="440"/>
                              <w:jc w:val="left"/>
                              <w:rPr>
                                <w:rFonts w:asciiTheme="minorEastAsia" w:hAnsiTheme="minorEastAsia"/>
                                <w:sz w:val="22"/>
                              </w:rPr>
                            </w:pPr>
                            <w:r>
                              <w:rPr>
                                <w:rFonts w:asciiTheme="minorEastAsia" w:hAnsiTheme="minorEastAsia" w:hint="eastAsia"/>
                                <w:sz w:val="22"/>
                              </w:rPr>
                              <w:t>・</w:t>
                            </w:r>
                            <w:r w:rsidR="00A90B99" w:rsidRPr="00D03CBC">
                              <w:rPr>
                                <w:rFonts w:asciiTheme="minorEastAsia" w:hAnsiTheme="minorEastAsia" w:hint="eastAsia"/>
                                <w:sz w:val="22"/>
                              </w:rPr>
                              <w:t>優先順位付けは</w:t>
                            </w:r>
                            <w:r>
                              <w:rPr>
                                <w:rFonts w:asciiTheme="minorEastAsia" w:hAnsiTheme="minorEastAsia" w:hint="eastAsia"/>
                                <w:sz w:val="22"/>
                              </w:rPr>
                              <w:t>「命を守り、つなぐ」を第一</w:t>
                            </w:r>
                          </w:p>
                          <w:p w14:paraId="3FAE2717" w14:textId="76334C9B" w:rsidR="00A90B99" w:rsidRDefault="006706CC" w:rsidP="000627A3">
                            <w:pPr>
                              <w:spacing w:line="360" w:lineRule="exact"/>
                              <w:ind w:leftChars="206" w:left="686" w:hangingChars="115" w:hanging="253"/>
                              <w:jc w:val="left"/>
                              <w:rPr>
                                <w:rFonts w:asciiTheme="minorEastAsia" w:hAnsiTheme="minorEastAsia"/>
                                <w:sz w:val="22"/>
                              </w:rPr>
                            </w:pPr>
                            <w:r>
                              <w:rPr>
                                <w:rFonts w:asciiTheme="minorEastAsia" w:hAnsiTheme="minorEastAsia" w:hint="eastAsia"/>
                                <w:sz w:val="22"/>
                              </w:rPr>
                              <w:t>・人命被害の軽減効果が極めた高いハード対策、地域・コミュニティにおける「逃げ</w:t>
                            </w:r>
                            <w:r w:rsidR="00757071">
                              <w:rPr>
                                <w:rFonts w:asciiTheme="minorEastAsia" w:hAnsiTheme="minorEastAsia" w:hint="eastAsia"/>
                                <w:sz w:val="22"/>
                              </w:rPr>
                              <w:t>る」対策や市町村の取組みに対するソフト対策等、から</w:t>
                            </w:r>
                            <w:r>
                              <w:rPr>
                                <w:rFonts w:asciiTheme="minorEastAsia" w:hAnsiTheme="minorEastAsia" w:hint="eastAsia"/>
                                <w:sz w:val="22"/>
                              </w:rPr>
                              <w:t>判断</w:t>
                            </w:r>
                          </w:p>
                          <w:p w14:paraId="2CBD3BAF" w14:textId="77777777" w:rsidR="0041002E" w:rsidRPr="003121EB" w:rsidRDefault="0041002E" w:rsidP="0041002E">
                            <w:pPr>
                              <w:spacing w:line="340" w:lineRule="exact"/>
                              <w:jc w:val="left"/>
                              <w:rPr>
                                <w:rFonts w:ascii="ＭＳ ゴシック" w:eastAsia="ＭＳ ゴシック" w:hAnsi="ＭＳ ゴシック"/>
                                <w:sz w:val="22"/>
                              </w:rPr>
                            </w:pPr>
                          </w:p>
                          <w:p w14:paraId="72A7614B" w14:textId="29FF6154" w:rsidR="0041002E" w:rsidRPr="00D03CBC" w:rsidRDefault="0041002E" w:rsidP="0041002E">
                            <w:pPr>
                              <w:spacing w:line="340" w:lineRule="exact"/>
                              <w:jc w:val="left"/>
                              <w:rPr>
                                <w:rFonts w:ascii="ＭＳ ゴシック" w:eastAsia="ＭＳ ゴシック" w:hAnsi="ＭＳ ゴシック"/>
                                <w:sz w:val="22"/>
                              </w:rPr>
                            </w:pPr>
                            <w:r>
                              <w:rPr>
                                <w:rFonts w:ascii="ＭＳ ゴシック" w:eastAsia="ＭＳ ゴシック" w:hAnsi="ＭＳ ゴシック" w:hint="eastAsia"/>
                                <w:sz w:val="22"/>
                              </w:rPr>
                              <w:t>≪進捗管理[ＰＤＣＡサイクルの実施]≫</w:t>
                            </w:r>
                          </w:p>
                          <w:p w14:paraId="3B5F959C" w14:textId="25FD6B86" w:rsidR="0041002E" w:rsidRPr="00D952E0" w:rsidRDefault="0041002E" w:rsidP="0041002E">
                            <w:pPr>
                              <w:spacing w:line="340" w:lineRule="exact"/>
                              <w:jc w:val="left"/>
                              <w:rPr>
                                <w:rFonts w:ascii="ＭＳ ゴシック" w:eastAsia="ＭＳ ゴシック" w:hAnsi="ＭＳ ゴシック"/>
                                <w:sz w:val="22"/>
                              </w:rPr>
                            </w:pPr>
                            <w:r>
                              <w:rPr>
                                <w:rFonts w:asciiTheme="minorEastAsia" w:hAnsiTheme="minorEastAsia" w:hint="eastAsia"/>
                                <w:sz w:val="22"/>
                              </w:rPr>
                              <w:t xml:space="preserve">　</w:t>
                            </w:r>
                            <w:r w:rsidRPr="00D952E0">
                              <w:rPr>
                                <w:rFonts w:ascii="ＭＳ ゴシック" w:eastAsia="ＭＳ ゴシック" w:hAnsi="ＭＳ ゴシック" w:hint="eastAsia"/>
                                <w:sz w:val="22"/>
                              </w:rPr>
                              <w:t>○推進本部において、毎年度、工程表に基づき、進捗状況や目標達成度を評価</w:t>
                            </w:r>
                          </w:p>
                          <w:p w14:paraId="0612CAAD" w14:textId="3F393846" w:rsidR="0041002E" w:rsidRDefault="0041002E" w:rsidP="0041002E">
                            <w:pPr>
                              <w:spacing w:line="340" w:lineRule="exact"/>
                              <w:jc w:val="left"/>
                              <w:rPr>
                                <w:rFonts w:asciiTheme="minorEastAsia" w:hAnsiTheme="minorEastAsia"/>
                                <w:sz w:val="22"/>
                              </w:rPr>
                            </w:pPr>
                            <w:r>
                              <w:rPr>
                                <w:rFonts w:asciiTheme="minorEastAsia" w:hAnsiTheme="minorEastAsia" w:hint="eastAsia"/>
                                <w:sz w:val="22"/>
                              </w:rPr>
                              <w:t xml:space="preserve">　　⇒全体計画及びアクションの見直し・改善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15pt;margin-top:2.45pt;width:502pt;height:612.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" fillcolor="window" strokecolor="windowText" strokeweight="2pt">
                <v:path arrowok="t"/>
                <v:textbox>
                  <w:txbxContent>
                    <w:p w14:paraId="18BDFA24" w14:textId="77777777" w:rsidR="00A90B99" w:rsidRDefault="00A90B99" w:rsidP="00A90B99">
                      <w:pPr>
                        <w:spacing w:line="340" w:lineRule="exact"/>
                        <w:jc w:val="left"/>
                        <w:rPr>
                          <w:rFonts w:ascii="ＭＳ ゴシック" w:eastAsia="ＭＳ ゴシック" w:hAnsi="ＭＳ ゴシック"/>
                          <w:sz w:val="22"/>
                        </w:rPr>
                      </w:pPr>
                    </w:p>
                    <w:p w14:paraId="58C070BF" w14:textId="6AB03EB4" w:rsidR="003A6D14" w:rsidRPr="001A4149" w:rsidRDefault="001A4149" w:rsidP="000627A3">
                      <w:pPr>
                        <w:spacing w:line="360" w:lineRule="exact"/>
                        <w:ind w:left="220" w:hangingChars="100" w:hanging="220"/>
                        <w:jc w:val="left"/>
                        <w:rPr>
                          <w:rFonts w:ascii="ＭＳ ゴシック" w:eastAsia="ＭＳ ゴシック" w:hAnsi="ＭＳ ゴシック"/>
                          <w:sz w:val="22"/>
                        </w:rPr>
                      </w:pPr>
                      <w:r w:rsidRPr="001A4149">
                        <w:rPr>
                          <w:rFonts w:ascii="ＭＳ ゴシック" w:eastAsia="ＭＳ ゴシック" w:hAnsi="ＭＳ ゴシック" w:hint="eastAsia"/>
                          <w:sz w:val="22"/>
                        </w:rPr>
                        <w:t>◇本プランでは、</w:t>
                      </w:r>
                      <w:r w:rsidR="00B24466" w:rsidRPr="001A4149">
                        <w:rPr>
                          <w:rFonts w:ascii="ＭＳ ゴシック" w:eastAsia="ＭＳ ゴシック" w:hAnsi="ＭＳ ゴシック" w:hint="eastAsia"/>
                          <w:sz w:val="22"/>
                        </w:rPr>
                        <w:t>上町断層帯地震</w:t>
                      </w:r>
                      <w:r w:rsidR="005944A6" w:rsidRPr="001A4149">
                        <w:rPr>
                          <w:rFonts w:ascii="ＭＳ ゴシック" w:eastAsia="ＭＳ ゴシック" w:hAnsi="ＭＳ ゴシック" w:hint="eastAsia"/>
                          <w:sz w:val="22"/>
                        </w:rPr>
                        <w:t>等、府内で</w:t>
                      </w:r>
                      <w:r w:rsidR="00B24466" w:rsidRPr="001A4149">
                        <w:rPr>
                          <w:rFonts w:ascii="ＭＳ ゴシック" w:eastAsia="ＭＳ ゴシック" w:hAnsi="ＭＳ ゴシック" w:hint="eastAsia"/>
                          <w:sz w:val="22"/>
                        </w:rPr>
                        <w:t>想定</w:t>
                      </w:r>
                      <w:r w:rsidR="005944A6" w:rsidRPr="001A4149">
                        <w:rPr>
                          <w:rFonts w:ascii="ＭＳ ゴシック" w:eastAsia="ＭＳ ゴシック" w:hAnsi="ＭＳ ゴシック" w:hint="eastAsia"/>
                          <w:sz w:val="22"/>
                        </w:rPr>
                        <w:t>されるあらゆる地震被害</w:t>
                      </w:r>
                      <w:r w:rsidR="00B24466" w:rsidRPr="001A4149">
                        <w:rPr>
                          <w:rFonts w:ascii="ＭＳ ゴシック" w:eastAsia="ＭＳ ゴシック" w:hAnsi="ＭＳ ゴシック" w:hint="eastAsia"/>
                          <w:sz w:val="22"/>
                        </w:rPr>
                        <w:t>リスク</w:t>
                      </w:r>
                      <w:r w:rsidR="005944A6" w:rsidRPr="001A4149">
                        <w:rPr>
                          <w:rFonts w:ascii="ＭＳ ゴシック" w:eastAsia="ＭＳ ゴシック" w:hAnsi="ＭＳ ゴシック" w:hint="eastAsia"/>
                          <w:sz w:val="22"/>
                        </w:rPr>
                        <w:t>を対象</w:t>
                      </w:r>
                      <w:r w:rsidR="00B24466" w:rsidRPr="001A4149">
                        <w:rPr>
                          <w:rFonts w:ascii="ＭＳ ゴシック" w:eastAsia="ＭＳ ゴシック" w:hAnsi="ＭＳ ゴシック" w:hint="eastAsia"/>
                          <w:sz w:val="22"/>
                        </w:rPr>
                        <w:t>と</w:t>
                      </w:r>
                      <w:r w:rsidR="005944A6" w:rsidRPr="001A4149">
                        <w:rPr>
                          <w:rFonts w:ascii="ＭＳ ゴシック" w:eastAsia="ＭＳ ゴシック" w:hAnsi="ＭＳ ゴシック" w:hint="eastAsia"/>
                          <w:sz w:val="22"/>
                        </w:rPr>
                        <w:t>しつつ</w:t>
                      </w:r>
                      <w:r w:rsidR="003A6D14" w:rsidRPr="001A4149">
                        <w:rPr>
                          <w:rFonts w:ascii="ＭＳ ゴシック" w:eastAsia="ＭＳ ゴシック" w:hAnsi="ＭＳ ゴシック" w:hint="eastAsia"/>
                          <w:sz w:val="22"/>
                        </w:rPr>
                        <w:t>、</w:t>
                      </w:r>
                      <w:r w:rsidR="005944A6" w:rsidRPr="001A4149">
                        <w:rPr>
                          <w:rFonts w:ascii="ＭＳ ゴシック" w:eastAsia="ＭＳ ゴシック" w:hAnsi="ＭＳ ゴシック" w:hint="eastAsia"/>
                          <w:sz w:val="22"/>
                        </w:rPr>
                        <w:t>南海トラフ巨大地震の被害想定を踏まえて修正した「大阪府地域防災計画」（平成26年３月）に基づき、地震津波対策を強化（</w:t>
                      </w:r>
                      <w:r w:rsidR="00306E41" w:rsidRPr="001A4149">
                        <w:rPr>
                          <w:rFonts w:ascii="ＭＳ ゴシック" w:eastAsia="ＭＳ ゴシック" w:hAnsi="ＭＳ ゴシック" w:hint="eastAsia"/>
                          <w:sz w:val="22"/>
                        </w:rPr>
                        <w:t>国の国土強靭化計画</w:t>
                      </w:r>
                      <w:r w:rsidR="00B24466" w:rsidRPr="001A4149">
                        <w:rPr>
                          <w:rFonts w:ascii="ＭＳ ゴシック" w:eastAsia="ＭＳ ゴシック" w:hAnsi="ＭＳ ゴシック" w:hint="eastAsia"/>
                          <w:sz w:val="22"/>
                        </w:rPr>
                        <w:t>の</w:t>
                      </w:r>
                      <w:r w:rsidR="00306E41" w:rsidRPr="001A4149">
                        <w:rPr>
                          <w:rFonts w:ascii="ＭＳ ゴシック" w:eastAsia="ＭＳ ゴシック" w:hAnsi="ＭＳ ゴシック" w:hint="eastAsia"/>
                          <w:sz w:val="22"/>
                        </w:rPr>
                        <w:t>方針等</w:t>
                      </w:r>
                      <w:r w:rsidR="00DA1FDA" w:rsidRPr="001A4149">
                        <w:rPr>
                          <w:rFonts w:ascii="ＭＳ ゴシック" w:eastAsia="ＭＳ ゴシック" w:hAnsi="ＭＳ ゴシック" w:hint="eastAsia"/>
                          <w:sz w:val="22"/>
                        </w:rPr>
                        <w:t>も踏まえ</w:t>
                      </w:r>
                      <w:r w:rsidR="00306E41" w:rsidRPr="001A4149">
                        <w:rPr>
                          <w:rFonts w:ascii="ＭＳ ゴシック" w:eastAsia="ＭＳ ゴシック" w:hAnsi="ＭＳ ゴシック" w:hint="eastAsia"/>
                          <w:sz w:val="22"/>
                        </w:rPr>
                        <w:t>る</w:t>
                      </w:r>
                      <w:r w:rsidR="005944A6" w:rsidRPr="001A4149">
                        <w:rPr>
                          <w:rFonts w:ascii="ＭＳ ゴシック" w:eastAsia="ＭＳ ゴシック" w:hAnsi="ＭＳ ゴシック" w:hint="eastAsia"/>
                          <w:sz w:val="22"/>
                        </w:rPr>
                        <w:t>）</w:t>
                      </w:r>
                      <w:r w:rsidR="00306E41" w:rsidRPr="001A4149">
                        <w:rPr>
                          <w:rFonts w:ascii="ＭＳ ゴシック" w:eastAsia="ＭＳ ゴシック" w:hAnsi="ＭＳ ゴシック" w:hint="eastAsia"/>
                          <w:sz w:val="22"/>
                        </w:rPr>
                        <w:t>。</w:t>
                      </w:r>
                    </w:p>
                    <w:p w14:paraId="314A4BE0" w14:textId="77777777" w:rsidR="00A90B99" w:rsidRPr="005944A6" w:rsidRDefault="00A90B99" w:rsidP="00DA1FDA">
                      <w:pPr>
                        <w:spacing w:line="340" w:lineRule="exact"/>
                        <w:jc w:val="left"/>
                        <w:rPr>
                          <w:rFonts w:ascii="ＭＳ ゴシック" w:eastAsia="ＭＳ ゴシック" w:hAnsi="ＭＳ ゴシック"/>
                        </w:rPr>
                      </w:pPr>
                    </w:p>
                    <w:p w14:paraId="0A4D9D41" w14:textId="205BD37A" w:rsidR="00A90B99" w:rsidRPr="00D03CBC" w:rsidRDefault="005944A6" w:rsidP="000627A3">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BF3B68">
                        <w:rPr>
                          <w:rFonts w:ascii="ＭＳ ゴシック" w:eastAsia="ＭＳ ゴシック" w:hAnsi="ＭＳ ゴシック" w:hint="eastAsia"/>
                          <w:sz w:val="22"/>
                        </w:rPr>
                        <w:t>取組期間・目標</w:t>
                      </w:r>
                      <w:r>
                        <w:rPr>
                          <w:rFonts w:ascii="ＭＳ ゴシック" w:eastAsia="ＭＳ ゴシック" w:hAnsi="ＭＳ ゴシック" w:hint="eastAsia"/>
                          <w:sz w:val="22"/>
                        </w:rPr>
                        <w:t>≫</w:t>
                      </w:r>
                    </w:p>
                    <w:p w14:paraId="2EB3AC27" w14:textId="4EEA63EC" w:rsidR="008D727B" w:rsidRPr="00D952E0" w:rsidRDefault="00A90B99" w:rsidP="000627A3">
                      <w:pPr>
                        <w:spacing w:line="360" w:lineRule="exact"/>
                        <w:ind w:leftChars="87" w:left="1833" w:hangingChars="750" w:hanging="1650"/>
                        <w:jc w:val="left"/>
                        <w:rPr>
                          <w:rFonts w:ascii="ＭＳ ゴシック" w:eastAsia="ＭＳ ゴシック" w:hAnsi="ＭＳ ゴシック"/>
                          <w:sz w:val="22"/>
                        </w:rPr>
                      </w:pPr>
                      <w:r w:rsidRPr="00D952E0">
                        <w:rPr>
                          <w:rFonts w:ascii="ＭＳ ゴシック" w:eastAsia="ＭＳ ゴシック" w:hAnsi="ＭＳ ゴシック" w:hint="eastAsia"/>
                          <w:sz w:val="22"/>
                        </w:rPr>
                        <w:t>○</w:t>
                      </w:r>
                      <w:r w:rsidRPr="00D952E0">
                        <w:rPr>
                          <w:rFonts w:ascii="ＭＳ ゴシック" w:eastAsia="ＭＳ ゴシック" w:hAnsi="ＭＳ ゴシック" w:hint="eastAsia"/>
                          <w:spacing w:val="73"/>
                          <w:kern w:val="0"/>
                          <w:sz w:val="22"/>
                          <w:fitText w:val="1320" w:id="681744128"/>
                        </w:rPr>
                        <w:t>取組期</w:t>
                      </w:r>
                      <w:r w:rsidRPr="00D952E0">
                        <w:rPr>
                          <w:rFonts w:ascii="ＭＳ ゴシック" w:eastAsia="ＭＳ ゴシック" w:hAnsi="ＭＳ ゴシック" w:hint="eastAsia"/>
                          <w:spacing w:val="1"/>
                          <w:kern w:val="0"/>
                          <w:sz w:val="22"/>
                          <w:fitText w:val="1320" w:id="681744128"/>
                        </w:rPr>
                        <w:t>間</w:t>
                      </w:r>
                      <w:r w:rsidRPr="00D952E0">
                        <w:rPr>
                          <w:rFonts w:ascii="ＭＳ ゴシック" w:eastAsia="ＭＳ ゴシック" w:hAnsi="ＭＳ ゴシック" w:hint="eastAsia"/>
                          <w:sz w:val="22"/>
                        </w:rPr>
                        <w:t>：</w:t>
                      </w:r>
                      <w:r w:rsidR="005944A6" w:rsidRPr="00D952E0">
                        <w:rPr>
                          <w:rFonts w:ascii="ＭＳ ゴシック" w:eastAsia="ＭＳ ゴシック" w:hAnsi="ＭＳ ゴシック" w:hint="eastAsia"/>
                          <w:sz w:val="22"/>
                        </w:rPr>
                        <w:t>10年間（</w:t>
                      </w:r>
                      <w:r w:rsidRPr="00D952E0">
                        <w:rPr>
                          <w:rFonts w:ascii="ＭＳ ゴシック" w:eastAsia="ＭＳ ゴシック" w:hAnsi="ＭＳ ゴシック" w:hint="eastAsia"/>
                          <w:sz w:val="22"/>
                        </w:rPr>
                        <w:t>平成27年度</w:t>
                      </w:r>
                      <w:r w:rsidR="003121EB" w:rsidRPr="00D952E0">
                        <w:rPr>
                          <w:rFonts w:ascii="ＭＳ ゴシック" w:eastAsia="ＭＳ ゴシック" w:hAnsi="ＭＳ ゴシック" w:hint="eastAsia"/>
                          <w:sz w:val="22"/>
                        </w:rPr>
                        <w:t>～</w:t>
                      </w:r>
                      <w:r w:rsidRPr="00D952E0">
                        <w:rPr>
                          <w:rFonts w:ascii="ＭＳ ゴシック" w:eastAsia="ＭＳ ゴシック" w:hAnsi="ＭＳ ゴシック" w:hint="eastAsia"/>
                          <w:sz w:val="22"/>
                        </w:rPr>
                        <w:t>36年度</w:t>
                      </w:r>
                      <w:r w:rsidR="005944A6" w:rsidRPr="00D952E0">
                        <w:rPr>
                          <w:rFonts w:ascii="ＭＳ ゴシック" w:eastAsia="ＭＳ ゴシック" w:hAnsi="ＭＳ ゴシック" w:hint="eastAsia"/>
                          <w:sz w:val="22"/>
                        </w:rPr>
                        <w:t>）</w:t>
                      </w:r>
                    </w:p>
                    <w:p w14:paraId="23B4BE59" w14:textId="3FA09264" w:rsidR="005944A6" w:rsidRDefault="005944A6" w:rsidP="000627A3">
                      <w:pPr>
                        <w:spacing w:line="360" w:lineRule="exact"/>
                        <w:ind w:leftChars="87" w:left="1833" w:hangingChars="750" w:hanging="1650"/>
                        <w:jc w:val="left"/>
                        <w:rPr>
                          <w:rFonts w:asciiTheme="minorEastAsia" w:hAnsiTheme="minorEastAsia"/>
                          <w:sz w:val="22"/>
                        </w:rPr>
                      </w:pPr>
                      <w:r w:rsidRPr="00D952E0">
                        <w:rPr>
                          <w:rFonts w:ascii="ＭＳ ゴシック" w:eastAsia="ＭＳ ゴシック" w:hAnsi="ＭＳ ゴシック" w:hint="eastAsia"/>
                          <w:sz w:val="22"/>
                        </w:rPr>
                        <w:t>○集中取組期間：</w:t>
                      </w:r>
                      <w:r w:rsidR="003121EB" w:rsidRPr="00D952E0">
                        <w:rPr>
                          <w:rFonts w:ascii="ＭＳ ゴシック" w:eastAsia="ＭＳ ゴシック" w:hAnsi="ＭＳ ゴシック" w:hint="eastAsia"/>
                          <w:sz w:val="22"/>
                        </w:rPr>
                        <w:t>取組期間の内、最初の３年間（平成27年度～29年度）</w:t>
                      </w:r>
                    </w:p>
                    <w:p w14:paraId="4FED3DF9" w14:textId="0EB8EC97" w:rsidR="00A90B99" w:rsidRDefault="003121EB" w:rsidP="000627A3">
                      <w:pPr>
                        <w:spacing w:line="360" w:lineRule="exact"/>
                        <w:ind w:leftChars="887" w:left="1863"/>
                        <w:jc w:val="left"/>
                        <w:rPr>
                          <w:rFonts w:asciiTheme="minorEastAsia" w:hAnsiTheme="minorEastAsia"/>
                          <w:sz w:val="22"/>
                        </w:rPr>
                      </w:pPr>
                      <w:r>
                        <w:rPr>
                          <w:rFonts w:asciiTheme="minorEastAsia" w:hAnsiTheme="minorEastAsia" w:hint="eastAsia"/>
                          <w:sz w:val="22"/>
                        </w:rPr>
                        <w:t>⇒</w:t>
                      </w:r>
                      <w:r w:rsidR="008D727B">
                        <w:rPr>
                          <w:rFonts w:asciiTheme="minorEastAsia" w:hAnsiTheme="minorEastAsia" w:hint="eastAsia"/>
                          <w:sz w:val="22"/>
                        </w:rPr>
                        <w:t>府民の安心安全確保に全力を傾けるため重点</w:t>
                      </w:r>
                      <w:r w:rsidR="001E04B0">
                        <w:rPr>
                          <w:rFonts w:asciiTheme="minorEastAsia" w:hAnsiTheme="minorEastAsia" w:hint="eastAsia"/>
                          <w:sz w:val="22"/>
                        </w:rPr>
                        <w:t>的に取り組む期間を設定</w:t>
                      </w:r>
                    </w:p>
                    <w:p w14:paraId="66ABF513" w14:textId="2F5014F0" w:rsidR="003121EB" w:rsidRPr="00D03CBC" w:rsidRDefault="003121EB" w:rsidP="000627A3">
                      <w:pPr>
                        <w:spacing w:line="360" w:lineRule="exact"/>
                        <w:ind w:leftChars="887" w:left="1863"/>
                        <w:jc w:val="left"/>
                        <w:rPr>
                          <w:rFonts w:asciiTheme="minorEastAsia" w:hAnsiTheme="minorEastAsia"/>
                          <w:sz w:val="22"/>
                        </w:rPr>
                      </w:pPr>
                      <w:r>
                        <w:rPr>
                          <w:rFonts w:asciiTheme="minorEastAsia" w:hAnsiTheme="minorEastAsia" w:hint="eastAsia"/>
                          <w:sz w:val="22"/>
                        </w:rPr>
                        <w:t>⇒今年度からの先行取組みは０（ゼロ）年次の取組みとして位置付け</w:t>
                      </w:r>
                    </w:p>
                    <w:p w14:paraId="60D41413" w14:textId="66E3F475" w:rsidR="003121EB" w:rsidRPr="00D952E0" w:rsidRDefault="00A90B99" w:rsidP="000627A3">
                      <w:pPr>
                        <w:spacing w:line="360" w:lineRule="exact"/>
                        <w:ind w:leftChars="99" w:left="1862" w:hangingChars="752" w:hanging="1654"/>
                        <w:jc w:val="left"/>
                        <w:rPr>
                          <w:rFonts w:ascii="ＭＳ ゴシック" w:eastAsia="ＭＳ ゴシック" w:hAnsi="ＭＳ ゴシック"/>
                          <w:sz w:val="22"/>
                        </w:rPr>
                      </w:pPr>
                      <w:r w:rsidRPr="00D952E0">
                        <w:rPr>
                          <w:rFonts w:ascii="ＭＳ ゴシック" w:eastAsia="ＭＳ ゴシック" w:hAnsi="ＭＳ ゴシック" w:hint="eastAsia"/>
                          <w:sz w:val="22"/>
                        </w:rPr>
                        <w:t>○</w:t>
                      </w:r>
                      <w:r w:rsidR="003121EB" w:rsidRPr="00D952E0">
                        <w:rPr>
                          <w:rFonts w:ascii="ＭＳ ゴシック" w:eastAsia="ＭＳ ゴシック" w:hAnsi="ＭＳ ゴシック" w:hint="eastAsia"/>
                          <w:spacing w:val="73"/>
                          <w:kern w:val="0"/>
                          <w:sz w:val="22"/>
                          <w:fitText w:val="1320" w:id="681745664"/>
                        </w:rPr>
                        <w:t>基本</w:t>
                      </w:r>
                      <w:r w:rsidRPr="00D952E0">
                        <w:rPr>
                          <w:rFonts w:ascii="ＭＳ ゴシック" w:eastAsia="ＭＳ ゴシック" w:hAnsi="ＭＳ ゴシック" w:hint="eastAsia"/>
                          <w:spacing w:val="73"/>
                          <w:kern w:val="0"/>
                          <w:sz w:val="22"/>
                          <w:fitText w:val="1320" w:id="681745664"/>
                        </w:rPr>
                        <w:t>目</w:t>
                      </w:r>
                      <w:r w:rsidRPr="00D952E0">
                        <w:rPr>
                          <w:rFonts w:ascii="ＭＳ ゴシック" w:eastAsia="ＭＳ ゴシック" w:hAnsi="ＭＳ ゴシック" w:hint="eastAsia"/>
                          <w:spacing w:val="1"/>
                          <w:kern w:val="0"/>
                          <w:sz w:val="22"/>
                          <w:fitText w:val="1320" w:id="681745664"/>
                        </w:rPr>
                        <w:t>標</w:t>
                      </w:r>
                      <w:r w:rsidRPr="00D952E0">
                        <w:rPr>
                          <w:rFonts w:ascii="ＭＳ ゴシック" w:eastAsia="ＭＳ ゴシック" w:hAnsi="ＭＳ ゴシック" w:hint="eastAsia"/>
                          <w:sz w:val="22"/>
                        </w:rPr>
                        <w:t>：</w:t>
                      </w:r>
                      <w:r w:rsidR="00DA1FDA" w:rsidRPr="00D952E0">
                        <w:rPr>
                          <w:rFonts w:ascii="ＭＳ ゴシック" w:eastAsia="ＭＳ ゴシック" w:hAnsi="ＭＳ ゴシック" w:hint="eastAsia"/>
                          <w:sz w:val="22"/>
                        </w:rPr>
                        <w:t>「</w:t>
                      </w:r>
                      <w:r w:rsidR="003121EB" w:rsidRPr="00D952E0">
                        <w:rPr>
                          <w:rFonts w:ascii="ＭＳ ゴシック" w:eastAsia="ＭＳ ゴシック" w:hAnsi="ＭＳ ゴシック" w:hint="eastAsia"/>
                          <w:sz w:val="22"/>
                        </w:rPr>
                        <w:t>発災による</w:t>
                      </w:r>
                      <w:r w:rsidRPr="00D952E0">
                        <w:rPr>
                          <w:rFonts w:ascii="ＭＳ ゴシック" w:eastAsia="ＭＳ ゴシック" w:hAnsi="ＭＳ ゴシック" w:hint="eastAsia"/>
                          <w:sz w:val="22"/>
                        </w:rPr>
                        <w:t>死者数を限りなくゼロに近づけるとともに経済被害を最小限に抑える</w:t>
                      </w:r>
                      <w:r w:rsidR="00DA1FDA" w:rsidRPr="00D952E0">
                        <w:rPr>
                          <w:rFonts w:ascii="ＭＳ ゴシック" w:eastAsia="ＭＳ ゴシック" w:hAnsi="ＭＳ ゴシック" w:hint="eastAsia"/>
                          <w:sz w:val="22"/>
                        </w:rPr>
                        <w:t>」</w:t>
                      </w:r>
                      <w:r w:rsidR="00C5753B" w:rsidRPr="00D952E0">
                        <w:rPr>
                          <w:rFonts w:ascii="ＭＳ ゴシック" w:eastAsia="ＭＳ ゴシック" w:hAnsi="ＭＳ ゴシック" w:hint="eastAsia"/>
                          <w:sz w:val="22"/>
                        </w:rPr>
                        <w:t>を究極の目標</w:t>
                      </w:r>
                      <w:r w:rsidR="006706CC" w:rsidRPr="00D952E0">
                        <w:rPr>
                          <w:rFonts w:ascii="ＭＳ ゴシック" w:eastAsia="ＭＳ ゴシック" w:hAnsi="ＭＳ ゴシック" w:hint="eastAsia"/>
                          <w:sz w:val="22"/>
                        </w:rPr>
                        <w:t>として設定</w:t>
                      </w:r>
                    </w:p>
                    <w:p w14:paraId="5B6F5398" w14:textId="72A47DC7" w:rsidR="00A90B99" w:rsidRPr="00D952E0" w:rsidRDefault="003121EB" w:rsidP="000627A3">
                      <w:pPr>
                        <w:spacing w:line="360" w:lineRule="exact"/>
                        <w:ind w:leftChars="99" w:left="1862" w:hangingChars="752" w:hanging="1654"/>
                        <w:jc w:val="left"/>
                        <w:rPr>
                          <w:rFonts w:ascii="ＭＳ ゴシック" w:eastAsia="ＭＳ ゴシック" w:hAnsi="ＭＳ ゴシック"/>
                          <w:sz w:val="22"/>
                        </w:rPr>
                      </w:pPr>
                      <w:r w:rsidRPr="00D952E0">
                        <w:rPr>
                          <w:rFonts w:ascii="ＭＳ ゴシック" w:eastAsia="ＭＳ ゴシック" w:hAnsi="ＭＳ ゴシック" w:hint="eastAsia"/>
                          <w:sz w:val="22"/>
                        </w:rPr>
                        <w:t>○被害軽減目標：上記</w:t>
                      </w:r>
                      <w:r w:rsidR="00A90B99" w:rsidRPr="00D952E0">
                        <w:rPr>
                          <w:rFonts w:ascii="ＭＳ ゴシック" w:eastAsia="ＭＳ ゴシック" w:hAnsi="ＭＳ ゴシック" w:hint="eastAsia"/>
                          <w:sz w:val="22"/>
                        </w:rPr>
                        <w:t>取組期間</w:t>
                      </w:r>
                      <w:r w:rsidRPr="00D952E0">
                        <w:rPr>
                          <w:rFonts w:ascii="ＭＳ ゴシック" w:eastAsia="ＭＳ ゴシック" w:hAnsi="ＭＳ ゴシック" w:hint="eastAsia"/>
                          <w:sz w:val="22"/>
                        </w:rPr>
                        <w:t>において</w:t>
                      </w:r>
                      <w:r w:rsidR="008D727B" w:rsidRPr="00D952E0">
                        <w:rPr>
                          <w:rFonts w:ascii="ＭＳ ゴシック" w:eastAsia="ＭＳ ゴシック" w:hAnsi="ＭＳ ゴシック" w:hint="eastAsia"/>
                          <w:sz w:val="22"/>
                        </w:rPr>
                        <w:t>、</w:t>
                      </w:r>
                      <w:r w:rsidRPr="00D952E0">
                        <w:rPr>
                          <w:rFonts w:ascii="ＭＳ ゴシック" w:eastAsia="ＭＳ ゴシック" w:hAnsi="ＭＳ ゴシック" w:hint="eastAsia"/>
                          <w:sz w:val="22"/>
                        </w:rPr>
                        <w:t>関係機関</w:t>
                      </w:r>
                      <w:r w:rsidR="008D727B" w:rsidRPr="00D952E0">
                        <w:rPr>
                          <w:rFonts w:ascii="ＭＳ ゴシック" w:eastAsia="ＭＳ ゴシック" w:hAnsi="ＭＳ ゴシック" w:hint="eastAsia"/>
                          <w:sz w:val="22"/>
                        </w:rPr>
                        <w:t>の着実な取組みや的確な行動により</w:t>
                      </w:r>
                      <w:r w:rsidR="00A90B99" w:rsidRPr="00D952E0">
                        <w:rPr>
                          <w:rFonts w:ascii="ＭＳ ゴシック" w:eastAsia="ＭＳ ゴシック" w:hAnsi="ＭＳ ゴシック" w:hint="eastAsia"/>
                          <w:sz w:val="22"/>
                        </w:rPr>
                        <w:t>達成</w:t>
                      </w:r>
                      <w:r w:rsidR="008D727B" w:rsidRPr="00D952E0">
                        <w:rPr>
                          <w:rFonts w:ascii="ＭＳ ゴシック" w:eastAsia="ＭＳ ゴシック" w:hAnsi="ＭＳ ゴシック" w:hint="eastAsia"/>
                          <w:sz w:val="22"/>
                        </w:rPr>
                        <w:t>可能</w:t>
                      </w:r>
                      <w:r w:rsidR="00A90B99" w:rsidRPr="00D952E0">
                        <w:rPr>
                          <w:rFonts w:ascii="ＭＳ ゴシック" w:eastAsia="ＭＳ ゴシック" w:hAnsi="ＭＳ ゴシック" w:hint="eastAsia"/>
                          <w:sz w:val="22"/>
                        </w:rPr>
                        <w:t>と見込む</w:t>
                      </w:r>
                      <w:r w:rsidR="008D727B" w:rsidRPr="00D952E0">
                        <w:rPr>
                          <w:rFonts w:ascii="ＭＳ ゴシック" w:eastAsia="ＭＳ ゴシック" w:hAnsi="ＭＳ ゴシック" w:hint="eastAsia"/>
                          <w:sz w:val="22"/>
                        </w:rPr>
                        <w:t>、</w:t>
                      </w:r>
                      <w:r w:rsidR="00A90B99" w:rsidRPr="00D952E0">
                        <w:rPr>
                          <w:rFonts w:ascii="ＭＳ ゴシック" w:eastAsia="ＭＳ ゴシック" w:hAnsi="ＭＳ ゴシック" w:hint="eastAsia"/>
                          <w:sz w:val="22"/>
                        </w:rPr>
                        <w:t>被害軽減目標を</w:t>
                      </w:r>
                      <w:r w:rsidR="00780E6F" w:rsidRPr="00D952E0">
                        <w:rPr>
                          <w:rFonts w:ascii="ＭＳ ゴシック" w:eastAsia="ＭＳ ゴシック" w:hAnsi="ＭＳ ゴシック" w:hint="eastAsia"/>
                          <w:sz w:val="22"/>
                        </w:rPr>
                        <w:t>できる限り</w:t>
                      </w:r>
                      <w:r w:rsidRPr="00D952E0">
                        <w:rPr>
                          <w:rFonts w:ascii="ＭＳ ゴシック" w:eastAsia="ＭＳ ゴシック" w:hAnsi="ＭＳ ゴシック" w:hint="eastAsia"/>
                          <w:sz w:val="22"/>
                        </w:rPr>
                        <w:t>定量的に明示</w:t>
                      </w:r>
                    </w:p>
                    <w:p w14:paraId="2B7A2B9D" w14:textId="01961526" w:rsidR="003121EB" w:rsidRPr="003121EB" w:rsidRDefault="003121EB" w:rsidP="000627A3">
                      <w:pPr>
                        <w:spacing w:line="360" w:lineRule="exact"/>
                        <w:ind w:leftChars="99" w:left="1862" w:hangingChars="752" w:hanging="1654"/>
                        <w:jc w:val="left"/>
                        <w:rPr>
                          <w:rFonts w:asciiTheme="minorEastAsia" w:hAnsiTheme="minorEastAsia"/>
                          <w:spacing w:val="-4"/>
                          <w:sz w:val="22"/>
                          <w:u w:val="single"/>
                        </w:rPr>
                      </w:pPr>
                      <w:r>
                        <w:rPr>
                          <w:rFonts w:asciiTheme="minorEastAsia" w:hAnsiTheme="minorEastAsia" w:hint="eastAsia"/>
                          <w:sz w:val="22"/>
                        </w:rPr>
                        <w:t xml:space="preserve">　　　　　　　（建物倒壊被害軽減目標及びその対策は平成27年度修正予定）</w:t>
                      </w:r>
                    </w:p>
                    <w:p w14:paraId="58E6DBC3" w14:textId="77777777" w:rsidR="00A90B99" w:rsidRPr="003121EB" w:rsidRDefault="00A90B99" w:rsidP="00DA1FDA">
                      <w:pPr>
                        <w:spacing w:line="340" w:lineRule="exact"/>
                        <w:jc w:val="left"/>
                        <w:rPr>
                          <w:rFonts w:ascii="ＭＳ ゴシック" w:eastAsia="ＭＳ ゴシック" w:hAnsi="ＭＳ ゴシック"/>
                          <w:sz w:val="22"/>
                        </w:rPr>
                      </w:pPr>
                    </w:p>
                    <w:p w14:paraId="2B89B71C" w14:textId="453C2B17" w:rsidR="00A90B99" w:rsidRPr="00D03CBC" w:rsidRDefault="003121EB" w:rsidP="000627A3">
                      <w:pPr>
                        <w:spacing w:line="360" w:lineRule="exact"/>
                        <w:jc w:val="left"/>
                        <w:rPr>
                          <w:rFonts w:ascii="ＭＳ ゴシック" w:eastAsia="ＭＳ ゴシック" w:hAnsi="ＭＳ ゴシック"/>
                          <w:sz w:val="22"/>
                        </w:rPr>
                      </w:pPr>
                      <w:r>
                        <w:rPr>
                          <w:rFonts w:ascii="ＭＳ ゴシック" w:eastAsia="ＭＳ ゴシック" w:hAnsi="ＭＳ ゴシック" w:hint="eastAsia"/>
                          <w:sz w:val="22"/>
                        </w:rPr>
                        <w:t>≪</w:t>
                      </w:r>
                      <w:r w:rsidR="00BF3B68">
                        <w:rPr>
                          <w:rFonts w:ascii="ＭＳ ゴシック" w:eastAsia="ＭＳ ゴシック" w:hAnsi="ＭＳ ゴシック" w:hint="eastAsia"/>
                          <w:sz w:val="22"/>
                        </w:rPr>
                        <w:t>政策ターゲット／アクション</w:t>
                      </w:r>
                      <w:r>
                        <w:rPr>
                          <w:rFonts w:ascii="ＭＳ ゴシック" w:eastAsia="ＭＳ ゴシック" w:hAnsi="ＭＳ ゴシック" w:hint="eastAsia"/>
                          <w:sz w:val="22"/>
                        </w:rPr>
                        <w:t>≫</w:t>
                      </w:r>
                    </w:p>
                    <w:p w14:paraId="0D40F145" w14:textId="4761228F" w:rsidR="002C556E" w:rsidRDefault="00A90B99" w:rsidP="000627A3">
                      <w:pPr>
                        <w:spacing w:line="360" w:lineRule="exact"/>
                        <w:ind w:left="1965" w:hangingChars="893" w:hanging="1965"/>
                        <w:jc w:val="left"/>
                        <w:rPr>
                          <w:rFonts w:asciiTheme="minorEastAsia" w:hAnsiTheme="minorEastAsia"/>
                          <w:sz w:val="22"/>
                        </w:rPr>
                      </w:pPr>
                      <w:r w:rsidRPr="00D03CBC">
                        <w:rPr>
                          <w:rFonts w:ascii="ＭＳ ゴシック" w:eastAsia="ＭＳ ゴシック" w:hAnsi="ＭＳ ゴシック" w:hint="eastAsia"/>
                          <w:sz w:val="22"/>
                        </w:rPr>
                        <w:t xml:space="preserve">　</w:t>
                      </w:r>
                      <w:r w:rsidRPr="00D03CBC">
                        <w:rPr>
                          <w:rFonts w:asciiTheme="minorEastAsia" w:hAnsiTheme="minorEastAsia" w:hint="eastAsia"/>
                          <w:sz w:val="22"/>
                        </w:rPr>
                        <w:t>○</w:t>
                      </w:r>
                      <w:r w:rsidR="002C556E" w:rsidRPr="00D952E0">
                        <w:rPr>
                          <w:rFonts w:ascii="ＭＳ ゴシック" w:eastAsia="ＭＳ ゴシック" w:hAnsi="ＭＳ ゴシック" w:hint="eastAsia"/>
                          <w:spacing w:val="3"/>
                          <w:w w:val="85"/>
                          <w:kern w:val="0"/>
                          <w:sz w:val="22"/>
                          <w:fitText w:val="1320" w:id="681747200"/>
                        </w:rPr>
                        <w:t>政策ターゲッ</w:t>
                      </w:r>
                      <w:r w:rsidR="002C556E" w:rsidRPr="00D952E0">
                        <w:rPr>
                          <w:rFonts w:ascii="ＭＳ ゴシック" w:eastAsia="ＭＳ ゴシック" w:hAnsi="ＭＳ ゴシック" w:hint="eastAsia"/>
                          <w:spacing w:val="-7"/>
                          <w:w w:val="85"/>
                          <w:kern w:val="0"/>
                          <w:sz w:val="22"/>
                          <w:fitText w:val="1320" w:id="681747200"/>
                        </w:rPr>
                        <w:t>ト</w:t>
                      </w:r>
                      <w:r w:rsidR="002C556E" w:rsidRPr="00D952E0">
                        <w:rPr>
                          <w:rFonts w:ascii="ＭＳ ゴシック" w:eastAsia="ＭＳ ゴシック" w:hAnsi="ＭＳ ゴシック" w:hint="eastAsia"/>
                          <w:sz w:val="22"/>
                        </w:rPr>
                        <w:t>：「大阪府地域防災計画」（平成26年３月）で定めた基本理念と５つの基本方針に基づき設定した17の課題</w:t>
                      </w:r>
                    </w:p>
                    <w:p w14:paraId="0453545D" w14:textId="006AF9D0" w:rsidR="0041002E" w:rsidRDefault="0041002E" w:rsidP="000627A3">
                      <w:pPr>
                        <w:spacing w:line="360" w:lineRule="exact"/>
                        <w:ind w:leftChars="200" w:left="1945" w:hangingChars="693" w:hanging="1525"/>
                        <w:jc w:val="left"/>
                        <w:rPr>
                          <w:rFonts w:asciiTheme="minorEastAsia" w:hAnsiTheme="minorEastAsia"/>
                          <w:sz w:val="22"/>
                        </w:rPr>
                      </w:pPr>
                      <w:r>
                        <w:rPr>
                          <w:rFonts w:asciiTheme="minorEastAsia" w:hAnsiTheme="minorEastAsia" w:hint="eastAsia"/>
                          <w:sz w:val="22"/>
                        </w:rPr>
                        <w:t>・基本理念：『減災』（被害の最小化及びその迅速な回復を図る）</w:t>
                      </w:r>
                    </w:p>
                    <w:p w14:paraId="18F9134D" w14:textId="77777777" w:rsidR="0041002E" w:rsidRDefault="0041002E" w:rsidP="000627A3">
                      <w:pPr>
                        <w:spacing w:line="360" w:lineRule="exact"/>
                        <w:ind w:leftChars="200" w:left="1945" w:hangingChars="693" w:hanging="1525"/>
                        <w:jc w:val="left"/>
                        <w:rPr>
                          <w:rFonts w:asciiTheme="minorEastAsia" w:hAnsiTheme="minorEastAsia"/>
                          <w:sz w:val="22"/>
                        </w:rPr>
                      </w:pPr>
                      <w:r>
                        <w:rPr>
                          <w:rFonts w:asciiTheme="minorEastAsia" w:hAnsiTheme="minorEastAsia" w:hint="eastAsia"/>
                          <w:sz w:val="22"/>
                        </w:rPr>
                        <w:t>・基本方針：命を守る、命をつなぐ、必要不可欠な行政機能の維持、経済活動の機能維持、</w:t>
                      </w:r>
                    </w:p>
                    <w:p w14:paraId="3BFE65DA" w14:textId="26663DDA" w:rsidR="0041002E" w:rsidRDefault="0041002E" w:rsidP="000627A3">
                      <w:pPr>
                        <w:spacing w:line="360" w:lineRule="exact"/>
                        <w:ind w:leftChars="800" w:left="1680"/>
                        <w:jc w:val="left"/>
                        <w:rPr>
                          <w:rFonts w:asciiTheme="minorEastAsia" w:hAnsiTheme="minorEastAsia"/>
                          <w:sz w:val="22"/>
                        </w:rPr>
                      </w:pPr>
                      <w:r>
                        <w:rPr>
                          <w:rFonts w:asciiTheme="minorEastAsia" w:hAnsiTheme="minorEastAsia" w:hint="eastAsia"/>
                          <w:sz w:val="22"/>
                        </w:rPr>
                        <w:t>迅速な復旧・復興</w:t>
                      </w:r>
                    </w:p>
                    <w:p w14:paraId="56D34EAB" w14:textId="765083C2" w:rsidR="002C556E" w:rsidRPr="00D952E0" w:rsidRDefault="002C556E" w:rsidP="000627A3">
                      <w:pPr>
                        <w:spacing w:line="360" w:lineRule="exact"/>
                        <w:ind w:left="425" w:hangingChars="193" w:hanging="425"/>
                        <w:jc w:val="left"/>
                        <w:rPr>
                          <w:rFonts w:ascii="ＭＳ ゴシック" w:eastAsia="ＭＳ ゴシック" w:hAnsi="ＭＳ ゴシック"/>
                          <w:sz w:val="22"/>
                        </w:rPr>
                      </w:pPr>
                      <w:r>
                        <w:rPr>
                          <w:rFonts w:asciiTheme="minorEastAsia" w:hAnsiTheme="minorEastAsia" w:hint="eastAsia"/>
                          <w:sz w:val="22"/>
                        </w:rPr>
                        <w:t xml:space="preserve">　</w:t>
                      </w:r>
                      <w:r w:rsidRPr="00D952E0">
                        <w:rPr>
                          <w:rFonts w:ascii="ＭＳ ゴシック" w:eastAsia="ＭＳ ゴシック" w:hAnsi="ＭＳ ゴシック" w:hint="eastAsia"/>
                          <w:sz w:val="22"/>
                        </w:rPr>
                        <w:t>○</w:t>
                      </w:r>
                      <w:r w:rsidRPr="00D952E0">
                        <w:rPr>
                          <w:rFonts w:ascii="ＭＳ ゴシック" w:eastAsia="ＭＳ ゴシック" w:hAnsi="ＭＳ ゴシック" w:hint="eastAsia"/>
                          <w:spacing w:val="27"/>
                          <w:kern w:val="0"/>
                          <w:sz w:val="22"/>
                          <w:fitText w:val="1320" w:id="681747968"/>
                        </w:rPr>
                        <w:t>アクショ</w:t>
                      </w:r>
                      <w:r w:rsidRPr="00D952E0">
                        <w:rPr>
                          <w:rFonts w:ascii="ＭＳ ゴシック" w:eastAsia="ＭＳ ゴシック" w:hAnsi="ＭＳ ゴシック" w:hint="eastAsia"/>
                          <w:spacing w:val="2"/>
                          <w:kern w:val="0"/>
                          <w:sz w:val="22"/>
                          <w:fitText w:val="1320" w:id="681747968"/>
                        </w:rPr>
                        <w:t>ン</w:t>
                      </w:r>
                      <w:r w:rsidRPr="00D952E0">
                        <w:rPr>
                          <w:rFonts w:ascii="ＭＳ ゴシック" w:eastAsia="ＭＳ ゴシック" w:hAnsi="ＭＳ ゴシック" w:hint="eastAsia"/>
                          <w:sz w:val="22"/>
                        </w:rPr>
                        <w:t>（政策ターゲット解決のためのアクション）</w:t>
                      </w:r>
                      <w:r w:rsidR="006706CC" w:rsidRPr="00D952E0">
                        <w:rPr>
                          <w:rFonts w:ascii="ＭＳ ゴシック" w:eastAsia="ＭＳ ゴシック" w:hAnsi="ＭＳ ゴシック" w:hint="eastAsia"/>
                          <w:sz w:val="22"/>
                        </w:rPr>
                        <w:t>の</w:t>
                      </w:r>
                      <w:r w:rsidR="00D952E0">
                        <w:rPr>
                          <w:rFonts w:ascii="ＭＳ ゴシック" w:eastAsia="ＭＳ ゴシック" w:hAnsi="ＭＳ ゴシック" w:hint="eastAsia"/>
                          <w:sz w:val="22"/>
                        </w:rPr>
                        <w:t>目標と工程管理</w:t>
                      </w:r>
                    </w:p>
                    <w:p w14:paraId="02FDF566" w14:textId="1082754C" w:rsidR="002C556E" w:rsidRDefault="002C556E" w:rsidP="000627A3">
                      <w:pPr>
                        <w:spacing w:line="360" w:lineRule="exact"/>
                        <w:ind w:leftChars="200" w:left="640" w:hangingChars="100" w:hanging="220"/>
                        <w:jc w:val="left"/>
                        <w:rPr>
                          <w:rFonts w:asciiTheme="minorEastAsia" w:hAnsiTheme="minorEastAsia"/>
                          <w:sz w:val="22"/>
                        </w:rPr>
                      </w:pPr>
                      <w:r>
                        <w:rPr>
                          <w:rFonts w:asciiTheme="minorEastAsia" w:hAnsiTheme="minorEastAsia" w:hint="eastAsia"/>
                          <w:sz w:val="22"/>
                        </w:rPr>
                        <w:t>・ＡＰ改訂チーム（統括：小河副知事、チーム長：危機管理監）において検討を行い、防災・危機管理対策推進本部（本部長：知事）において決定・推進</w:t>
                      </w:r>
                    </w:p>
                    <w:p w14:paraId="75A252AF" w14:textId="755BFFBF" w:rsidR="00A90B99" w:rsidRDefault="002C556E" w:rsidP="000627A3">
                      <w:pPr>
                        <w:spacing w:line="360" w:lineRule="exact"/>
                        <w:ind w:leftChars="100" w:left="210" w:firstLineChars="100" w:firstLine="220"/>
                        <w:jc w:val="left"/>
                        <w:rPr>
                          <w:rFonts w:asciiTheme="minorEastAsia" w:hAnsiTheme="minorEastAsia"/>
                          <w:sz w:val="22"/>
                        </w:rPr>
                      </w:pPr>
                      <w:r>
                        <w:rPr>
                          <w:rFonts w:asciiTheme="minorEastAsia" w:hAnsiTheme="minorEastAsia" w:hint="eastAsia"/>
                          <w:sz w:val="22"/>
                        </w:rPr>
                        <w:t>・</w:t>
                      </w:r>
                      <w:r w:rsidR="00A90B99" w:rsidRPr="00D03CBC">
                        <w:rPr>
                          <w:rFonts w:asciiTheme="minorEastAsia" w:hAnsiTheme="minorEastAsia" w:hint="eastAsia"/>
                          <w:sz w:val="22"/>
                        </w:rPr>
                        <w:t>緊要度から重点化、優先順位付けを行い、</w:t>
                      </w:r>
                      <w:r w:rsidR="00C5753B">
                        <w:rPr>
                          <w:rFonts w:asciiTheme="minorEastAsia" w:hAnsiTheme="minorEastAsia" w:hint="eastAsia"/>
                          <w:sz w:val="22"/>
                        </w:rPr>
                        <w:t>それぞれ</w:t>
                      </w:r>
                      <w:r w:rsidR="00780E6F">
                        <w:rPr>
                          <w:rFonts w:asciiTheme="minorEastAsia" w:hAnsiTheme="minorEastAsia" w:hint="eastAsia"/>
                          <w:sz w:val="22"/>
                        </w:rPr>
                        <w:t>の</w:t>
                      </w:r>
                      <w:r w:rsidR="00A90B99" w:rsidRPr="00D03CBC">
                        <w:rPr>
                          <w:rFonts w:asciiTheme="minorEastAsia" w:hAnsiTheme="minorEastAsia" w:hint="eastAsia"/>
                          <w:sz w:val="22"/>
                        </w:rPr>
                        <w:t>具体的</w:t>
                      </w:r>
                      <w:r w:rsidR="00C5753B">
                        <w:rPr>
                          <w:rFonts w:asciiTheme="minorEastAsia" w:hAnsiTheme="minorEastAsia" w:hint="eastAsia"/>
                          <w:sz w:val="22"/>
                        </w:rPr>
                        <w:t>な</w:t>
                      </w:r>
                      <w:r w:rsidR="00A90B99" w:rsidRPr="00D03CBC">
                        <w:rPr>
                          <w:rFonts w:asciiTheme="minorEastAsia" w:hAnsiTheme="minorEastAsia" w:hint="eastAsia"/>
                          <w:sz w:val="22"/>
                        </w:rPr>
                        <w:t>目標</w:t>
                      </w:r>
                      <w:r w:rsidR="00C5753B">
                        <w:rPr>
                          <w:rFonts w:asciiTheme="minorEastAsia" w:hAnsiTheme="minorEastAsia" w:hint="eastAsia"/>
                          <w:sz w:val="22"/>
                        </w:rPr>
                        <w:t>と工程表を設定</w:t>
                      </w:r>
                    </w:p>
                    <w:p w14:paraId="046DE2A9" w14:textId="39711B44" w:rsidR="006706CC" w:rsidRPr="00D952E0" w:rsidRDefault="00A90B99" w:rsidP="000627A3">
                      <w:pPr>
                        <w:spacing w:line="360" w:lineRule="exact"/>
                        <w:ind w:firstLineChars="100" w:firstLine="220"/>
                        <w:jc w:val="left"/>
                        <w:rPr>
                          <w:rFonts w:ascii="ＭＳ ゴシック" w:eastAsia="ＭＳ ゴシック" w:hAnsi="ＭＳ ゴシック"/>
                          <w:sz w:val="22"/>
                        </w:rPr>
                      </w:pPr>
                      <w:r w:rsidRPr="00D952E0">
                        <w:rPr>
                          <w:rFonts w:ascii="ＭＳ ゴシック" w:eastAsia="ＭＳ ゴシック" w:hAnsi="ＭＳ ゴシック" w:hint="eastAsia"/>
                          <w:sz w:val="22"/>
                        </w:rPr>
                        <w:t>○</w:t>
                      </w:r>
                      <w:r w:rsidR="006706CC" w:rsidRPr="00D952E0">
                        <w:rPr>
                          <w:rFonts w:ascii="ＭＳ ゴシック" w:eastAsia="ＭＳ ゴシック" w:hAnsi="ＭＳ ゴシック" w:hint="eastAsia"/>
                          <w:sz w:val="22"/>
                        </w:rPr>
                        <w:t>重点アクション（アクションの内、特に優先順位の高い事業）の設定</w:t>
                      </w:r>
                    </w:p>
                    <w:p w14:paraId="2788F3C9" w14:textId="133A94B5" w:rsidR="00A90B99" w:rsidRPr="00D03CBC" w:rsidRDefault="006706CC" w:rsidP="000627A3">
                      <w:pPr>
                        <w:spacing w:line="360" w:lineRule="exact"/>
                        <w:ind w:firstLineChars="200" w:firstLine="440"/>
                        <w:jc w:val="left"/>
                        <w:rPr>
                          <w:rFonts w:asciiTheme="minorEastAsia" w:hAnsiTheme="minorEastAsia"/>
                          <w:sz w:val="22"/>
                        </w:rPr>
                      </w:pPr>
                      <w:r>
                        <w:rPr>
                          <w:rFonts w:asciiTheme="minorEastAsia" w:hAnsiTheme="minorEastAsia" w:hint="eastAsia"/>
                          <w:sz w:val="22"/>
                        </w:rPr>
                        <w:t>・</w:t>
                      </w:r>
                      <w:r w:rsidR="00A90B99" w:rsidRPr="00D03CBC">
                        <w:rPr>
                          <w:rFonts w:asciiTheme="minorEastAsia" w:hAnsiTheme="minorEastAsia" w:hint="eastAsia"/>
                          <w:sz w:val="22"/>
                        </w:rPr>
                        <w:t>優先順位付けは</w:t>
                      </w:r>
                      <w:r>
                        <w:rPr>
                          <w:rFonts w:asciiTheme="minorEastAsia" w:hAnsiTheme="minorEastAsia" w:hint="eastAsia"/>
                          <w:sz w:val="22"/>
                        </w:rPr>
                        <w:t>「命を守り、つなぐ」を第一</w:t>
                      </w:r>
                    </w:p>
                    <w:p w14:paraId="3FAE2717" w14:textId="76334C9B" w:rsidR="00A90B99" w:rsidRDefault="006706CC" w:rsidP="000627A3">
                      <w:pPr>
                        <w:spacing w:line="360" w:lineRule="exact"/>
                        <w:ind w:leftChars="206" w:left="686" w:hangingChars="115" w:hanging="253"/>
                        <w:jc w:val="left"/>
                        <w:rPr>
                          <w:rFonts w:asciiTheme="minorEastAsia" w:hAnsiTheme="minorEastAsia"/>
                          <w:sz w:val="22"/>
                        </w:rPr>
                      </w:pPr>
                      <w:r>
                        <w:rPr>
                          <w:rFonts w:asciiTheme="minorEastAsia" w:hAnsiTheme="minorEastAsia" w:hint="eastAsia"/>
                          <w:sz w:val="22"/>
                        </w:rPr>
                        <w:t>・人命被害の軽減効果が極めた高いハード対策、地域・コミュニティにおける「逃げ</w:t>
                      </w:r>
                      <w:r w:rsidR="00757071">
                        <w:rPr>
                          <w:rFonts w:asciiTheme="minorEastAsia" w:hAnsiTheme="minorEastAsia" w:hint="eastAsia"/>
                          <w:sz w:val="22"/>
                        </w:rPr>
                        <w:t>る」対策や市町村の取組みに対するソフト対策等、から</w:t>
                      </w:r>
                      <w:r>
                        <w:rPr>
                          <w:rFonts w:asciiTheme="minorEastAsia" w:hAnsiTheme="minorEastAsia" w:hint="eastAsia"/>
                          <w:sz w:val="22"/>
                        </w:rPr>
                        <w:t>判断</w:t>
                      </w:r>
                    </w:p>
                    <w:p w14:paraId="2CBD3BAF" w14:textId="77777777" w:rsidR="0041002E" w:rsidRPr="003121EB" w:rsidRDefault="0041002E" w:rsidP="0041002E">
                      <w:pPr>
                        <w:spacing w:line="340" w:lineRule="exact"/>
                        <w:jc w:val="left"/>
                        <w:rPr>
                          <w:rFonts w:ascii="ＭＳ ゴシック" w:eastAsia="ＭＳ ゴシック" w:hAnsi="ＭＳ ゴシック"/>
                          <w:sz w:val="22"/>
                        </w:rPr>
                      </w:pPr>
                    </w:p>
                    <w:p w14:paraId="72A7614B" w14:textId="29FF6154" w:rsidR="0041002E" w:rsidRPr="00D03CBC" w:rsidRDefault="0041002E" w:rsidP="0041002E">
                      <w:pPr>
                        <w:spacing w:line="340" w:lineRule="exact"/>
                        <w:jc w:val="left"/>
                        <w:rPr>
                          <w:rFonts w:ascii="ＭＳ ゴシック" w:eastAsia="ＭＳ ゴシック" w:hAnsi="ＭＳ ゴシック"/>
                          <w:sz w:val="22"/>
                        </w:rPr>
                      </w:pPr>
                      <w:r>
                        <w:rPr>
                          <w:rFonts w:ascii="ＭＳ ゴシック" w:eastAsia="ＭＳ ゴシック" w:hAnsi="ＭＳ ゴシック" w:hint="eastAsia"/>
                          <w:sz w:val="22"/>
                        </w:rPr>
                        <w:t>≪進捗管理[ＰＤＣＡサイクルの実施]≫</w:t>
                      </w:r>
                    </w:p>
                    <w:p w14:paraId="3B5F959C" w14:textId="25FD6B86" w:rsidR="0041002E" w:rsidRPr="00D952E0" w:rsidRDefault="0041002E" w:rsidP="0041002E">
                      <w:pPr>
                        <w:spacing w:line="340" w:lineRule="exact"/>
                        <w:jc w:val="left"/>
                        <w:rPr>
                          <w:rFonts w:ascii="ＭＳ ゴシック" w:eastAsia="ＭＳ ゴシック" w:hAnsi="ＭＳ ゴシック"/>
                          <w:sz w:val="22"/>
                        </w:rPr>
                      </w:pPr>
                      <w:r>
                        <w:rPr>
                          <w:rFonts w:asciiTheme="minorEastAsia" w:hAnsiTheme="minorEastAsia" w:hint="eastAsia"/>
                          <w:sz w:val="22"/>
                        </w:rPr>
                        <w:t xml:space="preserve">　</w:t>
                      </w:r>
                      <w:r w:rsidRPr="00D952E0">
                        <w:rPr>
                          <w:rFonts w:ascii="ＭＳ ゴシック" w:eastAsia="ＭＳ ゴシック" w:hAnsi="ＭＳ ゴシック" w:hint="eastAsia"/>
                          <w:sz w:val="22"/>
                        </w:rPr>
                        <w:t>○推進本部において、毎年度、工程表に基づき、進捗状況や目標達成度を評価</w:t>
                      </w:r>
                    </w:p>
                    <w:p w14:paraId="0612CAAD" w14:textId="3F393846" w:rsidR="0041002E" w:rsidRDefault="0041002E" w:rsidP="0041002E">
                      <w:pPr>
                        <w:spacing w:line="340" w:lineRule="exact"/>
                        <w:jc w:val="left"/>
                        <w:rPr>
                          <w:rFonts w:asciiTheme="minorEastAsia" w:hAnsiTheme="minorEastAsia"/>
                          <w:sz w:val="22"/>
                        </w:rPr>
                      </w:pPr>
                      <w:r>
                        <w:rPr>
                          <w:rFonts w:asciiTheme="minorEastAsia" w:hAnsiTheme="minorEastAsia" w:hint="eastAsia"/>
                          <w:sz w:val="22"/>
                        </w:rPr>
                        <w:t xml:space="preserve">　　⇒全体計画及びアクションの見直し・改善</w:t>
                      </w:r>
                    </w:p>
                  </w:txbxContent>
                </v:textbox>
              </v:rect>
            </w:pict>
          </mc:Fallback>
        </mc:AlternateContent>
      </w:r>
      <w:r>
        <w:rPr>
          <w:rFonts w:ascii="ＭＳ ゴシック" w:eastAsia="ＭＳ ゴシック" w:hAnsi="ＭＳ ゴシック"/>
          <w:noProof/>
        </w:rPr>
        <mc:AlternateContent>
          <mc:Choice Requires="wpg">
            <w:drawing>
              <wp:anchor distT="0" distB="0" distL="114300" distR="114300" simplePos="0" relativeHeight="251708416" behindDoc="0" locked="0" layoutInCell="1" allowOverlap="1" wp14:anchorId="275D12E6" wp14:editId="7DFBC99B">
                <wp:simplePos x="0" y="0"/>
                <wp:positionH relativeFrom="column">
                  <wp:posOffset>6452870</wp:posOffset>
                </wp:positionH>
                <wp:positionV relativeFrom="paragraph">
                  <wp:posOffset>3810</wp:posOffset>
                </wp:positionV>
                <wp:extent cx="6375400" cy="6018530"/>
                <wp:effectExtent l="0" t="0" r="25400" b="20320"/>
                <wp:wrapNone/>
                <wp:docPr id="27" name="グループ化 27"/>
                <wp:cNvGraphicFramePr/>
                <a:graphic xmlns:a="http://schemas.openxmlformats.org/drawingml/2006/main">
                  <a:graphicData uri="http://schemas.microsoft.com/office/word/2010/wordprocessingGroup">
                    <wpg:wgp>
                      <wpg:cNvGrpSpPr/>
                      <wpg:grpSpPr>
                        <a:xfrm>
                          <a:off x="0" y="0"/>
                          <a:ext cx="6375400" cy="6018530"/>
                          <a:chOff x="0" y="0"/>
                          <a:chExt cx="6375845" cy="7220197"/>
                        </a:xfrm>
                      </wpg:grpSpPr>
                      <wps:wsp>
                        <wps:cNvPr id="17" name="直線コネクタ 17"/>
                        <wps:cNvCnPr/>
                        <wps:spPr>
                          <a:xfrm>
                            <a:off x="11875" y="11875"/>
                            <a:ext cx="6363970" cy="0"/>
                          </a:xfrm>
                          <a:prstGeom prst="line">
                            <a:avLst/>
                          </a:prstGeom>
                          <a:noFill/>
                          <a:ln w="28575" cap="flat" cmpd="sng" algn="ctr">
                            <a:solidFill>
                              <a:sysClr val="windowText" lastClr="000000"/>
                            </a:solidFill>
                            <a:prstDash val="solid"/>
                          </a:ln>
                          <a:effectLst/>
                        </wps:spPr>
                        <wps:bodyPr/>
                      </wps:wsp>
                      <wps:wsp>
                        <wps:cNvPr id="6" name="直線コネクタ 6"/>
                        <wps:cNvCnPr/>
                        <wps:spPr>
                          <a:xfrm>
                            <a:off x="0" y="7208322"/>
                            <a:ext cx="63639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直線コネクタ 21"/>
                        <wps:cNvCnPr/>
                        <wps:spPr>
                          <a:xfrm flipH="1">
                            <a:off x="11875" y="11875"/>
                            <a:ext cx="1" cy="7208322"/>
                          </a:xfrm>
                          <a:prstGeom prst="line">
                            <a:avLst/>
                          </a:prstGeom>
                          <a:noFill/>
                          <a:ln w="28575" cap="flat" cmpd="sng" algn="ctr">
                            <a:solidFill>
                              <a:sysClr val="windowText" lastClr="000000"/>
                            </a:solidFill>
                            <a:prstDash val="solid"/>
                          </a:ln>
                          <a:effectLst/>
                        </wps:spPr>
                        <wps:bodyPr/>
                      </wps:wsp>
                      <wps:wsp>
                        <wps:cNvPr id="22" name="直線コネクタ 22"/>
                        <wps:cNvCnPr/>
                        <wps:spPr>
                          <a:xfrm flipH="1">
                            <a:off x="6365174" y="0"/>
                            <a:ext cx="0" cy="7207885"/>
                          </a:xfrm>
                          <a:prstGeom prst="line">
                            <a:avLst/>
                          </a:prstGeom>
                          <a:noFill/>
                          <a:ln w="285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グループ化 27" o:spid="_x0000_s1026" style="position:absolute;left:0;text-align:left;margin-left:508.1pt;margin-top:.3pt;width:502pt;height:473.9pt;z-index:251708416;mso-height-relative:margin" coordsize="63758,72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">
                <v:line id="直線コネクタ 17" o:spid="_x0000_s1027" style="position:absolute;visibility:visible;mso-wrap-style:square" from="118,118" to="63758,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lt0cEAAADbAAAADwAAAGRycy9kb3ducmV2LnhtbERPTYvCMBC9C/6HMIIX0VQPu6UaRRSh&#10;4F5WPXgcm7GtNpOSRK3/frOwsLd5vM9ZrDrTiCc5X1tWMJ0kIIgLq2suFZyOu3EKwgdkjY1lUvAm&#10;D6tlv7fATNsXf9PzEEoRQ9hnqKAKoc2k9EVFBv3EtsSRu1pnMEToSqkdvmK4aeQsST6kwZpjQ4Ut&#10;bSoq7oeHUWDl9naeBXfNbT6q95s2veivQqnhoFvPQQTqwr/4z53rOP8Tfn+JB8jl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aW3RwQAAANsAAAAPAAAAAAAAAAAAAAAA&#10;AKECAABkcnMvZG93bnJldi54bWxQSwUGAAAAAAQABAD5AAAAjwMAAAAA&#10;" strokecolor="windowText" strokeweight="2.25pt"/>
                <v:line id="直線コネクタ 6" o:spid="_x0000_s1028" style="position:absolute;visibility:visible;mso-wrap-style:square" from="0,72083" to="63639,7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uh8MAAADaAAAADwAAAGRycy9kb3ducmV2LnhtbESPQWvCQBSE7wX/w/KE3upGD2mJriJC&#10;IFBqqHrw+Mg+s8Hs25Bdk/Tfu4VCj8PMfMNsdpNtxUC9bxwrWC4SEMSV0w3XCi7n/O0DhA/IGlvH&#10;pOCHPOy2s5cNZtqN/E3DKdQiQthnqMCE0GVS+sqQRb9wHXH0bq63GKLsa6l7HCPctnKVJKm02HBc&#10;MNjRwVB1Pz2sgvpK2n5eivJ9+Bpu9/KQJ0eTK/U6n/ZrEIGm8B/+axdaQQq/V+INkN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WhLofDAAAA2gAAAA8AAAAAAAAAAAAA&#10;AAAAoQIAAGRycy9kb3ducmV2LnhtbFBLBQYAAAAABAAEAPkAAACRAwAAAAA=&#10;" strokecolor="black [3213]" strokeweight="2.25pt"/>
                <v:line id="直線コネクタ 21" o:spid="_x0000_s1029" style="position:absolute;flip:x;visibility:visible;mso-wrap-style:square" from="118,118" to="118,72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TP+8IAAADbAAAADwAAAGRycy9kb3ducmV2LnhtbESPT4vCMBTE78J+h/AEL7Km/mFZqlFE&#10;cfEk2K33R/Nsg81LabK2++2NIHgcZuY3zGrT21rcqfXGsYLpJAFBXDhtuFSQ/x4+v0H4gKyxdkwK&#10;/snDZv0xWGGqXcdnumehFBHCPkUFVQhNKqUvKrLoJ64hjt7VtRZDlG0pdYtdhNtazpLkS1o0HBcq&#10;bGhXUXHL/qyC8T7Pw2LbHS50yub1Ljfny49RajTst0sQgfrwDr/aR61gNoXnl/gD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TP+8IAAADbAAAADwAAAAAAAAAAAAAA&#10;AAChAgAAZHJzL2Rvd25yZXYueG1sUEsFBgAAAAAEAAQA+QAAAJADAAAAAA==&#10;" strokecolor="windowText" strokeweight="2.25pt"/>
                <v:line id="直線コネクタ 22" o:spid="_x0000_s1030" style="position:absolute;flip:x;visibility:visible;mso-wrap-style:square" from="63651,0" to="63651,72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ZRjMMAAADbAAAADwAAAGRycy9kb3ducmV2LnhtbESPQWvCQBSE7wX/w/KEXkrdGEspqZsg&#10;FktPgjHeH9lnsph9G7KrSf99VxB6HGbmG2ZdTLYTNxq8caxguUhAENdOG24UVMfd6wcIH5A1do5J&#10;wS95KPLZ0xoz7UY+0K0MjYgQ9hkqaEPoMyl93ZJFv3A9cfTObrAYohwaqQccI9x2Mk2Sd2nRcFxo&#10;sadtS/WlvFoFL19VFd424+5E+3LVbStzOH0bpZ7n0+YTRKAp/Icf7R+tIE3h/iX+AJ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mUYzDAAAA2wAAAA8AAAAAAAAAAAAA&#10;AAAAoQIAAGRycy9kb3ducmV2LnhtbFBLBQYAAAAABAAEAPkAAACRAwAAAAA=&#10;" strokecolor="windowText" strokeweight="2.25pt"/>
              </v:group>
            </w:pict>
          </mc:Fallback>
        </mc:AlternateContent>
      </w: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14:anchorId="332E7D0A" wp14:editId="3F722969">
                <wp:simplePos x="0" y="0"/>
                <wp:positionH relativeFrom="column">
                  <wp:posOffset>6466840</wp:posOffset>
                </wp:positionH>
                <wp:positionV relativeFrom="paragraph">
                  <wp:posOffset>167640</wp:posOffset>
                </wp:positionV>
                <wp:extent cx="6210300" cy="5731510"/>
                <wp:effectExtent l="0" t="0" r="0" b="25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0300" cy="5731510"/>
                        </a:xfrm>
                        <a:prstGeom prst="rect">
                          <a:avLst/>
                        </a:prstGeom>
                        <a:ln w="15875">
                          <a:noFill/>
                        </a:ln>
                      </wps:spPr>
                      <wps:style>
                        <a:lnRef idx="2">
                          <a:schemeClr val="accent6"/>
                        </a:lnRef>
                        <a:fillRef idx="1">
                          <a:schemeClr val="lt1"/>
                        </a:fillRef>
                        <a:effectRef idx="0">
                          <a:schemeClr val="accent6"/>
                        </a:effectRef>
                        <a:fontRef idx="minor">
                          <a:schemeClr val="dk1"/>
                        </a:fontRef>
                      </wps:style>
                      <wps:txbx>
                        <w:txbxContent>
                          <w:p w14:paraId="016FBC43" w14:textId="71402E44" w:rsidR="005B4654" w:rsidRPr="005A7077" w:rsidRDefault="001A4149" w:rsidP="001A4149">
                            <w:pPr>
                              <w:spacing w:line="400" w:lineRule="exact"/>
                              <w:ind w:leftChars="46" w:left="337" w:hangingChars="100" w:hanging="240"/>
                              <w:jc w:val="left"/>
                              <w:rPr>
                                <w:rFonts w:asciiTheme="minorEastAsia" w:hAnsiTheme="minorEastAsia"/>
                                <w:sz w:val="24"/>
                              </w:rPr>
                            </w:pPr>
                            <w:r w:rsidRPr="00F456F8">
                              <w:rPr>
                                <w:rFonts w:ascii="ＭＳ ゴシック" w:eastAsia="ＭＳ ゴシック" w:hAnsi="ＭＳ ゴシック" w:hint="eastAsia"/>
                                <w:sz w:val="24"/>
                              </w:rPr>
                              <w:t>◇</w:t>
                            </w:r>
                            <w:r w:rsidR="005D4DE4" w:rsidRPr="00F456F8">
                              <w:rPr>
                                <w:rFonts w:ascii="ＭＳ ゴシック" w:eastAsia="ＭＳ ゴシック" w:hAnsi="ＭＳ ゴシック" w:hint="eastAsia"/>
                                <w:sz w:val="24"/>
                              </w:rPr>
                              <w:t xml:space="preserve">　</w:t>
                            </w:r>
                            <w:r w:rsidRPr="00F456F8">
                              <w:rPr>
                                <w:rFonts w:ascii="ＭＳ ゴシック" w:eastAsia="ＭＳ ゴシック" w:hAnsi="ＭＳ ゴシック" w:hint="eastAsia"/>
                                <w:sz w:val="24"/>
                              </w:rPr>
                              <w:t>基本方針に基づき、</w:t>
                            </w:r>
                            <w:r w:rsidR="008D727B" w:rsidRPr="00F456F8">
                              <w:rPr>
                                <w:rFonts w:ascii="ＭＳ ゴシック" w:eastAsia="ＭＳ ゴシック" w:hAnsi="ＭＳ ゴシック" w:hint="eastAsia"/>
                                <w:sz w:val="24"/>
                              </w:rPr>
                              <w:t>目標達成に向け、３つのミッションを設定し、32の</w:t>
                            </w:r>
                            <w:r w:rsidR="005B4654" w:rsidRPr="00F456F8">
                              <w:rPr>
                                <w:rFonts w:ascii="ＭＳ ゴシック" w:eastAsia="ＭＳ ゴシック" w:hAnsi="ＭＳ ゴシック" w:hint="eastAsia"/>
                                <w:sz w:val="24"/>
                              </w:rPr>
                              <w:t>アクション</w:t>
                            </w:r>
                            <w:r w:rsidR="007500A0" w:rsidRPr="00F456F8">
                              <w:rPr>
                                <w:rFonts w:ascii="ＭＳ ゴシック" w:eastAsia="ＭＳ ゴシック" w:hAnsi="ＭＳ ゴシック" w:hint="eastAsia"/>
                                <w:sz w:val="24"/>
                              </w:rPr>
                              <w:t>（仮）</w:t>
                            </w:r>
                            <w:r w:rsidR="00175C36" w:rsidRPr="00F456F8">
                              <w:rPr>
                                <w:rFonts w:ascii="ＭＳ ゴシック" w:eastAsia="ＭＳ ゴシック" w:hAnsi="ＭＳ ゴシック" w:hint="eastAsia"/>
                                <w:sz w:val="24"/>
                              </w:rPr>
                              <w:t>を</w:t>
                            </w:r>
                            <w:r w:rsidRPr="00F456F8">
                              <w:rPr>
                                <w:rFonts w:ascii="ＭＳ ゴシック" w:eastAsia="ＭＳ ゴシック" w:hAnsi="ＭＳ ゴシック" w:hint="eastAsia"/>
                                <w:sz w:val="24"/>
                              </w:rPr>
                              <w:t>重点アクションとして位置付け</w:t>
                            </w:r>
                            <w:r>
                              <w:rPr>
                                <w:rFonts w:asciiTheme="minorEastAsia" w:hAnsiTheme="minorEastAsia" w:hint="eastAsia"/>
                                <w:sz w:val="24"/>
                              </w:rPr>
                              <w:t>（</w:t>
                            </w:r>
                            <w:r w:rsidRPr="007500A0">
                              <w:rPr>
                                <w:rFonts w:asciiTheme="minorEastAsia" w:hAnsiTheme="minorEastAsia" w:hint="eastAsia"/>
                                <w:sz w:val="22"/>
                              </w:rPr>
                              <w:t>今後、予算議論を実施の上で、確定</w:t>
                            </w:r>
                            <w:r>
                              <w:rPr>
                                <w:rFonts w:asciiTheme="minorEastAsia" w:hAnsiTheme="minorEastAsia" w:hint="eastAsia"/>
                                <w:sz w:val="22"/>
                              </w:rPr>
                              <w:t>）</w:t>
                            </w:r>
                          </w:p>
                          <w:p w14:paraId="0D02C4D3" w14:textId="77777777" w:rsidR="001A4149" w:rsidRPr="008D727B" w:rsidRDefault="001A4149" w:rsidP="001A4149">
                            <w:pPr>
                              <w:spacing w:line="400" w:lineRule="exact"/>
                              <w:jc w:val="left"/>
                              <w:rPr>
                                <w:rFonts w:asciiTheme="minorEastAsia" w:hAnsiTheme="minorEastAsia"/>
                                <w:sz w:val="24"/>
                              </w:rPr>
                            </w:pPr>
                          </w:p>
                          <w:p w14:paraId="13C54969" w14:textId="77777777" w:rsidR="005B4654" w:rsidRDefault="005B4654" w:rsidP="001A4149">
                            <w:pPr>
                              <w:jc w:val="left"/>
                              <w:rPr>
                                <w:sz w:val="22"/>
                              </w:rPr>
                            </w:pPr>
                          </w:p>
                          <w:p w14:paraId="742E59FC" w14:textId="77777777" w:rsidR="00F456F8" w:rsidRDefault="00F456F8" w:rsidP="001A4149">
                            <w:pPr>
                              <w:jc w:val="left"/>
                              <w:rPr>
                                <w:sz w:val="22"/>
                              </w:rPr>
                            </w:pPr>
                          </w:p>
                          <w:p w14:paraId="313F1AB3" w14:textId="77777777" w:rsidR="00F456F8" w:rsidRDefault="00F456F8" w:rsidP="001A4149">
                            <w:pPr>
                              <w:jc w:val="left"/>
                              <w:rPr>
                                <w:sz w:val="22"/>
                              </w:rPr>
                            </w:pPr>
                          </w:p>
                          <w:p w14:paraId="5CF00C22" w14:textId="77777777" w:rsidR="00F456F8" w:rsidRDefault="00F456F8" w:rsidP="001A4149">
                            <w:pPr>
                              <w:jc w:val="left"/>
                              <w:rPr>
                                <w:sz w:val="22"/>
                              </w:rPr>
                            </w:pPr>
                          </w:p>
                          <w:p w14:paraId="000E5CA8" w14:textId="77777777" w:rsidR="00F456F8" w:rsidRDefault="00F456F8" w:rsidP="001A4149">
                            <w:pPr>
                              <w:jc w:val="left"/>
                              <w:rPr>
                                <w:sz w:val="22"/>
                              </w:rPr>
                            </w:pPr>
                          </w:p>
                          <w:p w14:paraId="42054683" w14:textId="77777777" w:rsidR="00F456F8" w:rsidRDefault="00F456F8" w:rsidP="001A4149">
                            <w:pPr>
                              <w:jc w:val="left"/>
                              <w:rPr>
                                <w:sz w:val="22"/>
                              </w:rPr>
                            </w:pPr>
                          </w:p>
                          <w:p w14:paraId="5F6EF33F" w14:textId="77777777" w:rsidR="00F456F8" w:rsidRDefault="00F456F8" w:rsidP="001A4149">
                            <w:pPr>
                              <w:jc w:val="left"/>
                              <w:rPr>
                                <w:sz w:val="22"/>
                              </w:rPr>
                            </w:pPr>
                          </w:p>
                          <w:p w14:paraId="3E768F54" w14:textId="77777777" w:rsidR="00F456F8" w:rsidRDefault="00F456F8" w:rsidP="001A4149">
                            <w:pPr>
                              <w:jc w:val="left"/>
                              <w:rPr>
                                <w:sz w:val="22"/>
                              </w:rPr>
                            </w:pPr>
                          </w:p>
                          <w:p w14:paraId="65656261" w14:textId="77777777" w:rsidR="00F456F8" w:rsidRDefault="00F456F8" w:rsidP="001A4149">
                            <w:pPr>
                              <w:jc w:val="left"/>
                              <w:rPr>
                                <w:sz w:val="22"/>
                              </w:rPr>
                            </w:pPr>
                          </w:p>
                          <w:p w14:paraId="7D7C0D69" w14:textId="77777777" w:rsidR="00F456F8" w:rsidRDefault="00F456F8" w:rsidP="001A4149">
                            <w:pPr>
                              <w:jc w:val="left"/>
                              <w:rPr>
                                <w:sz w:val="22"/>
                              </w:rPr>
                            </w:pPr>
                          </w:p>
                          <w:p w14:paraId="1B1B5DBF" w14:textId="77777777" w:rsidR="00F456F8" w:rsidRDefault="00F456F8" w:rsidP="001A4149">
                            <w:pPr>
                              <w:jc w:val="left"/>
                              <w:rPr>
                                <w:sz w:val="22"/>
                              </w:rPr>
                            </w:pPr>
                          </w:p>
                          <w:p w14:paraId="03E831BF" w14:textId="77777777" w:rsidR="00F456F8" w:rsidRDefault="00F456F8" w:rsidP="001A4149">
                            <w:pPr>
                              <w:jc w:val="left"/>
                              <w:rPr>
                                <w:sz w:val="22"/>
                              </w:rPr>
                            </w:pPr>
                          </w:p>
                          <w:p w14:paraId="7DC91931" w14:textId="77777777" w:rsidR="00F456F8" w:rsidRDefault="00F456F8" w:rsidP="001A4149">
                            <w:pPr>
                              <w:jc w:val="left"/>
                              <w:rPr>
                                <w:sz w:val="22"/>
                              </w:rPr>
                            </w:pPr>
                          </w:p>
                          <w:p w14:paraId="26D85E78" w14:textId="77777777" w:rsidR="00F456F8" w:rsidRDefault="00F456F8" w:rsidP="001A4149">
                            <w:pPr>
                              <w:jc w:val="left"/>
                              <w:rPr>
                                <w:sz w:val="22"/>
                              </w:rPr>
                            </w:pPr>
                          </w:p>
                          <w:p w14:paraId="55ACEA33" w14:textId="77777777" w:rsidR="00F456F8" w:rsidRDefault="00F456F8" w:rsidP="001A4149">
                            <w:pPr>
                              <w:jc w:val="left"/>
                              <w:rPr>
                                <w:sz w:val="22"/>
                              </w:rPr>
                            </w:pPr>
                          </w:p>
                          <w:p w14:paraId="196A4C89" w14:textId="77777777" w:rsidR="00F456F8" w:rsidRDefault="00F456F8" w:rsidP="001A4149">
                            <w:pPr>
                              <w:jc w:val="left"/>
                              <w:rPr>
                                <w:sz w:val="22"/>
                              </w:rPr>
                            </w:pPr>
                          </w:p>
                          <w:p w14:paraId="1E06D0F4" w14:textId="77777777" w:rsidR="00F456F8" w:rsidRDefault="00F456F8" w:rsidP="001A4149">
                            <w:pPr>
                              <w:jc w:val="left"/>
                              <w:rPr>
                                <w:sz w:val="22"/>
                              </w:rPr>
                            </w:pPr>
                          </w:p>
                          <w:p w14:paraId="068AE86D" w14:textId="77777777" w:rsidR="00F456F8" w:rsidRDefault="00F456F8" w:rsidP="001A4149">
                            <w:pPr>
                              <w:jc w:val="left"/>
                              <w:rPr>
                                <w:sz w:val="22"/>
                              </w:rPr>
                            </w:pPr>
                          </w:p>
                          <w:p w14:paraId="2551432A" w14:textId="4490EC4E" w:rsidR="00F456F8" w:rsidRPr="00D952E0" w:rsidRDefault="00F456F8" w:rsidP="00F456F8">
                            <w:pPr>
                              <w:spacing w:line="400" w:lineRule="exact"/>
                              <w:ind w:leftChars="46" w:left="337" w:hangingChars="100" w:hanging="240"/>
                              <w:jc w:val="left"/>
                              <w:rPr>
                                <w:rFonts w:ascii="ＭＳ ゴシック" w:eastAsia="ＭＳ ゴシック" w:hAnsi="ＭＳ ゴシック"/>
                                <w:sz w:val="24"/>
                              </w:rPr>
                            </w:pPr>
                            <w:r w:rsidRPr="00175C36">
                              <w:rPr>
                                <w:rFonts w:asciiTheme="minorEastAsia" w:hAnsiTheme="minorEastAsia" w:hint="eastAsia"/>
                                <w:sz w:val="24"/>
                              </w:rPr>
                              <w:t xml:space="preserve">　</w:t>
                            </w:r>
                            <w:r w:rsidRPr="00D952E0">
                              <w:rPr>
                                <w:rFonts w:ascii="ＭＳ ゴシック" w:eastAsia="ＭＳ ゴシック" w:hAnsi="ＭＳ ゴシック" w:hint="eastAsia"/>
                                <w:sz w:val="24"/>
                              </w:rPr>
                              <w:t>これらアクションの着実な推進に向け、地震発生後の「府の行政機能を維持」する体制整備と、住民の命を守る最前線たる「市町村の計画的な災害対策」に対する必要な支援を実施</w:t>
                            </w:r>
                          </w:p>
                          <w:p w14:paraId="398A761A" w14:textId="77777777" w:rsidR="00F456F8" w:rsidRPr="001A4149" w:rsidRDefault="00F456F8" w:rsidP="00F456F8">
                            <w:pPr>
                              <w:spacing w:line="340" w:lineRule="exact"/>
                              <w:jc w:val="left"/>
                              <w:rPr>
                                <w:rFonts w:asciiTheme="minorEastAsia" w:hAnsiTheme="minorEastAsia"/>
                                <w:sz w:val="22"/>
                              </w:rPr>
                            </w:pPr>
                          </w:p>
                          <w:p w14:paraId="1A035187" w14:textId="77777777" w:rsidR="00F456F8" w:rsidRPr="00F456F8" w:rsidRDefault="00F456F8" w:rsidP="001A4149">
                            <w:pPr>
                              <w:jc w:val="left"/>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2" style="position:absolute;left:0;text-align:left;margin-left:509.2pt;margin-top:13.2pt;width:489pt;height:4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" fillcolor="white [3201]" stroked="f" strokeweight="1.25pt">
                <v:path arrowok="t"/>
                <v:textbox>
                  <w:txbxContent>
                    <w:p w14:paraId="016FBC43" w14:textId="71402E44" w:rsidR="005B4654" w:rsidRPr="005A7077" w:rsidRDefault="001A4149" w:rsidP="001A4149">
                      <w:pPr>
                        <w:spacing w:line="400" w:lineRule="exact"/>
                        <w:ind w:leftChars="46" w:left="337" w:hangingChars="100" w:hanging="240"/>
                        <w:jc w:val="left"/>
                        <w:rPr>
                          <w:rFonts w:asciiTheme="minorEastAsia" w:hAnsiTheme="minorEastAsia"/>
                          <w:sz w:val="24"/>
                        </w:rPr>
                      </w:pPr>
                      <w:r w:rsidRPr="00F456F8">
                        <w:rPr>
                          <w:rFonts w:ascii="ＭＳ ゴシック" w:eastAsia="ＭＳ ゴシック" w:hAnsi="ＭＳ ゴシック" w:hint="eastAsia"/>
                          <w:sz w:val="24"/>
                        </w:rPr>
                        <w:t>◇</w:t>
                      </w:r>
                      <w:r w:rsidR="005D4DE4" w:rsidRPr="00F456F8">
                        <w:rPr>
                          <w:rFonts w:ascii="ＭＳ ゴシック" w:eastAsia="ＭＳ ゴシック" w:hAnsi="ＭＳ ゴシック" w:hint="eastAsia"/>
                          <w:sz w:val="24"/>
                        </w:rPr>
                        <w:t xml:space="preserve">　</w:t>
                      </w:r>
                      <w:r w:rsidRPr="00F456F8">
                        <w:rPr>
                          <w:rFonts w:ascii="ＭＳ ゴシック" w:eastAsia="ＭＳ ゴシック" w:hAnsi="ＭＳ ゴシック" w:hint="eastAsia"/>
                          <w:sz w:val="24"/>
                        </w:rPr>
                        <w:t>基本方針に基づき、</w:t>
                      </w:r>
                      <w:r w:rsidR="008D727B" w:rsidRPr="00F456F8">
                        <w:rPr>
                          <w:rFonts w:ascii="ＭＳ ゴシック" w:eastAsia="ＭＳ ゴシック" w:hAnsi="ＭＳ ゴシック" w:hint="eastAsia"/>
                          <w:sz w:val="24"/>
                        </w:rPr>
                        <w:t>目標達成に向け、３つのミッションを設定し、32の</w:t>
                      </w:r>
                      <w:r w:rsidR="005B4654" w:rsidRPr="00F456F8">
                        <w:rPr>
                          <w:rFonts w:ascii="ＭＳ ゴシック" w:eastAsia="ＭＳ ゴシック" w:hAnsi="ＭＳ ゴシック" w:hint="eastAsia"/>
                          <w:sz w:val="24"/>
                        </w:rPr>
                        <w:t>アクション</w:t>
                      </w:r>
                      <w:r w:rsidR="007500A0" w:rsidRPr="00F456F8">
                        <w:rPr>
                          <w:rFonts w:ascii="ＭＳ ゴシック" w:eastAsia="ＭＳ ゴシック" w:hAnsi="ＭＳ ゴシック" w:hint="eastAsia"/>
                          <w:sz w:val="24"/>
                        </w:rPr>
                        <w:t>（仮）</w:t>
                      </w:r>
                      <w:r w:rsidR="00175C36" w:rsidRPr="00F456F8">
                        <w:rPr>
                          <w:rFonts w:ascii="ＭＳ ゴシック" w:eastAsia="ＭＳ ゴシック" w:hAnsi="ＭＳ ゴシック" w:hint="eastAsia"/>
                          <w:sz w:val="24"/>
                        </w:rPr>
                        <w:t>を</w:t>
                      </w:r>
                      <w:r w:rsidRPr="00F456F8">
                        <w:rPr>
                          <w:rFonts w:ascii="ＭＳ ゴシック" w:eastAsia="ＭＳ ゴシック" w:hAnsi="ＭＳ ゴシック" w:hint="eastAsia"/>
                          <w:sz w:val="24"/>
                        </w:rPr>
                        <w:t>重点アクションとして位置付け</w:t>
                      </w:r>
                      <w:r>
                        <w:rPr>
                          <w:rFonts w:asciiTheme="minorEastAsia" w:hAnsiTheme="minorEastAsia" w:hint="eastAsia"/>
                          <w:sz w:val="24"/>
                        </w:rPr>
                        <w:t>（</w:t>
                      </w:r>
                      <w:r w:rsidRPr="007500A0">
                        <w:rPr>
                          <w:rFonts w:asciiTheme="minorEastAsia" w:hAnsiTheme="minorEastAsia" w:hint="eastAsia"/>
                          <w:sz w:val="22"/>
                        </w:rPr>
                        <w:t>今後、予算議論を実施の上で、確定</w:t>
                      </w:r>
                      <w:r>
                        <w:rPr>
                          <w:rFonts w:asciiTheme="minorEastAsia" w:hAnsiTheme="minorEastAsia" w:hint="eastAsia"/>
                          <w:sz w:val="22"/>
                        </w:rPr>
                        <w:t>）</w:t>
                      </w:r>
                    </w:p>
                    <w:p w14:paraId="0D02C4D3" w14:textId="77777777" w:rsidR="001A4149" w:rsidRPr="008D727B" w:rsidRDefault="001A4149" w:rsidP="001A4149">
                      <w:pPr>
                        <w:spacing w:line="400" w:lineRule="exact"/>
                        <w:jc w:val="left"/>
                        <w:rPr>
                          <w:rFonts w:asciiTheme="minorEastAsia" w:hAnsiTheme="minorEastAsia"/>
                          <w:sz w:val="24"/>
                        </w:rPr>
                      </w:pPr>
                    </w:p>
                    <w:p w14:paraId="13C54969" w14:textId="77777777" w:rsidR="005B4654" w:rsidRDefault="005B4654" w:rsidP="001A4149">
                      <w:pPr>
                        <w:jc w:val="left"/>
                        <w:rPr>
                          <w:sz w:val="22"/>
                        </w:rPr>
                      </w:pPr>
                    </w:p>
                    <w:p w14:paraId="742E59FC" w14:textId="77777777" w:rsidR="00F456F8" w:rsidRDefault="00F456F8" w:rsidP="001A4149">
                      <w:pPr>
                        <w:jc w:val="left"/>
                        <w:rPr>
                          <w:sz w:val="22"/>
                        </w:rPr>
                      </w:pPr>
                    </w:p>
                    <w:p w14:paraId="313F1AB3" w14:textId="77777777" w:rsidR="00F456F8" w:rsidRDefault="00F456F8" w:rsidP="001A4149">
                      <w:pPr>
                        <w:jc w:val="left"/>
                        <w:rPr>
                          <w:sz w:val="22"/>
                        </w:rPr>
                      </w:pPr>
                    </w:p>
                    <w:p w14:paraId="5CF00C22" w14:textId="77777777" w:rsidR="00F456F8" w:rsidRDefault="00F456F8" w:rsidP="001A4149">
                      <w:pPr>
                        <w:jc w:val="left"/>
                        <w:rPr>
                          <w:sz w:val="22"/>
                        </w:rPr>
                      </w:pPr>
                    </w:p>
                    <w:p w14:paraId="000E5CA8" w14:textId="77777777" w:rsidR="00F456F8" w:rsidRDefault="00F456F8" w:rsidP="001A4149">
                      <w:pPr>
                        <w:jc w:val="left"/>
                        <w:rPr>
                          <w:sz w:val="22"/>
                        </w:rPr>
                      </w:pPr>
                    </w:p>
                    <w:p w14:paraId="42054683" w14:textId="77777777" w:rsidR="00F456F8" w:rsidRDefault="00F456F8" w:rsidP="001A4149">
                      <w:pPr>
                        <w:jc w:val="left"/>
                        <w:rPr>
                          <w:sz w:val="22"/>
                        </w:rPr>
                      </w:pPr>
                    </w:p>
                    <w:p w14:paraId="5F6EF33F" w14:textId="77777777" w:rsidR="00F456F8" w:rsidRDefault="00F456F8" w:rsidP="001A4149">
                      <w:pPr>
                        <w:jc w:val="left"/>
                        <w:rPr>
                          <w:sz w:val="22"/>
                        </w:rPr>
                      </w:pPr>
                    </w:p>
                    <w:p w14:paraId="3E768F54" w14:textId="77777777" w:rsidR="00F456F8" w:rsidRDefault="00F456F8" w:rsidP="001A4149">
                      <w:pPr>
                        <w:jc w:val="left"/>
                        <w:rPr>
                          <w:sz w:val="22"/>
                        </w:rPr>
                      </w:pPr>
                    </w:p>
                    <w:p w14:paraId="65656261" w14:textId="77777777" w:rsidR="00F456F8" w:rsidRDefault="00F456F8" w:rsidP="001A4149">
                      <w:pPr>
                        <w:jc w:val="left"/>
                        <w:rPr>
                          <w:sz w:val="22"/>
                        </w:rPr>
                      </w:pPr>
                    </w:p>
                    <w:p w14:paraId="7D7C0D69" w14:textId="77777777" w:rsidR="00F456F8" w:rsidRDefault="00F456F8" w:rsidP="001A4149">
                      <w:pPr>
                        <w:jc w:val="left"/>
                        <w:rPr>
                          <w:sz w:val="22"/>
                        </w:rPr>
                      </w:pPr>
                    </w:p>
                    <w:p w14:paraId="1B1B5DBF" w14:textId="77777777" w:rsidR="00F456F8" w:rsidRDefault="00F456F8" w:rsidP="001A4149">
                      <w:pPr>
                        <w:jc w:val="left"/>
                        <w:rPr>
                          <w:sz w:val="22"/>
                        </w:rPr>
                      </w:pPr>
                    </w:p>
                    <w:p w14:paraId="03E831BF" w14:textId="77777777" w:rsidR="00F456F8" w:rsidRDefault="00F456F8" w:rsidP="001A4149">
                      <w:pPr>
                        <w:jc w:val="left"/>
                        <w:rPr>
                          <w:sz w:val="22"/>
                        </w:rPr>
                      </w:pPr>
                    </w:p>
                    <w:p w14:paraId="7DC91931" w14:textId="77777777" w:rsidR="00F456F8" w:rsidRDefault="00F456F8" w:rsidP="001A4149">
                      <w:pPr>
                        <w:jc w:val="left"/>
                        <w:rPr>
                          <w:sz w:val="22"/>
                        </w:rPr>
                      </w:pPr>
                    </w:p>
                    <w:p w14:paraId="26D85E78" w14:textId="77777777" w:rsidR="00F456F8" w:rsidRDefault="00F456F8" w:rsidP="001A4149">
                      <w:pPr>
                        <w:jc w:val="left"/>
                        <w:rPr>
                          <w:sz w:val="22"/>
                        </w:rPr>
                      </w:pPr>
                    </w:p>
                    <w:p w14:paraId="55ACEA33" w14:textId="77777777" w:rsidR="00F456F8" w:rsidRDefault="00F456F8" w:rsidP="001A4149">
                      <w:pPr>
                        <w:jc w:val="left"/>
                        <w:rPr>
                          <w:sz w:val="22"/>
                        </w:rPr>
                      </w:pPr>
                    </w:p>
                    <w:p w14:paraId="196A4C89" w14:textId="77777777" w:rsidR="00F456F8" w:rsidRDefault="00F456F8" w:rsidP="001A4149">
                      <w:pPr>
                        <w:jc w:val="left"/>
                        <w:rPr>
                          <w:sz w:val="22"/>
                        </w:rPr>
                      </w:pPr>
                    </w:p>
                    <w:p w14:paraId="1E06D0F4" w14:textId="77777777" w:rsidR="00F456F8" w:rsidRDefault="00F456F8" w:rsidP="001A4149">
                      <w:pPr>
                        <w:jc w:val="left"/>
                        <w:rPr>
                          <w:sz w:val="22"/>
                        </w:rPr>
                      </w:pPr>
                    </w:p>
                    <w:p w14:paraId="068AE86D" w14:textId="77777777" w:rsidR="00F456F8" w:rsidRDefault="00F456F8" w:rsidP="001A4149">
                      <w:pPr>
                        <w:jc w:val="left"/>
                        <w:rPr>
                          <w:sz w:val="22"/>
                        </w:rPr>
                      </w:pPr>
                    </w:p>
                    <w:p w14:paraId="2551432A" w14:textId="4490EC4E" w:rsidR="00F456F8" w:rsidRPr="00D952E0" w:rsidRDefault="00F456F8" w:rsidP="00F456F8">
                      <w:pPr>
                        <w:spacing w:line="400" w:lineRule="exact"/>
                        <w:ind w:leftChars="46" w:left="337" w:hangingChars="100" w:hanging="240"/>
                        <w:jc w:val="left"/>
                        <w:rPr>
                          <w:rFonts w:ascii="ＭＳ ゴシック" w:eastAsia="ＭＳ ゴシック" w:hAnsi="ＭＳ ゴシック"/>
                          <w:sz w:val="24"/>
                        </w:rPr>
                      </w:pPr>
                      <w:r w:rsidRPr="00175C36">
                        <w:rPr>
                          <w:rFonts w:asciiTheme="minorEastAsia" w:hAnsiTheme="minorEastAsia" w:hint="eastAsia"/>
                          <w:sz w:val="24"/>
                        </w:rPr>
                        <w:t xml:space="preserve">　</w:t>
                      </w:r>
                      <w:r w:rsidRPr="00D952E0">
                        <w:rPr>
                          <w:rFonts w:ascii="ＭＳ ゴシック" w:eastAsia="ＭＳ ゴシック" w:hAnsi="ＭＳ ゴシック" w:hint="eastAsia"/>
                          <w:sz w:val="24"/>
                        </w:rPr>
                        <w:t>これらアクションの着実な推進に向け、地震発生後の「府の行政機能を維持」する体制整備と、住民の命を守る最前線たる「市町村の計画的な災害対策」に対する必要な支援を実施</w:t>
                      </w:r>
                    </w:p>
                    <w:p w14:paraId="398A761A" w14:textId="77777777" w:rsidR="00F456F8" w:rsidRPr="001A4149" w:rsidRDefault="00F456F8" w:rsidP="00F456F8">
                      <w:pPr>
                        <w:spacing w:line="340" w:lineRule="exact"/>
                        <w:jc w:val="left"/>
                        <w:rPr>
                          <w:rFonts w:asciiTheme="minorEastAsia" w:hAnsiTheme="minorEastAsia"/>
                          <w:sz w:val="22"/>
                        </w:rPr>
                      </w:pPr>
                    </w:p>
                    <w:p w14:paraId="1A035187" w14:textId="77777777" w:rsidR="00F456F8" w:rsidRPr="00F456F8" w:rsidRDefault="00F456F8" w:rsidP="001A4149">
                      <w:pPr>
                        <w:jc w:val="left"/>
                        <w:rPr>
                          <w:sz w:val="22"/>
                        </w:rPr>
                      </w:pPr>
                    </w:p>
                  </w:txbxContent>
                </v:textbox>
              </v:rect>
            </w:pict>
          </mc:Fallback>
        </mc:AlternateContent>
      </w:r>
    </w:p>
    <w:p w14:paraId="332E7CD6" w14:textId="2BE29120" w:rsidR="00E1526A" w:rsidRPr="00E1526A" w:rsidRDefault="00E1526A">
      <w:pPr>
        <w:rPr>
          <w:rFonts w:ascii="ＭＳ ゴシック" w:eastAsia="ＭＳ ゴシック" w:hAnsi="ＭＳ ゴシック"/>
        </w:rPr>
      </w:pPr>
    </w:p>
    <w:p w14:paraId="332E7CD7" w14:textId="11D019B3" w:rsidR="00E1526A" w:rsidRPr="00466ED0" w:rsidRDefault="00E1526A">
      <w:pPr>
        <w:rPr>
          <w:rFonts w:ascii="ＭＳ ゴシック" w:eastAsia="ＭＳ ゴシック" w:hAnsi="ＭＳ ゴシック"/>
        </w:rPr>
      </w:pPr>
    </w:p>
    <w:p w14:paraId="332E7CD8" w14:textId="1548C44F" w:rsidR="00E1526A" w:rsidRPr="00E1526A" w:rsidRDefault="00E1526A">
      <w:pPr>
        <w:rPr>
          <w:rFonts w:ascii="ＭＳ ゴシック" w:eastAsia="ＭＳ ゴシック" w:hAnsi="ＭＳ ゴシック"/>
        </w:rPr>
      </w:pPr>
    </w:p>
    <w:p w14:paraId="332E7CD9" w14:textId="256014E7" w:rsidR="00E1526A" w:rsidRPr="00E1526A" w:rsidRDefault="00565556">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772928" behindDoc="0" locked="0" layoutInCell="1" allowOverlap="1" wp14:anchorId="720EB469" wp14:editId="78163FED">
                <wp:simplePos x="0" y="0"/>
                <wp:positionH relativeFrom="column">
                  <wp:posOffset>6726384</wp:posOffset>
                </wp:positionH>
                <wp:positionV relativeFrom="paragraph">
                  <wp:posOffset>4066</wp:posOffset>
                </wp:positionV>
                <wp:extent cx="5951208" cy="4105275"/>
                <wp:effectExtent l="0" t="0" r="12065" b="28575"/>
                <wp:wrapNone/>
                <wp:docPr id="1" name="グループ化 1"/>
                <wp:cNvGraphicFramePr/>
                <a:graphic xmlns:a="http://schemas.openxmlformats.org/drawingml/2006/main">
                  <a:graphicData uri="http://schemas.microsoft.com/office/word/2010/wordprocessingGroup">
                    <wpg:wgp>
                      <wpg:cNvGrpSpPr/>
                      <wpg:grpSpPr>
                        <a:xfrm>
                          <a:off x="0" y="0"/>
                          <a:ext cx="5951208" cy="4105275"/>
                          <a:chOff x="0" y="0"/>
                          <a:chExt cx="5951208" cy="4105275"/>
                        </a:xfrm>
                      </wpg:grpSpPr>
                      <wps:wsp>
                        <wps:cNvPr id="10" name="正方形/長方形 10"/>
                        <wps:cNvSpPr/>
                        <wps:spPr>
                          <a:xfrm>
                            <a:off x="0" y="0"/>
                            <a:ext cx="4355268" cy="4105275"/>
                          </a:xfrm>
                          <a:prstGeom prst="rect">
                            <a:avLst/>
                          </a:prstGeom>
                          <a:solidFill>
                            <a:sysClr val="window" lastClr="FFFFFF"/>
                          </a:solidFill>
                          <a:ln w="25400" cap="flat" cmpd="sng" algn="ctr">
                            <a:solidFill>
                              <a:sysClr val="windowText" lastClr="000000"/>
                            </a:solidFill>
                            <a:prstDash val="solid"/>
                          </a:ln>
                          <a:effectLst/>
                        </wps:spPr>
                        <wps:txbx>
                          <w:txbxContent>
                            <w:p w14:paraId="642065F5" w14:textId="77777777" w:rsidR="00423A69" w:rsidRPr="00D11363" w:rsidRDefault="00423A69" w:rsidP="00423A69">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正方形/長方形 2"/>
                        <wps:cNvSpPr/>
                        <wps:spPr>
                          <a:xfrm>
                            <a:off x="40944" y="313898"/>
                            <a:ext cx="1389952" cy="2988310"/>
                          </a:xfrm>
                          <a:prstGeom prst="rect">
                            <a:avLst/>
                          </a:prstGeom>
                          <a:solidFill>
                            <a:sysClr val="window" lastClr="FFFFFF"/>
                          </a:solidFill>
                          <a:ln w="12700" cap="flat" cmpd="sng" algn="ctr">
                            <a:solidFill>
                              <a:sysClr val="windowText" lastClr="000000"/>
                            </a:solidFill>
                            <a:prstDash val="solid"/>
                          </a:ln>
                          <a:effectLst/>
                        </wps:spPr>
                        <wps:txbx>
                          <w:txbxContent>
                            <w:p w14:paraId="3DF5C5F5" w14:textId="77777777" w:rsidR="00423A69" w:rsidRPr="00D11363" w:rsidRDefault="00423A69" w:rsidP="00423A69">
                              <w:pPr>
                                <w:spacing w:line="360" w:lineRule="auto"/>
                                <w:jc w:val="center"/>
                                <w:rPr>
                                  <w:rFonts w:ascii="ＭＳ ゴシック" w:eastAsia="ＭＳ ゴシック" w:hAnsi="ＭＳ ゴシック"/>
                                  <w:sz w:val="22"/>
                                </w:rPr>
                              </w:pPr>
                              <w:r w:rsidRPr="00D11363">
                                <w:rPr>
                                  <w:rFonts w:ascii="ＭＳ ゴシック" w:eastAsia="ＭＳ ゴシック" w:hAnsi="ＭＳ ゴシック" w:hint="eastAsia"/>
                                  <w:sz w:val="22"/>
                                  <w:bdr w:val="single" w:sz="4" w:space="0" w:color="auto"/>
                                </w:rPr>
                                <w:t>ミッションⅠ</w:t>
                              </w:r>
                            </w:p>
                            <w:p w14:paraId="18B80C57" w14:textId="77777777" w:rsidR="00423A69" w:rsidRPr="00D11363" w:rsidRDefault="00423A69" w:rsidP="00423A69">
                              <w:pPr>
                                <w:rPr>
                                  <w:rFonts w:ascii="ＭＳ ゴシック" w:eastAsia="ＭＳ ゴシック" w:hAnsi="ＭＳ ゴシック"/>
                                </w:rPr>
                              </w:pPr>
                            </w:p>
                            <w:p w14:paraId="67BE3241" w14:textId="77777777" w:rsidR="00423A69" w:rsidRPr="00423A69" w:rsidRDefault="00423A69" w:rsidP="00423A69">
                              <w:pPr>
                                <w:spacing w:line="240" w:lineRule="exact"/>
                                <w:jc w:val="left"/>
                                <w:rPr>
                                  <w:rFonts w:ascii="Meiryo UI" w:eastAsia="Meiryo UI" w:hAnsi="Meiryo UI" w:cs="Meiryo UI"/>
                                  <w:sz w:val="20"/>
                                  <w:szCs w:val="20"/>
                                  <w:u w:val="single"/>
                                </w:rPr>
                              </w:pPr>
                              <w:r w:rsidRPr="00423A69">
                                <w:rPr>
                                  <w:rFonts w:ascii="Meiryo UI" w:eastAsia="Meiryo UI" w:hAnsi="Meiryo UI" w:cs="Meiryo UI" w:hint="eastAsia"/>
                                  <w:sz w:val="20"/>
                                  <w:szCs w:val="20"/>
                                </w:rPr>
                                <w:t>巨大地震や大津波から府民の命を守り、被害を軽減するための、事前予防対策と逃げる対策</w:t>
                              </w:r>
                            </w:p>
                            <w:p w14:paraId="069AE0DA" w14:textId="77777777" w:rsidR="00423A69" w:rsidRDefault="00423A69" w:rsidP="00423A69">
                              <w:pPr>
                                <w:spacing w:line="240" w:lineRule="exact"/>
                                <w:rPr>
                                  <w:rFonts w:ascii="Meiryo UI" w:eastAsia="Meiryo UI" w:hAnsi="Meiryo UI" w:cs="Meiryo UI"/>
                                  <w:sz w:val="20"/>
                                  <w:szCs w:val="20"/>
                                </w:rPr>
                              </w:pPr>
                            </w:p>
                            <w:p w14:paraId="1534A1EE" w14:textId="77777777" w:rsidR="00423A69" w:rsidRPr="00423A69" w:rsidRDefault="00423A69" w:rsidP="00423A69">
                              <w:pPr>
                                <w:spacing w:line="240" w:lineRule="exact"/>
                                <w:rPr>
                                  <w:rFonts w:ascii="Meiryo UI" w:eastAsia="Meiryo UI" w:hAnsi="Meiryo UI" w:cs="Meiryo UI"/>
                                  <w:sz w:val="20"/>
                                  <w:szCs w:val="20"/>
                                </w:rPr>
                              </w:pPr>
                            </w:p>
                            <w:p w14:paraId="7EB0BA9F" w14:textId="77777777" w:rsidR="00423A69" w:rsidRPr="00423A69" w:rsidRDefault="00423A69" w:rsidP="00423A69">
                              <w:pPr>
                                <w:spacing w:line="240" w:lineRule="exact"/>
                                <w:rPr>
                                  <w:rFonts w:ascii="Meiryo UI" w:eastAsia="Meiryo UI" w:hAnsi="Meiryo UI" w:cs="Meiryo UI"/>
                                  <w:sz w:val="20"/>
                                  <w:szCs w:val="20"/>
                                </w:rPr>
                              </w:pPr>
                              <w:r w:rsidRPr="00423A69">
                                <w:rPr>
                                  <w:rFonts w:ascii="Meiryo UI" w:eastAsia="Meiryo UI" w:hAnsi="Meiryo UI" w:cs="Meiryo UI" w:hint="eastAsia"/>
                                  <w:sz w:val="20"/>
                                  <w:szCs w:val="20"/>
                                </w:rPr>
                                <w:t>（主なもの）</w:t>
                              </w:r>
                            </w:p>
                            <w:p w14:paraId="5CF46523" w14:textId="77777777" w:rsidR="00423A69" w:rsidRPr="00423A69"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・防潮堤の津波浸水対策</w:t>
                              </w:r>
                            </w:p>
                            <w:p w14:paraId="26D8E7D4" w14:textId="669F2284" w:rsidR="00423A69" w:rsidRPr="00423A69" w:rsidRDefault="00423A69" w:rsidP="00423A69">
                              <w:pPr>
                                <w:spacing w:line="240" w:lineRule="exact"/>
                                <w:ind w:left="112" w:hangingChars="62" w:hanging="112"/>
                                <w:rPr>
                                  <w:rFonts w:ascii="Meiryo UI" w:eastAsia="Meiryo UI" w:hAnsi="Meiryo UI" w:cs="Meiryo UI"/>
                                  <w:sz w:val="18"/>
                                  <w:szCs w:val="20"/>
                                </w:rPr>
                              </w:pPr>
                              <w:r>
                                <w:rPr>
                                  <w:rFonts w:ascii="Meiryo UI" w:eastAsia="Meiryo UI" w:hAnsi="Meiryo UI" w:cs="Meiryo UI" w:hint="eastAsia"/>
                                  <w:sz w:val="18"/>
                                  <w:szCs w:val="20"/>
                                </w:rPr>
                                <w:t>・水門の耐震化、津波浸</w:t>
                              </w:r>
                              <w:r w:rsidRPr="00423A69">
                                <w:rPr>
                                  <w:rFonts w:ascii="Meiryo UI" w:eastAsia="Meiryo UI" w:hAnsi="Meiryo UI" w:cs="Meiryo UI" w:hint="eastAsia"/>
                                  <w:sz w:val="18"/>
                                  <w:szCs w:val="20"/>
                                </w:rPr>
                                <w:t>水対策</w:t>
                              </w:r>
                            </w:p>
                            <w:p w14:paraId="6A426A02" w14:textId="7B98612E" w:rsidR="00423A69" w:rsidRPr="00423A69"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・密集市街地</w:t>
                              </w:r>
                              <w:r w:rsidR="008D727B">
                                <w:rPr>
                                  <w:rFonts w:ascii="Meiryo UI" w:eastAsia="Meiryo UI" w:hAnsi="Meiryo UI" w:cs="Meiryo UI" w:hint="eastAsia"/>
                                  <w:sz w:val="18"/>
                                  <w:szCs w:val="20"/>
                                </w:rPr>
                                <w:t>対策</w:t>
                              </w:r>
                              <w:r w:rsidRPr="00423A69">
                                <w:rPr>
                                  <w:rFonts w:ascii="Meiryo UI" w:eastAsia="Meiryo UI" w:hAnsi="Meiryo UI" w:cs="Meiryo UI" w:hint="eastAsia"/>
                                  <w:sz w:val="18"/>
                                  <w:szCs w:val="20"/>
                                </w:rPr>
                                <w:t>の</w:t>
                              </w:r>
                              <w:r w:rsidR="008D727B">
                                <w:rPr>
                                  <w:rFonts w:ascii="Meiryo UI" w:eastAsia="Meiryo UI" w:hAnsi="Meiryo UI" w:cs="Meiryo UI" w:hint="eastAsia"/>
                                  <w:sz w:val="18"/>
                                  <w:szCs w:val="20"/>
                                </w:rPr>
                                <w:t>推進</w:t>
                              </w:r>
                            </w:p>
                            <w:p w14:paraId="10E9BF32" w14:textId="77777777" w:rsidR="00423A69" w:rsidRPr="00423A69" w:rsidRDefault="00423A69" w:rsidP="00423A69">
                              <w:pPr>
                                <w:spacing w:line="240" w:lineRule="exact"/>
                                <w:ind w:left="180" w:hangingChars="100" w:hanging="180"/>
                                <w:rPr>
                                  <w:rFonts w:ascii="Meiryo UI" w:eastAsia="Meiryo UI" w:hAnsi="Meiryo UI" w:cs="Meiryo UI"/>
                                  <w:sz w:val="18"/>
                                  <w:szCs w:val="20"/>
                                </w:rPr>
                              </w:pPr>
                              <w:r w:rsidRPr="00423A69">
                                <w:rPr>
                                  <w:rFonts w:ascii="Meiryo UI" w:eastAsia="Meiryo UI" w:hAnsi="Meiryo UI" w:cs="Meiryo UI" w:hint="eastAsia"/>
                                  <w:sz w:val="18"/>
                                  <w:szCs w:val="20"/>
                                </w:rPr>
                                <w:t>・建築物の耐震化</w:t>
                              </w:r>
                              <w:r w:rsidRPr="00423A69">
                                <w:rPr>
                                  <w:rFonts w:ascii="Meiryo UI" w:eastAsia="Meiryo UI" w:hAnsi="Meiryo UI" w:cs="Meiryo UI" w:hint="eastAsia"/>
                                  <w:color w:val="000000" w:themeColor="text1"/>
                                  <w:sz w:val="18"/>
                                </w:rPr>
                                <w:t>促進</w:t>
                              </w:r>
                            </w:p>
                            <w:p w14:paraId="4EFCDEB4" w14:textId="56C473EE" w:rsidR="00423A69" w:rsidRPr="00423A69" w:rsidRDefault="00423A69" w:rsidP="00423A69">
                              <w:pPr>
                                <w:spacing w:line="240" w:lineRule="exact"/>
                                <w:rPr>
                                  <w:rFonts w:ascii="Meiryo UI" w:eastAsia="Meiryo UI" w:hAnsi="Meiryo UI" w:cs="Meiryo UI"/>
                                  <w:color w:val="000000" w:themeColor="text1"/>
                                  <w:sz w:val="18"/>
                                  <w:szCs w:val="20"/>
                                </w:rPr>
                              </w:pPr>
                              <w:r w:rsidRPr="00423A69">
                                <w:rPr>
                                  <w:rFonts w:ascii="Meiryo UI" w:eastAsia="Meiryo UI" w:hAnsi="Meiryo UI" w:cs="Meiryo UI" w:hint="eastAsia"/>
                                  <w:sz w:val="18"/>
                                  <w:szCs w:val="20"/>
                                </w:rPr>
                                <w:t>・</w:t>
                              </w:r>
                              <w:r w:rsidRPr="00423A69">
                                <w:rPr>
                                  <w:rFonts w:ascii="Meiryo UI" w:eastAsia="Meiryo UI" w:hAnsi="Meiryo UI" w:cs="Meiryo UI" w:hint="eastAsia"/>
                                  <w:color w:val="000000" w:themeColor="text1"/>
                                  <w:sz w:val="18"/>
                                  <w:szCs w:val="20"/>
                                </w:rPr>
                                <w:t>「逃げる」施策の総合化</w:t>
                              </w:r>
                            </w:p>
                            <w:p w14:paraId="55F86BBE" w14:textId="77777777" w:rsidR="00423A69" w:rsidRPr="00423A69" w:rsidRDefault="00423A69" w:rsidP="00423A69">
                              <w:pPr>
                                <w:spacing w:line="240" w:lineRule="exact"/>
                                <w:rPr>
                                  <w:rFonts w:ascii="Meiryo UI" w:eastAsia="Meiryo UI" w:hAnsi="Meiryo UI" w:cs="Meiryo UI"/>
                                  <w:color w:val="000000" w:themeColor="text1"/>
                                  <w:sz w:val="18"/>
                                  <w:szCs w:val="20"/>
                                </w:rPr>
                              </w:pPr>
                              <w:r w:rsidRPr="00423A69">
                                <w:rPr>
                                  <w:rFonts w:ascii="Meiryo UI" w:eastAsia="Meiryo UI" w:hAnsi="Meiryo UI" w:cs="Meiryo UI" w:hint="eastAsia"/>
                                  <w:color w:val="000000" w:themeColor="text1"/>
                                  <w:sz w:val="18"/>
                                  <w:szCs w:val="18"/>
                                </w:rPr>
                                <w:t>・</w:t>
                              </w:r>
                              <w:r w:rsidRPr="00423A69">
                                <w:rPr>
                                  <w:rFonts w:ascii="Meiryo UI" w:eastAsia="Meiryo UI" w:hAnsi="Meiryo UI" w:cs="Meiryo UI" w:hint="eastAsia"/>
                                  <w:color w:val="000000" w:themeColor="text1"/>
                                  <w:sz w:val="18"/>
                                  <w:szCs w:val="20"/>
                                </w:rPr>
                                <w:t>学校等における防災</w:t>
                              </w:r>
                            </w:p>
                            <w:p w14:paraId="364A3563" w14:textId="77777777" w:rsidR="00423A69" w:rsidRPr="00423A69" w:rsidRDefault="00423A69" w:rsidP="00423A69">
                              <w:pPr>
                                <w:spacing w:line="240" w:lineRule="exact"/>
                                <w:ind w:firstLineChars="50" w:firstLine="90"/>
                                <w:rPr>
                                  <w:rFonts w:ascii="Meiryo UI" w:eastAsia="Meiryo UI" w:hAnsi="Meiryo UI" w:cs="Meiryo UI"/>
                                  <w:color w:val="000000" w:themeColor="text1"/>
                                  <w:sz w:val="20"/>
                                  <w:szCs w:val="20"/>
                                </w:rPr>
                              </w:pPr>
                              <w:r w:rsidRPr="00423A69">
                                <w:rPr>
                                  <w:rFonts w:ascii="Meiryo UI" w:eastAsia="Meiryo UI" w:hAnsi="Meiryo UI" w:cs="Meiryo UI" w:hint="eastAsia"/>
                                  <w:color w:val="000000" w:themeColor="text1"/>
                                  <w:sz w:val="18"/>
                                  <w:szCs w:val="20"/>
                                </w:rPr>
                                <w:t>教育の徹底</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s:wsp>
                        <wps:cNvPr id="8" name="正方形/長方形 8"/>
                        <wps:cNvSpPr/>
                        <wps:spPr>
                          <a:xfrm>
                            <a:off x="1487606" y="313898"/>
                            <a:ext cx="1389952" cy="2988310"/>
                          </a:xfrm>
                          <a:prstGeom prst="rect">
                            <a:avLst/>
                          </a:prstGeom>
                          <a:solidFill>
                            <a:sysClr val="window" lastClr="FFFFFF"/>
                          </a:solidFill>
                          <a:ln w="12700" cap="flat" cmpd="sng" algn="ctr">
                            <a:solidFill>
                              <a:sysClr val="windowText" lastClr="000000"/>
                            </a:solidFill>
                            <a:prstDash val="solid"/>
                          </a:ln>
                          <a:effectLst/>
                        </wps:spPr>
                        <wps:txbx>
                          <w:txbxContent>
                            <w:p w14:paraId="00B64D42" w14:textId="77777777" w:rsidR="00423A69" w:rsidRPr="00D11363" w:rsidRDefault="00423A69" w:rsidP="00423A69">
                              <w:pPr>
                                <w:spacing w:line="360" w:lineRule="auto"/>
                                <w:jc w:val="center"/>
                                <w:rPr>
                                  <w:rFonts w:ascii="ＭＳ ゴシック" w:eastAsia="ＭＳ ゴシック" w:hAnsi="ＭＳ ゴシック"/>
                                  <w:sz w:val="22"/>
                                </w:rPr>
                              </w:pPr>
                              <w:r w:rsidRPr="00D11363">
                                <w:rPr>
                                  <w:rFonts w:ascii="ＭＳ ゴシック" w:eastAsia="ＭＳ ゴシック" w:hAnsi="ＭＳ ゴシック" w:hint="eastAsia"/>
                                  <w:sz w:val="22"/>
                                  <w:bdr w:val="single" w:sz="4" w:space="0" w:color="auto"/>
                                </w:rPr>
                                <w:t>ミッションⅡ</w:t>
                              </w:r>
                            </w:p>
                            <w:p w14:paraId="6CBE9672" w14:textId="77777777" w:rsidR="00423A69" w:rsidRDefault="00423A69" w:rsidP="00423A69">
                              <w:pPr>
                                <w:spacing w:line="240" w:lineRule="exact"/>
                                <w:rPr>
                                  <w:rFonts w:ascii="Meiryo UI" w:eastAsia="Meiryo UI" w:hAnsi="Meiryo UI" w:cs="Meiryo UI"/>
                                </w:rPr>
                              </w:pPr>
                            </w:p>
                            <w:p w14:paraId="638F666A" w14:textId="77777777" w:rsidR="00423A69" w:rsidRPr="00423A69" w:rsidRDefault="00423A69" w:rsidP="00423A69">
                              <w:pPr>
                                <w:spacing w:line="280" w:lineRule="exact"/>
                                <w:rPr>
                                  <w:rFonts w:ascii="Meiryo UI" w:eastAsia="Meiryo UI" w:hAnsi="Meiryo UI" w:cs="Meiryo UI"/>
                                </w:rPr>
                              </w:pPr>
                            </w:p>
                            <w:p w14:paraId="5A5347C3" w14:textId="77777777" w:rsidR="008D727B" w:rsidRDefault="008D727B" w:rsidP="00423A69">
                              <w:pPr>
                                <w:spacing w:line="240" w:lineRule="exact"/>
                                <w:jc w:val="left"/>
                                <w:rPr>
                                  <w:rFonts w:ascii="Meiryo UI" w:eastAsia="Meiryo UI" w:hAnsi="Meiryo UI" w:cs="Meiryo UI"/>
                                  <w:sz w:val="20"/>
                                  <w:szCs w:val="20"/>
                                </w:rPr>
                              </w:pPr>
                              <w:r>
                                <w:rPr>
                                  <w:rFonts w:ascii="Meiryo UI" w:eastAsia="Meiryo UI" w:hAnsi="Meiryo UI" w:cs="Meiryo UI" w:hint="eastAsia"/>
                                  <w:sz w:val="20"/>
                                  <w:szCs w:val="20"/>
                                </w:rPr>
                                <w:t>地震発生後、</w:t>
                              </w:r>
                              <w:r w:rsidR="00423A69" w:rsidRPr="00423A69">
                                <w:rPr>
                                  <w:rFonts w:ascii="Meiryo UI" w:eastAsia="Meiryo UI" w:hAnsi="Meiryo UI" w:cs="Meiryo UI" w:hint="eastAsia"/>
                                  <w:sz w:val="20"/>
                                  <w:szCs w:val="20"/>
                                </w:rPr>
                                <w:t>被災者の</w:t>
                              </w:r>
                              <w:r>
                                <w:rPr>
                                  <w:rFonts w:ascii="Meiryo UI" w:eastAsia="Meiryo UI" w:hAnsi="Meiryo UI" w:cs="Meiryo UI" w:hint="eastAsia"/>
                                  <w:sz w:val="20"/>
                                  <w:szCs w:val="20"/>
                                </w:rPr>
                                <w:t>「</w:t>
                              </w:r>
                              <w:r w:rsidR="00423A69" w:rsidRPr="00423A69">
                                <w:rPr>
                                  <w:rFonts w:ascii="Meiryo UI" w:eastAsia="Meiryo UI" w:hAnsi="Meiryo UI" w:cs="Meiryo UI" w:hint="eastAsia"/>
                                  <w:sz w:val="20"/>
                                  <w:szCs w:val="20"/>
                                </w:rPr>
                                <w:t>命をつなぐ</w:t>
                              </w:r>
                              <w:r>
                                <w:rPr>
                                  <w:rFonts w:ascii="Meiryo UI" w:eastAsia="Meiryo UI" w:hAnsi="Meiryo UI" w:cs="Meiryo UI" w:hint="eastAsia"/>
                                  <w:sz w:val="20"/>
                                  <w:szCs w:val="20"/>
                                </w:rPr>
                                <w:t>」</w:t>
                              </w:r>
                              <w:r w:rsidR="00423A69" w:rsidRPr="00423A69">
                                <w:rPr>
                                  <w:rFonts w:ascii="Meiryo UI" w:eastAsia="Meiryo UI" w:hAnsi="Meiryo UI" w:cs="Meiryo UI" w:hint="eastAsia"/>
                                  <w:sz w:val="20"/>
                                  <w:szCs w:val="20"/>
                                </w:rPr>
                                <w:t>ための、</w:t>
                              </w:r>
                            </w:p>
                            <w:p w14:paraId="669E7977" w14:textId="47F4E3F9" w:rsidR="00423A69" w:rsidRPr="00423A69" w:rsidRDefault="00423A69" w:rsidP="00423A69">
                              <w:pPr>
                                <w:spacing w:line="240" w:lineRule="exact"/>
                                <w:jc w:val="left"/>
                                <w:rPr>
                                  <w:rFonts w:ascii="Meiryo UI" w:eastAsia="Meiryo UI" w:hAnsi="Meiryo UI" w:cs="Meiryo UI"/>
                                  <w:sz w:val="20"/>
                                  <w:szCs w:val="20"/>
                                </w:rPr>
                              </w:pPr>
                              <w:r w:rsidRPr="00423A69">
                                <w:rPr>
                                  <w:rFonts w:ascii="Meiryo UI" w:eastAsia="Meiryo UI" w:hAnsi="Meiryo UI" w:cs="Meiryo UI" w:hint="eastAsia"/>
                                  <w:sz w:val="20"/>
                                  <w:szCs w:val="20"/>
                                </w:rPr>
                                <w:t>災害応急対策</w:t>
                              </w:r>
                            </w:p>
                            <w:p w14:paraId="68A6BEBE" w14:textId="77777777" w:rsidR="00423A69" w:rsidRPr="00423A69" w:rsidRDefault="00423A69" w:rsidP="00423A69">
                              <w:pPr>
                                <w:spacing w:line="240" w:lineRule="exact"/>
                                <w:rPr>
                                  <w:rFonts w:ascii="Meiryo UI" w:eastAsia="Meiryo UI" w:hAnsi="Meiryo UI" w:cs="Meiryo UI"/>
                                  <w:sz w:val="20"/>
                                  <w:szCs w:val="20"/>
                                </w:rPr>
                              </w:pPr>
                            </w:p>
                            <w:p w14:paraId="5FF06A2B" w14:textId="77777777" w:rsidR="00423A69" w:rsidRDefault="00423A69" w:rsidP="00423A69">
                              <w:pPr>
                                <w:spacing w:line="240" w:lineRule="exact"/>
                                <w:rPr>
                                  <w:rFonts w:ascii="Meiryo UI" w:eastAsia="Meiryo UI" w:hAnsi="Meiryo UI" w:cs="Meiryo UI"/>
                                  <w:sz w:val="20"/>
                                  <w:szCs w:val="20"/>
                                </w:rPr>
                              </w:pPr>
                            </w:p>
                            <w:p w14:paraId="3E44E359" w14:textId="77777777" w:rsidR="00423A69" w:rsidRPr="00423A69" w:rsidRDefault="00423A69" w:rsidP="00423A69">
                              <w:pPr>
                                <w:spacing w:line="240" w:lineRule="exact"/>
                                <w:rPr>
                                  <w:rFonts w:ascii="Meiryo UI" w:eastAsia="Meiryo UI" w:hAnsi="Meiryo UI" w:cs="Meiryo UI"/>
                                  <w:sz w:val="20"/>
                                  <w:szCs w:val="20"/>
                                </w:rPr>
                              </w:pPr>
                            </w:p>
                            <w:p w14:paraId="2525EA16" w14:textId="77777777" w:rsidR="00423A69" w:rsidRPr="00423A69" w:rsidRDefault="00423A69" w:rsidP="00423A69">
                              <w:pPr>
                                <w:spacing w:line="240" w:lineRule="exact"/>
                                <w:rPr>
                                  <w:rFonts w:ascii="Meiryo UI" w:eastAsia="Meiryo UI" w:hAnsi="Meiryo UI" w:cs="Meiryo UI"/>
                                  <w:sz w:val="20"/>
                                  <w:szCs w:val="20"/>
                                </w:rPr>
                              </w:pPr>
                              <w:r w:rsidRPr="00423A69">
                                <w:rPr>
                                  <w:rFonts w:ascii="Meiryo UI" w:eastAsia="Meiryo UI" w:hAnsi="Meiryo UI" w:cs="Meiryo UI" w:hint="eastAsia"/>
                                  <w:sz w:val="20"/>
                                  <w:szCs w:val="20"/>
                                </w:rPr>
                                <w:t>（主なもの）</w:t>
                              </w:r>
                            </w:p>
                            <w:p w14:paraId="3A920823" w14:textId="77777777" w:rsidR="00423A69" w:rsidRPr="00423A69" w:rsidRDefault="00423A69" w:rsidP="00423A69">
                              <w:pPr>
                                <w:spacing w:line="240" w:lineRule="exact"/>
                                <w:ind w:left="172" w:hangingChars="100" w:hanging="172"/>
                                <w:rPr>
                                  <w:rFonts w:ascii="Meiryo UI" w:eastAsia="Meiryo UI" w:hAnsi="Meiryo UI" w:cs="Meiryo UI"/>
                                  <w:sz w:val="18"/>
                                  <w:szCs w:val="20"/>
                                </w:rPr>
                              </w:pPr>
                              <w:r w:rsidRPr="00423A69">
                                <w:rPr>
                                  <w:rFonts w:ascii="Meiryo UI" w:eastAsia="Meiryo UI" w:hAnsi="Meiryo UI" w:cs="Meiryo UI" w:hint="eastAsia"/>
                                  <w:spacing w:val="-4"/>
                                  <w:sz w:val="18"/>
                                  <w:szCs w:val="20"/>
                                </w:rPr>
                                <w:t>・災害医療体制の整備</w:t>
                              </w:r>
                            </w:p>
                            <w:p w14:paraId="0F4EFEC2" w14:textId="6BD0BD3D" w:rsidR="00423A69" w:rsidRPr="00423A69" w:rsidRDefault="00423A69" w:rsidP="008D727B">
                              <w:pPr>
                                <w:spacing w:line="240" w:lineRule="exact"/>
                                <w:ind w:left="83" w:hangingChars="46" w:hanging="83"/>
                                <w:rPr>
                                  <w:rFonts w:ascii="Meiryo UI" w:eastAsia="Meiryo UI" w:hAnsi="Meiryo UI" w:cs="Meiryo UI"/>
                                  <w:sz w:val="18"/>
                                  <w:szCs w:val="20"/>
                                </w:rPr>
                              </w:pPr>
                              <w:r w:rsidRPr="00423A69">
                                <w:rPr>
                                  <w:rFonts w:ascii="Meiryo UI" w:eastAsia="Meiryo UI" w:hAnsi="Meiryo UI" w:cs="Meiryo UI" w:hint="eastAsia"/>
                                  <w:sz w:val="18"/>
                                  <w:szCs w:val="20"/>
                                </w:rPr>
                                <w:t>・</w:t>
                              </w:r>
                              <w:r w:rsidR="008D727B">
                                <w:rPr>
                                  <w:rFonts w:ascii="Meiryo UI" w:eastAsia="Meiryo UI" w:hAnsi="Meiryo UI" w:cs="Meiryo UI" w:hint="eastAsia"/>
                                  <w:sz w:val="18"/>
                                  <w:szCs w:val="20"/>
                                </w:rPr>
                                <w:t>広域</w:t>
                              </w:r>
                              <w:r w:rsidRPr="00423A69">
                                <w:rPr>
                                  <w:rFonts w:ascii="Meiryo UI" w:eastAsia="Meiryo UI" w:hAnsi="Meiryo UI" w:cs="Meiryo UI" w:hint="eastAsia"/>
                                  <w:sz w:val="18"/>
                                  <w:szCs w:val="20"/>
                                </w:rPr>
                                <w:t>緊急交通路の</w:t>
                              </w:r>
                              <w:r w:rsidR="008D727B">
                                <w:rPr>
                                  <w:rFonts w:ascii="Meiryo UI" w:eastAsia="Meiryo UI" w:hAnsi="Meiryo UI" w:cs="Meiryo UI" w:hint="eastAsia"/>
                                  <w:sz w:val="18"/>
                                  <w:szCs w:val="20"/>
                                </w:rPr>
                                <w:t>通行機能</w:t>
                              </w:r>
                              <w:r w:rsidRPr="00423A69">
                                <w:rPr>
                                  <w:rFonts w:ascii="Meiryo UI" w:eastAsia="Meiryo UI" w:hAnsi="Meiryo UI" w:cs="Meiryo UI" w:hint="eastAsia"/>
                                  <w:sz w:val="18"/>
                                  <w:szCs w:val="20"/>
                                </w:rPr>
                                <w:t>確保</w:t>
                              </w:r>
                            </w:p>
                            <w:p w14:paraId="64901C5C" w14:textId="77777777" w:rsidR="00423A69" w:rsidRPr="00423A69" w:rsidRDefault="00423A69" w:rsidP="00423A69">
                              <w:pPr>
                                <w:spacing w:line="240" w:lineRule="exact"/>
                                <w:ind w:left="180" w:hangingChars="100" w:hanging="180"/>
                                <w:rPr>
                                  <w:rFonts w:ascii="Meiryo UI" w:eastAsia="Meiryo UI" w:hAnsi="Meiryo UI" w:cs="Meiryo UI"/>
                                  <w:sz w:val="18"/>
                                  <w:szCs w:val="20"/>
                                </w:rPr>
                              </w:pPr>
                              <w:r w:rsidRPr="00423A69">
                                <w:rPr>
                                  <w:rFonts w:ascii="Meiryo UI" w:eastAsia="Meiryo UI" w:hAnsi="Meiryo UI" w:cs="Meiryo UI" w:hint="eastAsia"/>
                                  <w:sz w:val="18"/>
                                  <w:szCs w:val="20"/>
                                </w:rPr>
                                <w:t>・備蓄、集配体制の強化</w:t>
                              </w:r>
                            </w:p>
                            <w:p w14:paraId="079CE4FE" w14:textId="77777777" w:rsidR="00423A69" w:rsidRPr="00423A69" w:rsidRDefault="00423A69" w:rsidP="00423A69">
                              <w:pPr>
                                <w:spacing w:line="240" w:lineRule="exact"/>
                                <w:ind w:left="180" w:hangingChars="100" w:hanging="180"/>
                                <w:rPr>
                                  <w:rFonts w:ascii="Meiryo UI" w:eastAsia="Meiryo UI" w:hAnsi="Meiryo UI" w:cs="Meiryo UI"/>
                                  <w:sz w:val="18"/>
                                  <w:szCs w:val="20"/>
                                </w:rPr>
                              </w:pPr>
                              <w:r w:rsidRPr="00423A69">
                                <w:rPr>
                                  <w:rFonts w:ascii="Meiryo UI" w:eastAsia="Meiryo UI" w:hAnsi="Meiryo UI" w:cs="Meiryo UI" w:hint="eastAsia"/>
                                  <w:sz w:val="18"/>
                                  <w:szCs w:val="20"/>
                                </w:rPr>
                                <w:t>・帰宅困難者対策</w:t>
                              </w:r>
                            </w:p>
                            <w:p w14:paraId="2909A982" w14:textId="77777777" w:rsidR="00423A69" w:rsidRPr="00423A69" w:rsidRDefault="00423A69" w:rsidP="00423A69">
                              <w:pPr>
                                <w:spacing w:line="240" w:lineRule="exact"/>
                                <w:ind w:left="160" w:hangingChars="100" w:hanging="160"/>
                                <w:rPr>
                                  <w:rFonts w:ascii="Meiryo UI" w:eastAsia="Meiryo UI" w:hAnsi="Meiryo UI" w:cs="Meiryo UI"/>
                                  <w:sz w:val="16"/>
                                  <w:szCs w:val="20"/>
                                </w:rPr>
                              </w:pPr>
                            </w:p>
                            <w:p w14:paraId="72B8B3C5" w14:textId="77777777" w:rsidR="00423A69" w:rsidRPr="00423A69" w:rsidRDefault="00423A69" w:rsidP="00423A69">
                              <w:pPr>
                                <w:spacing w:line="240" w:lineRule="exact"/>
                                <w:ind w:left="200" w:hangingChars="100" w:hanging="200"/>
                                <w:rPr>
                                  <w:rFonts w:ascii="Meiryo UI" w:eastAsia="Meiryo UI" w:hAnsi="Meiryo UI" w:cs="Meiryo UI"/>
                                  <w:sz w:val="20"/>
                                  <w:szCs w:val="20"/>
                                </w:rPr>
                              </w:pPr>
                            </w:p>
                            <w:p w14:paraId="32D57AB6" w14:textId="77777777" w:rsidR="00423A69" w:rsidRPr="00423A69" w:rsidRDefault="00423A69" w:rsidP="00423A69">
                              <w:pPr>
                                <w:spacing w:line="240" w:lineRule="exact"/>
                                <w:ind w:left="200" w:hangingChars="100" w:hanging="200"/>
                                <w:rPr>
                                  <w:rFonts w:ascii="Meiryo UI" w:eastAsia="Meiryo UI" w:hAnsi="Meiryo UI" w:cs="Meiryo UI"/>
                                  <w:sz w:val="20"/>
                                  <w:szCs w:val="20"/>
                                </w:rPr>
                              </w:pPr>
                            </w:p>
                          </w:txbxContent>
                        </wps:txbx>
                        <wps:bodyPr rot="0" spcFirstLastPara="0" vertOverflow="overflow" horzOverflow="overflow" vert="horz" wrap="square" lIns="91440" tIns="45720" rIns="72000" bIns="45720" numCol="1" spcCol="0" rtlCol="0" fromWordArt="0" anchor="t" anchorCtr="0" forceAA="0" compatLnSpc="1">
                          <a:prstTxWarp prst="textNoShape">
                            <a:avLst/>
                          </a:prstTxWarp>
                          <a:noAutofit/>
                        </wps:bodyPr>
                      </wps:wsp>
                      <wps:wsp>
                        <wps:cNvPr id="9" name="正方形/長方形 9"/>
                        <wps:cNvSpPr/>
                        <wps:spPr>
                          <a:xfrm>
                            <a:off x="2920621" y="313898"/>
                            <a:ext cx="1389952" cy="2988310"/>
                          </a:xfrm>
                          <a:prstGeom prst="rect">
                            <a:avLst/>
                          </a:prstGeom>
                          <a:solidFill>
                            <a:sysClr val="window" lastClr="FFFFFF"/>
                          </a:solidFill>
                          <a:ln w="12700" cap="flat" cmpd="sng" algn="ctr">
                            <a:solidFill>
                              <a:sysClr val="windowText" lastClr="000000"/>
                            </a:solidFill>
                            <a:prstDash val="solid"/>
                          </a:ln>
                          <a:effectLst/>
                        </wps:spPr>
                        <wps:txbx>
                          <w:txbxContent>
                            <w:p w14:paraId="781ED4E6" w14:textId="77777777" w:rsidR="00423A69" w:rsidRPr="00D11363" w:rsidRDefault="00423A69" w:rsidP="00423A69">
                              <w:pPr>
                                <w:spacing w:line="360" w:lineRule="auto"/>
                                <w:jc w:val="center"/>
                                <w:rPr>
                                  <w:rFonts w:ascii="ＭＳ ゴシック" w:eastAsia="ＭＳ ゴシック" w:hAnsi="ＭＳ ゴシック"/>
                                  <w:sz w:val="22"/>
                                </w:rPr>
                              </w:pPr>
                              <w:r w:rsidRPr="00D11363">
                                <w:rPr>
                                  <w:rFonts w:ascii="ＭＳ ゴシック" w:eastAsia="ＭＳ ゴシック" w:hAnsi="ＭＳ ゴシック" w:hint="eastAsia"/>
                                  <w:sz w:val="22"/>
                                  <w:bdr w:val="single" w:sz="4" w:space="0" w:color="auto"/>
                                </w:rPr>
                                <w:t>ミッションⅢ</w:t>
                              </w:r>
                            </w:p>
                            <w:p w14:paraId="51DA6295" w14:textId="77777777" w:rsidR="00423A69" w:rsidRDefault="00423A69" w:rsidP="00423A69">
                              <w:pPr>
                                <w:spacing w:line="120" w:lineRule="exact"/>
                                <w:rPr>
                                  <w:rFonts w:ascii="Meiryo UI" w:eastAsia="Meiryo UI" w:hAnsi="Meiryo UI" w:cs="Meiryo UI"/>
                                </w:rPr>
                              </w:pPr>
                            </w:p>
                            <w:p w14:paraId="73EEBD7B" w14:textId="77777777" w:rsidR="00423A69" w:rsidRPr="00423A69" w:rsidRDefault="00423A69" w:rsidP="00423A69">
                              <w:pPr>
                                <w:spacing w:line="240" w:lineRule="exact"/>
                                <w:rPr>
                                  <w:rFonts w:ascii="Meiryo UI" w:eastAsia="Meiryo UI" w:hAnsi="Meiryo UI" w:cs="Meiryo UI"/>
                                </w:rPr>
                              </w:pPr>
                            </w:p>
                            <w:p w14:paraId="4204BEAD" w14:textId="45B059C3" w:rsidR="00423A69" w:rsidRPr="00423A69" w:rsidRDefault="00423A69" w:rsidP="00423A69">
                              <w:pPr>
                                <w:spacing w:line="240" w:lineRule="exact"/>
                                <w:jc w:val="left"/>
                                <w:rPr>
                                  <w:rFonts w:ascii="Meiryo UI" w:eastAsia="Meiryo UI" w:hAnsi="Meiryo UI" w:cs="Meiryo UI"/>
                                  <w:sz w:val="20"/>
                                  <w:szCs w:val="20"/>
                                </w:rPr>
                              </w:pPr>
                              <w:r w:rsidRPr="00423A69">
                                <w:rPr>
                                  <w:rFonts w:ascii="Meiryo UI" w:eastAsia="Meiryo UI" w:hAnsi="Meiryo UI" w:cs="Meiryo UI" w:hint="eastAsia"/>
                                  <w:sz w:val="20"/>
                                  <w:szCs w:val="20"/>
                                </w:rPr>
                                <w:t>「大都市・大阪」の府民生活と経済の</w:t>
                              </w:r>
                              <w:r w:rsidR="008D727B">
                                <w:rPr>
                                  <w:rFonts w:ascii="Meiryo UI" w:eastAsia="Meiryo UI" w:hAnsi="Meiryo UI" w:cs="Meiryo UI" w:hint="eastAsia"/>
                                  <w:sz w:val="20"/>
                                  <w:szCs w:val="20"/>
                                </w:rPr>
                                <w:t>、</w:t>
                              </w:r>
                              <w:r w:rsidRPr="00423A69">
                                <w:rPr>
                                  <w:rFonts w:ascii="Meiryo UI" w:eastAsia="Meiryo UI" w:hAnsi="Meiryo UI" w:cs="Meiryo UI" w:hint="eastAsia"/>
                                  <w:sz w:val="20"/>
                                  <w:szCs w:val="20"/>
                                </w:rPr>
                                <w:t>迅速</w:t>
                              </w:r>
                              <w:r w:rsidR="00AC322E">
                                <w:rPr>
                                  <w:rFonts w:ascii="Meiryo UI" w:eastAsia="Meiryo UI" w:hAnsi="Meiryo UI" w:cs="Meiryo UI" w:hint="eastAsia"/>
                                  <w:sz w:val="20"/>
                                  <w:szCs w:val="20"/>
                                </w:rPr>
                                <w:t>な</w:t>
                              </w:r>
                              <w:r w:rsidRPr="00423A69">
                                <w:rPr>
                                  <w:rFonts w:ascii="Meiryo UI" w:eastAsia="Meiryo UI" w:hAnsi="Meiryo UI" w:cs="Meiryo UI" w:hint="eastAsia"/>
                                  <w:sz w:val="20"/>
                                  <w:szCs w:val="20"/>
                                </w:rPr>
                                <w:t>回復のための、復旧復興対策</w:t>
                              </w:r>
                            </w:p>
                            <w:p w14:paraId="4B13D6CD" w14:textId="77777777" w:rsidR="00423A69" w:rsidRDefault="00423A69" w:rsidP="00423A69">
                              <w:pPr>
                                <w:spacing w:line="240" w:lineRule="exact"/>
                                <w:rPr>
                                  <w:rFonts w:ascii="Meiryo UI" w:eastAsia="Meiryo UI" w:hAnsi="Meiryo UI" w:cs="Meiryo UI"/>
                                  <w:sz w:val="20"/>
                                  <w:szCs w:val="20"/>
                                </w:rPr>
                              </w:pPr>
                            </w:p>
                            <w:p w14:paraId="79EB7F63" w14:textId="77777777" w:rsidR="00423A69" w:rsidRPr="00423A69" w:rsidRDefault="00423A69" w:rsidP="00423A69">
                              <w:pPr>
                                <w:spacing w:line="240" w:lineRule="exact"/>
                                <w:rPr>
                                  <w:rFonts w:ascii="Meiryo UI" w:eastAsia="Meiryo UI" w:hAnsi="Meiryo UI" w:cs="Meiryo UI"/>
                                  <w:sz w:val="20"/>
                                  <w:szCs w:val="20"/>
                                </w:rPr>
                              </w:pPr>
                            </w:p>
                            <w:p w14:paraId="53245C26" w14:textId="77777777" w:rsidR="00423A69" w:rsidRPr="00423A69" w:rsidRDefault="00423A69" w:rsidP="00423A69">
                              <w:pPr>
                                <w:spacing w:line="240" w:lineRule="exact"/>
                                <w:rPr>
                                  <w:rFonts w:ascii="Meiryo UI" w:eastAsia="Meiryo UI" w:hAnsi="Meiryo UI" w:cs="Meiryo UI"/>
                                  <w:sz w:val="20"/>
                                  <w:szCs w:val="20"/>
                                </w:rPr>
                              </w:pPr>
                              <w:r w:rsidRPr="00423A69">
                                <w:rPr>
                                  <w:rFonts w:ascii="Meiryo UI" w:eastAsia="Meiryo UI" w:hAnsi="Meiryo UI" w:cs="Meiryo UI" w:hint="eastAsia"/>
                                  <w:sz w:val="20"/>
                                  <w:szCs w:val="20"/>
                                </w:rPr>
                                <w:t>（主なもの）</w:t>
                              </w:r>
                            </w:p>
                            <w:p w14:paraId="34F00A4D" w14:textId="2FA1915A" w:rsidR="00423A69" w:rsidRPr="00423A69" w:rsidRDefault="00423A69" w:rsidP="00423A69">
                              <w:pPr>
                                <w:spacing w:line="240" w:lineRule="exact"/>
                                <w:ind w:left="90" w:hangingChars="50" w:hanging="90"/>
                                <w:rPr>
                                  <w:rFonts w:ascii="Meiryo UI" w:eastAsia="Meiryo UI" w:hAnsi="Meiryo UI" w:cs="Meiryo UI"/>
                                  <w:spacing w:val="-2"/>
                                  <w:sz w:val="18"/>
                                  <w:szCs w:val="20"/>
                                </w:rPr>
                              </w:pPr>
                              <w:r w:rsidRPr="00423A69">
                                <w:rPr>
                                  <w:rFonts w:ascii="Meiryo UI" w:eastAsia="Meiryo UI" w:hAnsi="Meiryo UI" w:cs="Meiryo UI" w:hint="eastAsia"/>
                                  <w:sz w:val="18"/>
                                  <w:szCs w:val="20"/>
                                </w:rPr>
                                <w:t>・</w:t>
                              </w:r>
                              <w:r w:rsidRPr="00423A69">
                                <w:rPr>
                                  <w:rFonts w:ascii="Meiryo UI" w:eastAsia="Meiryo UI" w:hAnsi="Meiryo UI" w:cs="Meiryo UI" w:hint="eastAsia"/>
                                  <w:spacing w:val="-2"/>
                                  <w:sz w:val="18"/>
                                  <w:szCs w:val="20"/>
                                </w:rPr>
                                <w:t>災害廃棄物等適正処理</w:t>
                              </w:r>
                            </w:p>
                            <w:p w14:paraId="77C80668" w14:textId="77777777" w:rsidR="00423A69" w:rsidRPr="00423A69"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・応急仮設住宅の確保等</w:t>
                              </w:r>
                            </w:p>
                            <w:p w14:paraId="4FAACD33" w14:textId="790C511A" w:rsidR="00423A69" w:rsidRPr="00423A69" w:rsidRDefault="00423A69" w:rsidP="00423A69">
                              <w:pPr>
                                <w:spacing w:line="240" w:lineRule="exact"/>
                                <w:ind w:left="97" w:hangingChars="54" w:hanging="97"/>
                                <w:rPr>
                                  <w:rFonts w:ascii="Meiryo UI" w:eastAsia="Meiryo UI" w:hAnsi="Meiryo UI" w:cs="Meiryo UI"/>
                                  <w:sz w:val="18"/>
                                  <w:szCs w:val="20"/>
                                </w:rPr>
                              </w:pPr>
                              <w:r w:rsidRPr="00423A69">
                                <w:rPr>
                                  <w:rFonts w:ascii="Meiryo UI" w:eastAsia="Meiryo UI" w:hAnsi="Meiryo UI" w:cs="Meiryo UI" w:hint="eastAsia"/>
                                  <w:sz w:val="18"/>
                                  <w:szCs w:val="20"/>
                                </w:rPr>
                                <w:t>・中小企業に対する</w:t>
                              </w:r>
                              <w:r>
                                <w:rPr>
                                  <w:rFonts w:ascii="Meiryo UI" w:eastAsia="Meiryo UI" w:hAnsi="Meiryo UI" w:cs="Meiryo UI" w:hint="eastAsia"/>
                                  <w:sz w:val="18"/>
                                  <w:szCs w:val="20"/>
                                </w:rPr>
                                <w:t>BCP</w:t>
                              </w:r>
                              <w:r w:rsidRPr="00423A69">
                                <w:rPr>
                                  <w:rFonts w:ascii="Meiryo UI" w:eastAsia="Meiryo UI" w:hAnsi="Meiryo UI" w:cs="Meiryo UI" w:hint="eastAsia"/>
                                  <w:sz w:val="18"/>
                                  <w:szCs w:val="20"/>
                                </w:rPr>
                                <w:t>等の取組</w:t>
                              </w:r>
                              <w:r w:rsidR="000627A3">
                                <w:rPr>
                                  <w:rFonts w:ascii="Meiryo UI" w:eastAsia="Meiryo UI" w:hAnsi="Meiryo UI" w:cs="Meiryo UI" w:hint="eastAsia"/>
                                  <w:sz w:val="18"/>
                                  <w:szCs w:val="20"/>
                                </w:rPr>
                                <w:t>み</w:t>
                              </w:r>
                              <w:r w:rsidRPr="00423A69">
                                <w:rPr>
                                  <w:rFonts w:ascii="Meiryo UI" w:eastAsia="Meiryo UI" w:hAnsi="Meiryo UI" w:cs="Meiryo UI" w:hint="eastAsia"/>
                                  <w:sz w:val="18"/>
                                  <w:szCs w:val="20"/>
                                </w:rPr>
                                <w:t>支援</w:t>
                              </w:r>
                            </w:p>
                            <w:p w14:paraId="668EFC4F" w14:textId="77777777" w:rsidR="00423A69" w:rsidRPr="00423A69" w:rsidRDefault="00423A69" w:rsidP="00423A69">
                              <w:pPr>
                                <w:spacing w:line="240" w:lineRule="exact"/>
                                <w:rPr>
                                  <w:rFonts w:ascii="Meiryo UI" w:eastAsia="Meiryo UI" w:hAnsi="Meiryo UI" w:cs="Meiryo UI"/>
                                  <w:sz w:val="18"/>
                                  <w:szCs w:val="20"/>
                                </w:rPr>
                              </w:pPr>
                            </w:p>
                            <w:p w14:paraId="16725A4A" w14:textId="77777777" w:rsidR="00423A69" w:rsidRPr="00423A69" w:rsidRDefault="00423A69" w:rsidP="00423A69">
                              <w:pPr>
                                <w:spacing w:line="240" w:lineRule="exact"/>
                                <w:rPr>
                                  <w:rFonts w:ascii="Meiryo UI" w:eastAsia="Meiryo UI" w:hAnsi="Meiryo UI" w:cs="Meiryo UI"/>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正方形/長方形 13"/>
                        <wps:cNvSpPr/>
                        <wps:spPr>
                          <a:xfrm>
                            <a:off x="4722126" y="0"/>
                            <a:ext cx="1229082" cy="2371725"/>
                          </a:xfrm>
                          <a:prstGeom prst="rect">
                            <a:avLst/>
                          </a:prstGeom>
                          <a:solidFill>
                            <a:sysClr val="window" lastClr="FFFFFF"/>
                          </a:solidFill>
                          <a:ln w="22225" cap="flat" cmpd="sng" algn="ctr">
                            <a:solidFill>
                              <a:sysClr val="windowText" lastClr="000000"/>
                            </a:solidFill>
                            <a:prstDash val="solid"/>
                          </a:ln>
                          <a:effectLst/>
                        </wps:spPr>
                        <wps:txbx>
                          <w:txbxContent>
                            <w:p w14:paraId="7EDB5A5B" w14:textId="77777777" w:rsidR="00423A69" w:rsidRDefault="00423A69" w:rsidP="00423A69">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市町村</w:t>
                              </w:r>
                            </w:p>
                            <w:p w14:paraId="40264F44" w14:textId="77777777" w:rsidR="00423A69" w:rsidRDefault="00423A69" w:rsidP="00423A69">
                              <w:pPr>
                                <w:spacing w:line="240" w:lineRule="exact"/>
                                <w:rPr>
                                  <w:rFonts w:ascii="Meiryo UI" w:eastAsia="Meiryo UI" w:hAnsi="Meiryo UI" w:cs="Meiryo UI"/>
                                  <w:sz w:val="20"/>
                                  <w:szCs w:val="21"/>
                                </w:rPr>
                              </w:pPr>
                            </w:p>
                            <w:p w14:paraId="18BBC76F" w14:textId="77777777" w:rsidR="00423A69" w:rsidRPr="00423A69" w:rsidRDefault="00423A69" w:rsidP="00423A69">
                              <w:pPr>
                                <w:spacing w:line="240" w:lineRule="exact"/>
                                <w:rPr>
                                  <w:rFonts w:ascii="Meiryo UI" w:eastAsia="Meiryo UI" w:hAnsi="Meiryo UI" w:cs="Meiryo UI"/>
                                  <w:spacing w:val="-4"/>
                                  <w:sz w:val="20"/>
                                  <w:szCs w:val="21"/>
                                </w:rPr>
                              </w:pPr>
                              <w:r w:rsidRPr="00423A69">
                                <w:rPr>
                                  <w:rFonts w:ascii="Meiryo UI" w:eastAsia="Meiryo UI" w:hAnsi="Meiryo UI" w:cs="Meiryo UI" w:hint="eastAsia"/>
                                  <w:spacing w:val="-4"/>
                                  <w:sz w:val="20"/>
                                  <w:szCs w:val="21"/>
                                </w:rPr>
                                <w:t>計画的な災害対策</w:t>
                              </w:r>
                            </w:p>
                            <w:p w14:paraId="76DEBE18" w14:textId="77777777" w:rsidR="00423A69" w:rsidRPr="00423A69" w:rsidRDefault="00423A69" w:rsidP="00423A69">
                              <w:pPr>
                                <w:spacing w:line="240" w:lineRule="exact"/>
                                <w:rPr>
                                  <w:rFonts w:ascii="Meiryo UI" w:eastAsia="Meiryo UI" w:hAnsi="Meiryo UI" w:cs="Meiryo UI"/>
                                  <w:spacing w:val="-4"/>
                                  <w:sz w:val="18"/>
                                  <w:szCs w:val="20"/>
                                </w:rPr>
                              </w:pPr>
                            </w:p>
                            <w:p w14:paraId="5A2F9794" w14:textId="77777777" w:rsidR="00423A69" w:rsidRPr="00423A69"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・南トラ措置法に</w:t>
                              </w:r>
                            </w:p>
                            <w:p w14:paraId="6ED6E227" w14:textId="77777777" w:rsidR="00423A69" w:rsidRPr="00423A69" w:rsidRDefault="00423A69" w:rsidP="00423A69">
                              <w:pPr>
                                <w:spacing w:line="240" w:lineRule="exact"/>
                                <w:ind w:firstLineChars="100" w:firstLine="180"/>
                                <w:rPr>
                                  <w:rFonts w:ascii="Meiryo UI" w:eastAsia="Meiryo UI" w:hAnsi="Meiryo UI" w:cs="Meiryo UI"/>
                                  <w:sz w:val="18"/>
                                  <w:szCs w:val="20"/>
                                </w:rPr>
                              </w:pPr>
                              <w:r w:rsidRPr="00423A69">
                                <w:rPr>
                                  <w:rFonts w:ascii="Meiryo UI" w:eastAsia="Meiryo UI" w:hAnsi="Meiryo UI" w:cs="Meiryo UI" w:hint="eastAsia"/>
                                  <w:sz w:val="18"/>
                                  <w:szCs w:val="20"/>
                                </w:rPr>
                                <w:t>基づく推進計画</w:t>
                              </w:r>
                            </w:p>
                            <w:p w14:paraId="44AEE6C2" w14:textId="77777777" w:rsidR="00423A69" w:rsidRPr="00423A69"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・地域防災計画の</w:t>
                              </w:r>
                            </w:p>
                            <w:p w14:paraId="04D76C3C" w14:textId="77777777" w:rsidR="00423A69" w:rsidRPr="00423A69" w:rsidRDefault="00423A69" w:rsidP="00423A69">
                              <w:pPr>
                                <w:spacing w:line="240" w:lineRule="exact"/>
                                <w:ind w:firstLineChars="100" w:firstLine="180"/>
                                <w:rPr>
                                  <w:rFonts w:ascii="Meiryo UI" w:eastAsia="Meiryo UI" w:hAnsi="Meiryo UI" w:cs="Meiryo UI"/>
                                  <w:sz w:val="18"/>
                                  <w:szCs w:val="20"/>
                                </w:rPr>
                              </w:pPr>
                              <w:r w:rsidRPr="00423A69">
                                <w:rPr>
                                  <w:rFonts w:ascii="Meiryo UI" w:eastAsia="Meiryo UI" w:hAnsi="Meiryo UI" w:cs="Meiryo UI" w:hint="eastAsia"/>
                                  <w:sz w:val="18"/>
                                  <w:szCs w:val="20"/>
                                </w:rPr>
                                <w:t>修正</w:t>
                              </w:r>
                            </w:p>
                            <w:p w14:paraId="4394236A" w14:textId="35A6F730" w:rsidR="000627A3"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・地区防災計画</w:t>
                              </w:r>
                              <w:r w:rsidR="000627A3">
                                <w:rPr>
                                  <w:rFonts w:ascii="Meiryo UI" w:eastAsia="Meiryo UI" w:hAnsi="Meiryo UI" w:cs="Meiryo UI" w:hint="eastAsia"/>
                                  <w:sz w:val="18"/>
                                  <w:szCs w:val="20"/>
                                </w:rPr>
                                <w:t>策定等</w:t>
                              </w:r>
                              <w:r w:rsidRPr="00423A69">
                                <w:rPr>
                                  <w:rFonts w:ascii="Meiryo UI" w:eastAsia="Meiryo UI" w:hAnsi="Meiryo UI" w:cs="Meiryo UI" w:hint="eastAsia"/>
                                  <w:sz w:val="18"/>
                                  <w:szCs w:val="20"/>
                                </w:rPr>
                                <w:t>に基づく、</w:t>
                              </w:r>
                            </w:p>
                            <w:p w14:paraId="76AA010F" w14:textId="7FF6B5A4" w:rsidR="00423A69" w:rsidRPr="00423A69" w:rsidRDefault="000627A3" w:rsidP="00423A69">
                              <w:pPr>
                                <w:spacing w:line="240" w:lineRule="exact"/>
                                <w:rPr>
                                  <w:rFonts w:ascii="Meiryo UI" w:eastAsia="Meiryo UI" w:hAnsi="Meiryo UI" w:cs="Meiryo UI"/>
                                  <w:sz w:val="18"/>
                                  <w:szCs w:val="20"/>
                                </w:rPr>
                              </w:pPr>
                              <w:r>
                                <w:rPr>
                                  <w:rFonts w:ascii="Meiryo UI" w:eastAsia="Meiryo UI" w:hAnsi="Meiryo UI" w:cs="Meiryo UI" w:hint="eastAsia"/>
                                  <w:sz w:val="18"/>
                                  <w:szCs w:val="20"/>
                                </w:rPr>
                                <w:t>「</w:t>
                              </w:r>
                              <w:r w:rsidR="00423A69" w:rsidRPr="00423A69">
                                <w:rPr>
                                  <w:rFonts w:ascii="Meiryo UI" w:eastAsia="Meiryo UI" w:hAnsi="Meiryo UI" w:cs="Meiryo UI" w:hint="eastAsia"/>
                                  <w:sz w:val="18"/>
                                  <w:szCs w:val="20"/>
                                </w:rPr>
                                <w:t>基礎自治体</w:t>
                              </w:r>
                              <w:r>
                                <w:rPr>
                                  <w:rFonts w:ascii="Meiryo UI" w:eastAsia="Meiryo UI" w:hAnsi="Meiryo UI" w:cs="Meiryo UI" w:hint="eastAsia"/>
                                  <w:sz w:val="18"/>
                                  <w:szCs w:val="20"/>
                                </w:rPr>
                                <w:t>」</w:t>
                              </w:r>
                              <w:r w:rsidR="00423A69" w:rsidRPr="00423A69">
                                <w:rPr>
                                  <w:rFonts w:ascii="Meiryo UI" w:eastAsia="Meiryo UI" w:hAnsi="Meiryo UI" w:cs="Meiryo UI" w:hint="eastAsia"/>
                                  <w:sz w:val="18"/>
                                  <w:szCs w:val="20"/>
                                </w:rPr>
                                <w:t>としての住民協働による取組み強化</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s:wsp>
                        <wps:cNvPr id="23" name="屈折矢印 23"/>
                        <wps:cNvSpPr/>
                        <wps:spPr>
                          <a:xfrm>
                            <a:off x="4394580" y="2415654"/>
                            <a:ext cx="1315023" cy="883579"/>
                          </a:xfrm>
                          <a:prstGeom prst="bentUpArrow">
                            <a:avLst>
                              <a:gd name="adj1" fmla="val 30900"/>
                              <a:gd name="adj2" fmla="val 50000"/>
                              <a:gd name="adj3" fmla="val 29457"/>
                            </a:avLst>
                          </a:prstGeom>
                          <a:solidFill>
                            <a:srgbClr val="4F81BD"/>
                          </a:solidFill>
                          <a:ln w="25400" cap="flat" cmpd="sng" algn="ctr">
                            <a:solidFill>
                              <a:srgbClr val="4F81BD">
                                <a:shade val="50000"/>
                              </a:srgbClr>
                            </a:solidFill>
                            <a:prstDash val="solid"/>
                          </a:ln>
                          <a:effectLst/>
                        </wps:spPr>
                        <wps:txbx>
                          <w:txbxContent>
                            <w:p w14:paraId="1FA08BA9" w14:textId="77777777" w:rsidR="00423A69" w:rsidRPr="008A460C" w:rsidRDefault="00423A69" w:rsidP="008A460C">
                              <w:pPr>
                                <w:spacing w:line="340" w:lineRule="exact"/>
                                <w:jc w:val="center"/>
                                <w:rPr>
                                  <w:rFonts w:ascii="ＭＳ ゴシック" w:eastAsia="ＭＳ ゴシック" w:hAnsi="ＭＳ ゴシック"/>
                                  <w:b/>
                                  <w:color w:val="FFFFFF" w:themeColor="background1"/>
                                  <w:sz w:val="24"/>
                                  <w:szCs w:val="24"/>
                                </w:rPr>
                              </w:pPr>
                              <w:r w:rsidRPr="008A460C">
                                <w:rPr>
                                  <w:rFonts w:ascii="ＭＳ ゴシック" w:eastAsia="ＭＳ ゴシック" w:hAnsi="ＭＳ ゴシック" w:hint="eastAsia"/>
                                  <w:b/>
                                  <w:color w:val="FFFFFF" w:themeColor="background1"/>
                                  <w:sz w:val="24"/>
                                  <w:szCs w:val="24"/>
                                </w:rPr>
                                <w:t>支　援</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25" name="大かっこ 25"/>
                        <wps:cNvSpPr/>
                        <wps:spPr>
                          <a:xfrm>
                            <a:off x="4544705" y="3370997"/>
                            <a:ext cx="1406397" cy="733425"/>
                          </a:xfrm>
                          <a:prstGeom prst="bracketPair">
                            <a:avLst>
                              <a:gd name="adj" fmla="val 8824"/>
                            </a:avLst>
                          </a:prstGeom>
                          <a:noFill/>
                          <a:ln w="9525" cap="flat" cmpd="sng" algn="ctr">
                            <a:solidFill>
                              <a:srgbClr val="4F81BD">
                                <a:shade val="95000"/>
                                <a:satMod val="105000"/>
                              </a:srgbClr>
                            </a:solidFill>
                            <a:prstDash val="solid"/>
                          </a:ln>
                          <a:effectLst/>
                        </wps:spPr>
                        <wps:txbx>
                          <w:txbxContent>
                            <w:p w14:paraId="2EA28145" w14:textId="77777777" w:rsidR="00423A69" w:rsidRPr="008A460C" w:rsidRDefault="00423A69" w:rsidP="008A460C">
                              <w:pPr>
                                <w:spacing w:line="240" w:lineRule="exact"/>
                                <w:rPr>
                                  <w:rFonts w:ascii="Meiryo UI" w:eastAsia="Meiryo UI" w:hAnsi="Meiryo UI" w:cs="Meiryo UI"/>
                                  <w:sz w:val="18"/>
                                </w:rPr>
                              </w:pPr>
                              <w:r w:rsidRPr="008A460C">
                                <w:rPr>
                                  <w:rFonts w:ascii="Meiryo UI" w:eastAsia="Meiryo UI" w:hAnsi="Meiryo UI" w:cs="Meiryo UI" w:hint="eastAsia"/>
                                  <w:sz w:val="18"/>
                                </w:rPr>
                                <w:t xml:space="preserve">・ガイドライン作成　</w:t>
                              </w:r>
                            </w:p>
                            <w:p w14:paraId="3E66C978" w14:textId="77777777" w:rsidR="000627A3" w:rsidRDefault="00423A69" w:rsidP="008A460C">
                              <w:pPr>
                                <w:spacing w:line="240" w:lineRule="exact"/>
                                <w:ind w:left="113" w:hangingChars="63" w:hanging="113"/>
                                <w:rPr>
                                  <w:rFonts w:ascii="Meiryo UI" w:eastAsia="Meiryo UI" w:hAnsi="Meiryo UI" w:cs="Meiryo UI"/>
                                  <w:color w:val="000000" w:themeColor="text1"/>
                                  <w:sz w:val="18"/>
                                </w:rPr>
                              </w:pPr>
                              <w:r w:rsidRPr="008A460C">
                                <w:rPr>
                                  <w:rFonts w:ascii="Meiryo UI" w:eastAsia="Meiryo UI" w:hAnsi="Meiryo UI" w:cs="Meiryo UI" w:hint="eastAsia"/>
                                  <w:color w:val="000000" w:themeColor="text1"/>
                                  <w:sz w:val="18"/>
                                </w:rPr>
                                <w:t>・技術的情報支援や</w:t>
                              </w:r>
                            </w:p>
                            <w:p w14:paraId="624C7761" w14:textId="77777777" w:rsidR="000627A3" w:rsidRDefault="00423A69" w:rsidP="000627A3">
                              <w:pPr>
                                <w:spacing w:line="240" w:lineRule="exact"/>
                                <w:ind w:left="113"/>
                                <w:rPr>
                                  <w:rFonts w:ascii="Meiryo UI" w:eastAsia="Meiryo UI" w:hAnsi="Meiryo UI" w:cs="Meiryo UI"/>
                                  <w:color w:val="000000" w:themeColor="text1"/>
                                  <w:sz w:val="18"/>
                                </w:rPr>
                              </w:pPr>
                              <w:r w:rsidRPr="008A460C">
                                <w:rPr>
                                  <w:rFonts w:ascii="Meiryo UI" w:eastAsia="Meiryo UI" w:hAnsi="Meiryo UI" w:cs="Meiryo UI" w:hint="eastAsia"/>
                                  <w:color w:val="000000" w:themeColor="text1"/>
                                  <w:sz w:val="18"/>
                                </w:rPr>
                                <w:t>国制度含む財政支援や</w:t>
                              </w:r>
                            </w:p>
                            <w:p w14:paraId="2B460178" w14:textId="2A8CBEAC" w:rsidR="00423A69" w:rsidRPr="008A460C" w:rsidRDefault="00423A69" w:rsidP="000627A3">
                              <w:pPr>
                                <w:spacing w:line="240" w:lineRule="exact"/>
                                <w:ind w:left="113"/>
                                <w:rPr>
                                  <w:rFonts w:ascii="Meiryo UI" w:eastAsia="Meiryo UI" w:hAnsi="Meiryo UI" w:cs="Meiryo UI"/>
                                  <w:color w:val="000000" w:themeColor="text1"/>
                                  <w:sz w:val="18"/>
                                </w:rPr>
                              </w:pPr>
                              <w:r w:rsidRPr="008A460C">
                                <w:rPr>
                                  <w:rFonts w:ascii="Meiryo UI" w:eastAsia="Meiryo UI" w:hAnsi="Meiryo UI" w:cs="Meiryo UI" w:hint="eastAsia"/>
                                  <w:color w:val="000000" w:themeColor="text1"/>
                                  <w:sz w:val="18"/>
                                </w:rPr>
                                <w:t>人的支援　　等</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8" name="正方形/長方形 28"/>
                        <wps:cNvSpPr/>
                        <wps:spPr>
                          <a:xfrm>
                            <a:off x="81887" y="887104"/>
                            <a:ext cx="1320105" cy="747395"/>
                          </a:xfrm>
                          <a:prstGeom prst="rect">
                            <a:avLst/>
                          </a:prstGeom>
                          <a:noFill/>
                          <a:ln w="22225">
                            <a:solidFill>
                              <a:schemeClr val="tx1"/>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2961565" y="887104"/>
                            <a:ext cx="1320105" cy="747395"/>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正方形/長方形 34"/>
                        <wps:cNvSpPr/>
                        <wps:spPr>
                          <a:xfrm>
                            <a:off x="1528550" y="887104"/>
                            <a:ext cx="1320105" cy="747395"/>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直線矢印コネクタ 12"/>
                        <wps:cNvCnPr/>
                        <wps:spPr>
                          <a:xfrm>
                            <a:off x="4367284" y="696036"/>
                            <a:ext cx="371458" cy="0"/>
                          </a:xfrm>
                          <a:prstGeom prst="straightConnector1">
                            <a:avLst/>
                          </a:prstGeom>
                          <a:noFill/>
                          <a:ln w="38100" cap="flat" cmpd="dbl" algn="ctr">
                            <a:solidFill>
                              <a:srgbClr val="4F81BD">
                                <a:shade val="95000"/>
                                <a:satMod val="105000"/>
                              </a:srgbClr>
                            </a:solidFill>
                            <a:prstDash val="solid"/>
                            <a:headEnd type="arrow" w="med" len="sm"/>
                            <a:tailEnd type="arrow" w="med" len="sm"/>
                          </a:ln>
                          <a:effectLst/>
                        </wps:spPr>
                        <wps:bodyPr/>
                      </wps:wsp>
                      <wps:wsp>
                        <wps:cNvPr id="26" name="正方形/長方形 26"/>
                        <wps:cNvSpPr/>
                        <wps:spPr>
                          <a:xfrm>
                            <a:off x="68239" y="3370997"/>
                            <a:ext cx="4247323" cy="676275"/>
                          </a:xfrm>
                          <a:prstGeom prst="rect">
                            <a:avLst/>
                          </a:prstGeom>
                          <a:solidFill>
                            <a:schemeClr val="tx2">
                              <a:lumMod val="20000"/>
                              <a:lumOff val="80000"/>
                            </a:schemeClr>
                          </a:solidFill>
                          <a:ln w="15875" cap="flat" cmpd="sng" algn="ctr">
                            <a:solidFill>
                              <a:sysClr val="windowText" lastClr="000000"/>
                            </a:solidFill>
                            <a:prstDash val="solid"/>
                          </a:ln>
                          <a:effectLst/>
                        </wps:spPr>
                        <wps:txbx>
                          <w:txbxContent>
                            <w:p w14:paraId="0C90D53F" w14:textId="77777777" w:rsidR="00A90CD1" w:rsidRPr="00A90CD1" w:rsidRDefault="00A90CD1" w:rsidP="00A90CD1">
                              <w:pPr>
                                <w:jc w:val="center"/>
                                <w:rPr>
                                  <w:rFonts w:ascii="ＭＳ ゴシック" w:eastAsia="ＭＳ ゴシック" w:hAnsi="ＭＳ ゴシック"/>
                                  <w:sz w:val="22"/>
                                  <w:szCs w:val="24"/>
                                </w:rPr>
                              </w:pPr>
                              <w:r w:rsidRPr="00A90CD1">
                                <w:rPr>
                                  <w:rFonts w:ascii="ＭＳ ゴシック" w:eastAsia="ＭＳ ゴシック" w:hAnsi="ＭＳ ゴシック" w:hint="eastAsia"/>
                                  <w:sz w:val="22"/>
                                  <w:szCs w:val="24"/>
                                  <w:bdr w:val="single" w:sz="4" w:space="0" w:color="auto"/>
                                </w:rPr>
                                <w:t>行政機能の維持</w:t>
                              </w:r>
                            </w:p>
                            <w:p w14:paraId="718471CF" w14:textId="6D64514F" w:rsidR="00A90CD1" w:rsidRPr="00A90CD1" w:rsidRDefault="00A90CD1" w:rsidP="00A90CD1">
                              <w:pPr>
                                <w:spacing w:line="260" w:lineRule="exact"/>
                                <w:jc w:val="left"/>
                                <w:rPr>
                                  <w:rFonts w:ascii="Meiryo UI" w:eastAsia="Meiryo UI" w:hAnsi="Meiryo UI" w:cs="Meiryo UI"/>
                                  <w:sz w:val="18"/>
                                </w:rPr>
                              </w:pPr>
                              <w:r>
                                <w:rPr>
                                  <w:rFonts w:ascii="Meiryo UI" w:eastAsia="Meiryo UI" w:hAnsi="Meiryo UI" w:cs="Meiryo UI" w:hint="eastAsia"/>
                                  <w:sz w:val="18"/>
                                </w:rPr>
                                <w:t>・</w:t>
                              </w:r>
                              <w:r w:rsidRPr="00A90CD1">
                                <w:rPr>
                                  <w:rFonts w:ascii="Meiryo UI" w:eastAsia="Meiryo UI" w:hAnsi="Meiryo UI" w:cs="Meiryo UI" w:hint="eastAsia"/>
                                  <w:sz w:val="18"/>
                                </w:rPr>
                                <w:t>大阪府災害等応急対策実施要領の改訂と運用</w:t>
                              </w:r>
                            </w:p>
                            <w:p w14:paraId="010EFD5A" w14:textId="77777777" w:rsidR="00A90CD1" w:rsidRPr="00A90CD1" w:rsidRDefault="00A90CD1" w:rsidP="00A90CD1">
                              <w:pPr>
                                <w:spacing w:line="260" w:lineRule="exact"/>
                                <w:jc w:val="left"/>
                                <w:rPr>
                                  <w:rFonts w:ascii="Meiryo UI" w:eastAsia="Meiryo UI" w:hAnsi="Meiryo UI" w:cs="Meiryo UI"/>
                                  <w:sz w:val="18"/>
                                </w:rPr>
                              </w:pPr>
                              <w:r w:rsidRPr="00A90CD1">
                                <w:rPr>
                                  <w:rFonts w:ascii="Meiryo UI" w:eastAsia="Meiryo UI" w:hAnsi="Meiryo UI" w:cs="Meiryo UI" w:hint="eastAsia"/>
                                  <w:sz w:val="18"/>
                                </w:rPr>
                                <w:t>・府庁ＢＣＰの改訂と運用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 o:spid="_x0000_s1033" style="position:absolute;left:0;text-align:left;margin-left:529.65pt;margin-top:.3pt;width:468.6pt;height:323.25pt;z-index:251772928" coordsize="59512,4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">
                <v:rect id="正方形/長方形 10" o:spid="_x0000_s1034" style="position:absolute;width:43552;height:41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xjvsYA&#10;AADbAAAADwAAAGRycy9kb3ducmV2LnhtbESPQUvDQBCF7wX/wzKCl9JuqiAl7baIVggeBGuhPQ7Z&#10;aTYmOxuyaxr7652D4G2G9+a9b9bb0bdqoD7WgQ0s5hko4jLYmisDh8/X2RJUTMgW28Bk4IcibDc3&#10;kzXmNlz4g4Z9qpSEcMzRgEupy7WOpSOPcR46YtHOofeYZO0rbXu8SLhv9X2WPWqPNUuDw46eHZXN&#10;/tsbKIbTy/Jt567F9b3h6VeDx4cKjbm7HZ9WoBKN6d/8d11YwRd6+UUG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cxjvsYAAADbAAAADwAAAAAAAAAAAAAAAACYAgAAZHJz&#10;L2Rvd25yZXYueG1sUEsFBgAAAAAEAAQA9QAAAIsDAAAAAA==&#10;" fillcolor="window" strokecolor="windowText" strokeweight="2pt">
                  <v:textbox>
                    <w:txbxContent>
                      <w:p w14:paraId="642065F5" w14:textId="77777777" w:rsidR="00423A69" w:rsidRPr="00D11363" w:rsidRDefault="00423A69" w:rsidP="00423A69">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大阪府</w:t>
                        </w:r>
                      </w:p>
                    </w:txbxContent>
                  </v:textbox>
                </v:rect>
                <v:rect id="_x0000_s1035" style="position:absolute;left:409;top:3138;width:13899;height:29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UP8IA&#10;AADaAAAADwAAAGRycy9kb3ducmV2LnhtbESP3YrCMBSE7xd8h3AEbxZN14VFqqmIsCIuLvjzAIfm&#10;tCk2J7WJWt/eCIKXw8x8w8zmna3FlVpfOVbwNUpAEOdOV1wqOB5+hxMQPiBrrB2Tgjt5mGe9jxmm&#10;2t14R9d9KEWEsE9RgQmhSaX0uSGLfuQa4ugVrrUYomxLqVu8Rbit5ThJfqTFiuOCwYaWhvLT/mIV&#10;hN3q87wpzGa19f+msd/VHy/uSg363WIKIlAX3uFXe60VjOF5Jd4AmT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VQ/wgAAANoAAAAPAAAAAAAAAAAAAAAAAJgCAABkcnMvZG93&#10;bnJldi54bWxQSwUGAAAAAAQABAD1AAAAhwMAAAAA&#10;" fillcolor="window" strokecolor="windowText" strokeweight="1pt">
                  <v:textbox inset="2mm,,2mm">
                    <w:txbxContent>
                      <w:p w14:paraId="3DF5C5F5" w14:textId="77777777" w:rsidR="00423A69" w:rsidRPr="00D11363" w:rsidRDefault="00423A69" w:rsidP="00423A69">
                        <w:pPr>
                          <w:spacing w:line="360" w:lineRule="auto"/>
                          <w:jc w:val="center"/>
                          <w:rPr>
                            <w:rFonts w:ascii="ＭＳ ゴシック" w:eastAsia="ＭＳ ゴシック" w:hAnsi="ＭＳ ゴシック"/>
                            <w:sz w:val="22"/>
                          </w:rPr>
                        </w:pPr>
                        <w:r w:rsidRPr="00D11363">
                          <w:rPr>
                            <w:rFonts w:ascii="ＭＳ ゴシック" w:eastAsia="ＭＳ ゴシック" w:hAnsi="ＭＳ ゴシック" w:hint="eastAsia"/>
                            <w:sz w:val="22"/>
                            <w:bdr w:val="single" w:sz="4" w:space="0" w:color="auto"/>
                          </w:rPr>
                          <w:t>ミッションⅠ</w:t>
                        </w:r>
                      </w:p>
                      <w:p w14:paraId="18B80C57" w14:textId="77777777" w:rsidR="00423A69" w:rsidRPr="00D11363" w:rsidRDefault="00423A69" w:rsidP="00423A69">
                        <w:pPr>
                          <w:rPr>
                            <w:rFonts w:ascii="ＭＳ ゴシック" w:eastAsia="ＭＳ ゴシック" w:hAnsi="ＭＳ ゴシック"/>
                          </w:rPr>
                        </w:pPr>
                      </w:p>
                      <w:p w14:paraId="67BE3241" w14:textId="77777777" w:rsidR="00423A69" w:rsidRPr="00423A69" w:rsidRDefault="00423A69" w:rsidP="00423A69">
                        <w:pPr>
                          <w:spacing w:line="240" w:lineRule="exact"/>
                          <w:jc w:val="left"/>
                          <w:rPr>
                            <w:rFonts w:ascii="Meiryo UI" w:eastAsia="Meiryo UI" w:hAnsi="Meiryo UI" w:cs="Meiryo UI"/>
                            <w:sz w:val="20"/>
                            <w:szCs w:val="20"/>
                            <w:u w:val="single"/>
                          </w:rPr>
                        </w:pPr>
                        <w:r w:rsidRPr="00423A69">
                          <w:rPr>
                            <w:rFonts w:ascii="Meiryo UI" w:eastAsia="Meiryo UI" w:hAnsi="Meiryo UI" w:cs="Meiryo UI" w:hint="eastAsia"/>
                            <w:sz w:val="20"/>
                            <w:szCs w:val="20"/>
                          </w:rPr>
                          <w:t>巨大地震や大津波から府民の命を守り、被害を軽減するための、事前予防対策と逃げる対策</w:t>
                        </w:r>
                      </w:p>
                      <w:p w14:paraId="069AE0DA" w14:textId="77777777" w:rsidR="00423A69" w:rsidRDefault="00423A69" w:rsidP="00423A69">
                        <w:pPr>
                          <w:spacing w:line="240" w:lineRule="exact"/>
                          <w:rPr>
                            <w:rFonts w:ascii="Meiryo UI" w:eastAsia="Meiryo UI" w:hAnsi="Meiryo UI" w:cs="Meiryo UI"/>
                            <w:sz w:val="20"/>
                            <w:szCs w:val="20"/>
                          </w:rPr>
                        </w:pPr>
                      </w:p>
                      <w:p w14:paraId="1534A1EE" w14:textId="77777777" w:rsidR="00423A69" w:rsidRPr="00423A69" w:rsidRDefault="00423A69" w:rsidP="00423A69">
                        <w:pPr>
                          <w:spacing w:line="240" w:lineRule="exact"/>
                          <w:rPr>
                            <w:rFonts w:ascii="Meiryo UI" w:eastAsia="Meiryo UI" w:hAnsi="Meiryo UI" w:cs="Meiryo UI"/>
                            <w:sz w:val="20"/>
                            <w:szCs w:val="20"/>
                          </w:rPr>
                        </w:pPr>
                      </w:p>
                      <w:p w14:paraId="7EB0BA9F" w14:textId="77777777" w:rsidR="00423A69" w:rsidRPr="00423A69" w:rsidRDefault="00423A69" w:rsidP="00423A69">
                        <w:pPr>
                          <w:spacing w:line="240" w:lineRule="exact"/>
                          <w:rPr>
                            <w:rFonts w:ascii="Meiryo UI" w:eastAsia="Meiryo UI" w:hAnsi="Meiryo UI" w:cs="Meiryo UI"/>
                            <w:sz w:val="20"/>
                            <w:szCs w:val="20"/>
                          </w:rPr>
                        </w:pPr>
                        <w:r w:rsidRPr="00423A69">
                          <w:rPr>
                            <w:rFonts w:ascii="Meiryo UI" w:eastAsia="Meiryo UI" w:hAnsi="Meiryo UI" w:cs="Meiryo UI" w:hint="eastAsia"/>
                            <w:sz w:val="20"/>
                            <w:szCs w:val="20"/>
                          </w:rPr>
                          <w:t>（主なもの）</w:t>
                        </w:r>
                      </w:p>
                      <w:p w14:paraId="5CF46523" w14:textId="77777777" w:rsidR="00423A69" w:rsidRPr="00423A69"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・防潮堤の津波浸水対策</w:t>
                        </w:r>
                      </w:p>
                      <w:p w14:paraId="26D8E7D4" w14:textId="669F2284" w:rsidR="00423A69" w:rsidRPr="00423A69" w:rsidRDefault="00423A69" w:rsidP="00423A69">
                        <w:pPr>
                          <w:spacing w:line="240" w:lineRule="exact"/>
                          <w:ind w:left="112" w:hangingChars="62" w:hanging="112"/>
                          <w:rPr>
                            <w:rFonts w:ascii="Meiryo UI" w:eastAsia="Meiryo UI" w:hAnsi="Meiryo UI" w:cs="Meiryo UI"/>
                            <w:sz w:val="18"/>
                            <w:szCs w:val="20"/>
                          </w:rPr>
                        </w:pPr>
                        <w:r>
                          <w:rPr>
                            <w:rFonts w:ascii="Meiryo UI" w:eastAsia="Meiryo UI" w:hAnsi="Meiryo UI" w:cs="Meiryo UI" w:hint="eastAsia"/>
                            <w:sz w:val="18"/>
                            <w:szCs w:val="20"/>
                          </w:rPr>
                          <w:t>・水門の耐震化、津波浸</w:t>
                        </w:r>
                        <w:r w:rsidRPr="00423A69">
                          <w:rPr>
                            <w:rFonts w:ascii="Meiryo UI" w:eastAsia="Meiryo UI" w:hAnsi="Meiryo UI" w:cs="Meiryo UI" w:hint="eastAsia"/>
                            <w:sz w:val="18"/>
                            <w:szCs w:val="20"/>
                          </w:rPr>
                          <w:t>水対策</w:t>
                        </w:r>
                      </w:p>
                      <w:p w14:paraId="6A426A02" w14:textId="7B98612E" w:rsidR="00423A69" w:rsidRPr="00423A69"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・密集市街地</w:t>
                        </w:r>
                        <w:r w:rsidR="008D727B">
                          <w:rPr>
                            <w:rFonts w:ascii="Meiryo UI" w:eastAsia="Meiryo UI" w:hAnsi="Meiryo UI" w:cs="Meiryo UI" w:hint="eastAsia"/>
                            <w:sz w:val="18"/>
                            <w:szCs w:val="20"/>
                          </w:rPr>
                          <w:t>対策</w:t>
                        </w:r>
                        <w:r w:rsidRPr="00423A69">
                          <w:rPr>
                            <w:rFonts w:ascii="Meiryo UI" w:eastAsia="Meiryo UI" w:hAnsi="Meiryo UI" w:cs="Meiryo UI" w:hint="eastAsia"/>
                            <w:sz w:val="18"/>
                            <w:szCs w:val="20"/>
                          </w:rPr>
                          <w:t>の</w:t>
                        </w:r>
                        <w:r w:rsidR="008D727B">
                          <w:rPr>
                            <w:rFonts w:ascii="Meiryo UI" w:eastAsia="Meiryo UI" w:hAnsi="Meiryo UI" w:cs="Meiryo UI" w:hint="eastAsia"/>
                            <w:sz w:val="18"/>
                            <w:szCs w:val="20"/>
                          </w:rPr>
                          <w:t>推進</w:t>
                        </w:r>
                      </w:p>
                      <w:p w14:paraId="10E9BF32" w14:textId="77777777" w:rsidR="00423A69" w:rsidRPr="00423A69" w:rsidRDefault="00423A69" w:rsidP="00423A69">
                        <w:pPr>
                          <w:spacing w:line="240" w:lineRule="exact"/>
                          <w:ind w:left="180" w:hangingChars="100" w:hanging="180"/>
                          <w:rPr>
                            <w:rFonts w:ascii="Meiryo UI" w:eastAsia="Meiryo UI" w:hAnsi="Meiryo UI" w:cs="Meiryo UI"/>
                            <w:sz w:val="18"/>
                            <w:szCs w:val="20"/>
                          </w:rPr>
                        </w:pPr>
                        <w:r w:rsidRPr="00423A69">
                          <w:rPr>
                            <w:rFonts w:ascii="Meiryo UI" w:eastAsia="Meiryo UI" w:hAnsi="Meiryo UI" w:cs="Meiryo UI" w:hint="eastAsia"/>
                            <w:sz w:val="18"/>
                            <w:szCs w:val="20"/>
                          </w:rPr>
                          <w:t>・建築物の耐震化</w:t>
                        </w:r>
                        <w:r w:rsidRPr="00423A69">
                          <w:rPr>
                            <w:rFonts w:ascii="Meiryo UI" w:eastAsia="Meiryo UI" w:hAnsi="Meiryo UI" w:cs="Meiryo UI" w:hint="eastAsia"/>
                            <w:color w:val="000000" w:themeColor="text1"/>
                            <w:sz w:val="18"/>
                          </w:rPr>
                          <w:t>促進</w:t>
                        </w:r>
                      </w:p>
                      <w:p w14:paraId="4EFCDEB4" w14:textId="56C473EE" w:rsidR="00423A69" w:rsidRPr="00423A69" w:rsidRDefault="00423A69" w:rsidP="00423A69">
                        <w:pPr>
                          <w:spacing w:line="240" w:lineRule="exact"/>
                          <w:rPr>
                            <w:rFonts w:ascii="Meiryo UI" w:eastAsia="Meiryo UI" w:hAnsi="Meiryo UI" w:cs="Meiryo UI"/>
                            <w:color w:val="000000" w:themeColor="text1"/>
                            <w:sz w:val="18"/>
                            <w:szCs w:val="20"/>
                          </w:rPr>
                        </w:pPr>
                        <w:r w:rsidRPr="00423A69">
                          <w:rPr>
                            <w:rFonts w:ascii="Meiryo UI" w:eastAsia="Meiryo UI" w:hAnsi="Meiryo UI" w:cs="Meiryo UI" w:hint="eastAsia"/>
                            <w:sz w:val="18"/>
                            <w:szCs w:val="20"/>
                          </w:rPr>
                          <w:t>・</w:t>
                        </w:r>
                        <w:r w:rsidRPr="00423A69">
                          <w:rPr>
                            <w:rFonts w:ascii="Meiryo UI" w:eastAsia="Meiryo UI" w:hAnsi="Meiryo UI" w:cs="Meiryo UI" w:hint="eastAsia"/>
                            <w:color w:val="000000" w:themeColor="text1"/>
                            <w:sz w:val="18"/>
                            <w:szCs w:val="20"/>
                          </w:rPr>
                          <w:t>「逃げる」施策の総合化</w:t>
                        </w:r>
                      </w:p>
                      <w:p w14:paraId="55F86BBE" w14:textId="77777777" w:rsidR="00423A69" w:rsidRPr="00423A69" w:rsidRDefault="00423A69" w:rsidP="00423A69">
                        <w:pPr>
                          <w:spacing w:line="240" w:lineRule="exact"/>
                          <w:rPr>
                            <w:rFonts w:ascii="Meiryo UI" w:eastAsia="Meiryo UI" w:hAnsi="Meiryo UI" w:cs="Meiryo UI"/>
                            <w:color w:val="000000" w:themeColor="text1"/>
                            <w:sz w:val="18"/>
                            <w:szCs w:val="20"/>
                          </w:rPr>
                        </w:pPr>
                        <w:r w:rsidRPr="00423A69">
                          <w:rPr>
                            <w:rFonts w:ascii="Meiryo UI" w:eastAsia="Meiryo UI" w:hAnsi="Meiryo UI" w:cs="Meiryo UI" w:hint="eastAsia"/>
                            <w:color w:val="000000" w:themeColor="text1"/>
                            <w:sz w:val="18"/>
                            <w:szCs w:val="18"/>
                          </w:rPr>
                          <w:t>・</w:t>
                        </w:r>
                        <w:r w:rsidRPr="00423A69">
                          <w:rPr>
                            <w:rFonts w:ascii="Meiryo UI" w:eastAsia="Meiryo UI" w:hAnsi="Meiryo UI" w:cs="Meiryo UI" w:hint="eastAsia"/>
                            <w:color w:val="000000" w:themeColor="text1"/>
                            <w:sz w:val="18"/>
                            <w:szCs w:val="20"/>
                          </w:rPr>
                          <w:t>学校等における防災</w:t>
                        </w:r>
                      </w:p>
                      <w:p w14:paraId="364A3563" w14:textId="77777777" w:rsidR="00423A69" w:rsidRPr="00423A69" w:rsidRDefault="00423A69" w:rsidP="00423A69">
                        <w:pPr>
                          <w:spacing w:line="240" w:lineRule="exact"/>
                          <w:ind w:firstLineChars="50" w:firstLine="90"/>
                          <w:rPr>
                            <w:rFonts w:ascii="Meiryo UI" w:eastAsia="Meiryo UI" w:hAnsi="Meiryo UI" w:cs="Meiryo UI"/>
                            <w:color w:val="000000" w:themeColor="text1"/>
                            <w:sz w:val="20"/>
                            <w:szCs w:val="20"/>
                          </w:rPr>
                        </w:pPr>
                        <w:r w:rsidRPr="00423A69">
                          <w:rPr>
                            <w:rFonts w:ascii="Meiryo UI" w:eastAsia="Meiryo UI" w:hAnsi="Meiryo UI" w:cs="Meiryo UI" w:hint="eastAsia"/>
                            <w:color w:val="000000" w:themeColor="text1"/>
                            <w:sz w:val="18"/>
                            <w:szCs w:val="20"/>
                          </w:rPr>
                          <w:t>教育の徹底</w:t>
                        </w:r>
                      </w:p>
                    </w:txbxContent>
                  </v:textbox>
                </v:rect>
                <v:rect id="正方形/長方形 8" o:spid="_x0000_s1036" style="position:absolute;left:14876;top:3138;width:13899;height:29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j57sA&#10;AADaAAAADwAAAGRycy9kb3ducmV2LnhtbERPSwrCMBDdC94hjOBOU0VFqmkRQXTrD7dDM7bFZlKa&#10;aKunNwvB5eP912lnKvGixpWWFUzGEQjizOqScwWX8260BOE8ssbKMil4k4M06ffWGGvb8pFeJ5+L&#10;EMIuRgWF93UspcsKMujGtiYO3N02Bn2ATS51g20IN5WcRtFCGiw5NBRY07ag7HF6GgW7Z1TeNra9&#10;XaeHj97qz2w538+UGg66zQqEp87/xT/3QSsIW8OVcANk8g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kQI+e7AAAA2gAAAA8AAAAAAAAAAAAAAAAAmAIAAGRycy9kb3ducmV2Lnht&#10;bFBLBQYAAAAABAAEAPUAAACAAwAAAAA=&#10;" fillcolor="window" strokecolor="windowText" strokeweight="1pt">
                  <v:textbox inset=",,2mm">
                    <w:txbxContent>
                      <w:p w14:paraId="00B64D42" w14:textId="77777777" w:rsidR="00423A69" w:rsidRPr="00D11363" w:rsidRDefault="00423A69" w:rsidP="00423A69">
                        <w:pPr>
                          <w:spacing w:line="360" w:lineRule="auto"/>
                          <w:jc w:val="center"/>
                          <w:rPr>
                            <w:rFonts w:ascii="ＭＳ ゴシック" w:eastAsia="ＭＳ ゴシック" w:hAnsi="ＭＳ ゴシック"/>
                            <w:sz w:val="22"/>
                          </w:rPr>
                        </w:pPr>
                        <w:r w:rsidRPr="00D11363">
                          <w:rPr>
                            <w:rFonts w:ascii="ＭＳ ゴシック" w:eastAsia="ＭＳ ゴシック" w:hAnsi="ＭＳ ゴシック" w:hint="eastAsia"/>
                            <w:sz w:val="22"/>
                            <w:bdr w:val="single" w:sz="4" w:space="0" w:color="auto"/>
                          </w:rPr>
                          <w:t>ミッションⅡ</w:t>
                        </w:r>
                      </w:p>
                      <w:p w14:paraId="6CBE9672" w14:textId="77777777" w:rsidR="00423A69" w:rsidRDefault="00423A69" w:rsidP="00423A69">
                        <w:pPr>
                          <w:spacing w:line="240" w:lineRule="exact"/>
                          <w:rPr>
                            <w:rFonts w:ascii="Meiryo UI" w:eastAsia="Meiryo UI" w:hAnsi="Meiryo UI" w:cs="Meiryo UI"/>
                          </w:rPr>
                        </w:pPr>
                      </w:p>
                      <w:p w14:paraId="638F666A" w14:textId="77777777" w:rsidR="00423A69" w:rsidRPr="00423A69" w:rsidRDefault="00423A69" w:rsidP="00423A69">
                        <w:pPr>
                          <w:spacing w:line="280" w:lineRule="exact"/>
                          <w:rPr>
                            <w:rFonts w:ascii="Meiryo UI" w:eastAsia="Meiryo UI" w:hAnsi="Meiryo UI" w:cs="Meiryo UI"/>
                          </w:rPr>
                        </w:pPr>
                      </w:p>
                      <w:p w14:paraId="5A5347C3" w14:textId="77777777" w:rsidR="008D727B" w:rsidRDefault="008D727B" w:rsidP="00423A69">
                        <w:pPr>
                          <w:spacing w:line="240" w:lineRule="exact"/>
                          <w:jc w:val="left"/>
                          <w:rPr>
                            <w:rFonts w:ascii="Meiryo UI" w:eastAsia="Meiryo UI" w:hAnsi="Meiryo UI" w:cs="Meiryo UI"/>
                            <w:sz w:val="20"/>
                            <w:szCs w:val="20"/>
                          </w:rPr>
                        </w:pPr>
                        <w:r>
                          <w:rPr>
                            <w:rFonts w:ascii="Meiryo UI" w:eastAsia="Meiryo UI" w:hAnsi="Meiryo UI" w:cs="Meiryo UI" w:hint="eastAsia"/>
                            <w:sz w:val="20"/>
                            <w:szCs w:val="20"/>
                          </w:rPr>
                          <w:t>地震発生後、</w:t>
                        </w:r>
                        <w:r w:rsidR="00423A69" w:rsidRPr="00423A69">
                          <w:rPr>
                            <w:rFonts w:ascii="Meiryo UI" w:eastAsia="Meiryo UI" w:hAnsi="Meiryo UI" w:cs="Meiryo UI" w:hint="eastAsia"/>
                            <w:sz w:val="20"/>
                            <w:szCs w:val="20"/>
                          </w:rPr>
                          <w:t>被災者の</w:t>
                        </w:r>
                        <w:r>
                          <w:rPr>
                            <w:rFonts w:ascii="Meiryo UI" w:eastAsia="Meiryo UI" w:hAnsi="Meiryo UI" w:cs="Meiryo UI" w:hint="eastAsia"/>
                            <w:sz w:val="20"/>
                            <w:szCs w:val="20"/>
                          </w:rPr>
                          <w:t>「</w:t>
                        </w:r>
                        <w:r w:rsidR="00423A69" w:rsidRPr="00423A69">
                          <w:rPr>
                            <w:rFonts w:ascii="Meiryo UI" w:eastAsia="Meiryo UI" w:hAnsi="Meiryo UI" w:cs="Meiryo UI" w:hint="eastAsia"/>
                            <w:sz w:val="20"/>
                            <w:szCs w:val="20"/>
                          </w:rPr>
                          <w:t>命をつなぐ</w:t>
                        </w:r>
                        <w:r>
                          <w:rPr>
                            <w:rFonts w:ascii="Meiryo UI" w:eastAsia="Meiryo UI" w:hAnsi="Meiryo UI" w:cs="Meiryo UI" w:hint="eastAsia"/>
                            <w:sz w:val="20"/>
                            <w:szCs w:val="20"/>
                          </w:rPr>
                          <w:t>」</w:t>
                        </w:r>
                        <w:r w:rsidR="00423A69" w:rsidRPr="00423A69">
                          <w:rPr>
                            <w:rFonts w:ascii="Meiryo UI" w:eastAsia="Meiryo UI" w:hAnsi="Meiryo UI" w:cs="Meiryo UI" w:hint="eastAsia"/>
                            <w:sz w:val="20"/>
                            <w:szCs w:val="20"/>
                          </w:rPr>
                          <w:t>ための、</w:t>
                        </w:r>
                      </w:p>
                      <w:p w14:paraId="669E7977" w14:textId="47F4E3F9" w:rsidR="00423A69" w:rsidRPr="00423A69" w:rsidRDefault="00423A69" w:rsidP="00423A69">
                        <w:pPr>
                          <w:spacing w:line="240" w:lineRule="exact"/>
                          <w:jc w:val="left"/>
                          <w:rPr>
                            <w:rFonts w:ascii="Meiryo UI" w:eastAsia="Meiryo UI" w:hAnsi="Meiryo UI" w:cs="Meiryo UI"/>
                            <w:sz w:val="20"/>
                            <w:szCs w:val="20"/>
                          </w:rPr>
                        </w:pPr>
                        <w:r w:rsidRPr="00423A69">
                          <w:rPr>
                            <w:rFonts w:ascii="Meiryo UI" w:eastAsia="Meiryo UI" w:hAnsi="Meiryo UI" w:cs="Meiryo UI" w:hint="eastAsia"/>
                            <w:sz w:val="20"/>
                            <w:szCs w:val="20"/>
                          </w:rPr>
                          <w:t>災害応急対策</w:t>
                        </w:r>
                      </w:p>
                      <w:p w14:paraId="68A6BEBE" w14:textId="77777777" w:rsidR="00423A69" w:rsidRPr="00423A69" w:rsidRDefault="00423A69" w:rsidP="00423A69">
                        <w:pPr>
                          <w:spacing w:line="240" w:lineRule="exact"/>
                          <w:rPr>
                            <w:rFonts w:ascii="Meiryo UI" w:eastAsia="Meiryo UI" w:hAnsi="Meiryo UI" w:cs="Meiryo UI"/>
                            <w:sz w:val="20"/>
                            <w:szCs w:val="20"/>
                          </w:rPr>
                        </w:pPr>
                      </w:p>
                      <w:p w14:paraId="5FF06A2B" w14:textId="77777777" w:rsidR="00423A69" w:rsidRDefault="00423A69" w:rsidP="00423A69">
                        <w:pPr>
                          <w:spacing w:line="240" w:lineRule="exact"/>
                          <w:rPr>
                            <w:rFonts w:ascii="Meiryo UI" w:eastAsia="Meiryo UI" w:hAnsi="Meiryo UI" w:cs="Meiryo UI"/>
                            <w:sz w:val="20"/>
                            <w:szCs w:val="20"/>
                          </w:rPr>
                        </w:pPr>
                      </w:p>
                      <w:p w14:paraId="3E44E359" w14:textId="77777777" w:rsidR="00423A69" w:rsidRPr="00423A69" w:rsidRDefault="00423A69" w:rsidP="00423A69">
                        <w:pPr>
                          <w:spacing w:line="240" w:lineRule="exact"/>
                          <w:rPr>
                            <w:rFonts w:ascii="Meiryo UI" w:eastAsia="Meiryo UI" w:hAnsi="Meiryo UI" w:cs="Meiryo UI"/>
                            <w:sz w:val="20"/>
                            <w:szCs w:val="20"/>
                          </w:rPr>
                        </w:pPr>
                      </w:p>
                      <w:p w14:paraId="2525EA16" w14:textId="77777777" w:rsidR="00423A69" w:rsidRPr="00423A69" w:rsidRDefault="00423A69" w:rsidP="00423A69">
                        <w:pPr>
                          <w:spacing w:line="240" w:lineRule="exact"/>
                          <w:rPr>
                            <w:rFonts w:ascii="Meiryo UI" w:eastAsia="Meiryo UI" w:hAnsi="Meiryo UI" w:cs="Meiryo UI"/>
                            <w:sz w:val="20"/>
                            <w:szCs w:val="20"/>
                          </w:rPr>
                        </w:pPr>
                        <w:r w:rsidRPr="00423A69">
                          <w:rPr>
                            <w:rFonts w:ascii="Meiryo UI" w:eastAsia="Meiryo UI" w:hAnsi="Meiryo UI" w:cs="Meiryo UI" w:hint="eastAsia"/>
                            <w:sz w:val="20"/>
                            <w:szCs w:val="20"/>
                          </w:rPr>
                          <w:t>（主なもの）</w:t>
                        </w:r>
                      </w:p>
                      <w:p w14:paraId="3A920823" w14:textId="77777777" w:rsidR="00423A69" w:rsidRPr="00423A69" w:rsidRDefault="00423A69" w:rsidP="00423A69">
                        <w:pPr>
                          <w:spacing w:line="240" w:lineRule="exact"/>
                          <w:ind w:left="172" w:hangingChars="100" w:hanging="172"/>
                          <w:rPr>
                            <w:rFonts w:ascii="Meiryo UI" w:eastAsia="Meiryo UI" w:hAnsi="Meiryo UI" w:cs="Meiryo UI"/>
                            <w:sz w:val="18"/>
                            <w:szCs w:val="20"/>
                          </w:rPr>
                        </w:pPr>
                        <w:r w:rsidRPr="00423A69">
                          <w:rPr>
                            <w:rFonts w:ascii="Meiryo UI" w:eastAsia="Meiryo UI" w:hAnsi="Meiryo UI" w:cs="Meiryo UI" w:hint="eastAsia"/>
                            <w:spacing w:val="-4"/>
                            <w:sz w:val="18"/>
                            <w:szCs w:val="20"/>
                          </w:rPr>
                          <w:t>・災害医療体制の整備</w:t>
                        </w:r>
                      </w:p>
                      <w:p w14:paraId="0F4EFEC2" w14:textId="6BD0BD3D" w:rsidR="00423A69" w:rsidRPr="00423A69" w:rsidRDefault="00423A69" w:rsidP="008D727B">
                        <w:pPr>
                          <w:spacing w:line="240" w:lineRule="exact"/>
                          <w:ind w:left="83" w:hangingChars="46" w:hanging="83"/>
                          <w:rPr>
                            <w:rFonts w:ascii="Meiryo UI" w:eastAsia="Meiryo UI" w:hAnsi="Meiryo UI" w:cs="Meiryo UI"/>
                            <w:sz w:val="18"/>
                            <w:szCs w:val="20"/>
                          </w:rPr>
                        </w:pPr>
                        <w:r w:rsidRPr="00423A69">
                          <w:rPr>
                            <w:rFonts w:ascii="Meiryo UI" w:eastAsia="Meiryo UI" w:hAnsi="Meiryo UI" w:cs="Meiryo UI" w:hint="eastAsia"/>
                            <w:sz w:val="18"/>
                            <w:szCs w:val="20"/>
                          </w:rPr>
                          <w:t>・</w:t>
                        </w:r>
                        <w:r w:rsidR="008D727B">
                          <w:rPr>
                            <w:rFonts w:ascii="Meiryo UI" w:eastAsia="Meiryo UI" w:hAnsi="Meiryo UI" w:cs="Meiryo UI" w:hint="eastAsia"/>
                            <w:sz w:val="18"/>
                            <w:szCs w:val="20"/>
                          </w:rPr>
                          <w:t>広域</w:t>
                        </w:r>
                        <w:r w:rsidRPr="00423A69">
                          <w:rPr>
                            <w:rFonts w:ascii="Meiryo UI" w:eastAsia="Meiryo UI" w:hAnsi="Meiryo UI" w:cs="Meiryo UI" w:hint="eastAsia"/>
                            <w:sz w:val="18"/>
                            <w:szCs w:val="20"/>
                          </w:rPr>
                          <w:t>緊急交通路の</w:t>
                        </w:r>
                        <w:r w:rsidR="008D727B">
                          <w:rPr>
                            <w:rFonts w:ascii="Meiryo UI" w:eastAsia="Meiryo UI" w:hAnsi="Meiryo UI" w:cs="Meiryo UI" w:hint="eastAsia"/>
                            <w:sz w:val="18"/>
                            <w:szCs w:val="20"/>
                          </w:rPr>
                          <w:t>通行機能</w:t>
                        </w:r>
                        <w:r w:rsidRPr="00423A69">
                          <w:rPr>
                            <w:rFonts w:ascii="Meiryo UI" w:eastAsia="Meiryo UI" w:hAnsi="Meiryo UI" w:cs="Meiryo UI" w:hint="eastAsia"/>
                            <w:sz w:val="18"/>
                            <w:szCs w:val="20"/>
                          </w:rPr>
                          <w:t>確保</w:t>
                        </w:r>
                      </w:p>
                      <w:p w14:paraId="64901C5C" w14:textId="77777777" w:rsidR="00423A69" w:rsidRPr="00423A69" w:rsidRDefault="00423A69" w:rsidP="00423A69">
                        <w:pPr>
                          <w:spacing w:line="240" w:lineRule="exact"/>
                          <w:ind w:left="180" w:hangingChars="100" w:hanging="180"/>
                          <w:rPr>
                            <w:rFonts w:ascii="Meiryo UI" w:eastAsia="Meiryo UI" w:hAnsi="Meiryo UI" w:cs="Meiryo UI"/>
                            <w:sz w:val="18"/>
                            <w:szCs w:val="20"/>
                          </w:rPr>
                        </w:pPr>
                        <w:r w:rsidRPr="00423A69">
                          <w:rPr>
                            <w:rFonts w:ascii="Meiryo UI" w:eastAsia="Meiryo UI" w:hAnsi="Meiryo UI" w:cs="Meiryo UI" w:hint="eastAsia"/>
                            <w:sz w:val="18"/>
                            <w:szCs w:val="20"/>
                          </w:rPr>
                          <w:t>・備蓄、集配体制の強化</w:t>
                        </w:r>
                      </w:p>
                      <w:p w14:paraId="079CE4FE" w14:textId="77777777" w:rsidR="00423A69" w:rsidRPr="00423A69" w:rsidRDefault="00423A69" w:rsidP="00423A69">
                        <w:pPr>
                          <w:spacing w:line="240" w:lineRule="exact"/>
                          <w:ind w:left="180" w:hangingChars="100" w:hanging="180"/>
                          <w:rPr>
                            <w:rFonts w:ascii="Meiryo UI" w:eastAsia="Meiryo UI" w:hAnsi="Meiryo UI" w:cs="Meiryo UI"/>
                            <w:sz w:val="18"/>
                            <w:szCs w:val="20"/>
                          </w:rPr>
                        </w:pPr>
                        <w:r w:rsidRPr="00423A69">
                          <w:rPr>
                            <w:rFonts w:ascii="Meiryo UI" w:eastAsia="Meiryo UI" w:hAnsi="Meiryo UI" w:cs="Meiryo UI" w:hint="eastAsia"/>
                            <w:sz w:val="18"/>
                            <w:szCs w:val="20"/>
                          </w:rPr>
                          <w:t>・帰宅困難者対策</w:t>
                        </w:r>
                      </w:p>
                      <w:p w14:paraId="2909A982" w14:textId="77777777" w:rsidR="00423A69" w:rsidRPr="00423A69" w:rsidRDefault="00423A69" w:rsidP="00423A69">
                        <w:pPr>
                          <w:spacing w:line="240" w:lineRule="exact"/>
                          <w:ind w:left="160" w:hangingChars="100" w:hanging="160"/>
                          <w:rPr>
                            <w:rFonts w:ascii="Meiryo UI" w:eastAsia="Meiryo UI" w:hAnsi="Meiryo UI" w:cs="Meiryo UI"/>
                            <w:sz w:val="16"/>
                            <w:szCs w:val="20"/>
                          </w:rPr>
                        </w:pPr>
                      </w:p>
                      <w:p w14:paraId="72B8B3C5" w14:textId="77777777" w:rsidR="00423A69" w:rsidRPr="00423A69" w:rsidRDefault="00423A69" w:rsidP="00423A69">
                        <w:pPr>
                          <w:spacing w:line="240" w:lineRule="exact"/>
                          <w:ind w:left="200" w:hangingChars="100" w:hanging="200"/>
                          <w:rPr>
                            <w:rFonts w:ascii="Meiryo UI" w:eastAsia="Meiryo UI" w:hAnsi="Meiryo UI" w:cs="Meiryo UI"/>
                            <w:sz w:val="20"/>
                            <w:szCs w:val="20"/>
                          </w:rPr>
                        </w:pPr>
                      </w:p>
                      <w:p w14:paraId="32D57AB6" w14:textId="77777777" w:rsidR="00423A69" w:rsidRPr="00423A69" w:rsidRDefault="00423A69" w:rsidP="00423A69">
                        <w:pPr>
                          <w:spacing w:line="240" w:lineRule="exact"/>
                          <w:ind w:left="200" w:hangingChars="100" w:hanging="200"/>
                          <w:rPr>
                            <w:rFonts w:ascii="Meiryo UI" w:eastAsia="Meiryo UI" w:hAnsi="Meiryo UI" w:cs="Meiryo UI"/>
                            <w:sz w:val="20"/>
                            <w:szCs w:val="20"/>
                          </w:rPr>
                        </w:pPr>
                      </w:p>
                    </w:txbxContent>
                  </v:textbox>
                </v:rect>
                <v:rect id="正方形/長方形 9" o:spid="_x0000_s1037" style="position:absolute;left:29206;top:3138;width:13899;height:29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HWiMYA&#10;AADaAAAADwAAAGRycy9kb3ducmV2LnhtbESPT2vCQBTE74LfYXkFL9Js4qF/UleRqGBBD9WG9vjI&#10;vibB7NuQXTXtp3eFgsdhZn7DTOe9acSZOldbVpBEMQjiwuqaSwWfh/XjCwjnkTU2lknBLzmYz4aD&#10;KabaXviDzntfigBhl6KCyvs2ldIVFRl0kW2Jg/djO4M+yK6UusNLgJtGTuL4SRqsOSxU2FJWUXHc&#10;n4yC8XaX5Mv377/DZpkXX8+7bDVuaqVGD/3iDYSn3t/D/+2NVvAKtyvhBs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HWiMYAAADaAAAADwAAAAAAAAAAAAAAAACYAgAAZHJz&#10;L2Rvd25yZXYueG1sUEsFBgAAAAAEAAQA9QAAAIsDAAAAAA==&#10;" fillcolor="window" strokecolor="windowText" strokeweight="1pt">
                  <v:textbox>
                    <w:txbxContent>
                      <w:p w14:paraId="781ED4E6" w14:textId="77777777" w:rsidR="00423A69" w:rsidRPr="00D11363" w:rsidRDefault="00423A69" w:rsidP="00423A69">
                        <w:pPr>
                          <w:spacing w:line="360" w:lineRule="auto"/>
                          <w:jc w:val="center"/>
                          <w:rPr>
                            <w:rFonts w:ascii="ＭＳ ゴシック" w:eastAsia="ＭＳ ゴシック" w:hAnsi="ＭＳ ゴシック"/>
                            <w:sz w:val="22"/>
                          </w:rPr>
                        </w:pPr>
                        <w:r w:rsidRPr="00D11363">
                          <w:rPr>
                            <w:rFonts w:ascii="ＭＳ ゴシック" w:eastAsia="ＭＳ ゴシック" w:hAnsi="ＭＳ ゴシック" w:hint="eastAsia"/>
                            <w:sz w:val="22"/>
                            <w:bdr w:val="single" w:sz="4" w:space="0" w:color="auto"/>
                          </w:rPr>
                          <w:t>ミッションⅢ</w:t>
                        </w:r>
                      </w:p>
                      <w:p w14:paraId="51DA6295" w14:textId="77777777" w:rsidR="00423A69" w:rsidRDefault="00423A69" w:rsidP="00423A69">
                        <w:pPr>
                          <w:spacing w:line="120" w:lineRule="exact"/>
                          <w:rPr>
                            <w:rFonts w:ascii="Meiryo UI" w:eastAsia="Meiryo UI" w:hAnsi="Meiryo UI" w:cs="Meiryo UI"/>
                          </w:rPr>
                        </w:pPr>
                      </w:p>
                      <w:p w14:paraId="73EEBD7B" w14:textId="77777777" w:rsidR="00423A69" w:rsidRPr="00423A69" w:rsidRDefault="00423A69" w:rsidP="00423A69">
                        <w:pPr>
                          <w:spacing w:line="240" w:lineRule="exact"/>
                          <w:rPr>
                            <w:rFonts w:ascii="Meiryo UI" w:eastAsia="Meiryo UI" w:hAnsi="Meiryo UI" w:cs="Meiryo UI"/>
                          </w:rPr>
                        </w:pPr>
                      </w:p>
                      <w:p w14:paraId="4204BEAD" w14:textId="45B059C3" w:rsidR="00423A69" w:rsidRPr="00423A69" w:rsidRDefault="00423A69" w:rsidP="00423A69">
                        <w:pPr>
                          <w:spacing w:line="240" w:lineRule="exact"/>
                          <w:jc w:val="left"/>
                          <w:rPr>
                            <w:rFonts w:ascii="Meiryo UI" w:eastAsia="Meiryo UI" w:hAnsi="Meiryo UI" w:cs="Meiryo UI"/>
                            <w:sz w:val="20"/>
                            <w:szCs w:val="20"/>
                          </w:rPr>
                        </w:pPr>
                        <w:r w:rsidRPr="00423A69">
                          <w:rPr>
                            <w:rFonts w:ascii="Meiryo UI" w:eastAsia="Meiryo UI" w:hAnsi="Meiryo UI" w:cs="Meiryo UI" w:hint="eastAsia"/>
                            <w:sz w:val="20"/>
                            <w:szCs w:val="20"/>
                          </w:rPr>
                          <w:t>「大都市・大阪」の府民生活と経済の</w:t>
                        </w:r>
                        <w:r w:rsidR="008D727B">
                          <w:rPr>
                            <w:rFonts w:ascii="Meiryo UI" w:eastAsia="Meiryo UI" w:hAnsi="Meiryo UI" w:cs="Meiryo UI" w:hint="eastAsia"/>
                            <w:sz w:val="20"/>
                            <w:szCs w:val="20"/>
                          </w:rPr>
                          <w:t>、</w:t>
                        </w:r>
                        <w:r w:rsidRPr="00423A69">
                          <w:rPr>
                            <w:rFonts w:ascii="Meiryo UI" w:eastAsia="Meiryo UI" w:hAnsi="Meiryo UI" w:cs="Meiryo UI" w:hint="eastAsia"/>
                            <w:sz w:val="20"/>
                            <w:szCs w:val="20"/>
                          </w:rPr>
                          <w:t>迅速</w:t>
                        </w:r>
                        <w:r w:rsidR="00AC322E">
                          <w:rPr>
                            <w:rFonts w:ascii="Meiryo UI" w:eastAsia="Meiryo UI" w:hAnsi="Meiryo UI" w:cs="Meiryo UI" w:hint="eastAsia"/>
                            <w:sz w:val="20"/>
                            <w:szCs w:val="20"/>
                          </w:rPr>
                          <w:t>な</w:t>
                        </w:r>
                        <w:r w:rsidRPr="00423A69">
                          <w:rPr>
                            <w:rFonts w:ascii="Meiryo UI" w:eastAsia="Meiryo UI" w:hAnsi="Meiryo UI" w:cs="Meiryo UI" w:hint="eastAsia"/>
                            <w:sz w:val="20"/>
                            <w:szCs w:val="20"/>
                          </w:rPr>
                          <w:t>回復のための、復旧復興対策</w:t>
                        </w:r>
                      </w:p>
                      <w:p w14:paraId="4B13D6CD" w14:textId="77777777" w:rsidR="00423A69" w:rsidRDefault="00423A69" w:rsidP="00423A69">
                        <w:pPr>
                          <w:spacing w:line="240" w:lineRule="exact"/>
                          <w:rPr>
                            <w:rFonts w:ascii="Meiryo UI" w:eastAsia="Meiryo UI" w:hAnsi="Meiryo UI" w:cs="Meiryo UI"/>
                            <w:sz w:val="20"/>
                            <w:szCs w:val="20"/>
                          </w:rPr>
                        </w:pPr>
                      </w:p>
                      <w:p w14:paraId="79EB7F63" w14:textId="77777777" w:rsidR="00423A69" w:rsidRPr="00423A69" w:rsidRDefault="00423A69" w:rsidP="00423A69">
                        <w:pPr>
                          <w:spacing w:line="240" w:lineRule="exact"/>
                          <w:rPr>
                            <w:rFonts w:ascii="Meiryo UI" w:eastAsia="Meiryo UI" w:hAnsi="Meiryo UI" w:cs="Meiryo UI"/>
                            <w:sz w:val="20"/>
                            <w:szCs w:val="20"/>
                          </w:rPr>
                        </w:pPr>
                      </w:p>
                      <w:p w14:paraId="53245C26" w14:textId="77777777" w:rsidR="00423A69" w:rsidRPr="00423A69" w:rsidRDefault="00423A69" w:rsidP="00423A69">
                        <w:pPr>
                          <w:spacing w:line="240" w:lineRule="exact"/>
                          <w:rPr>
                            <w:rFonts w:ascii="Meiryo UI" w:eastAsia="Meiryo UI" w:hAnsi="Meiryo UI" w:cs="Meiryo UI"/>
                            <w:sz w:val="20"/>
                            <w:szCs w:val="20"/>
                          </w:rPr>
                        </w:pPr>
                        <w:r w:rsidRPr="00423A69">
                          <w:rPr>
                            <w:rFonts w:ascii="Meiryo UI" w:eastAsia="Meiryo UI" w:hAnsi="Meiryo UI" w:cs="Meiryo UI" w:hint="eastAsia"/>
                            <w:sz w:val="20"/>
                            <w:szCs w:val="20"/>
                          </w:rPr>
                          <w:t>（主なもの）</w:t>
                        </w:r>
                      </w:p>
                      <w:p w14:paraId="34F00A4D" w14:textId="2FA1915A" w:rsidR="00423A69" w:rsidRPr="00423A69" w:rsidRDefault="00423A69" w:rsidP="00423A69">
                        <w:pPr>
                          <w:spacing w:line="240" w:lineRule="exact"/>
                          <w:ind w:left="90" w:hangingChars="50" w:hanging="90"/>
                          <w:rPr>
                            <w:rFonts w:ascii="Meiryo UI" w:eastAsia="Meiryo UI" w:hAnsi="Meiryo UI" w:cs="Meiryo UI"/>
                            <w:spacing w:val="-2"/>
                            <w:sz w:val="18"/>
                            <w:szCs w:val="20"/>
                          </w:rPr>
                        </w:pPr>
                        <w:r w:rsidRPr="00423A69">
                          <w:rPr>
                            <w:rFonts w:ascii="Meiryo UI" w:eastAsia="Meiryo UI" w:hAnsi="Meiryo UI" w:cs="Meiryo UI" w:hint="eastAsia"/>
                            <w:sz w:val="18"/>
                            <w:szCs w:val="20"/>
                          </w:rPr>
                          <w:t>・</w:t>
                        </w:r>
                        <w:r w:rsidRPr="00423A69">
                          <w:rPr>
                            <w:rFonts w:ascii="Meiryo UI" w:eastAsia="Meiryo UI" w:hAnsi="Meiryo UI" w:cs="Meiryo UI" w:hint="eastAsia"/>
                            <w:spacing w:val="-2"/>
                            <w:sz w:val="18"/>
                            <w:szCs w:val="20"/>
                          </w:rPr>
                          <w:t>災害廃棄物等適正処理</w:t>
                        </w:r>
                      </w:p>
                      <w:p w14:paraId="77C80668" w14:textId="77777777" w:rsidR="00423A69" w:rsidRPr="00423A69"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・応急仮設住宅の確保等</w:t>
                        </w:r>
                      </w:p>
                      <w:p w14:paraId="4FAACD33" w14:textId="790C511A" w:rsidR="00423A69" w:rsidRPr="00423A69" w:rsidRDefault="00423A69" w:rsidP="00423A69">
                        <w:pPr>
                          <w:spacing w:line="240" w:lineRule="exact"/>
                          <w:ind w:left="97" w:hangingChars="54" w:hanging="97"/>
                          <w:rPr>
                            <w:rFonts w:ascii="Meiryo UI" w:eastAsia="Meiryo UI" w:hAnsi="Meiryo UI" w:cs="Meiryo UI"/>
                            <w:sz w:val="18"/>
                            <w:szCs w:val="20"/>
                          </w:rPr>
                        </w:pPr>
                        <w:r w:rsidRPr="00423A69">
                          <w:rPr>
                            <w:rFonts w:ascii="Meiryo UI" w:eastAsia="Meiryo UI" w:hAnsi="Meiryo UI" w:cs="Meiryo UI" w:hint="eastAsia"/>
                            <w:sz w:val="18"/>
                            <w:szCs w:val="20"/>
                          </w:rPr>
                          <w:t>・中小企業に対する</w:t>
                        </w:r>
                        <w:r>
                          <w:rPr>
                            <w:rFonts w:ascii="Meiryo UI" w:eastAsia="Meiryo UI" w:hAnsi="Meiryo UI" w:cs="Meiryo UI" w:hint="eastAsia"/>
                            <w:sz w:val="18"/>
                            <w:szCs w:val="20"/>
                          </w:rPr>
                          <w:t>BCP</w:t>
                        </w:r>
                        <w:r w:rsidRPr="00423A69">
                          <w:rPr>
                            <w:rFonts w:ascii="Meiryo UI" w:eastAsia="Meiryo UI" w:hAnsi="Meiryo UI" w:cs="Meiryo UI" w:hint="eastAsia"/>
                            <w:sz w:val="18"/>
                            <w:szCs w:val="20"/>
                          </w:rPr>
                          <w:t>等の取組</w:t>
                        </w:r>
                        <w:r w:rsidR="000627A3">
                          <w:rPr>
                            <w:rFonts w:ascii="Meiryo UI" w:eastAsia="Meiryo UI" w:hAnsi="Meiryo UI" w:cs="Meiryo UI" w:hint="eastAsia"/>
                            <w:sz w:val="18"/>
                            <w:szCs w:val="20"/>
                          </w:rPr>
                          <w:t>み</w:t>
                        </w:r>
                        <w:r w:rsidRPr="00423A69">
                          <w:rPr>
                            <w:rFonts w:ascii="Meiryo UI" w:eastAsia="Meiryo UI" w:hAnsi="Meiryo UI" w:cs="Meiryo UI" w:hint="eastAsia"/>
                            <w:sz w:val="18"/>
                            <w:szCs w:val="20"/>
                          </w:rPr>
                          <w:t>支援</w:t>
                        </w:r>
                      </w:p>
                      <w:p w14:paraId="668EFC4F" w14:textId="77777777" w:rsidR="00423A69" w:rsidRPr="00423A69" w:rsidRDefault="00423A69" w:rsidP="00423A69">
                        <w:pPr>
                          <w:spacing w:line="240" w:lineRule="exact"/>
                          <w:rPr>
                            <w:rFonts w:ascii="Meiryo UI" w:eastAsia="Meiryo UI" w:hAnsi="Meiryo UI" w:cs="Meiryo UI"/>
                            <w:sz w:val="18"/>
                            <w:szCs w:val="20"/>
                          </w:rPr>
                        </w:pPr>
                      </w:p>
                      <w:p w14:paraId="16725A4A" w14:textId="77777777" w:rsidR="00423A69" w:rsidRPr="00423A69" w:rsidRDefault="00423A69" w:rsidP="00423A69">
                        <w:pPr>
                          <w:spacing w:line="240" w:lineRule="exact"/>
                          <w:rPr>
                            <w:rFonts w:ascii="Meiryo UI" w:eastAsia="Meiryo UI" w:hAnsi="Meiryo UI" w:cs="Meiryo UI"/>
                            <w:sz w:val="18"/>
                            <w:szCs w:val="20"/>
                          </w:rPr>
                        </w:pPr>
                      </w:p>
                    </w:txbxContent>
                  </v:textbox>
                </v:rect>
                <v:rect id="正方形/長方形 13" o:spid="_x0000_s1038" style="position:absolute;left:47221;width:12291;height:23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x+cMA&#10;AADbAAAADwAAAGRycy9kb3ducmV2LnhtbERPTWvCQBC9F/wPywje6sZKi0RXEbFWWi9GUbwN2TEb&#10;zM6G7DbGf98tFHqbx/uc2aKzlWip8aVjBaNhAoI4d7rkQsHx8P48AeEDssbKMSl4kIfFvPc0w1S7&#10;O++pzUIhYgj7FBWYEOpUSp8bsuiHriaO3NU1FkOETSF1g/cYbiv5kiRv0mLJscFgTStD+S37tgp2&#10;r+ZyOm4f7eacXT7GeF1/yq+1UoN+t5yCCNSFf/Gfe6vj/DH8/hIP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x+cMAAADbAAAADwAAAAAAAAAAAAAAAACYAgAAZHJzL2Rv&#10;d25yZXYueG1sUEsFBgAAAAAEAAQA9QAAAIgDAAAAAA==&#10;" fillcolor="window" strokecolor="windowText" strokeweight="1.75pt">
                  <v:textbox inset="2mm,,2mm">
                    <w:txbxContent>
                      <w:p w14:paraId="7EDB5A5B" w14:textId="77777777" w:rsidR="00423A69" w:rsidRDefault="00423A69" w:rsidP="00423A69">
                        <w:pPr>
                          <w:jc w:val="center"/>
                          <w:rPr>
                            <w:rFonts w:ascii="ＭＳ ゴシック" w:eastAsia="ＭＳ ゴシック" w:hAnsi="ＭＳ ゴシック"/>
                            <w:sz w:val="24"/>
                            <w:szCs w:val="24"/>
                          </w:rPr>
                        </w:pPr>
                        <w:r w:rsidRPr="00D11363">
                          <w:rPr>
                            <w:rFonts w:ascii="ＭＳ ゴシック" w:eastAsia="ＭＳ ゴシック" w:hAnsi="ＭＳ ゴシック" w:hint="eastAsia"/>
                            <w:sz w:val="24"/>
                            <w:szCs w:val="24"/>
                          </w:rPr>
                          <w:t>市町村</w:t>
                        </w:r>
                      </w:p>
                      <w:p w14:paraId="40264F44" w14:textId="77777777" w:rsidR="00423A69" w:rsidRDefault="00423A69" w:rsidP="00423A69">
                        <w:pPr>
                          <w:spacing w:line="240" w:lineRule="exact"/>
                          <w:rPr>
                            <w:rFonts w:ascii="Meiryo UI" w:eastAsia="Meiryo UI" w:hAnsi="Meiryo UI" w:cs="Meiryo UI"/>
                            <w:sz w:val="20"/>
                            <w:szCs w:val="21"/>
                          </w:rPr>
                        </w:pPr>
                      </w:p>
                      <w:p w14:paraId="18BBC76F" w14:textId="77777777" w:rsidR="00423A69" w:rsidRPr="00423A69" w:rsidRDefault="00423A69" w:rsidP="00423A69">
                        <w:pPr>
                          <w:spacing w:line="240" w:lineRule="exact"/>
                          <w:rPr>
                            <w:rFonts w:ascii="Meiryo UI" w:eastAsia="Meiryo UI" w:hAnsi="Meiryo UI" w:cs="Meiryo UI"/>
                            <w:spacing w:val="-4"/>
                            <w:sz w:val="20"/>
                            <w:szCs w:val="21"/>
                          </w:rPr>
                        </w:pPr>
                        <w:r w:rsidRPr="00423A69">
                          <w:rPr>
                            <w:rFonts w:ascii="Meiryo UI" w:eastAsia="Meiryo UI" w:hAnsi="Meiryo UI" w:cs="Meiryo UI" w:hint="eastAsia"/>
                            <w:spacing w:val="-4"/>
                            <w:sz w:val="20"/>
                            <w:szCs w:val="21"/>
                          </w:rPr>
                          <w:t>計画的な災害対策</w:t>
                        </w:r>
                      </w:p>
                      <w:p w14:paraId="76DEBE18" w14:textId="77777777" w:rsidR="00423A69" w:rsidRPr="00423A69" w:rsidRDefault="00423A69" w:rsidP="00423A69">
                        <w:pPr>
                          <w:spacing w:line="240" w:lineRule="exact"/>
                          <w:rPr>
                            <w:rFonts w:ascii="Meiryo UI" w:eastAsia="Meiryo UI" w:hAnsi="Meiryo UI" w:cs="Meiryo UI"/>
                            <w:spacing w:val="-4"/>
                            <w:sz w:val="18"/>
                            <w:szCs w:val="20"/>
                          </w:rPr>
                        </w:pPr>
                      </w:p>
                      <w:p w14:paraId="5A2F9794" w14:textId="77777777" w:rsidR="00423A69" w:rsidRPr="00423A69"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・南トラ措置法に</w:t>
                        </w:r>
                      </w:p>
                      <w:p w14:paraId="6ED6E227" w14:textId="77777777" w:rsidR="00423A69" w:rsidRPr="00423A69" w:rsidRDefault="00423A69" w:rsidP="00423A69">
                        <w:pPr>
                          <w:spacing w:line="240" w:lineRule="exact"/>
                          <w:ind w:firstLineChars="100" w:firstLine="180"/>
                          <w:rPr>
                            <w:rFonts w:ascii="Meiryo UI" w:eastAsia="Meiryo UI" w:hAnsi="Meiryo UI" w:cs="Meiryo UI"/>
                            <w:sz w:val="18"/>
                            <w:szCs w:val="20"/>
                          </w:rPr>
                        </w:pPr>
                        <w:r w:rsidRPr="00423A69">
                          <w:rPr>
                            <w:rFonts w:ascii="Meiryo UI" w:eastAsia="Meiryo UI" w:hAnsi="Meiryo UI" w:cs="Meiryo UI" w:hint="eastAsia"/>
                            <w:sz w:val="18"/>
                            <w:szCs w:val="20"/>
                          </w:rPr>
                          <w:t>基づく推進計画</w:t>
                        </w:r>
                      </w:p>
                      <w:p w14:paraId="44AEE6C2" w14:textId="77777777" w:rsidR="00423A69" w:rsidRPr="00423A69"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・地域防災計画の</w:t>
                        </w:r>
                      </w:p>
                      <w:p w14:paraId="04D76C3C" w14:textId="77777777" w:rsidR="00423A69" w:rsidRPr="00423A69" w:rsidRDefault="00423A69" w:rsidP="00423A69">
                        <w:pPr>
                          <w:spacing w:line="240" w:lineRule="exact"/>
                          <w:ind w:firstLineChars="100" w:firstLine="180"/>
                          <w:rPr>
                            <w:rFonts w:ascii="Meiryo UI" w:eastAsia="Meiryo UI" w:hAnsi="Meiryo UI" w:cs="Meiryo UI"/>
                            <w:sz w:val="18"/>
                            <w:szCs w:val="20"/>
                          </w:rPr>
                        </w:pPr>
                        <w:r w:rsidRPr="00423A69">
                          <w:rPr>
                            <w:rFonts w:ascii="Meiryo UI" w:eastAsia="Meiryo UI" w:hAnsi="Meiryo UI" w:cs="Meiryo UI" w:hint="eastAsia"/>
                            <w:sz w:val="18"/>
                            <w:szCs w:val="20"/>
                          </w:rPr>
                          <w:t>修正</w:t>
                        </w:r>
                      </w:p>
                      <w:p w14:paraId="4394236A" w14:textId="35A6F730" w:rsidR="000627A3" w:rsidRDefault="00423A69" w:rsidP="00423A69">
                        <w:pPr>
                          <w:spacing w:line="240" w:lineRule="exact"/>
                          <w:rPr>
                            <w:rFonts w:ascii="Meiryo UI" w:eastAsia="Meiryo UI" w:hAnsi="Meiryo UI" w:cs="Meiryo UI"/>
                            <w:sz w:val="18"/>
                            <w:szCs w:val="20"/>
                          </w:rPr>
                        </w:pPr>
                        <w:r w:rsidRPr="00423A69">
                          <w:rPr>
                            <w:rFonts w:ascii="Meiryo UI" w:eastAsia="Meiryo UI" w:hAnsi="Meiryo UI" w:cs="Meiryo UI" w:hint="eastAsia"/>
                            <w:sz w:val="18"/>
                            <w:szCs w:val="20"/>
                          </w:rPr>
                          <w:t>・地区防災計画</w:t>
                        </w:r>
                        <w:r w:rsidR="000627A3">
                          <w:rPr>
                            <w:rFonts w:ascii="Meiryo UI" w:eastAsia="Meiryo UI" w:hAnsi="Meiryo UI" w:cs="Meiryo UI" w:hint="eastAsia"/>
                            <w:sz w:val="18"/>
                            <w:szCs w:val="20"/>
                          </w:rPr>
                          <w:t>策定等</w:t>
                        </w:r>
                        <w:r w:rsidRPr="00423A69">
                          <w:rPr>
                            <w:rFonts w:ascii="Meiryo UI" w:eastAsia="Meiryo UI" w:hAnsi="Meiryo UI" w:cs="Meiryo UI" w:hint="eastAsia"/>
                            <w:sz w:val="18"/>
                            <w:szCs w:val="20"/>
                          </w:rPr>
                          <w:t>に基づく、</w:t>
                        </w:r>
                      </w:p>
                      <w:p w14:paraId="76AA010F" w14:textId="7FF6B5A4" w:rsidR="00423A69" w:rsidRPr="00423A69" w:rsidRDefault="000627A3" w:rsidP="00423A69">
                        <w:pPr>
                          <w:spacing w:line="240" w:lineRule="exact"/>
                          <w:rPr>
                            <w:rFonts w:ascii="Meiryo UI" w:eastAsia="Meiryo UI" w:hAnsi="Meiryo UI" w:cs="Meiryo UI"/>
                            <w:sz w:val="18"/>
                            <w:szCs w:val="20"/>
                          </w:rPr>
                        </w:pPr>
                        <w:r>
                          <w:rPr>
                            <w:rFonts w:ascii="Meiryo UI" w:eastAsia="Meiryo UI" w:hAnsi="Meiryo UI" w:cs="Meiryo UI" w:hint="eastAsia"/>
                            <w:sz w:val="18"/>
                            <w:szCs w:val="20"/>
                          </w:rPr>
                          <w:t>「</w:t>
                        </w:r>
                        <w:r w:rsidR="00423A69" w:rsidRPr="00423A69">
                          <w:rPr>
                            <w:rFonts w:ascii="Meiryo UI" w:eastAsia="Meiryo UI" w:hAnsi="Meiryo UI" w:cs="Meiryo UI" w:hint="eastAsia"/>
                            <w:sz w:val="18"/>
                            <w:szCs w:val="20"/>
                          </w:rPr>
                          <w:t>基礎自治体</w:t>
                        </w:r>
                        <w:r>
                          <w:rPr>
                            <w:rFonts w:ascii="Meiryo UI" w:eastAsia="Meiryo UI" w:hAnsi="Meiryo UI" w:cs="Meiryo UI" w:hint="eastAsia"/>
                            <w:sz w:val="18"/>
                            <w:szCs w:val="20"/>
                          </w:rPr>
                          <w:t>」</w:t>
                        </w:r>
                        <w:r w:rsidR="00423A69" w:rsidRPr="00423A69">
                          <w:rPr>
                            <w:rFonts w:ascii="Meiryo UI" w:eastAsia="Meiryo UI" w:hAnsi="Meiryo UI" w:cs="Meiryo UI" w:hint="eastAsia"/>
                            <w:sz w:val="18"/>
                            <w:szCs w:val="20"/>
                          </w:rPr>
                          <w:t>としての住民協働による取組み強化</w:t>
                        </w:r>
                      </w:p>
                    </w:txbxContent>
                  </v:textbox>
                </v:rect>
                <v:shape id="屈折矢印 23" o:spid="_x0000_s1039" style="position:absolute;left:43945;top:24156;width:13151;height:8836;visibility:visible;mso-wrap-style:square;v-text-anchor:middle" coordsize="1315023,8835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dIMYA&#10;AADbAAAADwAAAGRycy9kb3ducmV2LnhtbESPW2sCMRSE3wv+h3AKfSmarRUvq1FKQRF88Eqhb4fN&#10;6e5qcrJssrr990Yo9HGYmW+Y2aK1Rlyp9qVjBW+9BARx5nTJuYLTcdkdg/ABWaNxTAp+ycNi3nma&#10;Yardjfd0PYRcRAj7FBUUIVSplD4ryKLvuYo4ej+uthiirHOpa7xFuDWynyRDabHkuFBgRZ8FZZdD&#10;YxXsXr2+nLd+9L1Zf42kGTSTlWmUenluP6YgArXhP/zXXmsF/Xd4fI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DdIMYAAADbAAAADwAAAAAAAAAAAAAAAACYAgAAZHJz&#10;L2Rvd25yZXYueG1sUEsFBgAAAAAEAAQA9QAAAIsDAAAAAA==&#10;" adj="-11796480,,5400" path="m,610553r736721,l736721,260276r-305277,l873234,r441789,260276l1009746,260276r,623303l,883579,,610553xe" fillcolor="#4f81bd" strokecolor="#385d8a" strokeweight="2pt">
                  <v:stroke joinstyle="miter"/>
                  <v:formulas/>
                  <v:path arrowok="t" o:connecttype="custom" o:connectlocs="0,610553;736721,610553;736721,260276;431444,260276;873234,0;1315023,260276;1009746,260276;1009746,883579;0,883579;0,610553" o:connectangles="0,0,0,0,0,0,0,0,0,0" textboxrect="0,0,1315023,883579"/>
                  <v:textbox inset=",1mm,,1mm">
                    <w:txbxContent>
                      <w:p w14:paraId="1FA08BA9" w14:textId="77777777" w:rsidR="00423A69" w:rsidRPr="008A460C" w:rsidRDefault="00423A69" w:rsidP="008A460C">
                        <w:pPr>
                          <w:spacing w:line="340" w:lineRule="exact"/>
                          <w:jc w:val="center"/>
                          <w:rPr>
                            <w:rFonts w:ascii="ＭＳ ゴシック" w:eastAsia="ＭＳ ゴシック" w:hAnsi="ＭＳ ゴシック"/>
                            <w:b/>
                            <w:color w:val="FFFFFF" w:themeColor="background1"/>
                            <w:sz w:val="24"/>
                            <w:szCs w:val="24"/>
                          </w:rPr>
                        </w:pPr>
                        <w:r w:rsidRPr="008A460C">
                          <w:rPr>
                            <w:rFonts w:ascii="ＭＳ ゴシック" w:eastAsia="ＭＳ ゴシック" w:hAnsi="ＭＳ ゴシック" w:hint="eastAsia"/>
                            <w:b/>
                            <w:color w:val="FFFFFF" w:themeColor="background1"/>
                            <w:sz w:val="24"/>
                            <w:szCs w:val="24"/>
                          </w:rPr>
                          <w:t>支　援</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40" type="#_x0000_t185" style="position:absolute;left:45447;top:33709;width:14064;height:7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IVJcUA&#10;AADbAAAADwAAAGRycy9kb3ducmV2LnhtbESPT4vCMBTE78J+h/CEvWmqrCLVKK4o60XY9Q94fDbP&#10;tqR5KU3U7rc3C8Ieh5n5DTNbtLYSd2p86VjBoJ+AIM6cLjlXcDxsehMQPiBrrByTgl/ysJi/dWaY&#10;avfgH7rvQy4ihH2KCooQ6lRKnxVk0fddTRy9q2sshiibXOoGHxFuKzlMkrG0WHJcKLCmVUGZ2d+s&#10;gvEnbW/fE7M+nY35+hhd1ofjzij13m2XUxCB2vAffrW3WsFwBH9f4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hUlxQAAANsAAAAPAAAAAAAAAAAAAAAAAJgCAABkcnMv&#10;ZG93bnJldi54bWxQSwUGAAAAAAQABAD1AAAAigMAAAAA&#10;" adj="1906" strokecolor="#4a7ebb">
                  <v:textbox inset="2mm,1mm,2mm,1mm">
                    <w:txbxContent>
                      <w:p w14:paraId="2EA28145" w14:textId="77777777" w:rsidR="00423A69" w:rsidRPr="008A460C" w:rsidRDefault="00423A69" w:rsidP="008A460C">
                        <w:pPr>
                          <w:spacing w:line="240" w:lineRule="exact"/>
                          <w:rPr>
                            <w:rFonts w:ascii="Meiryo UI" w:eastAsia="Meiryo UI" w:hAnsi="Meiryo UI" w:cs="Meiryo UI"/>
                            <w:sz w:val="18"/>
                          </w:rPr>
                        </w:pPr>
                        <w:r w:rsidRPr="008A460C">
                          <w:rPr>
                            <w:rFonts w:ascii="Meiryo UI" w:eastAsia="Meiryo UI" w:hAnsi="Meiryo UI" w:cs="Meiryo UI" w:hint="eastAsia"/>
                            <w:sz w:val="18"/>
                          </w:rPr>
                          <w:t xml:space="preserve">・ガイドライン作成　</w:t>
                        </w:r>
                      </w:p>
                      <w:p w14:paraId="3E66C978" w14:textId="77777777" w:rsidR="000627A3" w:rsidRDefault="00423A69" w:rsidP="008A460C">
                        <w:pPr>
                          <w:spacing w:line="240" w:lineRule="exact"/>
                          <w:ind w:left="113" w:hangingChars="63" w:hanging="113"/>
                          <w:rPr>
                            <w:rFonts w:ascii="Meiryo UI" w:eastAsia="Meiryo UI" w:hAnsi="Meiryo UI" w:cs="Meiryo UI"/>
                            <w:color w:val="000000" w:themeColor="text1"/>
                            <w:sz w:val="18"/>
                          </w:rPr>
                        </w:pPr>
                        <w:r w:rsidRPr="008A460C">
                          <w:rPr>
                            <w:rFonts w:ascii="Meiryo UI" w:eastAsia="Meiryo UI" w:hAnsi="Meiryo UI" w:cs="Meiryo UI" w:hint="eastAsia"/>
                            <w:color w:val="000000" w:themeColor="text1"/>
                            <w:sz w:val="18"/>
                          </w:rPr>
                          <w:t>・技術的情報支援や</w:t>
                        </w:r>
                      </w:p>
                      <w:p w14:paraId="624C7761" w14:textId="77777777" w:rsidR="000627A3" w:rsidRDefault="00423A69" w:rsidP="000627A3">
                        <w:pPr>
                          <w:spacing w:line="240" w:lineRule="exact"/>
                          <w:ind w:left="113"/>
                          <w:rPr>
                            <w:rFonts w:ascii="Meiryo UI" w:eastAsia="Meiryo UI" w:hAnsi="Meiryo UI" w:cs="Meiryo UI"/>
                            <w:color w:val="000000" w:themeColor="text1"/>
                            <w:sz w:val="18"/>
                          </w:rPr>
                        </w:pPr>
                        <w:r w:rsidRPr="008A460C">
                          <w:rPr>
                            <w:rFonts w:ascii="Meiryo UI" w:eastAsia="Meiryo UI" w:hAnsi="Meiryo UI" w:cs="Meiryo UI" w:hint="eastAsia"/>
                            <w:color w:val="000000" w:themeColor="text1"/>
                            <w:sz w:val="18"/>
                          </w:rPr>
                          <w:t>国制度含む財政支援や</w:t>
                        </w:r>
                      </w:p>
                      <w:p w14:paraId="2B460178" w14:textId="2A8CBEAC" w:rsidR="00423A69" w:rsidRPr="008A460C" w:rsidRDefault="00423A69" w:rsidP="000627A3">
                        <w:pPr>
                          <w:spacing w:line="240" w:lineRule="exact"/>
                          <w:ind w:left="113"/>
                          <w:rPr>
                            <w:rFonts w:ascii="Meiryo UI" w:eastAsia="Meiryo UI" w:hAnsi="Meiryo UI" w:cs="Meiryo UI"/>
                            <w:color w:val="000000" w:themeColor="text1"/>
                            <w:sz w:val="18"/>
                          </w:rPr>
                        </w:pPr>
                        <w:r w:rsidRPr="008A460C">
                          <w:rPr>
                            <w:rFonts w:ascii="Meiryo UI" w:eastAsia="Meiryo UI" w:hAnsi="Meiryo UI" w:cs="Meiryo UI" w:hint="eastAsia"/>
                            <w:color w:val="000000" w:themeColor="text1"/>
                            <w:sz w:val="18"/>
                          </w:rPr>
                          <w:t>人的支援　　等</w:t>
                        </w:r>
                      </w:p>
                    </w:txbxContent>
                  </v:textbox>
                </v:shape>
                <v:rect id="正方形/長方形 28" o:spid="_x0000_s1041" style="position:absolute;left:818;top:8871;width:13201;height:7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IVXsIA&#10;AADbAAAADwAAAGRycy9kb3ducmV2LnhtbERP3WrCMBS+H/gO4Qi7W1M7GVIbSxEEoU7mzwMcmmNb&#10;bE5KE7X69MvFYJcf33+Wj6YTdxpca1nBLIpBEFdWt1wrOJ82HwsQziNr7CyTgic5yFeTtwxTbR98&#10;oPvR1yKEsEtRQeN9n0rpqoYMusj2xIG72MGgD3CopR7wEcJNJ5M4/pIGWw4NDfa0bqi6Hm9GwX5X&#10;Lp7zcj/vt9+3V/F53vwUZafU+3QsliA8jf5f/OfeagVJGBu+h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hVewgAAANsAAAAPAAAAAAAAAAAAAAAAAJgCAABkcnMvZG93&#10;bnJldi54bWxQSwUGAAAAAAQABAD1AAAAhwMAAAAA&#10;" filled="f" strokecolor="black [3213]" strokeweight="1.75pt">
                  <v:stroke dashstyle="1 1"/>
                </v:rect>
                <v:rect id="正方形/長方形 30" o:spid="_x0000_s1042" style="position:absolute;left:29615;top:8871;width:13201;height:7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pfL0A&#10;AADbAAAADwAAAGRycy9kb3ducmV2LnhtbERPuwrCMBTdBf8hXMFFNPWJVKOIqLg4+FjcLs21LW1u&#10;ShO1/r0ZBMfDeS/XjSnFi2qXW1YwHEQgiBOrc04V3K77/hyE88gaS8uk4EMO1qt2a4mxtm8+0+vi&#10;UxFC2MWoIPO+iqV0SUYG3cBWxIF72NqgD7BOpa7xHcJNKUdRNJMGcw4NGVa0zSgpLk+jYDepjsXO&#10;9w7TYvZ5aJme7tRopbqdZrMA4anxf/HPfdQKxmF9+BJ+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bcpfL0AAADbAAAADwAAAAAAAAAAAAAAAACYAgAAZHJzL2Rvd25yZXYu&#10;eG1sUEsFBgAAAAAEAAQA9QAAAIIDAAAAAA==&#10;" filled="f" strokecolor="windowText" strokeweight="1.75pt">
                  <v:stroke dashstyle="1 1"/>
                </v:rect>
                <v:rect id="正方形/長方形 34" o:spid="_x0000_s1043" style="position:absolute;left:15285;top:8871;width:13201;height:74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vf8MA&#10;AADbAAAADwAAAGRycy9kb3ducmV2LnhtbESPS4vCQBCE78L+h6EXvIhO1hdLNqMsouLFg9m9eGsy&#10;nQfJ9ITMqPHfO4Lgsaiqr6hk3ZtGXKlzlWUFX5MIBHFmdcWFgv+/3fgbhPPIGhvLpOBODtarj0GC&#10;sbY3PtE19YUIEHYxKii9b2MpXVaSQTexLXHwctsZ9EF2hdQd3gLcNHIaRUtpsOKwUGJLm5KyOr0Y&#10;Bdt5e6i3frRf1Mt7rmVxPFOvlRp+9r8/IDz1/h1+tQ9awWwOzy/hB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wvf8MAAADbAAAADwAAAAAAAAAAAAAAAACYAgAAZHJzL2Rv&#10;d25yZXYueG1sUEsFBgAAAAAEAAQA9QAAAIgDAAAAAA==&#10;" filled="f" strokecolor="windowText" strokeweight="1.75pt">
                  <v:stroke dashstyle="1 1"/>
                </v:rect>
                <v:shapetype id="_x0000_t32" coordsize="21600,21600" o:spt="32" o:oned="t" path="m,l21600,21600e" filled="f">
                  <v:path arrowok="t" fillok="f" o:connecttype="none"/>
                  <o:lock v:ext="edit" shapetype="t"/>
                </v:shapetype>
                <v:shape id="直線矢印コネクタ 12" o:spid="_x0000_s1044" type="#_x0000_t32" style="position:absolute;left:43672;top:6960;width:3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CdRcIAAADbAAAADwAAAGRycy9kb3ducmV2LnhtbERPTWvCQBC9F/wPywi91U0ilRJdJbQI&#10;vZRq7MXbmB13g9nZkN1q+u+7QqG3ebzPWW1G14krDaH1rCCfZSCIG69bNgq+DtunFxAhImvsPJOC&#10;HwqwWU8eVlhqf+M9XetoRArhUKICG2NfShkaSw7DzPfEiTv7wWFMcDBSD3hL4a6TRZYtpMOWU4PF&#10;nl4tNZf62ylwxduc8+f6cDpedsfP7Ycxp3ml1ON0rJYgIo3xX/znftdpfgH3X9I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fCdRcIAAADbAAAADwAAAAAAAAAAAAAA&#10;AAChAgAAZHJzL2Rvd25yZXYueG1sUEsFBgAAAAAEAAQA+QAAAJADAAAAAA==&#10;" strokecolor="#4a7ebb" strokeweight="3pt">
                  <v:stroke startarrow="open" startarrowlength="short" endarrow="open" endarrowlength="short" linestyle="thinThin"/>
                </v:shape>
                <v:rect id="正方形/長方形 26" o:spid="_x0000_s1045" style="position:absolute;left:682;top:33709;width:42473;height:6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r0osMA&#10;AADbAAAADwAAAGRycy9kb3ducmV2LnhtbESPQWvCQBSE7wX/w/IEb3VTD1qiq0ipYC+C0RaPz+wz&#10;CWbfprvbJP57VxB6HGbmG2ax6k0tWnK+sqzgbZyAIM6trrhQcDxsXt9B+ICssbZMCm7kYbUcvCww&#10;1bbjPbVZKESEsE9RQRlCk0rp85IM+rFtiKN3sc5giNIVUjvsItzUcpIkU2mw4rhQYkMfJeXX7M8o&#10;aH9Os67aXT6zX/ddmK+ZPRs+KTUa9us5iEB9+A8/21utYDKF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r0osMAAADbAAAADwAAAAAAAAAAAAAAAACYAgAAZHJzL2Rv&#10;d25yZXYueG1sUEsFBgAAAAAEAAQA9QAAAIgDAAAAAA==&#10;" fillcolor="#c6d9f1 [671]" strokecolor="windowText" strokeweight="1.25pt">
                  <v:textbox>
                    <w:txbxContent>
                      <w:p w14:paraId="0C90D53F" w14:textId="77777777" w:rsidR="00A90CD1" w:rsidRPr="00A90CD1" w:rsidRDefault="00A90CD1" w:rsidP="00A90CD1">
                        <w:pPr>
                          <w:jc w:val="center"/>
                          <w:rPr>
                            <w:rFonts w:ascii="ＭＳ ゴシック" w:eastAsia="ＭＳ ゴシック" w:hAnsi="ＭＳ ゴシック"/>
                            <w:sz w:val="22"/>
                            <w:szCs w:val="24"/>
                          </w:rPr>
                        </w:pPr>
                        <w:r w:rsidRPr="00A90CD1">
                          <w:rPr>
                            <w:rFonts w:ascii="ＭＳ ゴシック" w:eastAsia="ＭＳ ゴシック" w:hAnsi="ＭＳ ゴシック" w:hint="eastAsia"/>
                            <w:sz w:val="22"/>
                            <w:szCs w:val="24"/>
                            <w:bdr w:val="single" w:sz="4" w:space="0" w:color="auto"/>
                          </w:rPr>
                          <w:t>行政機能の維持</w:t>
                        </w:r>
                      </w:p>
                      <w:p w14:paraId="718471CF" w14:textId="6D64514F" w:rsidR="00A90CD1" w:rsidRPr="00A90CD1" w:rsidRDefault="00A90CD1" w:rsidP="00A90CD1">
                        <w:pPr>
                          <w:spacing w:line="260" w:lineRule="exact"/>
                          <w:jc w:val="left"/>
                          <w:rPr>
                            <w:rFonts w:ascii="Meiryo UI" w:eastAsia="Meiryo UI" w:hAnsi="Meiryo UI" w:cs="Meiryo UI"/>
                            <w:sz w:val="18"/>
                          </w:rPr>
                        </w:pPr>
                        <w:r>
                          <w:rPr>
                            <w:rFonts w:ascii="Meiryo UI" w:eastAsia="Meiryo UI" w:hAnsi="Meiryo UI" w:cs="Meiryo UI" w:hint="eastAsia"/>
                            <w:sz w:val="18"/>
                          </w:rPr>
                          <w:t>・</w:t>
                        </w:r>
                        <w:r w:rsidRPr="00A90CD1">
                          <w:rPr>
                            <w:rFonts w:ascii="Meiryo UI" w:eastAsia="Meiryo UI" w:hAnsi="Meiryo UI" w:cs="Meiryo UI" w:hint="eastAsia"/>
                            <w:sz w:val="18"/>
                          </w:rPr>
                          <w:t>大阪府災害等応急対策実施要領の改訂と運用</w:t>
                        </w:r>
                      </w:p>
                      <w:p w14:paraId="010EFD5A" w14:textId="77777777" w:rsidR="00A90CD1" w:rsidRPr="00A90CD1" w:rsidRDefault="00A90CD1" w:rsidP="00A90CD1">
                        <w:pPr>
                          <w:spacing w:line="260" w:lineRule="exact"/>
                          <w:jc w:val="left"/>
                          <w:rPr>
                            <w:rFonts w:ascii="Meiryo UI" w:eastAsia="Meiryo UI" w:hAnsi="Meiryo UI" w:cs="Meiryo UI"/>
                            <w:sz w:val="18"/>
                          </w:rPr>
                        </w:pPr>
                        <w:r w:rsidRPr="00A90CD1">
                          <w:rPr>
                            <w:rFonts w:ascii="Meiryo UI" w:eastAsia="Meiryo UI" w:hAnsi="Meiryo UI" w:cs="Meiryo UI" w:hint="eastAsia"/>
                            <w:sz w:val="18"/>
                          </w:rPr>
                          <w:t>・府庁ＢＣＰの改訂と運用</w:t>
                        </w:r>
                      </w:p>
                    </w:txbxContent>
                  </v:textbox>
                </v:rect>
              </v:group>
            </w:pict>
          </mc:Fallback>
        </mc:AlternateContent>
      </w:r>
    </w:p>
    <w:p w14:paraId="332E7CDA" w14:textId="72AF56A6" w:rsidR="00E1526A" w:rsidRPr="00E1526A" w:rsidRDefault="00E1526A">
      <w:pPr>
        <w:rPr>
          <w:rFonts w:ascii="ＭＳ ゴシック" w:eastAsia="ＭＳ ゴシック" w:hAnsi="ＭＳ ゴシック"/>
        </w:rPr>
      </w:pPr>
    </w:p>
    <w:p w14:paraId="332E7CDB" w14:textId="1434712C" w:rsidR="00E1526A" w:rsidRPr="00E1526A" w:rsidRDefault="00E1526A">
      <w:pPr>
        <w:rPr>
          <w:rFonts w:ascii="ＭＳ ゴシック" w:eastAsia="ＭＳ ゴシック" w:hAnsi="ＭＳ ゴシック"/>
        </w:rPr>
      </w:pPr>
    </w:p>
    <w:p w14:paraId="332E7CDC" w14:textId="44D53B5A" w:rsidR="00E1526A" w:rsidRPr="00E1526A" w:rsidRDefault="004A6B87">
      <w:pPr>
        <w:rPr>
          <w:rFonts w:ascii="ＭＳ ゴシック" w:eastAsia="ＭＳ ゴシック" w:hAnsi="ＭＳ ゴシック"/>
        </w:rPr>
      </w:pPr>
      <w:r w:rsidRPr="006C031E">
        <w:rPr>
          <w:rFonts w:ascii="ＭＳ ゴシック" w:eastAsia="ＭＳ ゴシック" w:hAnsi="ＭＳ ゴシック" w:hint="eastAsia"/>
          <w:noProof/>
          <w:w w:val="150"/>
          <w:sz w:val="28"/>
          <w:szCs w:val="28"/>
        </w:rPr>
        <mc:AlternateContent>
          <mc:Choice Requires="wps">
            <w:drawing>
              <wp:anchor distT="0" distB="0" distL="114300" distR="114300" simplePos="0" relativeHeight="251759616" behindDoc="0" locked="0" layoutInCell="1" allowOverlap="1" wp14:anchorId="0E3D600A" wp14:editId="61FFC3AA">
                <wp:simplePos x="0" y="0"/>
                <wp:positionH relativeFrom="column">
                  <wp:posOffset>11124486</wp:posOffset>
                </wp:positionH>
                <wp:positionV relativeFrom="paragraph">
                  <wp:posOffset>112395</wp:posOffset>
                </wp:positionV>
                <wp:extent cx="349330" cy="5334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49330" cy="533400"/>
                        </a:xfrm>
                        <a:prstGeom prst="rect">
                          <a:avLst/>
                        </a:prstGeom>
                        <a:solidFill>
                          <a:sysClr val="window" lastClr="FFFFFF"/>
                        </a:solidFill>
                        <a:ln w="25400" cap="flat" cmpd="sng" algn="ctr">
                          <a:noFill/>
                          <a:prstDash val="solid"/>
                        </a:ln>
                        <a:effectLst/>
                      </wps:spPr>
                      <wps:txbx>
                        <w:txbxContent>
                          <w:p w14:paraId="41F5E0CA" w14:textId="77777777" w:rsidR="006C031E" w:rsidRPr="006C031E" w:rsidRDefault="006C031E" w:rsidP="006C031E">
                            <w:pPr>
                              <w:spacing w:line="260" w:lineRule="exact"/>
                              <w:jc w:val="center"/>
                              <w:rPr>
                                <w:rFonts w:ascii="Meiryo UI" w:eastAsia="Meiryo UI" w:hAnsi="Meiryo UI" w:cs="Meiryo UI"/>
                              </w:rPr>
                            </w:pPr>
                            <w:r w:rsidRPr="006C031E">
                              <w:rPr>
                                <w:rFonts w:ascii="Meiryo UI" w:eastAsia="Meiryo UI" w:hAnsi="Meiryo UI" w:cs="Meiryo UI" w:hint="eastAsia"/>
                              </w:rPr>
                              <w:t>連携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6" style="position:absolute;left:0;text-align:left;margin-left:875.95pt;margin-top:8.85pt;width:27.5pt;height:4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" fillcolor="window" stroked="f" strokeweight="2pt">
                <v:textbox inset="1mm,1mm,1mm,1mm">
                  <w:txbxContent>
                    <w:p w14:paraId="41F5E0CA" w14:textId="77777777" w:rsidR="006C031E" w:rsidRPr="006C031E" w:rsidRDefault="006C031E" w:rsidP="006C031E">
                      <w:pPr>
                        <w:spacing w:line="260" w:lineRule="exact"/>
                        <w:jc w:val="center"/>
                        <w:rPr>
                          <w:rFonts w:ascii="Meiryo UI" w:eastAsia="Meiryo UI" w:hAnsi="Meiryo UI" w:cs="Meiryo UI"/>
                        </w:rPr>
                      </w:pPr>
                      <w:r w:rsidRPr="006C031E">
                        <w:rPr>
                          <w:rFonts w:ascii="Meiryo UI" w:eastAsia="Meiryo UI" w:hAnsi="Meiryo UI" w:cs="Meiryo UI" w:hint="eastAsia"/>
                        </w:rPr>
                        <w:t>連携</w:t>
                      </w:r>
                    </w:p>
                  </w:txbxContent>
                </v:textbox>
              </v:rect>
            </w:pict>
          </mc:Fallback>
        </mc:AlternateContent>
      </w:r>
    </w:p>
    <w:p w14:paraId="332E7CDD" w14:textId="1E11BB1B" w:rsidR="00E1526A" w:rsidRPr="00E1526A" w:rsidRDefault="00E1526A">
      <w:pPr>
        <w:rPr>
          <w:rFonts w:ascii="ＭＳ ゴシック" w:eastAsia="ＭＳ ゴシック" w:hAnsi="ＭＳ ゴシック"/>
        </w:rPr>
      </w:pPr>
    </w:p>
    <w:p w14:paraId="332E7CDE" w14:textId="725B9E88" w:rsidR="00E1526A" w:rsidRPr="00E1526A" w:rsidRDefault="00E1526A">
      <w:pPr>
        <w:rPr>
          <w:rFonts w:ascii="ＭＳ ゴシック" w:eastAsia="ＭＳ ゴシック" w:hAnsi="ＭＳ ゴシック"/>
        </w:rPr>
      </w:pPr>
    </w:p>
    <w:p w14:paraId="332E7CDF" w14:textId="0A612181" w:rsidR="00E1526A" w:rsidRPr="00E1526A" w:rsidRDefault="00E1526A" w:rsidP="00B15D9B">
      <w:pPr>
        <w:rPr>
          <w:rFonts w:ascii="ＭＳ ゴシック" w:eastAsia="ＭＳ ゴシック" w:hAnsi="ＭＳ ゴシック"/>
        </w:rPr>
      </w:pPr>
    </w:p>
    <w:p w14:paraId="332E7CE0" w14:textId="59370AA4" w:rsidR="00E1526A" w:rsidRPr="00E1526A" w:rsidRDefault="00E1526A">
      <w:pPr>
        <w:rPr>
          <w:rFonts w:ascii="ＭＳ ゴシック" w:eastAsia="ＭＳ ゴシック" w:hAnsi="ＭＳ ゴシック"/>
        </w:rPr>
      </w:pPr>
    </w:p>
    <w:p w14:paraId="332E7CE1" w14:textId="18CBE5D8" w:rsidR="00E1526A" w:rsidRPr="00E1526A" w:rsidRDefault="00E1526A">
      <w:pPr>
        <w:rPr>
          <w:rFonts w:ascii="ＭＳ ゴシック" w:eastAsia="ＭＳ ゴシック" w:hAnsi="ＭＳ ゴシック"/>
        </w:rPr>
      </w:pPr>
    </w:p>
    <w:p w14:paraId="332E7CE2" w14:textId="289DB27D" w:rsidR="00E1526A" w:rsidRPr="00E1526A" w:rsidRDefault="00E1526A">
      <w:pPr>
        <w:rPr>
          <w:rFonts w:ascii="ＭＳ ゴシック" w:eastAsia="ＭＳ ゴシック" w:hAnsi="ＭＳ ゴシック"/>
        </w:rPr>
      </w:pPr>
    </w:p>
    <w:p w14:paraId="332E7CE3" w14:textId="6DF9E8A9" w:rsidR="00E1526A" w:rsidRPr="00E1526A" w:rsidRDefault="00E1526A">
      <w:pPr>
        <w:rPr>
          <w:rFonts w:ascii="ＭＳ ゴシック" w:eastAsia="ＭＳ ゴシック" w:hAnsi="ＭＳ ゴシック"/>
        </w:rPr>
      </w:pPr>
    </w:p>
    <w:p w14:paraId="332E7CE4" w14:textId="1B599C5D" w:rsidR="00E1526A" w:rsidRPr="00E1526A" w:rsidRDefault="00E1526A">
      <w:pPr>
        <w:rPr>
          <w:rFonts w:ascii="ＭＳ ゴシック" w:eastAsia="ＭＳ ゴシック" w:hAnsi="ＭＳ ゴシック"/>
        </w:rPr>
      </w:pPr>
    </w:p>
    <w:p w14:paraId="332E7CE5" w14:textId="77777777" w:rsidR="00E1526A" w:rsidRPr="00E1526A" w:rsidRDefault="00E1526A">
      <w:pPr>
        <w:rPr>
          <w:rFonts w:ascii="ＭＳ ゴシック" w:eastAsia="ＭＳ ゴシック" w:hAnsi="ＭＳ ゴシック"/>
        </w:rPr>
      </w:pPr>
    </w:p>
    <w:p w14:paraId="332E7CE6" w14:textId="77777777" w:rsidR="00E1526A" w:rsidRPr="00E1526A" w:rsidRDefault="00E1526A">
      <w:pPr>
        <w:rPr>
          <w:rFonts w:ascii="ＭＳ ゴシック" w:eastAsia="ＭＳ ゴシック" w:hAnsi="ＭＳ ゴシック"/>
        </w:rPr>
      </w:pPr>
    </w:p>
    <w:p w14:paraId="332E7CE7" w14:textId="5F4104B6" w:rsidR="00E1526A" w:rsidRPr="00E1526A" w:rsidRDefault="00E1526A">
      <w:pPr>
        <w:rPr>
          <w:rFonts w:ascii="ＭＳ ゴシック" w:eastAsia="ＭＳ ゴシック" w:hAnsi="ＭＳ ゴシック"/>
        </w:rPr>
      </w:pPr>
    </w:p>
    <w:p w14:paraId="332E7CE8" w14:textId="0CA6E2AF" w:rsidR="00E1526A" w:rsidRPr="00E1526A" w:rsidRDefault="00E1526A">
      <w:pPr>
        <w:rPr>
          <w:rFonts w:ascii="ＭＳ ゴシック" w:eastAsia="ＭＳ ゴシック" w:hAnsi="ＭＳ ゴシック"/>
        </w:rPr>
      </w:pPr>
    </w:p>
    <w:p w14:paraId="332E7CE9" w14:textId="61F260F8" w:rsidR="00E1526A" w:rsidRPr="00E1526A" w:rsidRDefault="00E1526A">
      <w:pPr>
        <w:rPr>
          <w:rFonts w:ascii="ＭＳ ゴシック" w:eastAsia="ＭＳ ゴシック" w:hAnsi="ＭＳ ゴシック"/>
        </w:rPr>
      </w:pPr>
    </w:p>
    <w:p w14:paraId="332E7CEA" w14:textId="676E2AAA" w:rsidR="00E1526A" w:rsidRPr="00E1526A" w:rsidRDefault="00E1526A">
      <w:pPr>
        <w:rPr>
          <w:rFonts w:ascii="ＭＳ ゴシック" w:eastAsia="ＭＳ ゴシック" w:hAnsi="ＭＳ ゴシック"/>
        </w:rPr>
      </w:pPr>
    </w:p>
    <w:p w14:paraId="332E7CEB" w14:textId="5FF993FB" w:rsidR="00E1526A" w:rsidRPr="00E1526A" w:rsidRDefault="00E1526A">
      <w:pPr>
        <w:rPr>
          <w:rFonts w:ascii="ＭＳ ゴシック" w:eastAsia="ＭＳ ゴシック" w:hAnsi="ＭＳ ゴシック"/>
        </w:rPr>
      </w:pPr>
    </w:p>
    <w:p w14:paraId="332E7CEC" w14:textId="3BA4DBB0" w:rsidR="00E1526A" w:rsidRPr="00E1526A" w:rsidRDefault="00E1526A">
      <w:pPr>
        <w:rPr>
          <w:rFonts w:ascii="ＭＳ ゴシック" w:eastAsia="ＭＳ ゴシック" w:hAnsi="ＭＳ ゴシック"/>
        </w:rPr>
      </w:pPr>
    </w:p>
    <w:p w14:paraId="332E7CED" w14:textId="66F98904" w:rsidR="00E1526A" w:rsidRPr="00E1526A" w:rsidRDefault="00E1526A">
      <w:pPr>
        <w:rPr>
          <w:rFonts w:ascii="ＭＳ ゴシック" w:eastAsia="ＭＳ ゴシック" w:hAnsi="ＭＳ ゴシック"/>
        </w:rPr>
      </w:pPr>
    </w:p>
    <w:p w14:paraId="332E7CEE" w14:textId="62E3D062" w:rsidR="00E1526A" w:rsidRPr="00E1526A" w:rsidRDefault="00E1526A">
      <w:pPr>
        <w:rPr>
          <w:rFonts w:ascii="ＭＳ ゴシック" w:eastAsia="ＭＳ ゴシック" w:hAnsi="ＭＳ ゴシック"/>
        </w:rPr>
      </w:pPr>
    </w:p>
    <w:p w14:paraId="332E7CEF" w14:textId="197F32CF" w:rsidR="00E1526A" w:rsidRPr="00E1526A" w:rsidRDefault="00E1526A">
      <w:pPr>
        <w:rPr>
          <w:rFonts w:ascii="ＭＳ ゴシック" w:eastAsia="ＭＳ ゴシック" w:hAnsi="ＭＳ ゴシック"/>
        </w:rPr>
      </w:pPr>
    </w:p>
    <w:p w14:paraId="332E7CF0" w14:textId="3FCCF376" w:rsidR="00E1526A" w:rsidRPr="00E1526A" w:rsidRDefault="00550130">
      <w:pPr>
        <w:rPr>
          <w:rFonts w:ascii="ＭＳ ゴシック" w:eastAsia="ＭＳ ゴシック" w:hAnsi="ＭＳ ゴシック"/>
        </w:rPr>
      </w:pPr>
      <w:r>
        <w:rPr>
          <w:rFonts w:ascii="ＭＳ ゴシック" w:eastAsia="ＭＳ ゴシック" w:hAnsi="ＭＳ ゴシック"/>
          <w:noProof/>
          <w:sz w:val="28"/>
          <w:szCs w:val="28"/>
        </w:rPr>
        <mc:AlternateContent>
          <mc:Choice Requires="wps">
            <w:drawing>
              <wp:anchor distT="0" distB="0" distL="114300" distR="114300" simplePos="0" relativeHeight="251697152" behindDoc="0" locked="0" layoutInCell="1" allowOverlap="1" wp14:anchorId="332E7D10" wp14:editId="2BE78DD7">
                <wp:simplePos x="0" y="0"/>
                <wp:positionH relativeFrom="column">
                  <wp:posOffset>7067550</wp:posOffset>
                </wp:positionH>
                <wp:positionV relativeFrom="paragraph">
                  <wp:posOffset>-3175</wp:posOffset>
                </wp:positionV>
                <wp:extent cx="5121910" cy="344170"/>
                <wp:effectExtent l="0" t="0" r="21590" b="17780"/>
                <wp:wrapNone/>
                <wp:docPr id="7" name="角丸四角形 7"/>
                <wp:cNvGraphicFramePr/>
                <a:graphic xmlns:a="http://schemas.openxmlformats.org/drawingml/2006/main">
                  <a:graphicData uri="http://schemas.microsoft.com/office/word/2010/wordprocessingShape">
                    <wps:wsp>
                      <wps:cNvSpPr/>
                      <wps:spPr>
                        <a:xfrm>
                          <a:off x="0" y="0"/>
                          <a:ext cx="5121910" cy="344170"/>
                        </a:xfrm>
                        <a:prstGeom prst="roundRect">
                          <a:avLst/>
                        </a:prstGeom>
                        <a:solidFill>
                          <a:srgbClr val="00206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2E7D67" w14:textId="34415C85" w:rsidR="00717C98" w:rsidRPr="003C2C45" w:rsidRDefault="00134BC0" w:rsidP="005551A4">
                            <w:pPr>
                              <w:jc w:val="center"/>
                              <w:rPr>
                                <w:rFonts w:ascii="ＭＳ ゴシック" w:eastAsia="ＭＳ ゴシック" w:hAnsi="ＭＳ ゴシック"/>
                                <w:w w:val="150"/>
                                <w:sz w:val="24"/>
                                <w:szCs w:val="24"/>
                              </w:rPr>
                            </w:pPr>
                            <w:r w:rsidRPr="003C2C45">
                              <w:rPr>
                                <w:rFonts w:ascii="ＭＳ ゴシック" w:eastAsia="ＭＳ ゴシック" w:hAnsi="ＭＳ ゴシック" w:hint="eastAsia"/>
                                <w:color w:val="FFFFFF" w:themeColor="background1"/>
                                <w:w w:val="150"/>
                                <w:sz w:val="24"/>
                                <w:szCs w:val="24"/>
                              </w:rPr>
                              <w:t>検討中（「素案」策定時に位置付け、公表予定）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47" style="position:absolute;left:0;text-align:left;margin-left:556.5pt;margin-top:-.25pt;width:403.3pt;height:2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" fillcolor="#002060" strokecolor="black [3213]" strokeweight="2pt">
                <v:textbox>
                  <w:txbxContent>
                    <w:p w14:paraId="332E7D67" w14:textId="34415C85" w:rsidR="00717C98" w:rsidRPr="003C2C45" w:rsidRDefault="00134BC0" w:rsidP="005551A4">
                      <w:pPr>
                        <w:jc w:val="center"/>
                        <w:rPr>
                          <w:rFonts w:ascii="ＭＳ ゴシック" w:eastAsia="ＭＳ ゴシック" w:hAnsi="ＭＳ ゴシック"/>
                          <w:w w:val="150"/>
                          <w:sz w:val="24"/>
                          <w:szCs w:val="24"/>
                        </w:rPr>
                      </w:pPr>
                      <w:r w:rsidRPr="003C2C45">
                        <w:rPr>
                          <w:rFonts w:ascii="ＭＳ ゴシック" w:eastAsia="ＭＳ ゴシック" w:hAnsi="ＭＳ ゴシック" w:hint="eastAsia"/>
                          <w:color w:val="FFFFFF" w:themeColor="background1"/>
                          <w:w w:val="150"/>
                          <w:sz w:val="24"/>
                          <w:szCs w:val="24"/>
                        </w:rPr>
                        <w:t>検討中（「素案」策定時に位置付け、公表予定）</w:t>
                      </w:r>
                    </w:p>
                  </w:txbxContent>
                </v:textbox>
              </v:roundrect>
            </w:pict>
          </mc:Fallback>
        </mc:AlternateContent>
      </w:r>
    </w:p>
    <w:p w14:paraId="332E7CF1" w14:textId="1CC6DBD0" w:rsidR="00E1526A" w:rsidRPr="00E1526A" w:rsidRDefault="00550130">
      <w:pPr>
        <w:rPr>
          <w:rFonts w:ascii="ＭＳ ゴシック" w:eastAsia="ＭＳ ゴシック" w:hAnsi="ＭＳ ゴシック"/>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2816" behindDoc="0" locked="0" layoutInCell="1" allowOverlap="1" wp14:anchorId="332E7D16" wp14:editId="6D394ACB">
                <wp:simplePos x="0" y="0"/>
                <wp:positionH relativeFrom="column">
                  <wp:posOffset>6466840</wp:posOffset>
                </wp:positionH>
                <wp:positionV relativeFrom="paragraph">
                  <wp:posOffset>47625</wp:posOffset>
                </wp:positionV>
                <wp:extent cx="6363335" cy="1319530"/>
                <wp:effectExtent l="19050" t="19050" r="18415" b="13970"/>
                <wp:wrapNone/>
                <wp:docPr id="4" name="正方形/長方形 4"/>
                <wp:cNvGraphicFramePr/>
                <a:graphic xmlns:a="http://schemas.openxmlformats.org/drawingml/2006/main">
                  <a:graphicData uri="http://schemas.microsoft.com/office/word/2010/wordprocessingShape">
                    <wps:wsp>
                      <wps:cNvSpPr/>
                      <wps:spPr>
                        <a:xfrm>
                          <a:off x="0" y="0"/>
                          <a:ext cx="6363335" cy="131953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B07100" w14:textId="504CD576" w:rsidR="00134BC0" w:rsidRDefault="00134BC0" w:rsidP="00550130">
                            <w:pPr>
                              <w:spacing w:line="360" w:lineRule="exact"/>
                              <w:jc w:val="left"/>
                              <w:rPr>
                                <w:rFonts w:ascii="ＭＳ ゴシック" w:eastAsia="ＭＳ ゴシック" w:hAnsi="ＭＳ ゴシック"/>
                                <w:color w:val="000000" w:themeColor="text1"/>
                                <w:sz w:val="22"/>
                              </w:rPr>
                            </w:pPr>
                            <w:r w:rsidRPr="00134BC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一般アクションの推進（</w:t>
                            </w:r>
                            <w:r w:rsidRPr="00134BC0">
                              <w:rPr>
                                <w:rFonts w:ascii="ＭＳ ゴシック" w:eastAsia="ＭＳ ゴシック" w:hAnsi="ＭＳ ゴシック" w:hint="eastAsia"/>
                                <w:color w:val="000000" w:themeColor="text1"/>
                                <w:sz w:val="22"/>
                              </w:rPr>
                              <w:t>重点アクションに加え、推進すべき対策</w:t>
                            </w:r>
                            <w:r>
                              <w:rPr>
                                <w:rFonts w:ascii="ＭＳ ゴシック" w:eastAsia="ＭＳ ゴシック" w:hAnsi="ＭＳ ゴシック" w:hint="eastAsia"/>
                                <w:color w:val="000000" w:themeColor="text1"/>
                                <w:sz w:val="22"/>
                              </w:rPr>
                              <w:t>）</w:t>
                            </w:r>
                            <w:r w:rsidRPr="00134BC0">
                              <w:rPr>
                                <w:rFonts w:ascii="ＭＳ ゴシック" w:eastAsia="ＭＳ ゴシック" w:hAnsi="ＭＳ ゴシック" w:hint="eastAsia"/>
                                <w:color w:val="000000" w:themeColor="text1"/>
                                <w:sz w:val="22"/>
                              </w:rPr>
                              <w:t>≫</w:t>
                            </w:r>
                          </w:p>
                          <w:p w14:paraId="4B65C39D" w14:textId="36CD479A" w:rsidR="00F456F8" w:rsidRPr="00134BC0" w:rsidRDefault="00134BC0" w:rsidP="00550130">
                            <w:pPr>
                              <w:spacing w:line="360" w:lineRule="exact"/>
                              <w:ind w:firstLineChars="100" w:firstLine="220"/>
                              <w:jc w:val="left"/>
                              <w:rPr>
                                <w:rFonts w:ascii="ＭＳ 明朝" w:eastAsia="ＭＳ 明朝" w:hAnsi="ＭＳ 明朝"/>
                                <w:color w:val="000000" w:themeColor="text1"/>
                                <w:sz w:val="24"/>
                              </w:rPr>
                            </w:pPr>
                            <w:r w:rsidRPr="00134BC0">
                              <w:rPr>
                                <w:rFonts w:ascii="ＭＳ 明朝" w:eastAsia="ＭＳ 明朝" w:hAnsi="ＭＳ 明朝" w:hint="eastAsia"/>
                                <w:color w:val="000000" w:themeColor="text1"/>
                                <w:sz w:val="22"/>
                              </w:rPr>
                              <w:t>○</w:t>
                            </w:r>
                            <w:r w:rsidR="00F456F8" w:rsidRPr="00134BC0">
                              <w:rPr>
                                <w:rFonts w:ascii="ＭＳ 明朝" w:eastAsia="ＭＳ 明朝" w:hAnsi="ＭＳ 明朝" w:hint="eastAsia"/>
                                <w:color w:val="000000" w:themeColor="text1"/>
                                <w:sz w:val="24"/>
                              </w:rPr>
                              <w:t>現行アクションプランの施策をベースに、見直し作業中</w:t>
                            </w:r>
                          </w:p>
                          <w:p w14:paraId="05C3B345" w14:textId="77777777" w:rsidR="00134BC0" w:rsidRDefault="00134BC0" w:rsidP="00550130">
                            <w:pPr>
                              <w:spacing w:line="360" w:lineRule="exact"/>
                              <w:jc w:val="left"/>
                              <w:rPr>
                                <w:rFonts w:ascii="ＭＳ ゴシック" w:eastAsia="ＭＳ ゴシック" w:hAnsi="ＭＳ ゴシック"/>
                                <w:color w:val="000000" w:themeColor="text1"/>
                                <w:sz w:val="22"/>
                              </w:rPr>
                            </w:pPr>
                          </w:p>
                          <w:p w14:paraId="202337F9" w14:textId="20D28FCF" w:rsidR="00134BC0" w:rsidRDefault="00134BC0" w:rsidP="00550130">
                            <w:pPr>
                              <w:spacing w:line="360" w:lineRule="exact"/>
                              <w:jc w:val="left"/>
                              <w:rPr>
                                <w:rFonts w:ascii="ＭＳ ゴシック" w:eastAsia="ＭＳ ゴシック" w:hAnsi="ＭＳ ゴシック"/>
                                <w:color w:val="000000" w:themeColor="text1"/>
                                <w:sz w:val="22"/>
                              </w:rPr>
                            </w:pPr>
                            <w:r w:rsidRPr="00134BC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被害軽減効果</w:t>
                            </w:r>
                            <w:r w:rsidRPr="00134BC0">
                              <w:rPr>
                                <w:rFonts w:ascii="ＭＳ ゴシック" w:eastAsia="ＭＳ ゴシック" w:hAnsi="ＭＳ ゴシック" w:hint="eastAsia"/>
                                <w:color w:val="000000" w:themeColor="text1"/>
                                <w:sz w:val="22"/>
                              </w:rPr>
                              <w:t>≫</w:t>
                            </w:r>
                          </w:p>
                          <w:p w14:paraId="24FC9A19" w14:textId="5BDF572A" w:rsidR="00134BC0" w:rsidRPr="00134BC0" w:rsidRDefault="00134BC0" w:rsidP="00550130">
                            <w:pPr>
                              <w:spacing w:line="360" w:lineRule="exact"/>
                              <w:ind w:firstLineChars="100" w:firstLine="220"/>
                              <w:jc w:val="left"/>
                              <w:rPr>
                                <w:color w:val="000000" w:themeColor="text1"/>
                                <w:sz w:val="24"/>
                              </w:rPr>
                            </w:pPr>
                            <w:r w:rsidRPr="00134BC0">
                              <w:rPr>
                                <w:rFonts w:ascii="ＭＳ 明朝" w:eastAsia="ＭＳ 明朝" w:hAnsi="ＭＳ 明朝" w:hint="eastAsia"/>
                                <w:color w:val="000000" w:themeColor="text1"/>
                                <w:sz w:val="22"/>
                              </w:rPr>
                              <w:t>○</w:t>
                            </w:r>
                            <w:r w:rsidRPr="00134BC0">
                              <w:rPr>
                                <w:rFonts w:ascii="ＭＳ 明朝" w:eastAsia="ＭＳ 明朝" w:hAnsi="ＭＳ 明朝" w:hint="eastAsia"/>
                                <w:color w:val="000000" w:themeColor="text1"/>
                                <w:sz w:val="24"/>
                              </w:rPr>
                              <w:t>アクション</w:t>
                            </w:r>
                            <w:r>
                              <w:rPr>
                                <w:rFonts w:ascii="ＭＳ 明朝" w:eastAsia="ＭＳ 明朝" w:hAnsi="ＭＳ 明朝" w:hint="eastAsia"/>
                                <w:color w:val="000000" w:themeColor="text1"/>
                                <w:sz w:val="24"/>
                              </w:rPr>
                              <w:t>全体を見据え、対策の被害軽減効果を積み上げ作業中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48" style="position:absolute;left:0;text-align:left;margin-left:509.2pt;margin-top:3.75pt;width:501.05pt;height:103.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" filled="f" strokecolor="black [3213]" strokeweight="2.25pt">
                <v:textbox>
                  <w:txbxContent>
                    <w:p w14:paraId="09B07100" w14:textId="504CD576" w:rsidR="00134BC0" w:rsidRDefault="00134BC0" w:rsidP="00550130">
                      <w:pPr>
                        <w:spacing w:line="360" w:lineRule="exact"/>
                        <w:jc w:val="left"/>
                        <w:rPr>
                          <w:rFonts w:ascii="ＭＳ ゴシック" w:eastAsia="ＭＳ ゴシック" w:hAnsi="ＭＳ ゴシック"/>
                          <w:color w:val="000000" w:themeColor="text1"/>
                          <w:sz w:val="22"/>
                        </w:rPr>
                      </w:pPr>
                      <w:r w:rsidRPr="00134BC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一般アクションの推進（</w:t>
                      </w:r>
                      <w:r w:rsidRPr="00134BC0">
                        <w:rPr>
                          <w:rFonts w:ascii="ＭＳ ゴシック" w:eastAsia="ＭＳ ゴシック" w:hAnsi="ＭＳ ゴシック" w:hint="eastAsia"/>
                          <w:color w:val="000000" w:themeColor="text1"/>
                          <w:sz w:val="22"/>
                        </w:rPr>
                        <w:t>重点アクションに加え、推進すべき対策</w:t>
                      </w:r>
                      <w:r>
                        <w:rPr>
                          <w:rFonts w:ascii="ＭＳ ゴシック" w:eastAsia="ＭＳ ゴシック" w:hAnsi="ＭＳ ゴシック" w:hint="eastAsia"/>
                          <w:color w:val="000000" w:themeColor="text1"/>
                          <w:sz w:val="22"/>
                        </w:rPr>
                        <w:t>）</w:t>
                      </w:r>
                      <w:r w:rsidRPr="00134BC0">
                        <w:rPr>
                          <w:rFonts w:ascii="ＭＳ ゴシック" w:eastAsia="ＭＳ ゴシック" w:hAnsi="ＭＳ ゴシック" w:hint="eastAsia"/>
                          <w:color w:val="000000" w:themeColor="text1"/>
                          <w:sz w:val="22"/>
                        </w:rPr>
                        <w:t>≫</w:t>
                      </w:r>
                    </w:p>
                    <w:p w14:paraId="4B65C39D" w14:textId="36CD479A" w:rsidR="00F456F8" w:rsidRPr="00134BC0" w:rsidRDefault="00134BC0" w:rsidP="00550130">
                      <w:pPr>
                        <w:spacing w:line="360" w:lineRule="exact"/>
                        <w:ind w:firstLineChars="100" w:firstLine="220"/>
                        <w:jc w:val="left"/>
                        <w:rPr>
                          <w:rFonts w:ascii="ＭＳ 明朝" w:eastAsia="ＭＳ 明朝" w:hAnsi="ＭＳ 明朝"/>
                          <w:color w:val="000000" w:themeColor="text1"/>
                          <w:sz w:val="24"/>
                        </w:rPr>
                      </w:pPr>
                      <w:r w:rsidRPr="00134BC0">
                        <w:rPr>
                          <w:rFonts w:ascii="ＭＳ 明朝" w:eastAsia="ＭＳ 明朝" w:hAnsi="ＭＳ 明朝" w:hint="eastAsia"/>
                          <w:color w:val="000000" w:themeColor="text1"/>
                          <w:sz w:val="22"/>
                        </w:rPr>
                        <w:t>○</w:t>
                      </w:r>
                      <w:r w:rsidR="00F456F8" w:rsidRPr="00134BC0">
                        <w:rPr>
                          <w:rFonts w:ascii="ＭＳ 明朝" w:eastAsia="ＭＳ 明朝" w:hAnsi="ＭＳ 明朝" w:hint="eastAsia"/>
                          <w:color w:val="000000" w:themeColor="text1"/>
                          <w:sz w:val="24"/>
                        </w:rPr>
                        <w:t>現行アクションプランの施策をベースに、見直し作業中</w:t>
                      </w:r>
                    </w:p>
                    <w:p w14:paraId="05C3B345" w14:textId="77777777" w:rsidR="00134BC0" w:rsidRDefault="00134BC0" w:rsidP="00550130">
                      <w:pPr>
                        <w:spacing w:line="360" w:lineRule="exact"/>
                        <w:jc w:val="left"/>
                        <w:rPr>
                          <w:rFonts w:ascii="ＭＳ ゴシック" w:eastAsia="ＭＳ ゴシック" w:hAnsi="ＭＳ ゴシック"/>
                          <w:color w:val="000000" w:themeColor="text1"/>
                          <w:sz w:val="22"/>
                        </w:rPr>
                      </w:pPr>
                    </w:p>
                    <w:p w14:paraId="202337F9" w14:textId="20D28FCF" w:rsidR="00134BC0" w:rsidRDefault="00134BC0" w:rsidP="00550130">
                      <w:pPr>
                        <w:spacing w:line="360" w:lineRule="exact"/>
                        <w:jc w:val="left"/>
                        <w:rPr>
                          <w:rFonts w:ascii="ＭＳ ゴシック" w:eastAsia="ＭＳ ゴシック" w:hAnsi="ＭＳ ゴシック"/>
                          <w:color w:val="000000" w:themeColor="text1"/>
                          <w:sz w:val="22"/>
                        </w:rPr>
                      </w:pPr>
                      <w:r w:rsidRPr="00134BC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2"/>
                        </w:rPr>
                        <w:t>被害軽減効果</w:t>
                      </w:r>
                      <w:r w:rsidRPr="00134BC0">
                        <w:rPr>
                          <w:rFonts w:ascii="ＭＳ ゴシック" w:eastAsia="ＭＳ ゴシック" w:hAnsi="ＭＳ ゴシック" w:hint="eastAsia"/>
                          <w:color w:val="000000" w:themeColor="text1"/>
                          <w:sz w:val="22"/>
                        </w:rPr>
                        <w:t>≫</w:t>
                      </w:r>
                    </w:p>
                    <w:p w14:paraId="24FC9A19" w14:textId="5BDF572A" w:rsidR="00134BC0" w:rsidRPr="00134BC0" w:rsidRDefault="00134BC0" w:rsidP="00550130">
                      <w:pPr>
                        <w:spacing w:line="360" w:lineRule="exact"/>
                        <w:ind w:firstLineChars="100" w:firstLine="220"/>
                        <w:jc w:val="left"/>
                        <w:rPr>
                          <w:color w:val="000000" w:themeColor="text1"/>
                          <w:sz w:val="24"/>
                        </w:rPr>
                      </w:pPr>
                      <w:r w:rsidRPr="00134BC0">
                        <w:rPr>
                          <w:rFonts w:ascii="ＭＳ 明朝" w:eastAsia="ＭＳ 明朝" w:hAnsi="ＭＳ 明朝" w:hint="eastAsia"/>
                          <w:color w:val="000000" w:themeColor="text1"/>
                          <w:sz w:val="22"/>
                        </w:rPr>
                        <w:t>○</w:t>
                      </w:r>
                      <w:r w:rsidRPr="00134BC0">
                        <w:rPr>
                          <w:rFonts w:ascii="ＭＳ 明朝" w:eastAsia="ＭＳ 明朝" w:hAnsi="ＭＳ 明朝" w:hint="eastAsia"/>
                          <w:color w:val="000000" w:themeColor="text1"/>
                          <w:sz w:val="24"/>
                        </w:rPr>
                        <w:t>アクション</w:t>
                      </w:r>
                      <w:r>
                        <w:rPr>
                          <w:rFonts w:ascii="ＭＳ 明朝" w:eastAsia="ＭＳ 明朝" w:hAnsi="ＭＳ 明朝" w:hint="eastAsia"/>
                          <w:color w:val="000000" w:themeColor="text1"/>
                          <w:sz w:val="24"/>
                        </w:rPr>
                        <w:t>全体を見据え、対策の被害軽減効果を積み上げ作業中</w:t>
                      </w:r>
                    </w:p>
                  </w:txbxContent>
                </v:textbox>
              </v:rect>
            </w:pict>
          </mc:Fallback>
        </mc:AlternateContent>
      </w:r>
    </w:p>
    <w:p w14:paraId="332E7CF2" w14:textId="6EC7F817" w:rsidR="00E1526A" w:rsidRPr="00E1526A" w:rsidRDefault="00E1526A">
      <w:pPr>
        <w:rPr>
          <w:rFonts w:ascii="ＭＳ ゴシック" w:eastAsia="ＭＳ ゴシック" w:hAnsi="ＭＳ ゴシック"/>
        </w:rPr>
      </w:pPr>
    </w:p>
    <w:p w14:paraId="332E7CF3" w14:textId="77777777" w:rsidR="00E1526A" w:rsidRPr="00E1526A" w:rsidRDefault="00E1526A">
      <w:pPr>
        <w:rPr>
          <w:rFonts w:ascii="ＭＳ ゴシック" w:eastAsia="ＭＳ ゴシック" w:hAnsi="ＭＳ ゴシック"/>
        </w:rPr>
      </w:pPr>
    </w:p>
    <w:p w14:paraId="332E7CF4" w14:textId="0AD173F2" w:rsidR="00E1526A" w:rsidRPr="00E1526A" w:rsidRDefault="00E1526A">
      <w:pPr>
        <w:rPr>
          <w:rFonts w:ascii="ＭＳ ゴシック" w:eastAsia="ＭＳ ゴシック" w:hAnsi="ＭＳ ゴシック"/>
        </w:rPr>
      </w:pPr>
    </w:p>
    <w:p w14:paraId="332E7CF5" w14:textId="007CBEC6" w:rsidR="00E1526A" w:rsidRPr="00E1526A" w:rsidRDefault="00E1526A">
      <w:pPr>
        <w:rPr>
          <w:rFonts w:ascii="ＭＳ ゴシック" w:eastAsia="ＭＳ ゴシック" w:hAnsi="ＭＳ ゴシック"/>
        </w:rPr>
      </w:pPr>
    </w:p>
    <w:p w14:paraId="332E7CF6" w14:textId="785D7329" w:rsidR="00E1526A" w:rsidRDefault="00E1526A">
      <w:pPr>
        <w:rPr>
          <w:rFonts w:ascii="ＭＳ ゴシック" w:eastAsia="ＭＳ ゴシック" w:hAnsi="ＭＳ ゴシック"/>
        </w:rPr>
      </w:pPr>
    </w:p>
    <w:p w14:paraId="332E7CF7" w14:textId="54F6477F" w:rsidR="0013700B" w:rsidRDefault="00D952E0">
      <w:pPr>
        <w:rPr>
          <w:rFonts w:ascii="ＭＳ ゴシック" w:eastAsia="ＭＳ ゴシック" w:hAnsi="ＭＳ ゴシック"/>
        </w:rPr>
      </w:pPr>
      <w:r w:rsidRPr="00FC4075">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7FFB895B" wp14:editId="49F737D8">
                <wp:simplePos x="0" y="0"/>
                <wp:positionH relativeFrom="column">
                  <wp:posOffset>-1961</wp:posOffset>
                </wp:positionH>
                <wp:positionV relativeFrom="paragraph">
                  <wp:posOffset>161015</wp:posOffset>
                </wp:positionV>
                <wp:extent cx="1364776" cy="286603"/>
                <wp:effectExtent l="0" t="0" r="26035" b="18415"/>
                <wp:wrapNone/>
                <wp:docPr id="20" name="角丸四角形 20"/>
                <wp:cNvGraphicFramePr/>
                <a:graphic xmlns:a="http://schemas.openxmlformats.org/drawingml/2006/main">
                  <a:graphicData uri="http://schemas.microsoft.com/office/word/2010/wordprocessingShape">
                    <wps:wsp>
                      <wps:cNvSpPr/>
                      <wps:spPr>
                        <a:xfrm>
                          <a:off x="0" y="0"/>
                          <a:ext cx="1364776" cy="286603"/>
                        </a:xfrm>
                        <a:prstGeom prst="roundRect">
                          <a:avLst/>
                        </a:prstGeom>
                        <a:solidFill>
                          <a:sysClr val="window" lastClr="FFFFFF"/>
                        </a:solidFill>
                        <a:ln w="25400" cap="flat" cmpd="sng" algn="ctr">
                          <a:solidFill>
                            <a:schemeClr val="tx1"/>
                          </a:solidFill>
                          <a:prstDash val="solid"/>
                        </a:ln>
                        <a:effectLst/>
                      </wps:spPr>
                      <wps:txbx>
                        <w:txbxContent>
                          <w:p w14:paraId="49D2BBDA" w14:textId="3D34516A" w:rsidR="00FC4075" w:rsidRPr="0070494E" w:rsidRDefault="007075F9" w:rsidP="007075F9">
                            <w:pPr>
                              <w:spacing w:line="300" w:lineRule="exact"/>
                              <w:jc w:val="center"/>
                              <w:rPr>
                                <w:rFonts w:ascii="ＭＳ ゴシック" w:eastAsia="ＭＳ ゴシック" w:hAnsi="ＭＳ ゴシック"/>
                                <w:sz w:val="24"/>
                                <w:szCs w:val="23"/>
                              </w:rPr>
                            </w:pPr>
                            <w:r>
                              <w:rPr>
                                <w:rFonts w:ascii="ＭＳ ゴシック" w:eastAsia="ＭＳ ゴシック" w:hAnsi="ＭＳ ゴシック" w:hint="eastAsia"/>
                                <w:sz w:val="24"/>
                                <w:szCs w:val="23"/>
                              </w:rPr>
                              <w:t>その他</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49" style="position:absolute;left:0;text-align:left;margin-left:-.15pt;margin-top:12.7pt;width:107.45pt;height:22.5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" fillcolor="window" strokecolor="black [3213]" strokeweight="2pt">
                <v:textbox inset=",.5mm,,.5mm">
                  <w:txbxContent>
                    <w:p w14:paraId="49D2BBDA" w14:textId="3D34516A" w:rsidR="00FC4075" w:rsidRPr="0070494E" w:rsidRDefault="007075F9" w:rsidP="007075F9">
                      <w:pPr>
                        <w:spacing w:line="300" w:lineRule="exact"/>
                        <w:jc w:val="center"/>
                        <w:rPr>
                          <w:rFonts w:ascii="ＭＳ ゴシック" w:eastAsia="ＭＳ ゴシック" w:hAnsi="ＭＳ ゴシック"/>
                          <w:sz w:val="24"/>
                          <w:szCs w:val="23"/>
                        </w:rPr>
                      </w:pPr>
                      <w:r>
                        <w:rPr>
                          <w:rFonts w:ascii="ＭＳ ゴシック" w:eastAsia="ＭＳ ゴシック" w:hAnsi="ＭＳ ゴシック" w:hint="eastAsia"/>
                          <w:sz w:val="24"/>
                          <w:szCs w:val="23"/>
                        </w:rPr>
                        <w:t>その他</w:t>
                      </w:r>
                    </w:p>
                  </w:txbxContent>
                </v:textbox>
              </v:roundrect>
            </w:pict>
          </mc:Fallback>
        </mc:AlternateContent>
      </w:r>
    </w:p>
    <w:p w14:paraId="332E7CF8" w14:textId="3AAE81F8" w:rsidR="0013700B" w:rsidRDefault="007075F9">
      <w:pPr>
        <w:rPr>
          <w:rFonts w:ascii="ＭＳ ゴシック" w:eastAsia="ＭＳ ゴシック" w:hAnsi="ＭＳ ゴシック"/>
        </w:rPr>
      </w:pPr>
      <w:r w:rsidRPr="00FC4075">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4A2A2257" wp14:editId="2C263B1A">
                <wp:simplePos x="0" y="0"/>
                <wp:positionH relativeFrom="column">
                  <wp:posOffset>-1962</wp:posOffset>
                </wp:positionH>
                <wp:positionV relativeFrom="paragraph">
                  <wp:posOffset>219018</wp:posOffset>
                </wp:positionV>
                <wp:extent cx="12791440" cy="1009934"/>
                <wp:effectExtent l="0" t="0" r="1016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91440" cy="1009934"/>
                        </a:xfrm>
                        <a:prstGeom prst="rect">
                          <a:avLst/>
                        </a:prstGeom>
                        <a:solidFill>
                          <a:sysClr val="window" lastClr="FFFFFF"/>
                        </a:solidFill>
                        <a:ln w="25400" cap="flat" cmpd="sng" algn="ctr">
                          <a:solidFill>
                            <a:schemeClr val="bg1"/>
                          </a:solidFill>
                          <a:prstDash val="solid"/>
                        </a:ln>
                        <a:effectLst/>
                      </wps:spPr>
                      <wps:txbx>
                        <w:txbxContent>
                          <w:p w14:paraId="613764E7" w14:textId="48D3DE80" w:rsidR="00416A41" w:rsidRDefault="00416A41" w:rsidP="007075F9">
                            <w:pPr>
                              <w:spacing w:line="360" w:lineRule="exact"/>
                              <w:ind w:firstLineChars="100" w:firstLine="240"/>
                              <w:jc w:val="left"/>
                              <w:rPr>
                                <w:rFonts w:asciiTheme="majorEastAsia" w:eastAsiaTheme="majorEastAsia" w:hAnsiTheme="majorEastAsia"/>
                                <w:sz w:val="24"/>
                                <w:szCs w:val="26"/>
                              </w:rPr>
                            </w:pPr>
                            <w:r>
                              <w:rPr>
                                <w:rFonts w:asciiTheme="majorEastAsia" w:eastAsiaTheme="majorEastAsia" w:hAnsiTheme="majorEastAsia" w:hint="eastAsia"/>
                                <w:sz w:val="24"/>
                                <w:szCs w:val="26"/>
                              </w:rPr>
                              <w:t>◇</w:t>
                            </w:r>
                            <w:r w:rsidR="00780E6F">
                              <w:rPr>
                                <w:rFonts w:asciiTheme="majorEastAsia" w:eastAsiaTheme="majorEastAsia" w:hAnsiTheme="majorEastAsia" w:hint="eastAsia"/>
                                <w:sz w:val="24"/>
                                <w:szCs w:val="26"/>
                              </w:rPr>
                              <w:t>９月議会</w:t>
                            </w:r>
                            <w:r>
                              <w:rPr>
                                <w:rFonts w:asciiTheme="majorEastAsia" w:eastAsiaTheme="majorEastAsia" w:hAnsiTheme="majorEastAsia" w:hint="eastAsia"/>
                                <w:sz w:val="24"/>
                                <w:szCs w:val="26"/>
                              </w:rPr>
                              <w:t>でのご</w:t>
                            </w:r>
                            <w:r w:rsidR="007075F9">
                              <w:rPr>
                                <w:rFonts w:asciiTheme="majorEastAsia" w:eastAsiaTheme="majorEastAsia" w:hAnsiTheme="majorEastAsia" w:hint="eastAsia"/>
                                <w:sz w:val="24"/>
                                <w:szCs w:val="26"/>
                              </w:rPr>
                              <w:t>議論</w:t>
                            </w:r>
                            <w:r w:rsidR="00780E6F">
                              <w:rPr>
                                <w:rFonts w:asciiTheme="majorEastAsia" w:eastAsiaTheme="majorEastAsia" w:hAnsiTheme="majorEastAsia" w:hint="eastAsia"/>
                                <w:sz w:val="24"/>
                                <w:szCs w:val="26"/>
                              </w:rPr>
                              <w:t>、</w:t>
                            </w:r>
                            <w:r>
                              <w:rPr>
                                <w:rFonts w:asciiTheme="majorEastAsia" w:eastAsiaTheme="majorEastAsia" w:hAnsiTheme="majorEastAsia" w:hint="eastAsia"/>
                                <w:sz w:val="24"/>
                                <w:szCs w:val="26"/>
                              </w:rPr>
                              <w:t>「</w:t>
                            </w:r>
                            <w:r w:rsidR="00B24466">
                              <w:rPr>
                                <w:rFonts w:asciiTheme="majorEastAsia" w:eastAsiaTheme="majorEastAsia" w:hAnsiTheme="majorEastAsia" w:hint="eastAsia"/>
                                <w:sz w:val="24"/>
                                <w:szCs w:val="26"/>
                              </w:rPr>
                              <w:t>府政</w:t>
                            </w:r>
                            <w:r w:rsidR="00786FE9">
                              <w:rPr>
                                <w:rFonts w:asciiTheme="majorEastAsia" w:eastAsiaTheme="majorEastAsia" w:hAnsiTheme="majorEastAsia" w:hint="eastAsia"/>
                                <w:sz w:val="24"/>
                                <w:szCs w:val="26"/>
                              </w:rPr>
                              <w:t>運営の</w:t>
                            </w:r>
                            <w:r w:rsidR="00B24466">
                              <w:rPr>
                                <w:rFonts w:asciiTheme="majorEastAsia" w:eastAsiaTheme="majorEastAsia" w:hAnsiTheme="majorEastAsia" w:hint="eastAsia"/>
                                <w:sz w:val="24"/>
                                <w:szCs w:val="26"/>
                              </w:rPr>
                              <w:t>基本方針</w:t>
                            </w:r>
                            <w:r w:rsidR="00786FE9">
                              <w:rPr>
                                <w:rFonts w:asciiTheme="majorEastAsia" w:eastAsiaTheme="majorEastAsia" w:hAnsiTheme="majorEastAsia" w:hint="eastAsia"/>
                                <w:sz w:val="24"/>
                                <w:szCs w:val="26"/>
                              </w:rPr>
                              <w:t>2015</w:t>
                            </w:r>
                            <w:r>
                              <w:rPr>
                                <w:rFonts w:asciiTheme="majorEastAsia" w:eastAsiaTheme="majorEastAsia" w:hAnsiTheme="majorEastAsia" w:hint="eastAsia"/>
                                <w:sz w:val="24"/>
                                <w:szCs w:val="26"/>
                              </w:rPr>
                              <w:t>」や「</w:t>
                            </w:r>
                            <w:r w:rsidR="00B24466">
                              <w:rPr>
                                <w:rFonts w:asciiTheme="majorEastAsia" w:eastAsiaTheme="majorEastAsia" w:hAnsiTheme="majorEastAsia" w:hint="eastAsia"/>
                                <w:sz w:val="24"/>
                                <w:szCs w:val="26"/>
                              </w:rPr>
                              <w:t>行財政改革</w:t>
                            </w:r>
                            <w:r w:rsidR="00786FE9">
                              <w:rPr>
                                <w:rFonts w:asciiTheme="majorEastAsia" w:eastAsiaTheme="majorEastAsia" w:hAnsiTheme="majorEastAsia" w:hint="eastAsia"/>
                                <w:sz w:val="24"/>
                                <w:szCs w:val="26"/>
                              </w:rPr>
                              <w:t>推進</w:t>
                            </w:r>
                            <w:r w:rsidR="00B24466">
                              <w:rPr>
                                <w:rFonts w:asciiTheme="majorEastAsia" w:eastAsiaTheme="majorEastAsia" w:hAnsiTheme="majorEastAsia" w:hint="eastAsia"/>
                                <w:sz w:val="24"/>
                                <w:szCs w:val="26"/>
                              </w:rPr>
                              <w:t>プラン</w:t>
                            </w:r>
                            <w:r>
                              <w:rPr>
                                <w:rFonts w:asciiTheme="majorEastAsia" w:eastAsiaTheme="majorEastAsia" w:hAnsiTheme="majorEastAsia" w:hint="eastAsia"/>
                                <w:sz w:val="24"/>
                                <w:szCs w:val="26"/>
                              </w:rPr>
                              <w:t>」</w:t>
                            </w:r>
                            <w:r w:rsidR="00AF3634">
                              <w:rPr>
                                <w:rFonts w:asciiTheme="majorEastAsia" w:eastAsiaTheme="majorEastAsia" w:hAnsiTheme="majorEastAsia" w:hint="eastAsia"/>
                                <w:sz w:val="24"/>
                                <w:szCs w:val="26"/>
                              </w:rPr>
                              <w:t>等</w:t>
                            </w:r>
                            <w:r>
                              <w:rPr>
                                <w:rFonts w:asciiTheme="majorEastAsia" w:eastAsiaTheme="majorEastAsia" w:hAnsiTheme="majorEastAsia" w:hint="eastAsia"/>
                                <w:sz w:val="24"/>
                                <w:szCs w:val="26"/>
                              </w:rPr>
                              <w:t>の計画との</w:t>
                            </w:r>
                            <w:r w:rsidR="00B24466">
                              <w:rPr>
                                <w:rFonts w:asciiTheme="majorEastAsia" w:eastAsiaTheme="majorEastAsia" w:hAnsiTheme="majorEastAsia" w:hint="eastAsia"/>
                                <w:sz w:val="24"/>
                                <w:szCs w:val="26"/>
                              </w:rPr>
                              <w:t>整合、</w:t>
                            </w:r>
                            <w:r>
                              <w:rPr>
                                <w:rFonts w:asciiTheme="majorEastAsia" w:eastAsiaTheme="majorEastAsia" w:hAnsiTheme="majorEastAsia" w:hint="eastAsia"/>
                                <w:sz w:val="24"/>
                                <w:szCs w:val="26"/>
                              </w:rPr>
                              <w:t>平成</w:t>
                            </w:r>
                            <w:r w:rsidR="00B24466">
                              <w:rPr>
                                <w:rFonts w:asciiTheme="majorEastAsia" w:eastAsiaTheme="majorEastAsia" w:hAnsiTheme="majorEastAsia" w:hint="eastAsia"/>
                                <w:sz w:val="24"/>
                                <w:szCs w:val="26"/>
                              </w:rPr>
                              <w:t>27</w:t>
                            </w:r>
                            <w:r>
                              <w:rPr>
                                <w:rFonts w:asciiTheme="majorEastAsia" w:eastAsiaTheme="majorEastAsia" w:hAnsiTheme="majorEastAsia" w:hint="eastAsia"/>
                                <w:sz w:val="24"/>
                                <w:szCs w:val="26"/>
                              </w:rPr>
                              <w:t>年度</w:t>
                            </w:r>
                            <w:r w:rsidR="00B24466">
                              <w:rPr>
                                <w:rFonts w:asciiTheme="majorEastAsia" w:eastAsiaTheme="majorEastAsia" w:hAnsiTheme="majorEastAsia" w:hint="eastAsia"/>
                                <w:sz w:val="24"/>
                                <w:szCs w:val="26"/>
                              </w:rPr>
                              <w:t>当初</w:t>
                            </w:r>
                            <w:r w:rsidR="001003FF" w:rsidRPr="00B24466">
                              <w:rPr>
                                <w:rFonts w:asciiTheme="majorEastAsia" w:eastAsiaTheme="majorEastAsia" w:hAnsiTheme="majorEastAsia" w:hint="eastAsia"/>
                                <w:sz w:val="24"/>
                                <w:szCs w:val="26"/>
                              </w:rPr>
                              <w:t>予算</w:t>
                            </w:r>
                            <w:r>
                              <w:rPr>
                                <w:rFonts w:asciiTheme="majorEastAsia" w:eastAsiaTheme="majorEastAsia" w:hAnsiTheme="majorEastAsia" w:hint="eastAsia"/>
                                <w:sz w:val="24"/>
                                <w:szCs w:val="26"/>
                              </w:rPr>
                              <w:t>議論</w:t>
                            </w:r>
                            <w:r w:rsidR="00B24466">
                              <w:rPr>
                                <w:rFonts w:asciiTheme="majorEastAsia" w:eastAsiaTheme="majorEastAsia" w:hAnsiTheme="majorEastAsia" w:hint="eastAsia"/>
                                <w:sz w:val="24"/>
                                <w:szCs w:val="26"/>
                              </w:rPr>
                              <w:t>を</w:t>
                            </w:r>
                            <w:r>
                              <w:rPr>
                                <w:rFonts w:asciiTheme="majorEastAsia" w:eastAsiaTheme="majorEastAsia" w:hAnsiTheme="majorEastAsia" w:hint="eastAsia"/>
                                <w:sz w:val="24"/>
                                <w:szCs w:val="26"/>
                              </w:rPr>
                              <w:t>通じて</w:t>
                            </w:r>
                            <w:r w:rsidR="00D952E0">
                              <w:rPr>
                                <w:rFonts w:asciiTheme="majorEastAsia" w:eastAsiaTheme="majorEastAsia" w:hAnsiTheme="majorEastAsia" w:hint="eastAsia"/>
                                <w:sz w:val="24"/>
                                <w:szCs w:val="26"/>
                              </w:rPr>
                              <w:t>、</w:t>
                            </w:r>
                            <w:r w:rsidR="00780E6F">
                              <w:rPr>
                                <w:rFonts w:asciiTheme="majorEastAsia" w:eastAsiaTheme="majorEastAsia" w:hAnsiTheme="majorEastAsia" w:hint="eastAsia"/>
                                <w:sz w:val="24"/>
                                <w:szCs w:val="26"/>
                              </w:rPr>
                              <w:t>「</w:t>
                            </w:r>
                            <w:r w:rsidR="00B24466">
                              <w:rPr>
                                <w:rFonts w:asciiTheme="majorEastAsia" w:eastAsiaTheme="majorEastAsia" w:hAnsiTheme="majorEastAsia" w:hint="eastAsia"/>
                                <w:sz w:val="24"/>
                                <w:szCs w:val="26"/>
                              </w:rPr>
                              <w:t>素案</w:t>
                            </w:r>
                            <w:r w:rsidR="00780E6F">
                              <w:rPr>
                                <w:rFonts w:asciiTheme="majorEastAsia" w:eastAsiaTheme="majorEastAsia" w:hAnsiTheme="majorEastAsia" w:hint="eastAsia"/>
                                <w:sz w:val="24"/>
                                <w:szCs w:val="26"/>
                              </w:rPr>
                              <w:t>」</w:t>
                            </w:r>
                            <w:r>
                              <w:rPr>
                                <w:rFonts w:asciiTheme="majorEastAsia" w:eastAsiaTheme="majorEastAsia" w:hAnsiTheme="majorEastAsia" w:hint="eastAsia"/>
                                <w:sz w:val="24"/>
                                <w:szCs w:val="26"/>
                              </w:rPr>
                              <w:t>を</w:t>
                            </w:r>
                            <w:r w:rsidR="00780E6F">
                              <w:rPr>
                                <w:rFonts w:asciiTheme="majorEastAsia" w:eastAsiaTheme="majorEastAsia" w:hAnsiTheme="majorEastAsia" w:hint="eastAsia"/>
                                <w:sz w:val="24"/>
                                <w:szCs w:val="26"/>
                              </w:rPr>
                              <w:t>とりまとめ</w:t>
                            </w:r>
                            <w:r>
                              <w:rPr>
                                <w:rFonts w:asciiTheme="majorEastAsia" w:eastAsiaTheme="majorEastAsia" w:hAnsiTheme="majorEastAsia" w:hint="eastAsia"/>
                                <w:sz w:val="24"/>
                                <w:szCs w:val="26"/>
                              </w:rPr>
                              <w:t>予定</w:t>
                            </w:r>
                          </w:p>
                          <w:p w14:paraId="7027A3EB" w14:textId="4E65A5B8" w:rsidR="00FC4075" w:rsidRDefault="00416A41" w:rsidP="007075F9">
                            <w:pPr>
                              <w:spacing w:line="360" w:lineRule="exact"/>
                              <w:ind w:leftChars="100" w:left="690" w:hangingChars="200" w:hanging="480"/>
                              <w:jc w:val="left"/>
                              <w:rPr>
                                <w:rFonts w:asciiTheme="majorEastAsia" w:eastAsiaTheme="majorEastAsia" w:hAnsiTheme="majorEastAsia"/>
                                <w:sz w:val="24"/>
                                <w:szCs w:val="26"/>
                              </w:rPr>
                            </w:pPr>
                            <w:r>
                              <w:rPr>
                                <w:rFonts w:asciiTheme="majorEastAsia" w:eastAsiaTheme="majorEastAsia" w:hAnsiTheme="majorEastAsia" w:hint="eastAsia"/>
                                <w:sz w:val="24"/>
                                <w:szCs w:val="26"/>
                              </w:rPr>
                              <w:t>◇</w:t>
                            </w:r>
                            <w:r w:rsidR="00D952E0">
                              <w:rPr>
                                <w:rFonts w:asciiTheme="majorEastAsia" w:eastAsiaTheme="majorEastAsia" w:hAnsiTheme="majorEastAsia" w:hint="eastAsia"/>
                                <w:sz w:val="24"/>
                                <w:szCs w:val="26"/>
                              </w:rPr>
                              <w:t>「素案」について、パブコメ</w:t>
                            </w:r>
                            <w:r w:rsidR="0073274F">
                              <w:rPr>
                                <w:rFonts w:asciiTheme="majorEastAsia" w:eastAsiaTheme="majorEastAsia" w:hAnsiTheme="majorEastAsia" w:hint="eastAsia"/>
                                <w:sz w:val="24"/>
                                <w:szCs w:val="26"/>
                              </w:rPr>
                              <w:t>を行い</w:t>
                            </w:r>
                            <w:r w:rsidR="00D952E0">
                              <w:rPr>
                                <w:rFonts w:asciiTheme="majorEastAsia" w:eastAsiaTheme="majorEastAsia" w:hAnsiTheme="majorEastAsia" w:hint="eastAsia"/>
                                <w:sz w:val="24"/>
                                <w:szCs w:val="26"/>
                              </w:rPr>
                              <w:t>、</w:t>
                            </w:r>
                            <w:r>
                              <w:rPr>
                                <w:rFonts w:asciiTheme="majorEastAsia" w:eastAsiaTheme="majorEastAsia" w:hAnsiTheme="majorEastAsia" w:hint="eastAsia"/>
                                <w:sz w:val="24"/>
                                <w:szCs w:val="26"/>
                              </w:rPr>
                              <w:t>平成27年</w:t>
                            </w:r>
                            <w:r w:rsidR="00B24466">
                              <w:rPr>
                                <w:rFonts w:asciiTheme="majorEastAsia" w:eastAsiaTheme="majorEastAsia" w:hAnsiTheme="majorEastAsia" w:hint="eastAsia"/>
                                <w:sz w:val="24"/>
                                <w:szCs w:val="26"/>
                              </w:rPr>
                              <w:t>２月議会</w:t>
                            </w:r>
                            <w:r>
                              <w:rPr>
                                <w:rFonts w:asciiTheme="majorEastAsia" w:eastAsiaTheme="majorEastAsia" w:hAnsiTheme="majorEastAsia" w:hint="eastAsia"/>
                                <w:sz w:val="24"/>
                                <w:szCs w:val="26"/>
                              </w:rPr>
                              <w:t>にお</w:t>
                            </w:r>
                            <w:r w:rsidR="00D952E0">
                              <w:rPr>
                                <w:rFonts w:asciiTheme="majorEastAsia" w:eastAsiaTheme="majorEastAsia" w:hAnsiTheme="majorEastAsia" w:hint="eastAsia"/>
                                <w:sz w:val="24"/>
                                <w:szCs w:val="26"/>
                              </w:rPr>
                              <w:t>いて</w:t>
                            </w:r>
                            <w:r>
                              <w:rPr>
                                <w:rFonts w:asciiTheme="majorEastAsia" w:eastAsiaTheme="majorEastAsia" w:hAnsiTheme="majorEastAsia" w:hint="eastAsia"/>
                                <w:sz w:val="24"/>
                                <w:szCs w:val="26"/>
                              </w:rPr>
                              <w:t>ご</w:t>
                            </w:r>
                            <w:r w:rsidR="00B24466">
                              <w:rPr>
                                <w:rFonts w:asciiTheme="majorEastAsia" w:eastAsiaTheme="majorEastAsia" w:hAnsiTheme="majorEastAsia" w:hint="eastAsia"/>
                                <w:sz w:val="24"/>
                                <w:szCs w:val="26"/>
                              </w:rPr>
                              <w:t>議論</w:t>
                            </w:r>
                            <w:r>
                              <w:rPr>
                                <w:rFonts w:asciiTheme="majorEastAsia" w:eastAsiaTheme="majorEastAsia" w:hAnsiTheme="majorEastAsia" w:hint="eastAsia"/>
                                <w:sz w:val="24"/>
                                <w:szCs w:val="26"/>
                              </w:rPr>
                              <w:t>を</w:t>
                            </w:r>
                            <w:r w:rsidR="00D952E0">
                              <w:rPr>
                                <w:rFonts w:asciiTheme="majorEastAsia" w:eastAsiaTheme="majorEastAsia" w:hAnsiTheme="majorEastAsia" w:hint="eastAsia"/>
                                <w:sz w:val="24"/>
                                <w:szCs w:val="26"/>
                              </w:rPr>
                              <w:t>頂</w:t>
                            </w:r>
                            <w:r w:rsidR="0073274F">
                              <w:rPr>
                                <w:rFonts w:asciiTheme="majorEastAsia" w:eastAsiaTheme="majorEastAsia" w:hAnsiTheme="majorEastAsia" w:hint="eastAsia"/>
                                <w:sz w:val="24"/>
                                <w:szCs w:val="26"/>
                              </w:rPr>
                              <w:t>いた上で</w:t>
                            </w:r>
                            <w:r w:rsidR="00B24466">
                              <w:rPr>
                                <w:rFonts w:asciiTheme="majorEastAsia" w:eastAsiaTheme="majorEastAsia" w:hAnsiTheme="majorEastAsia" w:hint="eastAsia"/>
                                <w:sz w:val="24"/>
                                <w:szCs w:val="26"/>
                              </w:rPr>
                              <w:t>、成案（決定）予定</w:t>
                            </w:r>
                          </w:p>
                          <w:p w14:paraId="14AA4A91" w14:textId="19BA6498" w:rsidR="007075F9" w:rsidRPr="000F1731" w:rsidRDefault="007075F9" w:rsidP="007075F9">
                            <w:pPr>
                              <w:spacing w:line="360" w:lineRule="exact"/>
                              <w:ind w:leftChars="100" w:left="690" w:hangingChars="200" w:hanging="480"/>
                              <w:jc w:val="left"/>
                              <w:rPr>
                                <w:rFonts w:asciiTheme="majorEastAsia" w:eastAsiaTheme="majorEastAsia" w:hAnsiTheme="majorEastAsia"/>
                                <w:sz w:val="24"/>
                              </w:rPr>
                            </w:pPr>
                            <w:r w:rsidRPr="000F1731">
                              <w:rPr>
                                <w:rFonts w:asciiTheme="majorEastAsia" w:eastAsiaTheme="majorEastAsia" w:hAnsiTheme="majorEastAsia" w:hint="eastAsia"/>
                                <w:sz w:val="24"/>
                              </w:rPr>
                              <w:t>◇</w:t>
                            </w:r>
                            <w:r w:rsidR="000F1731" w:rsidRPr="000F1731">
                              <w:rPr>
                                <w:rFonts w:asciiTheme="majorEastAsia" w:eastAsiaTheme="majorEastAsia" w:hAnsiTheme="majorEastAsia" w:hint="eastAsia"/>
                                <w:sz w:val="24"/>
                              </w:rPr>
                              <w:t>本</w:t>
                            </w:r>
                            <w:r w:rsidRPr="000F1731">
                              <w:rPr>
                                <w:rFonts w:asciiTheme="majorEastAsia" w:eastAsiaTheme="majorEastAsia" w:hAnsiTheme="majorEastAsia" w:hint="eastAsia"/>
                                <w:sz w:val="24"/>
                              </w:rPr>
                              <w:t>プランの具体的な推進に向けて、</w:t>
                            </w:r>
                            <w:r w:rsidR="000F1731" w:rsidRPr="000F1731">
                              <w:rPr>
                                <w:rFonts w:asciiTheme="majorEastAsia" w:eastAsiaTheme="majorEastAsia" w:hAnsiTheme="majorEastAsia" w:hint="eastAsia"/>
                                <w:sz w:val="24"/>
                              </w:rPr>
                              <w:t>各部局において、必要に応じて</w:t>
                            </w:r>
                            <w:r w:rsidRPr="000F1731">
                              <w:rPr>
                                <w:rFonts w:asciiTheme="majorEastAsia" w:eastAsiaTheme="majorEastAsia" w:hAnsiTheme="majorEastAsia" w:hint="eastAsia"/>
                                <w:sz w:val="24"/>
                              </w:rPr>
                              <w:t>個別計画（</w:t>
                            </w:r>
                            <w:r w:rsidR="000F1731" w:rsidRPr="000F1731">
                              <w:rPr>
                                <w:rFonts w:asciiTheme="majorEastAsia" w:eastAsiaTheme="majorEastAsia" w:hAnsiTheme="majorEastAsia" w:hint="eastAsia"/>
                                <w:sz w:val="24"/>
                              </w:rPr>
                              <w:t>都市整備部</w:t>
                            </w:r>
                            <w:r w:rsidRPr="000F1731">
                              <w:rPr>
                                <w:rFonts w:asciiTheme="majorEastAsia" w:eastAsiaTheme="majorEastAsia" w:hAnsiTheme="majorEastAsia" w:hint="eastAsia"/>
                                <w:sz w:val="24"/>
                              </w:rPr>
                              <w:t>地震防災アクションプログラム等）</w:t>
                            </w:r>
                            <w:r w:rsidR="000F1731" w:rsidRPr="000F1731">
                              <w:rPr>
                                <w:rFonts w:asciiTheme="majorEastAsia" w:eastAsiaTheme="majorEastAsia" w:hAnsiTheme="majorEastAsia" w:hint="eastAsia"/>
                                <w:sz w:val="24"/>
                              </w:rPr>
                              <w:t>を策定・改訂作業中</w:t>
                            </w:r>
                          </w:p>
                          <w:p w14:paraId="3BC86F79" w14:textId="77777777" w:rsidR="00FC4075" w:rsidRDefault="00FC4075" w:rsidP="00FC4075">
                            <w:pPr>
                              <w:spacing w:line="340" w:lineRule="exact"/>
                              <w:jc w:val="left"/>
                              <w:rPr>
                                <w:rFonts w:ascii="ＭＳ ゴシック" w:eastAsia="ＭＳ ゴシック" w:hAnsi="ＭＳ ゴシック"/>
                                <w:sz w:val="22"/>
                              </w:rPr>
                            </w:pPr>
                          </w:p>
                          <w:p w14:paraId="13694D9A" w14:textId="77777777" w:rsidR="00FC4075" w:rsidRPr="00B715F7" w:rsidRDefault="00FC4075" w:rsidP="00FC4075">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50" style="position:absolute;left:0;text-align:left;margin-left:-.15pt;margin-top:17.25pt;width:1007.2pt;height:7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" fillcolor="window" strokecolor="white [3212]" strokeweight="2pt">
                <v:path arrowok="t"/>
                <v:textbox>
                  <w:txbxContent>
                    <w:p w14:paraId="613764E7" w14:textId="48D3DE80" w:rsidR="00416A41" w:rsidRDefault="00416A41" w:rsidP="007075F9">
                      <w:pPr>
                        <w:spacing w:line="360" w:lineRule="exact"/>
                        <w:ind w:firstLineChars="100" w:firstLine="240"/>
                        <w:jc w:val="left"/>
                        <w:rPr>
                          <w:rFonts w:asciiTheme="majorEastAsia" w:eastAsiaTheme="majorEastAsia" w:hAnsiTheme="majorEastAsia"/>
                          <w:sz w:val="24"/>
                          <w:szCs w:val="26"/>
                        </w:rPr>
                      </w:pPr>
                      <w:r>
                        <w:rPr>
                          <w:rFonts w:asciiTheme="majorEastAsia" w:eastAsiaTheme="majorEastAsia" w:hAnsiTheme="majorEastAsia" w:hint="eastAsia"/>
                          <w:sz w:val="24"/>
                          <w:szCs w:val="26"/>
                        </w:rPr>
                        <w:t>◇</w:t>
                      </w:r>
                      <w:r w:rsidR="00780E6F">
                        <w:rPr>
                          <w:rFonts w:asciiTheme="majorEastAsia" w:eastAsiaTheme="majorEastAsia" w:hAnsiTheme="majorEastAsia" w:hint="eastAsia"/>
                          <w:sz w:val="24"/>
                          <w:szCs w:val="26"/>
                        </w:rPr>
                        <w:t>９月議会</w:t>
                      </w:r>
                      <w:r>
                        <w:rPr>
                          <w:rFonts w:asciiTheme="majorEastAsia" w:eastAsiaTheme="majorEastAsia" w:hAnsiTheme="majorEastAsia" w:hint="eastAsia"/>
                          <w:sz w:val="24"/>
                          <w:szCs w:val="26"/>
                        </w:rPr>
                        <w:t>でのご</w:t>
                      </w:r>
                      <w:r w:rsidR="007075F9">
                        <w:rPr>
                          <w:rFonts w:asciiTheme="majorEastAsia" w:eastAsiaTheme="majorEastAsia" w:hAnsiTheme="majorEastAsia" w:hint="eastAsia"/>
                          <w:sz w:val="24"/>
                          <w:szCs w:val="26"/>
                        </w:rPr>
                        <w:t>議論</w:t>
                      </w:r>
                      <w:r w:rsidR="00780E6F">
                        <w:rPr>
                          <w:rFonts w:asciiTheme="majorEastAsia" w:eastAsiaTheme="majorEastAsia" w:hAnsiTheme="majorEastAsia" w:hint="eastAsia"/>
                          <w:sz w:val="24"/>
                          <w:szCs w:val="26"/>
                        </w:rPr>
                        <w:t>、</w:t>
                      </w:r>
                      <w:r>
                        <w:rPr>
                          <w:rFonts w:asciiTheme="majorEastAsia" w:eastAsiaTheme="majorEastAsia" w:hAnsiTheme="majorEastAsia" w:hint="eastAsia"/>
                          <w:sz w:val="24"/>
                          <w:szCs w:val="26"/>
                        </w:rPr>
                        <w:t>「</w:t>
                      </w:r>
                      <w:r w:rsidR="00B24466">
                        <w:rPr>
                          <w:rFonts w:asciiTheme="majorEastAsia" w:eastAsiaTheme="majorEastAsia" w:hAnsiTheme="majorEastAsia" w:hint="eastAsia"/>
                          <w:sz w:val="24"/>
                          <w:szCs w:val="26"/>
                        </w:rPr>
                        <w:t>府政</w:t>
                      </w:r>
                      <w:r w:rsidR="00786FE9">
                        <w:rPr>
                          <w:rFonts w:asciiTheme="majorEastAsia" w:eastAsiaTheme="majorEastAsia" w:hAnsiTheme="majorEastAsia" w:hint="eastAsia"/>
                          <w:sz w:val="24"/>
                          <w:szCs w:val="26"/>
                        </w:rPr>
                        <w:t>運営の</w:t>
                      </w:r>
                      <w:r w:rsidR="00B24466">
                        <w:rPr>
                          <w:rFonts w:asciiTheme="majorEastAsia" w:eastAsiaTheme="majorEastAsia" w:hAnsiTheme="majorEastAsia" w:hint="eastAsia"/>
                          <w:sz w:val="24"/>
                          <w:szCs w:val="26"/>
                        </w:rPr>
                        <w:t>基本方針</w:t>
                      </w:r>
                      <w:r w:rsidR="00786FE9">
                        <w:rPr>
                          <w:rFonts w:asciiTheme="majorEastAsia" w:eastAsiaTheme="majorEastAsia" w:hAnsiTheme="majorEastAsia" w:hint="eastAsia"/>
                          <w:sz w:val="24"/>
                          <w:szCs w:val="26"/>
                        </w:rPr>
                        <w:t>2015</w:t>
                      </w:r>
                      <w:r>
                        <w:rPr>
                          <w:rFonts w:asciiTheme="majorEastAsia" w:eastAsiaTheme="majorEastAsia" w:hAnsiTheme="majorEastAsia" w:hint="eastAsia"/>
                          <w:sz w:val="24"/>
                          <w:szCs w:val="26"/>
                        </w:rPr>
                        <w:t>」や「</w:t>
                      </w:r>
                      <w:r w:rsidR="00B24466">
                        <w:rPr>
                          <w:rFonts w:asciiTheme="majorEastAsia" w:eastAsiaTheme="majorEastAsia" w:hAnsiTheme="majorEastAsia" w:hint="eastAsia"/>
                          <w:sz w:val="24"/>
                          <w:szCs w:val="26"/>
                        </w:rPr>
                        <w:t>行財政改革</w:t>
                      </w:r>
                      <w:r w:rsidR="00786FE9">
                        <w:rPr>
                          <w:rFonts w:asciiTheme="majorEastAsia" w:eastAsiaTheme="majorEastAsia" w:hAnsiTheme="majorEastAsia" w:hint="eastAsia"/>
                          <w:sz w:val="24"/>
                          <w:szCs w:val="26"/>
                        </w:rPr>
                        <w:t>推進</w:t>
                      </w:r>
                      <w:r w:rsidR="00B24466">
                        <w:rPr>
                          <w:rFonts w:asciiTheme="majorEastAsia" w:eastAsiaTheme="majorEastAsia" w:hAnsiTheme="majorEastAsia" w:hint="eastAsia"/>
                          <w:sz w:val="24"/>
                          <w:szCs w:val="26"/>
                        </w:rPr>
                        <w:t>プラン</w:t>
                      </w:r>
                      <w:r>
                        <w:rPr>
                          <w:rFonts w:asciiTheme="majorEastAsia" w:eastAsiaTheme="majorEastAsia" w:hAnsiTheme="majorEastAsia" w:hint="eastAsia"/>
                          <w:sz w:val="24"/>
                          <w:szCs w:val="26"/>
                        </w:rPr>
                        <w:t>」</w:t>
                      </w:r>
                      <w:r w:rsidR="00AF3634">
                        <w:rPr>
                          <w:rFonts w:asciiTheme="majorEastAsia" w:eastAsiaTheme="majorEastAsia" w:hAnsiTheme="majorEastAsia" w:hint="eastAsia"/>
                          <w:sz w:val="24"/>
                          <w:szCs w:val="26"/>
                        </w:rPr>
                        <w:t>等</w:t>
                      </w:r>
                      <w:r>
                        <w:rPr>
                          <w:rFonts w:asciiTheme="majorEastAsia" w:eastAsiaTheme="majorEastAsia" w:hAnsiTheme="majorEastAsia" w:hint="eastAsia"/>
                          <w:sz w:val="24"/>
                          <w:szCs w:val="26"/>
                        </w:rPr>
                        <w:t>の計画との</w:t>
                      </w:r>
                      <w:r w:rsidR="00B24466">
                        <w:rPr>
                          <w:rFonts w:asciiTheme="majorEastAsia" w:eastAsiaTheme="majorEastAsia" w:hAnsiTheme="majorEastAsia" w:hint="eastAsia"/>
                          <w:sz w:val="24"/>
                          <w:szCs w:val="26"/>
                        </w:rPr>
                        <w:t>整合、</w:t>
                      </w:r>
                      <w:r>
                        <w:rPr>
                          <w:rFonts w:asciiTheme="majorEastAsia" w:eastAsiaTheme="majorEastAsia" w:hAnsiTheme="majorEastAsia" w:hint="eastAsia"/>
                          <w:sz w:val="24"/>
                          <w:szCs w:val="26"/>
                        </w:rPr>
                        <w:t>平成</w:t>
                      </w:r>
                      <w:r w:rsidR="00B24466">
                        <w:rPr>
                          <w:rFonts w:asciiTheme="majorEastAsia" w:eastAsiaTheme="majorEastAsia" w:hAnsiTheme="majorEastAsia" w:hint="eastAsia"/>
                          <w:sz w:val="24"/>
                          <w:szCs w:val="26"/>
                        </w:rPr>
                        <w:t>27</w:t>
                      </w:r>
                      <w:r>
                        <w:rPr>
                          <w:rFonts w:asciiTheme="majorEastAsia" w:eastAsiaTheme="majorEastAsia" w:hAnsiTheme="majorEastAsia" w:hint="eastAsia"/>
                          <w:sz w:val="24"/>
                          <w:szCs w:val="26"/>
                        </w:rPr>
                        <w:t>年度</w:t>
                      </w:r>
                      <w:r w:rsidR="00B24466">
                        <w:rPr>
                          <w:rFonts w:asciiTheme="majorEastAsia" w:eastAsiaTheme="majorEastAsia" w:hAnsiTheme="majorEastAsia" w:hint="eastAsia"/>
                          <w:sz w:val="24"/>
                          <w:szCs w:val="26"/>
                        </w:rPr>
                        <w:t>当初</w:t>
                      </w:r>
                      <w:r w:rsidR="001003FF" w:rsidRPr="00B24466">
                        <w:rPr>
                          <w:rFonts w:asciiTheme="majorEastAsia" w:eastAsiaTheme="majorEastAsia" w:hAnsiTheme="majorEastAsia" w:hint="eastAsia"/>
                          <w:sz w:val="24"/>
                          <w:szCs w:val="26"/>
                        </w:rPr>
                        <w:t>予算</w:t>
                      </w:r>
                      <w:r>
                        <w:rPr>
                          <w:rFonts w:asciiTheme="majorEastAsia" w:eastAsiaTheme="majorEastAsia" w:hAnsiTheme="majorEastAsia" w:hint="eastAsia"/>
                          <w:sz w:val="24"/>
                          <w:szCs w:val="26"/>
                        </w:rPr>
                        <w:t>議論</w:t>
                      </w:r>
                      <w:r w:rsidR="00B24466">
                        <w:rPr>
                          <w:rFonts w:asciiTheme="majorEastAsia" w:eastAsiaTheme="majorEastAsia" w:hAnsiTheme="majorEastAsia" w:hint="eastAsia"/>
                          <w:sz w:val="24"/>
                          <w:szCs w:val="26"/>
                        </w:rPr>
                        <w:t>を</w:t>
                      </w:r>
                      <w:r>
                        <w:rPr>
                          <w:rFonts w:asciiTheme="majorEastAsia" w:eastAsiaTheme="majorEastAsia" w:hAnsiTheme="majorEastAsia" w:hint="eastAsia"/>
                          <w:sz w:val="24"/>
                          <w:szCs w:val="26"/>
                        </w:rPr>
                        <w:t>通じて</w:t>
                      </w:r>
                      <w:r w:rsidR="00D952E0">
                        <w:rPr>
                          <w:rFonts w:asciiTheme="majorEastAsia" w:eastAsiaTheme="majorEastAsia" w:hAnsiTheme="majorEastAsia" w:hint="eastAsia"/>
                          <w:sz w:val="24"/>
                          <w:szCs w:val="26"/>
                        </w:rPr>
                        <w:t>、</w:t>
                      </w:r>
                      <w:r w:rsidR="00780E6F">
                        <w:rPr>
                          <w:rFonts w:asciiTheme="majorEastAsia" w:eastAsiaTheme="majorEastAsia" w:hAnsiTheme="majorEastAsia" w:hint="eastAsia"/>
                          <w:sz w:val="24"/>
                          <w:szCs w:val="26"/>
                        </w:rPr>
                        <w:t>「</w:t>
                      </w:r>
                      <w:r w:rsidR="00B24466">
                        <w:rPr>
                          <w:rFonts w:asciiTheme="majorEastAsia" w:eastAsiaTheme="majorEastAsia" w:hAnsiTheme="majorEastAsia" w:hint="eastAsia"/>
                          <w:sz w:val="24"/>
                          <w:szCs w:val="26"/>
                        </w:rPr>
                        <w:t>素案</w:t>
                      </w:r>
                      <w:r w:rsidR="00780E6F">
                        <w:rPr>
                          <w:rFonts w:asciiTheme="majorEastAsia" w:eastAsiaTheme="majorEastAsia" w:hAnsiTheme="majorEastAsia" w:hint="eastAsia"/>
                          <w:sz w:val="24"/>
                          <w:szCs w:val="26"/>
                        </w:rPr>
                        <w:t>」</w:t>
                      </w:r>
                      <w:r>
                        <w:rPr>
                          <w:rFonts w:asciiTheme="majorEastAsia" w:eastAsiaTheme="majorEastAsia" w:hAnsiTheme="majorEastAsia" w:hint="eastAsia"/>
                          <w:sz w:val="24"/>
                          <w:szCs w:val="26"/>
                        </w:rPr>
                        <w:t>を</w:t>
                      </w:r>
                      <w:r w:rsidR="00780E6F">
                        <w:rPr>
                          <w:rFonts w:asciiTheme="majorEastAsia" w:eastAsiaTheme="majorEastAsia" w:hAnsiTheme="majorEastAsia" w:hint="eastAsia"/>
                          <w:sz w:val="24"/>
                          <w:szCs w:val="26"/>
                        </w:rPr>
                        <w:t>とりまとめ</w:t>
                      </w:r>
                      <w:r>
                        <w:rPr>
                          <w:rFonts w:asciiTheme="majorEastAsia" w:eastAsiaTheme="majorEastAsia" w:hAnsiTheme="majorEastAsia" w:hint="eastAsia"/>
                          <w:sz w:val="24"/>
                          <w:szCs w:val="26"/>
                        </w:rPr>
                        <w:t>予定</w:t>
                      </w:r>
                    </w:p>
                    <w:p w14:paraId="7027A3EB" w14:textId="4E65A5B8" w:rsidR="00FC4075" w:rsidRDefault="00416A41" w:rsidP="007075F9">
                      <w:pPr>
                        <w:spacing w:line="360" w:lineRule="exact"/>
                        <w:ind w:leftChars="100" w:left="690" w:hangingChars="200" w:hanging="480"/>
                        <w:jc w:val="left"/>
                        <w:rPr>
                          <w:rFonts w:asciiTheme="majorEastAsia" w:eastAsiaTheme="majorEastAsia" w:hAnsiTheme="majorEastAsia"/>
                          <w:sz w:val="24"/>
                          <w:szCs w:val="26"/>
                        </w:rPr>
                      </w:pPr>
                      <w:r>
                        <w:rPr>
                          <w:rFonts w:asciiTheme="majorEastAsia" w:eastAsiaTheme="majorEastAsia" w:hAnsiTheme="majorEastAsia" w:hint="eastAsia"/>
                          <w:sz w:val="24"/>
                          <w:szCs w:val="26"/>
                        </w:rPr>
                        <w:t>◇</w:t>
                      </w:r>
                      <w:r w:rsidR="00D952E0">
                        <w:rPr>
                          <w:rFonts w:asciiTheme="majorEastAsia" w:eastAsiaTheme="majorEastAsia" w:hAnsiTheme="majorEastAsia" w:hint="eastAsia"/>
                          <w:sz w:val="24"/>
                          <w:szCs w:val="26"/>
                        </w:rPr>
                        <w:t>「素案」について、パブコメ</w:t>
                      </w:r>
                      <w:r w:rsidR="0073274F">
                        <w:rPr>
                          <w:rFonts w:asciiTheme="majorEastAsia" w:eastAsiaTheme="majorEastAsia" w:hAnsiTheme="majorEastAsia" w:hint="eastAsia"/>
                          <w:sz w:val="24"/>
                          <w:szCs w:val="26"/>
                        </w:rPr>
                        <w:t>を行い</w:t>
                      </w:r>
                      <w:r w:rsidR="00D952E0">
                        <w:rPr>
                          <w:rFonts w:asciiTheme="majorEastAsia" w:eastAsiaTheme="majorEastAsia" w:hAnsiTheme="majorEastAsia" w:hint="eastAsia"/>
                          <w:sz w:val="24"/>
                          <w:szCs w:val="26"/>
                        </w:rPr>
                        <w:t>、</w:t>
                      </w:r>
                      <w:r>
                        <w:rPr>
                          <w:rFonts w:asciiTheme="majorEastAsia" w:eastAsiaTheme="majorEastAsia" w:hAnsiTheme="majorEastAsia" w:hint="eastAsia"/>
                          <w:sz w:val="24"/>
                          <w:szCs w:val="26"/>
                        </w:rPr>
                        <w:t>平成27年</w:t>
                      </w:r>
                      <w:r w:rsidR="00B24466">
                        <w:rPr>
                          <w:rFonts w:asciiTheme="majorEastAsia" w:eastAsiaTheme="majorEastAsia" w:hAnsiTheme="majorEastAsia" w:hint="eastAsia"/>
                          <w:sz w:val="24"/>
                          <w:szCs w:val="26"/>
                        </w:rPr>
                        <w:t>２月議会</w:t>
                      </w:r>
                      <w:r>
                        <w:rPr>
                          <w:rFonts w:asciiTheme="majorEastAsia" w:eastAsiaTheme="majorEastAsia" w:hAnsiTheme="majorEastAsia" w:hint="eastAsia"/>
                          <w:sz w:val="24"/>
                          <w:szCs w:val="26"/>
                        </w:rPr>
                        <w:t>にお</w:t>
                      </w:r>
                      <w:r w:rsidR="00D952E0">
                        <w:rPr>
                          <w:rFonts w:asciiTheme="majorEastAsia" w:eastAsiaTheme="majorEastAsia" w:hAnsiTheme="majorEastAsia" w:hint="eastAsia"/>
                          <w:sz w:val="24"/>
                          <w:szCs w:val="26"/>
                        </w:rPr>
                        <w:t>いて</w:t>
                      </w:r>
                      <w:r>
                        <w:rPr>
                          <w:rFonts w:asciiTheme="majorEastAsia" w:eastAsiaTheme="majorEastAsia" w:hAnsiTheme="majorEastAsia" w:hint="eastAsia"/>
                          <w:sz w:val="24"/>
                          <w:szCs w:val="26"/>
                        </w:rPr>
                        <w:t>ご</w:t>
                      </w:r>
                      <w:r w:rsidR="00B24466">
                        <w:rPr>
                          <w:rFonts w:asciiTheme="majorEastAsia" w:eastAsiaTheme="majorEastAsia" w:hAnsiTheme="majorEastAsia" w:hint="eastAsia"/>
                          <w:sz w:val="24"/>
                          <w:szCs w:val="26"/>
                        </w:rPr>
                        <w:t>議論</w:t>
                      </w:r>
                      <w:r>
                        <w:rPr>
                          <w:rFonts w:asciiTheme="majorEastAsia" w:eastAsiaTheme="majorEastAsia" w:hAnsiTheme="majorEastAsia" w:hint="eastAsia"/>
                          <w:sz w:val="24"/>
                          <w:szCs w:val="26"/>
                        </w:rPr>
                        <w:t>を</w:t>
                      </w:r>
                      <w:r w:rsidR="00D952E0">
                        <w:rPr>
                          <w:rFonts w:asciiTheme="majorEastAsia" w:eastAsiaTheme="majorEastAsia" w:hAnsiTheme="majorEastAsia" w:hint="eastAsia"/>
                          <w:sz w:val="24"/>
                          <w:szCs w:val="26"/>
                        </w:rPr>
                        <w:t>頂</w:t>
                      </w:r>
                      <w:r w:rsidR="0073274F">
                        <w:rPr>
                          <w:rFonts w:asciiTheme="majorEastAsia" w:eastAsiaTheme="majorEastAsia" w:hAnsiTheme="majorEastAsia" w:hint="eastAsia"/>
                          <w:sz w:val="24"/>
                          <w:szCs w:val="26"/>
                        </w:rPr>
                        <w:t>いた上で</w:t>
                      </w:r>
                      <w:r w:rsidR="00B24466">
                        <w:rPr>
                          <w:rFonts w:asciiTheme="majorEastAsia" w:eastAsiaTheme="majorEastAsia" w:hAnsiTheme="majorEastAsia" w:hint="eastAsia"/>
                          <w:sz w:val="24"/>
                          <w:szCs w:val="26"/>
                        </w:rPr>
                        <w:t>、成案（決定）予定</w:t>
                      </w:r>
                    </w:p>
                    <w:p w14:paraId="14AA4A91" w14:textId="19BA6498" w:rsidR="007075F9" w:rsidRPr="000F1731" w:rsidRDefault="007075F9" w:rsidP="007075F9">
                      <w:pPr>
                        <w:spacing w:line="360" w:lineRule="exact"/>
                        <w:ind w:leftChars="100" w:left="690" w:hangingChars="200" w:hanging="480"/>
                        <w:jc w:val="left"/>
                        <w:rPr>
                          <w:rFonts w:asciiTheme="majorEastAsia" w:eastAsiaTheme="majorEastAsia" w:hAnsiTheme="majorEastAsia"/>
                          <w:sz w:val="24"/>
                        </w:rPr>
                      </w:pPr>
                      <w:r w:rsidRPr="000F1731">
                        <w:rPr>
                          <w:rFonts w:asciiTheme="majorEastAsia" w:eastAsiaTheme="majorEastAsia" w:hAnsiTheme="majorEastAsia" w:hint="eastAsia"/>
                          <w:sz w:val="24"/>
                        </w:rPr>
                        <w:t>◇</w:t>
                      </w:r>
                      <w:r w:rsidR="000F1731" w:rsidRPr="000F1731">
                        <w:rPr>
                          <w:rFonts w:asciiTheme="majorEastAsia" w:eastAsiaTheme="majorEastAsia" w:hAnsiTheme="majorEastAsia" w:hint="eastAsia"/>
                          <w:sz w:val="24"/>
                        </w:rPr>
                        <w:t>本</w:t>
                      </w:r>
                      <w:r w:rsidRPr="000F1731">
                        <w:rPr>
                          <w:rFonts w:asciiTheme="majorEastAsia" w:eastAsiaTheme="majorEastAsia" w:hAnsiTheme="majorEastAsia" w:hint="eastAsia"/>
                          <w:sz w:val="24"/>
                        </w:rPr>
                        <w:t>プランの具体的な推進に向けて、</w:t>
                      </w:r>
                      <w:r w:rsidR="000F1731" w:rsidRPr="000F1731">
                        <w:rPr>
                          <w:rFonts w:asciiTheme="majorEastAsia" w:eastAsiaTheme="majorEastAsia" w:hAnsiTheme="majorEastAsia" w:hint="eastAsia"/>
                          <w:sz w:val="24"/>
                        </w:rPr>
                        <w:t>各部局において、必要に応じて</w:t>
                      </w:r>
                      <w:r w:rsidRPr="000F1731">
                        <w:rPr>
                          <w:rFonts w:asciiTheme="majorEastAsia" w:eastAsiaTheme="majorEastAsia" w:hAnsiTheme="majorEastAsia" w:hint="eastAsia"/>
                          <w:sz w:val="24"/>
                        </w:rPr>
                        <w:t>個別計画（</w:t>
                      </w:r>
                      <w:r w:rsidR="000F1731" w:rsidRPr="000F1731">
                        <w:rPr>
                          <w:rFonts w:asciiTheme="majorEastAsia" w:eastAsiaTheme="majorEastAsia" w:hAnsiTheme="majorEastAsia" w:hint="eastAsia"/>
                          <w:sz w:val="24"/>
                        </w:rPr>
                        <w:t>都市整備部</w:t>
                      </w:r>
                      <w:r w:rsidRPr="000F1731">
                        <w:rPr>
                          <w:rFonts w:asciiTheme="majorEastAsia" w:eastAsiaTheme="majorEastAsia" w:hAnsiTheme="majorEastAsia" w:hint="eastAsia"/>
                          <w:sz w:val="24"/>
                        </w:rPr>
                        <w:t>地震防災アクションプログラム等）</w:t>
                      </w:r>
                      <w:r w:rsidR="000F1731" w:rsidRPr="000F1731">
                        <w:rPr>
                          <w:rFonts w:asciiTheme="majorEastAsia" w:eastAsiaTheme="majorEastAsia" w:hAnsiTheme="majorEastAsia" w:hint="eastAsia"/>
                          <w:sz w:val="24"/>
                        </w:rPr>
                        <w:t>を策定・改訂作業中</w:t>
                      </w:r>
                    </w:p>
                    <w:p w14:paraId="3BC86F79" w14:textId="77777777" w:rsidR="00FC4075" w:rsidRDefault="00FC4075" w:rsidP="00FC4075">
                      <w:pPr>
                        <w:spacing w:line="340" w:lineRule="exact"/>
                        <w:jc w:val="left"/>
                        <w:rPr>
                          <w:rFonts w:ascii="ＭＳ ゴシック" w:eastAsia="ＭＳ ゴシック" w:hAnsi="ＭＳ ゴシック"/>
                          <w:sz w:val="22"/>
                        </w:rPr>
                      </w:pPr>
                    </w:p>
                    <w:p w14:paraId="13694D9A" w14:textId="77777777" w:rsidR="00FC4075" w:rsidRPr="00B715F7" w:rsidRDefault="00FC4075" w:rsidP="00FC4075">
                      <w:pPr>
                        <w:spacing w:line="340" w:lineRule="exact"/>
                        <w:jc w:val="left"/>
                        <w:rPr>
                          <w:rFonts w:asciiTheme="minorEastAsia" w:hAnsiTheme="minorEastAsia"/>
                          <w:sz w:val="22"/>
                        </w:rPr>
                      </w:pPr>
                    </w:p>
                  </w:txbxContent>
                </v:textbox>
              </v:rect>
            </w:pict>
          </mc:Fallback>
        </mc:AlternateContent>
      </w:r>
    </w:p>
    <w:p w14:paraId="332E7CF9" w14:textId="7E631877" w:rsidR="00B15D9B" w:rsidRPr="00E1526A" w:rsidRDefault="00B15D9B">
      <w:pPr>
        <w:rPr>
          <w:rFonts w:ascii="ＭＳ ゴシック" w:eastAsia="ＭＳ ゴシック" w:hAnsi="ＭＳ ゴシック"/>
        </w:rPr>
      </w:pPr>
    </w:p>
    <w:p w14:paraId="332E7CFA" w14:textId="337EA2C7" w:rsidR="00E1526A" w:rsidRDefault="00E1526A">
      <w:pPr>
        <w:rPr>
          <w:rFonts w:ascii="ＭＳ ゴシック" w:eastAsia="ＭＳ ゴシック" w:hAnsi="ＭＳ ゴシック"/>
        </w:rPr>
      </w:pPr>
    </w:p>
    <w:p w14:paraId="332E7CFB" w14:textId="6E235AE7" w:rsidR="00EA68C7" w:rsidRDefault="00EA68C7">
      <w:pPr>
        <w:rPr>
          <w:rFonts w:ascii="ＭＳ ゴシック" w:eastAsia="ＭＳ ゴシック" w:hAnsi="ＭＳ ゴシック" w:hint="eastAsia"/>
          <w:sz w:val="24"/>
          <w:szCs w:val="24"/>
        </w:rPr>
      </w:pPr>
    </w:p>
    <w:p w14:paraId="1989D663" w14:textId="4BACBF67" w:rsidR="00FB7339" w:rsidRDefault="00FB7339">
      <w:pPr>
        <w:rPr>
          <w:rFonts w:ascii="ＭＳ ゴシック" w:eastAsia="ＭＳ ゴシック" w:hAnsi="ＭＳ ゴシック" w:hint="eastAsia"/>
          <w:sz w:val="24"/>
          <w:szCs w:val="24"/>
        </w:rPr>
      </w:pPr>
      <w:bookmarkStart w:id="0" w:name="_GoBack"/>
      <w:r>
        <w:rPr>
          <w:rFonts w:ascii="ＭＳ ゴシック" w:eastAsia="ＭＳ ゴシック" w:hAnsi="ＭＳ ゴシック"/>
          <w:noProof/>
          <w:sz w:val="24"/>
          <w:szCs w:val="24"/>
        </w:rPr>
        <w:lastRenderedPageBreak/>
        <mc:AlternateContent>
          <mc:Choice Requires="wpg">
            <w:drawing>
              <wp:anchor distT="0" distB="0" distL="114300" distR="114300" simplePos="0" relativeHeight="251778048" behindDoc="0" locked="0" layoutInCell="1" allowOverlap="1" wp14:anchorId="478FC1D6" wp14:editId="3B78BABC">
                <wp:simplePos x="0" y="0"/>
                <wp:positionH relativeFrom="column">
                  <wp:posOffset>6810375</wp:posOffset>
                </wp:positionH>
                <wp:positionV relativeFrom="paragraph">
                  <wp:posOffset>190500</wp:posOffset>
                </wp:positionV>
                <wp:extent cx="6539865" cy="9206865"/>
                <wp:effectExtent l="0" t="0" r="13335" b="13335"/>
                <wp:wrapNone/>
                <wp:docPr id="33" name="グループ化 33"/>
                <wp:cNvGraphicFramePr/>
                <a:graphic xmlns:a="http://schemas.openxmlformats.org/drawingml/2006/main">
                  <a:graphicData uri="http://schemas.microsoft.com/office/word/2010/wordprocessingGroup">
                    <wpg:wgp>
                      <wpg:cNvGrpSpPr/>
                      <wpg:grpSpPr>
                        <a:xfrm>
                          <a:off x="0" y="0"/>
                          <a:ext cx="6539865" cy="9206865"/>
                          <a:chOff x="0" y="0"/>
                          <a:chExt cx="6539948" cy="9207058"/>
                        </a:xfrm>
                      </wpg:grpSpPr>
                      <wps:wsp>
                        <wps:cNvPr id="35" name="正方形/長方形 35"/>
                        <wps:cNvSpPr/>
                        <wps:spPr>
                          <a:xfrm>
                            <a:off x="0" y="19878"/>
                            <a:ext cx="6539948" cy="91871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228600" y="586408"/>
                            <a:ext cx="6139180" cy="2484783"/>
                          </a:xfrm>
                          <a:prstGeom prst="rect">
                            <a:avLst/>
                          </a:prstGeom>
                          <a:solidFill>
                            <a:sysClr val="window" lastClr="FFFFFF"/>
                          </a:solidFill>
                          <a:ln w="31750" cap="flat" cmpd="dbl" algn="ctr">
                            <a:solidFill>
                              <a:sysClr val="windowText" lastClr="000000"/>
                            </a:solidFill>
                            <a:prstDash val="solid"/>
                          </a:ln>
                          <a:effectLst/>
                        </wps:spPr>
                        <wps:txbx>
                          <w:txbxContent>
                            <w:p w14:paraId="007C4CD5" w14:textId="77777777" w:rsidR="00FB7339" w:rsidRDefault="00FB7339" w:rsidP="00FB7339">
                              <w:pPr>
                                <w:spacing w:line="100" w:lineRule="exact"/>
                                <w:rPr>
                                  <w:rFonts w:ascii="ＭＳ ゴシック" w:eastAsia="ＭＳ ゴシック" w:hAnsi="ＭＳ ゴシック"/>
                                </w:rPr>
                              </w:pPr>
                            </w:p>
                            <w:p w14:paraId="3B9C3935" w14:textId="77777777" w:rsidR="00FB7339" w:rsidRPr="00BC544E" w:rsidRDefault="00FB7339" w:rsidP="00FB7339">
                              <w:pPr>
                                <w:spacing w:line="260" w:lineRule="exact"/>
                                <w:rPr>
                                  <w:rFonts w:ascii="ＭＳ ゴシック" w:eastAsia="ＭＳ ゴシック" w:hAnsi="ＭＳ ゴシック"/>
                                  <w:sz w:val="20"/>
                                </w:rPr>
                              </w:pPr>
                              <w:r w:rsidRPr="00BC544E">
                                <w:rPr>
                                  <w:rFonts w:ascii="ＭＳ ゴシック" w:eastAsia="ＭＳ ゴシック" w:hAnsi="ＭＳ ゴシック" w:hint="eastAsia"/>
                                  <w:sz w:val="20"/>
                                </w:rPr>
                                <w:t>【内容】</w:t>
                              </w:r>
                            </w:p>
                            <w:p w14:paraId="734B7813" w14:textId="77777777" w:rsidR="00FB7339" w:rsidRPr="00BC544E" w:rsidRDefault="00FB7339" w:rsidP="00FB7339">
                              <w:pPr>
                                <w:pStyle w:val="ab"/>
                                <w:spacing w:line="280" w:lineRule="exact"/>
                                <w:ind w:left="406" w:hanging="196"/>
                                <w:rPr>
                                  <w:spacing w:val="-2"/>
                                  <w:position w:val="2"/>
                                  <w:sz w:val="20"/>
                                </w:rPr>
                              </w:pPr>
                              <w:r w:rsidRPr="00BC544E">
                                <w:rPr>
                                  <w:rFonts w:hint="eastAsia"/>
                                  <w:spacing w:val="-2"/>
                                  <w:position w:val="2"/>
                                  <w:sz w:val="20"/>
                                </w:rPr>
                                <w:t>・津波による浸水を防ぐため、先行取組みとして、平成26年度から既に防潮堤の液状化対策を実施しており、平成28年度までの３年間（集中取組期間中）で、「満潮時に地震直後から浸水が始まる危険性を持つ防潮堤」の対策を完了させる。</w:t>
                              </w:r>
                            </w:p>
                            <w:p w14:paraId="314A63B2" w14:textId="77777777" w:rsidR="00FB7339" w:rsidRPr="00BC544E" w:rsidRDefault="00FB7339" w:rsidP="00FB7339">
                              <w:pPr>
                                <w:spacing w:line="280" w:lineRule="exact"/>
                                <w:ind w:leftChars="100" w:left="406" w:hangingChars="100" w:hanging="196"/>
                                <w:rPr>
                                  <w:rFonts w:asciiTheme="minorEastAsia" w:hAnsiTheme="minorEastAsia"/>
                                  <w:spacing w:val="-2"/>
                                  <w:position w:val="2"/>
                                </w:rPr>
                              </w:pPr>
                              <w:r w:rsidRPr="00BC544E">
                                <w:rPr>
                                  <w:rFonts w:asciiTheme="minorEastAsia" w:hAnsiTheme="minorEastAsia" w:hint="eastAsia"/>
                                  <w:spacing w:val="-2"/>
                                  <w:position w:val="2"/>
                                  <w:sz w:val="20"/>
                                </w:rPr>
                                <w:t>・続いて、平成30年度までの５年間に第一線防潮堤（津波を直接防御）の対策を順に完了させ、平成35年度までの10年間で全対策の完了をめざす。</w:t>
                              </w:r>
                            </w:p>
                            <w:p w14:paraId="0DDF61A2" w14:textId="77777777" w:rsidR="00FB7339" w:rsidRPr="00BC544E" w:rsidRDefault="00FB7339" w:rsidP="00FB7339">
                              <w:pPr>
                                <w:spacing w:line="260" w:lineRule="exact"/>
                                <w:rPr>
                                  <w:rFonts w:ascii="ＭＳ ゴシック" w:eastAsia="ＭＳ ゴシック" w:hAnsi="ＭＳ ゴシック"/>
                                  <w:sz w:val="20"/>
                                </w:rPr>
                              </w:pPr>
                              <w:r w:rsidRPr="00BC544E">
                                <w:rPr>
                                  <w:rFonts w:ascii="ＭＳ ゴシック" w:eastAsia="ＭＳ ゴシック" w:hAnsi="ＭＳ ゴシック" w:hint="eastAsia"/>
                                  <w:sz w:val="20"/>
                                </w:rPr>
                                <w:t>【目標】</w:t>
                              </w:r>
                            </w:p>
                            <w:tbl>
                              <w:tblPr>
                                <w:tblStyle w:val="aa"/>
                                <w:tblW w:w="0" w:type="auto"/>
                                <w:tblInd w:w="415" w:type="dxa"/>
                                <w:tblLook w:val="04A0" w:firstRow="1" w:lastRow="0" w:firstColumn="1" w:lastColumn="0" w:noHBand="0" w:noVBand="1"/>
                              </w:tblPr>
                              <w:tblGrid>
                                <w:gridCol w:w="2268"/>
                                <w:gridCol w:w="6497"/>
                              </w:tblGrid>
                              <w:tr w:rsidR="00FB7339" w:rsidRPr="00BC544E" w14:paraId="462FB6BF" w14:textId="77777777" w:rsidTr="009C36DA">
                                <w:trPr>
                                  <w:trHeight w:val="668"/>
                                </w:trPr>
                                <w:tc>
                                  <w:tcPr>
                                    <w:tcW w:w="2268" w:type="dxa"/>
                                    <w:tcMar>
                                      <w:top w:w="28" w:type="dxa"/>
                                      <w:bottom w:w="28" w:type="dxa"/>
                                    </w:tcMar>
                                    <w:vAlign w:val="center"/>
                                  </w:tcPr>
                                  <w:p w14:paraId="4DB13FA5" w14:textId="77777777" w:rsidR="00FB7339" w:rsidRPr="00BC544E" w:rsidRDefault="00FB7339" w:rsidP="00BC544E">
                                    <w:pPr>
                                      <w:spacing w:line="260" w:lineRule="exact"/>
                                      <w:jc w:val="center"/>
                                      <w:rPr>
                                        <w:rFonts w:asciiTheme="minorEastAsia" w:hAnsiTheme="minorEastAsia"/>
                                        <w:b/>
                                        <w:sz w:val="20"/>
                                      </w:rPr>
                                    </w:pPr>
                                    <w:r w:rsidRPr="00BC544E">
                                      <w:rPr>
                                        <w:rFonts w:asciiTheme="minorEastAsia" w:hAnsiTheme="minorEastAsia" w:hint="eastAsia"/>
                                        <w:b/>
                                        <w:sz w:val="20"/>
                                      </w:rPr>
                                      <w:t>平成27～29年度</w:t>
                                    </w:r>
                                  </w:p>
                                  <w:p w14:paraId="23E374D6" w14:textId="77777777" w:rsidR="00FB7339" w:rsidRPr="00BC544E" w:rsidRDefault="00FB7339" w:rsidP="00BC544E">
                                    <w:pPr>
                                      <w:spacing w:line="260" w:lineRule="exact"/>
                                      <w:jc w:val="center"/>
                                      <w:rPr>
                                        <w:rFonts w:asciiTheme="minorEastAsia" w:hAnsiTheme="minorEastAsia"/>
                                        <w:b/>
                                        <w:sz w:val="20"/>
                                      </w:rPr>
                                    </w:pPr>
                                    <w:r w:rsidRPr="00BC544E">
                                      <w:rPr>
                                        <w:rFonts w:asciiTheme="minorEastAsia" w:hAnsiTheme="minorEastAsia" w:hint="eastAsia"/>
                                        <w:b/>
                                        <w:sz w:val="20"/>
                                      </w:rPr>
                                      <w:t>（集中取組期間）</w:t>
                                    </w:r>
                                  </w:p>
                                </w:tc>
                                <w:tc>
                                  <w:tcPr>
                                    <w:tcW w:w="6497" w:type="dxa"/>
                                    <w:tcMar>
                                      <w:top w:w="28" w:type="dxa"/>
                                      <w:bottom w:w="28" w:type="dxa"/>
                                    </w:tcMar>
                                    <w:vAlign w:val="center"/>
                                  </w:tcPr>
                                  <w:p w14:paraId="6805EBB0" w14:textId="77777777" w:rsidR="00FB7339" w:rsidRPr="00BC544E" w:rsidRDefault="00FB7339" w:rsidP="00BC544E">
                                    <w:pPr>
                                      <w:spacing w:line="260" w:lineRule="exact"/>
                                      <w:ind w:left="154" w:hangingChars="77" w:hanging="154"/>
                                      <w:jc w:val="left"/>
                                      <w:rPr>
                                        <w:rFonts w:asciiTheme="minorEastAsia" w:hAnsiTheme="minorEastAsia"/>
                                        <w:b/>
                                        <w:sz w:val="20"/>
                                      </w:rPr>
                                    </w:pPr>
                                    <w:r w:rsidRPr="00BC544E">
                                      <w:rPr>
                                        <w:rFonts w:asciiTheme="minorEastAsia" w:hAnsiTheme="minorEastAsia" w:hint="eastAsia"/>
                                        <w:sz w:val="20"/>
                                      </w:rPr>
                                      <w:t>○平成26年度からの３年間で、「満潮時に地震直後から浸水が始まる危険性を持つ防潮堤」の対策完了</w:t>
                                    </w:r>
                                  </w:p>
                                </w:tc>
                              </w:tr>
                              <w:tr w:rsidR="00FB7339" w:rsidRPr="00BC544E" w14:paraId="13589DC4" w14:textId="77777777" w:rsidTr="009C36DA">
                                <w:trPr>
                                  <w:trHeight w:val="662"/>
                                </w:trPr>
                                <w:tc>
                                  <w:tcPr>
                                    <w:tcW w:w="2268" w:type="dxa"/>
                                    <w:tcMar>
                                      <w:top w:w="28" w:type="dxa"/>
                                      <w:bottom w:w="28" w:type="dxa"/>
                                    </w:tcMar>
                                    <w:vAlign w:val="center"/>
                                  </w:tcPr>
                                  <w:p w14:paraId="2F82A83C" w14:textId="77777777" w:rsidR="00FB7339" w:rsidRPr="00BC544E" w:rsidRDefault="00FB7339" w:rsidP="00BC544E">
                                    <w:pPr>
                                      <w:spacing w:line="260" w:lineRule="exact"/>
                                      <w:ind w:left="201" w:hangingChars="100" w:hanging="201"/>
                                      <w:jc w:val="center"/>
                                      <w:rPr>
                                        <w:rFonts w:asciiTheme="minorEastAsia" w:hAnsiTheme="minorEastAsia"/>
                                        <w:b/>
                                        <w:color w:val="0070C0"/>
                                      </w:rPr>
                                    </w:pPr>
                                    <w:r w:rsidRPr="00BC544E">
                                      <w:rPr>
                                        <w:rFonts w:asciiTheme="minorEastAsia" w:hAnsiTheme="minorEastAsia" w:hint="eastAsia"/>
                                        <w:b/>
                                        <w:sz w:val="20"/>
                                      </w:rPr>
                                      <w:t>平成30～36年度</w:t>
                                    </w:r>
                                  </w:p>
                                </w:tc>
                                <w:tc>
                                  <w:tcPr>
                                    <w:tcW w:w="6497" w:type="dxa"/>
                                    <w:tcMar>
                                      <w:top w:w="28" w:type="dxa"/>
                                      <w:bottom w:w="28" w:type="dxa"/>
                                    </w:tcMar>
                                    <w:vAlign w:val="center"/>
                                  </w:tcPr>
                                  <w:p w14:paraId="427CE063" w14:textId="77777777" w:rsidR="00FB7339" w:rsidRPr="00BC544E" w:rsidRDefault="00FB7339" w:rsidP="00BC544E">
                                    <w:pPr>
                                      <w:spacing w:line="260" w:lineRule="exact"/>
                                      <w:ind w:left="200" w:hangingChars="100" w:hanging="200"/>
                                      <w:rPr>
                                        <w:rFonts w:asciiTheme="minorEastAsia" w:hAnsiTheme="minorEastAsia"/>
                                        <w:sz w:val="20"/>
                                      </w:rPr>
                                    </w:pPr>
                                    <w:r w:rsidRPr="00BC544E">
                                      <w:rPr>
                                        <w:rFonts w:asciiTheme="minorEastAsia" w:hAnsiTheme="minorEastAsia" w:hint="eastAsia"/>
                                        <w:sz w:val="20"/>
                                      </w:rPr>
                                      <w:t>○要対策延長（府管理分：57㎞）全ての対策完了(～Ｈ35)</w:t>
                                    </w:r>
                                  </w:p>
                                  <w:p w14:paraId="4BB90098" w14:textId="77777777" w:rsidR="00FB7339" w:rsidRPr="00BC544E" w:rsidRDefault="00FB7339" w:rsidP="00BC544E">
                                    <w:pPr>
                                      <w:spacing w:line="260" w:lineRule="exact"/>
                                      <w:ind w:left="210" w:hangingChars="100" w:hanging="210"/>
                                      <w:rPr>
                                        <w:rFonts w:asciiTheme="minorEastAsia" w:hAnsiTheme="minorEastAsia"/>
                                        <w:color w:val="0070C0"/>
                                        <w:sz w:val="20"/>
                                        <w:szCs w:val="18"/>
                                        <w:u w:val="single"/>
                                      </w:rPr>
                                    </w:pPr>
                                    <w:r w:rsidRPr="00BC544E">
                                      <w:rPr>
                                        <w:rFonts w:asciiTheme="minorEastAsia" w:hAnsiTheme="minorEastAsia" w:hint="eastAsia"/>
                                      </w:rPr>
                                      <w:t xml:space="preserve">　　</w:t>
                                    </w:r>
                                    <w:r w:rsidRPr="00BC544E">
                                      <w:rPr>
                                        <w:rFonts w:asciiTheme="minorEastAsia" w:hAnsiTheme="minorEastAsia" w:hint="eastAsia"/>
                                        <w:sz w:val="20"/>
                                        <w:szCs w:val="18"/>
                                      </w:rPr>
                                      <w:t>※大阪市管理分についても、同様の整備方針で対策を行う。</w:t>
                                    </w:r>
                                  </w:p>
                                </w:tc>
                              </w:tr>
                            </w:tbl>
                            <w:p w14:paraId="49A913D0" w14:textId="77777777" w:rsidR="00FB7339" w:rsidRPr="003B7C10" w:rsidRDefault="00FB7339" w:rsidP="00FB7339">
                              <w:pPr>
                                <w:ind w:left="210" w:hangingChars="100" w:hanging="210"/>
                                <w:rPr>
                                  <w:rFonts w:ascii="ＭＳ ゴシック" w:eastAsia="ＭＳ ゴシック" w:hAnsi="ＭＳ ゴシック"/>
                                </w:rPr>
                              </w:pPr>
                            </w:p>
                            <w:p w14:paraId="7669E176" w14:textId="77777777" w:rsidR="00FB7339" w:rsidRPr="009A770D" w:rsidRDefault="00FB7339" w:rsidP="00FB733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正方形/長方形 37"/>
                        <wps:cNvSpPr/>
                        <wps:spPr>
                          <a:xfrm>
                            <a:off x="129209" y="407504"/>
                            <a:ext cx="3822700" cy="253365"/>
                          </a:xfrm>
                          <a:prstGeom prst="rect">
                            <a:avLst/>
                          </a:prstGeom>
                          <a:solidFill>
                            <a:srgbClr val="0070C0"/>
                          </a:solidFill>
                          <a:ln w="34925" cap="flat" cmpd="dbl" algn="ctr">
                            <a:solidFill>
                              <a:sysClr val="windowText" lastClr="000000"/>
                            </a:solidFill>
                            <a:prstDash val="solid"/>
                          </a:ln>
                          <a:effectLst/>
                        </wps:spPr>
                        <wps:txbx>
                          <w:txbxContent>
                            <w:p w14:paraId="0237D0B6" w14:textId="77777777" w:rsidR="00FB7339" w:rsidRPr="001D1A36" w:rsidRDefault="00FB7339" w:rsidP="00FB7339">
                              <w:pPr>
                                <w:pStyle w:val="a7"/>
                                <w:spacing w:line="280" w:lineRule="exact"/>
                                <w:ind w:leftChars="0" w:left="0"/>
                                <w:jc w:val="left"/>
                                <w:rPr>
                                  <w:rFonts w:ascii="Meiryo UI" w:eastAsia="Meiryo UI" w:hAnsi="Meiryo UI" w:cs="Meiryo UI"/>
                                  <w:b/>
                                  <w:color w:val="FFFFFF" w:themeColor="background1"/>
                                  <w:sz w:val="20"/>
                                </w:rPr>
                              </w:pPr>
                              <w:r w:rsidRPr="001D1A36">
                                <w:rPr>
                                  <w:rFonts w:ascii="Meiryo UI" w:eastAsia="Meiryo UI" w:hAnsi="Meiryo UI" w:cs="Meiryo UI" w:hint="eastAsia"/>
                                  <w:b/>
                                  <w:color w:val="FFFFFF" w:themeColor="background1"/>
                                  <w:sz w:val="20"/>
                                </w:rPr>
                                <w:t xml:space="preserve">１　</w:t>
                              </w:r>
                              <w:r w:rsidRPr="001D1A36">
                                <w:rPr>
                                  <w:rFonts w:ascii="Meiryo UI" w:eastAsia="Meiryo UI" w:hAnsi="Meiryo UI" w:cs="Meiryo UI" w:hint="eastAsia"/>
                                  <w:b/>
                                  <w:color w:val="FFFFFF" w:themeColor="background1"/>
                                  <w:sz w:val="20"/>
                                </w:rPr>
                                <w:t xml:space="preserve">防潮堤の津波浸水対策の推進　　</w:t>
                              </w:r>
                              <w:r w:rsidRPr="001D1A36">
                                <w:rPr>
                                  <w:rFonts w:ascii="Meiryo UI" w:eastAsia="Meiryo UI" w:hAnsi="Meiryo UI" w:cs="Meiryo UI" w:hint="eastAsia"/>
                                  <w:b/>
                                  <w:color w:val="FFFFFF" w:themeColor="background1"/>
                                  <w:sz w:val="16"/>
                                </w:rPr>
                                <w:t>【都市整備部・環境農林水産部】</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wps:wsp>
                        <wps:cNvPr id="38" name="正方形/長方形 38"/>
                        <wps:cNvSpPr/>
                        <wps:spPr>
                          <a:xfrm>
                            <a:off x="228600" y="3399182"/>
                            <a:ext cx="6139180" cy="2146300"/>
                          </a:xfrm>
                          <a:prstGeom prst="rect">
                            <a:avLst/>
                          </a:prstGeom>
                          <a:solidFill>
                            <a:sysClr val="window" lastClr="FFFFFF"/>
                          </a:solidFill>
                          <a:ln w="31750" cap="flat" cmpd="dbl" algn="ctr">
                            <a:solidFill>
                              <a:sysClr val="windowText" lastClr="000000"/>
                            </a:solidFill>
                            <a:prstDash val="solid"/>
                          </a:ln>
                          <a:effectLst/>
                        </wps:spPr>
                        <wps:txbx>
                          <w:txbxContent>
                            <w:p w14:paraId="0B90EBEC" w14:textId="77777777" w:rsidR="00FB7339" w:rsidRDefault="00FB7339" w:rsidP="00FB7339">
                              <w:pPr>
                                <w:spacing w:line="100" w:lineRule="exact"/>
                                <w:rPr>
                                  <w:rFonts w:ascii="ＭＳ ゴシック" w:eastAsia="ＭＳ ゴシック" w:hAnsi="ＭＳ ゴシック"/>
                                </w:rPr>
                              </w:pPr>
                            </w:p>
                            <w:p w14:paraId="51B76306" w14:textId="77777777" w:rsidR="00FB7339" w:rsidRPr="00BC544E" w:rsidRDefault="00FB7339" w:rsidP="00FB7339">
                              <w:pPr>
                                <w:spacing w:line="260" w:lineRule="exact"/>
                                <w:rPr>
                                  <w:rFonts w:ascii="ＭＳ ゴシック" w:eastAsia="ＭＳ ゴシック" w:hAnsi="ＭＳ ゴシック"/>
                                  <w:sz w:val="20"/>
                                </w:rPr>
                              </w:pPr>
                              <w:r w:rsidRPr="00BC544E">
                                <w:rPr>
                                  <w:rFonts w:ascii="ＭＳ ゴシック" w:eastAsia="ＭＳ ゴシック" w:hAnsi="ＭＳ ゴシック" w:hint="eastAsia"/>
                                  <w:sz w:val="20"/>
                                </w:rPr>
                                <w:t>【内容】</w:t>
                              </w:r>
                            </w:p>
                            <w:p w14:paraId="035EB00E" w14:textId="77777777" w:rsidR="00FB7339" w:rsidRPr="00BC544E" w:rsidRDefault="00FB7339" w:rsidP="00FB7339">
                              <w:pPr>
                                <w:spacing w:line="280" w:lineRule="exact"/>
                                <w:ind w:leftChars="100" w:left="410" w:hangingChars="100" w:hanging="200"/>
                                <w:rPr>
                                  <w:rFonts w:asciiTheme="minorEastAsia" w:hAnsiTheme="minorEastAsia"/>
                                  <w:color w:val="0070C0"/>
                                  <w:sz w:val="20"/>
                                </w:rPr>
                              </w:pPr>
                              <w:r w:rsidRPr="00BC544E">
                                <w:rPr>
                                  <w:rFonts w:asciiTheme="minorEastAsia" w:hAnsiTheme="minorEastAsia" w:hint="eastAsia"/>
                                  <w:sz w:val="20"/>
                                </w:rPr>
                                <w:t>・地震時の人的被害や建物被害を軽減するため、先行取組みとして、「大阪府密集市街地整備方針」及び「市整備アクションプログラム」（該当市作成）に基づき、集中取組期間中に</w:t>
                              </w:r>
                              <w:r w:rsidRPr="00EA53B6">
                                <w:rPr>
                                  <w:rFonts w:asciiTheme="minorEastAsia" w:hAnsiTheme="minorEastAsia" w:hint="eastAsia"/>
                                  <w:sz w:val="20"/>
                                </w:rPr>
                                <w:t>老朽住宅の除却や防火規制の強化など</w:t>
                              </w:r>
                              <w:r>
                                <w:rPr>
                                  <w:rFonts w:asciiTheme="minorEastAsia" w:hAnsiTheme="minorEastAsia" w:hint="eastAsia"/>
                                  <w:sz w:val="20"/>
                                </w:rPr>
                                <w:t>の</w:t>
                              </w:r>
                              <w:r w:rsidRPr="00EA53B6">
                                <w:rPr>
                                  <w:rFonts w:asciiTheme="minorEastAsia" w:hAnsiTheme="minorEastAsia" w:hint="eastAsia"/>
                                  <w:sz w:val="20"/>
                                </w:rPr>
                                <w:t>まちの不燃</w:t>
                              </w:r>
                              <w:r>
                                <w:rPr>
                                  <w:rFonts w:asciiTheme="minorEastAsia" w:hAnsiTheme="minorEastAsia" w:hint="eastAsia"/>
                                  <w:sz w:val="20"/>
                                </w:rPr>
                                <w:t>化</w:t>
                              </w:r>
                              <w:r w:rsidRPr="00EA53B6">
                                <w:rPr>
                                  <w:rFonts w:asciiTheme="minorEastAsia" w:hAnsiTheme="minorEastAsia" w:hint="eastAsia"/>
                                  <w:sz w:val="20"/>
                                </w:rPr>
                                <w:t>、延焼遮断帯の整備、防災意識を高めるための地域への働きかけをより強力に促進する等により、平成32年度までに「地震時等に著しく危険な密集市街地」を解消する。</w:t>
                              </w:r>
                            </w:p>
                            <w:p w14:paraId="6294B884" w14:textId="77777777" w:rsidR="00FB7339" w:rsidRPr="00BC544E" w:rsidRDefault="00FB7339" w:rsidP="00FB7339">
                              <w:pPr>
                                <w:spacing w:line="260" w:lineRule="exact"/>
                                <w:rPr>
                                  <w:rFonts w:ascii="ＭＳ ゴシック" w:eastAsia="ＭＳ ゴシック" w:hAnsi="ＭＳ ゴシック"/>
                                  <w:sz w:val="20"/>
                                </w:rPr>
                              </w:pPr>
                              <w:r w:rsidRPr="00BC544E">
                                <w:rPr>
                                  <w:rFonts w:ascii="ＭＳ ゴシック" w:eastAsia="ＭＳ ゴシック" w:hAnsi="ＭＳ ゴシック" w:hint="eastAsia"/>
                                  <w:sz w:val="20"/>
                                </w:rPr>
                                <w:t>【目標】</w:t>
                              </w:r>
                            </w:p>
                            <w:tbl>
                              <w:tblPr>
                                <w:tblStyle w:val="aa"/>
                                <w:tblW w:w="0" w:type="auto"/>
                                <w:tblInd w:w="415" w:type="dxa"/>
                                <w:tblLook w:val="04A0" w:firstRow="1" w:lastRow="0" w:firstColumn="1" w:lastColumn="0" w:noHBand="0" w:noVBand="1"/>
                              </w:tblPr>
                              <w:tblGrid>
                                <w:gridCol w:w="2126"/>
                                <w:gridCol w:w="6639"/>
                              </w:tblGrid>
                              <w:tr w:rsidR="00FB7339" w:rsidRPr="00BC544E" w14:paraId="67B5A234" w14:textId="77777777" w:rsidTr="009C36DA">
                                <w:trPr>
                                  <w:trHeight w:val="527"/>
                                </w:trPr>
                                <w:tc>
                                  <w:tcPr>
                                    <w:tcW w:w="2126" w:type="dxa"/>
                                    <w:tcMar>
                                      <w:top w:w="28" w:type="dxa"/>
                                      <w:bottom w:w="28" w:type="dxa"/>
                                    </w:tcMar>
                                    <w:vAlign w:val="center"/>
                                  </w:tcPr>
                                  <w:p w14:paraId="7E7778F7" w14:textId="77777777" w:rsidR="00FB7339" w:rsidRPr="00BC544E" w:rsidRDefault="00FB7339" w:rsidP="00BC544E">
                                    <w:pPr>
                                      <w:spacing w:line="260" w:lineRule="exact"/>
                                      <w:jc w:val="center"/>
                                      <w:rPr>
                                        <w:rFonts w:asciiTheme="minorEastAsia" w:hAnsiTheme="minorEastAsia"/>
                                        <w:b/>
                                        <w:sz w:val="20"/>
                                      </w:rPr>
                                    </w:pPr>
                                    <w:r w:rsidRPr="00BC544E">
                                      <w:rPr>
                                        <w:rFonts w:asciiTheme="minorEastAsia" w:hAnsiTheme="minorEastAsia" w:hint="eastAsia"/>
                                        <w:b/>
                                        <w:sz w:val="20"/>
                                      </w:rPr>
                                      <w:t>平成27～29年度</w:t>
                                    </w:r>
                                  </w:p>
                                  <w:p w14:paraId="486893D7" w14:textId="77777777" w:rsidR="00FB7339" w:rsidRPr="00BC544E" w:rsidRDefault="00FB7339" w:rsidP="00BC544E">
                                    <w:pPr>
                                      <w:spacing w:line="260" w:lineRule="exact"/>
                                      <w:jc w:val="center"/>
                                      <w:rPr>
                                        <w:rFonts w:asciiTheme="minorEastAsia" w:hAnsiTheme="minorEastAsia"/>
                                        <w:b/>
                                        <w:sz w:val="20"/>
                                      </w:rPr>
                                    </w:pPr>
                                    <w:r w:rsidRPr="00BC544E">
                                      <w:rPr>
                                        <w:rFonts w:asciiTheme="minorEastAsia" w:hAnsiTheme="minorEastAsia" w:hint="eastAsia"/>
                                        <w:b/>
                                        <w:sz w:val="20"/>
                                      </w:rPr>
                                      <w:t>（集中取組期間）</w:t>
                                    </w:r>
                                  </w:p>
                                </w:tc>
                                <w:tc>
                                  <w:tcPr>
                                    <w:tcW w:w="6639" w:type="dxa"/>
                                    <w:tcMar>
                                      <w:top w:w="28" w:type="dxa"/>
                                      <w:bottom w:w="28" w:type="dxa"/>
                                    </w:tcMar>
                                    <w:vAlign w:val="center"/>
                                  </w:tcPr>
                                  <w:p w14:paraId="6EFC7F89" w14:textId="77777777" w:rsidR="00FB7339" w:rsidRPr="00BC544E" w:rsidRDefault="00FB7339" w:rsidP="00684077">
                                    <w:pPr>
                                      <w:spacing w:line="260" w:lineRule="exact"/>
                                      <w:rPr>
                                        <w:rFonts w:asciiTheme="minorEastAsia" w:hAnsiTheme="minorEastAsia"/>
                                        <w:color w:val="FF0000"/>
                                        <w:sz w:val="20"/>
                                        <w:u w:val="single"/>
                                      </w:rPr>
                                    </w:pPr>
                                    <w:r w:rsidRPr="00BC544E">
                                      <w:rPr>
                                        <w:rFonts w:asciiTheme="minorEastAsia" w:hAnsiTheme="minorEastAsia" w:hint="eastAsia"/>
                                        <w:sz w:val="20"/>
                                      </w:rPr>
                                      <w:t>○</w:t>
                                    </w:r>
                                    <w:r w:rsidRPr="00EA53B6">
                                      <w:rPr>
                                        <w:rFonts w:asciiTheme="minorEastAsia" w:hAnsiTheme="minorEastAsia" w:hint="eastAsia"/>
                                        <w:sz w:val="20"/>
                                      </w:rPr>
                                      <w:t>全11地区で、地域の理解・協力を得て、具体的な取組</w:t>
                                    </w:r>
                                    <w:r>
                                      <w:rPr>
                                        <w:rFonts w:asciiTheme="minorEastAsia" w:hAnsiTheme="minorEastAsia" w:hint="eastAsia"/>
                                        <w:sz w:val="20"/>
                                      </w:rPr>
                                      <w:t>を推進</w:t>
                                    </w:r>
                                  </w:p>
                                </w:tc>
                              </w:tr>
                              <w:tr w:rsidR="00FB7339" w:rsidRPr="00BC544E" w14:paraId="5FA672BD" w14:textId="77777777" w:rsidTr="002C1049">
                                <w:trPr>
                                  <w:trHeight w:val="463"/>
                                </w:trPr>
                                <w:tc>
                                  <w:tcPr>
                                    <w:tcW w:w="2126" w:type="dxa"/>
                                    <w:tcMar>
                                      <w:top w:w="28" w:type="dxa"/>
                                      <w:bottom w:w="28" w:type="dxa"/>
                                    </w:tcMar>
                                    <w:vAlign w:val="center"/>
                                  </w:tcPr>
                                  <w:p w14:paraId="3E1C9343" w14:textId="77777777" w:rsidR="00FB7339" w:rsidRPr="00BC544E" w:rsidRDefault="00FB7339" w:rsidP="00BC544E">
                                    <w:pPr>
                                      <w:spacing w:line="260" w:lineRule="exact"/>
                                      <w:jc w:val="center"/>
                                      <w:rPr>
                                        <w:rFonts w:asciiTheme="minorEastAsia" w:hAnsiTheme="minorEastAsia"/>
                                        <w:sz w:val="20"/>
                                      </w:rPr>
                                    </w:pPr>
                                    <w:r w:rsidRPr="00BC544E">
                                      <w:rPr>
                                        <w:rFonts w:asciiTheme="minorEastAsia" w:hAnsiTheme="minorEastAsia" w:hint="eastAsia"/>
                                        <w:b/>
                                        <w:sz w:val="20"/>
                                      </w:rPr>
                                      <w:t>平成30～36年度</w:t>
                                    </w:r>
                                  </w:p>
                                </w:tc>
                                <w:tc>
                                  <w:tcPr>
                                    <w:tcW w:w="6639" w:type="dxa"/>
                                    <w:tcMar>
                                      <w:top w:w="28" w:type="dxa"/>
                                      <w:bottom w:w="28" w:type="dxa"/>
                                    </w:tcMar>
                                    <w:vAlign w:val="center"/>
                                  </w:tcPr>
                                  <w:p w14:paraId="694A3A2B" w14:textId="77777777" w:rsidR="00FB7339" w:rsidRPr="00BC544E" w:rsidRDefault="00FB7339" w:rsidP="00BC544E">
                                    <w:pPr>
                                      <w:spacing w:line="260" w:lineRule="exact"/>
                                      <w:rPr>
                                        <w:rFonts w:asciiTheme="minorEastAsia" w:hAnsiTheme="minorEastAsia"/>
                                        <w:sz w:val="20"/>
                                      </w:rPr>
                                    </w:pPr>
                                    <w:r w:rsidRPr="00BC544E">
                                      <w:rPr>
                                        <w:rFonts w:asciiTheme="minorEastAsia" w:hAnsiTheme="minorEastAsia" w:hint="eastAsia"/>
                                        <w:sz w:val="20"/>
                                      </w:rPr>
                                      <w:t>○地震時等に著しく危険な密集市街地（2,248ha）の解消（～H32）</w:t>
                                    </w:r>
                                  </w:p>
                                </w:tc>
                              </w:tr>
                            </w:tbl>
                            <w:p w14:paraId="0F8CA4D0" w14:textId="77777777" w:rsidR="00FB7339" w:rsidRPr="009A770D" w:rsidRDefault="00FB7339" w:rsidP="00FB7339">
                              <w:pPr>
                                <w:spacing w:line="21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正方形/長方形 39"/>
                        <wps:cNvSpPr/>
                        <wps:spPr>
                          <a:xfrm>
                            <a:off x="149087" y="3240156"/>
                            <a:ext cx="2712085" cy="247650"/>
                          </a:xfrm>
                          <a:prstGeom prst="rect">
                            <a:avLst/>
                          </a:prstGeom>
                          <a:solidFill>
                            <a:srgbClr val="0070C0"/>
                          </a:solidFill>
                          <a:ln w="34925" cap="flat" cmpd="dbl" algn="ctr">
                            <a:solidFill>
                              <a:sysClr val="windowText" lastClr="000000"/>
                            </a:solidFill>
                            <a:prstDash val="solid"/>
                          </a:ln>
                          <a:effectLst/>
                        </wps:spPr>
                        <wps:txbx>
                          <w:txbxContent>
                            <w:p w14:paraId="665C387D" w14:textId="77777777" w:rsidR="00FB7339" w:rsidRPr="001D1A36" w:rsidRDefault="00FB7339" w:rsidP="00FB7339">
                              <w:pPr>
                                <w:pStyle w:val="a7"/>
                                <w:spacing w:line="280" w:lineRule="exact"/>
                                <w:ind w:leftChars="0" w:left="0"/>
                                <w:jc w:val="left"/>
                                <w:rPr>
                                  <w:rFonts w:ascii="Meiryo UI" w:eastAsia="Meiryo UI" w:hAnsi="Meiryo UI" w:cs="Meiryo UI"/>
                                  <w:b/>
                                  <w:color w:val="FFFFFF" w:themeColor="background1"/>
                                  <w:sz w:val="20"/>
                                </w:rPr>
                              </w:pPr>
                              <w:r w:rsidRPr="001D1A36">
                                <w:rPr>
                                  <w:rFonts w:ascii="Meiryo UI" w:eastAsia="Meiryo UI" w:hAnsi="Meiryo UI" w:cs="Meiryo UI" w:hint="eastAsia"/>
                                  <w:b/>
                                  <w:color w:val="FFFFFF" w:themeColor="background1"/>
                                  <w:sz w:val="20"/>
                                </w:rPr>
                                <w:t xml:space="preserve">3　</w:t>
                              </w:r>
                              <w:r w:rsidRPr="001D1A36">
                                <w:rPr>
                                  <w:rFonts w:ascii="Meiryo UI" w:eastAsia="Meiryo UI" w:hAnsi="Meiryo UI" w:cs="Meiryo UI" w:hint="eastAsia"/>
                                  <w:b/>
                                  <w:color w:val="FFFFFF" w:themeColor="background1"/>
                                  <w:sz w:val="20"/>
                                </w:rPr>
                                <w:t xml:space="preserve">密集市街地対策の推進　</w:t>
                              </w:r>
                              <w:r>
                                <w:rPr>
                                  <w:rFonts w:ascii="Meiryo UI" w:eastAsia="Meiryo UI" w:hAnsi="Meiryo UI" w:cs="Meiryo UI" w:hint="eastAsia"/>
                                  <w:b/>
                                  <w:color w:val="FFFFFF" w:themeColor="background1"/>
                                  <w:sz w:val="20"/>
                                </w:rPr>
                                <w:t xml:space="preserve"> </w:t>
                              </w:r>
                              <w:r w:rsidRPr="001D1A36">
                                <w:rPr>
                                  <w:rFonts w:ascii="Meiryo UI" w:eastAsia="Meiryo UI" w:hAnsi="Meiryo UI" w:cs="Meiryo UI" w:hint="eastAsia"/>
                                  <w:b/>
                                  <w:color w:val="FFFFFF" w:themeColor="background1"/>
                                  <w:sz w:val="16"/>
                                </w:rPr>
                                <w:t>【住宅まちづくり部】</w:t>
                              </w:r>
                            </w:p>
                            <w:p w14:paraId="7AF002D3" w14:textId="77777777" w:rsidR="00FB7339" w:rsidRPr="00B24AE0" w:rsidRDefault="00FB7339" w:rsidP="00FB7339">
                              <w:pPr>
                                <w:pStyle w:val="a7"/>
                                <w:spacing w:line="280" w:lineRule="exact"/>
                                <w:ind w:leftChars="0" w:left="0"/>
                                <w:jc w:val="left"/>
                                <w:rPr>
                                  <w:rFonts w:ascii="Meiryo UI" w:eastAsia="Meiryo UI" w:hAnsi="Meiryo UI" w:cs="Meiryo UI"/>
                                  <w:b/>
                                  <w:color w:val="FFFFFF" w:themeColor="background1"/>
                                </w:rPr>
                              </w:pP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wps:wsp>
                        <wps:cNvPr id="40" name="正方形/長方形 40"/>
                        <wps:cNvSpPr/>
                        <wps:spPr>
                          <a:xfrm>
                            <a:off x="248479" y="5893904"/>
                            <a:ext cx="6127750" cy="2872105"/>
                          </a:xfrm>
                          <a:prstGeom prst="rect">
                            <a:avLst/>
                          </a:prstGeom>
                          <a:solidFill>
                            <a:sysClr val="window" lastClr="FFFFFF"/>
                          </a:solidFill>
                          <a:ln w="31750" cap="flat" cmpd="dbl" algn="ctr">
                            <a:solidFill>
                              <a:sysClr val="windowText" lastClr="000000"/>
                            </a:solidFill>
                            <a:prstDash val="solid"/>
                          </a:ln>
                          <a:effectLst/>
                        </wps:spPr>
                        <wps:txbx>
                          <w:txbxContent>
                            <w:p w14:paraId="505534A2" w14:textId="77777777" w:rsidR="00FB7339" w:rsidRDefault="00FB7339" w:rsidP="00FB7339">
                              <w:pPr>
                                <w:spacing w:line="140" w:lineRule="exact"/>
                                <w:rPr>
                                  <w:rFonts w:ascii="ＭＳ ゴシック" w:eastAsia="ＭＳ ゴシック" w:hAnsi="ＭＳ ゴシック"/>
                                </w:rPr>
                              </w:pPr>
                            </w:p>
                            <w:p w14:paraId="6FD1183F" w14:textId="77777777" w:rsidR="00FB7339" w:rsidRPr="00BC544E" w:rsidRDefault="00FB7339" w:rsidP="00FB7339">
                              <w:pPr>
                                <w:spacing w:line="260" w:lineRule="exact"/>
                                <w:rPr>
                                  <w:rFonts w:ascii="ＭＳ ゴシック" w:eastAsia="ＭＳ ゴシック" w:hAnsi="ＭＳ ゴシック"/>
                                  <w:color w:val="000000" w:themeColor="text1"/>
                                  <w:sz w:val="20"/>
                                </w:rPr>
                              </w:pPr>
                              <w:r w:rsidRPr="00BC544E">
                                <w:rPr>
                                  <w:rFonts w:ascii="ＭＳ ゴシック" w:eastAsia="ＭＳ ゴシック" w:hAnsi="ＭＳ ゴシック" w:hint="eastAsia"/>
                                  <w:color w:val="000000" w:themeColor="text1"/>
                                  <w:sz w:val="20"/>
                                </w:rPr>
                                <w:t>【内容】</w:t>
                              </w:r>
                            </w:p>
                            <w:p w14:paraId="439C0A38" w14:textId="77777777" w:rsidR="00FB7339" w:rsidRPr="009C36DA" w:rsidRDefault="00FB7339" w:rsidP="00FB7339">
                              <w:pPr>
                                <w:spacing w:line="280" w:lineRule="exact"/>
                                <w:ind w:leftChars="100" w:left="410" w:hangingChars="100" w:hanging="200"/>
                                <w:rPr>
                                  <w:rFonts w:asciiTheme="minorEastAsia" w:hAnsiTheme="minorEastAsia"/>
                                  <w:sz w:val="20"/>
                                </w:rPr>
                              </w:pPr>
                              <w:r w:rsidRPr="009C36DA">
                                <w:rPr>
                                  <w:rFonts w:asciiTheme="minorEastAsia" w:hAnsiTheme="minorEastAsia" w:hint="eastAsia"/>
                                  <w:sz w:val="20"/>
                                </w:rPr>
                                <w:t>・消防団が、災害時の避難誘導や救助活動等の役割を一層果たせるよう、先行取組みとして、平成26年度からの３年間（集中取組期間中）で、市町村が行う消防団の救急救助等のための装備の整備補助等により、その地域防災力の強化につながる消防団組織の活動強化を支援する。</w:t>
                              </w:r>
                            </w:p>
                            <w:p w14:paraId="5440DE62" w14:textId="77777777" w:rsidR="00FB7339" w:rsidRPr="009C36DA" w:rsidRDefault="00FB7339" w:rsidP="00FB7339">
                              <w:pPr>
                                <w:spacing w:line="280" w:lineRule="exact"/>
                                <w:ind w:firstLineChars="100" w:firstLine="200"/>
                                <w:rPr>
                                  <w:rFonts w:asciiTheme="minorEastAsia" w:hAnsiTheme="minorEastAsia"/>
                                  <w:sz w:val="20"/>
                                </w:rPr>
                              </w:pPr>
                              <w:r w:rsidRPr="009C36DA">
                                <w:rPr>
                                  <w:rFonts w:asciiTheme="minorEastAsia" w:hAnsiTheme="minorEastAsia" w:hint="eastAsia"/>
                                  <w:sz w:val="20"/>
                                </w:rPr>
                                <w:t>・また、消防学校における中堅幹部団員の教育訓練内容を抜本的に改定し、平成27年度から実施する。</w:t>
                              </w:r>
                            </w:p>
                            <w:p w14:paraId="57A03FD9" w14:textId="77777777" w:rsidR="00FB7339" w:rsidRDefault="00FB7339" w:rsidP="00FB7339">
                              <w:pPr>
                                <w:spacing w:line="280" w:lineRule="exact"/>
                                <w:ind w:leftChars="100" w:left="410" w:hangingChars="100" w:hanging="200"/>
                                <w:rPr>
                                  <w:rFonts w:asciiTheme="minorEastAsia" w:hAnsiTheme="minorEastAsia"/>
                                  <w:sz w:val="20"/>
                                </w:rPr>
                              </w:pPr>
                              <w:r w:rsidRPr="009C36DA">
                                <w:rPr>
                                  <w:rFonts w:asciiTheme="minorEastAsia" w:hAnsiTheme="minorEastAsia" w:hint="eastAsia"/>
                                  <w:sz w:val="20"/>
                                </w:rPr>
                                <w:t>・さらに、全ての市町村で住民・自主防災組織との連携の下、消防団が核となる地域防災訓練が行われるように働きかける。</w:t>
                              </w:r>
                            </w:p>
                            <w:p w14:paraId="39BE5767" w14:textId="77777777" w:rsidR="00FB7339" w:rsidRPr="00BC544E" w:rsidRDefault="00FB7339" w:rsidP="00FB7339">
                              <w:pPr>
                                <w:spacing w:line="260" w:lineRule="exact"/>
                                <w:rPr>
                                  <w:rFonts w:ascii="ＭＳ ゴシック" w:eastAsia="ＭＳ ゴシック" w:hAnsi="ＭＳ ゴシック"/>
                                  <w:color w:val="000000" w:themeColor="text1"/>
                                  <w:sz w:val="20"/>
                                </w:rPr>
                              </w:pPr>
                              <w:r w:rsidRPr="00BC544E">
                                <w:rPr>
                                  <w:rFonts w:ascii="ＭＳ ゴシック" w:eastAsia="ＭＳ ゴシック" w:hAnsi="ＭＳ ゴシック" w:hint="eastAsia"/>
                                  <w:color w:val="000000" w:themeColor="text1"/>
                                  <w:sz w:val="20"/>
                                </w:rPr>
                                <w:t>【目標】</w:t>
                              </w:r>
                            </w:p>
                            <w:tbl>
                              <w:tblPr>
                                <w:tblStyle w:val="aa"/>
                                <w:tblW w:w="8774" w:type="dxa"/>
                                <w:tblInd w:w="406" w:type="dxa"/>
                                <w:tblLook w:val="04A0" w:firstRow="1" w:lastRow="0" w:firstColumn="1" w:lastColumn="0" w:noHBand="0" w:noVBand="1"/>
                              </w:tblPr>
                              <w:tblGrid>
                                <w:gridCol w:w="1985"/>
                                <w:gridCol w:w="6789"/>
                              </w:tblGrid>
                              <w:tr w:rsidR="00FB7339" w:rsidRPr="00BC544E" w14:paraId="00A0DED7" w14:textId="77777777" w:rsidTr="009C36DA">
                                <w:trPr>
                                  <w:trHeight w:val="854"/>
                                </w:trPr>
                                <w:tc>
                                  <w:tcPr>
                                    <w:tcW w:w="1985" w:type="dxa"/>
                                    <w:vAlign w:val="center"/>
                                  </w:tcPr>
                                  <w:p w14:paraId="562BCFA7" w14:textId="77777777" w:rsidR="00FB7339" w:rsidRPr="00BC544E" w:rsidRDefault="00FB7339" w:rsidP="00BC544E">
                                    <w:pPr>
                                      <w:spacing w:line="260" w:lineRule="exact"/>
                                      <w:jc w:val="center"/>
                                      <w:rPr>
                                        <w:rFonts w:asciiTheme="minorEastAsia" w:hAnsiTheme="minorEastAsia"/>
                                        <w:b/>
                                        <w:color w:val="000000" w:themeColor="text1"/>
                                        <w:sz w:val="20"/>
                                      </w:rPr>
                                    </w:pPr>
                                    <w:r w:rsidRPr="00BC544E">
                                      <w:rPr>
                                        <w:rFonts w:asciiTheme="minorEastAsia" w:hAnsiTheme="minorEastAsia" w:hint="eastAsia"/>
                                        <w:b/>
                                        <w:color w:val="000000" w:themeColor="text1"/>
                                        <w:sz w:val="20"/>
                                      </w:rPr>
                                      <w:t>平成27～29年度</w:t>
                                    </w:r>
                                  </w:p>
                                  <w:p w14:paraId="69CA0D36" w14:textId="77777777" w:rsidR="00FB7339" w:rsidRPr="00BC544E" w:rsidRDefault="00FB7339" w:rsidP="00BC544E">
                                    <w:pPr>
                                      <w:spacing w:line="260" w:lineRule="exact"/>
                                      <w:jc w:val="center"/>
                                      <w:rPr>
                                        <w:rFonts w:asciiTheme="minorEastAsia" w:hAnsiTheme="minorEastAsia"/>
                                        <w:b/>
                                        <w:color w:val="000000" w:themeColor="text1"/>
                                        <w:sz w:val="20"/>
                                      </w:rPr>
                                    </w:pPr>
                                    <w:r w:rsidRPr="00BC544E">
                                      <w:rPr>
                                        <w:rFonts w:asciiTheme="minorEastAsia" w:hAnsiTheme="minorEastAsia" w:hint="eastAsia"/>
                                        <w:b/>
                                        <w:color w:val="000000" w:themeColor="text1"/>
                                        <w:sz w:val="20"/>
                                      </w:rPr>
                                      <w:t>（集中取組期間）</w:t>
                                    </w:r>
                                  </w:p>
                                </w:tc>
                                <w:tc>
                                  <w:tcPr>
                                    <w:tcW w:w="6789" w:type="dxa"/>
                                    <w:tcMar>
                                      <w:top w:w="28" w:type="dxa"/>
                                      <w:bottom w:w="28" w:type="dxa"/>
                                    </w:tcMar>
                                    <w:vAlign w:val="center"/>
                                  </w:tcPr>
                                  <w:p w14:paraId="0769BEC4" w14:textId="77777777" w:rsidR="00FB7339" w:rsidRPr="009C36DA" w:rsidRDefault="00FB7339" w:rsidP="009C36DA">
                                    <w:pPr>
                                      <w:spacing w:line="260" w:lineRule="exact"/>
                                      <w:ind w:left="200" w:hangingChars="100" w:hanging="200"/>
                                      <w:rPr>
                                        <w:rFonts w:asciiTheme="minorEastAsia" w:hAnsiTheme="minorEastAsia"/>
                                        <w:color w:val="000000" w:themeColor="text1"/>
                                        <w:sz w:val="20"/>
                                      </w:rPr>
                                    </w:pPr>
                                    <w:r w:rsidRPr="009C36DA">
                                      <w:rPr>
                                        <w:rFonts w:asciiTheme="minorEastAsia" w:hAnsiTheme="minorEastAsia" w:hint="eastAsia"/>
                                        <w:color w:val="000000" w:themeColor="text1"/>
                                        <w:sz w:val="20"/>
                                      </w:rPr>
                                      <w:t>○全市町村において消防団の装備等の整備（～H28）</w:t>
                                    </w:r>
                                  </w:p>
                                  <w:p w14:paraId="7EC81920" w14:textId="77777777" w:rsidR="00FB7339" w:rsidRPr="009C36DA" w:rsidRDefault="00FB7339" w:rsidP="009C36DA">
                                    <w:pPr>
                                      <w:spacing w:line="260" w:lineRule="exact"/>
                                      <w:ind w:left="200" w:hangingChars="100" w:hanging="200"/>
                                      <w:rPr>
                                        <w:rFonts w:asciiTheme="minorEastAsia" w:hAnsiTheme="minorEastAsia"/>
                                        <w:color w:val="000000" w:themeColor="text1"/>
                                        <w:sz w:val="20"/>
                                      </w:rPr>
                                    </w:pPr>
                                    <w:r w:rsidRPr="009C36DA">
                                      <w:rPr>
                                        <w:rFonts w:asciiTheme="minorEastAsia" w:hAnsiTheme="minorEastAsia" w:hint="eastAsia"/>
                                        <w:color w:val="000000" w:themeColor="text1"/>
                                        <w:sz w:val="20"/>
                                      </w:rPr>
                                      <w:t>○自主防災力強化に向けた消防学校における教育訓練の内容改訂と実施</w:t>
                                    </w:r>
                                  </w:p>
                                  <w:p w14:paraId="5D78DC1B" w14:textId="77777777" w:rsidR="00FB7339" w:rsidRPr="00BC544E" w:rsidRDefault="00FB7339" w:rsidP="009C36DA">
                                    <w:pPr>
                                      <w:spacing w:line="260" w:lineRule="exact"/>
                                      <w:ind w:left="174" w:hangingChars="87" w:hanging="174"/>
                                      <w:jc w:val="left"/>
                                      <w:rPr>
                                        <w:rFonts w:asciiTheme="minorEastAsia" w:hAnsiTheme="minorEastAsia"/>
                                        <w:color w:val="000000" w:themeColor="text1"/>
                                        <w:sz w:val="20"/>
                                      </w:rPr>
                                    </w:pPr>
                                    <w:r w:rsidRPr="009C36DA">
                                      <w:rPr>
                                        <w:rFonts w:asciiTheme="minorEastAsia" w:hAnsiTheme="minorEastAsia" w:hint="eastAsia"/>
                                        <w:color w:val="000000" w:themeColor="text1"/>
                                        <w:sz w:val="20"/>
                                      </w:rPr>
                                      <w:t>○全市町村において住民や自主防災組織と連携した地域防災訓練の実施</w:t>
                                    </w:r>
                                  </w:p>
                                </w:tc>
                              </w:tr>
                              <w:tr w:rsidR="00FB7339" w:rsidRPr="00BC544E" w14:paraId="00051E62" w14:textId="77777777" w:rsidTr="009C36DA">
                                <w:trPr>
                                  <w:trHeight w:val="641"/>
                                </w:trPr>
                                <w:tc>
                                  <w:tcPr>
                                    <w:tcW w:w="1985" w:type="dxa"/>
                                    <w:vAlign w:val="center"/>
                                  </w:tcPr>
                                  <w:p w14:paraId="36918837" w14:textId="77777777" w:rsidR="00FB7339" w:rsidRPr="00BC544E" w:rsidRDefault="00FB7339" w:rsidP="00BC544E">
                                    <w:pPr>
                                      <w:spacing w:line="260" w:lineRule="exact"/>
                                      <w:jc w:val="center"/>
                                      <w:rPr>
                                        <w:rFonts w:asciiTheme="minorEastAsia" w:hAnsiTheme="minorEastAsia"/>
                                        <w:b/>
                                        <w:color w:val="000000" w:themeColor="text1"/>
                                        <w:sz w:val="20"/>
                                      </w:rPr>
                                    </w:pPr>
                                    <w:r w:rsidRPr="00BC544E">
                                      <w:rPr>
                                        <w:rFonts w:asciiTheme="minorEastAsia" w:hAnsiTheme="minorEastAsia" w:hint="eastAsia"/>
                                        <w:b/>
                                        <w:color w:val="000000" w:themeColor="text1"/>
                                        <w:sz w:val="20"/>
                                      </w:rPr>
                                      <w:t>平成30～36年度</w:t>
                                    </w:r>
                                  </w:p>
                                </w:tc>
                                <w:tc>
                                  <w:tcPr>
                                    <w:tcW w:w="6789" w:type="dxa"/>
                                    <w:tcMar>
                                      <w:top w:w="28" w:type="dxa"/>
                                      <w:bottom w:w="28" w:type="dxa"/>
                                    </w:tcMar>
                                    <w:vAlign w:val="center"/>
                                  </w:tcPr>
                                  <w:p w14:paraId="082382F9" w14:textId="77777777" w:rsidR="00FB7339" w:rsidRPr="009C36DA" w:rsidRDefault="00FB7339" w:rsidP="009C36DA">
                                    <w:pPr>
                                      <w:spacing w:line="260" w:lineRule="exact"/>
                                      <w:ind w:left="200" w:hangingChars="100" w:hanging="200"/>
                                      <w:rPr>
                                        <w:rFonts w:asciiTheme="minorEastAsia" w:hAnsiTheme="minorEastAsia"/>
                                        <w:color w:val="000000" w:themeColor="text1"/>
                                        <w:sz w:val="20"/>
                                      </w:rPr>
                                    </w:pPr>
                                    <w:r w:rsidRPr="009C36DA">
                                      <w:rPr>
                                        <w:rFonts w:asciiTheme="minorEastAsia" w:hAnsiTheme="minorEastAsia" w:hint="eastAsia"/>
                                        <w:color w:val="000000" w:themeColor="text1"/>
                                        <w:sz w:val="20"/>
                                      </w:rPr>
                                      <w:t>○消防学校における教育訓練の実施【継続】</w:t>
                                    </w:r>
                                  </w:p>
                                  <w:p w14:paraId="556432FE" w14:textId="77777777" w:rsidR="00FB7339" w:rsidRPr="00BC544E" w:rsidRDefault="00FB7339" w:rsidP="009C36DA">
                                    <w:pPr>
                                      <w:spacing w:line="260" w:lineRule="exact"/>
                                      <w:ind w:left="200" w:hangingChars="100" w:hanging="200"/>
                                      <w:rPr>
                                        <w:rFonts w:asciiTheme="minorEastAsia" w:hAnsiTheme="minorEastAsia"/>
                                        <w:color w:val="000000" w:themeColor="text1"/>
                                        <w:sz w:val="20"/>
                                      </w:rPr>
                                    </w:pPr>
                                    <w:r w:rsidRPr="009C36DA">
                                      <w:rPr>
                                        <w:rFonts w:asciiTheme="minorEastAsia" w:hAnsiTheme="minorEastAsia" w:hint="eastAsia"/>
                                        <w:color w:val="000000" w:themeColor="text1"/>
                                        <w:sz w:val="20"/>
                                      </w:rPr>
                                      <w:t>○全市町村において地域防災訓練の実施【継続】</w:t>
                                    </w:r>
                                  </w:p>
                                </w:tc>
                              </w:tr>
                            </w:tbl>
                            <w:p w14:paraId="5F6B3C7D" w14:textId="77777777" w:rsidR="00FB7339" w:rsidRPr="009A770D" w:rsidRDefault="00FB7339" w:rsidP="00FB733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正方形/長方形 41"/>
                        <wps:cNvSpPr/>
                        <wps:spPr>
                          <a:xfrm>
                            <a:off x="159027" y="5734878"/>
                            <a:ext cx="2971800" cy="250190"/>
                          </a:xfrm>
                          <a:prstGeom prst="rect">
                            <a:avLst/>
                          </a:prstGeom>
                          <a:solidFill>
                            <a:srgbClr val="0070C0"/>
                          </a:solidFill>
                          <a:ln w="34925" cap="flat" cmpd="dbl" algn="ctr">
                            <a:solidFill>
                              <a:sysClr val="windowText" lastClr="000000"/>
                            </a:solidFill>
                            <a:prstDash val="solid"/>
                          </a:ln>
                          <a:effectLst/>
                        </wps:spPr>
                        <wps:txbx>
                          <w:txbxContent>
                            <w:p w14:paraId="01BB41D0" w14:textId="77777777" w:rsidR="00FB7339" w:rsidRPr="009C36DA" w:rsidRDefault="00FB7339" w:rsidP="00FB7339">
                              <w:pPr>
                                <w:pStyle w:val="a7"/>
                                <w:spacing w:line="280" w:lineRule="exact"/>
                                <w:ind w:leftChars="0" w:left="0"/>
                                <w:jc w:val="left"/>
                                <w:rPr>
                                  <w:rFonts w:ascii="Meiryo UI" w:eastAsia="Meiryo UI" w:hAnsi="Meiryo UI" w:cs="Meiryo UI"/>
                                  <w:b/>
                                  <w:color w:val="FFFFFF" w:themeColor="background1"/>
                                  <w:sz w:val="18"/>
                                </w:rPr>
                              </w:pPr>
                              <w:r w:rsidRPr="009C36DA">
                                <w:rPr>
                                  <w:rFonts w:ascii="Meiryo UI" w:eastAsia="Meiryo UI" w:hAnsi="Meiryo UI" w:cs="Meiryo UI" w:hint="eastAsia"/>
                                  <w:b/>
                                  <w:color w:val="FFFFFF" w:themeColor="background1"/>
                                  <w:sz w:val="20"/>
                                </w:rPr>
                                <w:t xml:space="preserve">11　</w:t>
                              </w:r>
                              <w:r w:rsidRPr="009C36DA">
                                <w:rPr>
                                  <w:rFonts w:ascii="Meiryo UI" w:eastAsia="Meiryo UI" w:hAnsi="Meiryo UI" w:cs="Meiryo UI" w:hint="eastAsia"/>
                                  <w:b/>
                                  <w:color w:val="FFFFFF" w:themeColor="background1"/>
                                  <w:sz w:val="20"/>
                                </w:rPr>
                                <w:t>消防団の</w:t>
                              </w:r>
                              <w:r>
                                <w:rPr>
                                  <w:rFonts w:ascii="Meiryo UI" w:eastAsia="Meiryo UI" w:hAnsi="Meiryo UI" w:cs="Meiryo UI" w:hint="eastAsia"/>
                                  <w:b/>
                                  <w:color w:val="FFFFFF" w:themeColor="background1"/>
                                  <w:sz w:val="20"/>
                                </w:rPr>
                                <w:t>地域</w:t>
                              </w:r>
                              <w:r w:rsidRPr="009C36DA">
                                <w:rPr>
                                  <w:rFonts w:ascii="Meiryo UI" w:eastAsia="Meiryo UI" w:hAnsi="Meiryo UI" w:cs="Meiryo UI" w:hint="eastAsia"/>
                                  <w:b/>
                                  <w:color w:val="FFFFFF" w:themeColor="background1"/>
                                  <w:sz w:val="20"/>
                                </w:rPr>
                                <w:t xml:space="preserve">防災力の強化　　</w:t>
                              </w:r>
                              <w:r w:rsidRPr="009C36DA">
                                <w:rPr>
                                  <w:rFonts w:ascii="Meiryo UI" w:eastAsia="Meiryo UI" w:hAnsi="Meiryo UI" w:cs="Meiryo UI" w:hint="eastAsia"/>
                                  <w:b/>
                                  <w:color w:val="FFFFFF" w:themeColor="background1"/>
                                  <w:sz w:val="16"/>
                                </w:rPr>
                                <w:t>【危機管理室】</w:t>
                              </w:r>
                            </w:p>
                          </w:txbxContent>
                        </wps:txbx>
                        <wps:bodyPr rot="0" spcFirstLastPara="0" vertOverflow="overflow" horzOverflow="overflow" vert="horz" wrap="square" lIns="91440" tIns="18000" rIns="91440" bIns="18000" numCol="1" spcCol="0" rtlCol="0" fromWordArt="0" anchor="t" anchorCtr="0" forceAA="0" compatLnSpc="1">
                          <a:prstTxWarp prst="textNoShape">
                            <a:avLst/>
                          </a:prstTxWarp>
                          <a:noAutofit/>
                        </wps:bodyPr>
                      </wps:wsp>
                      <wps:wsp>
                        <wps:cNvPr id="42" name="テキスト ボックス 2"/>
                        <wps:cNvSpPr txBox="1">
                          <a:spLocks noChangeArrowheads="1"/>
                        </wps:cNvSpPr>
                        <wps:spPr bwMode="auto">
                          <a:xfrm>
                            <a:off x="69574" y="0"/>
                            <a:ext cx="5327374" cy="407504"/>
                          </a:xfrm>
                          <a:prstGeom prst="rect">
                            <a:avLst/>
                          </a:prstGeom>
                          <a:noFill/>
                          <a:ln w="9525">
                            <a:noFill/>
                            <a:miter lim="800000"/>
                            <a:headEnd/>
                            <a:tailEnd/>
                          </a:ln>
                        </wps:spPr>
                        <wps:txbx>
                          <w:txbxContent>
                            <w:p w14:paraId="152733D0" w14:textId="77777777" w:rsidR="00FB7339" w:rsidRPr="00AD1669" w:rsidRDefault="00FB7339" w:rsidP="00FB7339">
                              <w:pPr>
                                <w:rPr>
                                  <w:rFonts w:asciiTheme="majorEastAsia" w:eastAsiaTheme="majorEastAsia" w:hAnsiTheme="majorEastAsia"/>
                                  <w:sz w:val="24"/>
                                  <w:szCs w:val="24"/>
                                </w:rPr>
                              </w:pPr>
                              <w:r w:rsidRPr="00AD1669">
                                <w:rPr>
                                  <w:rFonts w:asciiTheme="majorEastAsia" w:eastAsiaTheme="majorEastAsia" w:hAnsiTheme="majorEastAsia" w:hint="eastAsia"/>
                                  <w:sz w:val="24"/>
                                  <w:szCs w:val="24"/>
                                </w:rPr>
                                <w:t>○重点アクション32（</w:t>
                              </w:r>
                              <w:r w:rsidRPr="00AD1669">
                                <w:rPr>
                                  <w:rFonts w:asciiTheme="majorEastAsia" w:eastAsiaTheme="majorEastAsia" w:hAnsiTheme="majorEastAsia" w:hint="eastAsia"/>
                                  <w:sz w:val="24"/>
                                  <w:szCs w:val="24"/>
                                </w:rPr>
                                <w:t>仮）の</w:t>
                              </w:r>
                              <w:r>
                                <w:rPr>
                                  <w:rFonts w:asciiTheme="majorEastAsia" w:eastAsiaTheme="majorEastAsia" w:hAnsiTheme="majorEastAsia" w:hint="eastAsia"/>
                                  <w:sz w:val="24"/>
                                  <w:szCs w:val="24"/>
                                </w:rPr>
                                <w:t>うち先行取組中のアクション</w:t>
                              </w:r>
                              <w:r w:rsidRPr="00AD1669">
                                <w:rPr>
                                  <w:rFonts w:asciiTheme="majorEastAsia" w:eastAsiaTheme="majorEastAsia" w:hAnsiTheme="majorEastAsia" w:hint="eastAsia"/>
                                  <w:sz w:val="24"/>
                                  <w:szCs w:val="24"/>
                                </w:rPr>
                                <w:t>例</w:t>
                              </w:r>
                            </w:p>
                          </w:txbxContent>
                        </wps:txbx>
                        <wps:bodyPr rot="0" vert="horz" wrap="square" lIns="91440" tIns="45720" rIns="91440" bIns="45720" anchor="t" anchorCtr="0">
                          <a:noAutofit/>
                        </wps:bodyPr>
                      </wps:wsp>
                    </wpg:wgp>
                  </a:graphicData>
                </a:graphic>
              </wp:anchor>
            </w:drawing>
          </mc:Choice>
          <mc:Fallback>
            <w:pict>
              <v:group id="グループ化 33" o:spid="_x0000_s1051" style="position:absolute;left:0;text-align:left;margin-left:536.25pt;margin-top:15pt;width:514.95pt;height:724.95pt;z-index:251778048" coordsize="65399,92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">
                <v:rect id="正方形/長方形 35" o:spid="_x0000_s1052" style="position:absolute;top:198;width:65399;height:918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VjMMA&#10;AADbAAAADwAAAGRycy9kb3ducmV2LnhtbESPQYvCMBCF78L+hzALexFNd0XRapRFWBDxYvXibWjG&#10;tNhMShPb+u83guDx8eZ9b95q09tKtNT40rGC73ECgjh3umSj4Hz6G81B+ICssXJMCh7kYbP+GKww&#10;1a7jI7VZMCJC2KeooAihTqX0eUEW/djVxNG7usZiiLIxUjfYRbit5E+SzKTFkmNDgTVtC8pv2d3G&#10;N4byvHu0mdybGy7qQ9vthxej1Ndn/7sEEagP7+NXeqcVTKbw3BIB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7VjMMAAADbAAAADwAAAAAAAAAAAAAAAACYAgAAZHJzL2Rv&#10;d25yZXYueG1sUEsFBgAAAAAEAAQA9QAAAIgDAAAAAA==&#10;" fillcolor="window" strokecolor="windowText" strokeweight="2pt"/>
                <v:rect id="正方形/長方形 36" o:spid="_x0000_s1053" style="position:absolute;left:2286;top:5864;width:61391;height:24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uMsIA&#10;AADbAAAADwAAAGRycy9kb3ducmV2LnhtbESPwWrDMBBE74H+g9hCb4lctxjjRAmhkOKr3ZD0uLU2&#10;lom1MpYau39fFQo5DjPzhtnsZtuLG42+c6zgeZWAIG6c7rhVcPw4LHMQPiBr7B2Tgh/ysNs+LDZY&#10;aDdxRbc6tCJC2BeowIQwFFL6xpBFv3IDcfQubrQYohxbqUecItz2Mk2STFrsOC4YHOjNUHOtv62C&#10;9P2S69dP3Lf0dag8lmlmzielnh7n/RpEoDncw//tUit4yeDvS/wB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Nu4ywgAAANsAAAAPAAAAAAAAAAAAAAAAAJgCAABkcnMvZG93&#10;bnJldi54bWxQSwUGAAAAAAQABAD1AAAAhwMAAAAA&#10;" fillcolor="window" strokecolor="windowText" strokeweight="2.5pt">
                  <v:stroke linestyle="thinThin"/>
                  <v:textbox>
                    <w:txbxContent>
                      <w:p w14:paraId="007C4CD5" w14:textId="77777777" w:rsidR="00FB7339" w:rsidRDefault="00FB7339" w:rsidP="00FB7339">
                        <w:pPr>
                          <w:spacing w:line="100" w:lineRule="exact"/>
                          <w:rPr>
                            <w:rFonts w:ascii="ＭＳ ゴシック" w:eastAsia="ＭＳ ゴシック" w:hAnsi="ＭＳ ゴシック"/>
                          </w:rPr>
                        </w:pPr>
                      </w:p>
                      <w:p w14:paraId="3B9C3935" w14:textId="77777777" w:rsidR="00FB7339" w:rsidRPr="00BC544E" w:rsidRDefault="00FB7339" w:rsidP="00FB7339">
                        <w:pPr>
                          <w:spacing w:line="260" w:lineRule="exact"/>
                          <w:rPr>
                            <w:rFonts w:ascii="ＭＳ ゴシック" w:eastAsia="ＭＳ ゴシック" w:hAnsi="ＭＳ ゴシック"/>
                            <w:sz w:val="20"/>
                          </w:rPr>
                        </w:pPr>
                        <w:r w:rsidRPr="00BC544E">
                          <w:rPr>
                            <w:rFonts w:ascii="ＭＳ ゴシック" w:eastAsia="ＭＳ ゴシック" w:hAnsi="ＭＳ ゴシック" w:hint="eastAsia"/>
                            <w:sz w:val="20"/>
                          </w:rPr>
                          <w:t>【内容】</w:t>
                        </w:r>
                      </w:p>
                      <w:p w14:paraId="734B7813" w14:textId="77777777" w:rsidR="00FB7339" w:rsidRPr="00BC544E" w:rsidRDefault="00FB7339" w:rsidP="00FB7339">
                        <w:pPr>
                          <w:pStyle w:val="ab"/>
                          <w:spacing w:line="280" w:lineRule="exact"/>
                          <w:ind w:left="406" w:hanging="196"/>
                          <w:rPr>
                            <w:spacing w:val="-2"/>
                            <w:position w:val="2"/>
                            <w:sz w:val="20"/>
                          </w:rPr>
                        </w:pPr>
                        <w:r w:rsidRPr="00BC544E">
                          <w:rPr>
                            <w:rFonts w:hint="eastAsia"/>
                            <w:spacing w:val="-2"/>
                            <w:position w:val="2"/>
                            <w:sz w:val="20"/>
                          </w:rPr>
                          <w:t>・津波による浸水を防ぐため、先行取組みとして、平成26年度から既に防潮堤の液状化対策を実施しており、平成28年度までの３年間（集中取組期間中）で、「満潮時に地震直後から浸水が始まる危険性を持つ防潮堤」の対策を完了させる。</w:t>
                        </w:r>
                      </w:p>
                      <w:p w14:paraId="314A63B2" w14:textId="77777777" w:rsidR="00FB7339" w:rsidRPr="00BC544E" w:rsidRDefault="00FB7339" w:rsidP="00FB7339">
                        <w:pPr>
                          <w:spacing w:line="280" w:lineRule="exact"/>
                          <w:ind w:leftChars="100" w:left="406" w:hangingChars="100" w:hanging="196"/>
                          <w:rPr>
                            <w:rFonts w:asciiTheme="minorEastAsia" w:hAnsiTheme="minorEastAsia"/>
                            <w:spacing w:val="-2"/>
                            <w:position w:val="2"/>
                          </w:rPr>
                        </w:pPr>
                        <w:r w:rsidRPr="00BC544E">
                          <w:rPr>
                            <w:rFonts w:asciiTheme="minorEastAsia" w:hAnsiTheme="minorEastAsia" w:hint="eastAsia"/>
                            <w:spacing w:val="-2"/>
                            <w:position w:val="2"/>
                            <w:sz w:val="20"/>
                          </w:rPr>
                          <w:t>・続いて、平成30年度までの５年間に第一線防潮堤（津波を直接防御）の対策を順に完了させ、平成35年度までの10年間で全対策の完了をめざす。</w:t>
                        </w:r>
                      </w:p>
                      <w:p w14:paraId="0DDF61A2" w14:textId="77777777" w:rsidR="00FB7339" w:rsidRPr="00BC544E" w:rsidRDefault="00FB7339" w:rsidP="00FB7339">
                        <w:pPr>
                          <w:spacing w:line="260" w:lineRule="exact"/>
                          <w:rPr>
                            <w:rFonts w:ascii="ＭＳ ゴシック" w:eastAsia="ＭＳ ゴシック" w:hAnsi="ＭＳ ゴシック"/>
                            <w:sz w:val="20"/>
                          </w:rPr>
                        </w:pPr>
                        <w:r w:rsidRPr="00BC544E">
                          <w:rPr>
                            <w:rFonts w:ascii="ＭＳ ゴシック" w:eastAsia="ＭＳ ゴシック" w:hAnsi="ＭＳ ゴシック" w:hint="eastAsia"/>
                            <w:sz w:val="20"/>
                          </w:rPr>
                          <w:t>【目標】</w:t>
                        </w:r>
                      </w:p>
                      <w:tbl>
                        <w:tblPr>
                          <w:tblStyle w:val="aa"/>
                          <w:tblW w:w="0" w:type="auto"/>
                          <w:tblInd w:w="415" w:type="dxa"/>
                          <w:tblLook w:val="04A0" w:firstRow="1" w:lastRow="0" w:firstColumn="1" w:lastColumn="0" w:noHBand="0" w:noVBand="1"/>
                        </w:tblPr>
                        <w:tblGrid>
                          <w:gridCol w:w="2268"/>
                          <w:gridCol w:w="6497"/>
                        </w:tblGrid>
                        <w:tr w:rsidR="00FB7339" w:rsidRPr="00BC544E" w14:paraId="462FB6BF" w14:textId="77777777" w:rsidTr="009C36DA">
                          <w:trPr>
                            <w:trHeight w:val="668"/>
                          </w:trPr>
                          <w:tc>
                            <w:tcPr>
                              <w:tcW w:w="2268" w:type="dxa"/>
                              <w:tcMar>
                                <w:top w:w="28" w:type="dxa"/>
                                <w:bottom w:w="28" w:type="dxa"/>
                              </w:tcMar>
                              <w:vAlign w:val="center"/>
                            </w:tcPr>
                            <w:p w14:paraId="4DB13FA5" w14:textId="77777777" w:rsidR="00FB7339" w:rsidRPr="00BC544E" w:rsidRDefault="00FB7339" w:rsidP="00BC544E">
                              <w:pPr>
                                <w:spacing w:line="260" w:lineRule="exact"/>
                                <w:jc w:val="center"/>
                                <w:rPr>
                                  <w:rFonts w:asciiTheme="minorEastAsia" w:hAnsiTheme="minorEastAsia"/>
                                  <w:b/>
                                  <w:sz w:val="20"/>
                                </w:rPr>
                              </w:pPr>
                              <w:r w:rsidRPr="00BC544E">
                                <w:rPr>
                                  <w:rFonts w:asciiTheme="minorEastAsia" w:hAnsiTheme="minorEastAsia" w:hint="eastAsia"/>
                                  <w:b/>
                                  <w:sz w:val="20"/>
                                </w:rPr>
                                <w:t>平成27～29年度</w:t>
                              </w:r>
                            </w:p>
                            <w:p w14:paraId="23E374D6" w14:textId="77777777" w:rsidR="00FB7339" w:rsidRPr="00BC544E" w:rsidRDefault="00FB7339" w:rsidP="00BC544E">
                              <w:pPr>
                                <w:spacing w:line="260" w:lineRule="exact"/>
                                <w:jc w:val="center"/>
                                <w:rPr>
                                  <w:rFonts w:asciiTheme="minorEastAsia" w:hAnsiTheme="minorEastAsia"/>
                                  <w:b/>
                                  <w:sz w:val="20"/>
                                </w:rPr>
                              </w:pPr>
                              <w:r w:rsidRPr="00BC544E">
                                <w:rPr>
                                  <w:rFonts w:asciiTheme="minorEastAsia" w:hAnsiTheme="minorEastAsia" w:hint="eastAsia"/>
                                  <w:b/>
                                  <w:sz w:val="20"/>
                                </w:rPr>
                                <w:t>（集中取組期間）</w:t>
                              </w:r>
                            </w:p>
                          </w:tc>
                          <w:tc>
                            <w:tcPr>
                              <w:tcW w:w="6497" w:type="dxa"/>
                              <w:tcMar>
                                <w:top w:w="28" w:type="dxa"/>
                                <w:bottom w:w="28" w:type="dxa"/>
                              </w:tcMar>
                              <w:vAlign w:val="center"/>
                            </w:tcPr>
                            <w:p w14:paraId="6805EBB0" w14:textId="77777777" w:rsidR="00FB7339" w:rsidRPr="00BC544E" w:rsidRDefault="00FB7339" w:rsidP="00BC544E">
                              <w:pPr>
                                <w:spacing w:line="260" w:lineRule="exact"/>
                                <w:ind w:left="154" w:hangingChars="77" w:hanging="154"/>
                                <w:jc w:val="left"/>
                                <w:rPr>
                                  <w:rFonts w:asciiTheme="minorEastAsia" w:hAnsiTheme="minorEastAsia"/>
                                  <w:b/>
                                  <w:sz w:val="20"/>
                                </w:rPr>
                              </w:pPr>
                              <w:r w:rsidRPr="00BC544E">
                                <w:rPr>
                                  <w:rFonts w:asciiTheme="minorEastAsia" w:hAnsiTheme="minorEastAsia" w:hint="eastAsia"/>
                                  <w:sz w:val="20"/>
                                </w:rPr>
                                <w:t>○平成26年度からの３年間で、「満潮時に地震直後から浸水が始まる危険性を持つ防潮堤」の対策完了</w:t>
                              </w:r>
                            </w:p>
                          </w:tc>
                        </w:tr>
                        <w:tr w:rsidR="00FB7339" w:rsidRPr="00BC544E" w14:paraId="13589DC4" w14:textId="77777777" w:rsidTr="009C36DA">
                          <w:trPr>
                            <w:trHeight w:val="662"/>
                          </w:trPr>
                          <w:tc>
                            <w:tcPr>
                              <w:tcW w:w="2268" w:type="dxa"/>
                              <w:tcMar>
                                <w:top w:w="28" w:type="dxa"/>
                                <w:bottom w:w="28" w:type="dxa"/>
                              </w:tcMar>
                              <w:vAlign w:val="center"/>
                            </w:tcPr>
                            <w:p w14:paraId="2F82A83C" w14:textId="77777777" w:rsidR="00FB7339" w:rsidRPr="00BC544E" w:rsidRDefault="00FB7339" w:rsidP="00BC544E">
                              <w:pPr>
                                <w:spacing w:line="260" w:lineRule="exact"/>
                                <w:ind w:left="201" w:hangingChars="100" w:hanging="201"/>
                                <w:jc w:val="center"/>
                                <w:rPr>
                                  <w:rFonts w:asciiTheme="minorEastAsia" w:hAnsiTheme="minorEastAsia"/>
                                  <w:b/>
                                  <w:color w:val="0070C0"/>
                                </w:rPr>
                              </w:pPr>
                              <w:r w:rsidRPr="00BC544E">
                                <w:rPr>
                                  <w:rFonts w:asciiTheme="minorEastAsia" w:hAnsiTheme="minorEastAsia" w:hint="eastAsia"/>
                                  <w:b/>
                                  <w:sz w:val="20"/>
                                </w:rPr>
                                <w:t>平成30～36年度</w:t>
                              </w:r>
                            </w:p>
                          </w:tc>
                          <w:tc>
                            <w:tcPr>
                              <w:tcW w:w="6497" w:type="dxa"/>
                              <w:tcMar>
                                <w:top w:w="28" w:type="dxa"/>
                                <w:bottom w:w="28" w:type="dxa"/>
                              </w:tcMar>
                              <w:vAlign w:val="center"/>
                            </w:tcPr>
                            <w:p w14:paraId="427CE063" w14:textId="77777777" w:rsidR="00FB7339" w:rsidRPr="00BC544E" w:rsidRDefault="00FB7339" w:rsidP="00BC544E">
                              <w:pPr>
                                <w:spacing w:line="260" w:lineRule="exact"/>
                                <w:ind w:left="200" w:hangingChars="100" w:hanging="200"/>
                                <w:rPr>
                                  <w:rFonts w:asciiTheme="minorEastAsia" w:hAnsiTheme="minorEastAsia"/>
                                  <w:sz w:val="20"/>
                                </w:rPr>
                              </w:pPr>
                              <w:r w:rsidRPr="00BC544E">
                                <w:rPr>
                                  <w:rFonts w:asciiTheme="minorEastAsia" w:hAnsiTheme="minorEastAsia" w:hint="eastAsia"/>
                                  <w:sz w:val="20"/>
                                </w:rPr>
                                <w:t>○要対策延長（府管理分：57㎞）全ての対策完了(～Ｈ35)</w:t>
                              </w:r>
                            </w:p>
                            <w:p w14:paraId="4BB90098" w14:textId="77777777" w:rsidR="00FB7339" w:rsidRPr="00BC544E" w:rsidRDefault="00FB7339" w:rsidP="00BC544E">
                              <w:pPr>
                                <w:spacing w:line="260" w:lineRule="exact"/>
                                <w:ind w:left="210" w:hangingChars="100" w:hanging="210"/>
                                <w:rPr>
                                  <w:rFonts w:asciiTheme="minorEastAsia" w:hAnsiTheme="minorEastAsia"/>
                                  <w:color w:val="0070C0"/>
                                  <w:sz w:val="20"/>
                                  <w:szCs w:val="18"/>
                                  <w:u w:val="single"/>
                                </w:rPr>
                              </w:pPr>
                              <w:r w:rsidRPr="00BC544E">
                                <w:rPr>
                                  <w:rFonts w:asciiTheme="minorEastAsia" w:hAnsiTheme="minorEastAsia" w:hint="eastAsia"/>
                                </w:rPr>
                                <w:t xml:space="preserve">　　</w:t>
                              </w:r>
                              <w:r w:rsidRPr="00BC544E">
                                <w:rPr>
                                  <w:rFonts w:asciiTheme="minorEastAsia" w:hAnsiTheme="minorEastAsia" w:hint="eastAsia"/>
                                  <w:sz w:val="20"/>
                                  <w:szCs w:val="18"/>
                                </w:rPr>
                                <w:t>※大阪市管理分についても、同様の整備方針で対策を行う。</w:t>
                              </w:r>
                            </w:p>
                          </w:tc>
                        </w:tr>
                      </w:tbl>
                      <w:p w14:paraId="49A913D0" w14:textId="77777777" w:rsidR="00FB7339" w:rsidRPr="003B7C10" w:rsidRDefault="00FB7339" w:rsidP="00FB7339">
                        <w:pPr>
                          <w:ind w:left="210" w:hangingChars="100" w:hanging="210"/>
                          <w:rPr>
                            <w:rFonts w:ascii="ＭＳ ゴシック" w:eastAsia="ＭＳ ゴシック" w:hAnsi="ＭＳ ゴシック"/>
                          </w:rPr>
                        </w:pPr>
                      </w:p>
                      <w:p w14:paraId="7669E176" w14:textId="77777777" w:rsidR="00FB7339" w:rsidRPr="009A770D" w:rsidRDefault="00FB7339" w:rsidP="00FB7339">
                        <w:pPr>
                          <w:jc w:val="center"/>
                        </w:pPr>
                      </w:p>
                    </w:txbxContent>
                  </v:textbox>
                </v:rect>
                <v:rect id="正方形/長方形 37" o:spid="_x0000_s1054" style="position:absolute;left:1292;top:4075;width:38227;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kw8MA&#10;AADbAAAADwAAAGRycy9kb3ducmV2LnhtbESPzYoCMRCE7wu+Q2jB25pxBX9Go8guCx48+LMP0CS9&#10;M6OTzpBEZ3x7Iwgei6r6ilquO1uLG/lQOVYwGmYgiLUzFRcK/k6/nzMQISIbrB2TgjsFWK96H0vM&#10;jWv5QLdjLESCcMhRQRljk0sZdEkWw9A1xMn7d95iTNIX0nhsE9zW8ivLJtJixWmhxIa+S9KX49Uq&#10;2E+vu3OnL/v4Yydz3M5n99ZrpQb9brMAEamL7/CrvTUKxlN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rkw8MAAADbAAAADwAAAAAAAAAAAAAAAACYAgAAZHJzL2Rv&#10;d25yZXYueG1sUEsFBgAAAAAEAAQA9QAAAIgDAAAAAA==&#10;" fillcolor="#0070c0" strokecolor="windowText" strokeweight="2.75pt">
                  <v:stroke linestyle="thinThin"/>
                  <v:textbox inset=",.5mm,,.5mm">
                    <w:txbxContent>
                      <w:p w14:paraId="0237D0B6" w14:textId="77777777" w:rsidR="00FB7339" w:rsidRPr="001D1A36" w:rsidRDefault="00FB7339" w:rsidP="00FB7339">
                        <w:pPr>
                          <w:pStyle w:val="a7"/>
                          <w:spacing w:line="280" w:lineRule="exact"/>
                          <w:ind w:leftChars="0" w:left="0"/>
                          <w:jc w:val="left"/>
                          <w:rPr>
                            <w:rFonts w:ascii="Meiryo UI" w:eastAsia="Meiryo UI" w:hAnsi="Meiryo UI" w:cs="Meiryo UI"/>
                            <w:b/>
                            <w:color w:val="FFFFFF" w:themeColor="background1"/>
                            <w:sz w:val="20"/>
                          </w:rPr>
                        </w:pPr>
                        <w:r w:rsidRPr="001D1A36">
                          <w:rPr>
                            <w:rFonts w:ascii="Meiryo UI" w:eastAsia="Meiryo UI" w:hAnsi="Meiryo UI" w:cs="Meiryo UI" w:hint="eastAsia"/>
                            <w:b/>
                            <w:color w:val="FFFFFF" w:themeColor="background1"/>
                            <w:sz w:val="20"/>
                          </w:rPr>
                          <w:t xml:space="preserve">１　</w:t>
                        </w:r>
                        <w:r w:rsidRPr="001D1A36">
                          <w:rPr>
                            <w:rFonts w:ascii="Meiryo UI" w:eastAsia="Meiryo UI" w:hAnsi="Meiryo UI" w:cs="Meiryo UI" w:hint="eastAsia"/>
                            <w:b/>
                            <w:color w:val="FFFFFF" w:themeColor="background1"/>
                            <w:sz w:val="20"/>
                          </w:rPr>
                          <w:t xml:space="preserve">防潮堤の津波浸水対策の推進　　</w:t>
                        </w:r>
                        <w:r w:rsidRPr="001D1A36">
                          <w:rPr>
                            <w:rFonts w:ascii="Meiryo UI" w:eastAsia="Meiryo UI" w:hAnsi="Meiryo UI" w:cs="Meiryo UI" w:hint="eastAsia"/>
                            <w:b/>
                            <w:color w:val="FFFFFF" w:themeColor="background1"/>
                            <w:sz w:val="16"/>
                          </w:rPr>
                          <w:t>【都市整備部・環境農林水産部】</w:t>
                        </w:r>
                      </w:p>
                    </w:txbxContent>
                  </v:textbox>
                </v:rect>
                <v:rect id="正方形/長方形 38" o:spid="_x0000_s1055" style="position:absolute;left:2286;top:33991;width:61391;height:21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f274A&#10;AADbAAAADwAAAGRycy9kb3ducmV2LnhtbERPy4rCMBTdC/MP4Q7MTlPrIKWaigwobn2gLq/NbVNs&#10;bkqT0c7fTxaCy8N5L1eDbcWDet84VjCdJCCIS6cbrhWcjptxBsIHZI2tY1LwRx5Wxcdoibl2T97T&#10;4xBqEUPY56jAhNDlUvrSkEU/cR1x5CrXWwwR9rXUPT5juG1lmiRzabHh2GCwox9D5f3waxWk2yrT&#10;31dc13Tb7D3u0rm5nJX6+hzWCxCBhvAWv9w7rWAWx8Yv8QfI4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l39u+AAAA2wAAAA8AAAAAAAAAAAAAAAAAmAIAAGRycy9kb3ducmV2&#10;LnhtbFBLBQYAAAAABAAEAPUAAACDAwAAAAA=&#10;" fillcolor="window" strokecolor="windowText" strokeweight="2.5pt">
                  <v:stroke linestyle="thinThin"/>
                  <v:textbox>
                    <w:txbxContent>
                      <w:p w14:paraId="0B90EBEC" w14:textId="77777777" w:rsidR="00FB7339" w:rsidRDefault="00FB7339" w:rsidP="00FB7339">
                        <w:pPr>
                          <w:spacing w:line="100" w:lineRule="exact"/>
                          <w:rPr>
                            <w:rFonts w:ascii="ＭＳ ゴシック" w:eastAsia="ＭＳ ゴシック" w:hAnsi="ＭＳ ゴシック"/>
                          </w:rPr>
                        </w:pPr>
                      </w:p>
                      <w:p w14:paraId="51B76306" w14:textId="77777777" w:rsidR="00FB7339" w:rsidRPr="00BC544E" w:rsidRDefault="00FB7339" w:rsidP="00FB7339">
                        <w:pPr>
                          <w:spacing w:line="260" w:lineRule="exact"/>
                          <w:rPr>
                            <w:rFonts w:ascii="ＭＳ ゴシック" w:eastAsia="ＭＳ ゴシック" w:hAnsi="ＭＳ ゴシック"/>
                            <w:sz w:val="20"/>
                          </w:rPr>
                        </w:pPr>
                        <w:r w:rsidRPr="00BC544E">
                          <w:rPr>
                            <w:rFonts w:ascii="ＭＳ ゴシック" w:eastAsia="ＭＳ ゴシック" w:hAnsi="ＭＳ ゴシック" w:hint="eastAsia"/>
                            <w:sz w:val="20"/>
                          </w:rPr>
                          <w:t>【内容】</w:t>
                        </w:r>
                      </w:p>
                      <w:p w14:paraId="035EB00E" w14:textId="77777777" w:rsidR="00FB7339" w:rsidRPr="00BC544E" w:rsidRDefault="00FB7339" w:rsidP="00FB7339">
                        <w:pPr>
                          <w:spacing w:line="280" w:lineRule="exact"/>
                          <w:ind w:leftChars="100" w:left="410" w:hangingChars="100" w:hanging="200"/>
                          <w:rPr>
                            <w:rFonts w:asciiTheme="minorEastAsia" w:hAnsiTheme="minorEastAsia"/>
                            <w:color w:val="0070C0"/>
                            <w:sz w:val="20"/>
                          </w:rPr>
                        </w:pPr>
                        <w:r w:rsidRPr="00BC544E">
                          <w:rPr>
                            <w:rFonts w:asciiTheme="minorEastAsia" w:hAnsiTheme="minorEastAsia" w:hint="eastAsia"/>
                            <w:sz w:val="20"/>
                          </w:rPr>
                          <w:t>・地震時の人的被害や建物被害を軽減するため、先行取組みとして、「大阪府密集市街地整備方針」及び「市整備アクションプログラム」（該当市作成）に基づき、集中取組期間中に</w:t>
                        </w:r>
                        <w:r w:rsidRPr="00EA53B6">
                          <w:rPr>
                            <w:rFonts w:asciiTheme="minorEastAsia" w:hAnsiTheme="minorEastAsia" w:hint="eastAsia"/>
                            <w:sz w:val="20"/>
                          </w:rPr>
                          <w:t>老朽住宅の除却や防火規制の強化など</w:t>
                        </w:r>
                        <w:r>
                          <w:rPr>
                            <w:rFonts w:asciiTheme="minorEastAsia" w:hAnsiTheme="minorEastAsia" w:hint="eastAsia"/>
                            <w:sz w:val="20"/>
                          </w:rPr>
                          <w:t>の</w:t>
                        </w:r>
                        <w:r w:rsidRPr="00EA53B6">
                          <w:rPr>
                            <w:rFonts w:asciiTheme="minorEastAsia" w:hAnsiTheme="minorEastAsia" w:hint="eastAsia"/>
                            <w:sz w:val="20"/>
                          </w:rPr>
                          <w:t>まちの不燃</w:t>
                        </w:r>
                        <w:r>
                          <w:rPr>
                            <w:rFonts w:asciiTheme="minorEastAsia" w:hAnsiTheme="minorEastAsia" w:hint="eastAsia"/>
                            <w:sz w:val="20"/>
                          </w:rPr>
                          <w:t>化</w:t>
                        </w:r>
                        <w:r w:rsidRPr="00EA53B6">
                          <w:rPr>
                            <w:rFonts w:asciiTheme="minorEastAsia" w:hAnsiTheme="minorEastAsia" w:hint="eastAsia"/>
                            <w:sz w:val="20"/>
                          </w:rPr>
                          <w:t>、延焼遮断帯の整備、防災意識を高めるための地域への働きかけをより強力に促進する等により、平成32年度までに「地震時等に著しく危険な密集市街地」を解消する。</w:t>
                        </w:r>
                      </w:p>
                      <w:p w14:paraId="6294B884" w14:textId="77777777" w:rsidR="00FB7339" w:rsidRPr="00BC544E" w:rsidRDefault="00FB7339" w:rsidP="00FB7339">
                        <w:pPr>
                          <w:spacing w:line="260" w:lineRule="exact"/>
                          <w:rPr>
                            <w:rFonts w:ascii="ＭＳ ゴシック" w:eastAsia="ＭＳ ゴシック" w:hAnsi="ＭＳ ゴシック"/>
                            <w:sz w:val="20"/>
                          </w:rPr>
                        </w:pPr>
                        <w:r w:rsidRPr="00BC544E">
                          <w:rPr>
                            <w:rFonts w:ascii="ＭＳ ゴシック" w:eastAsia="ＭＳ ゴシック" w:hAnsi="ＭＳ ゴシック" w:hint="eastAsia"/>
                            <w:sz w:val="20"/>
                          </w:rPr>
                          <w:t>【目標】</w:t>
                        </w:r>
                      </w:p>
                      <w:tbl>
                        <w:tblPr>
                          <w:tblStyle w:val="aa"/>
                          <w:tblW w:w="0" w:type="auto"/>
                          <w:tblInd w:w="415" w:type="dxa"/>
                          <w:tblLook w:val="04A0" w:firstRow="1" w:lastRow="0" w:firstColumn="1" w:lastColumn="0" w:noHBand="0" w:noVBand="1"/>
                        </w:tblPr>
                        <w:tblGrid>
                          <w:gridCol w:w="2126"/>
                          <w:gridCol w:w="6639"/>
                        </w:tblGrid>
                        <w:tr w:rsidR="00FB7339" w:rsidRPr="00BC544E" w14:paraId="67B5A234" w14:textId="77777777" w:rsidTr="009C36DA">
                          <w:trPr>
                            <w:trHeight w:val="527"/>
                          </w:trPr>
                          <w:tc>
                            <w:tcPr>
                              <w:tcW w:w="2126" w:type="dxa"/>
                              <w:tcMar>
                                <w:top w:w="28" w:type="dxa"/>
                                <w:bottom w:w="28" w:type="dxa"/>
                              </w:tcMar>
                              <w:vAlign w:val="center"/>
                            </w:tcPr>
                            <w:p w14:paraId="7E7778F7" w14:textId="77777777" w:rsidR="00FB7339" w:rsidRPr="00BC544E" w:rsidRDefault="00FB7339" w:rsidP="00BC544E">
                              <w:pPr>
                                <w:spacing w:line="260" w:lineRule="exact"/>
                                <w:jc w:val="center"/>
                                <w:rPr>
                                  <w:rFonts w:asciiTheme="minorEastAsia" w:hAnsiTheme="minorEastAsia"/>
                                  <w:b/>
                                  <w:sz w:val="20"/>
                                </w:rPr>
                              </w:pPr>
                              <w:r w:rsidRPr="00BC544E">
                                <w:rPr>
                                  <w:rFonts w:asciiTheme="minorEastAsia" w:hAnsiTheme="minorEastAsia" w:hint="eastAsia"/>
                                  <w:b/>
                                  <w:sz w:val="20"/>
                                </w:rPr>
                                <w:t>平成27～29年度</w:t>
                              </w:r>
                            </w:p>
                            <w:p w14:paraId="486893D7" w14:textId="77777777" w:rsidR="00FB7339" w:rsidRPr="00BC544E" w:rsidRDefault="00FB7339" w:rsidP="00BC544E">
                              <w:pPr>
                                <w:spacing w:line="260" w:lineRule="exact"/>
                                <w:jc w:val="center"/>
                                <w:rPr>
                                  <w:rFonts w:asciiTheme="minorEastAsia" w:hAnsiTheme="minorEastAsia"/>
                                  <w:b/>
                                  <w:sz w:val="20"/>
                                </w:rPr>
                              </w:pPr>
                              <w:r w:rsidRPr="00BC544E">
                                <w:rPr>
                                  <w:rFonts w:asciiTheme="minorEastAsia" w:hAnsiTheme="minorEastAsia" w:hint="eastAsia"/>
                                  <w:b/>
                                  <w:sz w:val="20"/>
                                </w:rPr>
                                <w:t>（集中取組期間）</w:t>
                              </w:r>
                            </w:p>
                          </w:tc>
                          <w:tc>
                            <w:tcPr>
                              <w:tcW w:w="6639" w:type="dxa"/>
                              <w:tcMar>
                                <w:top w:w="28" w:type="dxa"/>
                                <w:bottom w:w="28" w:type="dxa"/>
                              </w:tcMar>
                              <w:vAlign w:val="center"/>
                            </w:tcPr>
                            <w:p w14:paraId="6EFC7F89" w14:textId="77777777" w:rsidR="00FB7339" w:rsidRPr="00BC544E" w:rsidRDefault="00FB7339" w:rsidP="00684077">
                              <w:pPr>
                                <w:spacing w:line="260" w:lineRule="exact"/>
                                <w:rPr>
                                  <w:rFonts w:asciiTheme="minorEastAsia" w:hAnsiTheme="minorEastAsia"/>
                                  <w:color w:val="FF0000"/>
                                  <w:sz w:val="20"/>
                                  <w:u w:val="single"/>
                                </w:rPr>
                              </w:pPr>
                              <w:r w:rsidRPr="00BC544E">
                                <w:rPr>
                                  <w:rFonts w:asciiTheme="minorEastAsia" w:hAnsiTheme="minorEastAsia" w:hint="eastAsia"/>
                                  <w:sz w:val="20"/>
                                </w:rPr>
                                <w:t>○</w:t>
                              </w:r>
                              <w:r w:rsidRPr="00EA53B6">
                                <w:rPr>
                                  <w:rFonts w:asciiTheme="minorEastAsia" w:hAnsiTheme="minorEastAsia" w:hint="eastAsia"/>
                                  <w:sz w:val="20"/>
                                </w:rPr>
                                <w:t>全11地区で、地域の理解・協力を得て、具体的な取組</w:t>
                              </w:r>
                              <w:r>
                                <w:rPr>
                                  <w:rFonts w:asciiTheme="minorEastAsia" w:hAnsiTheme="minorEastAsia" w:hint="eastAsia"/>
                                  <w:sz w:val="20"/>
                                </w:rPr>
                                <w:t>を推進</w:t>
                              </w:r>
                            </w:p>
                          </w:tc>
                        </w:tr>
                        <w:tr w:rsidR="00FB7339" w:rsidRPr="00BC544E" w14:paraId="5FA672BD" w14:textId="77777777" w:rsidTr="002C1049">
                          <w:trPr>
                            <w:trHeight w:val="463"/>
                          </w:trPr>
                          <w:tc>
                            <w:tcPr>
                              <w:tcW w:w="2126" w:type="dxa"/>
                              <w:tcMar>
                                <w:top w:w="28" w:type="dxa"/>
                                <w:bottom w:w="28" w:type="dxa"/>
                              </w:tcMar>
                              <w:vAlign w:val="center"/>
                            </w:tcPr>
                            <w:p w14:paraId="3E1C9343" w14:textId="77777777" w:rsidR="00FB7339" w:rsidRPr="00BC544E" w:rsidRDefault="00FB7339" w:rsidP="00BC544E">
                              <w:pPr>
                                <w:spacing w:line="260" w:lineRule="exact"/>
                                <w:jc w:val="center"/>
                                <w:rPr>
                                  <w:rFonts w:asciiTheme="minorEastAsia" w:hAnsiTheme="minorEastAsia"/>
                                  <w:sz w:val="20"/>
                                </w:rPr>
                              </w:pPr>
                              <w:r w:rsidRPr="00BC544E">
                                <w:rPr>
                                  <w:rFonts w:asciiTheme="minorEastAsia" w:hAnsiTheme="minorEastAsia" w:hint="eastAsia"/>
                                  <w:b/>
                                  <w:sz w:val="20"/>
                                </w:rPr>
                                <w:t>平成30～36年度</w:t>
                              </w:r>
                            </w:p>
                          </w:tc>
                          <w:tc>
                            <w:tcPr>
                              <w:tcW w:w="6639" w:type="dxa"/>
                              <w:tcMar>
                                <w:top w:w="28" w:type="dxa"/>
                                <w:bottom w:w="28" w:type="dxa"/>
                              </w:tcMar>
                              <w:vAlign w:val="center"/>
                            </w:tcPr>
                            <w:p w14:paraId="694A3A2B" w14:textId="77777777" w:rsidR="00FB7339" w:rsidRPr="00BC544E" w:rsidRDefault="00FB7339" w:rsidP="00BC544E">
                              <w:pPr>
                                <w:spacing w:line="260" w:lineRule="exact"/>
                                <w:rPr>
                                  <w:rFonts w:asciiTheme="minorEastAsia" w:hAnsiTheme="minorEastAsia"/>
                                  <w:sz w:val="20"/>
                                </w:rPr>
                              </w:pPr>
                              <w:r w:rsidRPr="00BC544E">
                                <w:rPr>
                                  <w:rFonts w:asciiTheme="minorEastAsia" w:hAnsiTheme="minorEastAsia" w:hint="eastAsia"/>
                                  <w:sz w:val="20"/>
                                </w:rPr>
                                <w:t>○地震時等に著しく危険な密集市街地（2,248ha）の解消（～H32）</w:t>
                              </w:r>
                            </w:p>
                          </w:tc>
                        </w:tr>
                      </w:tbl>
                      <w:p w14:paraId="0F8CA4D0" w14:textId="77777777" w:rsidR="00FB7339" w:rsidRPr="009A770D" w:rsidRDefault="00FB7339" w:rsidP="00FB7339">
                        <w:pPr>
                          <w:spacing w:line="210" w:lineRule="exact"/>
                        </w:pPr>
                      </w:p>
                    </w:txbxContent>
                  </v:textbox>
                </v:rect>
                <v:rect id="正方形/長方形 39" o:spid="_x0000_s1056" style="position:absolute;left:1490;top:32401;width:27121;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VKsMA&#10;AADbAAAADwAAAGRycy9kb3ducmV2LnhtbESPQWsCMRSE74L/ITyhN81awbqrUcQiePBgbX/AI3nu&#10;rm5eliS6679vhEKPw8x8w6w2vW3Eg3yoHSuYTjIQxNqZmksFP9/78QJEiMgGG8ek4EkBNuvhYIWF&#10;cR1/0eMcS5EgHApUUMXYFlIGXZHFMHEtcfIuzluMSfpSGo9dgttGvmfZXFqsOS1U2NKuIn07362C&#10;08f9eO317RQ/7TzHQ754dl4r9Tbqt0sQkfr4H/5rH4yCWQ6v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nVKsMAAADbAAAADwAAAAAAAAAAAAAAAACYAgAAZHJzL2Rv&#10;d25yZXYueG1sUEsFBgAAAAAEAAQA9QAAAIgDAAAAAA==&#10;" fillcolor="#0070c0" strokecolor="windowText" strokeweight="2.75pt">
                  <v:stroke linestyle="thinThin"/>
                  <v:textbox inset=",.5mm,,.5mm">
                    <w:txbxContent>
                      <w:p w14:paraId="665C387D" w14:textId="77777777" w:rsidR="00FB7339" w:rsidRPr="001D1A36" w:rsidRDefault="00FB7339" w:rsidP="00FB7339">
                        <w:pPr>
                          <w:pStyle w:val="a7"/>
                          <w:spacing w:line="280" w:lineRule="exact"/>
                          <w:ind w:leftChars="0" w:left="0"/>
                          <w:jc w:val="left"/>
                          <w:rPr>
                            <w:rFonts w:ascii="Meiryo UI" w:eastAsia="Meiryo UI" w:hAnsi="Meiryo UI" w:cs="Meiryo UI"/>
                            <w:b/>
                            <w:color w:val="FFFFFF" w:themeColor="background1"/>
                            <w:sz w:val="20"/>
                          </w:rPr>
                        </w:pPr>
                        <w:r w:rsidRPr="001D1A36">
                          <w:rPr>
                            <w:rFonts w:ascii="Meiryo UI" w:eastAsia="Meiryo UI" w:hAnsi="Meiryo UI" w:cs="Meiryo UI" w:hint="eastAsia"/>
                            <w:b/>
                            <w:color w:val="FFFFFF" w:themeColor="background1"/>
                            <w:sz w:val="20"/>
                          </w:rPr>
                          <w:t xml:space="preserve">3　</w:t>
                        </w:r>
                        <w:r w:rsidRPr="001D1A36">
                          <w:rPr>
                            <w:rFonts w:ascii="Meiryo UI" w:eastAsia="Meiryo UI" w:hAnsi="Meiryo UI" w:cs="Meiryo UI" w:hint="eastAsia"/>
                            <w:b/>
                            <w:color w:val="FFFFFF" w:themeColor="background1"/>
                            <w:sz w:val="20"/>
                          </w:rPr>
                          <w:t xml:space="preserve">密集市街地対策の推進　</w:t>
                        </w:r>
                        <w:r>
                          <w:rPr>
                            <w:rFonts w:ascii="Meiryo UI" w:eastAsia="Meiryo UI" w:hAnsi="Meiryo UI" w:cs="Meiryo UI" w:hint="eastAsia"/>
                            <w:b/>
                            <w:color w:val="FFFFFF" w:themeColor="background1"/>
                            <w:sz w:val="20"/>
                          </w:rPr>
                          <w:t xml:space="preserve"> </w:t>
                        </w:r>
                        <w:r w:rsidRPr="001D1A36">
                          <w:rPr>
                            <w:rFonts w:ascii="Meiryo UI" w:eastAsia="Meiryo UI" w:hAnsi="Meiryo UI" w:cs="Meiryo UI" w:hint="eastAsia"/>
                            <w:b/>
                            <w:color w:val="FFFFFF" w:themeColor="background1"/>
                            <w:sz w:val="16"/>
                          </w:rPr>
                          <w:t>【住宅まちづくり部】</w:t>
                        </w:r>
                      </w:p>
                      <w:p w14:paraId="7AF002D3" w14:textId="77777777" w:rsidR="00FB7339" w:rsidRPr="00B24AE0" w:rsidRDefault="00FB7339" w:rsidP="00FB7339">
                        <w:pPr>
                          <w:pStyle w:val="a7"/>
                          <w:spacing w:line="280" w:lineRule="exact"/>
                          <w:ind w:leftChars="0" w:left="0"/>
                          <w:jc w:val="left"/>
                          <w:rPr>
                            <w:rFonts w:ascii="Meiryo UI" w:eastAsia="Meiryo UI" w:hAnsi="Meiryo UI" w:cs="Meiryo UI"/>
                            <w:b/>
                            <w:color w:val="FFFFFF" w:themeColor="background1"/>
                          </w:rPr>
                        </w:pPr>
                      </w:p>
                    </w:txbxContent>
                  </v:textbox>
                </v:rect>
                <v:rect id="正方形/長方形 40" o:spid="_x0000_s1057" style="position:absolute;left:2484;top:58939;width:61278;height:287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goLsA&#10;AADbAAAADwAAAGRycy9kb3ducmV2LnhtbERPSwrCMBDdC94hjOBOU4uIVKOIoLj1g7ocm7EpNpPS&#10;RK23NwvB5eP958vWVuJFjS8dKxgNExDEudMlFwpOx81gCsIHZI2VY1LwIQ/LRbczx0y7N+/pdQiF&#10;iCHsM1RgQqgzKX1uyKIfupo4cnfXWAwRNoXUDb5juK1kmiQTabHk2GCwprWh/HF4WgXp9j7V4yuu&#10;Crpt9h536cRczkr1e+1qBiJQG/7in3unFYzj+vgl/g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GVoKC7AAAA2wAAAA8AAAAAAAAAAAAAAAAAmAIAAGRycy9kb3ducmV2Lnht&#10;bFBLBQYAAAAABAAEAPUAAACAAwAAAAA=&#10;" fillcolor="window" strokecolor="windowText" strokeweight="2.5pt">
                  <v:stroke linestyle="thinThin"/>
                  <v:textbox>
                    <w:txbxContent>
                      <w:p w14:paraId="505534A2" w14:textId="77777777" w:rsidR="00FB7339" w:rsidRDefault="00FB7339" w:rsidP="00FB7339">
                        <w:pPr>
                          <w:spacing w:line="140" w:lineRule="exact"/>
                          <w:rPr>
                            <w:rFonts w:ascii="ＭＳ ゴシック" w:eastAsia="ＭＳ ゴシック" w:hAnsi="ＭＳ ゴシック"/>
                          </w:rPr>
                        </w:pPr>
                      </w:p>
                      <w:p w14:paraId="6FD1183F" w14:textId="77777777" w:rsidR="00FB7339" w:rsidRPr="00BC544E" w:rsidRDefault="00FB7339" w:rsidP="00FB7339">
                        <w:pPr>
                          <w:spacing w:line="260" w:lineRule="exact"/>
                          <w:rPr>
                            <w:rFonts w:ascii="ＭＳ ゴシック" w:eastAsia="ＭＳ ゴシック" w:hAnsi="ＭＳ ゴシック"/>
                            <w:color w:val="000000" w:themeColor="text1"/>
                            <w:sz w:val="20"/>
                          </w:rPr>
                        </w:pPr>
                        <w:r w:rsidRPr="00BC544E">
                          <w:rPr>
                            <w:rFonts w:ascii="ＭＳ ゴシック" w:eastAsia="ＭＳ ゴシック" w:hAnsi="ＭＳ ゴシック" w:hint="eastAsia"/>
                            <w:color w:val="000000" w:themeColor="text1"/>
                            <w:sz w:val="20"/>
                          </w:rPr>
                          <w:t>【内容】</w:t>
                        </w:r>
                      </w:p>
                      <w:p w14:paraId="439C0A38" w14:textId="77777777" w:rsidR="00FB7339" w:rsidRPr="009C36DA" w:rsidRDefault="00FB7339" w:rsidP="00FB7339">
                        <w:pPr>
                          <w:spacing w:line="280" w:lineRule="exact"/>
                          <w:ind w:leftChars="100" w:left="410" w:hangingChars="100" w:hanging="200"/>
                          <w:rPr>
                            <w:rFonts w:asciiTheme="minorEastAsia" w:hAnsiTheme="minorEastAsia"/>
                            <w:sz w:val="20"/>
                          </w:rPr>
                        </w:pPr>
                        <w:r w:rsidRPr="009C36DA">
                          <w:rPr>
                            <w:rFonts w:asciiTheme="minorEastAsia" w:hAnsiTheme="minorEastAsia" w:hint="eastAsia"/>
                            <w:sz w:val="20"/>
                          </w:rPr>
                          <w:t>・消防団が、災害時の避難誘導や救助活動等の役割を一層果たせるよう、先行取組みとして、平成26年度からの３年間（集中取組期間中）で、市町村が行う消防団の救急救助等のための装備の整備補助等により、その地域防災力の強化につながる消防団組織の活動強化を支援する。</w:t>
                        </w:r>
                      </w:p>
                      <w:p w14:paraId="5440DE62" w14:textId="77777777" w:rsidR="00FB7339" w:rsidRPr="009C36DA" w:rsidRDefault="00FB7339" w:rsidP="00FB7339">
                        <w:pPr>
                          <w:spacing w:line="280" w:lineRule="exact"/>
                          <w:ind w:firstLineChars="100" w:firstLine="200"/>
                          <w:rPr>
                            <w:rFonts w:asciiTheme="minorEastAsia" w:hAnsiTheme="minorEastAsia"/>
                            <w:sz w:val="20"/>
                          </w:rPr>
                        </w:pPr>
                        <w:r w:rsidRPr="009C36DA">
                          <w:rPr>
                            <w:rFonts w:asciiTheme="minorEastAsia" w:hAnsiTheme="minorEastAsia" w:hint="eastAsia"/>
                            <w:sz w:val="20"/>
                          </w:rPr>
                          <w:t>・また、消防学校における中堅幹部団員の教育訓練内容を抜本的に改定し、平成27年度から実施する。</w:t>
                        </w:r>
                      </w:p>
                      <w:p w14:paraId="57A03FD9" w14:textId="77777777" w:rsidR="00FB7339" w:rsidRDefault="00FB7339" w:rsidP="00FB7339">
                        <w:pPr>
                          <w:spacing w:line="280" w:lineRule="exact"/>
                          <w:ind w:leftChars="100" w:left="410" w:hangingChars="100" w:hanging="200"/>
                          <w:rPr>
                            <w:rFonts w:asciiTheme="minorEastAsia" w:hAnsiTheme="minorEastAsia"/>
                            <w:sz w:val="20"/>
                          </w:rPr>
                        </w:pPr>
                        <w:r w:rsidRPr="009C36DA">
                          <w:rPr>
                            <w:rFonts w:asciiTheme="minorEastAsia" w:hAnsiTheme="minorEastAsia" w:hint="eastAsia"/>
                            <w:sz w:val="20"/>
                          </w:rPr>
                          <w:t>・さらに、全ての市町村で住民・自主防災組織との連携の下、消防団が核となる地域防災訓練が行われるように働きかける。</w:t>
                        </w:r>
                      </w:p>
                      <w:p w14:paraId="39BE5767" w14:textId="77777777" w:rsidR="00FB7339" w:rsidRPr="00BC544E" w:rsidRDefault="00FB7339" w:rsidP="00FB7339">
                        <w:pPr>
                          <w:spacing w:line="260" w:lineRule="exact"/>
                          <w:rPr>
                            <w:rFonts w:ascii="ＭＳ ゴシック" w:eastAsia="ＭＳ ゴシック" w:hAnsi="ＭＳ ゴシック"/>
                            <w:color w:val="000000" w:themeColor="text1"/>
                            <w:sz w:val="20"/>
                          </w:rPr>
                        </w:pPr>
                        <w:r w:rsidRPr="00BC544E">
                          <w:rPr>
                            <w:rFonts w:ascii="ＭＳ ゴシック" w:eastAsia="ＭＳ ゴシック" w:hAnsi="ＭＳ ゴシック" w:hint="eastAsia"/>
                            <w:color w:val="000000" w:themeColor="text1"/>
                            <w:sz w:val="20"/>
                          </w:rPr>
                          <w:t>【目標】</w:t>
                        </w:r>
                      </w:p>
                      <w:tbl>
                        <w:tblPr>
                          <w:tblStyle w:val="aa"/>
                          <w:tblW w:w="8774" w:type="dxa"/>
                          <w:tblInd w:w="406" w:type="dxa"/>
                          <w:tblLook w:val="04A0" w:firstRow="1" w:lastRow="0" w:firstColumn="1" w:lastColumn="0" w:noHBand="0" w:noVBand="1"/>
                        </w:tblPr>
                        <w:tblGrid>
                          <w:gridCol w:w="1985"/>
                          <w:gridCol w:w="6789"/>
                        </w:tblGrid>
                        <w:tr w:rsidR="00FB7339" w:rsidRPr="00BC544E" w14:paraId="00A0DED7" w14:textId="77777777" w:rsidTr="009C36DA">
                          <w:trPr>
                            <w:trHeight w:val="854"/>
                          </w:trPr>
                          <w:tc>
                            <w:tcPr>
                              <w:tcW w:w="1985" w:type="dxa"/>
                              <w:vAlign w:val="center"/>
                            </w:tcPr>
                            <w:p w14:paraId="562BCFA7" w14:textId="77777777" w:rsidR="00FB7339" w:rsidRPr="00BC544E" w:rsidRDefault="00FB7339" w:rsidP="00BC544E">
                              <w:pPr>
                                <w:spacing w:line="260" w:lineRule="exact"/>
                                <w:jc w:val="center"/>
                                <w:rPr>
                                  <w:rFonts w:asciiTheme="minorEastAsia" w:hAnsiTheme="minorEastAsia"/>
                                  <w:b/>
                                  <w:color w:val="000000" w:themeColor="text1"/>
                                  <w:sz w:val="20"/>
                                </w:rPr>
                              </w:pPr>
                              <w:r w:rsidRPr="00BC544E">
                                <w:rPr>
                                  <w:rFonts w:asciiTheme="minorEastAsia" w:hAnsiTheme="minorEastAsia" w:hint="eastAsia"/>
                                  <w:b/>
                                  <w:color w:val="000000" w:themeColor="text1"/>
                                  <w:sz w:val="20"/>
                                </w:rPr>
                                <w:t>平成27～29年度</w:t>
                              </w:r>
                            </w:p>
                            <w:p w14:paraId="69CA0D36" w14:textId="77777777" w:rsidR="00FB7339" w:rsidRPr="00BC544E" w:rsidRDefault="00FB7339" w:rsidP="00BC544E">
                              <w:pPr>
                                <w:spacing w:line="260" w:lineRule="exact"/>
                                <w:jc w:val="center"/>
                                <w:rPr>
                                  <w:rFonts w:asciiTheme="minorEastAsia" w:hAnsiTheme="minorEastAsia"/>
                                  <w:b/>
                                  <w:color w:val="000000" w:themeColor="text1"/>
                                  <w:sz w:val="20"/>
                                </w:rPr>
                              </w:pPr>
                              <w:r w:rsidRPr="00BC544E">
                                <w:rPr>
                                  <w:rFonts w:asciiTheme="minorEastAsia" w:hAnsiTheme="minorEastAsia" w:hint="eastAsia"/>
                                  <w:b/>
                                  <w:color w:val="000000" w:themeColor="text1"/>
                                  <w:sz w:val="20"/>
                                </w:rPr>
                                <w:t>（集中取組期間）</w:t>
                              </w:r>
                            </w:p>
                          </w:tc>
                          <w:tc>
                            <w:tcPr>
                              <w:tcW w:w="6789" w:type="dxa"/>
                              <w:tcMar>
                                <w:top w:w="28" w:type="dxa"/>
                                <w:bottom w:w="28" w:type="dxa"/>
                              </w:tcMar>
                              <w:vAlign w:val="center"/>
                            </w:tcPr>
                            <w:p w14:paraId="0769BEC4" w14:textId="77777777" w:rsidR="00FB7339" w:rsidRPr="009C36DA" w:rsidRDefault="00FB7339" w:rsidP="009C36DA">
                              <w:pPr>
                                <w:spacing w:line="260" w:lineRule="exact"/>
                                <w:ind w:left="200" w:hangingChars="100" w:hanging="200"/>
                                <w:rPr>
                                  <w:rFonts w:asciiTheme="minorEastAsia" w:hAnsiTheme="minorEastAsia"/>
                                  <w:color w:val="000000" w:themeColor="text1"/>
                                  <w:sz w:val="20"/>
                                </w:rPr>
                              </w:pPr>
                              <w:r w:rsidRPr="009C36DA">
                                <w:rPr>
                                  <w:rFonts w:asciiTheme="minorEastAsia" w:hAnsiTheme="minorEastAsia" w:hint="eastAsia"/>
                                  <w:color w:val="000000" w:themeColor="text1"/>
                                  <w:sz w:val="20"/>
                                </w:rPr>
                                <w:t>○全市町村において消防団の装備等の整備（～H28）</w:t>
                              </w:r>
                            </w:p>
                            <w:p w14:paraId="7EC81920" w14:textId="77777777" w:rsidR="00FB7339" w:rsidRPr="009C36DA" w:rsidRDefault="00FB7339" w:rsidP="009C36DA">
                              <w:pPr>
                                <w:spacing w:line="260" w:lineRule="exact"/>
                                <w:ind w:left="200" w:hangingChars="100" w:hanging="200"/>
                                <w:rPr>
                                  <w:rFonts w:asciiTheme="minorEastAsia" w:hAnsiTheme="minorEastAsia"/>
                                  <w:color w:val="000000" w:themeColor="text1"/>
                                  <w:sz w:val="20"/>
                                </w:rPr>
                              </w:pPr>
                              <w:r w:rsidRPr="009C36DA">
                                <w:rPr>
                                  <w:rFonts w:asciiTheme="minorEastAsia" w:hAnsiTheme="minorEastAsia" w:hint="eastAsia"/>
                                  <w:color w:val="000000" w:themeColor="text1"/>
                                  <w:sz w:val="20"/>
                                </w:rPr>
                                <w:t>○自主防災力強化に向けた消防学校における教育訓練の内容改訂と実施</w:t>
                              </w:r>
                            </w:p>
                            <w:p w14:paraId="5D78DC1B" w14:textId="77777777" w:rsidR="00FB7339" w:rsidRPr="00BC544E" w:rsidRDefault="00FB7339" w:rsidP="009C36DA">
                              <w:pPr>
                                <w:spacing w:line="260" w:lineRule="exact"/>
                                <w:ind w:left="174" w:hangingChars="87" w:hanging="174"/>
                                <w:jc w:val="left"/>
                                <w:rPr>
                                  <w:rFonts w:asciiTheme="minorEastAsia" w:hAnsiTheme="minorEastAsia"/>
                                  <w:color w:val="000000" w:themeColor="text1"/>
                                  <w:sz w:val="20"/>
                                </w:rPr>
                              </w:pPr>
                              <w:r w:rsidRPr="009C36DA">
                                <w:rPr>
                                  <w:rFonts w:asciiTheme="minorEastAsia" w:hAnsiTheme="minorEastAsia" w:hint="eastAsia"/>
                                  <w:color w:val="000000" w:themeColor="text1"/>
                                  <w:sz w:val="20"/>
                                </w:rPr>
                                <w:t>○全市町村において住民や自主防災組織と連携した地域防災訓練の実施</w:t>
                              </w:r>
                            </w:p>
                          </w:tc>
                        </w:tr>
                        <w:tr w:rsidR="00FB7339" w:rsidRPr="00BC544E" w14:paraId="00051E62" w14:textId="77777777" w:rsidTr="009C36DA">
                          <w:trPr>
                            <w:trHeight w:val="641"/>
                          </w:trPr>
                          <w:tc>
                            <w:tcPr>
                              <w:tcW w:w="1985" w:type="dxa"/>
                              <w:vAlign w:val="center"/>
                            </w:tcPr>
                            <w:p w14:paraId="36918837" w14:textId="77777777" w:rsidR="00FB7339" w:rsidRPr="00BC544E" w:rsidRDefault="00FB7339" w:rsidP="00BC544E">
                              <w:pPr>
                                <w:spacing w:line="260" w:lineRule="exact"/>
                                <w:jc w:val="center"/>
                                <w:rPr>
                                  <w:rFonts w:asciiTheme="minorEastAsia" w:hAnsiTheme="minorEastAsia"/>
                                  <w:b/>
                                  <w:color w:val="000000" w:themeColor="text1"/>
                                  <w:sz w:val="20"/>
                                </w:rPr>
                              </w:pPr>
                              <w:r w:rsidRPr="00BC544E">
                                <w:rPr>
                                  <w:rFonts w:asciiTheme="minorEastAsia" w:hAnsiTheme="minorEastAsia" w:hint="eastAsia"/>
                                  <w:b/>
                                  <w:color w:val="000000" w:themeColor="text1"/>
                                  <w:sz w:val="20"/>
                                </w:rPr>
                                <w:t>平成30～36年度</w:t>
                              </w:r>
                            </w:p>
                          </w:tc>
                          <w:tc>
                            <w:tcPr>
                              <w:tcW w:w="6789" w:type="dxa"/>
                              <w:tcMar>
                                <w:top w:w="28" w:type="dxa"/>
                                <w:bottom w:w="28" w:type="dxa"/>
                              </w:tcMar>
                              <w:vAlign w:val="center"/>
                            </w:tcPr>
                            <w:p w14:paraId="082382F9" w14:textId="77777777" w:rsidR="00FB7339" w:rsidRPr="009C36DA" w:rsidRDefault="00FB7339" w:rsidP="009C36DA">
                              <w:pPr>
                                <w:spacing w:line="260" w:lineRule="exact"/>
                                <w:ind w:left="200" w:hangingChars="100" w:hanging="200"/>
                                <w:rPr>
                                  <w:rFonts w:asciiTheme="minorEastAsia" w:hAnsiTheme="minorEastAsia"/>
                                  <w:color w:val="000000" w:themeColor="text1"/>
                                  <w:sz w:val="20"/>
                                </w:rPr>
                              </w:pPr>
                              <w:r w:rsidRPr="009C36DA">
                                <w:rPr>
                                  <w:rFonts w:asciiTheme="minorEastAsia" w:hAnsiTheme="minorEastAsia" w:hint="eastAsia"/>
                                  <w:color w:val="000000" w:themeColor="text1"/>
                                  <w:sz w:val="20"/>
                                </w:rPr>
                                <w:t>○消防学校における教育訓練の実施【継続】</w:t>
                              </w:r>
                            </w:p>
                            <w:p w14:paraId="556432FE" w14:textId="77777777" w:rsidR="00FB7339" w:rsidRPr="00BC544E" w:rsidRDefault="00FB7339" w:rsidP="009C36DA">
                              <w:pPr>
                                <w:spacing w:line="260" w:lineRule="exact"/>
                                <w:ind w:left="200" w:hangingChars="100" w:hanging="200"/>
                                <w:rPr>
                                  <w:rFonts w:asciiTheme="minorEastAsia" w:hAnsiTheme="minorEastAsia"/>
                                  <w:color w:val="000000" w:themeColor="text1"/>
                                  <w:sz w:val="20"/>
                                </w:rPr>
                              </w:pPr>
                              <w:r w:rsidRPr="009C36DA">
                                <w:rPr>
                                  <w:rFonts w:asciiTheme="minorEastAsia" w:hAnsiTheme="minorEastAsia" w:hint="eastAsia"/>
                                  <w:color w:val="000000" w:themeColor="text1"/>
                                  <w:sz w:val="20"/>
                                </w:rPr>
                                <w:t>○全市町村において地域防災訓練の実施【継続】</w:t>
                              </w:r>
                            </w:p>
                          </w:tc>
                        </w:tr>
                      </w:tbl>
                      <w:p w14:paraId="5F6B3C7D" w14:textId="77777777" w:rsidR="00FB7339" w:rsidRPr="009A770D" w:rsidRDefault="00FB7339" w:rsidP="00FB7339">
                        <w:pPr>
                          <w:jc w:val="center"/>
                        </w:pPr>
                      </w:p>
                    </w:txbxContent>
                  </v:textbox>
                </v:rect>
                <v:rect id="正方形/長方形 41" o:spid="_x0000_s1058" style="position:absolute;left:1590;top:57348;width:29718;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qUcIA&#10;AADbAAAADwAAAGRycy9kb3ducmV2LnhtbESPQYvCMBSE74L/ITxhb5q6iKvVKOIiePDgqj/gkTzb&#10;avNSkmjrv98IC3scZuYbZrnubC2e5EPlWMF4lIEg1s5UXCi4nHfDGYgQkQ3WjknBiwKsV/3eEnPj&#10;Wv6h5ykWIkE45KigjLHJpQy6JIth5Bri5F2dtxiT9IU0HtsEt7X8zLKptFhxWiixoW1J+n56WAXH&#10;r8fh1un7MX7b6Rz389mr9Vqpj0G3WYCI1MX/8F97bxRMxvD+k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apRwgAAANsAAAAPAAAAAAAAAAAAAAAAAJgCAABkcnMvZG93&#10;bnJldi54bWxQSwUGAAAAAAQABAD1AAAAhwMAAAAA&#10;" fillcolor="#0070c0" strokecolor="windowText" strokeweight="2.75pt">
                  <v:stroke linestyle="thinThin"/>
                  <v:textbox inset=",.5mm,,.5mm">
                    <w:txbxContent>
                      <w:p w14:paraId="01BB41D0" w14:textId="77777777" w:rsidR="00FB7339" w:rsidRPr="009C36DA" w:rsidRDefault="00FB7339" w:rsidP="00FB7339">
                        <w:pPr>
                          <w:pStyle w:val="a7"/>
                          <w:spacing w:line="280" w:lineRule="exact"/>
                          <w:ind w:leftChars="0" w:left="0"/>
                          <w:jc w:val="left"/>
                          <w:rPr>
                            <w:rFonts w:ascii="Meiryo UI" w:eastAsia="Meiryo UI" w:hAnsi="Meiryo UI" w:cs="Meiryo UI"/>
                            <w:b/>
                            <w:color w:val="FFFFFF" w:themeColor="background1"/>
                            <w:sz w:val="18"/>
                          </w:rPr>
                        </w:pPr>
                        <w:r w:rsidRPr="009C36DA">
                          <w:rPr>
                            <w:rFonts w:ascii="Meiryo UI" w:eastAsia="Meiryo UI" w:hAnsi="Meiryo UI" w:cs="Meiryo UI" w:hint="eastAsia"/>
                            <w:b/>
                            <w:color w:val="FFFFFF" w:themeColor="background1"/>
                            <w:sz w:val="20"/>
                          </w:rPr>
                          <w:t xml:space="preserve">11　</w:t>
                        </w:r>
                        <w:r w:rsidRPr="009C36DA">
                          <w:rPr>
                            <w:rFonts w:ascii="Meiryo UI" w:eastAsia="Meiryo UI" w:hAnsi="Meiryo UI" w:cs="Meiryo UI" w:hint="eastAsia"/>
                            <w:b/>
                            <w:color w:val="FFFFFF" w:themeColor="background1"/>
                            <w:sz w:val="20"/>
                          </w:rPr>
                          <w:t>消防団の</w:t>
                        </w:r>
                        <w:r>
                          <w:rPr>
                            <w:rFonts w:ascii="Meiryo UI" w:eastAsia="Meiryo UI" w:hAnsi="Meiryo UI" w:cs="Meiryo UI" w:hint="eastAsia"/>
                            <w:b/>
                            <w:color w:val="FFFFFF" w:themeColor="background1"/>
                            <w:sz w:val="20"/>
                          </w:rPr>
                          <w:t>地域</w:t>
                        </w:r>
                        <w:r w:rsidRPr="009C36DA">
                          <w:rPr>
                            <w:rFonts w:ascii="Meiryo UI" w:eastAsia="Meiryo UI" w:hAnsi="Meiryo UI" w:cs="Meiryo UI" w:hint="eastAsia"/>
                            <w:b/>
                            <w:color w:val="FFFFFF" w:themeColor="background1"/>
                            <w:sz w:val="20"/>
                          </w:rPr>
                          <w:t xml:space="preserve">防災力の強化　　</w:t>
                        </w:r>
                        <w:r w:rsidRPr="009C36DA">
                          <w:rPr>
                            <w:rFonts w:ascii="Meiryo UI" w:eastAsia="Meiryo UI" w:hAnsi="Meiryo UI" w:cs="Meiryo UI" w:hint="eastAsia"/>
                            <w:b/>
                            <w:color w:val="FFFFFF" w:themeColor="background1"/>
                            <w:sz w:val="16"/>
                          </w:rPr>
                          <w:t>【危機管理室】</w:t>
                        </w:r>
                      </w:p>
                    </w:txbxContent>
                  </v:textbox>
                </v:rect>
                <v:shape id="テキスト ボックス 2" o:spid="_x0000_s1059" type="#_x0000_t202" style="position:absolute;left:695;width:53274;height:4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152733D0" w14:textId="77777777" w:rsidR="00FB7339" w:rsidRPr="00AD1669" w:rsidRDefault="00FB7339" w:rsidP="00FB7339">
                        <w:pPr>
                          <w:rPr>
                            <w:rFonts w:asciiTheme="majorEastAsia" w:eastAsiaTheme="majorEastAsia" w:hAnsiTheme="majorEastAsia"/>
                            <w:sz w:val="24"/>
                            <w:szCs w:val="24"/>
                          </w:rPr>
                        </w:pPr>
                        <w:r w:rsidRPr="00AD1669">
                          <w:rPr>
                            <w:rFonts w:asciiTheme="majorEastAsia" w:eastAsiaTheme="majorEastAsia" w:hAnsiTheme="majorEastAsia" w:hint="eastAsia"/>
                            <w:sz w:val="24"/>
                            <w:szCs w:val="24"/>
                          </w:rPr>
                          <w:t>○重点アクション32（</w:t>
                        </w:r>
                        <w:r w:rsidRPr="00AD1669">
                          <w:rPr>
                            <w:rFonts w:asciiTheme="majorEastAsia" w:eastAsiaTheme="majorEastAsia" w:hAnsiTheme="majorEastAsia" w:hint="eastAsia"/>
                            <w:sz w:val="24"/>
                            <w:szCs w:val="24"/>
                          </w:rPr>
                          <w:t>仮）の</w:t>
                        </w:r>
                        <w:r>
                          <w:rPr>
                            <w:rFonts w:asciiTheme="majorEastAsia" w:eastAsiaTheme="majorEastAsia" w:hAnsiTheme="majorEastAsia" w:hint="eastAsia"/>
                            <w:sz w:val="24"/>
                            <w:szCs w:val="24"/>
                          </w:rPr>
                          <w:t>うち先行取組中のアクション</w:t>
                        </w:r>
                        <w:r w:rsidRPr="00AD1669">
                          <w:rPr>
                            <w:rFonts w:asciiTheme="majorEastAsia" w:eastAsiaTheme="majorEastAsia" w:hAnsiTheme="majorEastAsia" w:hint="eastAsia"/>
                            <w:sz w:val="24"/>
                            <w:szCs w:val="24"/>
                          </w:rPr>
                          <w:t>例</w:t>
                        </w:r>
                      </w:p>
                    </w:txbxContent>
                  </v:textbox>
                </v:shape>
              </v:group>
            </w:pict>
          </mc:Fallback>
        </mc:AlternateContent>
      </w:r>
      <w:r>
        <w:rPr>
          <w:rFonts w:ascii="ＭＳ ゴシック" w:eastAsia="ＭＳ ゴシック" w:hAnsi="ＭＳ ゴシック" w:hint="eastAsia"/>
          <w:noProof/>
          <w:sz w:val="24"/>
          <w:szCs w:val="24"/>
        </w:rPr>
        <mc:AlternateContent>
          <mc:Choice Requires="wpg">
            <w:drawing>
              <wp:anchor distT="0" distB="0" distL="114300" distR="114300" simplePos="0" relativeHeight="251776000" behindDoc="0" locked="0" layoutInCell="1" allowOverlap="1" wp14:anchorId="2630B764" wp14:editId="3829ED13">
                <wp:simplePos x="0" y="0"/>
                <wp:positionH relativeFrom="column">
                  <wp:posOffset>4803</wp:posOffset>
                </wp:positionH>
                <wp:positionV relativeFrom="paragraph">
                  <wp:posOffset>36195</wp:posOffset>
                </wp:positionV>
                <wp:extent cx="6689090" cy="9358630"/>
                <wp:effectExtent l="0" t="0" r="16510" b="13970"/>
                <wp:wrapNone/>
                <wp:docPr id="32" name="グループ化 32"/>
                <wp:cNvGraphicFramePr/>
                <a:graphic xmlns:a="http://schemas.openxmlformats.org/drawingml/2006/main">
                  <a:graphicData uri="http://schemas.microsoft.com/office/word/2010/wordprocessingGroup">
                    <wpg:wgp>
                      <wpg:cNvGrpSpPr/>
                      <wpg:grpSpPr>
                        <a:xfrm>
                          <a:off x="0" y="0"/>
                          <a:ext cx="6689090" cy="9358630"/>
                          <a:chOff x="0" y="0"/>
                          <a:chExt cx="6689090" cy="9358630"/>
                        </a:xfrm>
                      </wpg:grpSpPr>
                      <wps:wsp>
                        <wps:cNvPr id="29" name="正方形/長方形 29"/>
                        <wps:cNvSpPr>
                          <a:spLocks/>
                        </wps:cNvSpPr>
                        <wps:spPr>
                          <a:xfrm>
                            <a:off x="0" y="171450"/>
                            <a:ext cx="6689090" cy="9187180"/>
                          </a:xfrm>
                          <a:prstGeom prst="rect">
                            <a:avLst/>
                          </a:prstGeom>
                          <a:solidFill>
                            <a:sysClr val="window" lastClr="FFFFFF"/>
                          </a:solidFill>
                          <a:ln w="25400" cap="flat" cmpd="sng" algn="ctr">
                            <a:solidFill>
                              <a:sysClr val="windowText" lastClr="000000"/>
                            </a:solidFill>
                            <a:prstDash val="solid"/>
                          </a:ln>
                          <a:effectLst/>
                        </wps:spPr>
                        <wps:txbx>
                          <w:txbxContent>
                            <w:p w14:paraId="6339C1C9" w14:textId="77777777" w:rsidR="00FB7339" w:rsidRDefault="00FB7339" w:rsidP="00FB7339">
                              <w:pPr>
                                <w:spacing w:line="240" w:lineRule="exact"/>
                                <w:rPr>
                                  <w:rFonts w:asciiTheme="minorEastAsia" w:hAnsiTheme="minorEastAsia"/>
                                  <w:sz w:val="22"/>
                                  <w:szCs w:val="24"/>
                                </w:rPr>
                              </w:pPr>
                            </w:p>
                            <w:p w14:paraId="39CC3807" w14:textId="77777777" w:rsidR="00FB7339" w:rsidRPr="00CB77C6" w:rsidRDefault="00FB7339" w:rsidP="00FB7339">
                              <w:pPr>
                                <w:spacing w:line="360" w:lineRule="exact"/>
                                <w:ind w:leftChars="100" w:left="210" w:firstLineChars="900" w:firstLine="1944"/>
                                <w:rPr>
                                  <w:rFonts w:ascii="ＭＳ ゴシック" w:eastAsia="ＭＳ ゴシック" w:hAnsi="ＭＳ ゴシック"/>
                                  <w:spacing w:val="-2"/>
                                  <w:sz w:val="24"/>
                                  <w:szCs w:val="24"/>
                                  <w:bdr w:val="single" w:sz="4" w:space="0" w:color="auto"/>
                                </w:rPr>
                              </w:pPr>
                              <w:r w:rsidRPr="00CB77C6">
                                <w:rPr>
                                  <w:rFonts w:asciiTheme="minorEastAsia" w:hAnsiTheme="minorEastAsia" w:hint="eastAsia"/>
                                  <w:spacing w:val="-2"/>
                                  <w:sz w:val="22"/>
                                  <w:szCs w:val="24"/>
                                </w:rPr>
                                <w:t>※項目は事業名称含め</w:t>
                              </w:r>
                              <w:r w:rsidRPr="00CB77C6">
                                <w:rPr>
                                  <w:rFonts w:asciiTheme="minorEastAsia" w:hAnsiTheme="minorEastAsia" w:hint="eastAsia"/>
                                  <w:noProof/>
                                  <w:spacing w:val="-2"/>
                                  <w:sz w:val="22"/>
                                </w:rPr>
                                <w:t>今後、府議会での議論や予算編成を通じて、確定していく</w:t>
                              </w:r>
                            </w:p>
                            <w:p w14:paraId="6A8E2F9E" w14:textId="77777777" w:rsidR="00FB7339" w:rsidRDefault="00FB7339" w:rsidP="00FB7339">
                              <w:pPr>
                                <w:spacing w:line="360" w:lineRule="exact"/>
                                <w:ind w:left="240" w:hangingChars="100" w:hanging="240"/>
                                <w:rPr>
                                  <w:rFonts w:ascii="ＭＳ ゴシック" w:eastAsia="ＭＳ ゴシック" w:hAnsi="ＭＳ ゴシック"/>
                                  <w:sz w:val="24"/>
                                  <w:szCs w:val="24"/>
                                  <w:bdr w:val="single" w:sz="4" w:space="0" w:color="auto"/>
                                </w:rPr>
                              </w:pPr>
                            </w:p>
                            <w:p w14:paraId="6BC5C0C0" w14:textId="77777777" w:rsidR="00FB7339" w:rsidRPr="009F24FD" w:rsidRDefault="00FB7339" w:rsidP="00FB7339">
                              <w:pPr>
                                <w:tabs>
                                  <w:tab w:val="left" w:pos="9214"/>
                                </w:tabs>
                                <w:spacing w:line="320" w:lineRule="exact"/>
                                <w:ind w:left="1680" w:rightChars="537" w:right="1128" w:hangingChars="700" w:hanging="1680"/>
                                <w:rPr>
                                  <w:rFonts w:ascii="ＭＳ ゴシック" w:eastAsia="ＭＳ ゴシック" w:hAnsi="ＭＳ ゴシック"/>
                                  <w:sz w:val="24"/>
                                  <w:szCs w:val="24"/>
                                </w:rPr>
                              </w:pPr>
                              <w:r w:rsidRPr="009F24FD">
                                <w:rPr>
                                  <w:rFonts w:ascii="ＭＳ ゴシック" w:eastAsia="ＭＳ ゴシック" w:hAnsi="ＭＳ ゴシック" w:hint="eastAsia"/>
                                  <w:sz w:val="24"/>
                                  <w:szCs w:val="24"/>
                                  <w:bdr w:val="single" w:sz="4" w:space="0" w:color="auto"/>
                                </w:rPr>
                                <w:t>ミッション</w:t>
                              </w:r>
                              <w:r>
                                <w:rPr>
                                  <w:rFonts w:ascii="ＭＳ ゴシック" w:eastAsia="ＭＳ ゴシック" w:hAnsi="ＭＳ ゴシック" w:hint="eastAsia"/>
                                  <w:sz w:val="24"/>
                                  <w:szCs w:val="24"/>
                                  <w:bdr w:val="single" w:sz="4" w:space="0" w:color="auto"/>
                                </w:rPr>
                                <w:t>Ⅰ</w:t>
                              </w:r>
                              <w:r w:rsidRPr="009F24FD">
                                <w:rPr>
                                  <w:rFonts w:ascii="ＭＳ ゴシック" w:eastAsia="ＭＳ ゴシック" w:hAnsi="ＭＳ ゴシック" w:hint="eastAsia"/>
                                  <w:sz w:val="24"/>
                                  <w:szCs w:val="24"/>
                                </w:rPr>
                                <w:t xml:space="preserve">　</w:t>
                              </w:r>
                              <w:r w:rsidRPr="00D867A2">
                                <w:rPr>
                                  <w:rFonts w:ascii="ＭＳ ゴシック" w:eastAsia="ＭＳ ゴシック" w:hAnsi="ＭＳ ゴシック" w:hint="eastAsia"/>
                                  <w:sz w:val="24"/>
                                  <w:szCs w:val="24"/>
                                  <w:u w:val="double"/>
                                </w:rPr>
                                <w:t>巨大地震や大津波から府民の命を守り、被害を軽減するための、事前予防対策と逃げる対策</w:t>
                              </w:r>
                            </w:p>
                            <w:p w14:paraId="1C80655C" w14:textId="77777777" w:rsidR="00FB7339" w:rsidRDefault="00FB7339" w:rsidP="00FB7339">
                              <w:pPr>
                                <w:spacing w:line="120" w:lineRule="exact"/>
                                <w:ind w:leftChars="100" w:left="210" w:firstLineChars="100" w:firstLine="220"/>
                                <w:rPr>
                                  <w:rFonts w:ascii="ＭＳ ゴシック" w:eastAsia="ＭＳ ゴシック" w:hAnsi="ＭＳ ゴシック"/>
                                  <w:sz w:val="22"/>
                                </w:rPr>
                              </w:pPr>
                            </w:p>
                            <w:p w14:paraId="04BD4B93" w14:textId="77777777" w:rsidR="00FB7339" w:rsidRPr="009F24FD" w:rsidRDefault="00FB7339" w:rsidP="00FB7339">
                              <w:pPr>
                                <w:spacing w:line="280" w:lineRule="exact"/>
                                <w:ind w:firstLineChars="200" w:firstLine="440"/>
                                <w:rPr>
                                  <w:sz w:val="22"/>
                                </w:rPr>
                              </w:pPr>
                              <w:r w:rsidRPr="009F24FD">
                                <w:rPr>
                                  <w:rFonts w:ascii="ＭＳ ゴシック" w:eastAsia="ＭＳ ゴシック" w:hAnsi="ＭＳ ゴシック" w:hint="eastAsia"/>
                                  <w:sz w:val="22"/>
                                </w:rPr>
                                <w:t>【ハード</w:t>
                              </w:r>
                              <w:r>
                                <w:rPr>
                                  <w:rFonts w:ascii="ＭＳ ゴシック" w:eastAsia="ＭＳ ゴシック" w:hAnsi="ＭＳ ゴシック" w:hint="eastAsia"/>
                                  <w:sz w:val="22"/>
                                </w:rPr>
                                <w:t>分野</w:t>
                              </w:r>
                              <w:r w:rsidRPr="009F24FD">
                                <w:rPr>
                                  <w:rFonts w:ascii="ＭＳ ゴシック" w:eastAsia="ＭＳ ゴシック" w:hAnsi="ＭＳ ゴシック" w:hint="eastAsia"/>
                                  <w:sz w:val="22"/>
                                </w:rPr>
                                <w:t>】</w:t>
                              </w:r>
                            </w:p>
                            <w:p w14:paraId="6D08EF03" w14:textId="77777777" w:rsidR="00FB7339" w:rsidRPr="00025F0B" w:rsidRDefault="00FB7339" w:rsidP="00FB7339">
                              <w:pPr>
                                <w:spacing w:line="280" w:lineRule="exact"/>
                                <w:ind w:firstLineChars="400" w:firstLine="840"/>
                                <w:rPr>
                                  <w:u w:val="single"/>
                                  <w:shd w:val="pct15" w:color="auto" w:fill="FFFFFF"/>
                                </w:rPr>
                              </w:pPr>
                              <w:r w:rsidRPr="00025F0B">
                                <w:rPr>
                                  <w:rFonts w:ascii="ＭＳ ゴシック" w:eastAsia="ＭＳ ゴシック" w:hAnsi="ＭＳ ゴシック" w:hint="eastAsia"/>
                                  <w:u w:val="single"/>
                                  <w:shd w:val="pct15" w:color="auto" w:fill="FFFFFF"/>
                                </w:rPr>
                                <w:t>１　防潮堤の津波浸水対策の推進【都市整備部・環境農林水産部】</w:t>
                              </w:r>
                            </w:p>
                            <w:p w14:paraId="0AC6312A" w14:textId="77777777" w:rsidR="00FB7339" w:rsidRPr="005959A5" w:rsidRDefault="00FB7339" w:rsidP="00FB7339">
                              <w:pPr>
                                <w:spacing w:line="280" w:lineRule="exact"/>
                                <w:ind w:firstLineChars="400" w:firstLine="840"/>
                                <w:rPr>
                                  <w:rFonts w:ascii="ＭＳ ゴシック" w:eastAsia="ＭＳ ゴシック" w:hAnsi="ＭＳ ゴシック"/>
                                </w:rPr>
                              </w:pPr>
                              <w:r w:rsidRPr="005959A5">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5959A5">
                                <w:rPr>
                                  <w:rFonts w:ascii="ＭＳ ゴシック" w:eastAsia="ＭＳ ゴシック" w:hAnsi="ＭＳ ゴシック" w:hint="eastAsia"/>
                                </w:rPr>
                                <w:t>水門の耐震化、津波浸水対策</w:t>
                              </w:r>
                              <w:r>
                                <w:rPr>
                                  <w:rFonts w:ascii="ＭＳ ゴシック" w:eastAsia="ＭＳ ゴシック" w:hAnsi="ＭＳ ゴシック" w:hint="eastAsia"/>
                                </w:rPr>
                                <w:t>の推進【都市整備部】</w:t>
                              </w:r>
                            </w:p>
                            <w:p w14:paraId="7058E176" w14:textId="77777777" w:rsidR="00FB7339" w:rsidRPr="00025F0B" w:rsidRDefault="00FB7339" w:rsidP="00FB7339">
                              <w:pPr>
                                <w:spacing w:line="280" w:lineRule="exact"/>
                                <w:ind w:firstLineChars="400" w:firstLine="840"/>
                                <w:rPr>
                                  <w:rFonts w:ascii="ＭＳ ゴシック" w:eastAsia="ＭＳ ゴシック" w:hAnsi="ＭＳ ゴシック"/>
                                  <w:u w:val="single"/>
                                </w:rPr>
                              </w:pPr>
                              <w:r w:rsidRPr="00025F0B">
                                <w:rPr>
                                  <w:rFonts w:ascii="ＭＳ ゴシック" w:eastAsia="ＭＳ ゴシック" w:hAnsi="ＭＳ ゴシック" w:hint="eastAsia"/>
                                  <w:u w:val="single"/>
                                  <w:shd w:val="pct15" w:color="auto" w:fill="FFFFFF"/>
                                </w:rPr>
                                <w:t>３　密集市街地対策の推進【住宅まちづくり部】</w:t>
                              </w:r>
                            </w:p>
                            <w:p w14:paraId="1CCE5777"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４　ため池総合減災の推進【環境農林水産部】</w:t>
                              </w:r>
                            </w:p>
                            <w:p w14:paraId="32FE43C7"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５　</w:t>
                              </w:r>
                              <w:r w:rsidRPr="005959A5">
                                <w:rPr>
                                  <w:rFonts w:ascii="ＭＳ ゴシック" w:eastAsia="ＭＳ ゴシック" w:hAnsi="ＭＳ ゴシック" w:hint="eastAsia"/>
                                </w:rPr>
                                <w:t>民間住宅・建築物の耐震化</w:t>
                              </w:r>
                              <w:r>
                                <w:rPr>
                                  <w:rFonts w:ascii="ＭＳ ゴシック" w:eastAsia="ＭＳ ゴシック" w:hAnsi="ＭＳ ゴシック" w:hint="eastAsia"/>
                                </w:rPr>
                                <w:t>の促進【住宅まちづくり部】</w:t>
                              </w:r>
                            </w:p>
                            <w:p w14:paraId="5F7AF113" w14:textId="77777777" w:rsidR="00FB7339" w:rsidRPr="00025F0B"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６　</w:t>
                              </w:r>
                              <w:r w:rsidRPr="005959A5">
                                <w:rPr>
                                  <w:rFonts w:ascii="ＭＳ ゴシック" w:eastAsia="ＭＳ ゴシック" w:hAnsi="ＭＳ ゴシック" w:hint="eastAsia"/>
                                </w:rPr>
                                <w:t>府有建築物の耐震化</w:t>
                              </w:r>
                              <w:r>
                                <w:rPr>
                                  <w:rFonts w:ascii="ＭＳ ゴシック" w:eastAsia="ＭＳ ゴシック" w:hAnsi="ＭＳ ゴシック" w:hint="eastAsia"/>
                                </w:rPr>
                                <w:t>の推進【全部局】</w:t>
                              </w:r>
                            </w:p>
                            <w:p w14:paraId="0A7F4032"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７　</w:t>
                              </w:r>
                              <w:r w:rsidRPr="005959A5">
                                <w:rPr>
                                  <w:rFonts w:ascii="ＭＳ ゴシック" w:eastAsia="ＭＳ ゴシック" w:hAnsi="ＭＳ ゴシック" w:hint="eastAsia"/>
                                </w:rPr>
                                <w:t>学校</w:t>
                              </w:r>
                              <w:r w:rsidRPr="002E02ED">
                                <w:rPr>
                                  <w:rFonts w:ascii="ＭＳ ゴシック" w:eastAsia="ＭＳ ゴシック" w:hAnsi="ＭＳ ゴシック" w:hint="eastAsia"/>
                                  <w:sz w:val="20"/>
                                </w:rPr>
                                <w:t>（府立学校、小・中学校等、私立学校）</w:t>
                              </w:r>
                              <w:r w:rsidRPr="005959A5">
                                <w:rPr>
                                  <w:rFonts w:ascii="ＭＳ ゴシック" w:eastAsia="ＭＳ ゴシック" w:hAnsi="ＭＳ ゴシック" w:hint="eastAsia"/>
                                </w:rPr>
                                <w:t>の耐震化</w:t>
                              </w:r>
                              <w:r>
                                <w:rPr>
                                  <w:rFonts w:ascii="ＭＳ ゴシック" w:eastAsia="ＭＳ ゴシック" w:hAnsi="ＭＳ ゴシック" w:hint="eastAsia"/>
                                </w:rPr>
                                <w:t>【教育委員会・府民文化部】</w:t>
                              </w:r>
                            </w:p>
                            <w:p w14:paraId="4ECE6CEB"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８　石油コンビナートの防災対策の促進【危機管理室】</w:t>
                              </w:r>
                            </w:p>
                            <w:p w14:paraId="60355A65" w14:textId="77777777" w:rsidR="00FB7339" w:rsidRDefault="00FB7339" w:rsidP="00FB7339">
                              <w:pPr>
                                <w:spacing w:line="280" w:lineRule="exact"/>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【ソフト分野</w:t>
                              </w:r>
                              <w:r w:rsidRPr="005959A5">
                                <w:rPr>
                                  <w:rFonts w:ascii="ＭＳ ゴシック" w:eastAsia="ＭＳ ゴシック" w:hAnsi="ＭＳ ゴシック" w:hint="eastAsia"/>
                                  <w:sz w:val="22"/>
                                </w:rPr>
                                <w:t>】</w:t>
                              </w:r>
                            </w:p>
                            <w:p w14:paraId="79D9CB86" w14:textId="77777777" w:rsidR="00FB7339" w:rsidRPr="005959A5" w:rsidRDefault="00FB7339" w:rsidP="00FB7339">
                              <w:pPr>
                                <w:spacing w:line="280" w:lineRule="exact"/>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■「逃げる」施策の総合化（９～14）</w:t>
                              </w:r>
                            </w:p>
                            <w:p w14:paraId="3361D708" w14:textId="77777777" w:rsidR="00FB7339" w:rsidRDefault="00FB7339" w:rsidP="00FB7339">
                              <w:pPr>
                                <w:spacing w:line="280" w:lineRule="exact"/>
                                <w:ind w:firstLineChars="400" w:firstLine="840"/>
                              </w:pPr>
                              <w:r>
                                <w:rPr>
                                  <w:rFonts w:ascii="ＭＳ ゴシック" w:eastAsia="ＭＳ ゴシック" w:hAnsi="ＭＳ ゴシック" w:hint="eastAsia"/>
                                </w:rPr>
                                <w:t xml:space="preserve">９　</w:t>
                              </w:r>
                              <w:r w:rsidRPr="005959A5">
                                <w:rPr>
                                  <w:rFonts w:ascii="ＭＳ ゴシック" w:eastAsia="ＭＳ ゴシック" w:hAnsi="ＭＳ ゴシック" w:hint="eastAsia"/>
                                </w:rPr>
                                <w:t>津波ハザードマップの作成</w:t>
                              </w:r>
                              <w:r>
                                <w:rPr>
                                  <w:rFonts w:ascii="ＭＳ ゴシック" w:eastAsia="ＭＳ ゴシック" w:hAnsi="ＭＳ ゴシック" w:hint="eastAsia"/>
                                </w:rPr>
                                <w:t>支援【危機管理室】</w:t>
                              </w:r>
                            </w:p>
                            <w:p w14:paraId="4B83116B"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10　</w:t>
                              </w:r>
                              <w:r w:rsidRPr="005959A5">
                                <w:rPr>
                                  <w:rFonts w:ascii="ＭＳ ゴシック" w:eastAsia="ＭＳ ゴシック" w:hAnsi="ＭＳ ゴシック" w:hint="eastAsia"/>
                                </w:rPr>
                                <w:t>地下空間対策</w:t>
                              </w:r>
                              <w:r>
                                <w:rPr>
                                  <w:rFonts w:ascii="ＭＳ ゴシック" w:eastAsia="ＭＳ ゴシック" w:hAnsi="ＭＳ ゴシック" w:hint="eastAsia"/>
                                </w:rPr>
                                <w:t>の促進【危機管理室】</w:t>
                              </w:r>
                            </w:p>
                            <w:p w14:paraId="7E400298" w14:textId="77777777" w:rsidR="00FB7339" w:rsidRPr="009C36DA" w:rsidRDefault="00FB7339" w:rsidP="00FB7339">
                              <w:pPr>
                                <w:spacing w:line="280" w:lineRule="exact"/>
                                <w:ind w:firstLineChars="400" w:firstLine="840"/>
                                <w:rPr>
                                  <w:rFonts w:ascii="ＭＳ ゴシック" w:eastAsia="ＭＳ ゴシック" w:hAnsi="ＭＳ ゴシック"/>
                                  <w:u w:val="single"/>
                                  <w:shd w:val="pct15" w:color="auto" w:fill="FFFFFF"/>
                                </w:rPr>
                              </w:pPr>
                              <w:r w:rsidRPr="009C36DA">
                                <w:rPr>
                                  <w:rFonts w:ascii="ＭＳ ゴシック" w:eastAsia="ＭＳ ゴシック" w:hAnsi="ＭＳ ゴシック" w:hint="eastAsia"/>
                                  <w:u w:val="single"/>
                                  <w:shd w:val="pct15" w:color="auto" w:fill="FFFFFF"/>
                                </w:rPr>
                                <w:t>11  消防団の</w:t>
                              </w:r>
                              <w:r>
                                <w:rPr>
                                  <w:rFonts w:ascii="ＭＳ ゴシック" w:eastAsia="ＭＳ ゴシック" w:hAnsi="ＭＳ ゴシック" w:hint="eastAsia"/>
                                  <w:u w:val="single"/>
                                  <w:shd w:val="pct15" w:color="auto" w:fill="FFFFFF"/>
                                </w:rPr>
                                <w:t>地域</w:t>
                              </w:r>
                              <w:r w:rsidRPr="009C36DA">
                                <w:rPr>
                                  <w:rFonts w:ascii="ＭＳ ゴシック" w:eastAsia="ＭＳ ゴシック" w:hAnsi="ＭＳ ゴシック" w:hint="eastAsia"/>
                                  <w:u w:val="single"/>
                                  <w:shd w:val="pct15" w:color="auto" w:fill="FFFFFF"/>
                                </w:rPr>
                                <w:t>防災力の強化【危機管理室】</w:t>
                              </w:r>
                            </w:p>
                            <w:p w14:paraId="78B0816B"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12　自主防災組織の充実強化【危機管理室】</w:t>
                              </w:r>
                            </w:p>
                            <w:p w14:paraId="2661DDFC" w14:textId="77777777" w:rsidR="00FB7339" w:rsidRPr="00816043" w:rsidRDefault="00FB7339" w:rsidP="00FB7339">
                              <w:pPr>
                                <w:spacing w:line="280" w:lineRule="exact"/>
                                <w:ind w:firstLineChars="400" w:firstLine="840"/>
                                <w:rPr>
                                  <w:rFonts w:asciiTheme="majorEastAsia" w:eastAsiaTheme="majorEastAsia" w:hAnsiTheme="majorEastAsia"/>
                                </w:rPr>
                              </w:pPr>
                              <w:r>
                                <w:rPr>
                                  <w:rFonts w:asciiTheme="majorEastAsia" w:eastAsiaTheme="majorEastAsia" w:hAnsiTheme="majorEastAsia" w:hint="eastAsia"/>
                                </w:rPr>
                                <w:t xml:space="preserve">13　</w:t>
                              </w:r>
                              <w:r w:rsidRPr="00816043">
                                <w:rPr>
                                  <w:rFonts w:asciiTheme="majorEastAsia" w:eastAsiaTheme="majorEastAsia" w:hAnsiTheme="majorEastAsia" w:hint="eastAsia"/>
                                </w:rPr>
                                <w:t>避難行動要支援者支援</w:t>
                              </w:r>
                              <w:r>
                                <w:rPr>
                                  <w:rFonts w:asciiTheme="majorEastAsia" w:eastAsiaTheme="majorEastAsia" w:hAnsiTheme="majorEastAsia" w:hint="eastAsia"/>
                                </w:rPr>
                                <w:t>体制の充実【危機管理室・福祉部】</w:t>
                              </w:r>
                            </w:p>
                            <w:p w14:paraId="138DC69F" w14:textId="77777777" w:rsidR="00FB7339" w:rsidRDefault="00FB7339" w:rsidP="00FB7339">
                              <w:pPr>
                                <w:spacing w:line="280" w:lineRule="exact"/>
                                <w:ind w:firstLineChars="400" w:firstLine="840"/>
                                <w:rPr>
                                  <w:rFonts w:asciiTheme="majorEastAsia" w:eastAsiaTheme="majorEastAsia" w:hAnsiTheme="majorEastAsia"/>
                                </w:rPr>
                              </w:pPr>
                              <w:r>
                                <w:rPr>
                                  <w:rFonts w:asciiTheme="majorEastAsia" w:eastAsiaTheme="majorEastAsia" w:hAnsiTheme="majorEastAsia" w:hint="eastAsia"/>
                                </w:rPr>
                                <w:t xml:space="preserve">14　</w:t>
                              </w:r>
                              <w:r w:rsidRPr="00816043">
                                <w:rPr>
                                  <w:rFonts w:asciiTheme="majorEastAsia" w:eastAsiaTheme="majorEastAsia" w:hAnsiTheme="majorEastAsia" w:hint="eastAsia"/>
                                </w:rPr>
                                <w:t>社会福祉施設の避難体制</w:t>
                              </w:r>
                              <w:r>
                                <w:rPr>
                                  <w:rFonts w:asciiTheme="majorEastAsia" w:eastAsiaTheme="majorEastAsia" w:hAnsiTheme="majorEastAsia" w:hint="eastAsia"/>
                                </w:rPr>
                                <w:t>の確保【福祉部】</w:t>
                              </w:r>
                            </w:p>
                            <w:p w14:paraId="41096C79" w14:textId="77777777" w:rsidR="00FB7339" w:rsidRPr="005959A5" w:rsidRDefault="00FB7339" w:rsidP="00FB7339">
                              <w:pPr>
                                <w:spacing w:line="280" w:lineRule="exact"/>
                                <w:ind w:firstLineChars="400" w:firstLine="840"/>
                                <w:rPr>
                                  <w:rFonts w:ascii="ＭＳ ゴシック" w:eastAsia="ＭＳ ゴシック" w:hAnsi="ＭＳ ゴシック"/>
                                </w:rPr>
                              </w:pPr>
                              <w:r w:rsidRPr="005959A5">
                                <w:rPr>
                                  <w:rFonts w:ascii="ＭＳ ゴシック" w:eastAsia="ＭＳ ゴシック" w:hAnsi="ＭＳ ゴシック" w:hint="eastAsia"/>
                                </w:rPr>
                                <w:t>1</w:t>
                              </w:r>
                              <w:r>
                                <w:rPr>
                                  <w:rFonts w:ascii="ＭＳ ゴシック" w:eastAsia="ＭＳ ゴシック" w:hAnsi="ＭＳ ゴシック" w:hint="eastAsia"/>
                                </w:rPr>
                                <w:t xml:space="preserve">5　</w:t>
                              </w:r>
                              <w:r w:rsidRPr="005959A5">
                                <w:rPr>
                                  <w:rFonts w:ascii="ＭＳ ゴシック" w:eastAsia="ＭＳ ゴシック" w:hAnsi="ＭＳ ゴシック" w:hint="eastAsia"/>
                                </w:rPr>
                                <w:t>学校における防災教育の</w:t>
                              </w:r>
                              <w:r>
                                <w:rPr>
                                  <w:rFonts w:ascii="ＭＳ ゴシック" w:eastAsia="ＭＳ ゴシック" w:hAnsi="ＭＳ ゴシック" w:hint="eastAsia"/>
                                </w:rPr>
                                <w:t>徹底と避難体制【教育委員会・府民文化部】</w:t>
                              </w:r>
                            </w:p>
                            <w:p w14:paraId="219325F7"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16</w:t>
                              </w:r>
                              <w:r w:rsidRPr="005959A5">
                                <w:rPr>
                                  <w:rFonts w:ascii="ＭＳ ゴシック" w:eastAsia="ＭＳ ゴシック" w:hAnsi="ＭＳ ゴシック"/>
                                </w:rPr>
                                <w:t xml:space="preserve"> </w:t>
                              </w:r>
                              <w:r>
                                <w:rPr>
                                  <w:rFonts w:ascii="ＭＳ ゴシック" w:eastAsia="ＭＳ ゴシック" w:hAnsi="ＭＳ ゴシック" w:hint="eastAsia"/>
                                </w:rPr>
                                <w:t xml:space="preserve"> 在住外国人支援体制の確保【危機管理室・府民文化部】</w:t>
                              </w:r>
                            </w:p>
                            <w:p w14:paraId="25243D90"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17　</w:t>
                              </w:r>
                              <w:r w:rsidRPr="005959A5">
                                <w:rPr>
                                  <w:rFonts w:ascii="ＭＳ ゴシック" w:eastAsia="ＭＳ ゴシック" w:hAnsi="ＭＳ ゴシック" w:hint="eastAsia"/>
                                </w:rPr>
                                <w:t>外国人旅行者の安全確保</w:t>
                              </w:r>
                              <w:r>
                                <w:rPr>
                                  <w:rFonts w:ascii="ＭＳ ゴシック" w:eastAsia="ＭＳ ゴシック" w:hAnsi="ＭＳ ゴシック" w:hint="eastAsia"/>
                                </w:rPr>
                                <w:t>【危機管理室・府民文化部】</w:t>
                              </w:r>
                            </w:p>
                            <w:p w14:paraId="7A5A8611" w14:textId="77777777" w:rsidR="00FB7339" w:rsidRDefault="00FB7339" w:rsidP="00FB7339">
                              <w:pPr>
                                <w:spacing w:line="280" w:lineRule="exact"/>
                                <w:ind w:left="210" w:hangingChars="100" w:hanging="210"/>
                                <w:rPr>
                                  <w:rFonts w:ascii="ＭＳ ゴシック" w:eastAsia="ＭＳ ゴシック" w:hAnsi="ＭＳ ゴシック"/>
                                </w:rPr>
                              </w:pPr>
                            </w:p>
                            <w:p w14:paraId="7DD62253" w14:textId="77777777" w:rsidR="00FB7339" w:rsidRPr="003134B1" w:rsidRDefault="00FB7339" w:rsidP="00FB7339">
                              <w:pPr>
                                <w:spacing w:line="280" w:lineRule="exact"/>
                                <w:ind w:left="210" w:hangingChars="100" w:hanging="210"/>
                                <w:rPr>
                                  <w:rFonts w:ascii="ＭＳ ゴシック" w:eastAsia="ＭＳ ゴシック" w:hAnsi="ＭＳ ゴシック"/>
                                </w:rPr>
                              </w:pPr>
                            </w:p>
                            <w:p w14:paraId="1AEFB66D" w14:textId="77777777" w:rsidR="00FB7339" w:rsidRPr="00F21448" w:rsidRDefault="00FB7339" w:rsidP="00FB7339">
                              <w:pPr>
                                <w:spacing w:line="320" w:lineRule="exact"/>
                                <w:ind w:left="240" w:hangingChars="100" w:hanging="240"/>
                                <w:rPr>
                                  <w:rFonts w:ascii="ＭＳ ゴシック" w:eastAsia="ＭＳ ゴシック" w:hAnsi="ＭＳ ゴシック"/>
                                  <w:sz w:val="24"/>
                                  <w:szCs w:val="24"/>
                                </w:rPr>
                              </w:pPr>
                              <w:r w:rsidRPr="00F21448">
                                <w:rPr>
                                  <w:rFonts w:ascii="ＭＳ ゴシック" w:eastAsia="ＭＳ ゴシック" w:hAnsi="ＭＳ ゴシック" w:hint="eastAsia"/>
                                  <w:sz w:val="24"/>
                                  <w:szCs w:val="24"/>
                                  <w:bdr w:val="single" w:sz="4" w:space="0" w:color="auto"/>
                                </w:rPr>
                                <w:t>ミッション</w:t>
                              </w:r>
                              <w:r>
                                <w:rPr>
                                  <w:rFonts w:ascii="ＭＳ ゴシック" w:eastAsia="ＭＳ ゴシック" w:hAnsi="ＭＳ ゴシック" w:hint="eastAsia"/>
                                  <w:sz w:val="24"/>
                                  <w:szCs w:val="24"/>
                                  <w:bdr w:val="single" w:sz="4" w:space="0" w:color="auto"/>
                                </w:rPr>
                                <w:t>Ⅱ</w:t>
                              </w:r>
                              <w:r w:rsidRPr="00F2144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double"/>
                                </w:rPr>
                                <w:t>地震発生後、被災者</w:t>
                              </w:r>
                              <w:r w:rsidRPr="00F21448">
                                <w:rPr>
                                  <w:rFonts w:ascii="ＭＳ ゴシック" w:eastAsia="ＭＳ ゴシック" w:hAnsi="ＭＳ ゴシック" w:hint="eastAsia"/>
                                  <w:sz w:val="24"/>
                                  <w:szCs w:val="24"/>
                                  <w:u w:val="double"/>
                                </w:rPr>
                                <w:t>の</w:t>
                              </w:r>
                              <w:r>
                                <w:rPr>
                                  <w:rFonts w:ascii="ＭＳ ゴシック" w:eastAsia="ＭＳ ゴシック" w:hAnsi="ＭＳ ゴシック" w:hint="eastAsia"/>
                                  <w:sz w:val="24"/>
                                  <w:szCs w:val="24"/>
                                  <w:u w:val="double"/>
                                </w:rPr>
                                <w:t>「</w:t>
                              </w:r>
                              <w:r w:rsidRPr="00F21448">
                                <w:rPr>
                                  <w:rFonts w:ascii="ＭＳ ゴシック" w:eastAsia="ＭＳ ゴシック" w:hAnsi="ＭＳ ゴシック" w:hint="eastAsia"/>
                                  <w:sz w:val="24"/>
                                  <w:szCs w:val="24"/>
                                  <w:u w:val="double"/>
                                </w:rPr>
                                <w:t>命をつなぐ</w:t>
                              </w:r>
                              <w:r>
                                <w:rPr>
                                  <w:rFonts w:ascii="ＭＳ ゴシック" w:eastAsia="ＭＳ ゴシック" w:hAnsi="ＭＳ ゴシック" w:hint="eastAsia"/>
                                  <w:sz w:val="24"/>
                                  <w:szCs w:val="24"/>
                                  <w:u w:val="double"/>
                                </w:rPr>
                                <w:t>」</w:t>
                              </w:r>
                              <w:r w:rsidRPr="00F21448">
                                <w:rPr>
                                  <w:rFonts w:ascii="ＭＳ ゴシック" w:eastAsia="ＭＳ ゴシック" w:hAnsi="ＭＳ ゴシック" w:hint="eastAsia"/>
                                  <w:sz w:val="24"/>
                                  <w:szCs w:val="24"/>
                                  <w:u w:val="double"/>
                                </w:rPr>
                                <w:t>ための、災害応急対策</w:t>
                              </w:r>
                            </w:p>
                            <w:p w14:paraId="79363934" w14:textId="77777777" w:rsidR="00FB7339" w:rsidRDefault="00FB7339" w:rsidP="00FB7339">
                              <w:pPr>
                                <w:spacing w:line="120" w:lineRule="exact"/>
                                <w:ind w:leftChars="100" w:left="210" w:firstLineChars="400" w:firstLine="840"/>
                                <w:rPr>
                                  <w:rFonts w:ascii="ＭＳ ゴシック" w:eastAsia="ＭＳ ゴシック" w:hAnsi="ＭＳ ゴシック"/>
                                </w:rPr>
                              </w:pPr>
                            </w:p>
                            <w:p w14:paraId="303D7647"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18　災害医療体制の確保【健康医療部】</w:t>
                              </w:r>
                            </w:p>
                            <w:p w14:paraId="40EF5B55"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19　医薬品、医療用資器</w:t>
                              </w:r>
                              <w:r w:rsidRPr="00816043">
                                <w:rPr>
                                  <w:rFonts w:ascii="ＭＳ ゴシック" w:eastAsia="ＭＳ ゴシック" w:hAnsi="ＭＳ ゴシック" w:hint="eastAsia"/>
                                </w:rPr>
                                <w:t>材の確保</w:t>
                              </w:r>
                              <w:r>
                                <w:rPr>
                                  <w:rFonts w:ascii="ＭＳ ゴシック" w:eastAsia="ＭＳ ゴシック" w:hAnsi="ＭＳ ゴシック" w:hint="eastAsia"/>
                                </w:rPr>
                                <w:t>【健康医療部】</w:t>
                              </w:r>
                            </w:p>
                            <w:p w14:paraId="398FA80B" w14:textId="77777777" w:rsidR="00FB7339" w:rsidRPr="00BC544E" w:rsidRDefault="00FB7339" w:rsidP="00FB7339">
                              <w:pPr>
                                <w:spacing w:line="280" w:lineRule="exact"/>
                                <w:ind w:firstLineChars="400" w:firstLine="840"/>
                                <w:rPr>
                                  <w:rFonts w:ascii="ＭＳ ゴシック" w:eastAsia="ＭＳ ゴシック" w:hAnsi="ＭＳ ゴシック"/>
                                </w:rPr>
                              </w:pPr>
                              <w:r w:rsidRPr="00BC544E">
                                <w:rPr>
                                  <w:rFonts w:ascii="ＭＳ ゴシック" w:eastAsia="ＭＳ ゴシック" w:hAnsi="ＭＳ ゴシック" w:hint="eastAsia"/>
                                </w:rPr>
                                <w:t>20　水道水の確保対策【健康医療部】</w:t>
                              </w:r>
                            </w:p>
                            <w:p w14:paraId="572E7181" w14:textId="77777777" w:rsidR="00FB7339" w:rsidRPr="00BC544E" w:rsidRDefault="00FB7339" w:rsidP="00FB7339">
                              <w:pPr>
                                <w:spacing w:line="280" w:lineRule="exact"/>
                                <w:ind w:firstLineChars="400" w:firstLine="840"/>
                                <w:rPr>
                                  <w:rFonts w:ascii="ＭＳ ゴシック" w:eastAsia="ＭＳ ゴシック" w:hAnsi="ＭＳ ゴシック"/>
                                </w:rPr>
                              </w:pPr>
                              <w:r w:rsidRPr="00BC544E">
                                <w:rPr>
                                  <w:rFonts w:ascii="ＭＳ ゴシック" w:eastAsia="ＭＳ ゴシック" w:hAnsi="ＭＳ ゴシック" w:hint="eastAsia"/>
                                </w:rPr>
                                <w:t>21　食糧や燃料等の備蓄・集配体制の強化【危機管理室】</w:t>
                              </w:r>
                            </w:p>
                            <w:p w14:paraId="2BC554F4"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22　避難所の確保と</w:t>
                              </w:r>
                              <w:r w:rsidRPr="005959A5">
                                <w:rPr>
                                  <w:rFonts w:ascii="ＭＳ ゴシック" w:eastAsia="ＭＳ ゴシック" w:hAnsi="ＭＳ ゴシック" w:hint="eastAsia"/>
                                </w:rPr>
                                <w:t>運営体制の確立</w:t>
                              </w:r>
                              <w:r>
                                <w:rPr>
                                  <w:rFonts w:ascii="ＭＳ ゴシック" w:eastAsia="ＭＳ ゴシック" w:hAnsi="ＭＳ ゴシック" w:hint="eastAsia"/>
                                </w:rPr>
                                <w:t>【危機管理室】</w:t>
                              </w:r>
                            </w:p>
                            <w:p w14:paraId="4C58EE7B"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23　</w:t>
                              </w:r>
                              <w:r w:rsidRPr="005959A5">
                                <w:rPr>
                                  <w:rFonts w:ascii="ＭＳ ゴシック" w:eastAsia="ＭＳ ゴシック" w:hAnsi="ＭＳ ゴシック" w:hint="eastAsia"/>
                                </w:rPr>
                                <w:t>福祉避難所の確保</w:t>
                              </w:r>
                              <w:r>
                                <w:rPr>
                                  <w:rFonts w:ascii="ＭＳ ゴシック" w:eastAsia="ＭＳ ゴシック" w:hAnsi="ＭＳ ゴシック" w:hint="eastAsia"/>
                                </w:rPr>
                                <w:t>促進【危機管理室・福祉部】</w:t>
                              </w:r>
                            </w:p>
                            <w:p w14:paraId="0AC1B65C" w14:textId="77777777" w:rsidR="00FB7339" w:rsidRPr="00816043" w:rsidRDefault="00FB7339" w:rsidP="00FB7339">
                              <w:pPr>
                                <w:spacing w:line="280" w:lineRule="exact"/>
                                <w:ind w:firstLineChars="400" w:firstLine="840"/>
                                <w:rPr>
                                  <w:rFonts w:asciiTheme="majorEastAsia" w:eastAsiaTheme="majorEastAsia" w:hAnsiTheme="majorEastAsia"/>
                                </w:rPr>
                              </w:pPr>
                              <w:r>
                                <w:rPr>
                                  <w:rFonts w:asciiTheme="majorEastAsia" w:eastAsiaTheme="majorEastAsia" w:hAnsiTheme="majorEastAsia" w:hint="eastAsia"/>
                                </w:rPr>
                                <w:t>24　災害時における福祉専門職等の確保体制の充実【福祉部】</w:t>
                              </w:r>
                            </w:p>
                            <w:p w14:paraId="447D9A73"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25　広域緊急交通路の通行機能確保対策</w:t>
                              </w:r>
                            </w:p>
                            <w:p w14:paraId="219AFC01" w14:textId="77777777" w:rsidR="00FB7339" w:rsidRPr="00F56EDE" w:rsidRDefault="00FB7339" w:rsidP="00FB7339">
                              <w:pPr>
                                <w:spacing w:line="280" w:lineRule="exact"/>
                                <w:ind w:firstLineChars="1250" w:firstLine="2450"/>
                                <w:rPr>
                                  <w:rFonts w:ascii="ＭＳ ゴシック" w:eastAsia="ＭＳ ゴシック" w:hAnsi="ＭＳ ゴシック"/>
                                  <w:spacing w:val="-2"/>
                                  <w:sz w:val="20"/>
                                </w:rPr>
                              </w:pPr>
                              <w:r w:rsidRPr="00F56EDE">
                                <w:rPr>
                                  <w:rFonts w:ascii="ＭＳ ゴシック" w:eastAsia="ＭＳ ゴシック" w:hAnsi="ＭＳ ゴシック" w:hint="eastAsia"/>
                                  <w:spacing w:val="-2"/>
                                  <w:sz w:val="20"/>
                                </w:rPr>
                                <w:t>【危機管理室・都市整備部・住宅まちづくり部・警察本部】</w:t>
                              </w:r>
                            </w:p>
                            <w:p w14:paraId="51C27E1D" w14:textId="77777777" w:rsidR="00FB7339" w:rsidRPr="009C36DA" w:rsidRDefault="00FB7339" w:rsidP="00FB7339">
                              <w:pPr>
                                <w:spacing w:line="280" w:lineRule="exact"/>
                                <w:ind w:firstLineChars="400" w:firstLine="840"/>
                                <w:rPr>
                                  <w:rFonts w:ascii="ＭＳ ゴシック" w:eastAsia="ＭＳ ゴシック" w:hAnsi="ＭＳ ゴシック"/>
                                </w:rPr>
                              </w:pPr>
                              <w:r w:rsidRPr="009C36DA">
                                <w:rPr>
                                  <w:rFonts w:ascii="ＭＳ ゴシック" w:eastAsia="ＭＳ ゴシック" w:hAnsi="ＭＳ ゴシック" w:hint="eastAsia"/>
                                </w:rPr>
                                <w:t>26　帰宅困難者対策【危機管理室】</w:t>
                              </w:r>
                            </w:p>
                            <w:p w14:paraId="2D6D10E1" w14:textId="77777777" w:rsidR="00FB7339" w:rsidRDefault="00FB7339" w:rsidP="00FB7339">
                              <w:pPr>
                                <w:spacing w:line="280" w:lineRule="exact"/>
                                <w:ind w:left="210" w:hangingChars="100" w:hanging="210"/>
                              </w:pPr>
                            </w:p>
                            <w:p w14:paraId="4C2D4242" w14:textId="77777777" w:rsidR="00FB7339" w:rsidRDefault="00FB7339" w:rsidP="00FB7339">
                              <w:pPr>
                                <w:spacing w:line="280" w:lineRule="exact"/>
                                <w:ind w:left="210" w:hangingChars="100" w:hanging="210"/>
                              </w:pPr>
                            </w:p>
                            <w:p w14:paraId="7F53B27E" w14:textId="77777777" w:rsidR="00FB7339" w:rsidRPr="00CD5325" w:rsidRDefault="00FB7339" w:rsidP="00FB7339">
                              <w:pPr>
                                <w:widowControl/>
                                <w:spacing w:line="320" w:lineRule="exact"/>
                                <w:jc w:val="left"/>
                                <w:rPr>
                                  <w:rFonts w:ascii="ＭＳ ゴシック" w:eastAsia="ＭＳ ゴシック" w:hAnsi="ＭＳ ゴシック"/>
                                  <w:sz w:val="24"/>
                                  <w:szCs w:val="24"/>
                                  <w:u w:val="double"/>
                                </w:rPr>
                              </w:pPr>
                              <w:r w:rsidRPr="00F21448">
                                <w:rPr>
                                  <w:rFonts w:ascii="ＭＳ ゴシック" w:eastAsia="ＭＳ ゴシック" w:hAnsi="ＭＳ ゴシック" w:hint="eastAsia"/>
                                  <w:sz w:val="24"/>
                                  <w:szCs w:val="24"/>
                                  <w:bdr w:val="single" w:sz="4" w:space="0" w:color="auto"/>
                                </w:rPr>
                                <w:t>ミッション</w:t>
                              </w:r>
                              <w:r>
                                <w:rPr>
                                  <w:rFonts w:ascii="ＭＳ ゴシック" w:eastAsia="ＭＳ ゴシック" w:hAnsi="ＭＳ ゴシック" w:hint="eastAsia"/>
                                  <w:sz w:val="24"/>
                                  <w:szCs w:val="24"/>
                                  <w:bdr w:val="single" w:sz="4" w:space="0" w:color="auto"/>
                                </w:rPr>
                                <w:t>Ⅲ</w:t>
                              </w:r>
                              <w:r w:rsidRPr="00F21448">
                                <w:rPr>
                                  <w:rFonts w:ascii="ＭＳ ゴシック" w:eastAsia="ＭＳ ゴシック" w:hAnsi="ＭＳ ゴシック" w:hint="eastAsia"/>
                                  <w:sz w:val="24"/>
                                  <w:szCs w:val="24"/>
                                </w:rPr>
                                <w:t xml:space="preserve">　</w:t>
                              </w:r>
                              <w:r w:rsidRPr="00F56EDE">
                                <w:rPr>
                                  <w:rFonts w:ascii="ＭＳ ゴシック" w:eastAsia="ＭＳ ゴシック" w:hAnsi="ＭＳ ゴシック" w:hint="eastAsia"/>
                                  <w:spacing w:val="-4"/>
                                  <w:sz w:val="24"/>
                                  <w:szCs w:val="24"/>
                                  <w:u w:val="double"/>
                                </w:rPr>
                                <w:t>「大都市・大阪」</w:t>
                              </w:r>
                              <w:r>
                                <w:rPr>
                                  <w:rFonts w:ascii="ＭＳ ゴシック" w:eastAsia="ＭＳ ゴシック" w:hAnsi="ＭＳ ゴシック" w:hint="eastAsia"/>
                                  <w:sz w:val="24"/>
                                  <w:szCs w:val="24"/>
                                  <w:u w:val="double"/>
                                </w:rPr>
                                <w:t>の府民生活と経済の、</w:t>
                              </w:r>
                              <w:r w:rsidRPr="00F21448">
                                <w:rPr>
                                  <w:rFonts w:ascii="ＭＳ ゴシック" w:eastAsia="ＭＳ ゴシック" w:hAnsi="ＭＳ ゴシック" w:hint="eastAsia"/>
                                  <w:sz w:val="24"/>
                                  <w:szCs w:val="24"/>
                                  <w:u w:val="double"/>
                                </w:rPr>
                                <w:t>迅速な回復のための、復旧復興対策</w:t>
                              </w:r>
                            </w:p>
                            <w:p w14:paraId="48F387C8" w14:textId="77777777" w:rsidR="00FB7339" w:rsidRDefault="00FB7339" w:rsidP="00FB7339">
                              <w:pPr>
                                <w:spacing w:line="120" w:lineRule="exact"/>
                                <w:ind w:leftChars="100" w:left="210" w:firstLineChars="400" w:firstLine="840"/>
                                <w:rPr>
                                  <w:rFonts w:ascii="ＭＳ ゴシック" w:eastAsia="ＭＳ ゴシック" w:hAnsi="ＭＳ ゴシック"/>
                                </w:rPr>
                              </w:pPr>
                            </w:p>
                            <w:p w14:paraId="41ACCECF"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27　防災ボランティアとの連携強化【危機管理室】</w:t>
                              </w:r>
                            </w:p>
                            <w:p w14:paraId="1D86BC29"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28　</w:t>
                              </w:r>
                              <w:r w:rsidRPr="00F56EDE">
                                <w:rPr>
                                  <w:rFonts w:ascii="ＭＳ ゴシック" w:eastAsia="ＭＳ ゴシック" w:hAnsi="ＭＳ ゴシック" w:hint="eastAsia"/>
                                  <w:spacing w:val="-2"/>
                                </w:rPr>
                                <w:t>中小企業に対する事業継続計画(BCP)及び事業継続ﾏﾈｼﾞﾒﾝﾄ(BCM)の取組み支援【商工労働部】</w:t>
                              </w:r>
                            </w:p>
                            <w:p w14:paraId="54ED2605"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29　</w:t>
                              </w:r>
                              <w:r w:rsidRPr="005959A5">
                                <w:rPr>
                                  <w:rFonts w:ascii="ＭＳ ゴシック" w:eastAsia="ＭＳ ゴシック" w:hAnsi="ＭＳ ゴシック" w:hint="eastAsia"/>
                                </w:rPr>
                                <w:t>応急仮設住宅の早期供給</w:t>
                              </w:r>
                              <w:r>
                                <w:rPr>
                                  <w:rFonts w:ascii="ＭＳ ゴシック" w:eastAsia="ＭＳ ゴシック" w:hAnsi="ＭＳ ゴシック" w:hint="eastAsia"/>
                                </w:rPr>
                                <w:t>体制の整備【危機管理室・住宅まちづくり部】</w:t>
                              </w:r>
                            </w:p>
                            <w:p w14:paraId="28D85F57" w14:textId="77777777" w:rsidR="00FB7339" w:rsidRPr="002E02ED"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30　</w:t>
                              </w:r>
                              <w:r w:rsidRPr="00FE3E67">
                                <w:rPr>
                                  <w:rFonts w:asciiTheme="majorEastAsia" w:eastAsiaTheme="majorEastAsia" w:hAnsiTheme="majorEastAsia" w:hint="eastAsia"/>
                                </w:rPr>
                                <w:t>下水</w:t>
                              </w:r>
                              <w:r w:rsidRPr="005959A5">
                                <w:rPr>
                                  <w:rFonts w:ascii="ＭＳ ゴシック" w:eastAsia="ＭＳ ゴシック" w:hAnsi="ＭＳ ゴシック" w:hint="eastAsia"/>
                                </w:rPr>
                                <w:t>道施設の</w:t>
                              </w:r>
                              <w:r>
                                <w:rPr>
                                  <w:rFonts w:ascii="ＭＳ ゴシック" w:eastAsia="ＭＳ ゴシック" w:hAnsi="ＭＳ ゴシック" w:hint="eastAsia"/>
                                </w:rPr>
                                <w:t>耐震化等の推進【都市整備部】</w:t>
                              </w:r>
                            </w:p>
                            <w:p w14:paraId="0FCE5810"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31　災害廃棄物</w:t>
                              </w:r>
                              <w:r w:rsidRPr="005959A5">
                                <w:rPr>
                                  <w:rFonts w:ascii="ＭＳ ゴシック" w:eastAsia="ＭＳ ゴシック" w:hAnsi="ＭＳ ゴシック" w:hint="eastAsia"/>
                                </w:rPr>
                                <w:t>の適正処理</w:t>
                              </w:r>
                              <w:r>
                                <w:rPr>
                                  <w:rFonts w:ascii="ＭＳ ゴシック" w:eastAsia="ＭＳ ゴシック" w:hAnsi="ＭＳ ゴシック" w:hint="eastAsia"/>
                                </w:rPr>
                                <w:t>【環境農林水産部】</w:t>
                              </w:r>
                            </w:p>
                            <w:p w14:paraId="7A150DEA" w14:textId="77777777" w:rsidR="00FB7339" w:rsidRPr="00F56EDE" w:rsidRDefault="00FB7339" w:rsidP="00FB7339">
                              <w:pPr>
                                <w:spacing w:line="280" w:lineRule="exact"/>
                                <w:ind w:firstLineChars="400" w:firstLine="840"/>
                                <w:rPr>
                                  <w:rFonts w:asciiTheme="majorEastAsia" w:eastAsiaTheme="majorEastAsia" w:hAnsiTheme="majorEastAsia"/>
                                </w:rPr>
                              </w:pPr>
                              <w:r>
                                <w:rPr>
                                  <w:rFonts w:asciiTheme="majorEastAsia" w:eastAsiaTheme="majorEastAsia" w:hAnsiTheme="majorEastAsia" w:hint="eastAsia"/>
                                </w:rPr>
                                <w:t>32</w:t>
                              </w:r>
                              <w:r w:rsidRPr="00FE3E67">
                                <w:rPr>
                                  <w:rFonts w:asciiTheme="majorEastAsia" w:eastAsiaTheme="majorEastAsia" w:hAnsiTheme="majorEastAsia" w:hint="eastAsia"/>
                                </w:rPr>
                                <w:t xml:space="preserve">　</w:t>
                              </w:r>
                              <w:r>
                                <w:rPr>
                                  <w:rFonts w:asciiTheme="majorEastAsia" w:eastAsiaTheme="majorEastAsia" w:hAnsiTheme="majorEastAsia" w:hint="eastAsia"/>
                                </w:rPr>
                                <w:t>管理化学物質への対応【環境農林水産部】</w:t>
                              </w:r>
                            </w:p>
                            <w:p w14:paraId="14C3BB61" w14:textId="77777777" w:rsidR="00FB7339" w:rsidRPr="00CB77C6" w:rsidRDefault="00FB7339" w:rsidP="00FB7339">
                              <w:pPr>
                                <w:spacing w:line="340" w:lineRule="exact"/>
                                <w:jc w:val="left"/>
                                <w:rPr>
                                  <w:rFonts w:ascii="ＭＳ ゴシック" w:eastAsia="ＭＳ ゴシック" w:hAnsi="ＭＳ ゴシック"/>
                                  <w:sz w:val="22"/>
                                </w:rPr>
                              </w:pPr>
                            </w:p>
                            <w:p w14:paraId="33F824F9" w14:textId="77777777" w:rsidR="00FB7339" w:rsidRDefault="00FB7339" w:rsidP="00FB7339">
                              <w:pPr>
                                <w:spacing w:line="340" w:lineRule="exact"/>
                                <w:jc w:val="left"/>
                                <w:rPr>
                                  <w:rFonts w:asciiTheme="minorEastAsia" w:hAnsiTheme="minorEastAsia"/>
                                  <w:sz w:val="22"/>
                                </w:rPr>
                              </w:pPr>
                            </w:p>
                            <w:p w14:paraId="51AF28CA" w14:textId="77777777" w:rsidR="00FB7339" w:rsidRDefault="00FB7339" w:rsidP="00FB7339">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角丸四角形 31"/>
                        <wps:cNvSpPr/>
                        <wps:spPr>
                          <a:xfrm>
                            <a:off x="1266825" y="0"/>
                            <a:ext cx="4121150" cy="333375"/>
                          </a:xfrm>
                          <a:prstGeom prst="roundRect">
                            <a:avLst/>
                          </a:prstGeom>
                          <a:solidFill>
                            <a:srgbClr val="4F81BD">
                              <a:lumMod val="75000"/>
                            </a:srgbClr>
                          </a:solidFill>
                          <a:ln w="25400" cap="flat" cmpd="sng" algn="ctr">
                            <a:solidFill>
                              <a:srgbClr val="4F81BD">
                                <a:shade val="50000"/>
                              </a:srgbClr>
                            </a:solidFill>
                            <a:prstDash val="solid"/>
                          </a:ln>
                          <a:effectLst/>
                        </wps:spPr>
                        <wps:txbx>
                          <w:txbxContent>
                            <w:p w14:paraId="2F2DDBED" w14:textId="77777777" w:rsidR="00FB7339" w:rsidRPr="00CB77C6" w:rsidRDefault="00FB7339" w:rsidP="00FB7339">
                              <w:pPr>
                                <w:ind w:firstLineChars="150" w:firstLine="532"/>
                                <w:rPr>
                                  <w:rFonts w:ascii="ＭＳ ゴシック" w:eastAsia="ＭＳ ゴシック" w:hAnsi="ＭＳ ゴシック"/>
                                  <w:b/>
                                  <w:color w:val="FFFFFF" w:themeColor="background1"/>
                                  <w:spacing w:val="-4"/>
                                  <w:w w:val="150"/>
                                  <w:sz w:val="24"/>
                                  <w:szCs w:val="24"/>
                                </w:rPr>
                              </w:pPr>
                              <w:r>
                                <w:rPr>
                                  <w:rFonts w:ascii="ＭＳ ゴシック" w:eastAsia="ＭＳ ゴシック" w:hAnsi="ＭＳ ゴシック" w:hint="eastAsia"/>
                                  <w:b/>
                                  <w:color w:val="FFFFFF" w:themeColor="background1"/>
                                  <w:spacing w:val="-4"/>
                                  <w:w w:val="150"/>
                                  <w:sz w:val="24"/>
                                  <w:szCs w:val="24"/>
                                </w:rPr>
                                <w:t>重点アクション３２(</w:t>
                              </w:r>
                              <w:r>
                                <w:rPr>
                                  <w:rFonts w:ascii="ＭＳ ゴシック" w:eastAsia="ＭＳ ゴシック" w:hAnsi="ＭＳ ゴシック" w:hint="eastAsia"/>
                                  <w:b/>
                                  <w:color w:val="FFFFFF" w:themeColor="background1"/>
                                  <w:spacing w:val="-4"/>
                                  <w:w w:val="150"/>
                                  <w:sz w:val="24"/>
                                  <w:szCs w:val="24"/>
                                </w:rPr>
                                <w:t>仮)　一覧</w:t>
                              </w:r>
                            </w:p>
                            <w:p w14:paraId="0D5AE8E5" w14:textId="77777777" w:rsidR="00FB7339" w:rsidRPr="00AD24F6" w:rsidRDefault="00FB7339" w:rsidP="00FB733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7／アクション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2" o:spid="_x0000_s1060" style="position:absolute;left:0;text-align:left;margin-left:.4pt;margin-top:2.85pt;width:526.7pt;height:736.9pt;z-index:251776000" coordsize="66890,93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">
                <v:rect id="正方形/長方形 29" o:spid="_x0000_s1061" style="position:absolute;top:1714;width:66890;height:9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SxsMA&#10;AADbAAAADwAAAGRycy9kb3ducmV2LnhtbESPT4vCMBTE7wt+h/CEva2psuufahQRBNfbqqDens2z&#10;LTYvpYlt/fZmQfA4zMxvmNmiNYWoqXK5ZQX9XgSCOLE651TBYb/+GoNwHlljYZkUPMjBYt75mGGs&#10;bcN/VO98KgKEXYwKMu/LWEqXZGTQ9WxJHLyrrQz6IKtU6gqbADeFHETRUBrMOSxkWNIqo+S2uxsF&#10;zWhbjn4fdvkz1pfjuTnVq2+SSn122+UUhKfWv8Ov9kYrGEzg/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KSxsMAAADbAAAADwAAAAAAAAAAAAAAAACYAgAAZHJzL2Rv&#10;d25yZXYueG1sUEsFBgAAAAAEAAQA9QAAAIgDAAAAAA==&#10;" fillcolor="window" strokecolor="windowText" strokeweight="2pt">
                  <v:path arrowok="t"/>
                  <v:textbox>
                    <w:txbxContent>
                      <w:p w14:paraId="6339C1C9" w14:textId="77777777" w:rsidR="00FB7339" w:rsidRDefault="00FB7339" w:rsidP="00FB7339">
                        <w:pPr>
                          <w:spacing w:line="240" w:lineRule="exact"/>
                          <w:rPr>
                            <w:rFonts w:asciiTheme="minorEastAsia" w:hAnsiTheme="minorEastAsia"/>
                            <w:sz w:val="22"/>
                            <w:szCs w:val="24"/>
                          </w:rPr>
                        </w:pPr>
                      </w:p>
                      <w:p w14:paraId="39CC3807" w14:textId="77777777" w:rsidR="00FB7339" w:rsidRPr="00CB77C6" w:rsidRDefault="00FB7339" w:rsidP="00FB7339">
                        <w:pPr>
                          <w:spacing w:line="360" w:lineRule="exact"/>
                          <w:ind w:leftChars="100" w:left="210" w:firstLineChars="900" w:firstLine="1944"/>
                          <w:rPr>
                            <w:rFonts w:ascii="ＭＳ ゴシック" w:eastAsia="ＭＳ ゴシック" w:hAnsi="ＭＳ ゴシック"/>
                            <w:spacing w:val="-2"/>
                            <w:sz w:val="24"/>
                            <w:szCs w:val="24"/>
                            <w:bdr w:val="single" w:sz="4" w:space="0" w:color="auto"/>
                          </w:rPr>
                        </w:pPr>
                        <w:r w:rsidRPr="00CB77C6">
                          <w:rPr>
                            <w:rFonts w:asciiTheme="minorEastAsia" w:hAnsiTheme="minorEastAsia" w:hint="eastAsia"/>
                            <w:spacing w:val="-2"/>
                            <w:sz w:val="22"/>
                            <w:szCs w:val="24"/>
                          </w:rPr>
                          <w:t>※項目は事業名称含め</w:t>
                        </w:r>
                        <w:r w:rsidRPr="00CB77C6">
                          <w:rPr>
                            <w:rFonts w:asciiTheme="minorEastAsia" w:hAnsiTheme="minorEastAsia" w:hint="eastAsia"/>
                            <w:noProof/>
                            <w:spacing w:val="-2"/>
                            <w:sz w:val="22"/>
                          </w:rPr>
                          <w:t>今後、府議会での議論や予算編成を通じて、確定していく</w:t>
                        </w:r>
                      </w:p>
                      <w:p w14:paraId="6A8E2F9E" w14:textId="77777777" w:rsidR="00FB7339" w:rsidRDefault="00FB7339" w:rsidP="00FB7339">
                        <w:pPr>
                          <w:spacing w:line="360" w:lineRule="exact"/>
                          <w:ind w:left="240" w:hangingChars="100" w:hanging="240"/>
                          <w:rPr>
                            <w:rFonts w:ascii="ＭＳ ゴシック" w:eastAsia="ＭＳ ゴシック" w:hAnsi="ＭＳ ゴシック"/>
                            <w:sz w:val="24"/>
                            <w:szCs w:val="24"/>
                            <w:bdr w:val="single" w:sz="4" w:space="0" w:color="auto"/>
                          </w:rPr>
                        </w:pPr>
                      </w:p>
                      <w:p w14:paraId="6BC5C0C0" w14:textId="77777777" w:rsidR="00FB7339" w:rsidRPr="009F24FD" w:rsidRDefault="00FB7339" w:rsidP="00FB7339">
                        <w:pPr>
                          <w:tabs>
                            <w:tab w:val="left" w:pos="9214"/>
                          </w:tabs>
                          <w:spacing w:line="320" w:lineRule="exact"/>
                          <w:ind w:left="1680" w:rightChars="537" w:right="1128" w:hangingChars="700" w:hanging="1680"/>
                          <w:rPr>
                            <w:rFonts w:ascii="ＭＳ ゴシック" w:eastAsia="ＭＳ ゴシック" w:hAnsi="ＭＳ ゴシック"/>
                            <w:sz w:val="24"/>
                            <w:szCs w:val="24"/>
                          </w:rPr>
                        </w:pPr>
                        <w:r w:rsidRPr="009F24FD">
                          <w:rPr>
                            <w:rFonts w:ascii="ＭＳ ゴシック" w:eastAsia="ＭＳ ゴシック" w:hAnsi="ＭＳ ゴシック" w:hint="eastAsia"/>
                            <w:sz w:val="24"/>
                            <w:szCs w:val="24"/>
                            <w:bdr w:val="single" w:sz="4" w:space="0" w:color="auto"/>
                          </w:rPr>
                          <w:t>ミッション</w:t>
                        </w:r>
                        <w:r>
                          <w:rPr>
                            <w:rFonts w:ascii="ＭＳ ゴシック" w:eastAsia="ＭＳ ゴシック" w:hAnsi="ＭＳ ゴシック" w:hint="eastAsia"/>
                            <w:sz w:val="24"/>
                            <w:szCs w:val="24"/>
                            <w:bdr w:val="single" w:sz="4" w:space="0" w:color="auto"/>
                          </w:rPr>
                          <w:t>Ⅰ</w:t>
                        </w:r>
                        <w:r w:rsidRPr="009F24FD">
                          <w:rPr>
                            <w:rFonts w:ascii="ＭＳ ゴシック" w:eastAsia="ＭＳ ゴシック" w:hAnsi="ＭＳ ゴシック" w:hint="eastAsia"/>
                            <w:sz w:val="24"/>
                            <w:szCs w:val="24"/>
                          </w:rPr>
                          <w:t xml:space="preserve">　</w:t>
                        </w:r>
                        <w:r w:rsidRPr="00D867A2">
                          <w:rPr>
                            <w:rFonts w:ascii="ＭＳ ゴシック" w:eastAsia="ＭＳ ゴシック" w:hAnsi="ＭＳ ゴシック" w:hint="eastAsia"/>
                            <w:sz w:val="24"/>
                            <w:szCs w:val="24"/>
                            <w:u w:val="double"/>
                          </w:rPr>
                          <w:t>巨大地震や大津波から府民の命を守り、被害を軽減するための、事前予防対策と逃げる対策</w:t>
                        </w:r>
                      </w:p>
                      <w:p w14:paraId="1C80655C" w14:textId="77777777" w:rsidR="00FB7339" w:rsidRDefault="00FB7339" w:rsidP="00FB7339">
                        <w:pPr>
                          <w:spacing w:line="120" w:lineRule="exact"/>
                          <w:ind w:leftChars="100" w:left="210" w:firstLineChars="100" w:firstLine="220"/>
                          <w:rPr>
                            <w:rFonts w:ascii="ＭＳ ゴシック" w:eastAsia="ＭＳ ゴシック" w:hAnsi="ＭＳ ゴシック"/>
                            <w:sz w:val="22"/>
                          </w:rPr>
                        </w:pPr>
                      </w:p>
                      <w:p w14:paraId="04BD4B93" w14:textId="77777777" w:rsidR="00FB7339" w:rsidRPr="009F24FD" w:rsidRDefault="00FB7339" w:rsidP="00FB7339">
                        <w:pPr>
                          <w:spacing w:line="280" w:lineRule="exact"/>
                          <w:ind w:firstLineChars="200" w:firstLine="440"/>
                          <w:rPr>
                            <w:sz w:val="22"/>
                          </w:rPr>
                        </w:pPr>
                        <w:r w:rsidRPr="009F24FD">
                          <w:rPr>
                            <w:rFonts w:ascii="ＭＳ ゴシック" w:eastAsia="ＭＳ ゴシック" w:hAnsi="ＭＳ ゴシック" w:hint="eastAsia"/>
                            <w:sz w:val="22"/>
                          </w:rPr>
                          <w:t>【ハード</w:t>
                        </w:r>
                        <w:r>
                          <w:rPr>
                            <w:rFonts w:ascii="ＭＳ ゴシック" w:eastAsia="ＭＳ ゴシック" w:hAnsi="ＭＳ ゴシック" w:hint="eastAsia"/>
                            <w:sz w:val="22"/>
                          </w:rPr>
                          <w:t>分野</w:t>
                        </w:r>
                        <w:r w:rsidRPr="009F24FD">
                          <w:rPr>
                            <w:rFonts w:ascii="ＭＳ ゴシック" w:eastAsia="ＭＳ ゴシック" w:hAnsi="ＭＳ ゴシック" w:hint="eastAsia"/>
                            <w:sz w:val="22"/>
                          </w:rPr>
                          <w:t>】</w:t>
                        </w:r>
                      </w:p>
                      <w:p w14:paraId="6D08EF03" w14:textId="77777777" w:rsidR="00FB7339" w:rsidRPr="00025F0B" w:rsidRDefault="00FB7339" w:rsidP="00FB7339">
                        <w:pPr>
                          <w:spacing w:line="280" w:lineRule="exact"/>
                          <w:ind w:firstLineChars="400" w:firstLine="840"/>
                          <w:rPr>
                            <w:u w:val="single"/>
                            <w:shd w:val="pct15" w:color="auto" w:fill="FFFFFF"/>
                          </w:rPr>
                        </w:pPr>
                        <w:r w:rsidRPr="00025F0B">
                          <w:rPr>
                            <w:rFonts w:ascii="ＭＳ ゴシック" w:eastAsia="ＭＳ ゴシック" w:hAnsi="ＭＳ ゴシック" w:hint="eastAsia"/>
                            <w:u w:val="single"/>
                            <w:shd w:val="pct15" w:color="auto" w:fill="FFFFFF"/>
                          </w:rPr>
                          <w:t>１　防潮堤の津波浸水対策の推進【都市整備部・環境農林水産部】</w:t>
                        </w:r>
                      </w:p>
                      <w:p w14:paraId="0AC6312A" w14:textId="77777777" w:rsidR="00FB7339" w:rsidRPr="005959A5" w:rsidRDefault="00FB7339" w:rsidP="00FB7339">
                        <w:pPr>
                          <w:spacing w:line="280" w:lineRule="exact"/>
                          <w:ind w:firstLineChars="400" w:firstLine="840"/>
                          <w:rPr>
                            <w:rFonts w:ascii="ＭＳ ゴシック" w:eastAsia="ＭＳ ゴシック" w:hAnsi="ＭＳ ゴシック"/>
                          </w:rPr>
                        </w:pPr>
                        <w:r w:rsidRPr="005959A5">
                          <w:rPr>
                            <w:rFonts w:ascii="ＭＳ ゴシック" w:eastAsia="ＭＳ ゴシック" w:hAnsi="ＭＳ ゴシック" w:hint="eastAsia"/>
                          </w:rPr>
                          <w:t>２</w:t>
                        </w:r>
                        <w:r>
                          <w:rPr>
                            <w:rFonts w:ascii="ＭＳ ゴシック" w:eastAsia="ＭＳ ゴシック" w:hAnsi="ＭＳ ゴシック" w:hint="eastAsia"/>
                          </w:rPr>
                          <w:t xml:space="preserve">　</w:t>
                        </w:r>
                        <w:r w:rsidRPr="005959A5">
                          <w:rPr>
                            <w:rFonts w:ascii="ＭＳ ゴシック" w:eastAsia="ＭＳ ゴシック" w:hAnsi="ＭＳ ゴシック" w:hint="eastAsia"/>
                          </w:rPr>
                          <w:t>水門の耐震化、津波浸水対策</w:t>
                        </w:r>
                        <w:r>
                          <w:rPr>
                            <w:rFonts w:ascii="ＭＳ ゴシック" w:eastAsia="ＭＳ ゴシック" w:hAnsi="ＭＳ ゴシック" w:hint="eastAsia"/>
                          </w:rPr>
                          <w:t>の推進【都市整備部】</w:t>
                        </w:r>
                      </w:p>
                      <w:p w14:paraId="7058E176" w14:textId="77777777" w:rsidR="00FB7339" w:rsidRPr="00025F0B" w:rsidRDefault="00FB7339" w:rsidP="00FB7339">
                        <w:pPr>
                          <w:spacing w:line="280" w:lineRule="exact"/>
                          <w:ind w:firstLineChars="400" w:firstLine="840"/>
                          <w:rPr>
                            <w:rFonts w:ascii="ＭＳ ゴシック" w:eastAsia="ＭＳ ゴシック" w:hAnsi="ＭＳ ゴシック"/>
                            <w:u w:val="single"/>
                          </w:rPr>
                        </w:pPr>
                        <w:r w:rsidRPr="00025F0B">
                          <w:rPr>
                            <w:rFonts w:ascii="ＭＳ ゴシック" w:eastAsia="ＭＳ ゴシック" w:hAnsi="ＭＳ ゴシック" w:hint="eastAsia"/>
                            <w:u w:val="single"/>
                            <w:shd w:val="pct15" w:color="auto" w:fill="FFFFFF"/>
                          </w:rPr>
                          <w:t>３　密集市街地対策の推進【住宅まちづくり部】</w:t>
                        </w:r>
                      </w:p>
                      <w:p w14:paraId="1CCE5777"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４　ため池総合減災の推進【環境農林水産部】</w:t>
                        </w:r>
                      </w:p>
                      <w:p w14:paraId="32FE43C7"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５　</w:t>
                        </w:r>
                        <w:r w:rsidRPr="005959A5">
                          <w:rPr>
                            <w:rFonts w:ascii="ＭＳ ゴシック" w:eastAsia="ＭＳ ゴシック" w:hAnsi="ＭＳ ゴシック" w:hint="eastAsia"/>
                          </w:rPr>
                          <w:t>民間住宅・建築物の耐震化</w:t>
                        </w:r>
                        <w:r>
                          <w:rPr>
                            <w:rFonts w:ascii="ＭＳ ゴシック" w:eastAsia="ＭＳ ゴシック" w:hAnsi="ＭＳ ゴシック" w:hint="eastAsia"/>
                          </w:rPr>
                          <w:t>の促進【住宅まちづくり部】</w:t>
                        </w:r>
                      </w:p>
                      <w:p w14:paraId="5F7AF113" w14:textId="77777777" w:rsidR="00FB7339" w:rsidRPr="00025F0B"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６　</w:t>
                        </w:r>
                        <w:r w:rsidRPr="005959A5">
                          <w:rPr>
                            <w:rFonts w:ascii="ＭＳ ゴシック" w:eastAsia="ＭＳ ゴシック" w:hAnsi="ＭＳ ゴシック" w:hint="eastAsia"/>
                          </w:rPr>
                          <w:t>府有建築物の耐震化</w:t>
                        </w:r>
                        <w:r>
                          <w:rPr>
                            <w:rFonts w:ascii="ＭＳ ゴシック" w:eastAsia="ＭＳ ゴシック" w:hAnsi="ＭＳ ゴシック" w:hint="eastAsia"/>
                          </w:rPr>
                          <w:t>の推進【全部局】</w:t>
                        </w:r>
                      </w:p>
                      <w:p w14:paraId="0A7F4032"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７　</w:t>
                        </w:r>
                        <w:r w:rsidRPr="005959A5">
                          <w:rPr>
                            <w:rFonts w:ascii="ＭＳ ゴシック" w:eastAsia="ＭＳ ゴシック" w:hAnsi="ＭＳ ゴシック" w:hint="eastAsia"/>
                          </w:rPr>
                          <w:t>学校</w:t>
                        </w:r>
                        <w:r w:rsidRPr="002E02ED">
                          <w:rPr>
                            <w:rFonts w:ascii="ＭＳ ゴシック" w:eastAsia="ＭＳ ゴシック" w:hAnsi="ＭＳ ゴシック" w:hint="eastAsia"/>
                            <w:sz w:val="20"/>
                          </w:rPr>
                          <w:t>（府立学校、小・中学校等、私立学校）</w:t>
                        </w:r>
                        <w:r w:rsidRPr="005959A5">
                          <w:rPr>
                            <w:rFonts w:ascii="ＭＳ ゴシック" w:eastAsia="ＭＳ ゴシック" w:hAnsi="ＭＳ ゴシック" w:hint="eastAsia"/>
                          </w:rPr>
                          <w:t>の耐震化</w:t>
                        </w:r>
                        <w:r>
                          <w:rPr>
                            <w:rFonts w:ascii="ＭＳ ゴシック" w:eastAsia="ＭＳ ゴシック" w:hAnsi="ＭＳ ゴシック" w:hint="eastAsia"/>
                          </w:rPr>
                          <w:t>【教育委員会・府民文化部】</w:t>
                        </w:r>
                      </w:p>
                      <w:p w14:paraId="4ECE6CEB"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８　石油コンビナートの防災対策の促進【危機管理室】</w:t>
                        </w:r>
                      </w:p>
                      <w:p w14:paraId="60355A65" w14:textId="77777777" w:rsidR="00FB7339" w:rsidRDefault="00FB7339" w:rsidP="00FB7339">
                        <w:pPr>
                          <w:spacing w:line="280" w:lineRule="exact"/>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【ソフト分野</w:t>
                        </w:r>
                        <w:r w:rsidRPr="005959A5">
                          <w:rPr>
                            <w:rFonts w:ascii="ＭＳ ゴシック" w:eastAsia="ＭＳ ゴシック" w:hAnsi="ＭＳ ゴシック" w:hint="eastAsia"/>
                            <w:sz w:val="22"/>
                          </w:rPr>
                          <w:t>】</w:t>
                        </w:r>
                      </w:p>
                      <w:p w14:paraId="79D9CB86" w14:textId="77777777" w:rsidR="00FB7339" w:rsidRPr="005959A5" w:rsidRDefault="00FB7339" w:rsidP="00FB7339">
                        <w:pPr>
                          <w:spacing w:line="280" w:lineRule="exact"/>
                          <w:ind w:leftChars="100" w:left="210" w:firstLineChars="200" w:firstLine="440"/>
                          <w:rPr>
                            <w:rFonts w:ascii="ＭＳ ゴシック" w:eastAsia="ＭＳ ゴシック" w:hAnsi="ＭＳ ゴシック"/>
                            <w:sz w:val="22"/>
                          </w:rPr>
                        </w:pPr>
                        <w:r>
                          <w:rPr>
                            <w:rFonts w:ascii="ＭＳ ゴシック" w:eastAsia="ＭＳ ゴシック" w:hAnsi="ＭＳ ゴシック" w:hint="eastAsia"/>
                            <w:sz w:val="22"/>
                          </w:rPr>
                          <w:t>■「逃げる」施策の総合化（９～14）</w:t>
                        </w:r>
                      </w:p>
                      <w:p w14:paraId="3361D708" w14:textId="77777777" w:rsidR="00FB7339" w:rsidRDefault="00FB7339" w:rsidP="00FB7339">
                        <w:pPr>
                          <w:spacing w:line="280" w:lineRule="exact"/>
                          <w:ind w:firstLineChars="400" w:firstLine="840"/>
                        </w:pPr>
                        <w:r>
                          <w:rPr>
                            <w:rFonts w:ascii="ＭＳ ゴシック" w:eastAsia="ＭＳ ゴシック" w:hAnsi="ＭＳ ゴシック" w:hint="eastAsia"/>
                          </w:rPr>
                          <w:t xml:space="preserve">９　</w:t>
                        </w:r>
                        <w:r w:rsidRPr="005959A5">
                          <w:rPr>
                            <w:rFonts w:ascii="ＭＳ ゴシック" w:eastAsia="ＭＳ ゴシック" w:hAnsi="ＭＳ ゴシック" w:hint="eastAsia"/>
                          </w:rPr>
                          <w:t>津波ハザードマップの作成</w:t>
                        </w:r>
                        <w:r>
                          <w:rPr>
                            <w:rFonts w:ascii="ＭＳ ゴシック" w:eastAsia="ＭＳ ゴシック" w:hAnsi="ＭＳ ゴシック" w:hint="eastAsia"/>
                          </w:rPr>
                          <w:t>支援【危機管理室】</w:t>
                        </w:r>
                      </w:p>
                      <w:p w14:paraId="4B83116B"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10　</w:t>
                        </w:r>
                        <w:r w:rsidRPr="005959A5">
                          <w:rPr>
                            <w:rFonts w:ascii="ＭＳ ゴシック" w:eastAsia="ＭＳ ゴシック" w:hAnsi="ＭＳ ゴシック" w:hint="eastAsia"/>
                          </w:rPr>
                          <w:t>地下空間対策</w:t>
                        </w:r>
                        <w:r>
                          <w:rPr>
                            <w:rFonts w:ascii="ＭＳ ゴシック" w:eastAsia="ＭＳ ゴシック" w:hAnsi="ＭＳ ゴシック" w:hint="eastAsia"/>
                          </w:rPr>
                          <w:t>の促進【危機管理室】</w:t>
                        </w:r>
                      </w:p>
                      <w:p w14:paraId="7E400298" w14:textId="77777777" w:rsidR="00FB7339" w:rsidRPr="009C36DA" w:rsidRDefault="00FB7339" w:rsidP="00FB7339">
                        <w:pPr>
                          <w:spacing w:line="280" w:lineRule="exact"/>
                          <w:ind w:firstLineChars="400" w:firstLine="840"/>
                          <w:rPr>
                            <w:rFonts w:ascii="ＭＳ ゴシック" w:eastAsia="ＭＳ ゴシック" w:hAnsi="ＭＳ ゴシック"/>
                            <w:u w:val="single"/>
                            <w:shd w:val="pct15" w:color="auto" w:fill="FFFFFF"/>
                          </w:rPr>
                        </w:pPr>
                        <w:r w:rsidRPr="009C36DA">
                          <w:rPr>
                            <w:rFonts w:ascii="ＭＳ ゴシック" w:eastAsia="ＭＳ ゴシック" w:hAnsi="ＭＳ ゴシック" w:hint="eastAsia"/>
                            <w:u w:val="single"/>
                            <w:shd w:val="pct15" w:color="auto" w:fill="FFFFFF"/>
                          </w:rPr>
                          <w:t>11  消防団の</w:t>
                        </w:r>
                        <w:r>
                          <w:rPr>
                            <w:rFonts w:ascii="ＭＳ ゴシック" w:eastAsia="ＭＳ ゴシック" w:hAnsi="ＭＳ ゴシック" w:hint="eastAsia"/>
                            <w:u w:val="single"/>
                            <w:shd w:val="pct15" w:color="auto" w:fill="FFFFFF"/>
                          </w:rPr>
                          <w:t>地域</w:t>
                        </w:r>
                        <w:r w:rsidRPr="009C36DA">
                          <w:rPr>
                            <w:rFonts w:ascii="ＭＳ ゴシック" w:eastAsia="ＭＳ ゴシック" w:hAnsi="ＭＳ ゴシック" w:hint="eastAsia"/>
                            <w:u w:val="single"/>
                            <w:shd w:val="pct15" w:color="auto" w:fill="FFFFFF"/>
                          </w:rPr>
                          <w:t>防災力の強化【危機管理室】</w:t>
                        </w:r>
                      </w:p>
                      <w:p w14:paraId="78B0816B"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12　自主防災組織の充実強化【危機管理室】</w:t>
                        </w:r>
                      </w:p>
                      <w:p w14:paraId="2661DDFC" w14:textId="77777777" w:rsidR="00FB7339" w:rsidRPr="00816043" w:rsidRDefault="00FB7339" w:rsidP="00FB7339">
                        <w:pPr>
                          <w:spacing w:line="280" w:lineRule="exact"/>
                          <w:ind w:firstLineChars="400" w:firstLine="840"/>
                          <w:rPr>
                            <w:rFonts w:asciiTheme="majorEastAsia" w:eastAsiaTheme="majorEastAsia" w:hAnsiTheme="majorEastAsia"/>
                          </w:rPr>
                        </w:pPr>
                        <w:r>
                          <w:rPr>
                            <w:rFonts w:asciiTheme="majorEastAsia" w:eastAsiaTheme="majorEastAsia" w:hAnsiTheme="majorEastAsia" w:hint="eastAsia"/>
                          </w:rPr>
                          <w:t xml:space="preserve">13　</w:t>
                        </w:r>
                        <w:r w:rsidRPr="00816043">
                          <w:rPr>
                            <w:rFonts w:asciiTheme="majorEastAsia" w:eastAsiaTheme="majorEastAsia" w:hAnsiTheme="majorEastAsia" w:hint="eastAsia"/>
                          </w:rPr>
                          <w:t>避難行動要支援者支援</w:t>
                        </w:r>
                        <w:r>
                          <w:rPr>
                            <w:rFonts w:asciiTheme="majorEastAsia" w:eastAsiaTheme="majorEastAsia" w:hAnsiTheme="majorEastAsia" w:hint="eastAsia"/>
                          </w:rPr>
                          <w:t>体制の充実【危機管理室・福祉部】</w:t>
                        </w:r>
                      </w:p>
                      <w:p w14:paraId="138DC69F" w14:textId="77777777" w:rsidR="00FB7339" w:rsidRDefault="00FB7339" w:rsidP="00FB7339">
                        <w:pPr>
                          <w:spacing w:line="280" w:lineRule="exact"/>
                          <w:ind w:firstLineChars="400" w:firstLine="840"/>
                          <w:rPr>
                            <w:rFonts w:asciiTheme="majorEastAsia" w:eastAsiaTheme="majorEastAsia" w:hAnsiTheme="majorEastAsia"/>
                          </w:rPr>
                        </w:pPr>
                        <w:r>
                          <w:rPr>
                            <w:rFonts w:asciiTheme="majorEastAsia" w:eastAsiaTheme="majorEastAsia" w:hAnsiTheme="majorEastAsia" w:hint="eastAsia"/>
                          </w:rPr>
                          <w:t xml:space="preserve">14　</w:t>
                        </w:r>
                        <w:r w:rsidRPr="00816043">
                          <w:rPr>
                            <w:rFonts w:asciiTheme="majorEastAsia" w:eastAsiaTheme="majorEastAsia" w:hAnsiTheme="majorEastAsia" w:hint="eastAsia"/>
                          </w:rPr>
                          <w:t>社会福祉施設の避難体制</w:t>
                        </w:r>
                        <w:r>
                          <w:rPr>
                            <w:rFonts w:asciiTheme="majorEastAsia" w:eastAsiaTheme="majorEastAsia" w:hAnsiTheme="majorEastAsia" w:hint="eastAsia"/>
                          </w:rPr>
                          <w:t>の確保【福祉部】</w:t>
                        </w:r>
                      </w:p>
                      <w:p w14:paraId="41096C79" w14:textId="77777777" w:rsidR="00FB7339" w:rsidRPr="005959A5" w:rsidRDefault="00FB7339" w:rsidP="00FB7339">
                        <w:pPr>
                          <w:spacing w:line="280" w:lineRule="exact"/>
                          <w:ind w:firstLineChars="400" w:firstLine="840"/>
                          <w:rPr>
                            <w:rFonts w:ascii="ＭＳ ゴシック" w:eastAsia="ＭＳ ゴシック" w:hAnsi="ＭＳ ゴシック"/>
                          </w:rPr>
                        </w:pPr>
                        <w:r w:rsidRPr="005959A5">
                          <w:rPr>
                            <w:rFonts w:ascii="ＭＳ ゴシック" w:eastAsia="ＭＳ ゴシック" w:hAnsi="ＭＳ ゴシック" w:hint="eastAsia"/>
                          </w:rPr>
                          <w:t>1</w:t>
                        </w:r>
                        <w:r>
                          <w:rPr>
                            <w:rFonts w:ascii="ＭＳ ゴシック" w:eastAsia="ＭＳ ゴシック" w:hAnsi="ＭＳ ゴシック" w:hint="eastAsia"/>
                          </w:rPr>
                          <w:t xml:space="preserve">5　</w:t>
                        </w:r>
                        <w:r w:rsidRPr="005959A5">
                          <w:rPr>
                            <w:rFonts w:ascii="ＭＳ ゴシック" w:eastAsia="ＭＳ ゴシック" w:hAnsi="ＭＳ ゴシック" w:hint="eastAsia"/>
                          </w:rPr>
                          <w:t>学校における防災教育の</w:t>
                        </w:r>
                        <w:r>
                          <w:rPr>
                            <w:rFonts w:ascii="ＭＳ ゴシック" w:eastAsia="ＭＳ ゴシック" w:hAnsi="ＭＳ ゴシック" w:hint="eastAsia"/>
                          </w:rPr>
                          <w:t>徹底と避難体制【教育委員会・府民文化部】</w:t>
                        </w:r>
                      </w:p>
                      <w:p w14:paraId="219325F7"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16</w:t>
                        </w:r>
                        <w:r w:rsidRPr="005959A5">
                          <w:rPr>
                            <w:rFonts w:ascii="ＭＳ ゴシック" w:eastAsia="ＭＳ ゴシック" w:hAnsi="ＭＳ ゴシック"/>
                          </w:rPr>
                          <w:t xml:space="preserve"> </w:t>
                        </w:r>
                        <w:r>
                          <w:rPr>
                            <w:rFonts w:ascii="ＭＳ ゴシック" w:eastAsia="ＭＳ ゴシック" w:hAnsi="ＭＳ ゴシック" w:hint="eastAsia"/>
                          </w:rPr>
                          <w:t xml:space="preserve"> 在住外国人支援体制の確保【危機管理室・府民文化部】</w:t>
                        </w:r>
                      </w:p>
                      <w:p w14:paraId="25243D90"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17　</w:t>
                        </w:r>
                        <w:r w:rsidRPr="005959A5">
                          <w:rPr>
                            <w:rFonts w:ascii="ＭＳ ゴシック" w:eastAsia="ＭＳ ゴシック" w:hAnsi="ＭＳ ゴシック" w:hint="eastAsia"/>
                          </w:rPr>
                          <w:t>外国人旅行者の安全確保</w:t>
                        </w:r>
                        <w:r>
                          <w:rPr>
                            <w:rFonts w:ascii="ＭＳ ゴシック" w:eastAsia="ＭＳ ゴシック" w:hAnsi="ＭＳ ゴシック" w:hint="eastAsia"/>
                          </w:rPr>
                          <w:t>【危機管理室・府民文化部】</w:t>
                        </w:r>
                      </w:p>
                      <w:p w14:paraId="7A5A8611" w14:textId="77777777" w:rsidR="00FB7339" w:rsidRDefault="00FB7339" w:rsidP="00FB7339">
                        <w:pPr>
                          <w:spacing w:line="280" w:lineRule="exact"/>
                          <w:ind w:left="210" w:hangingChars="100" w:hanging="210"/>
                          <w:rPr>
                            <w:rFonts w:ascii="ＭＳ ゴシック" w:eastAsia="ＭＳ ゴシック" w:hAnsi="ＭＳ ゴシック"/>
                          </w:rPr>
                        </w:pPr>
                      </w:p>
                      <w:p w14:paraId="7DD62253" w14:textId="77777777" w:rsidR="00FB7339" w:rsidRPr="003134B1" w:rsidRDefault="00FB7339" w:rsidP="00FB7339">
                        <w:pPr>
                          <w:spacing w:line="280" w:lineRule="exact"/>
                          <w:ind w:left="210" w:hangingChars="100" w:hanging="210"/>
                          <w:rPr>
                            <w:rFonts w:ascii="ＭＳ ゴシック" w:eastAsia="ＭＳ ゴシック" w:hAnsi="ＭＳ ゴシック"/>
                          </w:rPr>
                        </w:pPr>
                      </w:p>
                      <w:p w14:paraId="1AEFB66D" w14:textId="77777777" w:rsidR="00FB7339" w:rsidRPr="00F21448" w:rsidRDefault="00FB7339" w:rsidP="00FB7339">
                        <w:pPr>
                          <w:spacing w:line="320" w:lineRule="exact"/>
                          <w:ind w:left="240" w:hangingChars="100" w:hanging="240"/>
                          <w:rPr>
                            <w:rFonts w:ascii="ＭＳ ゴシック" w:eastAsia="ＭＳ ゴシック" w:hAnsi="ＭＳ ゴシック"/>
                            <w:sz w:val="24"/>
                            <w:szCs w:val="24"/>
                          </w:rPr>
                        </w:pPr>
                        <w:r w:rsidRPr="00F21448">
                          <w:rPr>
                            <w:rFonts w:ascii="ＭＳ ゴシック" w:eastAsia="ＭＳ ゴシック" w:hAnsi="ＭＳ ゴシック" w:hint="eastAsia"/>
                            <w:sz w:val="24"/>
                            <w:szCs w:val="24"/>
                            <w:bdr w:val="single" w:sz="4" w:space="0" w:color="auto"/>
                          </w:rPr>
                          <w:t>ミッション</w:t>
                        </w:r>
                        <w:r>
                          <w:rPr>
                            <w:rFonts w:ascii="ＭＳ ゴシック" w:eastAsia="ＭＳ ゴシック" w:hAnsi="ＭＳ ゴシック" w:hint="eastAsia"/>
                            <w:sz w:val="24"/>
                            <w:szCs w:val="24"/>
                            <w:bdr w:val="single" w:sz="4" w:space="0" w:color="auto"/>
                          </w:rPr>
                          <w:t>Ⅱ</w:t>
                        </w:r>
                        <w:r w:rsidRPr="00F21448">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u w:val="double"/>
                          </w:rPr>
                          <w:t>地震発生後、被災者</w:t>
                        </w:r>
                        <w:r w:rsidRPr="00F21448">
                          <w:rPr>
                            <w:rFonts w:ascii="ＭＳ ゴシック" w:eastAsia="ＭＳ ゴシック" w:hAnsi="ＭＳ ゴシック" w:hint="eastAsia"/>
                            <w:sz w:val="24"/>
                            <w:szCs w:val="24"/>
                            <w:u w:val="double"/>
                          </w:rPr>
                          <w:t>の</w:t>
                        </w:r>
                        <w:r>
                          <w:rPr>
                            <w:rFonts w:ascii="ＭＳ ゴシック" w:eastAsia="ＭＳ ゴシック" w:hAnsi="ＭＳ ゴシック" w:hint="eastAsia"/>
                            <w:sz w:val="24"/>
                            <w:szCs w:val="24"/>
                            <w:u w:val="double"/>
                          </w:rPr>
                          <w:t>「</w:t>
                        </w:r>
                        <w:r w:rsidRPr="00F21448">
                          <w:rPr>
                            <w:rFonts w:ascii="ＭＳ ゴシック" w:eastAsia="ＭＳ ゴシック" w:hAnsi="ＭＳ ゴシック" w:hint="eastAsia"/>
                            <w:sz w:val="24"/>
                            <w:szCs w:val="24"/>
                            <w:u w:val="double"/>
                          </w:rPr>
                          <w:t>命をつなぐ</w:t>
                        </w:r>
                        <w:r>
                          <w:rPr>
                            <w:rFonts w:ascii="ＭＳ ゴシック" w:eastAsia="ＭＳ ゴシック" w:hAnsi="ＭＳ ゴシック" w:hint="eastAsia"/>
                            <w:sz w:val="24"/>
                            <w:szCs w:val="24"/>
                            <w:u w:val="double"/>
                          </w:rPr>
                          <w:t>」</w:t>
                        </w:r>
                        <w:r w:rsidRPr="00F21448">
                          <w:rPr>
                            <w:rFonts w:ascii="ＭＳ ゴシック" w:eastAsia="ＭＳ ゴシック" w:hAnsi="ＭＳ ゴシック" w:hint="eastAsia"/>
                            <w:sz w:val="24"/>
                            <w:szCs w:val="24"/>
                            <w:u w:val="double"/>
                          </w:rPr>
                          <w:t>ための、災害応急対策</w:t>
                        </w:r>
                      </w:p>
                      <w:p w14:paraId="79363934" w14:textId="77777777" w:rsidR="00FB7339" w:rsidRDefault="00FB7339" w:rsidP="00FB7339">
                        <w:pPr>
                          <w:spacing w:line="120" w:lineRule="exact"/>
                          <w:ind w:leftChars="100" w:left="210" w:firstLineChars="400" w:firstLine="840"/>
                          <w:rPr>
                            <w:rFonts w:ascii="ＭＳ ゴシック" w:eastAsia="ＭＳ ゴシック" w:hAnsi="ＭＳ ゴシック"/>
                          </w:rPr>
                        </w:pPr>
                      </w:p>
                      <w:p w14:paraId="303D7647"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18　災害医療体制の確保【健康医療部】</w:t>
                        </w:r>
                      </w:p>
                      <w:p w14:paraId="40EF5B55"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19　医薬品、医療用資器</w:t>
                        </w:r>
                        <w:r w:rsidRPr="00816043">
                          <w:rPr>
                            <w:rFonts w:ascii="ＭＳ ゴシック" w:eastAsia="ＭＳ ゴシック" w:hAnsi="ＭＳ ゴシック" w:hint="eastAsia"/>
                          </w:rPr>
                          <w:t>材の確保</w:t>
                        </w:r>
                        <w:r>
                          <w:rPr>
                            <w:rFonts w:ascii="ＭＳ ゴシック" w:eastAsia="ＭＳ ゴシック" w:hAnsi="ＭＳ ゴシック" w:hint="eastAsia"/>
                          </w:rPr>
                          <w:t>【健康医療部】</w:t>
                        </w:r>
                      </w:p>
                      <w:p w14:paraId="398FA80B" w14:textId="77777777" w:rsidR="00FB7339" w:rsidRPr="00BC544E" w:rsidRDefault="00FB7339" w:rsidP="00FB7339">
                        <w:pPr>
                          <w:spacing w:line="280" w:lineRule="exact"/>
                          <w:ind w:firstLineChars="400" w:firstLine="840"/>
                          <w:rPr>
                            <w:rFonts w:ascii="ＭＳ ゴシック" w:eastAsia="ＭＳ ゴシック" w:hAnsi="ＭＳ ゴシック"/>
                          </w:rPr>
                        </w:pPr>
                        <w:r w:rsidRPr="00BC544E">
                          <w:rPr>
                            <w:rFonts w:ascii="ＭＳ ゴシック" w:eastAsia="ＭＳ ゴシック" w:hAnsi="ＭＳ ゴシック" w:hint="eastAsia"/>
                          </w:rPr>
                          <w:t>20　水道水の確保対策【健康医療部】</w:t>
                        </w:r>
                      </w:p>
                      <w:p w14:paraId="572E7181" w14:textId="77777777" w:rsidR="00FB7339" w:rsidRPr="00BC544E" w:rsidRDefault="00FB7339" w:rsidP="00FB7339">
                        <w:pPr>
                          <w:spacing w:line="280" w:lineRule="exact"/>
                          <w:ind w:firstLineChars="400" w:firstLine="840"/>
                          <w:rPr>
                            <w:rFonts w:ascii="ＭＳ ゴシック" w:eastAsia="ＭＳ ゴシック" w:hAnsi="ＭＳ ゴシック"/>
                          </w:rPr>
                        </w:pPr>
                        <w:r w:rsidRPr="00BC544E">
                          <w:rPr>
                            <w:rFonts w:ascii="ＭＳ ゴシック" w:eastAsia="ＭＳ ゴシック" w:hAnsi="ＭＳ ゴシック" w:hint="eastAsia"/>
                          </w:rPr>
                          <w:t>21　食糧や燃料等の備蓄・集配体制の強化【危機管理室】</w:t>
                        </w:r>
                      </w:p>
                      <w:p w14:paraId="2BC554F4"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22　避難所の確保と</w:t>
                        </w:r>
                        <w:r w:rsidRPr="005959A5">
                          <w:rPr>
                            <w:rFonts w:ascii="ＭＳ ゴシック" w:eastAsia="ＭＳ ゴシック" w:hAnsi="ＭＳ ゴシック" w:hint="eastAsia"/>
                          </w:rPr>
                          <w:t>運営体制の確立</w:t>
                        </w:r>
                        <w:r>
                          <w:rPr>
                            <w:rFonts w:ascii="ＭＳ ゴシック" w:eastAsia="ＭＳ ゴシック" w:hAnsi="ＭＳ ゴシック" w:hint="eastAsia"/>
                          </w:rPr>
                          <w:t>【危機管理室】</w:t>
                        </w:r>
                      </w:p>
                      <w:p w14:paraId="4C58EE7B"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23　</w:t>
                        </w:r>
                        <w:r w:rsidRPr="005959A5">
                          <w:rPr>
                            <w:rFonts w:ascii="ＭＳ ゴシック" w:eastAsia="ＭＳ ゴシック" w:hAnsi="ＭＳ ゴシック" w:hint="eastAsia"/>
                          </w:rPr>
                          <w:t>福祉避難所の確保</w:t>
                        </w:r>
                        <w:r>
                          <w:rPr>
                            <w:rFonts w:ascii="ＭＳ ゴシック" w:eastAsia="ＭＳ ゴシック" w:hAnsi="ＭＳ ゴシック" w:hint="eastAsia"/>
                          </w:rPr>
                          <w:t>促進【危機管理室・福祉部】</w:t>
                        </w:r>
                      </w:p>
                      <w:p w14:paraId="0AC1B65C" w14:textId="77777777" w:rsidR="00FB7339" w:rsidRPr="00816043" w:rsidRDefault="00FB7339" w:rsidP="00FB7339">
                        <w:pPr>
                          <w:spacing w:line="280" w:lineRule="exact"/>
                          <w:ind w:firstLineChars="400" w:firstLine="840"/>
                          <w:rPr>
                            <w:rFonts w:asciiTheme="majorEastAsia" w:eastAsiaTheme="majorEastAsia" w:hAnsiTheme="majorEastAsia"/>
                          </w:rPr>
                        </w:pPr>
                        <w:r>
                          <w:rPr>
                            <w:rFonts w:asciiTheme="majorEastAsia" w:eastAsiaTheme="majorEastAsia" w:hAnsiTheme="majorEastAsia" w:hint="eastAsia"/>
                          </w:rPr>
                          <w:t>24　災害時における福祉専門職等の確保体制の充実【福祉部】</w:t>
                        </w:r>
                      </w:p>
                      <w:p w14:paraId="447D9A73"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25　広域緊急交通路の通行機能確保対策</w:t>
                        </w:r>
                      </w:p>
                      <w:p w14:paraId="219AFC01" w14:textId="77777777" w:rsidR="00FB7339" w:rsidRPr="00F56EDE" w:rsidRDefault="00FB7339" w:rsidP="00FB7339">
                        <w:pPr>
                          <w:spacing w:line="280" w:lineRule="exact"/>
                          <w:ind w:firstLineChars="1250" w:firstLine="2450"/>
                          <w:rPr>
                            <w:rFonts w:ascii="ＭＳ ゴシック" w:eastAsia="ＭＳ ゴシック" w:hAnsi="ＭＳ ゴシック"/>
                            <w:spacing w:val="-2"/>
                            <w:sz w:val="20"/>
                          </w:rPr>
                        </w:pPr>
                        <w:r w:rsidRPr="00F56EDE">
                          <w:rPr>
                            <w:rFonts w:ascii="ＭＳ ゴシック" w:eastAsia="ＭＳ ゴシック" w:hAnsi="ＭＳ ゴシック" w:hint="eastAsia"/>
                            <w:spacing w:val="-2"/>
                            <w:sz w:val="20"/>
                          </w:rPr>
                          <w:t>【危機管理室・都市整備部・住宅まちづくり部・警察本部】</w:t>
                        </w:r>
                      </w:p>
                      <w:p w14:paraId="51C27E1D" w14:textId="77777777" w:rsidR="00FB7339" w:rsidRPr="009C36DA" w:rsidRDefault="00FB7339" w:rsidP="00FB7339">
                        <w:pPr>
                          <w:spacing w:line="280" w:lineRule="exact"/>
                          <w:ind w:firstLineChars="400" w:firstLine="840"/>
                          <w:rPr>
                            <w:rFonts w:ascii="ＭＳ ゴシック" w:eastAsia="ＭＳ ゴシック" w:hAnsi="ＭＳ ゴシック"/>
                          </w:rPr>
                        </w:pPr>
                        <w:r w:rsidRPr="009C36DA">
                          <w:rPr>
                            <w:rFonts w:ascii="ＭＳ ゴシック" w:eastAsia="ＭＳ ゴシック" w:hAnsi="ＭＳ ゴシック" w:hint="eastAsia"/>
                          </w:rPr>
                          <w:t>26　帰宅困難者対策【危機管理室】</w:t>
                        </w:r>
                      </w:p>
                      <w:p w14:paraId="2D6D10E1" w14:textId="77777777" w:rsidR="00FB7339" w:rsidRDefault="00FB7339" w:rsidP="00FB7339">
                        <w:pPr>
                          <w:spacing w:line="280" w:lineRule="exact"/>
                          <w:ind w:left="210" w:hangingChars="100" w:hanging="210"/>
                        </w:pPr>
                      </w:p>
                      <w:p w14:paraId="4C2D4242" w14:textId="77777777" w:rsidR="00FB7339" w:rsidRDefault="00FB7339" w:rsidP="00FB7339">
                        <w:pPr>
                          <w:spacing w:line="280" w:lineRule="exact"/>
                          <w:ind w:left="210" w:hangingChars="100" w:hanging="210"/>
                        </w:pPr>
                      </w:p>
                      <w:p w14:paraId="7F53B27E" w14:textId="77777777" w:rsidR="00FB7339" w:rsidRPr="00CD5325" w:rsidRDefault="00FB7339" w:rsidP="00FB7339">
                        <w:pPr>
                          <w:widowControl/>
                          <w:spacing w:line="320" w:lineRule="exact"/>
                          <w:jc w:val="left"/>
                          <w:rPr>
                            <w:rFonts w:ascii="ＭＳ ゴシック" w:eastAsia="ＭＳ ゴシック" w:hAnsi="ＭＳ ゴシック"/>
                            <w:sz w:val="24"/>
                            <w:szCs w:val="24"/>
                            <w:u w:val="double"/>
                          </w:rPr>
                        </w:pPr>
                        <w:r w:rsidRPr="00F21448">
                          <w:rPr>
                            <w:rFonts w:ascii="ＭＳ ゴシック" w:eastAsia="ＭＳ ゴシック" w:hAnsi="ＭＳ ゴシック" w:hint="eastAsia"/>
                            <w:sz w:val="24"/>
                            <w:szCs w:val="24"/>
                            <w:bdr w:val="single" w:sz="4" w:space="0" w:color="auto"/>
                          </w:rPr>
                          <w:t>ミッション</w:t>
                        </w:r>
                        <w:r>
                          <w:rPr>
                            <w:rFonts w:ascii="ＭＳ ゴシック" w:eastAsia="ＭＳ ゴシック" w:hAnsi="ＭＳ ゴシック" w:hint="eastAsia"/>
                            <w:sz w:val="24"/>
                            <w:szCs w:val="24"/>
                            <w:bdr w:val="single" w:sz="4" w:space="0" w:color="auto"/>
                          </w:rPr>
                          <w:t>Ⅲ</w:t>
                        </w:r>
                        <w:r w:rsidRPr="00F21448">
                          <w:rPr>
                            <w:rFonts w:ascii="ＭＳ ゴシック" w:eastAsia="ＭＳ ゴシック" w:hAnsi="ＭＳ ゴシック" w:hint="eastAsia"/>
                            <w:sz w:val="24"/>
                            <w:szCs w:val="24"/>
                          </w:rPr>
                          <w:t xml:space="preserve">　</w:t>
                        </w:r>
                        <w:r w:rsidRPr="00F56EDE">
                          <w:rPr>
                            <w:rFonts w:ascii="ＭＳ ゴシック" w:eastAsia="ＭＳ ゴシック" w:hAnsi="ＭＳ ゴシック" w:hint="eastAsia"/>
                            <w:spacing w:val="-4"/>
                            <w:sz w:val="24"/>
                            <w:szCs w:val="24"/>
                            <w:u w:val="double"/>
                          </w:rPr>
                          <w:t>「大都市・大阪」</w:t>
                        </w:r>
                        <w:r>
                          <w:rPr>
                            <w:rFonts w:ascii="ＭＳ ゴシック" w:eastAsia="ＭＳ ゴシック" w:hAnsi="ＭＳ ゴシック" w:hint="eastAsia"/>
                            <w:sz w:val="24"/>
                            <w:szCs w:val="24"/>
                            <w:u w:val="double"/>
                          </w:rPr>
                          <w:t>の府民生活と経済の、</w:t>
                        </w:r>
                        <w:r w:rsidRPr="00F21448">
                          <w:rPr>
                            <w:rFonts w:ascii="ＭＳ ゴシック" w:eastAsia="ＭＳ ゴシック" w:hAnsi="ＭＳ ゴシック" w:hint="eastAsia"/>
                            <w:sz w:val="24"/>
                            <w:szCs w:val="24"/>
                            <w:u w:val="double"/>
                          </w:rPr>
                          <w:t>迅速な回復のための、復旧復興対策</w:t>
                        </w:r>
                      </w:p>
                      <w:p w14:paraId="48F387C8" w14:textId="77777777" w:rsidR="00FB7339" w:rsidRDefault="00FB7339" w:rsidP="00FB7339">
                        <w:pPr>
                          <w:spacing w:line="120" w:lineRule="exact"/>
                          <w:ind w:leftChars="100" w:left="210" w:firstLineChars="400" w:firstLine="840"/>
                          <w:rPr>
                            <w:rFonts w:ascii="ＭＳ ゴシック" w:eastAsia="ＭＳ ゴシック" w:hAnsi="ＭＳ ゴシック"/>
                          </w:rPr>
                        </w:pPr>
                      </w:p>
                      <w:p w14:paraId="41ACCECF"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27　防災ボランティアとの連携強化【危機管理室】</w:t>
                        </w:r>
                      </w:p>
                      <w:p w14:paraId="1D86BC29"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28　</w:t>
                        </w:r>
                        <w:r w:rsidRPr="00F56EDE">
                          <w:rPr>
                            <w:rFonts w:ascii="ＭＳ ゴシック" w:eastAsia="ＭＳ ゴシック" w:hAnsi="ＭＳ ゴシック" w:hint="eastAsia"/>
                            <w:spacing w:val="-2"/>
                          </w:rPr>
                          <w:t>中小企業に対する事業継続計画(BCP)及び事業継続ﾏﾈｼﾞﾒﾝﾄ(BCM)の取組み支援【商工労働部】</w:t>
                        </w:r>
                      </w:p>
                      <w:p w14:paraId="54ED2605" w14:textId="77777777" w:rsidR="00FB7339"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29　</w:t>
                        </w:r>
                        <w:r w:rsidRPr="005959A5">
                          <w:rPr>
                            <w:rFonts w:ascii="ＭＳ ゴシック" w:eastAsia="ＭＳ ゴシック" w:hAnsi="ＭＳ ゴシック" w:hint="eastAsia"/>
                          </w:rPr>
                          <w:t>応急仮設住宅の早期供給</w:t>
                        </w:r>
                        <w:r>
                          <w:rPr>
                            <w:rFonts w:ascii="ＭＳ ゴシック" w:eastAsia="ＭＳ ゴシック" w:hAnsi="ＭＳ ゴシック" w:hint="eastAsia"/>
                          </w:rPr>
                          <w:t>体制の整備【危機管理室・住宅まちづくり部】</w:t>
                        </w:r>
                      </w:p>
                      <w:p w14:paraId="28D85F57" w14:textId="77777777" w:rsidR="00FB7339" w:rsidRPr="002E02ED"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 xml:space="preserve">30　</w:t>
                        </w:r>
                        <w:r w:rsidRPr="00FE3E67">
                          <w:rPr>
                            <w:rFonts w:asciiTheme="majorEastAsia" w:eastAsiaTheme="majorEastAsia" w:hAnsiTheme="majorEastAsia" w:hint="eastAsia"/>
                          </w:rPr>
                          <w:t>下水</w:t>
                        </w:r>
                        <w:r w:rsidRPr="005959A5">
                          <w:rPr>
                            <w:rFonts w:ascii="ＭＳ ゴシック" w:eastAsia="ＭＳ ゴシック" w:hAnsi="ＭＳ ゴシック" w:hint="eastAsia"/>
                          </w:rPr>
                          <w:t>道施設の</w:t>
                        </w:r>
                        <w:r>
                          <w:rPr>
                            <w:rFonts w:ascii="ＭＳ ゴシック" w:eastAsia="ＭＳ ゴシック" w:hAnsi="ＭＳ ゴシック" w:hint="eastAsia"/>
                          </w:rPr>
                          <w:t>耐震化等の推進【都市整備部】</w:t>
                        </w:r>
                      </w:p>
                      <w:p w14:paraId="0FCE5810" w14:textId="77777777" w:rsidR="00FB7339" w:rsidRPr="005959A5" w:rsidRDefault="00FB7339" w:rsidP="00FB7339">
                        <w:pPr>
                          <w:spacing w:line="280" w:lineRule="exact"/>
                          <w:ind w:firstLineChars="400" w:firstLine="840"/>
                          <w:rPr>
                            <w:rFonts w:ascii="ＭＳ ゴシック" w:eastAsia="ＭＳ ゴシック" w:hAnsi="ＭＳ ゴシック"/>
                          </w:rPr>
                        </w:pPr>
                        <w:r>
                          <w:rPr>
                            <w:rFonts w:ascii="ＭＳ ゴシック" w:eastAsia="ＭＳ ゴシック" w:hAnsi="ＭＳ ゴシック" w:hint="eastAsia"/>
                          </w:rPr>
                          <w:t>31　災害廃棄物</w:t>
                        </w:r>
                        <w:r w:rsidRPr="005959A5">
                          <w:rPr>
                            <w:rFonts w:ascii="ＭＳ ゴシック" w:eastAsia="ＭＳ ゴシック" w:hAnsi="ＭＳ ゴシック" w:hint="eastAsia"/>
                          </w:rPr>
                          <w:t>の適正処理</w:t>
                        </w:r>
                        <w:r>
                          <w:rPr>
                            <w:rFonts w:ascii="ＭＳ ゴシック" w:eastAsia="ＭＳ ゴシック" w:hAnsi="ＭＳ ゴシック" w:hint="eastAsia"/>
                          </w:rPr>
                          <w:t>【環境農林水産部】</w:t>
                        </w:r>
                      </w:p>
                      <w:p w14:paraId="7A150DEA" w14:textId="77777777" w:rsidR="00FB7339" w:rsidRPr="00F56EDE" w:rsidRDefault="00FB7339" w:rsidP="00FB7339">
                        <w:pPr>
                          <w:spacing w:line="280" w:lineRule="exact"/>
                          <w:ind w:firstLineChars="400" w:firstLine="840"/>
                          <w:rPr>
                            <w:rFonts w:asciiTheme="majorEastAsia" w:eastAsiaTheme="majorEastAsia" w:hAnsiTheme="majorEastAsia"/>
                          </w:rPr>
                        </w:pPr>
                        <w:r>
                          <w:rPr>
                            <w:rFonts w:asciiTheme="majorEastAsia" w:eastAsiaTheme="majorEastAsia" w:hAnsiTheme="majorEastAsia" w:hint="eastAsia"/>
                          </w:rPr>
                          <w:t>32</w:t>
                        </w:r>
                        <w:r w:rsidRPr="00FE3E67">
                          <w:rPr>
                            <w:rFonts w:asciiTheme="majorEastAsia" w:eastAsiaTheme="majorEastAsia" w:hAnsiTheme="majorEastAsia" w:hint="eastAsia"/>
                          </w:rPr>
                          <w:t xml:space="preserve">　</w:t>
                        </w:r>
                        <w:r>
                          <w:rPr>
                            <w:rFonts w:asciiTheme="majorEastAsia" w:eastAsiaTheme="majorEastAsia" w:hAnsiTheme="majorEastAsia" w:hint="eastAsia"/>
                          </w:rPr>
                          <w:t>管理化学物質への対応【環境農林水産部】</w:t>
                        </w:r>
                      </w:p>
                      <w:p w14:paraId="14C3BB61" w14:textId="77777777" w:rsidR="00FB7339" w:rsidRPr="00CB77C6" w:rsidRDefault="00FB7339" w:rsidP="00FB7339">
                        <w:pPr>
                          <w:spacing w:line="340" w:lineRule="exact"/>
                          <w:jc w:val="left"/>
                          <w:rPr>
                            <w:rFonts w:ascii="ＭＳ ゴシック" w:eastAsia="ＭＳ ゴシック" w:hAnsi="ＭＳ ゴシック"/>
                            <w:sz w:val="22"/>
                          </w:rPr>
                        </w:pPr>
                      </w:p>
                      <w:p w14:paraId="33F824F9" w14:textId="77777777" w:rsidR="00FB7339" w:rsidRDefault="00FB7339" w:rsidP="00FB7339">
                        <w:pPr>
                          <w:spacing w:line="340" w:lineRule="exact"/>
                          <w:jc w:val="left"/>
                          <w:rPr>
                            <w:rFonts w:asciiTheme="minorEastAsia" w:hAnsiTheme="minorEastAsia"/>
                            <w:sz w:val="22"/>
                          </w:rPr>
                        </w:pPr>
                      </w:p>
                      <w:p w14:paraId="51AF28CA" w14:textId="77777777" w:rsidR="00FB7339" w:rsidRDefault="00FB7339" w:rsidP="00FB7339">
                        <w:pPr>
                          <w:spacing w:line="340" w:lineRule="exact"/>
                          <w:jc w:val="left"/>
                          <w:rPr>
                            <w:rFonts w:asciiTheme="minorEastAsia" w:hAnsiTheme="minorEastAsia"/>
                            <w:sz w:val="22"/>
                          </w:rPr>
                        </w:pPr>
                      </w:p>
                    </w:txbxContent>
                  </v:textbox>
                </v:rect>
                <v:roundrect id="角丸四角形 31" o:spid="_x0000_s1062" style="position:absolute;left:12668;width:41211;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FqrMQA&#10;AADbAAAADwAAAGRycy9kb3ducmV2LnhtbESPQWsCMRSE7wX/Q3iCt5qopS1bo7gVxZPgtoceH5vn&#10;ZtnNy7JJdf33piD0OMzMN8xyPbhWXKgPtWcNs6kCQVx6U3Ol4ftr9/wOIkRkg61n0nCjAOvV6GmJ&#10;mfFXPtGliJVIEA4ZarAxdpmUobTkMEx9R5y8s+8dxiT7SpoerwnuWjlX6lU6rDktWOzo01LZFL9O&#10;Q/MTcjvf50VzOh5v2/zND0q9aD0ZD5sPEJGG+B9+tA9Gw2IGf1/SD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aqzEAAAA2wAAAA8AAAAAAAAAAAAAAAAAmAIAAGRycy9k&#10;b3ducmV2LnhtbFBLBQYAAAAABAAEAPUAAACJAwAAAAA=&#10;" fillcolor="#376092" strokecolor="#385d8a" strokeweight="2pt">
                  <v:textbox>
                    <w:txbxContent>
                      <w:p w14:paraId="2F2DDBED" w14:textId="77777777" w:rsidR="00FB7339" w:rsidRPr="00CB77C6" w:rsidRDefault="00FB7339" w:rsidP="00FB7339">
                        <w:pPr>
                          <w:ind w:firstLineChars="150" w:firstLine="532"/>
                          <w:rPr>
                            <w:rFonts w:ascii="ＭＳ ゴシック" w:eastAsia="ＭＳ ゴシック" w:hAnsi="ＭＳ ゴシック"/>
                            <w:b/>
                            <w:color w:val="FFFFFF" w:themeColor="background1"/>
                            <w:spacing w:val="-4"/>
                            <w:w w:val="150"/>
                            <w:sz w:val="24"/>
                            <w:szCs w:val="24"/>
                          </w:rPr>
                        </w:pPr>
                        <w:r>
                          <w:rPr>
                            <w:rFonts w:ascii="ＭＳ ゴシック" w:eastAsia="ＭＳ ゴシック" w:hAnsi="ＭＳ ゴシック" w:hint="eastAsia"/>
                            <w:b/>
                            <w:color w:val="FFFFFF" w:themeColor="background1"/>
                            <w:spacing w:val="-4"/>
                            <w:w w:val="150"/>
                            <w:sz w:val="24"/>
                            <w:szCs w:val="24"/>
                          </w:rPr>
                          <w:t>重点アクション３２(</w:t>
                        </w:r>
                        <w:r>
                          <w:rPr>
                            <w:rFonts w:ascii="ＭＳ ゴシック" w:eastAsia="ＭＳ ゴシック" w:hAnsi="ＭＳ ゴシック" w:hint="eastAsia"/>
                            <w:b/>
                            <w:color w:val="FFFFFF" w:themeColor="background1"/>
                            <w:spacing w:val="-4"/>
                            <w:w w:val="150"/>
                            <w:sz w:val="24"/>
                            <w:szCs w:val="24"/>
                          </w:rPr>
                          <w:t>仮)　一覧</w:t>
                        </w:r>
                      </w:p>
                      <w:p w14:paraId="0D5AE8E5" w14:textId="77777777" w:rsidR="00FB7339" w:rsidRPr="00AD24F6" w:rsidRDefault="00FB7339" w:rsidP="00FB7339">
                        <w:pP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z w:val="24"/>
                            <w:szCs w:val="24"/>
                          </w:rPr>
                          <w:t>7／アクション</w:t>
                        </w:r>
                      </w:p>
                    </w:txbxContent>
                  </v:textbox>
                </v:roundrect>
              </v:group>
            </w:pict>
          </mc:Fallback>
        </mc:AlternateContent>
      </w:r>
      <w:bookmarkEnd w:id="0"/>
    </w:p>
    <w:p w14:paraId="57F2433E" w14:textId="77777777" w:rsidR="00FB7339" w:rsidRDefault="00FB7339">
      <w:pPr>
        <w:rPr>
          <w:rFonts w:ascii="ＭＳ ゴシック" w:eastAsia="ＭＳ ゴシック" w:hAnsi="ＭＳ ゴシック" w:hint="eastAsia"/>
          <w:sz w:val="24"/>
          <w:szCs w:val="24"/>
        </w:rPr>
      </w:pPr>
    </w:p>
    <w:p w14:paraId="040A92F8" w14:textId="67F39DB2" w:rsidR="00FB7339" w:rsidRPr="0054311F" w:rsidRDefault="00FB7339">
      <w:pPr>
        <w:rPr>
          <w:rFonts w:ascii="ＭＳ ゴシック" w:eastAsia="ＭＳ ゴシック" w:hAnsi="ＭＳ ゴシック"/>
          <w:sz w:val="24"/>
          <w:szCs w:val="24"/>
        </w:rPr>
      </w:pPr>
    </w:p>
    <w:sectPr w:rsidR="00FB7339" w:rsidRPr="0054311F" w:rsidSect="00EA68C7">
      <w:pgSz w:w="23814" w:h="16840" w:orient="landscape" w:code="8"/>
      <w:pgMar w:top="993" w:right="1985"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D3866" w14:textId="77777777" w:rsidR="00FB3FAC" w:rsidRDefault="00FB3FAC" w:rsidP="007A708F">
      <w:r>
        <w:separator/>
      </w:r>
    </w:p>
  </w:endnote>
  <w:endnote w:type="continuationSeparator" w:id="0">
    <w:p w14:paraId="5DE478E3" w14:textId="77777777" w:rsidR="00FB3FAC" w:rsidRDefault="00FB3FAC" w:rsidP="007A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F1B39" w14:textId="77777777" w:rsidR="00FB3FAC" w:rsidRDefault="00FB3FAC" w:rsidP="007A708F">
      <w:r>
        <w:separator/>
      </w:r>
    </w:p>
  </w:footnote>
  <w:footnote w:type="continuationSeparator" w:id="0">
    <w:p w14:paraId="4BDE97FC" w14:textId="77777777" w:rsidR="00FB3FAC" w:rsidRDefault="00FB3FAC" w:rsidP="007A7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8F"/>
    <w:rsid w:val="00001326"/>
    <w:rsid w:val="00022C0A"/>
    <w:rsid w:val="00023645"/>
    <w:rsid w:val="000339FC"/>
    <w:rsid w:val="000343F9"/>
    <w:rsid w:val="000400AA"/>
    <w:rsid w:val="000627A3"/>
    <w:rsid w:val="00083F46"/>
    <w:rsid w:val="00097AD2"/>
    <w:rsid w:val="000A1AD2"/>
    <w:rsid w:val="000B2C4C"/>
    <w:rsid w:val="000B2F92"/>
    <w:rsid w:val="000C1891"/>
    <w:rsid w:val="000C5DC3"/>
    <w:rsid w:val="000E24A6"/>
    <w:rsid w:val="000E35B1"/>
    <w:rsid w:val="000E6885"/>
    <w:rsid w:val="000F03F5"/>
    <w:rsid w:val="000F09BB"/>
    <w:rsid w:val="000F1731"/>
    <w:rsid w:val="001003FF"/>
    <w:rsid w:val="00107790"/>
    <w:rsid w:val="00134BC0"/>
    <w:rsid w:val="0013700B"/>
    <w:rsid w:val="00145CAB"/>
    <w:rsid w:val="00154A48"/>
    <w:rsid w:val="00156596"/>
    <w:rsid w:val="00163451"/>
    <w:rsid w:val="00175C36"/>
    <w:rsid w:val="00175CC2"/>
    <w:rsid w:val="001778BF"/>
    <w:rsid w:val="001A1CC5"/>
    <w:rsid w:val="001A4149"/>
    <w:rsid w:val="001A68A2"/>
    <w:rsid w:val="001C17B0"/>
    <w:rsid w:val="001C2CF5"/>
    <w:rsid w:val="001C7AD8"/>
    <w:rsid w:val="001D1408"/>
    <w:rsid w:val="001D1A35"/>
    <w:rsid w:val="001D27C8"/>
    <w:rsid w:val="001E04B0"/>
    <w:rsid w:val="001E0FF4"/>
    <w:rsid w:val="001F1B85"/>
    <w:rsid w:val="001F3211"/>
    <w:rsid w:val="00202978"/>
    <w:rsid w:val="00211E20"/>
    <w:rsid w:val="00220761"/>
    <w:rsid w:val="00234451"/>
    <w:rsid w:val="00260014"/>
    <w:rsid w:val="0026115F"/>
    <w:rsid w:val="002778CF"/>
    <w:rsid w:val="0028257A"/>
    <w:rsid w:val="00296571"/>
    <w:rsid w:val="002A6BF6"/>
    <w:rsid w:val="002C556E"/>
    <w:rsid w:val="002C72C5"/>
    <w:rsid w:val="002D6E6F"/>
    <w:rsid w:val="002F4A48"/>
    <w:rsid w:val="00306E41"/>
    <w:rsid w:val="003121EB"/>
    <w:rsid w:val="00320D30"/>
    <w:rsid w:val="00350DC5"/>
    <w:rsid w:val="00352CC4"/>
    <w:rsid w:val="003A5B99"/>
    <w:rsid w:val="003A6D14"/>
    <w:rsid w:val="003C2C45"/>
    <w:rsid w:val="003C35C3"/>
    <w:rsid w:val="003C5BCE"/>
    <w:rsid w:val="003D731A"/>
    <w:rsid w:val="00400BE1"/>
    <w:rsid w:val="00404601"/>
    <w:rsid w:val="0041002E"/>
    <w:rsid w:val="004138EE"/>
    <w:rsid w:val="0041474D"/>
    <w:rsid w:val="00416A41"/>
    <w:rsid w:val="00420F80"/>
    <w:rsid w:val="00423A69"/>
    <w:rsid w:val="00446BD6"/>
    <w:rsid w:val="00450A24"/>
    <w:rsid w:val="00452D81"/>
    <w:rsid w:val="00466ED0"/>
    <w:rsid w:val="0047590A"/>
    <w:rsid w:val="00492671"/>
    <w:rsid w:val="004940FA"/>
    <w:rsid w:val="004A18C1"/>
    <w:rsid w:val="004A5976"/>
    <w:rsid w:val="004A6B87"/>
    <w:rsid w:val="004C3ACE"/>
    <w:rsid w:val="004C6267"/>
    <w:rsid w:val="004C6FC0"/>
    <w:rsid w:val="004E4BB4"/>
    <w:rsid w:val="004F10BF"/>
    <w:rsid w:val="00510865"/>
    <w:rsid w:val="005356DF"/>
    <w:rsid w:val="00540439"/>
    <w:rsid w:val="0054311F"/>
    <w:rsid w:val="00550130"/>
    <w:rsid w:val="005551A4"/>
    <w:rsid w:val="00565556"/>
    <w:rsid w:val="0056627F"/>
    <w:rsid w:val="00566C50"/>
    <w:rsid w:val="005870A3"/>
    <w:rsid w:val="005944A6"/>
    <w:rsid w:val="005A7077"/>
    <w:rsid w:val="005B4654"/>
    <w:rsid w:val="005C16C5"/>
    <w:rsid w:val="005D4DE4"/>
    <w:rsid w:val="005D6484"/>
    <w:rsid w:val="005E0AFA"/>
    <w:rsid w:val="005F1A9B"/>
    <w:rsid w:val="00621267"/>
    <w:rsid w:val="0062466F"/>
    <w:rsid w:val="00627CEA"/>
    <w:rsid w:val="006346B1"/>
    <w:rsid w:val="006706CC"/>
    <w:rsid w:val="006824FD"/>
    <w:rsid w:val="006B3BE7"/>
    <w:rsid w:val="006C031E"/>
    <w:rsid w:val="006D1ACF"/>
    <w:rsid w:val="006E2172"/>
    <w:rsid w:val="007025F2"/>
    <w:rsid w:val="00703B7D"/>
    <w:rsid w:val="0070494E"/>
    <w:rsid w:val="007075F9"/>
    <w:rsid w:val="0071174F"/>
    <w:rsid w:val="00715EB8"/>
    <w:rsid w:val="007177CE"/>
    <w:rsid w:val="00717C98"/>
    <w:rsid w:val="00717D81"/>
    <w:rsid w:val="00730E32"/>
    <w:rsid w:val="00731BD0"/>
    <w:rsid w:val="0073274F"/>
    <w:rsid w:val="0074558E"/>
    <w:rsid w:val="007500A0"/>
    <w:rsid w:val="00757071"/>
    <w:rsid w:val="00761C81"/>
    <w:rsid w:val="00771A3D"/>
    <w:rsid w:val="00780E6F"/>
    <w:rsid w:val="00786FE9"/>
    <w:rsid w:val="007A708F"/>
    <w:rsid w:val="007C3CA1"/>
    <w:rsid w:val="007D2497"/>
    <w:rsid w:val="007D5E00"/>
    <w:rsid w:val="007E2507"/>
    <w:rsid w:val="007E610C"/>
    <w:rsid w:val="00814362"/>
    <w:rsid w:val="008168CC"/>
    <w:rsid w:val="008226F3"/>
    <w:rsid w:val="00824E79"/>
    <w:rsid w:val="00827653"/>
    <w:rsid w:val="00832E5B"/>
    <w:rsid w:val="0084432B"/>
    <w:rsid w:val="00852DA6"/>
    <w:rsid w:val="00860E7A"/>
    <w:rsid w:val="00877AFB"/>
    <w:rsid w:val="008946B0"/>
    <w:rsid w:val="008A160E"/>
    <w:rsid w:val="008A460C"/>
    <w:rsid w:val="008D6CE1"/>
    <w:rsid w:val="008D727B"/>
    <w:rsid w:val="008E2871"/>
    <w:rsid w:val="008F5814"/>
    <w:rsid w:val="008F7DF8"/>
    <w:rsid w:val="00900E18"/>
    <w:rsid w:val="0091461A"/>
    <w:rsid w:val="00916DC2"/>
    <w:rsid w:val="00922DAD"/>
    <w:rsid w:val="009250C5"/>
    <w:rsid w:val="00930C99"/>
    <w:rsid w:val="009364CE"/>
    <w:rsid w:val="00936814"/>
    <w:rsid w:val="0095701D"/>
    <w:rsid w:val="00957753"/>
    <w:rsid w:val="0098430D"/>
    <w:rsid w:val="00987617"/>
    <w:rsid w:val="009D0649"/>
    <w:rsid w:val="009E4A13"/>
    <w:rsid w:val="009E4DCC"/>
    <w:rsid w:val="009F06F0"/>
    <w:rsid w:val="00A373C9"/>
    <w:rsid w:val="00A41CBF"/>
    <w:rsid w:val="00A45CD5"/>
    <w:rsid w:val="00A561E4"/>
    <w:rsid w:val="00A600D6"/>
    <w:rsid w:val="00A602CE"/>
    <w:rsid w:val="00A665ED"/>
    <w:rsid w:val="00A67FF4"/>
    <w:rsid w:val="00A82050"/>
    <w:rsid w:val="00A90B99"/>
    <w:rsid w:val="00A90CD1"/>
    <w:rsid w:val="00AA382E"/>
    <w:rsid w:val="00AB3320"/>
    <w:rsid w:val="00AC322E"/>
    <w:rsid w:val="00AC7EF9"/>
    <w:rsid w:val="00AE706E"/>
    <w:rsid w:val="00AF3634"/>
    <w:rsid w:val="00B15CE7"/>
    <w:rsid w:val="00B15D9B"/>
    <w:rsid w:val="00B172E7"/>
    <w:rsid w:val="00B24466"/>
    <w:rsid w:val="00B54668"/>
    <w:rsid w:val="00B57F5D"/>
    <w:rsid w:val="00B656EF"/>
    <w:rsid w:val="00B715F7"/>
    <w:rsid w:val="00B74492"/>
    <w:rsid w:val="00B74CA7"/>
    <w:rsid w:val="00B94433"/>
    <w:rsid w:val="00B95FBA"/>
    <w:rsid w:val="00BA6642"/>
    <w:rsid w:val="00BD77B5"/>
    <w:rsid w:val="00BE6534"/>
    <w:rsid w:val="00BF10C8"/>
    <w:rsid w:val="00BF1D40"/>
    <w:rsid w:val="00BF3B68"/>
    <w:rsid w:val="00C02678"/>
    <w:rsid w:val="00C10BB6"/>
    <w:rsid w:val="00C20E0B"/>
    <w:rsid w:val="00C22E41"/>
    <w:rsid w:val="00C5753B"/>
    <w:rsid w:val="00C63D27"/>
    <w:rsid w:val="00C8160B"/>
    <w:rsid w:val="00C823A6"/>
    <w:rsid w:val="00C87F55"/>
    <w:rsid w:val="00C91E37"/>
    <w:rsid w:val="00C96FBE"/>
    <w:rsid w:val="00CB44FE"/>
    <w:rsid w:val="00CC7189"/>
    <w:rsid w:val="00CE4767"/>
    <w:rsid w:val="00CF6F49"/>
    <w:rsid w:val="00CF7D95"/>
    <w:rsid w:val="00D03CBC"/>
    <w:rsid w:val="00D20FC3"/>
    <w:rsid w:val="00D2593F"/>
    <w:rsid w:val="00D40354"/>
    <w:rsid w:val="00D45E2C"/>
    <w:rsid w:val="00D5036E"/>
    <w:rsid w:val="00D866F5"/>
    <w:rsid w:val="00D92F3E"/>
    <w:rsid w:val="00D93DB3"/>
    <w:rsid w:val="00D952E0"/>
    <w:rsid w:val="00DA1FDA"/>
    <w:rsid w:val="00DA7677"/>
    <w:rsid w:val="00DB1C82"/>
    <w:rsid w:val="00DE2BEE"/>
    <w:rsid w:val="00DF6FD7"/>
    <w:rsid w:val="00E056AB"/>
    <w:rsid w:val="00E1526A"/>
    <w:rsid w:val="00E31D93"/>
    <w:rsid w:val="00E412AF"/>
    <w:rsid w:val="00E42061"/>
    <w:rsid w:val="00E844E7"/>
    <w:rsid w:val="00E96303"/>
    <w:rsid w:val="00EA052A"/>
    <w:rsid w:val="00EA205C"/>
    <w:rsid w:val="00EA39E6"/>
    <w:rsid w:val="00EA68C7"/>
    <w:rsid w:val="00EF4D77"/>
    <w:rsid w:val="00F01018"/>
    <w:rsid w:val="00F456F8"/>
    <w:rsid w:val="00F665DF"/>
    <w:rsid w:val="00F706F8"/>
    <w:rsid w:val="00F75F46"/>
    <w:rsid w:val="00F921BB"/>
    <w:rsid w:val="00F924F8"/>
    <w:rsid w:val="00F977A4"/>
    <w:rsid w:val="00FA2178"/>
    <w:rsid w:val="00FA5831"/>
    <w:rsid w:val="00FA6A4F"/>
    <w:rsid w:val="00FB3AFC"/>
    <w:rsid w:val="00FB3FAC"/>
    <w:rsid w:val="00FB7339"/>
    <w:rsid w:val="00FB7EF3"/>
    <w:rsid w:val="00FC4075"/>
    <w:rsid w:val="00FC56E9"/>
    <w:rsid w:val="00FD0E15"/>
    <w:rsid w:val="00FE1F58"/>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32E7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basedOn w:val="a"/>
    <w:uiPriority w:val="1"/>
    <w:qFormat/>
    <w:rsid w:val="00FB7339"/>
    <w:pPr>
      <w:spacing w:line="220" w:lineRule="exact"/>
      <w:ind w:leftChars="100" w:left="390" w:hangingChars="100" w:hanging="180"/>
    </w:pPr>
    <w:rPr>
      <w:rFonts w:asciiTheme="minorEastAsia" w:hAnsiTheme="minorEastAsi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basedOn w:val="a"/>
    <w:uiPriority w:val="1"/>
    <w:qFormat/>
    <w:rsid w:val="00FB7339"/>
    <w:pPr>
      <w:spacing w:line="220" w:lineRule="exact"/>
      <w:ind w:leftChars="100" w:left="390" w:hangingChars="100" w:hanging="180"/>
    </w:pPr>
    <w:rPr>
      <w:rFonts w:asciiTheme="minorEastAsia" w:hAnsiTheme="minorEastAs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A606-EA8C-4ED4-BC8D-DC15982FCC2A}">
  <ds:schemaRefs>
    <ds:schemaRef ds:uri="http://schemas.microsoft.com/sharepoint/v3/contenttype/forms"/>
  </ds:schemaRefs>
</ds:datastoreItem>
</file>

<file path=customXml/itemProps2.xml><?xml version="1.0" encoding="utf-8"?>
<ds:datastoreItem xmlns:ds="http://schemas.openxmlformats.org/officeDocument/2006/customXml" ds:itemID="{E5DD960A-EE23-43B3-9260-AA5EDD0FB533}">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714E586-D13B-44E3-8837-EBAFABA5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654CCE-3693-49DF-A5CD-44023766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2014-08-28T10:31:00Z</cp:lastPrinted>
  <dcterms:created xsi:type="dcterms:W3CDTF">2014-09-01T06:34:00Z</dcterms:created>
  <dcterms:modified xsi:type="dcterms:W3CDTF">2014-09-01T06:34:00Z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