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6E4A5" w14:textId="77777777" w:rsidR="00AB7D87" w:rsidRDefault="00AB7D87" w:rsidP="007A461C">
      <w:pPr>
        <w:spacing w:line="360" w:lineRule="atLeast"/>
        <w:ind w:firstLine="840"/>
        <w:jc w:val="distribute"/>
        <w:rPr>
          <w:rFonts w:hAnsi="ＭＳ 明朝"/>
          <w:b/>
          <w:spacing w:val="4"/>
          <w:kern w:val="0"/>
          <w:sz w:val="56"/>
          <w:szCs w:val="56"/>
        </w:rPr>
      </w:pPr>
      <w:bookmarkStart w:id="0" w:name="_GoBack"/>
      <w:bookmarkEnd w:id="0"/>
    </w:p>
    <w:p w14:paraId="24F6E4A6" w14:textId="77777777" w:rsidR="00AB7D87" w:rsidRDefault="00AB7D87" w:rsidP="007A461C">
      <w:pPr>
        <w:spacing w:line="360" w:lineRule="atLeast"/>
        <w:ind w:firstLine="840"/>
        <w:jc w:val="distribute"/>
        <w:rPr>
          <w:rFonts w:hAnsi="ＭＳ 明朝"/>
          <w:b/>
          <w:spacing w:val="4"/>
          <w:kern w:val="0"/>
          <w:sz w:val="56"/>
          <w:szCs w:val="56"/>
        </w:rPr>
      </w:pPr>
    </w:p>
    <w:p w14:paraId="24F6E4A7" w14:textId="77777777" w:rsidR="00AB7D87" w:rsidRDefault="00AB7D87" w:rsidP="007A461C">
      <w:pPr>
        <w:spacing w:line="360" w:lineRule="atLeast"/>
        <w:ind w:firstLine="840"/>
        <w:jc w:val="distribute"/>
        <w:rPr>
          <w:rFonts w:hAnsi="ＭＳ 明朝"/>
          <w:b/>
          <w:spacing w:val="4"/>
          <w:kern w:val="0"/>
          <w:sz w:val="56"/>
          <w:szCs w:val="56"/>
        </w:rPr>
      </w:pPr>
    </w:p>
    <w:p w14:paraId="24F6E4A8" w14:textId="77777777" w:rsidR="007D1ACD" w:rsidRDefault="007D1ACD" w:rsidP="007D1ACD">
      <w:pPr>
        <w:spacing w:line="360" w:lineRule="atLeast"/>
        <w:rPr>
          <w:rFonts w:hAnsi="ＭＳ 明朝"/>
          <w:b/>
          <w:spacing w:val="4"/>
          <w:kern w:val="0"/>
          <w:sz w:val="56"/>
          <w:szCs w:val="56"/>
        </w:rPr>
      </w:pPr>
    </w:p>
    <w:p w14:paraId="24F6E4A9" w14:textId="77777777" w:rsidR="00CF3760" w:rsidRDefault="00AB7D87" w:rsidP="007D1ACD">
      <w:pPr>
        <w:spacing w:line="360" w:lineRule="atLeast"/>
        <w:jc w:val="distribute"/>
        <w:rPr>
          <w:rFonts w:hAnsi="ＭＳ 明朝"/>
          <w:b/>
          <w:spacing w:val="4"/>
          <w:kern w:val="0"/>
          <w:sz w:val="56"/>
          <w:szCs w:val="56"/>
        </w:rPr>
      </w:pPr>
      <w:r>
        <w:rPr>
          <w:rFonts w:hAnsi="ＭＳ 明朝" w:hint="eastAsia"/>
          <w:b/>
          <w:spacing w:val="4"/>
          <w:kern w:val="0"/>
          <w:sz w:val="56"/>
          <w:szCs w:val="56"/>
        </w:rPr>
        <w:t>災害対策課</w:t>
      </w:r>
      <w:r w:rsidR="00CF3760">
        <w:rPr>
          <w:rFonts w:hAnsi="ＭＳ 明朝" w:hint="eastAsia"/>
          <w:b/>
          <w:spacing w:val="4"/>
          <w:kern w:val="0"/>
          <w:sz w:val="56"/>
          <w:szCs w:val="56"/>
        </w:rPr>
        <w:t xml:space="preserve">　</w:t>
      </w:r>
    </w:p>
    <w:p w14:paraId="24F6E4AA" w14:textId="77777777" w:rsidR="00CF3760" w:rsidRDefault="00CF3760" w:rsidP="00AB7D87">
      <w:pPr>
        <w:spacing w:line="360" w:lineRule="atLeast"/>
        <w:rPr>
          <w:rFonts w:hAnsi="ＭＳ 明朝"/>
          <w:b/>
          <w:spacing w:val="4"/>
          <w:kern w:val="0"/>
          <w:sz w:val="40"/>
          <w:szCs w:val="40"/>
          <w:bdr w:val="single" w:sz="4" w:space="0" w:color="auto" w:frame="1"/>
        </w:rPr>
      </w:pPr>
      <w:r>
        <w:rPr>
          <w:rFonts w:hAnsi="ＭＳ 明朝" w:hint="eastAsia"/>
          <w:b/>
          <w:spacing w:val="4"/>
          <w:kern w:val="0"/>
          <w:sz w:val="28"/>
          <w:szCs w:val="20"/>
        </w:rPr>
        <w:t xml:space="preserve">　　　　　　　　</w:t>
      </w:r>
    </w:p>
    <w:p w14:paraId="24F6E4AB" w14:textId="77777777" w:rsidR="00AB7D87" w:rsidRDefault="00AB7D87" w:rsidP="00AB7D87">
      <w:pPr>
        <w:spacing w:line="360" w:lineRule="atLeast"/>
        <w:rPr>
          <w:rFonts w:hAnsi="ＭＳ 明朝"/>
          <w:b/>
          <w:spacing w:val="4"/>
          <w:kern w:val="0"/>
          <w:sz w:val="40"/>
          <w:szCs w:val="40"/>
          <w:bdr w:val="single" w:sz="4" w:space="0" w:color="auto" w:frame="1"/>
        </w:rPr>
      </w:pPr>
    </w:p>
    <w:p w14:paraId="24F6E4AC" w14:textId="77777777" w:rsidR="00AB7D87" w:rsidRDefault="00AB7D87" w:rsidP="00AB7D87">
      <w:pPr>
        <w:spacing w:line="360" w:lineRule="atLeast"/>
        <w:rPr>
          <w:rFonts w:hAnsi="ＭＳ 明朝"/>
          <w:b/>
          <w:spacing w:val="4"/>
          <w:kern w:val="0"/>
          <w:sz w:val="40"/>
          <w:szCs w:val="40"/>
          <w:bdr w:val="single" w:sz="4" w:space="0" w:color="auto" w:frame="1"/>
        </w:rPr>
      </w:pPr>
    </w:p>
    <w:p w14:paraId="24F6E4AD" w14:textId="77777777" w:rsidR="00AB7D87" w:rsidRDefault="00AB7D87" w:rsidP="00AB7D87">
      <w:pPr>
        <w:spacing w:line="360" w:lineRule="atLeast"/>
        <w:rPr>
          <w:rFonts w:hAnsi="ＭＳ 明朝"/>
          <w:b/>
          <w:spacing w:val="4"/>
          <w:kern w:val="0"/>
          <w:sz w:val="40"/>
          <w:szCs w:val="40"/>
          <w:bdr w:val="single" w:sz="4" w:space="0" w:color="auto" w:frame="1"/>
        </w:rPr>
      </w:pPr>
    </w:p>
    <w:p w14:paraId="24F6E4AE" w14:textId="77777777" w:rsidR="00AB7D87" w:rsidRDefault="00AB7D87" w:rsidP="00AB7D87">
      <w:pPr>
        <w:spacing w:line="360" w:lineRule="atLeast"/>
        <w:rPr>
          <w:rFonts w:hAnsi="ＭＳ 明朝"/>
          <w:b/>
          <w:spacing w:val="4"/>
          <w:kern w:val="0"/>
          <w:sz w:val="40"/>
          <w:szCs w:val="40"/>
          <w:bdr w:val="single" w:sz="4" w:space="0" w:color="auto" w:frame="1"/>
        </w:rPr>
      </w:pPr>
    </w:p>
    <w:p w14:paraId="24F6E4AF" w14:textId="77777777" w:rsidR="00AB7D87" w:rsidRDefault="00AB7D87" w:rsidP="00AB7D87">
      <w:pPr>
        <w:spacing w:line="360" w:lineRule="atLeast"/>
        <w:rPr>
          <w:rFonts w:hAnsi="ＭＳ 明朝"/>
          <w:b/>
          <w:spacing w:val="4"/>
          <w:kern w:val="0"/>
          <w:sz w:val="40"/>
          <w:szCs w:val="40"/>
          <w:bdr w:val="single" w:sz="4" w:space="0" w:color="auto" w:frame="1"/>
        </w:rPr>
      </w:pPr>
    </w:p>
    <w:p w14:paraId="24F6E4B0" w14:textId="77777777" w:rsidR="00AB7D87" w:rsidRDefault="00AB7D87" w:rsidP="00AB7D87">
      <w:pPr>
        <w:spacing w:line="360" w:lineRule="atLeast"/>
        <w:rPr>
          <w:rFonts w:hAnsi="ＭＳ 明朝"/>
          <w:b/>
          <w:spacing w:val="4"/>
          <w:kern w:val="0"/>
          <w:sz w:val="40"/>
          <w:szCs w:val="40"/>
          <w:bdr w:val="single" w:sz="4" w:space="0" w:color="auto" w:frame="1"/>
        </w:rPr>
      </w:pPr>
    </w:p>
    <w:p w14:paraId="24F6E4B1" w14:textId="77777777" w:rsidR="00AB7D87" w:rsidRDefault="00AB7D87" w:rsidP="00AB7D87">
      <w:pPr>
        <w:spacing w:line="360" w:lineRule="atLeast"/>
        <w:rPr>
          <w:rFonts w:hAnsi="ＭＳ 明朝"/>
          <w:b/>
          <w:spacing w:val="4"/>
          <w:kern w:val="0"/>
          <w:sz w:val="40"/>
          <w:szCs w:val="40"/>
          <w:bdr w:val="single" w:sz="4" w:space="0" w:color="auto" w:frame="1"/>
        </w:rPr>
      </w:pPr>
    </w:p>
    <w:p w14:paraId="24F6E4B2" w14:textId="77777777" w:rsidR="00AB7D87" w:rsidRDefault="00AB7D87" w:rsidP="00AB7D87">
      <w:pPr>
        <w:spacing w:line="360" w:lineRule="atLeast"/>
        <w:rPr>
          <w:rFonts w:hAnsi="ＭＳ 明朝"/>
          <w:b/>
          <w:spacing w:val="4"/>
          <w:kern w:val="0"/>
          <w:sz w:val="40"/>
          <w:szCs w:val="40"/>
          <w:bdr w:val="single" w:sz="4" w:space="0" w:color="auto" w:frame="1"/>
        </w:rPr>
      </w:pPr>
    </w:p>
    <w:p w14:paraId="24F6E4B3" w14:textId="77777777" w:rsidR="00AB7D87" w:rsidRDefault="00AB7D87" w:rsidP="00AB7D87">
      <w:pPr>
        <w:spacing w:line="360" w:lineRule="atLeast"/>
        <w:rPr>
          <w:rFonts w:hAnsi="ＭＳ 明朝"/>
          <w:b/>
          <w:spacing w:val="4"/>
          <w:kern w:val="0"/>
          <w:sz w:val="40"/>
          <w:szCs w:val="40"/>
          <w:bdr w:val="single" w:sz="4" w:space="0" w:color="auto" w:frame="1"/>
        </w:rPr>
      </w:pPr>
    </w:p>
    <w:p w14:paraId="24F6E4B4" w14:textId="77777777" w:rsidR="00AB7D87" w:rsidRDefault="00AB7D87" w:rsidP="00AB7D87">
      <w:pPr>
        <w:spacing w:line="360" w:lineRule="atLeast"/>
        <w:rPr>
          <w:rFonts w:hAnsi="ＭＳ 明朝"/>
          <w:b/>
          <w:spacing w:val="4"/>
          <w:kern w:val="0"/>
          <w:sz w:val="40"/>
          <w:szCs w:val="40"/>
          <w:bdr w:val="single" w:sz="4" w:space="0" w:color="auto" w:frame="1"/>
        </w:rPr>
      </w:pPr>
    </w:p>
    <w:p w14:paraId="24F6E4B5" w14:textId="77777777" w:rsidR="00AB7D87" w:rsidRDefault="00AB7D87" w:rsidP="00AB7D87">
      <w:pPr>
        <w:spacing w:line="360" w:lineRule="atLeast"/>
        <w:rPr>
          <w:rFonts w:hAnsi="ＭＳ 明朝"/>
          <w:b/>
          <w:spacing w:val="4"/>
          <w:kern w:val="0"/>
          <w:sz w:val="40"/>
          <w:szCs w:val="40"/>
          <w:bdr w:val="single" w:sz="4" w:space="0" w:color="auto" w:frame="1"/>
        </w:rPr>
      </w:pPr>
    </w:p>
    <w:p w14:paraId="24F6E4B6" w14:textId="77777777" w:rsidR="00AB7D87" w:rsidRPr="007D1ACD" w:rsidRDefault="00AB7D87" w:rsidP="00AB7D87">
      <w:pPr>
        <w:spacing w:line="360" w:lineRule="atLeast"/>
        <w:rPr>
          <w:rFonts w:hAnsi="ＭＳ 明朝"/>
          <w:b/>
          <w:spacing w:val="4"/>
          <w:kern w:val="0"/>
          <w:sz w:val="40"/>
          <w:szCs w:val="40"/>
          <w:bdr w:val="single" w:sz="4" w:space="0" w:color="auto" w:frame="1"/>
        </w:rPr>
      </w:pPr>
    </w:p>
    <w:p w14:paraId="24F6E4B7" w14:textId="77777777" w:rsidR="00076F14" w:rsidRDefault="00076F14" w:rsidP="007D1ACD">
      <w:pPr>
        <w:jc w:val="center"/>
        <w:rPr>
          <w:rFonts w:hAnsi="ＭＳ 明朝"/>
          <w:b/>
          <w:sz w:val="28"/>
        </w:rPr>
      </w:pPr>
      <w:r w:rsidRPr="007D1ACD">
        <w:rPr>
          <w:rFonts w:hAnsi="ＭＳ 明朝" w:hint="eastAsia"/>
          <w:b/>
          <w:spacing w:val="127"/>
          <w:kern w:val="0"/>
          <w:sz w:val="28"/>
          <w:fitText w:val="4036" w:id="1707346432"/>
        </w:rPr>
        <w:lastRenderedPageBreak/>
        <w:t>事務事業執行概</w:t>
      </w:r>
      <w:r w:rsidRPr="007D1ACD">
        <w:rPr>
          <w:rFonts w:hAnsi="ＭＳ 明朝" w:hint="eastAsia"/>
          <w:b/>
          <w:spacing w:val="5"/>
          <w:kern w:val="0"/>
          <w:sz w:val="28"/>
          <w:fitText w:val="4036" w:id="1707346432"/>
        </w:rPr>
        <w:t>要</w:t>
      </w:r>
    </w:p>
    <w:p w14:paraId="24F6E4B8" w14:textId="77777777" w:rsidR="007D1ACD" w:rsidRPr="007D1ACD" w:rsidRDefault="007D1ACD" w:rsidP="007D1ACD">
      <w:pPr>
        <w:jc w:val="center"/>
        <w:rPr>
          <w:rFonts w:hAnsi="ＭＳ 明朝"/>
          <w:b/>
          <w:sz w:val="28"/>
        </w:rPr>
      </w:pPr>
    </w:p>
    <w:p w14:paraId="24F6E4B9" w14:textId="77777777" w:rsidR="007D1ACD" w:rsidRDefault="007D1ACD" w:rsidP="007D1ACD">
      <w:pPr>
        <w:autoSpaceDE w:val="0"/>
        <w:autoSpaceDN w:val="0"/>
        <w:rPr>
          <w:rFonts w:asciiTheme="minorEastAsia" w:eastAsiaTheme="minorEastAsia" w:hAnsiTheme="minorEastAsia"/>
          <w:b/>
          <w:color w:val="0D0D0D" w:themeColor="text1" w:themeTint="F2"/>
          <w:sz w:val="28"/>
        </w:rPr>
      </w:pPr>
      <w:r w:rsidRPr="00A71A77">
        <w:rPr>
          <w:rFonts w:asciiTheme="minorEastAsia" w:eastAsiaTheme="minorEastAsia" w:hAnsiTheme="minorEastAsia" w:hint="eastAsia"/>
          <w:b/>
          <w:color w:val="0D0D0D" w:themeColor="text1" w:themeTint="F2"/>
          <w:sz w:val="28"/>
        </w:rPr>
        <w:t>危機管理・国民保護グループ</w:t>
      </w:r>
    </w:p>
    <w:p w14:paraId="24F6E4BA" w14:textId="77777777" w:rsidR="007D1ACD" w:rsidRPr="00A71A77" w:rsidRDefault="007D1ACD" w:rsidP="007D1ACD">
      <w:pPr>
        <w:autoSpaceDE w:val="0"/>
        <w:autoSpaceDN w:val="0"/>
        <w:rPr>
          <w:rFonts w:asciiTheme="minorEastAsia" w:eastAsiaTheme="minorEastAsia" w:hAnsiTheme="minorEastAsia"/>
          <w:b/>
          <w:color w:val="0D0D0D" w:themeColor="text1" w:themeTint="F2"/>
          <w:sz w:val="28"/>
        </w:rPr>
      </w:pPr>
    </w:p>
    <w:p w14:paraId="24F6E4BB"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１　危機管理</w:t>
      </w:r>
    </w:p>
    <w:p w14:paraId="24F6E4B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（１）危機管理体制の充実・強化</w:t>
      </w:r>
    </w:p>
    <w:p w14:paraId="24F6E4BD"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職員の危機管理意識向上のため、年度当初の人事異動直後に各職場や業務に関する危機管理体制を点検する「危機管理点検」を行い、各部局での緊急連絡網による通信テスト実施のほか、庁内Ｗebへのセルフチェックシート及び危機管理基礎知識の掲載などの啓発を行うとともに、「災害対策本部員及び代理者」、「防災・危機管理指令部員及びその代理者」、「各部連絡責任者」及び「緊急防災推進員」を対象に訓練メールを送信する情報覚知訓練を実施した。</w:t>
      </w:r>
    </w:p>
    <w:p w14:paraId="24F6E4BE"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また、「大阪府危機管理対応指針」について、各部局の対応マニュアル等の点検を行うなど、最新の内容へ改訂した。</w:t>
      </w:r>
    </w:p>
    <w:p w14:paraId="24F6E4BF" w14:textId="77777777" w:rsidR="007D1ACD" w:rsidRPr="00A71A77" w:rsidRDefault="007D1ACD" w:rsidP="007D1ACD">
      <w:pPr>
        <w:autoSpaceDE w:val="0"/>
        <w:autoSpaceDN w:val="0"/>
        <w:ind w:leftChars="200" w:left="379" w:firstLineChars="100" w:firstLine="219"/>
        <w:rPr>
          <w:rFonts w:asciiTheme="minorEastAsia" w:eastAsiaTheme="minorEastAsia" w:hAnsiTheme="minorEastAsia"/>
          <w:color w:val="0D0D0D" w:themeColor="text1" w:themeTint="F2"/>
          <w:sz w:val="24"/>
          <w:highlight w:val="yellow"/>
        </w:rPr>
      </w:pPr>
    </w:p>
    <w:p w14:paraId="24F6E4C0"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（２）危機事象への対応</w:t>
      </w:r>
    </w:p>
    <w:p w14:paraId="24F6E4C1" w14:textId="77777777" w:rsidR="007D1ACD"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新型インフルエンザ等対策特別措置法の施行に伴い、平成26年９月に策定した「大阪府新型インフルエンザ等対策庁内実施体制及び連絡調整マニュアル」等に基づき、健康医療部とともに以下の対策訓練を実施した。</w:t>
      </w:r>
    </w:p>
    <w:p w14:paraId="24F6E4C2" w14:textId="77777777" w:rsidR="007D1ACD" w:rsidRPr="007D1ACD" w:rsidRDefault="007D1ACD" w:rsidP="007D1ACD">
      <w:pPr>
        <w:pStyle w:val="a3"/>
        <w:autoSpaceDE w:val="0"/>
        <w:autoSpaceDN w:val="0"/>
        <w:ind w:leftChars="350" w:left="663" w:firstLineChars="100" w:firstLine="219"/>
        <w:rPr>
          <w:rFonts w:hAnsi="ＭＳ 明朝"/>
          <w:color w:val="0D0D0D" w:themeColor="text1" w:themeTint="F2"/>
          <w:sz w:val="24"/>
        </w:rPr>
      </w:pPr>
    </w:p>
    <w:p w14:paraId="24F6E4C3"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○新型インフルエンザ等対策訓練</w:t>
      </w:r>
    </w:p>
    <w:tbl>
      <w:tblPr>
        <w:tblW w:w="0" w:type="auto"/>
        <w:tblInd w:w="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1"/>
        <w:gridCol w:w="6390"/>
      </w:tblGrid>
      <w:tr w:rsidR="007D1ACD" w:rsidRPr="00A71A77" w14:paraId="24F6E4C6" w14:textId="77777777" w:rsidTr="007D1ACD">
        <w:tc>
          <w:tcPr>
            <w:tcW w:w="1491" w:type="dxa"/>
            <w:shd w:val="clear" w:color="auto" w:fill="auto"/>
            <w:vAlign w:val="center"/>
          </w:tcPr>
          <w:p w14:paraId="24F6E4C4"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実施年月日</w:t>
            </w:r>
          </w:p>
        </w:tc>
        <w:tc>
          <w:tcPr>
            <w:tcW w:w="6390" w:type="dxa"/>
            <w:shd w:val="clear" w:color="auto" w:fill="auto"/>
            <w:vAlign w:val="center"/>
          </w:tcPr>
          <w:p w14:paraId="24F6E4C5"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平成30年12月21日（金）</w:t>
            </w:r>
          </w:p>
        </w:tc>
      </w:tr>
      <w:tr w:rsidR="007D1ACD" w:rsidRPr="00A71A77" w14:paraId="24F6E4C9" w14:textId="77777777" w:rsidTr="007D1ACD">
        <w:tc>
          <w:tcPr>
            <w:tcW w:w="1491" w:type="dxa"/>
            <w:shd w:val="clear" w:color="auto" w:fill="auto"/>
            <w:vAlign w:val="center"/>
          </w:tcPr>
          <w:p w14:paraId="24F6E4C7"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場　　所</w:t>
            </w:r>
          </w:p>
        </w:tc>
        <w:tc>
          <w:tcPr>
            <w:tcW w:w="6390" w:type="dxa"/>
            <w:shd w:val="clear" w:color="auto" w:fill="auto"/>
            <w:vAlign w:val="center"/>
          </w:tcPr>
          <w:p w14:paraId="24F6E4C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大阪府危機管理センターＡ</w:t>
            </w:r>
          </w:p>
        </w:tc>
      </w:tr>
      <w:tr w:rsidR="007D1ACD" w:rsidRPr="00A71A77" w14:paraId="24F6E4D0" w14:textId="77777777" w:rsidTr="007D1ACD">
        <w:tc>
          <w:tcPr>
            <w:tcW w:w="1491" w:type="dxa"/>
            <w:shd w:val="clear" w:color="auto" w:fill="auto"/>
            <w:vAlign w:val="center"/>
          </w:tcPr>
          <w:p w14:paraId="24F6E4CA"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内　　容</w:t>
            </w:r>
          </w:p>
        </w:tc>
        <w:tc>
          <w:tcPr>
            <w:tcW w:w="6390" w:type="dxa"/>
            <w:shd w:val="clear" w:color="auto" w:fill="auto"/>
            <w:vAlign w:val="center"/>
          </w:tcPr>
          <w:p w14:paraId="24F6E4C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新型インフルエンザ発生時に、迅速で効果的な組織活動を展開するために必要な知識、技術を習得し、組織的活動レベルの向上を図り、対策本部事務局が、より実践的な対応を実施できる体制を築くことを目的とする訓練を実施した。</w:t>
            </w:r>
          </w:p>
          <w:p w14:paraId="24F6E4C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〇座学及び訓練内容</w:t>
            </w:r>
          </w:p>
          <w:p w14:paraId="24F6E4CD" w14:textId="77777777" w:rsidR="007D1ACD" w:rsidRPr="00A71A77" w:rsidRDefault="007D1ACD" w:rsidP="007D1ACD">
            <w:pPr>
              <w:pStyle w:val="af"/>
              <w:numPr>
                <w:ilvl w:val="0"/>
                <w:numId w:val="39"/>
              </w:numPr>
              <w:autoSpaceDE w:val="0"/>
              <w:autoSpaceDN w:val="0"/>
              <w:ind w:leftChars="0" w:left="528" w:hanging="28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新型インフルエンザについて</w:t>
            </w:r>
          </w:p>
          <w:p w14:paraId="24F6E4CE" w14:textId="77777777" w:rsidR="007D1ACD" w:rsidRPr="00A71A77" w:rsidRDefault="007D1ACD" w:rsidP="007D1ACD">
            <w:pPr>
              <w:pStyle w:val="af"/>
              <w:numPr>
                <w:ilvl w:val="0"/>
                <w:numId w:val="39"/>
              </w:numPr>
              <w:autoSpaceDE w:val="0"/>
              <w:autoSpaceDN w:val="0"/>
              <w:ind w:leftChars="0" w:left="528" w:hanging="28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「新型インフルエンザ等特別措置法」、「大阪府新型インフルエンザ等行動計画」、及び「大阪府新型インフルエンザ等対策マニュアル」について</w:t>
            </w:r>
          </w:p>
          <w:p w14:paraId="24F6E4CF" w14:textId="77777777" w:rsidR="007D1ACD" w:rsidRPr="00A71A77" w:rsidRDefault="007D1ACD" w:rsidP="007D1ACD">
            <w:pPr>
              <w:pStyle w:val="af"/>
              <w:numPr>
                <w:ilvl w:val="0"/>
                <w:numId w:val="39"/>
              </w:numPr>
              <w:autoSpaceDE w:val="0"/>
              <w:autoSpaceDN w:val="0"/>
              <w:ind w:leftChars="0" w:left="528" w:hanging="28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海外・国内発生期における対策本部事務局の役割に係る手順等の確認訓練（事務局で実施すべき対策、行動の検討及び模擬報告発表等）</w:t>
            </w:r>
          </w:p>
        </w:tc>
      </w:tr>
    </w:tbl>
    <w:p w14:paraId="24F6E4D1"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また、高病原性鳥インフルエンザの防疫実地訓練を環境農林水産部と共同で</w:t>
      </w:r>
      <w:r w:rsidRPr="00A71A77">
        <w:rPr>
          <w:rFonts w:hAnsi="ＭＳ 明朝" w:hint="eastAsia"/>
          <w:color w:val="0D0D0D" w:themeColor="text1" w:themeTint="F2"/>
          <w:sz w:val="24"/>
        </w:rPr>
        <w:lastRenderedPageBreak/>
        <w:t>実施するなど各種感染症への対応準備とともに、大阪府サイバーテロ対策連絡協議会への参画など、様々な危機事象への適切な対応を期すとともに、府内市町村や土木事務所等の関係機関との情報共有、注意喚起等、連携強化を図った。</w:t>
      </w:r>
    </w:p>
    <w:p w14:paraId="24F6E4D2"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highlight w:val="yellow"/>
        </w:rPr>
      </w:pPr>
    </w:p>
    <w:p w14:paraId="24F6E4D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（３）危機管理研修の実施</w:t>
      </w:r>
    </w:p>
    <w:p w14:paraId="24F6E4D4" w14:textId="77777777" w:rsidR="007D1ACD"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住民の生命・財産を守る重要な役割を第一線で担っている市町村長を対象に、地方公共団体の防災・危機管理のあり方を考える研修として「防災・危機管理トップセミナー」を実施した。</w:t>
      </w:r>
    </w:p>
    <w:p w14:paraId="24F6E4D5"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p>
    <w:p w14:paraId="24F6E4D6"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○防災・危機管理トップセミナー</w:t>
      </w:r>
    </w:p>
    <w:tbl>
      <w:tblPr>
        <w:tblW w:w="772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37"/>
      </w:tblGrid>
      <w:tr w:rsidR="007D1ACD" w:rsidRPr="00A71A77" w14:paraId="24F6E4D9" w14:textId="77777777" w:rsidTr="007D1ACD">
        <w:tc>
          <w:tcPr>
            <w:tcW w:w="1491" w:type="dxa"/>
            <w:shd w:val="clear" w:color="auto" w:fill="auto"/>
            <w:vAlign w:val="center"/>
          </w:tcPr>
          <w:p w14:paraId="24F6E4D7"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実施年月日</w:t>
            </w:r>
          </w:p>
        </w:tc>
        <w:tc>
          <w:tcPr>
            <w:tcW w:w="6237" w:type="dxa"/>
            <w:shd w:val="clear" w:color="auto" w:fill="auto"/>
            <w:vAlign w:val="center"/>
          </w:tcPr>
          <w:p w14:paraId="24F6E4D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平成31年１月22日（火）</w:t>
            </w:r>
          </w:p>
        </w:tc>
      </w:tr>
      <w:tr w:rsidR="007D1ACD" w:rsidRPr="00A71A77" w14:paraId="24F6E4DC" w14:textId="77777777" w:rsidTr="007D1ACD">
        <w:tc>
          <w:tcPr>
            <w:tcW w:w="1491" w:type="dxa"/>
            <w:shd w:val="clear" w:color="auto" w:fill="auto"/>
            <w:vAlign w:val="center"/>
          </w:tcPr>
          <w:p w14:paraId="24F6E4DA"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場　　所</w:t>
            </w:r>
          </w:p>
        </w:tc>
        <w:tc>
          <w:tcPr>
            <w:tcW w:w="6237" w:type="dxa"/>
            <w:shd w:val="clear" w:color="auto" w:fill="auto"/>
            <w:vAlign w:val="center"/>
          </w:tcPr>
          <w:p w14:paraId="24F6E4DB"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シティプラザ大阪４階　ＣＨＯ－眺－</w:t>
            </w:r>
          </w:p>
        </w:tc>
      </w:tr>
      <w:tr w:rsidR="007D1ACD" w:rsidRPr="00A71A77" w14:paraId="24F6E4E0" w14:textId="77777777" w:rsidTr="007D1ACD">
        <w:tc>
          <w:tcPr>
            <w:tcW w:w="1491" w:type="dxa"/>
            <w:shd w:val="clear" w:color="auto" w:fill="auto"/>
            <w:vAlign w:val="center"/>
          </w:tcPr>
          <w:p w14:paraId="24F6E4DD"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内　　容</w:t>
            </w:r>
          </w:p>
        </w:tc>
        <w:tc>
          <w:tcPr>
            <w:tcW w:w="6237" w:type="dxa"/>
            <w:shd w:val="clear" w:color="auto" w:fill="auto"/>
            <w:vAlign w:val="center"/>
          </w:tcPr>
          <w:p w14:paraId="24F6E4DE" w14:textId="77777777" w:rsidR="007D1ACD" w:rsidRPr="00A71A77" w:rsidRDefault="007D1ACD" w:rsidP="007D1ACD">
            <w:pPr>
              <w:autoSpaceDE w:val="0"/>
              <w:autoSpaceDN w:val="0"/>
              <w:rPr>
                <w:rFonts w:asciiTheme="minorEastAsia" w:eastAsiaTheme="minorEastAsia" w:hAnsiTheme="minorEastAsia"/>
                <w:strike/>
                <w:color w:val="0D0D0D" w:themeColor="text1" w:themeTint="F2"/>
                <w:sz w:val="24"/>
              </w:rPr>
            </w:pPr>
            <w:r w:rsidRPr="00A71A77">
              <w:rPr>
                <w:rFonts w:asciiTheme="minorEastAsia" w:eastAsiaTheme="minorEastAsia" w:hAnsiTheme="minorEastAsia" w:hint="eastAsia"/>
                <w:color w:val="0D0D0D" w:themeColor="text1" w:themeTint="F2"/>
                <w:sz w:val="24"/>
              </w:rPr>
              <w:t>講師：立谷　秀清　氏（福島県相馬市長）</w:t>
            </w:r>
          </w:p>
          <w:p w14:paraId="24F6E4DF" w14:textId="77777777" w:rsidR="007D1ACD" w:rsidRPr="00A71A77" w:rsidRDefault="007D1ACD" w:rsidP="007D1ACD">
            <w:pPr>
              <w:autoSpaceDE w:val="0"/>
              <w:autoSpaceDN w:val="0"/>
              <w:ind w:left="1027" w:hangingChars="468" w:hanging="1027"/>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演題：「災害復興は義理と人情」</w:t>
            </w:r>
          </w:p>
        </w:tc>
      </w:tr>
    </w:tbl>
    <w:p w14:paraId="24F6E4E1"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highlight w:val="yellow"/>
        </w:rPr>
      </w:pPr>
    </w:p>
    <w:p w14:paraId="24F6E4E2"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２　国民保護法に基づく取組</w:t>
      </w:r>
      <w:r>
        <w:rPr>
          <w:rFonts w:asciiTheme="minorEastAsia" w:eastAsiaTheme="minorEastAsia" w:hAnsiTheme="minorEastAsia" w:hint="eastAsia"/>
          <w:b/>
          <w:bCs/>
          <w:color w:val="0D0D0D" w:themeColor="text1" w:themeTint="F2"/>
          <w:sz w:val="24"/>
        </w:rPr>
        <w:t>み</w:t>
      </w:r>
    </w:p>
    <w:p w14:paraId="24F6E4E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（１）大阪府国民保護協議会の運営等</w:t>
      </w:r>
    </w:p>
    <w:p w14:paraId="24F6E4E4"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○大阪府国民保護協議会の構成（平成31年３月31日現在）</w:t>
      </w:r>
    </w:p>
    <w:p w14:paraId="24F6E4E5" w14:textId="77777777" w:rsidR="007D1ACD" w:rsidRPr="00A71A77" w:rsidRDefault="007D1ACD" w:rsidP="007D1ACD">
      <w:pPr>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・委員　26名</w:t>
      </w:r>
    </w:p>
    <w:p w14:paraId="24F6E4E6" w14:textId="77777777" w:rsidR="007D1ACD" w:rsidRPr="00A71A77" w:rsidRDefault="007D1ACD" w:rsidP="007D1ACD">
      <w:pPr>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・幹事　24名</w:t>
      </w:r>
    </w:p>
    <w:p w14:paraId="24F6E4E7" w14:textId="77777777" w:rsidR="007D1ACD" w:rsidRPr="00A71A77" w:rsidRDefault="007D1ACD" w:rsidP="007D1ACD">
      <w:pPr>
        <w:autoSpaceDE w:val="0"/>
        <w:autoSpaceDN w:val="0"/>
        <w:ind w:firstLineChars="400" w:firstLine="878"/>
        <w:rPr>
          <w:rFonts w:asciiTheme="minorEastAsia" w:eastAsiaTheme="minorEastAsia" w:hAnsiTheme="minorEastAsia"/>
          <w:color w:val="0D0D0D" w:themeColor="text1" w:themeTint="F2"/>
          <w:sz w:val="24"/>
          <w:highlight w:val="yellow"/>
        </w:rPr>
      </w:pPr>
    </w:p>
    <w:p w14:paraId="24F6E4E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（２）大阪府国民保護計画</w:t>
      </w:r>
    </w:p>
    <w:p w14:paraId="24F6E4E9" w14:textId="77777777" w:rsidR="007D1ACD" w:rsidRPr="00A71A77" w:rsidRDefault="007D1ACD" w:rsidP="007D1ACD">
      <w:pPr>
        <w:pStyle w:val="a3"/>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hAnsi="ＭＳ 明朝" w:hint="eastAsia"/>
          <w:color w:val="0D0D0D" w:themeColor="text1" w:themeTint="F2"/>
          <w:sz w:val="24"/>
        </w:rPr>
        <w:t>平成31年１月変更。主な変更内容は、平成29年12月に国の「国民の保護に関する基本指針」が改訂されたことに伴い、全国瞬時警報システム（Ｊアラート）による情報伝達及び弾道ミサイル落下時の行動の周知に努めることの追記等の変更。</w:t>
      </w:r>
    </w:p>
    <w:p w14:paraId="24F6E4EA"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highlight w:val="yellow"/>
        </w:rPr>
      </w:pPr>
    </w:p>
    <w:p w14:paraId="24F6E4E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（３）国民保護事象への対応</w:t>
      </w:r>
    </w:p>
    <w:p w14:paraId="24F6E4EC" w14:textId="77777777" w:rsidR="007D1ACD" w:rsidRDefault="007D1ACD" w:rsidP="007D1ACD">
      <w:pPr>
        <w:autoSpaceDE w:val="0"/>
        <w:autoSpaceDN w:val="0"/>
        <w:ind w:leftChars="300" w:left="568"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平成30年度は国民保護事象（弾道ミサイル発射実験）の実施はなかった。平成29年度の対応は以下の通り。</w:t>
      </w:r>
    </w:p>
    <w:p w14:paraId="24F6E4ED" w14:textId="77777777" w:rsidR="007D1ACD" w:rsidRPr="00A71A77" w:rsidRDefault="007D1ACD" w:rsidP="007D1ACD">
      <w:pPr>
        <w:autoSpaceDE w:val="0"/>
        <w:autoSpaceDN w:val="0"/>
        <w:ind w:leftChars="300" w:left="568" w:firstLineChars="100" w:firstLine="219"/>
        <w:rPr>
          <w:rFonts w:asciiTheme="minorEastAsia" w:eastAsiaTheme="minorEastAsia" w:hAnsiTheme="minorEastAsia"/>
          <w:strike/>
          <w:color w:val="0D0D0D" w:themeColor="text1" w:themeTint="F2"/>
          <w:sz w:val="24"/>
        </w:rPr>
      </w:pPr>
    </w:p>
    <w:p w14:paraId="24F6E4EE" w14:textId="77777777" w:rsidR="007D1ACD" w:rsidRDefault="004F7415" w:rsidP="007D1ACD">
      <w:pPr>
        <w:autoSpaceDE w:val="0"/>
        <w:autoSpaceDN w:val="0"/>
        <w:ind w:leftChars="300" w:left="568" w:firstLineChars="100" w:firstLine="219"/>
        <w:rPr>
          <w:rFonts w:asciiTheme="minorEastAsia" w:eastAsiaTheme="minorEastAsia" w:hAnsiTheme="minorEastAsia"/>
          <w:color w:val="0D0D0D" w:themeColor="text1" w:themeTint="F2"/>
          <w:sz w:val="24"/>
        </w:rPr>
      </w:pPr>
      <w:r>
        <w:rPr>
          <w:rFonts w:asciiTheme="minorEastAsia" w:eastAsiaTheme="minorEastAsia" w:hAnsiTheme="minorEastAsia" w:hint="eastAsia"/>
          <w:noProof/>
          <w:color w:val="0D0D0D" w:themeColor="text1" w:themeTint="F2"/>
          <w:sz w:val="24"/>
        </w:rPr>
        <mc:AlternateContent>
          <mc:Choice Requires="wps">
            <w:drawing>
              <wp:anchor distT="0" distB="0" distL="114300" distR="114300" simplePos="0" relativeHeight="251662336" behindDoc="0" locked="0" layoutInCell="1" allowOverlap="1" wp14:anchorId="24F6E79B" wp14:editId="24F6E79C">
                <wp:simplePos x="0" y="0"/>
                <wp:positionH relativeFrom="column">
                  <wp:posOffset>-299085</wp:posOffset>
                </wp:positionH>
                <wp:positionV relativeFrom="paragraph">
                  <wp:posOffset>1362710</wp:posOffset>
                </wp:positionV>
                <wp:extent cx="6562725" cy="8191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562725"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414C2" id="正方形/長方形 4" o:spid="_x0000_s1026" style="position:absolute;left:0;text-align:left;margin-left:-23.55pt;margin-top:107.3pt;width:516.75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" fillcolor="white [3212]" stroked="f" strokeweight="2pt"/>
            </w:pict>
          </mc:Fallback>
        </mc:AlternateContent>
      </w:r>
      <w:r w:rsidR="007D1ACD" w:rsidRPr="00A71A77">
        <w:rPr>
          <w:rFonts w:asciiTheme="minorEastAsia" w:eastAsiaTheme="minorEastAsia" w:hAnsiTheme="minorEastAsia" w:hint="eastAsia"/>
          <w:noProof/>
          <w:color w:val="0D0D0D" w:themeColor="text1" w:themeTint="F2"/>
          <w:sz w:val="24"/>
        </w:rPr>
        <mc:AlternateContent>
          <mc:Choice Requires="wps">
            <w:drawing>
              <wp:anchor distT="0" distB="0" distL="114300" distR="114300" simplePos="0" relativeHeight="251658752" behindDoc="0" locked="0" layoutInCell="1" allowOverlap="1" wp14:anchorId="24F6E79D" wp14:editId="24F6E79E">
                <wp:simplePos x="0" y="0"/>
                <wp:positionH relativeFrom="column">
                  <wp:posOffset>167640</wp:posOffset>
                </wp:positionH>
                <wp:positionV relativeFrom="paragraph">
                  <wp:posOffset>14605</wp:posOffset>
                </wp:positionV>
                <wp:extent cx="5457825" cy="3643630"/>
                <wp:effectExtent l="0" t="0" r="28575" b="13970"/>
                <wp:wrapNone/>
                <wp:docPr id="3" name="大かっこ 3"/>
                <wp:cNvGraphicFramePr/>
                <a:graphic xmlns:a="http://schemas.openxmlformats.org/drawingml/2006/main">
                  <a:graphicData uri="http://schemas.microsoft.com/office/word/2010/wordprocessingShape">
                    <wps:wsp>
                      <wps:cNvSpPr/>
                      <wps:spPr>
                        <a:xfrm>
                          <a:off x="0" y="0"/>
                          <a:ext cx="5457825" cy="3643630"/>
                        </a:xfrm>
                        <a:prstGeom prst="bracketPair">
                          <a:avLst>
                            <a:gd name="adj" fmla="val 2118"/>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3D8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2pt;margin-top:1.15pt;width:429.75pt;height:28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" adj="457" strokecolor="black [3040]"/>
            </w:pict>
          </mc:Fallback>
        </mc:AlternateContent>
      </w:r>
      <w:r w:rsidR="007D1ACD" w:rsidRPr="00A71A77">
        <w:rPr>
          <w:rFonts w:asciiTheme="minorEastAsia" w:eastAsiaTheme="minorEastAsia" w:hAnsiTheme="minorEastAsia" w:hint="eastAsia"/>
          <w:noProof/>
          <w:color w:val="0D0D0D" w:themeColor="text1" w:themeTint="F2"/>
          <w:sz w:val="24"/>
        </w:rPr>
        <mc:AlternateContent>
          <mc:Choice Requires="wps">
            <w:drawing>
              <wp:anchor distT="0" distB="0" distL="114300" distR="114300" simplePos="0" relativeHeight="251659776" behindDoc="0" locked="0" layoutInCell="1" allowOverlap="1" wp14:anchorId="24F6E79F" wp14:editId="24F6E7A0">
                <wp:simplePos x="0" y="0"/>
                <wp:positionH relativeFrom="column">
                  <wp:posOffset>76200</wp:posOffset>
                </wp:positionH>
                <wp:positionV relativeFrom="paragraph">
                  <wp:posOffset>3483610</wp:posOffset>
                </wp:positionV>
                <wp:extent cx="5815965" cy="209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81596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F24E6" id="正方形/長方形 2" o:spid="_x0000_s1026" style="position:absolute;left:0;text-align:left;margin-left:6pt;margin-top:274.3pt;width:457.95pt;height:1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" fillcolor="white [3212]" stroked="f" strokeweight="2pt"/>
            </w:pict>
          </mc:Fallback>
        </mc:AlternateContent>
      </w:r>
      <w:r w:rsidR="007D1ACD" w:rsidRPr="00A71A77">
        <w:rPr>
          <w:rFonts w:asciiTheme="minorEastAsia" w:eastAsiaTheme="minorEastAsia" w:hAnsiTheme="minorEastAsia" w:hint="eastAsia"/>
          <w:color w:val="0D0D0D" w:themeColor="text1" w:themeTint="F2"/>
          <w:sz w:val="24"/>
        </w:rPr>
        <w:t>平成29年４月５日から同年11月29日にかけて計13度にわたり、朝鮮民主主義人民共和国（以下「北朝鮮」という。）が弾道ミサイル発射実験を実施したことから、ミサイルが発射された際には直ちに警戒体制を配備し情報収集を行うとともに、迅速に府内市町村等への情報提供を行った。また、政府の方針と協調して、中華人民共和国北京市所在の北朝鮮大使館に対して、知事名による抗議</w:t>
      </w:r>
      <w:r>
        <w:rPr>
          <w:rFonts w:asciiTheme="minorEastAsia" w:eastAsiaTheme="minorEastAsia" w:hAnsiTheme="minorEastAsia" w:hint="eastAsia"/>
          <w:noProof/>
          <w:color w:val="0D0D0D" w:themeColor="text1" w:themeTint="F2"/>
          <w:sz w:val="24"/>
        </w:rPr>
        <w:lastRenderedPageBreak/>
        <mc:AlternateContent>
          <mc:Choice Requires="wps">
            <w:drawing>
              <wp:anchor distT="0" distB="0" distL="114300" distR="114300" simplePos="0" relativeHeight="251662848" behindDoc="0" locked="0" layoutInCell="1" allowOverlap="1" wp14:anchorId="24F6E7A1" wp14:editId="24F6E7A2">
                <wp:simplePos x="0" y="0"/>
                <wp:positionH relativeFrom="column">
                  <wp:posOffset>-342900</wp:posOffset>
                </wp:positionH>
                <wp:positionV relativeFrom="paragraph">
                  <wp:posOffset>-876935</wp:posOffset>
                </wp:positionV>
                <wp:extent cx="6562725" cy="8191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6562725"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9BAC9" id="正方形/長方形 6" o:spid="_x0000_s1026" style="position:absolute;left:0;text-align:left;margin-left:-27pt;margin-top:-69.05pt;width:516.75pt;height:64.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" fillcolor="white [3212]" stroked="f" strokeweight="2pt"/>
            </w:pict>
          </mc:Fallback>
        </mc:AlternateContent>
      </w:r>
      <w:r w:rsidRPr="00A71A77">
        <w:rPr>
          <w:rFonts w:asciiTheme="minorEastAsia" w:eastAsiaTheme="minorEastAsia" w:hAnsiTheme="minorEastAsia" w:hint="eastAsia"/>
          <w:noProof/>
          <w:color w:val="0D0D0D" w:themeColor="text1" w:themeTint="F2"/>
          <w:sz w:val="24"/>
        </w:rPr>
        <mc:AlternateContent>
          <mc:Choice Requires="wps">
            <w:drawing>
              <wp:anchor distT="0" distB="0" distL="114300" distR="114300" simplePos="0" relativeHeight="251655680" behindDoc="0" locked="0" layoutInCell="1" allowOverlap="1" wp14:anchorId="24F6E7A3" wp14:editId="24F6E7A4">
                <wp:simplePos x="0" y="0"/>
                <wp:positionH relativeFrom="column">
                  <wp:posOffset>139065</wp:posOffset>
                </wp:positionH>
                <wp:positionV relativeFrom="paragraph">
                  <wp:posOffset>-1929130</wp:posOffset>
                </wp:positionV>
                <wp:extent cx="5524500" cy="77152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524500" cy="7715250"/>
                        </a:xfrm>
                        <a:prstGeom prst="bracketPair">
                          <a:avLst>
                            <a:gd name="adj" fmla="val 2118"/>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B8D43" id="大かっこ 5" o:spid="_x0000_s1026" type="#_x0000_t185" style="position:absolute;left:0;text-align:left;margin-left:10.95pt;margin-top:-151.9pt;width:43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" adj="457" strokecolor="black [3040]"/>
            </w:pict>
          </mc:Fallback>
        </mc:AlternateContent>
      </w:r>
      <w:r w:rsidR="007D1ACD" w:rsidRPr="00A71A77">
        <w:rPr>
          <w:rFonts w:asciiTheme="minorEastAsia" w:eastAsiaTheme="minorEastAsia" w:hAnsiTheme="minorEastAsia" w:hint="eastAsia"/>
          <w:color w:val="0D0D0D" w:themeColor="text1" w:themeTint="F2"/>
          <w:sz w:val="24"/>
        </w:rPr>
        <w:t>文をその都度発出した。</w:t>
      </w:r>
    </w:p>
    <w:tbl>
      <w:tblPr>
        <w:tblStyle w:val="ac"/>
        <w:tblW w:w="8221" w:type="dxa"/>
        <w:tblInd w:w="534" w:type="dxa"/>
        <w:tblLook w:val="04A0" w:firstRow="1" w:lastRow="0" w:firstColumn="1" w:lastColumn="0" w:noHBand="0" w:noVBand="1"/>
      </w:tblPr>
      <w:tblGrid>
        <w:gridCol w:w="2343"/>
        <w:gridCol w:w="5878"/>
      </w:tblGrid>
      <w:tr w:rsidR="007D1ACD" w:rsidRPr="00A71A77" w14:paraId="24F6E4F1" w14:textId="77777777" w:rsidTr="007D1ACD">
        <w:trPr>
          <w:tblHeader/>
        </w:trPr>
        <w:tc>
          <w:tcPr>
            <w:tcW w:w="2343" w:type="dxa"/>
          </w:tcPr>
          <w:p w14:paraId="24F6E4EF"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発射年月日</w:t>
            </w:r>
          </w:p>
        </w:tc>
        <w:tc>
          <w:tcPr>
            <w:tcW w:w="5878" w:type="dxa"/>
          </w:tcPr>
          <w:p w14:paraId="24F6E4F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7D1ACD">
              <w:rPr>
                <w:rFonts w:asciiTheme="minorEastAsia" w:eastAsiaTheme="minorEastAsia" w:hAnsiTheme="minorEastAsia" w:hint="eastAsia"/>
                <w:color w:val="0D0D0D" w:themeColor="text1" w:themeTint="F2"/>
                <w:spacing w:val="198"/>
                <w:kern w:val="0"/>
                <w:sz w:val="24"/>
                <w:fitText w:val="876" w:id="2055402240"/>
              </w:rPr>
              <w:t>概</w:t>
            </w:r>
            <w:r w:rsidRPr="007D1ACD">
              <w:rPr>
                <w:rFonts w:asciiTheme="minorEastAsia" w:eastAsiaTheme="minorEastAsia" w:hAnsiTheme="minorEastAsia" w:hint="eastAsia"/>
                <w:color w:val="0D0D0D" w:themeColor="text1" w:themeTint="F2"/>
                <w:kern w:val="0"/>
                <w:sz w:val="24"/>
                <w:fitText w:val="876" w:id="2055402240"/>
              </w:rPr>
              <w:t>要</w:t>
            </w:r>
          </w:p>
        </w:tc>
      </w:tr>
      <w:tr w:rsidR="007D1ACD" w:rsidRPr="00A71A77" w14:paraId="24F6E4F4" w14:textId="77777777" w:rsidTr="007D1ACD">
        <w:tc>
          <w:tcPr>
            <w:tcW w:w="2343" w:type="dxa"/>
            <w:vAlign w:val="center"/>
          </w:tcPr>
          <w:p w14:paraId="24F6E4F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平成29年４月５日</w:t>
            </w:r>
          </w:p>
        </w:tc>
        <w:tc>
          <w:tcPr>
            <w:tcW w:w="5878" w:type="dxa"/>
          </w:tcPr>
          <w:p w14:paraId="24F6E4F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弾道ミサイル１発を発射。抗議文を発出。</w:t>
            </w:r>
          </w:p>
        </w:tc>
      </w:tr>
      <w:tr w:rsidR="007D1ACD" w:rsidRPr="00A71A77" w14:paraId="24F6E4F7" w14:textId="77777777" w:rsidTr="007D1ACD">
        <w:tc>
          <w:tcPr>
            <w:tcW w:w="2343" w:type="dxa"/>
            <w:vAlign w:val="center"/>
          </w:tcPr>
          <w:p w14:paraId="24F6E4F5"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平成29年４月16日</w:t>
            </w:r>
          </w:p>
        </w:tc>
        <w:tc>
          <w:tcPr>
            <w:tcW w:w="5878" w:type="dxa"/>
          </w:tcPr>
          <w:p w14:paraId="24F6E4F6"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弾道ミサイル１発を発射、失敗。抗議文を発出。</w:t>
            </w:r>
          </w:p>
        </w:tc>
      </w:tr>
      <w:tr w:rsidR="007D1ACD" w:rsidRPr="00A71A77" w14:paraId="24F6E4FA" w14:textId="77777777" w:rsidTr="007D1ACD">
        <w:tc>
          <w:tcPr>
            <w:tcW w:w="2343" w:type="dxa"/>
            <w:vAlign w:val="center"/>
          </w:tcPr>
          <w:p w14:paraId="24F6E4F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平成29年４月29日</w:t>
            </w:r>
          </w:p>
        </w:tc>
        <w:tc>
          <w:tcPr>
            <w:tcW w:w="5878" w:type="dxa"/>
          </w:tcPr>
          <w:p w14:paraId="24F6E4F9"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弾道ミサイル１発を発射、失敗。抗議文を発出。</w:t>
            </w:r>
          </w:p>
        </w:tc>
      </w:tr>
      <w:tr w:rsidR="007D1ACD" w:rsidRPr="00A71A77" w14:paraId="24F6E4FD" w14:textId="77777777" w:rsidTr="007D1ACD">
        <w:tc>
          <w:tcPr>
            <w:tcW w:w="2343" w:type="dxa"/>
            <w:vAlign w:val="center"/>
          </w:tcPr>
          <w:p w14:paraId="24F6E4FB"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平成29年５月14日</w:t>
            </w:r>
          </w:p>
        </w:tc>
        <w:tc>
          <w:tcPr>
            <w:tcW w:w="5878" w:type="dxa"/>
          </w:tcPr>
          <w:p w14:paraId="24F6E4F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中距離弾道ミサイル「火星12」を発射し、日本海（ＥＥＺ外）に落下。抗議文を発出。</w:t>
            </w:r>
          </w:p>
        </w:tc>
      </w:tr>
      <w:tr w:rsidR="007D1ACD" w:rsidRPr="00A71A77" w14:paraId="24F6E500" w14:textId="77777777" w:rsidTr="007D1ACD">
        <w:tc>
          <w:tcPr>
            <w:tcW w:w="2343" w:type="dxa"/>
            <w:vAlign w:val="center"/>
          </w:tcPr>
          <w:p w14:paraId="24F6E4FE"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平成29年５月21日</w:t>
            </w:r>
          </w:p>
        </w:tc>
        <w:tc>
          <w:tcPr>
            <w:tcW w:w="5878" w:type="dxa"/>
          </w:tcPr>
          <w:p w14:paraId="24F6E4FF"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弾道ミサイル１発を発射し、日本海（ＥＥＺ外）に落下。抗議文を発出。</w:t>
            </w:r>
          </w:p>
        </w:tc>
      </w:tr>
      <w:tr w:rsidR="007D1ACD" w:rsidRPr="00A71A77" w14:paraId="24F6E503" w14:textId="77777777" w:rsidTr="007D1ACD">
        <w:tc>
          <w:tcPr>
            <w:tcW w:w="2343" w:type="dxa"/>
            <w:vAlign w:val="center"/>
          </w:tcPr>
          <w:p w14:paraId="24F6E501"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平成29年５月29日</w:t>
            </w:r>
          </w:p>
        </w:tc>
        <w:tc>
          <w:tcPr>
            <w:tcW w:w="5878" w:type="dxa"/>
          </w:tcPr>
          <w:p w14:paraId="24F6E502"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短距離弾道ミサイルを発射し、日本海（ＥＥＺ内）に落下。抗議文を発出。</w:t>
            </w:r>
          </w:p>
        </w:tc>
      </w:tr>
      <w:tr w:rsidR="007D1ACD" w:rsidRPr="00A71A77" w14:paraId="24F6E506" w14:textId="77777777" w:rsidTr="007D1ACD">
        <w:tc>
          <w:tcPr>
            <w:tcW w:w="2343" w:type="dxa"/>
            <w:vAlign w:val="center"/>
          </w:tcPr>
          <w:p w14:paraId="24F6E504"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平成29年６月８日</w:t>
            </w:r>
          </w:p>
        </w:tc>
        <w:tc>
          <w:tcPr>
            <w:tcW w:w="5878" w:type="dxa"/>
          </w:tcPr>
          <w:p w14:paraId="24F6E505"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地対艦巡航ミサイルを数発発射。</w:t>
            </w:r>
          </w:p>
        </w:tc>
      </w:tr>
      <w:tr w:rsidR="007D1ACD" w:rsidRPr="00A71A77" w14:paraId="24F6E509" w14:textId="77777777" w:rsidTr="007D1ACD">
        <w:tc>
          <w:tcPr>
            <w:tcW w:w="2343" w:type="dxa"/>
            <w:vAlign w:val="center"/>
          </w:tcPr>
          <w:p w14:paraId="24F6E50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平成29年７月４日</w:t>
            </w:r>
          </w:p>
        </w:tc>
        <w:tc>
          <w:tcPr>
            <w:tcW w:w="5878" w:type="dxa"/>
          </w:tcPr>
          <w:p w14:paraId="24F6E50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大陸間弾道ミサイル「火星14」を発射し、日本海（ＥＥＺ内）に落下。抗議文を発出。</w:t>
            </w:r>
          </w:p>
        </w:tc>
      </w:tr>
      <w:tr w:rsidR="007D1ACD" w:rsidRPr="00A71A77" w14:paraId="24F6E50C" w14:textId="77777777" w:rsidTr="007D1ACD">
        <w:tc>
          <w:tcPr>
            <w:tcW w:w="2343" w:type="dxa"/>
            <w:vAlign w:val="center"/>
          </w:tcPr>
          <w:p w14:paraId="24F6E50A"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平成29年７月28日</w:t>
            </w:r>
          </w:p>
        </w:tc>
        <w:tc>
          <w:tcPr>
            <w:tcW w:w="5878" w:type="dxa"/>
          </w:tcPr>
          <w:p w14:paraId="24F6E50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大陸間弾道ミサイル「火星14」を発射し、日本海（ＥＥＺ内）に落下。抗議文を発出。</w:t>
            </w:r>
          </w:p>
        </w:tc>
      </w:tr>
      <w:tr w:rsidR="007D1ACD" w:rsidRPr="00A71A77" w14:paraId="24F6E50F" w14:textId="77777777" w:rsidTr="007D1ACD">
        <w:tc>
          <w:tcPr>
            <w:tcW w:w="2343" w:type="dxa"/>
            <w:vAlign w:val="center"/>
          </w:tcPr>
          <w:p w14:paraId="24F6E50D"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平成29年８月26日</w:t>
            </w:r>
          </w:p>
        </w:tc>
        <w:tc>
          <w:tcPr>
            <w:tcW w:w="5878" w:type="dxa"/>
          </w:tcPr>
          <w:p w14:paraId="24F6E50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短距離弾道ミサイルを数発発射。</w:t>
            </w:r>
          </w:p>
        </w:tc>
      </w:tr>
      <w:tr w:rsidR="007D1ACD" w:rsidRPr="00A71A77" w14:paraId="24F6E512" w14:textId="77777777" w:rsidTr="007D1ACD">
        <w:tc>
          <w:tcPr>
            <w:tcW w:w="2343" w:type="dxa"/>
            <w:vAlign w:val="center"/>
          </w:tcPr>
          <w:p w14:paraId="24F6E51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平成29年８月29日</w:t>
            </w:r>
          </w:p>
        </w:tc>
        <w:tc>
          <w:tcPr>
            <w:tcW w:w="5878" w:type="dxa"/>
          </w:tcPr>
          <w:p w14:paraId="24F6E511"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中距離弾道ミサイル「火星12」を発射し、太平洋上に落下。抗議文を発出。</w:t>
            </w:r>
          </w:p>
        </w:tc>
      </w:tr>
      <w:tr w:rsidR="007D1ACD" w:rsidRPr="00A71A77" w14:paraId="24F6E515" w14:textId="77777777" w:rsidTr="007D1ACD">
        <w:tc>
          <w:tcPr>
            <w:tcW w:w="2343" w:type="dxa"/>
            <w:vAlign w:val="center"/>
          </w:tcPr>
          <w:p w14:paraId="24F6E513"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平成29年９月15日</w:t>
            </w:r>
          </w:p>
        </w:tc>
        <w:tc>
          <w:tcPr>
            <w:tcW w:w="5878" w:type="dxa"/>
          </w:tcPr>
          <w:p w14:paraId="24F6E514"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中距離弾道ミサイル「火星12」を発射し、太平洋上に落下。抗議文を発出。</w:t>
            </w:r>
          </w:p>
        </w:tc>
      </w:tr>
      <w:tr w:rsidR="007D1ACD" w:rsidRPr="00A71A77" w14:paraId="24F6E518" w14:textId="77777777" w:rsidTr="007D1ACD">
        <w:tc>
          <w:tcPr>
            <w:tcW w:w="2343" w:type="dxa"/>
            <w:vAlign w:val="center"/>
          </w:tcPr>
          <w:p w14:paraId="24F6E516"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平成29年11月29日</w:t>
            </w:r>
          </w:p>
        </w:tc>
        <w:tc>
          <w:tcPr>
            <w:tcW w:w="5878" w:type="dxa"/>
          </w:tcPr>
          <w:p w14:paraId="24F6E517"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大陸間弾道ミサイル「火星15」を発射し、日本海（ＥＥＺ内）に落下。抗議文を発出。</w:t>
            </w:r>
          </w:p>
        </w:tc>
      </w:tr>
    </w:tbl>
    <w:p w14:paraId="24F6E519"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51A"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（４）国民保護共同訓練の実施</w:t>
      </w:r>
    </w:p>
    <w:p w14:paraId="24F6E51B" w14:textId="77777777" w:rsidR="007D1ACD" w:rsidRPr="00A71A77" w:rsidRDefault="007D1ACD" w:rsidP="007D1ACD">
      <w:pPr>
        <w:autoSpaceDE w:val="0"/>
        <w:autoSpaceDN w:val="0"/>
        <w:ind w:leftChars="300" w:left="568"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ラグビーワールドカップ2019、Ｇ20大阪サミットを控え、大規模テロなどの緊急対処事態における各機関の機能確認、対処能力の向上及び各関係機関相互の連携強化を図り、国民保護対処能力を総合的に高めるため、国民保護共同実動訓練を実施した。</w:t>
      </w:r>
    </w:p>
    <w:p w14:paraId="24F6E51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51D"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○国民保護共同実動訓練</w:t>
      </w:r>
    </w:p>
    <w:tbl>
      <w:tblPr>
        <w:tblW w:w="788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390"/>
      </w:tblGrid>
      <w:tr w:rsidR="007D1ACD" w:rsidRPr="00A71A77" w14:paraId="24F6E520" w14:textId="77777777" w:rsidTr="007D1ACD">
        <w:tc>
          <w:tcPr>
            <w:tcW w:w="1491" w:type="dxa"/>
            <w:shd w:val="clear" w:color="auto" w:fill="auto"/>
            <w:vAlign w:val="center"/>
          </w:tcPr>
          <w:p w14:paraId="24F6E51E"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実施年月日</w:t>
            </w:r>
          </w:p>
        </w:tc>
        <w:tc>
          <w:tcPr>
            <w:tcW w:w="6390" w:type="dxa"/>
            <w:shd w:val="clear" w:color="auto" w:fill="auto"/>
            <w:vAlign w:val="center"/>
          </w:tcPr>
          <w:p w14:paraId="24F6E51F"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平成30年11月21日（水）</w:t>
            </w:r>
          </w:p>
        </w:tc>
      </w:tr>
      <w:tr w:rsidR="007D1ACD" w:rsidRPr="00A71A77" w14:paraId="24F6E523" w14:textId="77777777" w:rsidTr="007D1ACD">
        <w:tc>
          <w:tcPr>
            <w:tcW w:w="1491" w:type="dxa"/>
            <w:shd w:val="clear" w:color="auto" w:fill="auto"/>
            <w:vAlign w:val="center"/>
          </w:tcPr>
          <w:p w14:paraId="24F6E521"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場　　所</w:t>
            </w:r>
          </w:p>
        </w:tc>
        <w:tc>
          <w:tcPr>
            <w:tcW w:w="6390" w:type="dxa"/>
            <w:shd w:val="clear" w:color="auto" w:fill="auto"/>
            <w:vAlign w:val="center"/>
          </w:tcPr>
          <w:p w14:paraId="24F6E52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東大阪市花園ラグビー場及び周辺</w:t>
            </w:r>
          </w:p>
        </w:tc>
      </w:tr>
      <w:tr w:rsidR="007D1ACD" w:rsidRPr="00A71A77" w14:paraId="24F6E526" w14:textId="77777777" w:rsidTr="007D1ACD">
        <w:tc>
          <w:tcPr>
            <w:tcW w:w="1491" w:type="dxa"/>
            <w:shd w:val="clear" w:color="auto" w:fill="auto"/>
            <w:vAlign w:val="center"/>
          </w:tcPr>
          <w:p w14:paraId="24F6E524"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参加機関</w:t>
            </w:r>
          </w:p>
        </w:tc>
        <w:tc>
          <w:tcPr>
            <w:tcW w:w="6390" w:type="dxa"/>
            <w:shd w:val="clear" w:color="auto" w:fill="auto"/>
            <w:vAlign w:val="center"/>
          </w:tcPr>
          <w:p w14:paraId="24F6E525"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hAnsi="ＭＳ 明朝" w:hint="eastAsia"/>
                <w:color w:val="0D0D0D" w:themeColor="text1" w:themeTint="F2"/>
                <w:sz w:val="24"/>
              </w:rPr>
              <w:t>内閣官房、消防庁、陸上自衛隊第３師団、大阪府、東大阪市、大阪府警察、大阪市消防局、東大阪市消防局、枚方寝屋川消防</w:t>
            </w:r>
            <w:r w:rsidRPr="00A71A77">
              <w:rPr>
                <w:rFonts w:hAnsi="ＭＳ 明朝" w:hint="eastAsia"/>
                <w:color w:val="0D0D0D" w:themeColor="text1" w:themeTint="F2"/>
                <w:sz w:val="24"/>
              </w:rPr>
              <w:lastRenderedPageBreak/>
              <w:t>組合消防本部、守口市門真市消防組合消防本部、大東四條畷消防本部、八尾市消防本部、交野市消防本部、大阪府立中河内救命救急センター、市立東大阪医療センター、日本赤十字社大阪府支部、大阪赤十字病院、公益財団法人日本中毒情報センター、学校法人日本教育財団大阪医専、社会福祉法人天心会小阪病院看護専門学校、学校法人東大阪准看護学院、公益財団法人ラグビーワールドカップ2019組織委員会大阪・東大阪地域支部、英田南校区自主防災会　計2</w:t>
            </w:r>
            <w:r w:rsidRPr="00A71A77">
              <w:rPr>
                <w:rFonts w:hAnsi="ＭＳ 明朝"/>
                <w:color w:val="0D0D0D" w:themeColor="text1" w:themeTint="F2"/>
                <w:sz w:val="24"/>
              </w:rPr>
              <w:t>3</w:t>
            </w:r>
            <w:r w:rsidRPr="00A71A77">
              <w:rPr>
                <w:rFonts w:hAnsi="ＭＳ 明朝" w:hint="eastAsia"/>
                <w:color w:val="0D0D0D" w:themeColor="text1" w:themeTint="F2"/>
                <w:sz w:val="24"/>
              </w:rPr>
              <w:t>団体</w:t>
            </w:r>
          </w:p>
        </w:tc>
      </w:tr>
      <w:tr w:rsidR="007D1ACD" w:rsidRPr="00A71A77" w14:paraId="24F6E529" w14:textId="77777777" w:rsidTr="007D1ACD">
        <w:tc>
          <w:tcPr>
            <w:tcW w:w="1491" w:type="dxa"/>
            <w:shd w:val="clear" w:color="auto" w:fill="auto"/>
            <w:vAlign w:val="center"/>
          </w:tcPr>
          <w:p w14:paraId="24F6E527"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参加人数</w:t>
            </w:r>
          </w:p>
        </w:tc>
        <w:tc>
          <w:tcPr>
            <w:tcW w:w="6390" w:type="dxa"/>
            <w:shd w:val="clear" w:color="auto" w:fill="auto"/>
            <w:vAlign w:val="center"/>
          </w:tcPr>
          <w:p w14:paraId="24F6E52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約500人</w:t>
            </w:r>
          </w:p>
        </w:tc>
      </w:tr>
      <w:tr w:rsidR="007D1ACD" w:rsidRPr="00A71A77" w14:paraId="24F6E52C" w14:textId="77777777" w:rsidTr="007D1ACD">
        <w:tc>
          <w:tcPr>
            <w:tcW w:w="1491" w:type="dxa"/>
            <w:shd w:val="clear" w:color="auto" w:fill="auto"/>
            <w:vAlign w:val="center"/>
          </w:tcPr>
          <w:p w14:paraId="24F6E52A"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内　　容</w:t>
            </w:r>
          </w:p>
        </w:tc>
        <w:tc>
          <w:tcPr>
            <w:tcW w:w="6390" w:type="dxa"/>
            <w:shd w:val="clear" w:color="auto" w:fill="auto"/>
            <w:vAlign w:val="center"/>
          </w:tcPr>
          <w:p w14:paraId="24F6E52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ラグビーワールドカップ2019の安全で円滑な開催に向け、テロが発生した際に、適切な国民保護措置が講じられるよう、対処能力向上を目的として、国、東大阪市と共同で国民保護共同実動訓練を実施。</w:t>
            </w:r>
          </w:p>
        </w:tc>
      </w:tr>
    </w:tbl>
    <w:p w14:paraId="24F6E52D"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highlight w:val="yellow"/>
        </w:rPr>
      </w:pPr>
    </w:p>
    <w:p w14:paraId="24F6E52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highlight w:val="yellow"/>
        </w:rPr>
      </w:pPr>
    </w:p>
    <w:tbl>
      <w:tblPr>
        <w:tblW w:w="788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390"/>
      </w:tblGrid>
      <w:tr w:rsidR="007D1ACD" w:rsidRPr="00A71A77" w14:paraId="24F6E531" w14:textId="77777777" w:rsidTr="007D1ACD">
        <w:tc>
          <w:tcPr>
            <w:tcW w:w="1491" w:type="dxa"/>
            <w:shd w:val="clear" w:color="auto" w:fill="auto"/>
            <w:vAlign w:val="center"/>
          </w:tcPr>
          <w:p w14:paraId="24F6E52F"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実施年月日</w:t>
            </w:r>
          </w:p>
        </w:tc>
        <w:tc>
          <w:tcPr>
            <w:tcW w:w="6390" w:type="dxa"/>
            <w:shd w:val="clear" w:color="auto" w:fill="auto"/>
            <w:vAlign w:val="center"/>
          </w:tcPr>
          <w:p w14:paraId="24F6E53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w:t>
            </w:r>
            <w:r w:rsidRPr="00A71A77">
              <w:rPr>
                <w:rFonts w:asciiTheme="minorEastAsia" w:eastAsiaTheme="minorEastAsia" w:hAnsiTheme="minorEastAsia"/>
                <w:color w:val="0D0D0D" w:themeColor="text1" w:themeTint="F2"/>
                <w:sz w:val="24"/>
              </w:rPr>
              <w:t>1</w:t>
            </w:r>
            <w:r w:rsidRPr="00A71A77">
              <w:rPr>
                <w:rFonts w:asciiTheme="minorEastAsia" w:eastAsiaTheme="minorEastAsia" w:hAnsiTheme="minorEastAsia" w:hint="eastAsia"/>
                <w:color w:val="0D0D0D" w:themeColor="text1" w:themeTint="F2"/>
                <w:sz w:val="24"/>
              </w:rPr>
              <w:t>年２月５日（火）</w:t>
            </w:r>
          </w:p>
        </w:tc>
      </w:tr>
      <w:tr w:rsidR="007D1ACD" w:rsidRPr="00A71A77" w14:paraId="24F6E536" w14:textId="77777777" w:rsidTr="007D1ACD">
        <w:tc>
          <w:tcPr>
            <w:tcW w:w="1491" w:type="dxa"/>
            <w:shd w:val="clear" w:color="auto" w:fill="auto"/>
            <w:vAlign w:val="center"/>
          </w:tcPr>
          <w:p w14:paraId="24F6E532"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場　　所</w:t>
            </w:r>
          </w:p>
        </w:tc>
        <w:tc>
          <w:tcPr>
            <w:tcW w:w="6390" w:type="dxa"/>
            <w:shd w:val="clear" w:color="auto" w:fill="auto"/>
            <w:vAlign w:val="center"/>
          </w:tcPr>
          <w:p w14:paraId="24F6E533" w14:textId="77777777" w:rsidR="007D1ACD" w:rsidRPr="00A71A77" w:rsidRDefault="007D1ACD" w:rsidP="007D1ACD">
            <w:pPr>
              <w:spacing w:line="276" w:lineRule="auto"/>
              <w:jc w:val="left"/>
              <w:rPr>
                <w:rFonts w:hAnsi="ＭＳ 明朝"/>
                <w:color w:val="0D0D0D" w:themeColor="text1" w:themeTint="F2"/>
                <w:sz w:val="24"/>
              </w:rPr>
            </w:pPr>
            <w:r w:rsidRPr="00A71A77">
              <w:rPr>
                <w:rFonts w:hAnsi="ＭＳ 明朝" w:hint="eastAsia"/>
                <w:color w:val="0D0D0D" w:themeColor="text1" w:themeTint="F2"/>
                <w:sz w:val="24"/>
              </w:rPr>
              <w:t>１</w:t>
            </w:r>
            <w:r w:rsidRPr="00A71A77">
              <w:rPr>
                <w:rFonts w:hAnsi="ＭＳ 明朝"/>
                <w:color w:val="0D0D0D" w:themeColor="text1" w:themeTint="F2"/>
                <w:sz w:val="24"/>
              </w:rPr>
              <w:t xml:space="preserve">　</w:t>
            </w:r>
            <w:r w:rsidRPr="00A71A77">
              <w:rPr>
                <w:rFonts w:hAnsi="ＭＳ 明朝" w:hint="eastAsia"/>
                <w:color w:val="0D0D0D" w:themeColor="text1" w:themeTint="F2"/>
                <w:sz w:val="24"/>
              </w:rPr>
              <w:t>インテックス大阪</w:t>
            </w:r>
          </w:p>
          <w:p w14:paraId="24F6E534" w14:textId="77777777" w:rsidR="007D1ACD" w:rsidRPr="00A71A77" w:rsidRDefault="007D1ACD" w:rsidP="007D1ACD">
            <w:pPr>
              <w:spacing w:line="276" w:lineRule="auto"/>
              <w:jc w:val="left"/>
              <w:rPr>
                <w:rFonts w:hAnsi="ＭＳ 明朝"/>
                <w:color w:val="0D0D0D" w:themeColor="text1" w:themeTint="F2"/>
                <w:sz w:val="24"/>
              </w:rPr>
            </w:pPr>
            <w:r w:rsidRPr="00A71A77">
              <w:rPr>
                <w:rFonts w:hAnsi="ＭＳ 明朝" w:hint="eastAsia"/>
                <w:color w:val="0D0D0D" w:themeColor="text1" w:themeTint="F2"/>
                <w:sz w:val="24"/>
              </w:rPr>
              <w:t xml:space="preserve">２　</w:t>
            </w:r>
            <w:r w:rsidRPr="00A71A77">
              <w:rPr>
                <w:rFonts w:hAnsi="ＭＳ 明朝" w:hint="eastAsia"/>
                <w:color w:val="0D0D0D" w:themeColor="text1" w:themeTint="F2"/>
                <w:spacing w:val="-6"/>
                <w:sz w:val="24"/>
              </w:rPr>
              <w:t>アジア太平洋トレードセンター（ＡＴＣ）ピロティ広場</w:t>
            </w:r>
          </w:p>
          <w:p w14:paraId="24F6E535"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hAnsi="ＭＳ 明朝" w:hint="eastAsia"/>
                <w:color w:val="0D0D0D" w:themeColor="text1" w:themeTint="F2"/>
                <w:sz w:val="24"/>
              </w:rPr>
              <w:t>３　大阪南港ＡＴＣ前面海域</w:t>
            </w:r>
          </w:p>
        </w:tc>
      </w:tr>
      <w:tr w:rsidR="007D1ACD" w:rsidRPr="00A71A77" w14:paraId="24F6E539" w14:textId="77777777" w:rsidTr="007D1ACD">
        <w:tc>
          <w:tcPr>
            <w:tcW w:w="1491" w:type="dxa"/>
            <w:shd w:val="clear" w:color="auto" w:fill="auto"/>
            <w:vAlign w:val="center"/>
          </w:tcPr>
          <w:p w14:paraId="24F6E537"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参加機関</w:t>
            </w:r>
          </w:p>
        </w:tc>
        <w:tc>
          <w:tcPr>
            <w:tcW w:w="6390" w:type="dxa"/>
            <w:shd w:val="clear" w:color="auto" w:fill="auto"/>
            <w:vAlign w:val="center"/>
          </w:tcPr>
          <w:p w14:paraId="24F6E538"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hAnsi="ＭＳ 明朝" w:hint="eastAsia"/>
                <w:color w:val="0D0D0D" w:themeColor="text1" w:themeTint="F2"/>
                <w:sz w:val="24"/>
              </w:rPr>
              <w:t>内閣官房、消防庁、大阪府、大阪市、</w:t>
            </w:r>
            <w:r w:rsidRPr="00A71A77">
              <w:rPr>
                <w:rFonts w:hAnsi="ＭＳ 明朝"/>
                <w:color w:val="0D0D0D" w:themeColor="text1" w:themeTint="F2"/>
                <w:sz w:val="24"/>
              </w:rPr>
              <w:t>陸上自衛隊第３師団、</w:t>
            </w:r>
            <w:r w:rsidRPr="00A71A77">
              <w:rPr>
                <w:rFonts w:hAnsi="ＭＳ 明朝" w:hint="eastAsia"/>
                <w:color w:val="0D0D0D" w:themeColor="text1" w:themeTint="F2"/>
                <w:sz w:val="24"/>
              </w:rPr>
              <w:t>大阪海上保安監部、近畿運輸局、大阪入国管理局、大阪税関、近畿地方整備局、大阪府警察</w:t>
            </w:r>
            <w:r w:rsidRPr="00A71A77">
              <w:rPr>
                <w:rFonts w:hAnsi="ＭＳ 明朝"/>
                <w:color w:val="0D0D0D" w:themeColor="text1" w:themeTint="F2"/>
                <w:sz w:val="24"/>
              </w:rPr>
              <w:t>、</w:t>
            </w:r>
            <w:r w:rsidRPr="00A71A77">
              <w:rPr>
                <w:rFonts w:hAnsi="ＭＳ 明朝" w:hint="eastAsia"/>
                <w:color w:val="0D0D0D" w:themeColor="text1" w:themeTint="F2"/>
                <w:sz w:val="24"/>
              </w:rPr>
              <w:t>大阪市消防局</w:t>
            </w:r>
            <w:r w:rsidRPr="00A71A77">
              <w:rPr>
                <w:rFonts w:hAnsi="ＭＳ 明朝"/>
                <w:color w:val="0D0D0D" w:themeColor="text1" w:themeTint="F2"/>
                <w:sz w:val="24"/>
              </w:rPr>
              <w:t>、</w:t>
            </w:r>
            <w:r w:rsidRPr="00A71A77">
              <w:rPr>
                <w:rFonts w:hAnsi="ＭＳ 明朝" w:hint="eastAsia"/>
                <w:color w:val="0D0D0D" w:themeColor="text1" w:themeTint="F2"/>
                <w:sz w:val="24"/>
              </w:rPr>
              <w:t>大阪大学医学部附属病院、大阪急性期・総合医療センター、国立病院機構大阪医療センター、多根総合病院、大阪市立大学医学部附属病院、日本赤十字社大阪府支部、日本中毒情報センター</w:t>
            </w:r>
            <w:r w:rsidRPr="00A71A77">
              <w:rPr>
                <w:rFonts w:hAnsi="ＭＳ 明朝"/>
                <w:color w:val="0D0D0D" w:themeColor="text1" w:themeTint="F2"/>
                <w:sz w:val="24"/>
              </w:rPr>
              <w:t>、</w:t>
            </w:r>
            <w:r w:rsidRPr="00A71A77">
              <w:rPr>
                <w:rFonts w:hAnsi="ＭＳ 明朝" w:hint="eastAsia"/>
                <w:color w:val="0D0D0D" w:themeColor="text1" w:themeTint="F2"/>
                <w:sz w:val="24"/>
              </w:rPr>
              <w:t>北港観光バス株式会社、帝産観光バス株式会社、ミズノ株式会社、株式会社ＮＴＴドコモ関西支社、関西電力株式会社、学校法人日本教育財団大阪医専、森ノ宮医療大学、住之江区民　計27団体</w:t>
            </w:r>
          </w:p>
        </w:tc>
      </w:tr>
      <w:tr w:rsidR="007D1ACD" w:rsidRPr="00A71A77" w14:paraId="24F6E53C" w14:textId="77777777" w:rsidTr="007D1ACD">
        <w:tc>
          <w:tcPr>
            <w:tcW w:w="1491" w:type="dxa"/>
            <w:shd w:val="clear" w:color="auto" w:fill="auto"/>
            <w:vAlign w:val="center"/>
          </w:tcPr>
          <w:p w14:paraId="24F6E53A"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参加人数</w:t>
            </w:r>
          </w:p>
        </w:tc>
        <w:tc>
          <w:tcPr>
            <w:tcW w:w="6390" w:type="dxa"/>
            <w:shd w:val="clear" w:color="auto" w:fill="auto"/>
            <w:vAlign w:val="center"/>
          </w:tcPr>
          <w:p w14:paraId="24F6E53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約5</w:t>
            </w:r>
            <w:r w:rsidRPr="00A71A77">
              <w:rPr>
                <w:rFonts w:asciiTheme="minorEastAsia" w:eastAsiaTheme="minorEastAsia" w:hAnsiTheme="minorEastAsia"/>
                <w:color w:val="0D0D0D" w:themeColor="text1" w:themeTint="F2"/>
                <w:sz w:val="24"/>
              </w:rPr>
              <w:t>50</w:t>
            </w:r>
            <w:r w:rsidRPr="00A71A77">
              <w:rPr>
                <w:rFonts w:asciiTheme="minorEastAsia" w:eastAsiaTheme="minorEastAsia" w:hAnsiTheme="minorEastAsia" w:hint="eastAsia"/>
                <w:color w:val="0D0D0D" w:themeColor="text1" w:themeTint="F2"/>
                <w:sz w:val="24"/>
              </w:rPr>
              <w:t>人</w:t>
            </w:r>
          </w:p>
        </w:tc>
      </w:tr>
      <w:tr w:rsidR="007D1ACD" w:rsidRPr="00A71A77" w14:paraId="24F6E53F" w14:textId="77777777" w:rsidTr="007D1ACD">
        <w:tc>
          <w:tcPr>
            <w:tcW w:w="1491" w:type="dxa"/>
            <w:shd w:val="clear" w:color="auto" w:fill="auto"/>
            <w:vAlign w:val="center"/>
          </w:tcPr>
          <w:p w14:paraId="24F6E53D" w14:textId="77777777" w:rsidR="007D1ACD" w:rsidRPr="00A71A77" w:rsidRDefault="007D1ACD" w:rsidP="007D1ACD">
            <w:pPr>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内　　容</w:t>
            </w:r>
          </w:p>
        </w:tc>
        <w:tc>
          <w:tcPr>
            <w:tcW w:w="6390" w:type="dxa"/>
            <w:shd w:val="clear" w:color="auto" w:fill="auto"/>
            <w:vAlign w:val="center"/>
          </w:tcPr>
          <w:p w14:paraId="24F6E53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Ｇ20大阪サミットの安全で円滑な開催に向け、テロが発生した際に、適切な国民保護措置が講じられるよう、対処能力向上を目的として、国、大阪市と共同で国民保護共同実動訓練を実施。</w:t>
            </w:r>
          </w:p>
        </w:tc>
      </w:tr>
    </w:tbl>
    <w:p w14:paraId="24F6E540" w14:textId="77777777" w:rsidR="007D1ACD" w:rsidRDefault="007D1ACD" w:rsidP="007D1ACD">
      <w:pPr>
        <w:autoSpaceDE w:val="0"/>
        <w:autoSpaceDN w:val="0"/>
        <w:rPr>
          <w:rFonts w:asciiTheme="minorEastAsia" w:eastAsiaTheme="minorEastAsia" w:hAnsiTheme="minorEastAsia"/>
          <w:color w:val="0D0D0D" w:themeColor="text1" w:themeTint="F2"/>
          <w:sz w:val="24"/>
          <w:highlight w:val="yellow"/>
        </w:rPr>
      </w:pPr>
    </w:p>
    <w:p w14:paraId="24F6E541" w14:textId="77777777" w:rsidR="009501BD" w:rsidRPr="00A71A77" w:rsidRDefault="009501BD" w:rsidP="007D1ACD">
      <w:pPr>
        <w:autoSpaceDE w:val="0"/>
        <w:autoSpaceDN w:val="0"/>
        <w:rPr>
          <w:rFonts w:asciiTheme="minorEastAsia" w:eastAsiaTheme="minorEastAsia" w:hAnsiTheme="minorEastAsia"/>
          <w:color w:val="0D0D0D" w:themeColor="text1" w:themeTint="F2"/>
          <w:sz w:val="24"/>
          <w:highlight w:val="yellow"/>
        </w:rPr>
      </w:pPr>
    </w:p>
    <w:p w14:paraId="24F6E542"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（５）弾道ミサイルを想定した住民避難訓練の実施</w:t>
      </w:r>
    </w:p>
    <w:p w14:paraId="24F6E543" w14:textId="77777777" w:rsidR="007D1ACD" w:rsidRPr="00A71A77" w:rsidRDefault="007D1ACD" w:rsidP="007D1ACD">
      <w:pPr>
        <w:autoSpaceDE w:val="0"/>
        <w:autoSpaceDN w:val="0"/>
        <w:ind w:leftChars="300" w:left="568"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国から弾道ミサイルに係る情報が伝達された場合、どのような避難行動をとるべきかについての理解を深めるため、弾道ミサイルを想定した住民避難訓練を、大阪市と共同で平成30年７月に実施予定であったが、米朝関係の緊張緩和を受けて政府の要請により中止を決定。</w:t>
      </w:r>
    </w:p>
    <w:p w14:paraId="24F6E544" w14:textId="77777777" w:rsidR="007D1ACD" w:rsidRPr="00A71A77" w:rsidRDefault="007D1ACD" w:rsidP="007D1ACD">
      <w:pPr>
        <w:widowControl/>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br w:type="page"/>
      </w:r>
    </w:p>
    <w:p w14:paraId="24F6E545" w14:textId="77777777" w:rsidR="007D1ACD" w:rsidRDefault="007D1ACD" w:rsidP="007D1ACD">
      <w:pPr>
        <w:autoSpaceDE w:val="0"/>
        <w:autoSpaceDN w:val="0"/>
        <w:rPr>
          <w:rFonts w:asciiTheme="minorEastAsia" w:eastAsiaTheme="minorEastAsia" w:hAnsiTheme="minorEastAsia"/>
          <w:b/>
          <w:color w:val="0D0D0D" w:themeColor="text1" w:themeTint="F2"/>
          <w:sz w:val="28"/>
        </w:rPr>
      </w:pPr>
      <w:r w:rsidRPr="00A71A77">
        <w:rPr>
          <w:rFonts w:asciiTheme="minorEastAsia" w:eastAsiaTheme="minorEastAsia" w:hAnsiTheme="minorEastAsia" w:hint="eastAsia"/>
          <w:b/>
          <w:color w:val="0D0D0D" w:themeColor="text1" w:themeTint="F2"/>
          <w:sz w:val="28"/>
        </w:rPr>
        <w:lastRenderedPageBreak/>
        <w:t>災害対策グループ</w:t>
      </w:r>
    </w:p>
    <w:p w14:paraId="24F6E546" w14:textId="77777777" w:rsidR="009501BD" w:rsidRPr="00A71A77" w:rsidRDefault="009501BD" w:rsidP="007D1ACD">
      <w:pPr>
        <w:autoSpaceDE w:val="0"/>
        <w:autoSpaceDN w:val="0"/>
        <w:rPr>
          <w:rFonts w:asciiTheme="minorEastAsia" w:eastAsiaTheme="minorEastAsia" w:hAnsiTheme="minorEastAsia"/>
          <w:b/>
          <w:color w:val="0D0D0D" w:themeColor="text1" w:themeTint="F2"/>
          <w:sz w:val="28"/>
        </w:rPr>
      </w:pPr>
    </w:p>
    <w:p w14:paraId="24F6E547"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１　大規模災害への対応</w:t>
      </w:r>
    </w:p>
    <w:p w14:paraId="24F6E548"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地震等大規模災害時における本府の初動体制を早期に確立し、災害応急対策を迅速に実施するため、災害対策本部員等に携帯電話を貸与し、危機管理体制の整備に努めた。</w:t>
      </w:r>
    </w:p>
    <w:tbl>
      <w:tblPr>
        <w:tblW w:w="79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10"/>
      </w:tblGrid>
      <w:tr w:rsidR="007D1ACD" w:rsidRPr="00A71A77" w14:paraId="24F6E54C" w14:textId="77777777" w:rsidTr="007D1AC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4F6E549"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携帯電話</w:t>
            </w:r>
          </w:p>
          <w:p w14:paraId="24F6E54A"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被貸与者</w:t>
            </w:r>
          </w:p>
        </w:tc>
        <w:tc>
          <w:tcPr>
            <w:tcW w:w="6110" w:type="dxa"/>
            <w:tcBorders>
              <w:top w:val="single" w:sz="4" w:space="0" w:color="auto"/>
              <w:left w:val="single" w:sz="4" w:space="0" w:color="auto"/>
              <w:bottom w:val="single" w:sz="4" w:space="0" w:color="auto"/>
              <w:right w:val="single" w:sz="4" w:space="0" w:color="auto"/>
            </w:tcBorders>
            <w:hideMark/>
          </w:tcPr>
          <w:p w14:paraId="24F6E54B"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危機管理監</w:t>
            </w:r>
          </w:p>
        </w:tc>
      </w:tr>
      <w:tr w:rsidR="007D1ACD" w:rsidRPr="00A71A77" w14:paraId="24F6E54F"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hideMark/>
          </w:tcPr>
          <w:p w14:paraId="24F6E54D"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hideMark/>
          </w:tcPr>
          <w:p w14:paraId="24F6E54E"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危機管理室長</w:t>
            </w:r>
          </w:p>
        </w:tc>
      </w:tr>
      <w:tr w:rsidR="007D1ACD" w:rsidRPr="00A71A77" w14:paraId="24F6E552"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tcPr>
          <w:p w14:paraId="24F6E550"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tcPr>
          <w:p w14:paraId="24F6E551"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危機管理センター長</w:t>
            </w:r>
          </w:p>
        </w:tc>
      </w:tr>
      <w:tr w:rsidR="007D1ACD" w:rsidRPr="00A71A77" w14:paraId="24F6E556"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hideMark/>
          </w:tcPr>
          <w:p w14:paraId="24F6E553"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hideMark/>
          </w:tcPr>
          <w:p w14:paraId="24F6E554"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防災企画課長、災害対策課長、消防保安課長、</w:t>
            </w:r>
          </w:p>
          <w:p w14:paraId="24F6E555"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河川環境課長、道路環境課長</w:t>
            </w:r>
          </w:p>
        </w:tc>
      </w:tr>
      <w:tr w:rsidR="007D1ACD" w:rsidRPr="00A71A77" w14:paraId="24F6E55A"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hideMark/>
          </w:tcPr>
          <w:p w14:paraId="24F6E557"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hideMark/>
          </w:tcPr>
          <w:p w14:paraId="24F6E558"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防災企画課参事、災害対策課参事、消防保安課参事、</w:t>
            </w:r>
          </w:p>
          <w:p w14:paraId="24F6E559"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事業管理室参事</w:t>
            </w:r>
          </w:p>
        </w:tc>
      </w:tr>
      <w:tr w:rsidR="007D1ACD" w:rsidRPr="00A71A77" w14:paraId="24F6E55E"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hideMark/>
          </w:tcPr>
          <w:p w14:paraId="24F6E55B"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hideMark/>
          </w:tcPr>
          <w:p w14:paraId="24F6E55C"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災害対策課危機管理・国民保護グループ課長補佐、</w:t>
            </w:r>
          </w:p>
          <w:p w14:paraId="24F6E55D" w14:textId="77777777" w:rsidR="007D1ACD" w:rsidRPr="00A71A77" w:rsidRDefault="007D1ACD" w:rsidP="007D1ACD">
            <w:pPr>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災害対策課災害対策グループ課長補佐</w:t>
            </w:r>
          </w:p>
        </w:tc>
      </w:tr>
      <w:tr w:rsidR="007D1ACD" w:rsidRPr="00A71A77" w14:paraId="24F6E561" w14:textId="77777777" w:rsidTr="007D1ACD">
        <w:tc>
          <w:tcPr>
            <w:tcW w:w="0" w:type="auto"/>
            <w:vMerge/>
            <w:tcBorders>
              <w:top w:val="single" w:sz="4" w:space="0" w:color="auto"/>
              <w:left w:val="single" w:sz="4" w:space="0" w:color="auto"/>
              <w:bottom w:val="single" w:sz="4" w:space="0" w:color="auto"/>
              <w:right w:val="single" w:sz="4" w:space="0" w:color="auto"/>
            </w:tcBorders>
            <w:vAlign w:val="center"/>
            <w:hideMark/>
          </w:tcPr>
          <w:p w14:paraId="24F6E55F" w14:textId="77777777" w:rsidR="007D1ACD" w:rsidRPr="00A71A77" w:rsidRDefault="007D1ACD" w:rsidP="007D1ACD">
            <w:pPr>
              <w:widowControl/>
              <w:autoSpaceDE w:val="0"/>
              <w:autoSpaceDN w:val="0"/>
              <w:jc w:val="left"/>
              <w:rPr>
                <w:rFonts w:asciiTheme="minorEastAsia" w:eastAsiaTheme="minorEastAsia" w:hAnsiTheme="minorEastAsia"/>
                <w:color w:val="0D0D0D" w:themeColor="text1" w:themeTint="F2"/>
                <w:sz w:val="24"/>
              </w:rPr>
            </w:pPr>
          </w:p>
        </w:tc>
        <w:tc>
          <w:tcPr>
            <w:tcW w:w="6110" w:type="dxa"/>
            <w:tcBorders>
              <w:top w:val="single" w:sz="4" w:space="0" w:color="auto"/>
              <w:left w:val="single" w:sz="4" w:space="0" w:color="auto"/>
              <w:bottom w:val="single" w:sz="4" w:space="0" w:color="auto"/>
              <w:right w:val="single" w:sz="4" w:space="0" w:color="auto"/>
            </w:tcBorders>
            <w:hideMark/>
          </w:tcPr>
          <w:p w14:paraId="24F6E560" w14:textId="77777777" w:rsidR="007D1ACD" w:rsidRPr="00A71A77" w:rsidRDefault="007D1ACD" w:rsidP="007D1ACD">
            <w:pPr>
              <w:autoSpaceDE w:val="0"/>
              <w:autoSpaceDN w:val="0"/>
              <w:ind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防災・危機管理当直用</w:t>
            </w:r>
          </w:p>
        </w:tc>
      </w:tr>
      <w:tr w:rsidR="007D1ACD" w:rsidRPr="00A71A77" w14:paraId="24F6E564" w14:textId="77777777" w:rsidTr="007D1ACD">
        <w:tc>
          <w:tcPr>
            <w:tcW w:w="1843" w:type="dxa"/>
            <w:tcBorders>
              <w:top w:val="single" w:sz="4" w:space="0" w:color="auto"/>
              <w:left w:val="single" w:sz="4" w:space="0" w:color="auto"/>
              <w:bottom w:val="single" w:sz="4" w:space="0" w:color="auto"/>
              <w:right w:val="single" w:sz="4" w:space="0" w:color="auto"/>
            </w:tcBorders>
            <w:hideMark/>
          </w:tcPr>
          <w:p w14:paraId="24F6E56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6110" w:type="dxa"/>
            <w:tcBorders>
              <w:top w:val="single" w:sz="4" w:space="0" w:color="auto"/>
              <w:left w:val="single" w:sz="4" w:space="0" w:color="auto"/>
              <w:bottom w:val="single" w:sz="4" w:space="0" w:color="auto"/>
              <w:right w:val="single" w:sz="4" w:space="0" w:color="auto"/>
            </w:tcBorders>
            <w:hideMark/>
          </w:tcPr>
          <w:p w14:paraId="24F6E563"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１５　台</w:t>
            </w:r>
          </w:p>
        </w:tc>
      </w:tr>
    </w:tbl>
    <w:p w14:paraId="24F6E565"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566"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２　災害応急対策の実施</w:t>
      </w:r>
    </w:p>
    <w:p w14:paraId="24F6E567"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（１）危機管理室非常勤務体制の実施</w:t>
      </w:r>
    </w:p>
    <w:tbl>
      <w:tblPr>
        <w:tblW w:w="80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424"/>
        <w:gridCol w:w="4155"/>
      </w:tblGrid>
      <w:tr w:rsidR="007D1ACD" w:rsidRPr="00A71A77" w14:paraId="24F6E56B"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tcPr>
          <w:p w14:paraId="24F6E56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p>
        </w:tc>
        <w:tc>
          <w:tcPr>
            <w:tcW w:w="3424" w:type="dxa"/>
            <w:tcBorders>
              <w:top w:val="single" w:sz="4" w:space="0" w:color="auto"/>
              <w:left w:val="single" w:sz="4" w:space="0" w:color="auto"/>
              <w:bottom w:val="single" w:sz="4" w:space="0" w:color="auto"/>
              <w:right w:val="single" w:sz="4" w:space="0" w:color="auto"/>
            </w:tcBorders>
            <w:noWrap/>
            <w:hideMark/>
          </w:tcPr>
          <w:p w14:paraId="24F6E569"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日　時</w:t>
            </w:r>
          </w:p>
        </w:tc>
        <w:tc>
          <w:tcPr>
            <w:tcW w:w="4155" w:type="dxa"/>
            <w:tcBorders>
              <w:top w:val="single" w:sz="4" w:space="0" w:color="auto"/>
              <w:left w:val="single" w:sz="4" w:space="0" w:color="auto"/>
              <w:bottom w:val="single" w:sz="4" w:space="0" w:color="auto"/>
              <w:right w:val="single" w:sz="4" w:space="0" w:color="auto"/>
            </w:tcBorders>
            <w:noWrap/>
            <w:hideMark/>
          </w:tcPr>
          <w:p w14:paraId="24F6E56A"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設　置　事　由</w:t>
            </w:r>
          </w:p>
        </w:tc>
      </w:tr>
      <w:tr w:rsidR="007D1ACD" w:rsidRPr="00A71A77" w14:paraId="24F6E56F"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hideMark/>
          </w:tcPr>
          <w:p w14:paraId="24F6E56C"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w:t>
            </w:r>
          </w:p>
        </w:tc>
        <w:tc>
          <w:tcPr>
            <w:tcW w:w="3424" w:type="dxa"/>
            <w:tcBorders>
              <w:top w:val="single" w:sz="4" w:space="0" w:color="auto"/>
              <w:left w:val="single" w:sz="4" w:space="0" w:color="auto"/>
              <w:bottom w:val="single" w:sz="4" w:space="0" w:color="auto"/>
              <w:right w:val="single" w:sz="4" w:space="0" w:color="auto"/>
            </w:tcBorders>
            <w:noWrap/>
          </w:tcPr>
          <w:p w14:paraId="24F6E56D"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５月７日(月)</w:t>
            </w:r>
          </w:p>
        </w:tc>
        <w:tc>
          <w:tcPr>
            <w:tcW w:w="4155" w:type="dxa"/>
            <w:tcBorders>
              <w:top w:val="single" w:sz="4" w:space="0" w:color="auto"/>
              <w:left w:val="single" w:sz="4" w:space="0" w:color="auto"/>
              <w:bottom w:val="single" w:sz="4" w:space="0" w:color="auto"/>
              <w:right w:val="single" w:sz="4" w:space="0" w:color="auto"/>
            </w:tcBorders>
            <w:noWrap/>
          </w:tcPr>
          <w:p w14:paraId="24F6E56E"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大雨（浸水害）・洪水警報</w:t>
            </w:r>
          </w:p>
        </w:tc>
      </w:tr>
      <w:tr w:rsidR="007D1ACD" w:rsidRPr="00A71A77" w14:paraId="24F6E573"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hideMark/>
          </w:tcPr>
          <w:p w14:paraId="24F6E57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w:t>
            </w:r>
          </w:p>
        </w:tc>
        <w:tc>
          <w:tcPr>
            <w:tcW w:w="3424" w:type="dxa"/>
            <w:tcBorders>
              <w:top w:val="single" w:sz="4" w:space="0" w:color="auto"/>
              <w:left w:val="single" w:sz="4" w:space="0" w:color="auto"/>
              <w:bottom w:val="single" w:sz="4" w:space="0" w:color="auto"/>
              <w:right w:val="single" w:sz="4" w:space="0" w:color="auto"/>
            </w:tcBorders>
            <w:noWrap/>
          </w:tcPr>
          <w:p w14:paraId="24F6E571"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５月13日(日)</w:t>
            </w:r>
          </w:p>
        </w:tc>
        <w:tc>
          <w:tcPr>
            <w:tcW w:w="4155" w:type="dxa"/>
            <w:tcBorders>
              <w:top w:val="single" w:sz="4" w:space="0" w:color="auto"/>
              <w:left w:val="single" w:sz="4" w:space="0" w:color="auto"/>
              <w:bottom w:val="single" w:sz="4" w:space="0" w:color="auto"/>
              <w:right w:val="single" w:sz="4" w:space="0" w:color="auto"/>
            </w:tcBorders>
            <w:noWrap/>
          </w:tcPr>
          <w:p w14:paraId="24F6E572" w14:textId="77777777" w:rsidR="007D1ACD" w:rsidRPr="00A71A77" w:rsidRDefault="007D1ACD" w:rsidP="007D1ACD">
            <w:pPr>
              <w:autoSpaceDE w:val="0"/>
              <w:autoSpaceDN w:val="0"/>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color w:val="0D0D0D" w:themeColor="text1" w:themeTint="F2"/>
                <w:sz w:val="24"/>
              </w:rPr>
              <w:t>大雨（浸水害）・洪水警報</w:t>
            </w:r>
          </w:p>
        </w:tc>
      </w:tr>
      <w:tr w:rsidR="007D1ACD" w:rsidRPr="00A71A77" w14:paraId="24F6E577"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hideMark/>
          </w:tcPr>
          <w:p w14:paraId="24F6E574"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w:t>
            </w:r>
          </w:p>
        </w:tc>
        <w:tc>
          <w:tcPr>
            <w:tcW w:w="3424" w:type="dxa"/>
            <w:tcBorders>
              <w:top w:val="single" w:sz="4" w:space="0" w:color="auto"/>
              <w:left w:val="single" w:sz="4" w:space="0" w:color="auto"/>
              <w:bottom w:val="single" w:sz="4" w:space="0" w:color="auto"/>
              <w:right w:val="single" w:sz="4" w:space="0" w:color="auto"/>
            </w:tcBorders>
            <w:noWrap/>
          </w:tcPr>
          <w:p w14:paraId="24F6E575"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６月18日(月)～６月25日(月)</w:t>
            </w:r>
          </w:p>
        </w:tc>
        <w:tc>
          <w:tcPr>
            <w:tcW w:w="4155" w:type="dxa"/>
            <w:tcBorders>
              <w:top w:val="single" w:sz="4" w:space="0" w:color="auto"/>
              <w:left w:val="single" w:sz="4" w:space="0" w:color="auto"/>
              <w:bottom w:val="single" w:sz="4" w:space="0" w:color="auto"/>
              <w:right w:val="single" w:sz="4" w:space="0" w:color="auto"/>
            </w:tcBorders>
            <w:noWrap/>
          </w:tcPr>
          <w:p w14:paraId="24F6E576"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大阪府北部を震源とする地震</w:t>
            </w:r>
          </w:p>
        </w:tc>
      </w:tr>
      <w:tr w:rsidR="007D1ACD" w:rsidRPr="00A71A77" w14:paraId="24F6E57B"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hideMark/>
          </w:tcPr>
          <w:p w14:paraId="24F6E57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w:t>
            </w:r>
          </w:p>
        </w:tc>
        <w:tc>
          <w:tcPr>
            <w:tcW w:w="3424" w:type="dxa"/>
            <w:tcBorders>
              <w:top w:val="single" w:sz="4" w:space="0" w:color="auto"/>
              <w:left w:val="single" w:sz="4" w:space="0" w:color="auto"/>
              <w:bottom w:val="single" w:sz="4" w:space="0" w:color="auto"/>
              <w:right w:val="single" w:sz="4" w:space="0" w:color="auto"/>
            </w:tcBorders>
            <w:noWrap/>
          </w:tcPr>
          <w:p w14:paraId="24F6E579"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７月５日(木)～７月８日(日)</w:t>
            </w:r>
          </w:p>
        </w:tc>
        <w:tc>
          <w:tcPr>
            <w:tcW w:w="4155" w:type="dxa"/>
            <w:tcBorders>
              <w:top w:val="single" w:sz="4" w:space="0" w:color="auto"/>
              <w:left w:val="single" w:sz="4" w:space="0" w:color="auto"/>
              <w:bottom w:val="single" w:sz="4" w:space="0" w:color="auto"/>
              <w:right w:val="single" w:sz="4" w:space="0" w:color="auto"/>
            </w:tcBorders>
            <w:noWrap/>
          </w:tcPr>
          <w:p w14:paraId="24F6E57A"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大雨（土砂災害）・洪水警報</w:t>
            </w:r>
          </w:p>
        </w:tc>
      </w:tr>
      <w:tr w:rsidR="007D1ACD" w:rsidRPr="00A71A77" w14:paraId="24F6E57F"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hideMark/>
          </w:tcPr>
          <w:p w14:paraId="24F6E57C"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w:t>
            </w:r>
          </w:p>
        </w:tc>
        <w:tc>
          <w:tcPr>
            <w:tcW w:w="3424" w:type="dxa"/>
            <w:tcBorders>
              <w:top w:val="single" w:sz="4" w:space="0" w:color="auto"/>
              <w:left w:val="single" w:sz="4" w:space="0" w:color="auto"/>
              <w:bottom w:val="single" w:sz="4" w:space="0" w:color="auto"/>
              <w:right w:val="single" w:sz="4" w:space="0" w:color="auto"/>
            </w:tcBorders>
            <w:noWrap/>
          </w:tcPr>
          <w:p w14:paraId="24F6E57D"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７月９日(月)</w:t>
            </w:r>
          </w:p>
        </w:tc>
        <w:tc>
          <w:tcPr>
            <w:tcW w:w="4155" w:type="dxa"/>
            <w:tcBorders>
              <w:top w:val="single" w:sz="4" w:space="0" w:color="auto"/>
              <w:left w:val="single" w:sz="4" w:space="0" w:color="auto"/>
              <w:bottom w:val="single" w:sz="4" w:space="0" w:color="auto"/>
              <w:right w:val="single" w:sz="4" w:space="0" w:color="auto"/>
            </w:tcBorders>
            <w:noWrap/>
          </w:tcPr>
          <w:p w14:paraId="24F6E57E"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大雨（土砂災害）</w:t>
            </w:r>
          </w:p>
        </w:tc>
      </w:tr>
      <w:tr w:rsidR="007D1ACD" w:rsidRPr="00A71A77" w14:paraId="24F6E583"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8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w:t>
            </w:r>
          </w:p>
        </w:tc>
        <w:tc>
          <w:tcPr>
            <w:tcW w:w="3424" w:type="dxa"/>
            <w:tcBorders>
              <w:top w:val="single" w:sz="4" w:space="0" w:color="auto"/>
              <w:left w:val="single" w:sz="4" w:space="0" w:color="auto"/>
              <w:bottom w:val="single" w:sz="4" w:space="0" w:color="auto"/>
              <w:right w:val="single" w:sz="4" w:space="0" w:color="auto"/>
            </w:tcBorders>
            <w:noWrap/>
          </w:tcPr>
          <w:p w14:paraId="24F6E581"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７月28日(土)～７月29日(日)</w:t>
            </w:r>
          </w:p>
        </w:tc>
        <w:tc>
          <w:tcPr>
            <w:tcW w:w="4155" w:type="dxa"/>
            <w:tcBorders>
              <w:top w:val="single" w:sz="4" w:space="0" w:color="auto"/>
              <w:left w:val="single" w:sz="4" w:space="0" w:color="auto"/>
              <w:bottom w:val="single" w:sz="4" w:space="0" w:color="auto"/>
              <w:right w:val="single" w:sz="4" w:space="0" w:color="auto"/>
            </w:tcBorders>
            <w:noWrap/>
          </w:tcPr>
          <w:p w14:paraId="24F6E582"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台風12号に伴うもの</w:t>
            </w:r>
          </w:p>
        </w:tc>
      </w:tr>
      <w:tr w:rsidR="007D1ACD" w:rsidRPr="00A71A77" w14:paraId="24F6E587"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84"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w:t>
            </w:r>
          </w:p>
        </w:tc>
        <w:tc>
          <w:tcPr>
            <w:tcW w:w="3424" w:type="dxa"/>
            <w:tcBorders>
              <w:top w:val="single" w:sz="4" w:space="0" w:color="auto"/>
              <w:left w:val="single" w:sz="4" w:space="0" w:color="auto"/>
              <w:bottom w:val="single" w:sz="4" w:space="0" w:color="auto"/>
              <w:right w:val="single" w:sz="4" w:space="0" w:color="auto"/>
            </w:tcBorders>
            <w:noWrap/>
          </w:tcPr>
          <w:p w14:paraId="24F6E585"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８月14日(火)</w:t>
            </w:r>
          </w:p>
        </w:tc>
        <w:tc>
          <w:tcPr>
            <w:tcW w:w="4155" w:type="dxa"/>
            <w:tcBorders>
              <w:top w:val="single" w:sz="4" w:space="0" w:color="auto"/>
              <w:left w:val="single" w:sz="4" w:space="0" w:color="auto"/>
              <w:bottom w:val="single" w:sz="4" w:space="0" w:color="auto"/>
              <w:right w:val="single" w:sz="4" w:space="0" w:color="auto"/>
            </w:tcBorders>
            <w:noWrap/>
          </w:tcPr>
          <w:p w14:paraId="24F6E586"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大雨（浸水害）・洪水警報</w:t>
            </w:r>
          </w:p>
        </w:tc>
      </w:tr>
      <w:tr w:rsidR="007D1ACD" w:rsidRPr="00A71A77" w14:paraId="24F6E58B"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8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w:t>
            </w:r>
          </w:p>
        </w:tc>
        <w:tc>
          <w:tcPr>
            <w:tcW w:w="3424" w:type="dxa"/>
            <w:tcBorders>
              <w:top w:val="single" w:sz="4" w:space="0" w:color="auto"/>
              <w:left w:val="single" w:sz="4" w:space="0" w:color="auto"/>
              <w:bottom w:val="single" w:sz="4" w:space="0" w:color="auto"/>
              <w:right w:val="single" w:sz="4" w:space="0" w:color="auto"/>
            </w:tcBorders>
            <w:noWrap/>
          </w:tcPr>
          <w:p w14:paraId="24F6E589"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８月23日(木)～８月24日(金)</w:t>
            </w:r>
          </w:p>
        </w:tc>
        <w:tc>
          <w:tcPr>
            <w:tcW w:w="4155" w:type="dxa"/>
            <w:tcBorders>
              <w:top w:val="single" w:sz="4" w:space="0" w:color="auto"/>
              <w:left w:val="single" w:sz="4" w:space="0" w:color="auto"/>
              <w:bottom w:val="single" w:sz="4" w:space="0" w:color="auto"/>
              <w:right w:val="single" w:sz="4" w:space="0" w:color="auto"/>
            </w:tcBorders>
            <w:noWrap/>
          </w:tcPr>
          <w:p w14:paraId="24F6E58A"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台風20号に伴うもの</w:t>
            </w:r>
          </w:p>
        </w:tc>
      </w:tr>
      <w:tr w:rsidR="007D1ACD" w:rsidRPr="00A71A77" w14:paraId="24F6E58F"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8C"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w:t>
            </w:r>
          </w:p>
        </w:tc>
        <w:tc>
          <w:tcPr>
            <w:tcW w:w="3424" w:type="dxa"/>
            <w:tcBorders>
              <w:top w:val="single" w:sz="4" w:space="0" w:color="auto"/>
              <w:left w:val="single" w:sz="4" w:space="0" w:color="auto"/>
              <w:bottom w:val="single" w:sz="4" w:space="0" w:color="auto"/>
              <w:right w:val="single" w:sz="4" w:space="0" w:color="auto"/>
            </w:tcBorders>
            <w:noWrap/>
          </w:tcPr>
          <w:p w14:paraId="24F6E58D"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cs="MSGothic" w:hint="eastAsia"/>
                <w:color w:val="0D0D0D" w:themeColor="text1" w:themeTint="F2"/>
                <w:kern w:val="0"/>
                <w:sz w:val="24"/>
              </w:rPr>
              <w:t>９月１日(土)</w:t>
            </w:r>
          </w:p>
        </w:tc>
        <w:tc>
          <w:tcPr>
            <w:tcW w:w="4155" w:type="dxa"/>
            <w:tcBorders>
              <w:top w:val="single" w:sz="4" w:space="0" w:color="auto"/>
              <w:left w:val="single" w:sz="4" w:space="0" w:color="auto"/>
              <w:bottom w:val="single" w:sz="4" w:space="0" w:color="auto"/>
              <w:right w:val="single" w:sz="4" w:space="0" w:color="auto"/>
            </w:tcBorders>
            <w:noWrap/>
          </w:tcPr>
          <w:p w14:paraId="24F6E58E"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大雨（浸水害）・洪水警報</w:t>
            </w:r>
          </w:p>
        </w:tc>
      </w:tr>
      <w:tr w:rsidR="007D1ACD" w:rsidRPr="00A71A77" w14:paraId="24F6E593"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9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w:t>
            </w:r>
          </w:p>
        </w:tc>
        <w:tc>
          <w:tcPr>
            <w:tcW w:w="3424" w:type="dxa"/>
            <w:tcBorders>
              <w:top w:val="single" w:sz="4" w:space="0" w:color="auto"/>
              <w:left w:val="single" w:sz="4" w:space="0" w:color="auto"/>
              <w:bottom w:val="single" w:sz="4" w:space="0" w:color="auto"/>
              <w:right w:val="single" w:sz="4" w:space="0" w:color="auto"/>
            </w:tcBorders>
            <w:noWrap/>
          </w:tcPr>
          <w:p w14:paraId="24F6E591" w14:textId="77777777" w:rsidR="007D1ACD" w:rsidRPr="00A71A77" w:rsidRDefault="007D1ACD" w:rsidP="007D1ACD">
            <w:pPr>
              <w:autoSpaceDE w:val="0"/>
              <w:autoSpaceDN w:val="0"/>
              <w:jc w:val="left"/>
              <w:rPr>
                <w:rFonts w:asciiTheme="minorEastAsia" w:eastAsiaTheme="minorEastAsia" w:hAnsiTheme="minorEastAsia" w:cs="MSGothic"/>
                <w:color w:val="0D0D0D" w:themeColor="text1" w:themeTint="F2"/>
                <w:kern w:val="0"/>
                <w:sz w:val="24"/>
              </w:rPr>
            </w:pPr>
            <w:r w:rsidRPr="00A71A77">
              <w:rPr>
                <w:rFonts w:asciiTheme="minorEastAsia" w:eastAsiaTheme="minorEastAsia" w:hAnsiTheme="minorEastAsia" w:cs="MSGothic" w:hint="eastAsia"/>
                <w:color w:val="0D0D0D" w:themeColor="text1" w:themeTint="F2"/>
                <w:kern w:val="0"/>
                <w:sz w:val="24"/>
              </w:rPr>
              <w:t>９月４日(火)～９月５日(水)</w:t>
            </w:r>
          </w:p>
        </w:tc>
        <w:tc>
          <w:tcPr>
            <w:tcW w:w="4155" w:type="dxa"/>
            <w:tcBorders>
              <w:top w:val="single" w:sz="4" w:space="0" w:color="auto"/>
              <w:left w:val="single" w:sz="4" w:space="0" w:color="auto"/>
              <w:bottom w:val="single" w:sz="4" w:space="0" w:color="auto"/>
              <w:right w:val="single" w:sz="4" w:space="0" w:color="auto"/>
            </w:tcBorders>
            <w:noWrap/>
          </w:tcPr>
          <w:p w14:paraId="24F6E592"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台風21号</w:t>
            </w:r>
          </w:p>
        </w:tc>
      </w:tr>
      <w:tr w:rsidR="007D1ACD" w:rsidRPr="00A71A77" w14:paraId="24F6E597"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94"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w:t>
            </w:r>
          </w:p>
        </w:tc>
        <w:tc>
          <w:tcPr>
            <w:tcW w:w="3424" w:type="dxa"/>
            <w:tcBorders>
              <w:top w:val="single" w:sz="4" w:space="0" w:color="auto"/>
              <w:left w:val="single" w:sz="4" w:space="0" w:color="auto"/>
              <w:bottom w:val="single" w:sz="4" w:space="0" w:color="auto"/>
              <w:right w:val="single" w:sz="4" w:space="0" w:color="auto"/>
            </w:tcBorders>
            <w:noWrap/>
          </w:tcPr>
          <w:p w14:paraId="24F6E595"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９月７日(金)～９月９日(日)</w:t>
            </w:r>
          </w:p>
        </w:tc>
        <w:tc>
          <w:tcPr>
            <w:tcW w:w="4155" w:type="dxa"/>
            <w:tcBorders>
              <w:top w:val="single" w:sz="4" w:space="0" w:color="auto"/>
              <w:left w:val="single" w:sz="4" w:space="0" w:color="auto"/>
              <w:bottom w:val="single" w:sz="4" w:space="0" w:color="auto"/>
              <w:right w:val="single" w:sz="4" w:space="0" w:color="auto"/>
            </w:tcBorders>
            <w:noWrap/>
          </w:tcPr>
          <w:p w14:paraId="24F6E596"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大雨（浸水害、土砂災害）・洪水警報</w:t>
            </w:r>
          </w:p>
        </w:tc>
      </w:tr>
      <w:tr w:rsidR="007D1ACD" w:rsidRPr="00A71A77" w14:paraId="24F6E59B"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9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12</w:t>
            </w:r>
          </w:p>
        </w:tc>
        <w:tc>
          <w:tcPr>
            <w:tcW w:w="3424" w:type="dxa"/>
            <w:tcBorders>
              <w:top w:val="single" w:sz="4" w:space="0" w:color="auto"/>
              <w:left w:val="single" w:sz="4" w:space="0" w:color="auto"/>
              <w:bottom w:val="single" w:sz="4" w:space="0" w:color="auto"/>
              <w:right w:val="single" w:sz="4" w:space="0" w:color="auto"/>
            </w:tcBorders>
            <w:noWrap/>
          </w:tcPr>
          <w:p w14:paraId="24F6E599"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９月９日(日)～９月10日(月)</w:t>
            </w:r>
          </w:p>
        </w:tc>
        <w:tc>
          <w:tcPr>
            <w:tcW w:w="4155" w:type="dxa"/>
            <w:tcBorders>
              <w:top w:val="single" w:sz="4" w:space="0" w:color="auto"/>
              <w:left w:val="single" w:sz="4" w:space="0" w:color="auto"/>
              <w:bottom w:val="single" w:sz="4" w:space="0" w:color="auto"/>
              <w:right w:val="single" w:sz="4" w:space="0" w:color="auto"/>
            </w:tcBorders>
            <w:noWrap/>
          </w:tcPr>
          <w:p w14:paraId="24F6E59A"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大雨（浸水害、土砂災害）</w:t>
            </w:r>
          </w:p>
        </w:tc>
      </w:tr>
      <w:tr w:rsidR="007D1ACD" w:rsidRPr="00A71A77" w14:paraId="24F6E59F" w14:textId="77777777" w:rsidTr="007D1ACD">
        <w:trPr>
          <w:trHeight w:val="113"/>
        </w:trPr>
        <w:tc>
          <w:tcPr>
            <w:tcW w:w="459" w:type="dxa"/>
            <w:tcBorders>
              <w:top w:val="single" w:sz="4" w:space="0" w:color="auto"/>
              <w:left w:val="single" w:sz="4" w:space="0" w:color="auto"/>
              <w:bottom w:val="single" w:sz="4" w:space="0" w:color="auto"/>
              <w:right w:val="single" w:sz="4" w:space="0" w:color="auto"/>
            </w:tcBorders>
            <w:vAlign w:val="center"/>
          </w:tcPr>
          <w:p w14:paraId="24F6E59C"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13</w:t>
            </w:r>
          </w:p>
        </w:tc>
        <w:tc>
          <w:tcPr>
            <w:tcW w:w="3424" w:type="dxa"/>
            <w:tcBorders>
              <w:top w:val="single" w:sz="4" w:space="0" w:color="auto"/>
              <w:left w:val="single" w:sz="4" w:space="0" w:color="auto"/>
              <w:bottom w:val="single" w:sz="4" w:space="0" w:color="auto"/>
              <w:right w:val="single" w:sz="4" w:space="0" w:color="auto"/>
            </w:tcBorders>
            <w:noWrap/>
          </w:tcPr>
          <w:p w14:paraId="24F6E59D"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９月30日(日)～10月１日(月)</w:t>
            </w:r>
          </w:p>
        </w:tc>
        <w:tc>
          <w:tcPr>
            <w:tcW w:w="4155" w:type="dxa"/>
            <w:tcBorders>
              <w:top w:val="single" w:sz="4" w:space="0" w:color="auto"/>
              <w:left w:val="single" w:sz="4" w:space="0" w:color="auto"/>
              <w:bottom w:val="single" w:sz="4" w:space="0" w:color="auto"/>
              <w:right w:val="single" w:sz="4" w:space="0" w:color="auto"/>
            </w:tcBorders>
            <w:noWrap/>
          </w:tcPr>
          <w:p w14:paraId="24F6E59E" w14:textId="77777777" w:rsidR="007D1ACD" w:rsidRPr="00A71A77" w:rsidRDefault="007D1ACD" w:rsidP="007D1ACD">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台風24号に伴うもの</w:t>
            </w:r>
          </w:p>
        </w:tc>
      </w:tr>
    </w:tbl>
    <w:p w14:paraId="24F6E5A0" w14:textId="77777777" w:rsidR="007D1ACD" w:rsidRDefault="007D1ACD" w:rsidP="007D1ACD">
      <w:pPr>
        <w:autoSpaceDE w:val="0"/>
        <w:autoSpaceDN w:val="0"/>
        <w:rPr>
          <w:rFonts w:asciiTheme="minorEastAsia" w:eastAsiaTheme="minorEastAsia" w:hAnsiTheme="minorEastAsia"/>
          <w:bCs/>
          <w:color w:val="0D0D0D" w:themeColor="text1" w:themeTint="F2"/>
          <w:sz w:val="24"/>
        </w:rPr>
      </w:pPr>
    </w:p>
    <w:p w14:paraId="24F6E5A1"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lastRenderedPageBreak/>
        <w:t>３　災害救助法施行事務</w:t>
      </w:r>
    </w:p>
    <w:p w14:paraId="24F6E5A2"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（１）災害救助基金の積立及び管理</w:t>
      </w:r>
    </w:p>
    <w:tbl>
      <w:tblPr>
        <w:tblW w:w="75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2"/>
        <w:gridCol w:w="1671"/>
        <w:gridCol w:w="1671"/>
        <w:gridCol w:w="1671"/>
      </w:tblGrid>
      <w:tr w:rsidR="007D1ACD" w:rsidRPr="00A71A77" w14:paraId="24F6E5A7" w14:textId="77777777" w:rsidTr="007D1ACD">
        <w:trPr>
          <w:trHeight w:val="20"/>
        </w:trPr>
        <w:tc>
          <w:tcPr>
            <w:tcW w:w="2572" w:type="dxa"/>
            <w:tcBorders>
              <w:top w:val="single" w:sz="4" w:space="0" w:color="auto"/>
              <w:left w:val="single" w:sz="4" w:space="0" w:color="auto"/>
              <w:bottom w:val="single" w:sz="4" w:space="0" w:color="auto"/>
              <w:right w:val="single" w:sz="4" w:space="0" w:color="auto"/>
            </w:tcBorders>
          </w:tcPr>
          <w:p w14:paraId="24F6E5A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671" w:type="dxa"/>
            <w:tcBorders>
              <w:top w:val="single" w:sz="4" w:space="0" w:color="auto"/>
              <w:left w:val="single" w:sz="4" w:space="0" w:color="auto"/>
              <w:bottom w:val="single" w:sz="4" w:space="0" w:color="auto"/>
              <w:right w:val="single" w:sz="4" w:space="0" w:color="auto"/>
            </w:tcBorders>
          </w:tcPr>
          <w:p w14:paraId="24F6E5A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671" w:type="dxa"/>
            <w:tcBorders>
              <w:top w:val="single" w:sz="4" w:space="0" w:color="auto"/>
              <w:left w:val="single" w:sz="4" w:space="0" w:color="auto"/>
              <w:bottom w:val="single" w:sz="4" w:space="0" w:color="auto"/>
              <w:right w:val="single" w:sz="4" w:space="0" w:color="auto"/>
            </w:tcBorders>
          </w:tcPr>
          <w:p w14:paraId="24F6E5A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671" w:type="dxa"/>
            <w:tcBorders>
              <w:top w:val="single" w:sz="4" w:space="0" w:color="auto"/>
              <w:left w:val="single" w:sz="4" w:space="0" w:color="auto"/>
              <w:bottom w:val="single" w:sz="4" w:space="0" w:color="auto"/>
              <w:right w:val="single" w:sz="4" w:space="0" w:color="auto"/>
            </w:tcBorders>
          </w:tcPr>
          <w:p w14:paraId="24F6E5A6"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7D1ACD" w:rsidRPr="00A71A77" w14:paraId="24F6E5AC" w14:textId="77777777" w:rsidTr="007D1ACD">
        <w:trPr>
          <w:trHeight w:val="20"/>
        </w:trPr>
        <w:tc>
          <w:tcPr>
            <w:tcW w:w="2572" w:type="dxa"/>
            <w:tcBorders>
              <w:top w:val="single" w:sz="4" w:space="0" w:color="auto"/>
              <w:left w:val="single" w:sz="4" w:space="0" w:color="auto"/>
              <w:bottom w:val="single" w:sz="4" w:space="0" w:color="auto"/>
              <w:right w:val="single" w:sz="4" w:space="0" w:color="auto"/>
            </w:tcBorders>
            <w:hideMark/>
          </w:tcPr>
          <w:p w14:paraId="24F6E5A8"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歳出予算（最終予算）</w:t>
            </w:r>
          </w:p>
        </w:tc>
        <w:tc>
          <w:tcPr>
            <w:tcW w:w="1671" w:type="dxa"/>
            <w:tcBorders>
              <w:top w:val="single" w:sz="4" w:space="0" w:color="auto"/>
              <w:left w:val="single" w:sz="4" w:space="0" w:color="auto"/>
              <w:bottom w:val="single" w:sz="4" w:space="0" w:color="auto"/>
              <w:right w:val="single" w:sz="4" w:space="0" w:color="auto"/>
            </w:tcBorders>
          </w:tcPr>
          <w:p w14:paraId="24F6E5A9"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428,083千円</w:t>
            </w:r>
          </w:p>
        </w:tc>
        <w:tc>
          <w:tcPr>
            <w:tcW w:w="1671" w:type="dxa"/>
            <w:tcBorders>
              <w:top w:val="single" w:sz="4" w:space="0" w:color="auto"/>
              <w:left w:val="single" w:sz="4" w:space="0" w:color="auto"/>
              <w:bottom w:val="single" w:sz="4" w:space="0" w:color="auto"/>
              <w:right w:val="single" w:sz="4" w:space="0" w:color="auto"/>
            </w:tcBorders>
          </w:tcPr>
          <w:p w14:paraId="24F6E5A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517,765千円</w:t>
            </w:r>
          </w:p>
        </w:tc>
        <w:tc>
          <w:tcPr>
            <w:tcW w:w="1671" w:type="dxa"/>
            <w:tcBorders>
              <w:top w:val="single" w:sz="4" w:space="0" w:color="auto"/>
              <w:left w:val="single" w:sz="4" w:space="0" w:color="auto"/>
              <w:bottom w:val="single" w:sz="4" w:space="0" w:color="auto"/>
              <w:right w:val="single" w:sz="4" w:space="0" w:color="auto"/>
            </w:tcBorders>
          </w:tcPr>
          <w:p w14:paraId="24F6E5A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614,846千円</w:t>
            </w:r>
          </w:p>
        </w:tc>
      </w:tr>
      <w:tr w:rsidR="007D1ACD" w:rsidRPr="00A71A77" w14:paraId="24F6E5B1" w14:textId="77777777" w:rsidTr="007D1ACD">
        <w:trPr>
          <w:trHeight w:val="20"/>
        </w:trPr>
        <w:tc>
          <w:tcPr>
            <w:tcW w:w="2572" w:type="dxa"/>
            <w:tcBorders>
              <w:top w:val="single" w:sz="4" w:space="0" w:color="auto"/>
              <w:left w:val="single" w:sz="4" w:space="0" w:color="auto"/>
              <w:bottom w:val="single" w:sz="4" w:space="0" w:color="auto"/>
              <w:right w:val="single" w:sz="4" w:space="0" w:color="auto"/>
            </w:tcBorders>
            <w:hideMark/>
          </w:tcPr>
          <w:p w14:paraId="24F6E5AD"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決　算　額</w:t>
            </w:r>
          </w:p>
        </w:tc>
        <w:tc>
          <w:tcPr>
            <w:tcW w:w="1671" w:type="dxa"/>
            <w:tcBorders>
              <w:top w:val="single" w:sz="4" w:space="0" w:color="auto"/>
              <w:left w:val="single" w:sz="4" w:space="0" w:color="auto"/>
              <w:bottom w:val="single" w:sz="4" w:space="0" w:color="auto"/>
              <w:right w:val="single" w:sz="4" w:space="0" w:color="auto"/>
            </w:tcBorders>
          </w:tcPr>
          <w:p w14:paraId="24F6E5AE"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428,020千円</w:t>
            </w:r>
          </w:p>
        </w:tc>
        <w:tc>
          <w:tcPr>
            <w:tcW w:w="1671" w:type="dxa"/>
            <w:tcBorders>
              <w:top w:val="single" w:sz="4" w:space="0" w:color="auto"/>
              <w:left w:val="single" w:sz="4" w:space="0" w:color="auto"/>
              <w:bottom w:val="single" w:sz="4" w:space="0" w:color="auto"/>
              <w:right w:val="single" w:sz="4" w:space="0" w:color="auto"/>
            </w:tcBorders>
          </w:tcPr>
          <w:p w14:paraId="24F6E5AF"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516,888千円</w:t>
            </w:r>
          </w:p>
        </w:tc>
        <w:tc>
          <w:tcPr>
            <w:tcW w:w="1671" w:type="dxa"/>
            <w:tcBorders>
              <w:top w:val="single" w:sz="4" w:space="0" w:color="auto"/>
              <w:left w:val="single" w:sz="4" w:space="0" w:color="auto"/>
              <w:bottom w:val="single" w:sz="4" w:space="0" w:color="auto"/>
              <w:right w:val="single" w:sz="4" w:space="0" w:color="auto"/>
            </w:tcBorders>
          </w:tcPr>
          <w:p w14:paraId="24F6E5B0"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614,296千円</w:t>
            </w:r>
          </w:p>
        </w:tc>
      </w:tr>
      <w:tr w:rsidR="007D1ACD" w:rsidRPr="00A71A77" w14:paraId="24F6E5B6" w14:textId="77777777" w:rsidTr="007D1ACD">
        <w:trPr>
          <w:trHeight w:val="20"/>
        </w:trPr>
        <w:tc>
          <w:tcPr>
            <w:tcW w:w="2572" w:type="dxa"/>
            <w:tcBorders>
              <w:top w:val="single" w:sz="4" w:space="0" w:color="auto"/>
              <w:left w:val="single" w:sz="4" w:space="0" w:color="auto"/>
              <w:bottom w:val="single" w:sz="4" w:space="0" w:color="auto"/>
              <w:right w:val="single" w:sz="4" w:space="0" w:color="auto"/>
            </w:tcBorders>
            <w:hideMark/>
          </w:tcPr>
          <w:p w14:paraId="24F6E5B2"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積　立　金</w:t>
            </w:r>
          </w:p>
        </w:tc>
        <w:tc>
          <w:tcPr>
            <w:tcW w:w="1671" w:type="dxa"/>
            <w:tcBorders>
              <w:top w:val="single" w:sz="4" w:space="0" w:color="auto"/>
              <w:left w:val="single" w:sz="4" w:space="0" w:color="auto"/>
              <w:bottom w:val="single" w:sz="4" w:space="0" w:color="auto"/>
              <w:right w:val="single" w:sz="4" w:space="0" w:color="auto"/>
            </w:tcBorders>
          </w:tcPr>
          <w:p w14:paraId="24F6E5B3"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329,659千円</w:t>
            </w:r>
          </w:p>
        </w:tc>
        <w:tc>
          <w:tcPr>
            <w:tcW w:w="1671" w:type="dxa"/>
            <w:tcBorders>
              <w:top w:val="single" w:sz="4" w:space="0" w:color="auto"/>
              <w:left w:val="single" w:sz="4" w:space="0" w:color="auto"/>
              <w:bottom w:val="single" w:sz="4" w:space="0" w:color="auto"/>
              <w:right w:val="single" w:sz="4" w:space="0" w:color="auto"/>
            </w:tcBorders>
          </w:tcPr>
          <w:p w14:paraId="24F6E5B4"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516,888千円</w:t>
            </w:r>
          </w:p>
        </w:tc>
        <w:tc>
          <w:tcPr>
            <w:tcW w:w="1671" w:type="dxa"/>
            <w:tcBorders>
              <w:top w:val="single" w:sz="4" w:space="0" w:color="auto"/>
              <w:left w:val="single" w:sz="4" w:space="0" w:color="auto"/>
              <w:bottom w:val="single" w:sz="4" w:space="0" w:color="auto"/>
              <w:right w:val="single" w:sz="4" w:space="0" w:color="auto"/>
            </w:tcBorders>
          </w:tcPr>
          <w:p w14:paraId="24F6E5B5"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614,296千円</w:t>
            </w:r>
          </w:p>
        </w:tc>
      </w:tr>
    </w:tbl>
    <w:p w14:paraId="24F6E5B7"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5B8" w14:textId="77777777" w:rsidR="007D1ACD" w:rsidRPr="00A71A77" w:rsidRDefault="007D1ACD" w:rsidP="007D1ACD">
      <w:pPr>
        <w:tabs>
          <w:tab w:val="left" w:pos="840"/>
        </w:tabs>
        <w:autoSpaceDE w:val="0"/>
        <w:autoSpaceDN w:val="0"/>
        <w:ind w:left="500" w:hangingChars="228" w:hanging="500"/>
        <w:rPr>
          <w:rFonts w:hAnsi="ＭＳ 明朝"/>
          <w:bCs/>
          <w:color w:val="0D0D0D" w:themeColor="text1" w:themeTint="F2"/>
          <w:sz w:val="24"/>
        </w:rPr>
      </w:pPr>
      <w:r w:rsidRPr="00A71A77">
        <w:rPr>
          <w:rFonts w:hAnsi="ＭＳ 明朝" w:hint="eastAsia"/>
          <w:bCs/>
          <w:color w:val="0D0D0D" w:themeColor="text1" w:themeTint="F2"/>
          <w:sz w:val="24"/>
        </w:rPr>
        <w:t>（２）災害救助法運用時に応急救助費に充当するための災害救助基金の積立及び管理に努めた。〔根拠法令等：災害救助法　災害救助基金管理条例〕</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
        <w:gridCol w:w="792"/>
        <w:gridCol w:w="3408"/>
        <w:gridCol w:w="2813"/>
      </w:tblGrid>
      <w:tr w:rsidR="007D1ACD" w:rsidRPr="00A71A77" w14:paraId="24F6E5BC" w14:textId="77777777" w:rsidTr="007D1ACD">
        <w:trPr>
          <w:cantSplit/>
          <w:trHeight w:val="57"/>
        </w:trPr>
        <w:tc>
          <w:tcPr>
            <w:tcW w:w="1435" w:type="dxa"/>
            <w:gridSpan w:val="2"/>
            <w:tcBorders>
              <w:top w:val="single" w:sz="4" w:space="0" w:color="auto"/>
              <w:left w:val="single" w:sz="4" w:space="0" w:color="auto"/>
              <w:bottom w:val="single" w:sz="4" w:space="0" w:color="auto"/>
              <w:right w:val="nil"/>
            </w:tcBorders>
            <w:hideMark/>
          </w:tcPr>
          <w:p w14:paraId="24F6E5B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br w:type="page"/>
              <w:t>平成29年度</w:t>
            </w:r>
          </w:p>
        </w:tc>
        <w:tc>
          <w:tcPr>
            <w:tcW w:w="3408" w:type="dxa"/>
            <w:tcBorders>
              <w:top w:val="single" w:sz="4" w:space="0" w:color="auto"/>
              <w:left w:val="nil"/>
              <w:bottom w:val="single" w:sz="4" w:space="0" w:color="auto"/>
              <w:right w:val="single" w:sz="4" w:space="0" w:color="auto"/>
            </w:tcBorders>
          </w:tcPr>
          <w:p w14:paraId="24F6E5BA"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出納閉鎖後の災害救助基金額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B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5,959,952,508円</w:t>
            </w:r>
          </w:p>
        </w:tc>
      </w:tr>
      <w:tr w:rsidR="007D1ACD" w:rsidRPr="00A71A77" w14:paraId="24F6E5C0" w14:textId="77777777" w:rsidTr="007D1ACD">
        <w:trPr>
          <w:cantSplit/>
          <w:trHeight w:val="57"/>
        </w:trPr>
        <w:tc>
          <w:tcPr>
            <w:tcW w:w="1435" w:type="dxa"/>
            <w:gridSpan w:val="2"/>
            <w:tcBorders>
              <w:top w:val="single" w:sz="4" w:space="0" w:color="auto"/>
              <w:left w:val="single" w:sz="4" w:space="0" w:color="auto"/>
              <w:bottom w:val="single" w:sz="4" w:space="0" w:color="auto"/>
              <w:right w:val="nil"/>
            </w:tcBorders>
            <w:hideMark/>
          </w:tcPr>
          <w:p w14:paraId="24F6E5BD"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c>
          <w:tcPr>
            <w:tcW w:w="3408" w:type="dxa"/>
            <w:tcBorders>
              <w:top w:val="single" w:sz="4" w:space="0" w:color="auto"/>
              <w:left w:val="nil"/>
              <w:bottom w:val="single" w:sz="4" w:space="0" w:color="auto"/>
              <w:right w:val="single" w:sz="4" w:space="0" w:color="auto"/>
            </w:tcBorders>
          </w:tcPr>
          <w:p w14:paraId="24F6E5BE"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積立額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BF"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614,296,000円</w:t>
            </w:r>
          </w:p>
        </w:tc>
      </w:tr>
      <w:tr w:rsidR="007D1ACD" w:rsidRPr="00A71A77" w14:paraId="24F6E5C4" w14:textId="77777777" w:rsidTr="007D1ACD">
        <w:trPr>
          <w:cantSplit/>
          <w:trHeight w:val="57"/>
        </w:trPr>
        <w:tc>
          <w:tcPr>
            <w:tcW w:w="1435" w:type="dxa"/>
            <w:gridSpan w:val="2"/>
            <w:tcBorders>
              <w:top w:val="single" w:sz="4" w:space="0" w:color="auto"/>
              <w:left w:val="single" w:sz="4" w:space="0" w:color="auto"/>
              <w:bottom w:val="single" w:sz="4" w:space="0" w:color="auto"/>
              <w:right w:val="nil"/>
            </w:tcBorders>
            <w:hideMark/>
          </w:tcPr>
          <w:p w14:paraId="24F6E5C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w:t>
            </w:r>
          </w:p>
        </w:tc>
        <w:tc>
          <w:tcPr>
            <w:tcW w:w="3408" w:type="dxa"/>
            <w:tcBorders>
              <w:top w:val="single" w:sz="4" w:space="0" w:color="auto"/>
              <w:left w:val="nil"/>
              <w:bottom w:val="single" w:sz="4" w:space="0" w:color="auto"/>
              <w:right w:val="single" w:sz="4" w:space="0" w:color="auto"/>
            </w:tcBorders>
          </w:tcPr>
          <w:p w14:paraId="24F6E5C2"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取崩額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C3"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275,194,753円</w:t>
            </w:r>
          </w:p>
        </w:tc>
      </w:tr>
      <w:tr w:rsidR="007D1ACD" w:rsidRPr="00A71A77" w14:paraId="24F6E5C8" w14:textId="77777777" w:rsidTr="007D1ACD">
        <w:trPr>
          <w:cantSplit/>
          <w:trHeight w:val="57"/>
        </w:trPr>
        <w:tc>
          <w:tcPr>
            <w:tcW w:w="1435" w:type="dxa"/>
            <w:gridSpan w:val="2"/>
            <w:tcBorders>
              <w:top w:val="single" w:sz="4" w:space="0" w:color="auto"/>
              <w:left w:val="single" w:sz="4" w:space="0" w:color="auto"/>
              <w:bottom w:val="single" w:sz="4" w:space="0" w:color="auto"/>
              <w:right w:val="nil"/>
            </w:tcBorders>
            <w:hideMark/>
          </w:tcPr>
          <w:p w14:paraId="24F6E5C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w:t>
            </w:r>
          </w:p>
        </w:tc>
        <w:tc>
          <w:tcPr>
            <w:tcW w:w="3408" w:type="dxa"/>
            <w:tcBorders>
              <w:top w:val="single" w:sz="4" w:space="0" w:color="auto"/>
              <w:left w:val="nil"/>
              <w:bottom w:val="single" w:sz="4" w:space="0" w:color="auto"/>
              <w:right w:val="single" w:sz="4" w:space="0" w:color="auto"/>
            </w:tcBorders>
          </w:tcPr>
          <w:p w14:paraId="24F6E5C6"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物資増額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C7"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33,496,848円</w:t>
            </w:r>
          </w:p>
        </w:tc>
      </w:tr>
      <w:tr w:rsidR="007D1ACD" w:rsidRPr="00A71A77" w14:paraId="24F6E5CC" w14:textId="77777777" w:rsidTr="007D1ACD">
        <w:trPr>
          <w:cantSplit/>
          <w:trHeight w:val="57"/>
        </w:trPr>
        <w:tc>
          <w:tcPr>
            <w:tcW w:w="1435" w:type="dxa"/>
            <w:gridSpan w:val="2"/>
            <w:tcBorders>
              <w:top w:val="single" w:sz="4" w:space="0" w:color="auto"/>
              <w:left w:val="single" w:sz="4" w:space="0" w:color="auto"/>
              <w:bottom w:val="single" w:sz="4" w:space="0" w:color="auto"/>
              <w:right w:val="nil"/>
            </w:tcBorders>
            <w:hideMark/>
          </w:tcPr>
          <w:p w14:paraId="24F6E5C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w:t>
            </w:r>
          </w:p>
        </w:tc>
        <w:tc>
          <w:tcPr>
            <w:tcW w:w="3408" w:type="dxa"/>
            <w:tcBorders>
              <w:top w:val="single" w:sz="4" w:space="0" w:color="auto"/>
              <w:left w:val="nil"/>
              <w:bottom w:val="single" w:sz="4" w:space="0" w:color="auto"/>
              <w:right w:val="single" w:sz="4" w:space="0" w:color="auto"/>
            </w:tcBorders>
          </w:tcPr>
          <w:p w14:paraId="24F6E5CA"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物資減額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C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34,155,254円</w:t>
            </w:r>
          </w:p>
        </w:tc>
      </w:tr>
      <w:tr w:rsidR="007D1ACD" w:rsidRPr="00A71A77" w14:paraId="24F6E5D0" w14:textId="77777777" w:rsidTr="007D1ACD">
        <w:trPr>
          <w:cantSplit/>
          <w:trHeight w:val="57"/>
        </w:trPr>
        <w:tc>
          <w:tcPr>
            <w:tcW w:w="1435" w:type="dxa"/>
            <w:gridSpan w:val="2"/>
            <w:tcBorders>
              <w:top w:val="single" w:sz="4" w:space="0" w:color="auto"/>
              <w:left w:val="single" w:sz="4" w:space="0" w:color="auto"/>
              <w:bottom w:val="nil"/>
              <w:right w:val="nil"/>
            </w:tcBorders>
            <w:hideMark/>
          </w:tcPr>
          <w:p w14:paraId="24F6E5CD"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w:t>
            </w:r>
          </w:p>
        </w:tc>
        <w:tc>
          <w:tcPr>
            <w:tcW w:w="3408" w:type="dxa"/>
            <w:tcBorders>
              <w:top w:val="single" w:sz="4" w:space="0" w:color="auto"/>
              <w:left w:val="nil"/>
              <w:bottom w:val="nil"/>
              <w:right w:val="single" w:sz="4" w:space="0" w:color="auto"/>
            </w:tcBorders>
          </w:tcPr>
          <w:p w14:paraId="24F6E5CE"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出納閉鎖後の現在高</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CF"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6,298,</w:t>
            </w:r>
            <w:r>
              <w:rPr>
                <w:rFonts w:asciiTheme="minorEastAsia" w:eastAsiaTheme="minorEastAsia" w:hAnsiTheme="minorEastAsia" w:hint="eastAsia"/>
                <w:bCs/>
                <w:color w:val="0D0D0D" w:themeColor="text1" w:themeTint="F2"/>
                <w:sz w:val="24"/>
              </w:rPr>
              <w:t>395</w:t>
            </w:r>
            <w:r w:rsidRPr="00A71A77">
              <w:rPr>
                <w:rFonts w:asciiTheme="minorEastAsia" w:eastAsiaTheme="minorEastAsia" w:hAnsiTheme="minorEastAsia" w:hint="eastAsia"/>
                <w:bCs/>
                <w:color w:val="0D0D0D" w:themeColor="text1" w:themeTint="F2"/>
                <w:sz w:val="24"/>
              </w:rPr>
              <w:t>,</w:t>
            </w:r>
            <w:r>
              <w:rPr>
                <w:rFonts w:asciiTheme="minorEastAsia" w:eastAsiaTheme="minorEastAsia" w:hAnsiTheme="minorEastAsia" w:hint="eastAsia"/>
                <w:bCs/>
                <w:color w:val="0D0D0D" w:themeColor="text1" w:themeTint="F2"/>
                <w:sz w:val="24"/>
              </w:rPr>
              <w:t>34</w:t>
            </w:r>
            <w:r w:rsidRPr="00A71A77">
              <w:rPr>
                <w:rFonts w:asciiTheme="minorEastAsia" w:eastAsiaTheme="minorEastAsia" w:hAnsiTheme="minorEastAsia" w:hint="eastAsia"/>
                <w:bCs/>
                <w:color w:val="0D0D0D" w:themeColor="text1" w:themeTint="F2"/>
                <w:sz w:val="24"/>
              </w:rPr>
              <w:t>9円</w:t>
            </w:r>
          </w:p>
        </w:tc>
      </w:tr>
      <w:tr w:rsidR="007D1ACD" w:rsidRPr="00A71A77" w14:paraId="24F6E5D5" w14:textId="77777777" w:rsidTr="007D1ACD">
        <w:trPr>
          <w:cantSplit/>
          <w:trHeight w:val="57"/>
        </w:trPr>
        <w:tc>
          <w:tcPr>
            <w:tcW w:w="643" w:type="dxa"/>
            <w:vMerge w:val="restart"/>
            <w:tcBorders>
              <w:top w:val="nil"/>
              <w:left w:val="single" w:sz="4" w:space="0" w:color="auto"/>
              <w:bottom w:val="single" w:sz="4" w:space="0" w:color="auto"/>
              <w:right w:val="single" w:sz="4" w:space="0" w:color="auto"/>
            </w:tcBorders>
          </w:tcPr>
          <w:p w14:paraId="24F6E5D1"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24F6E5D2"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内　訳</w:t>
            </w:r>
          </w:p>
        </w:tc>
        <w:tc>
          <w:tcPr>
            <w:tcW w:w="3408" w:type="dxa"/>
            <w:tcBorders>
              <w:top w:val="single" w:sz="4" w:space="0" w:color="auto"/>
              <w:left w:val="single" w:sz="4" w:space="0" w:color="auto"/>
              <w:bottom w:val="single" w:sz="4" w:space="0" w:color="auto"/>
              <w:right w:val="single" w:sz="4" w:space="0" w:color="auto"/>
            </w:tcBorders>
            <w:hideMark/>
          </w:tcPr>
          <w:p w14:paraId="24F6E5D3"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物　　資</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D4"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1,780,109,756円</w:t>
            </w:r>
          </w:p>
        </w:tc>
      </w:tr>
      <w:tr w:rsidR="007D1ACD" w:rsidRPr="00A71A77" w14:paraId="24F6E5DA" w14:textId="77777777" w:rsidTr="007D1ACD">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24F6E5D6" w14:textId="77777777" w:rsidR="007D1ACD" w:rsidRPr="00A71A77" w:rsidRDefault="007D1ACD" w:rsidP="007D1ACD">
            <w:pPr>
              <w:widowControl/>
              <w:autoSpaceDE w:val="0"/>
              <w:autoSpaceDN w:val="0"/>
              <w:jc w:val="left"/>
              <w:rPr>
                <w:rFonts w:asciiTheme="minorEastAsia" w:eastAsiaTheme="minorEastAsia" w:hAnsiTheme="minorEastAsia"/>
                <w:bCs/>
                <w:color w:val="0D0D0D" w:themeColor="text1" w:themeTint="F2"/>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4F6E5D7" w14:textId="77777777" w:rsidR="007D1ACD" w:rsidRPr="00A71A77" w:rsidRDefault="007D1ACD" w:rsidP="007D1ACD">
            <w:pPr>
              <w:widowControl/>
              <w:autoSpaceDE w:val="0"/>
              <w:autoSpaceDN w:val="0"/>
              <w:jc w:val="left"/>
              <w:rPr>
                <w:rFonts w:asciiTheme="minorEastAsia" w:eastAsiaTheme="minorEastAsia" w:hAnsiTheme="minorEastAsia"/>
                <w:bCs/>
                <w:color w:val="0D0D0D" w:themeColor="text1" w:themeTint="F2"/>
                <w:sz w:val="24"/>
              </w:rPr>
            </w:pPr>
          </w:p>
        </w:tc>
        <w:tc>
          <w:tcPr>
            <w:tcW w:w="3408" w:type="dxa"/>
            <w:tcBorders>
              <w:top w:val="single" w:sz="4" w:space="0" w:color="auto"/>
              <w:left w:val="single" w:sz="4" w:space="0" w:color="auto"/>
              <w:bottom w:val="single" w:sz="4" w:space="0" w:color="auto"/>
              <w:right w:val="single" w:sz="4" w:space="0" w:color="auto"/>
            </w:tcBorders>
            <w:hideMark/>
          </w:tcPr>
          <w:p w14:paraId="24F6E5D8"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有価証券</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D9"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r>
      <w:tr w:rsidR="007D1ACD" w:rsidRPr="00A71A77" w14:paraId="24F6E5DF" w14:textId="77777777" w:rsidTr="007D1ACD">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24F6E5DB" w14:textId="77777777" w:rsidR="007D1ACD" w:rsidRPr="00A71A77" w:rsidRDefault="007D1ACD" w:rsidP="007D1ACD">
            <w:pPr>
              <w:widowControl/>
              <w:autoSpaceDE w:val="0"/>
              <w:autoSpaceDN w:val="0"/>
              <w:jc w:val="left"/>
              <w:rPr>
                <w:rFonts w:asciiTheme="minorEastAsia" w:eastAsiaTheme="minorEastAsia" w:hAnsiTheme="minorEastAsia"/>
                <w:bCs/>
                <w:color w:val="0D0D0D" w:themeColor="text1" w:themeTint="F2"/>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24F6E5DC" w14:textId="77777777" w:rsidR="007D1ACD" w:rsidRPr="00A71A77" w:rsidRDefault="007D1ACD" w:rsidP="007D1ACD">
            <w:pPr>
              <w:widowControl/>
              <w:autoSpaceDE w:val="0"/>
              <w:autoSpaceDN w:val="0"/>
              <w:jc w:val="left"/>
              <w:rPr>
                <w:rFonts w:asciiTheme="minorEastAsia" w:eastAsiaTheme="minorEastAsia" w:hAnsiTheme="minorEastAsia"/>
                <w:bCs/>
                <w:color w:val="0D0D0D" w:themeColor="text1" w:themeTint="F2"/>
                <w:sz w:val="24"/>
              </w:rPr>
            </w:pPr>
          </w:p>
        </w:tc>
        <w:tc>
          <w:tcPr>
            <w:tcW w:w="3408" w:type="dxa"/>
            <w:tcBorders>
              <w:top w:val="single" w:sz="4" w:space="0" w:color="auto"/>
              <w:left w:val="single" w:sz="4" w:space="0" w:color="auto"/>
              <w:bottom w:val="single" w:sz="4" w:space="0" w:color="auto"/>
              <w:right w:val="single" w:sz="4" w:space="0" w:color="auto"/>
            </w:tcBorders>
            <w:hideMark/>
          </w:tcPr>
          <w:p w14:paraId="24F6E5DD"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現　　金</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4F6E5DE"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4,518,</w:t>
            </w:r>
            <w:r>
              <w:rPr>
                <w:rFonts w:asciiTheme="minorEastAsia" w:eastAsiaTheme="minorEastAsia" w:hAnsiTheme="minorEastAsia" w:hint="eastAsia"/>
                <w:bCs/>
                <w:color w:val="0D0D0D" w:themeColor="text1" w:themeTint="F2"/>
                <w:sz w:val="24"/>
              </w:rPr>
              <w:t>285</w:t>
            </w:r>
            <w:r w:rsidRPr="00A71A77">
              <w:rPr>
                <w:rFonts w:asciiTheme="minorEastAsia" w:eastAsiaTheme="minorEastAsia" w:hAnsiTheme="minorEastAsia" w:hint="eastAsia"/>
                <w:bCs/>
                <w:color w:val="0D0D0D" w:themeColor="text1" w:themeTint="F2"/>
                <w:sz w:val="24"/>
              </w:rPr>
              <w:t>,</w:t>
            </w:r>
            <w:r>
              <w:rPr>
                <w:rFonts w:asciiTheme="minorEastAsia" w:eastAsiaTheme="minorEastAsia" w:hAnsiTheme="minorEastAsia" w:hint="eastAsia"/>
                <w:bCs/>
                <w:color w:val="0D0D0D" w:themeColor="text1" w:themeTint="F2"/>
                <w:sz w:val="24"/>
              </w:rPr>
              <w:t>593</w:t>
            </w:r>
            <w:r w:rsidRPr="00A71A77">
              <w:rPr>
                <w:rFonts w:asciiTheme="minorEastAsia" w:eastAsiaTheme="minorEastAsia" w:hAnsiTheme="minorEastAsia" w:hint="eastAsia"/>
                <w:bCs/>
                <w:color w:val="0D0D0D" w:themeColor="text1" w:themeTint="F2"/>
                <w:sz w:val="24"/>
              </w:rPr>
              <w:t>円</w:t>
            </w:r>
          </w:p>
        </w:tc>
      </w:tr>
    </w:tbl>
    <w:p w14:paraId="24F6E5E0"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5E1" w14:textId="77777777" w:rsidR="007D1ACD" w:rsidRPr="00A71A77" w:rsidRDefault="007D1ACD" w:rsidP="007D1ACD">
      <w:pPr>
        <w:tabs>
          <w:tab w:val="left" w:pos="840"/>
        </w:tabs>
        <w:autoSpaceDE w:val="0"/>
        <w:autoSpaceDN w:val="0"/>
        <w:ind w:left="500" w:hangingChars="228" w:hanging="500"/>
        <w:rPr>
          <w:rFonts w:hAnsi="ＭＳ 明朝"/>
          <w:bCs/>
          <w:color w:val="0D0D0D" w:themeColor="text1" w:themeTint="F2"/>
          <w:sz w:val="24"/>
        </w:rPr>
      </w:pPr>
      <w:r w:rsidRPr="00A71A77">
        <w:rPr>
          <w:rFonts w:hAnsi="ＭＳ 明朝" w:hint="eastAsia"/>
          <w:bCs/>
          <w:color w:val="0D0D0D" w:themeColor="text1" w:themeTint="F2"/>
          <w:sz w:val="24"/>
        </w:rPr>
        <w:t>（３）</w:t>
      </w:r>
      <w:r w:rsidRPr="00A71A77">
        <w:rPr>
          <w:rFonts w:hAnsi="ＭＳ 明朝" w:hint="eastAsia"/>
          <w:bCs/>
          <w:color w:val="0D0D0D" w:themeColor="text1" w:themeTint="F2"/>
          <w:spacing w:val="-4"/>
          <w:sz w:val="24"/>
        </w:rPr>
        <w:t>災害救助法第20条に基づき、東日本大震災により被災を受けた６県からの応援要請により、応援のため支弁した費用を府内市町村分と併せて求償した。</w:t>
      </w:r>
      <w:r w:rsidRPr="00A71A77">
        <w:rPr>
          <w:rFonts w:hAnsi="ＭＳ 明朝" w:hint="eastAsia"/>
          <w:bCs/>
          <w:color w:val="0D0D0D" w:themeColor="text1" w:themeTint="F2"/>
          <w:sz w:val="24"/>
        </w:rPr>
        <w:t xml:space="preserve"> </w:t>
      </w:r>
    </w:p>
    <w:tbl>
      <w:tblPr>
        <w:tblW w:w="70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95"/>
        <w:gridCol w:w="1795"/>
        <w:gridCol w:w="1796"/>
      </w:tblGrid>
      <w:tr w:rsidR="007D1ACD" w:rsidRPr="00A71A77" w14:paraId="24F6E5E6"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tcPr>
          <w:p w14:paraId="24F6E5E2"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tc>
        <w:tc>
          <w:tcPr>
            <w:tcW w:w="1795" w:type="dxa"/>
            <w:tcBorders>
              <w:top w:val="single" w:sz="4" w:space="0" w:color="auto"/>
              <w:left w:val="single" w:sz="4" w:space="0" w:color="auto"/>
              <w:bottom w:val="single" w:sz="4" w:space="0" w:color="auto"/>
              <w:right w:val="single" w:sz="4" w:space="0" w:color="auto"/>
            </w:tcBorders>
            <w:hideMark/>
          </w:tcPr>
          <w:p w14:paraId="24F6E5E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岩手県</w:t>
            </w:r>
          </w:p>
        </w:tc>
        <w:tc>
          <w:tcPr>
            <w:tcW w:w="1795" w:type="dxa"/>
            <w:tcBorders>
              <w:top w:val="single" w:sz="4" w:space="0" w:color="auto"/>
              <w:left w:val="single" w:sz="4" w:space="0" w:color="auto"/>
              <w:bottom w:val="single" w:sz="4" w:space="0" w:color="auto"/>
              <w:right w:val="single" w:sz="4" w:space="0" w:color="auto"/>
            </w:tcBorders>
            <w:hideMark/>
          </w:tcPr>
          <w:p w14:paraId="24F6E5E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宮城県</w:t>
            </w:r>
          </w:p>
        </w:tc>
        <w:tc>
          <w:tcPr>
            <w:tcW w:w="1796" w:type="dxa"/>
            <w:tcBorders>
              <w:top w:val="single" w:sz="4" w:space="0" w:color="auto"/>
              <w:left w:val="single" w:sz="4" w:space="0" w:color="auto"/>
              <w:bottom w:val="single" w:sz="4" w:space="0" w:color="auto"/>
              <w:right w:val="single" w:sz="4" w:space="0" w:color="auto"/>
            </w:tcBorders>
            <w:hideMark/>
          </w:tcPr>
          <w:p w14:paraId="24F6E5E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福島県</w:t>
            </w:r>
          </w:p>
        </w:tc>
      </w:tr>
      <w:tr w:rsidR="007D1ACD" w:rsidRPr="00A71A77" w14:paraId="24F6E5EB"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5E7"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大阪府求償分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E8"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1,153,200円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E9"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4F6E5E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2,092,400円</w:t>
            </w:r>
          </w:p>
        </w:tc>
      </w:tr>
      <w:tr w:rsidR="007D1ACD" w:rsidRPr="00A71A77" w14:paraId="24F6E5F0"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5EC"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市求償分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ED"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11,089円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EE"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55,949円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4F6E5EF"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620,301円</w:t>
            </w:r>
          </w:p>
        </w:tc>
      </w:tr>
      <w:tr w:rsidR="007D1ACD" w:rsidRPr="00A71A77" w14:paraId="24F6E5F5"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5F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合　計</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F2"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1,164,289円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F6E5F3"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55,949円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4F6E5F4"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2,712,701円</w:t>
            </w:r>
          </w:p>
        </w:tc>
      </w:tr>
    </w:tbl>
    <w:p w14:paraId="24F6E5F6" w14:textId="77777777" w:rsidR="007D1ACD" w:rsidRPr="00A71A77" w:rsidRDefault="007D1ACD" w:rsidP="007D1ACD">
      <w:pPr>
        <w:autoSpaceDE w:val="0"/>
        <w:autoSpaceDN w:val="0"/>
        <w:ind w:leftChars="230" w:left="877" w:hangingChars="201" w:hanging="441"/>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kern w:val="0"/>
          <w:sz w:val="24"/>
        </w:rPr>
        <w:t>※　市町村求償分については、被災県から大阪府へ振り込み、大阪府から市町村に拠出。</w:t>
      </w:r>
    </w:p>
    <w:p w14:paraId="24F6E5F7" w14:textId="77777777" w:rsidR="007D1ACD" w:rsidRPr="00A71A77" w:rsidRDefault="007D1ACD" w:rsidP="007D1ACD">
      <w:pPr>
        <w:autoSpaceDE w:val="0"/>
        <w:autoSpaceDN w:val="0"/>
        <w:ind w:left="439" w:hangingChars="200" w:hanging="439"/>
        <w:rPr>
          <w:rFonts w:asciiTheme="minorEastAsia" w:eastAsiaTheme="minorEastAsia" w:hAnsiTheme="minorEastAsia"/>
          <w:bCs/>
          <w:color w:val="0D0D0D" w:themeColor="text1" w:themeTint="F2"/>
          <w:sz w:val="24"/>
        </w:rPr>
      </w:pPr>
    </w:p>
    <w:p w14:paraId="24F6E5F8" w14:textId="77777777" w:rsidR="007D1ACD" w:rsidRPr="00A71A77" w:rsidRDefault="007D1ACD" w:rsidP="007D1ACD">
      <w:pPr>
        <w:tabs>
          <w:tab w:val="left" w:pos="840"/>
        </w:tabs>
        <w:autoSpaceDE w:val="0"/>
        <w:autoSpaceDN w:val="0"/>
        <w:ind w:left="500" w:hangingChars="228" w:hanging="500"/>
        <w:rPr>
          <w:rFonts w:hAnsi="ＭＳ 明朝"/>
          <w:bCs/>
          <w:color w:val="0D0D0D" w:themeColor="text1" w:themeTint="F2"/>
          <w:sz w:val="24"/>
        </w:rPr>
      </w:pPr>
      <w:r w:rsidRPr="00A71A77">
        <w:rPr>
          <w:rFonts w:hAnsi="ＭＳ 明朝" w:hint="eastAsia"/>
          <w:bCs/>
          <w:color w:val="0D0D0D" w:themeColor="text1" w:themeTint="F2"/>
          <w:sz w:val="24"/>
        </w:rPr>
        <w:t xml:space="preserve">（４）災害救助法第20条に基づき、平成28年熊本地震により被災を受けた熊本県からの応援要請により、応援のため支弁した費用を府内市町村分と併せて求償した。                                                              </w:t>
      </w:r>
    </w:p>
    <w:tbl>
      <w:tblPr>
        <w:tblW w:w="35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839"/>
      </w:tblGrid>
      <w:tr w:rsidR="007D1ACD" w:rsidRPr="00A71A77" w14:paraId="24F6E5FB"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tcPr>
          <w:p w14:paraId="24F6E5F9"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tc>
        <w:tc>
          <w:tcPr>
            <w:tcW w:w="1839" w:type="dxa"/>
            <w:tcBorders>
              <w:top w:val="single" w:sz="4" w:space="0" w:color="auto"/>
              <w:left w:val="single" w:sz="4" w:space="0" w:color="auto"/>
              <w:bottom w:val="single" w:sz="4" w:space="0" w:color="auto"/>
              <w:right w:val="single" w:sz="4" w:space="0" w:color="auto"/>
            </w:tcBorders>
            <w:hideMark/>
          </w:tcPr>
          <w:p w14:paraId="24F6E5FA"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熊本県</w:t>
            </w:r>
          </w:p>
        </w:tc>
      </w:tr>
      <w:tr w:rsidR="007D1ACD" w:rsidRPr="00A71A77" w14:paraId="24F6E5FE"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5FC"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大阪府求償分</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4F6E5FD"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486,902円</w:t>
            </w:r>
          </w:p>
        </w:tc>
      </w:tr>
      <w:tr w:rsidR="007D1ACD" w:rsidRPr="00A71A77" w14:paraId="24F6E601"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5FF"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市求償分</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4F6E600"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r>
      <w:tr w:rsidR="007D1ACD" w:rsidRPr="00A71A77" w14:paraId="24F6E604" w14:textId="77777777" w:rsidTr="007D1ACD">
        <w:trPr>
          <w:trHeight w:val="20"/>
        </w:trPr>
        <w:tc>
          <w:tcPr>
            <w:tcW w:w="1704" w:type="dxa"/>
            <w:tcBorders>
              <w:top w:val="single" w:sz="4" w:space="0" w:color="auto"/>
              <w:left w:val="single" w:sz="4" w:space="0" w:color="auto"/>
              <w:bottom w:val="single" w:sz="4" w:space="0" w:color="auto"/>
              <w:right w:val="single" w:sz="4" w:space="0" w:color="auto"/>
            </w:tcBorders>
            <w:hideMark/>
          </w:tcPr>
          <w:p w14:paraId="24F6E602"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合　計</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4F6E603"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486,902円</w:t>
            </w:r>
          </w:p>
        </w:tc>
      </w:tr>
    </w:tbl>
    <w:p w14:paraId="24F6E605"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606"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lastRenderedPageBreak/>
        <w:t>４　災害救助法、被災者生活再建支援法等の指導</w:t>
      </w:r>
    </w:p>
    <w:p w14:paraId="24F6E607"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大阪府内の市町村等を対象とした災害救助法、被災者生活再建支援法及び住家被害認定業務について研修会を開催し、制度等の周知を図った。</w:t>
      </w:r>
    </w:p>
    <w:p w14:paraId="24F6E608"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（１）災害救助法・被災者生活再建支援法・住家被害認定業務研修会</w:t>
      </w:r>
    </w:p>
    <w:p w14:paraId="24F6E609"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開 催 日</w:t>
      </w:r>
      <w:r w:rsidRPr="00A71A77">
        <w:rPr>
          <w:rFonts w:hAnsi="ＭＳ 明朝"/>
          <w:color w:val="0D0D0D" w:themeColor="text1" w:themeTint="F2"/>
          <w:sz w:val="24"/>
          <w:szCs w:val="20"/>
        </w:rPr>
        <w:tab/>
      </w:r>
      <w:r w:rsidRPr="00A71A77">
        <w:rPr>
          <w:rFonts w:hAnsi="ＭＳ 明朝" w:hint="eastAsia"/>
          <w:color w:val="0D0D0D" w:themeColor="text1" w:themeTint="F2"/>
          <w:sz w:val="24"/>
          <w:szCs w:val="20"/>
        </w:rPr>
        <w:t>平成30年６月15日（金）</w:t>
      </w:r>
    </w:p>
    <w:p w14:paraId="24F6E60A"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場　　所</w:t>
      </w:r>
      <w:r w:rsidRPr="00A71A77">
        <w:rPr>
          <w:rFonts w:hAnsi="ＭＳ 明朝" w:hint="eastAsia"/>
          <w:color w:val="0D0D0D" w:themeColor="text1" w:themeTint="F2"/>
          <w:sz w:val="24"/>
          <w:szCs w:val="20"/>
        </w:rPr>
        <w:tab/>
        <w:t>大阪府新別館北館4階（多目的ホール）</w:t>
      </w:r>
    </w:p>
    <w:p w14:paraId="24F6E60B"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参加人数</w:t>
      </w:r>
      <w:r w:rsidRPr="00A71A77">
        <w:rPr>
          <w:rFonts w:hAnsi="ＭＳ 明朝" w:hint="eastAsia"/>
          <w:color w:val="0D0D0D" w:themeColor="text1" w:themeTint="F2"/>
          <w:sz w:val="24"/>
          <w:szCs w:val="20"/>
        </w:rPr>
        <w:tab/>
        <w:t>67名</w:t>
      </w:r>
    </w:p>
    <w:p w14:paraId="24F6E60C"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p>
    <w:p w14:paraId="24F6E60D"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（２）個別説明会</w:t>
      </w:r>
    </w:p>
    <w:p w14:paraId="24F6E60E" w14:textId="77777777" w:rsidR="007D1ACD" w:rsidRPr="00A71A77" w:rsidRDefault="007D1ACD" w:rsidP="007D1ACD">
      <w:pPr>
        <w:autoSpaceDE w:val="0"/>
        <w:autoSpaceDN w:val="0"/>
        <w:ind w:firstLineChars="300" w:firstLine="658"/>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〇災害救助法説明会</w:t>
      </w:r>
    </w:p>
    <w:p w14:paraId="24F6E60F"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開 催 日</w:t>
      </w:r>
      <w:r w:rsidRPr="00A71A77">
        <w:rPr>
          <w:rFonts w:hAnsi="ＭＳ 明朝" w:hint="eastAsia"/>
          <w:color w:val="0D0D0D" w:themeColor="text1" w:themeTint="F2"/>
          <w:sz w:val="24"/>
          <w:szCs w:val="20"/>
        </w:rPr>
        <w:tab/>
        <w:t>平成30年６月20日（水）、21日（木）</w:t>
      </w:r>
    </w:p>
    <w:p w14:paraId="24F6E610"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場　　所</w:t>
      </w:r>
      <w:r w:rsidRPr="00A71A77">
        <w:rPr>
          <w:rFonts w:hAnsi="ＭＳ 明朝" w:hint="eastAsia"/>
          <w:color w:val="0D0D0D" w:themeColor="text1" w:themeTint="F2"/>
          <w:sz w:val="24"/>
          <w:szCs w:val="20"/>
        </w:rPr>
        <w:tab/>
        <w:t>茨木市役所、大阪府新別館北館、北河内府民センター</w:t>
      </w:r>
    </w:p>
    <w:p w14:paraId="24F6E611"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参加人数</w:t>
      </w:r>
      <w:r w:rsidRPr="00A71A77">
        <w:rPr>
          <w:rFonts w:hAnsi="ＭＳ 明朝" w:hint="eastAsia"/>
          <w:color w:val="0D0D0D" w:themeColor="text1" w:themeTint="F2"/>
          <w:sz w:val="24"/>
          <w:szCs w:val="20"/>
        </w:rPr>
        <w:tab/>
        <w:t>約70名</w:t>
      </w:r>
    </w:p>
    <w:p w14:paraId="24F6E612" w14:textId="77777777" w:rsidR="007D1ACD" w:rsidRPr="00A71A77" w:rsidRDefault="007D1ACD" w:rsidP="007D1ACD">
      <w:pPr>
        <w:autoSpaceDE w:val="0"/>
        <w:autoSpaceDN w:val="0"/>
        <w:ind w:firstLineChars="300" w:firstLine="658"/>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〇住家被害認定業務説明会</w:t>
      </w:r>
    </w:p>
    <w:p w14:paraId="24F6E613" w14:textId="77777777" w:rsidR="007D1ACD" w:rsidRPr="00A71A77" w:rsidRDefault="007D1ACD" w:rsidP="007D1ACD">
      <w:pPr>
        <w:autoSpaceDE w:val="0"/>
        <w:autoSpaceDN w:val="0"/>
        <w:ind w:firstLineChars="300" w:firstLine="658"/>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【地震編（１次調査）】</w:t>
      </w:r>
    </w:p>
    <w:p w14:paraId="24F6E614"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開 催 日　　</w:t>
      </w:r>
      <w:r w:rsidRPr="00A71A77">
        <w:rPr>
          <w:rFonts w:hAnsi="ＭＳ 明朝" w:hint="eastAsia"/>
          <w:color w:val="0D0D0D" w:themeColor="text1" w:themeTint="F2"/>
          <w:sz w:val="24"/>
          <w:szCs w:val="20"/>
        </w:rPr>
        <w:tab/>
        <w:t>平成30年６月21日（木）</w:t>
      </w:r>
    </w:p>
    <w:p w14:paraId="24F6E615"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場　　所　　</w:t>
      </w:r>
      <w:r w:rsidRPr="00A71A77">
        <w:rPr>
          <w:rFonts w:hAnsi="ＭＳ 明朝" w:hint="eastAsia"/>
          <w:color w:val="0D0D0D" w:themeColor="text1" w:themeTint="F2"/>
          <w:sz w:val="24"/>
          <w:szCs w:val="20"/>
        </w:rPr>
        <w:tab/>
        <w:t>北河内府民センター</w:t>
      </w:r>
    </w:p>
    <w:p w14:paraId="24F6E616"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参加人数　</w:t>
      </w:r>
      <w:r w:rsidRPr="00A71A77">
        <w:rPr>
          <w:rFonts w:hAnsi="ＭＳ 明朝" w:hint="eastAsia"/>
          <w:color w:val="0D0D0D" w:themeColor="text1" w:themeTint="F2"/>
          <w:sz w:val="24"/>
          <w:szCs w:val="20"/>
        </w:rPr>
        <w:tab/>
        <w:t>33名</w:t>
      </w:r>
    </w:p>
    <w:p w14:paraId="24F6E617"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p>
    <w:p w14:paraId="24F6E618" w14:textId="77777777" w:rsidR="007D1ACD" w:rsidRPr="00A71A77" w:rsidRDefault="007D1ACD" w:rsidP="007D1ACD">
      <w:pPr>
        <w:autoSpaceDE w:val="0"/>
        <w:autoSpaceDN w:val="0"/>
        <w:ind w:firstLineChars="300" w:firstLine="658"/>
        <w:rPr>
          <w:rFonts w:hAnsi="ＭＳ 明朝"/>
          <w:color w:val="0D0D0D" w:themeColor="text1" w:themeTint="F2"/>
          <w:sz w:val="24"/>
          <w:szCs w:val="20"/>
        </w:rPr>
      </w:pPr>
      <w:r w:rsidRPr="00A71A77">
        <w:rPr>
          <w:rFonts w:hAnsi="ＭＳ 明朝" w:hint="eastAsia"/>
          <w:color w:val="0D0D0D" w:themeColor="text1" w:themeTint="F2"/>
          <w:sz w:val="24"/>
          <w:szCs w:val="20"/>
        </w:rPr>
        <w:t>【地震編（２次調査）】</w:t>
      </w:r>
    </w:p>
    <w:p w14:paraId="24F6E619"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開 催 日　　</w:t>
      </w:r>
      <w:r w:rsidRPr="00A71A77">
        <w:rPr>
          <w:rFonts w:hAnsi="ＭＳ 明朝" w:hint="eastAsia"/>
          <w:color w:val="0D0D0D" w:themeColor="text1" w:themeTint="F2"/>
          <w:sz w:val="24"/>
          <w:szCs w:val="20"/>
        </w:rPr>
        <w:tab/>
        <w:t>平成30年７月10日（火）</w:t>
      </w:r>
    </w:p>
    <w:p w14:paraId="24F6E61A"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場　　所　　</w:t>
      </w:r>
      <w:r w:rsidRPr="00A71A77">
        <w:rPr>
          <w:rFonts w:hAnsi="ＭＳ 明朝" w:hint="eastAsia"/>
          <w:color w:val="0D0D0D" w:themeColor="text1" w:themeTint="F2"/>
          <w:sz w:val="24"/>
          <w:szCs w:val="20"/>
        </w:rPr>
        <w:tab/>
        <w:t>北河内府民センター</w:t>
      </w:r>
    </w:p>
    <w:p w14:paraId="24F6E61B" w14:textId="77777777" w:rsidR="007D1ACD" w:rsidRPr="00A71A77" w:rsidRDefault="007D1ACD" w:rsidP="007D1ACD">
      <w:pPr>
        <w:autoSpaceDE w:val="0"/>
        <w:autoSpaceDN w:val="0"/>
        <w:ind w:firstLineChars="400" w:firstLine="878"/>
        <w:rPr>
          <w:rFonts w:hAnsi="ＭＳ 明朝"/>
          <w:color w:val="0D0D0D" w:themeColor="text1" w:themeTint="F2"/>
          <w:sz w:val="24"/>
          <w:szCs w:val="20"/>
        </w:rPr>
      </w:pPr>
      <w:r w:rsidRPr="00A71A77">
        <w:rPr>
          <w:rFonts w:hAnsi="ＭＳ 明朝" w:hint="eastAsia"/>
          <w:color w:val="0D0D0D" w:themeColor="text1" w:themeTint="F2"/>
          <w:sz w:val="24"/>
          <w:szCs w:val="20"/>
        </w:rPr>
        <w:t xml:space="preserve">参加人数　</w:t>
      </w:r>
      <w:r w:rsidRPr="00A71A77">
        <w:rPr>
          <w:rFonts w:hAnsi="ＭＳ 明朝" w:hint="eastAsia"/>
          <w:color w:val="0D0D0D" w:themeColor="text1" w:themeTint="F2"/>
          <w:sz w:val="24"/>
          <w:szCs w:val="20"/>
        </w:rPr>
        <w:tab/>
        <w:t>32名</w:t>
      </w:r>
    </w:p>
    <w:p w14:paraId="24F6E61C"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61D"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５　災害弔慰金の支給</w:t>
      </w:r>
    </w:p>
    <w:p w14:paraId="24F6E61E" w14:textId="77777777" w:rsidR="007D1ACD" w:rsidRPr="00A71A77" w:rsidRDefault="007D1ACD" w:rsidP="007D1ACD">
      <w:pPr>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hAnsi="ＭＳ 明朝" w:hint="eastAsia"/>
          <w:color w:val="0D0D0D" w:themeColor="text1" w:themeTint="F2"/>
          <w:sz w:val="24"/>
          <w:szCs w:val="20"/>
        </w:rPr>
        <w:t>暴風、洪水、地震その他の自然災害により、生計を維持する人が亡くなった場合１人に付き500万円、それ以外は１人に付き250万円がその者の遺族に支給される制度。市町村が実施主体で、国二分の一、都道府県四分の一の割合で費用負担する。〔根拠法令等：災害弔慰金等の支給に関する法律〕</w:t>
      </w:r>
      <w:r w:rsidRPr="00A71A77">
        <w:rPr>
          <w:rFonts w:asciiTheme="minorEastAsia" w:eastAsiaTheme="minorEastAsia" w:hAnsiTheme="minorEastAsia" w:hint="eastAsia"/>
          <w:bCs/>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587"/>
        <w:gridCol w:w="1587"/>
        <w:gridCol w:w="1587"/>
      </w:tblGrid>
      <w:tr w:rsidR="007D1ACD" w:rsidRPr="00A71A77" w14:paraId="24F6E623" w14:textId="77777777" w:rsidTr="007D1ACD">
        <w:trPr>
          <w:trHeight w:val="20"/>
          <w:jc w:val="center"/>
        </w:trPr>
        <w:tc>
          <w:tcPr>
            <w:tcW w:w="2452" w:type="dxa"/>
            <w:shd w:val="clear" w:color="auto" w:fill="auto"/>
          </w:tcPr>
          <w:p w14:paraId="24F6E61F"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587" w:type="dxa"/>
            <w:shd w:val="clear" w:color="auto" w:fill="auto"/>
          </w:tcPr>
          <w:p w14:paraId="24F6E620"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587" w:type="dxa"/>
          </w:tcPr>
          <w:p w14:paraId="24F6E62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587" w:type="dxa"/>
          </w:tcPr>
          <w:p w14:paraId="24F6E622"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7D1ACD" w:rsidRPr="00A71A77" w14:paraId="24F6E628" w14:textId="77777777" w:rsidTr="007D1ACD">
        <w:trPr>
          <w:trHeight w:val="20"/>
          <w:jc w:val="center"/>
        </w:trPr>
        <w:tc>
          <w:tcPr>
            <w:tcW w:w="2452" w:type="dxa"/>
            <w:shd w:val="clear" w:color="auto" w:fill="auto"/>
          </w:tcPr>
          <w:p w14:paraId="24F6E62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歳出予算（最終予算）</w:t>
            </w:r>
          </w:p>
        </w:tc>
        <w:tc>
          <w:tcPr>
            <w:tcW w:w="1587" w:type="dxa"/>
            <w:shd w:val="clear" w:color="auto" w:fill="auto"/>
          </w:tcPr>
          <w:p w14:paraId="24F6E625"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c>
          <w:tcPr>
            <w:tcW w:w="1587" w:type="dxa"/>
          </w:tcPr>
          <w:p w14:paraId="24F6E626"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3,750千円</w:t>
            </w:r>
          </w:p>
        </w:tc>
        <w:tc>
          <w:tcPr>
            <w:tcW w:w="1587" w:type="dxa"/>
          </w:tcPr>
          <w:p w14:paraId="24F6E627"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46,875千円</w:t>
            </w:r>
          </w:p>
        </w:tc>
      </w:tr>
      <w:tr w:rsidR="007D1ACD" w:rsidRPr="00A71A77" w14:paraId="24F6E62D" w14:textId="77777777" w:rsidTr="007D1ACD">
        <w:trPr>
          <w:trHeight w:val="20"/>
          <w:jc w:val="center"/>
        </w:trPr>
        <w:tc>
          <w:tcPr>
            <w:tcW w:w="2452" w:type="dxa"/>
            <w:shd w:val="clear" w:color="auto" w:fill="auto"/>
          </w:tcPr>
          <w:p w14:paraId="24F6E62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決　算　額</w:t>
            </w:r>
          </w:p>
        </w:tc>
        <w:tc>
          <w:tcPr>
            <w:tcW w:w="1587" w:type="dxa"/>
            <w:shd w:val="clear" w:color="auto" w:fill="auto"/>
          </w:tcPr>
          <w:p w14:paraId="24F6E62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c>
          <w:tcPr>
            <w:tcW w:w="1587" w:type="dxa"/>
          </w:tcPr>
          <w:p w14:paraId="24F6E62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3,750千円</w:t>
            </w:r>
          </w:p>
        </w:tc>
        <w:tc>
          <w:tcPr>
            <w:tcW w:w="1587" w:type="dxa"/>
          </w:tcPr>
          <w:p w14:paraId="24F6E62C"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37,500千円</w:t>
            </w:r>
          </w:p>
        </w:tc>
      </w:tr>
      <w:tr w:rsidR="007D1ACD" w:rsidRPr="00A71A77" w14:paraId="24F6E632" w14:textId="77777777" w:rsidTr="007D1ACD">
        <w:trPr>
          <w:trHeight w:val="20"/>
          <w:jc w:val="center"/>
        </w:trPr>
        <w:tc>
          <w:tcPr>
            <w:tcW w:w="2452" w:type="dxa"/>
            <w:shd w:val="clear" w:color="auto" w:fill="auto"/>
          </w:tcPr>
          <w:p w14:paraId="24F6E62E"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内国負担額</w:t>
            </w:r>
          </w:p>
        </w:tc>
        <w:tc>
          <w:tcPr>
            <w:tcW w:w="1587" w:type="dxa"/>
            <w:shd w:val="clear" w:color="auto" w:fill="auto"/>
          </w:tcPr>
          <w:p w14:paraId="24F6E62F"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0円</w:t>
            </w:r>
          </w:p>
        </w:tc>
        <w:tc>
          <w:tcPr>
            <w:tcW w:w="1587" w:type="dxa"/>
          </w:tcPr>
          <w:p w14:paraId="24F6E630"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c>
          <w:tcPr>
            <w:tcW w:w="1587" w:type="dxa"/>
          </w:tcPr>
          <w:p w14:paraId="24F6E631"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23,750千円</w:t>
            </w:r>
          </w:p>
        </w:tc>
      </w:tr>
    </w:tbl>
    <w:p w14:paraId="24F6E633" w14:textId="77777777" w:rsidR="007D1ACD" w:rsidRDefault="007D1ACD" w:rsidP="007D1ACD">
      <w:pPr>
        <w:autoSpaceDE w:val="0"/>
        <w:autoSpaceDN w:val="0"/>
        <w:rPr>
          <w:rFonts w:asciiTheme="minorEastAsia" w:eastAsiaTheme="minorEastAsia" w:hAnsiTheme="minorEastAsia"/>
          <w:bCs/>
          <w:color w:val="0D0D0D" w:themeColor="text1" w:themeTint="F2"/>
          <w:sz w:val="24"/>
        </w:rPr>
      </w:pPr>
    </w:p>
    <w:p w14:paraId="24F6E634" w14:textId="77777777" w:rsidR="009501BD" w:rsidRDefault="009501BD" w:rsidP="007D1ACD">
      <w:pPr>
        <w:autoSpaceDE w:val="0"/>
        <w:autoSpaceDN w:val="0"/>
        <w:rPr>
          <w:rFonts w:asciiTheme="minorEastAsia" w:eastAsiaTheme="minorEastAsia" w:hAnsiTheme="minorEastAsia"/>
          <w:bCs/>
          <w:color w:val="0D0D0D" w:themeColor="text1" w:themeTint="F2"/>
          <w:sz w:val="24"/>
        </w:rPr>
      </w:pPr>
    </w:p>
    <w:p w14:paraId="24F6E635" w14:textId="77777777" w:rsidR="009501BD" w:rsidRPr="00A71A77" w:rsidRDefault="009501BD" w:rsidP="007D1ACD">
      <w:pPr>
        <w:autoSpaceDE w:val="0"/>
        <w:autoSpaceDN w:val="0"/>
        <w:rPr>
          <w:rFonts w:asciiTheme="minorEastAsia" w:eastAsiaTheme="minorEastAsia" w:hAnsiTheme="minorEastAsia"/>
          <w:bCs/>
          <w:color w:val="0D0D0D" w:themeColor="text1" w:themeTint="F2"/>
          <w:sz w:val="24"/>
        </w:rPr>
      </w:pPr>
    </w:p>
    <w:p w14:paraId="24F6E636"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lastRenderedPageBreak/>
        <w:t>６　防災訓練等の実施</w:t>
      </w:r>
    </w:p>
    <w:p w14:paraId="24F6E637"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（１）「近畿府県合同防災訓練等」の実施</w:t>
      </w:r>
    </w:p>
    <w:p w14:paraId="24F6E638"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大規模地震の発生に備え、緊急消防援助隊近畿ブロック合同訓練や、関西広域応援訓練など、関西広域連合構成団体(滋賀、京都、大阪府、兵庫県、奈良県、和歌山県、徳島県)及び連携県(福井県、三重県)の９府県や府市合同による救出救護訓練、支援物資輸送訓練、避難所運営訓練等を行い、防災関係機関相互の連携体制の強化、また、自助・共助の精神や活動の更なる理解を目的として大規模訓練を実施した。</w:t>
      </w:r>
    </w:p>
    <w:p w14:paraId="24F6E639" w14:textId="77777777" w:rsidR="007D1ACD" w:rsidRPr="00A71A77" w:rsidRDefault="007D1ACD" w:rsidP="007D1ACD">
      <w:pPr>
        <w:pStyle w:val="a3"/>
        <w:autoSpaceDE w:val="0"/>
        <w:autoSpaceDN w:val="0"/>
        <w:ind w:firstLineChars="150" w:firstLine="329"/>
        <w:rPr>
          <w:rFonts w:hAnsi="ＭＳ 明朝"/>
          <w:color w:val="0D0D0D" w:themeColor="text1" w:themeTint="F2"/>
          <w:sz w:val="24"/>
        </w:rPr>
      </w:pPr>
      <w:r w:rsidRPr="00A71A77">
        <w:rPr>
          <w:rFonts w:hAnsi="ＭＳ 明朝" w:hint="eastAsia"/>
          <w:color w:val="0D0D0D" w:themeColor="text1" w:themeTint="F2"/>
          <w:sz w:val="24"/>
        </w:rPr>
        <w:t>○府市合同防災訓練</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1701"/>
        <w:gridCol w:w="1701"/>
        <w:gridCol w:w="1701"/>
      </w:tblGrid>
      <w:tr w:rsidR="007D1ACD" w:rsidRPr="00A71A77" w14:paraId="24F6E63E" w14:textId="77777777" w:rsidTr="007D1ACD">
        <w:tc>
          <w:tcPr>
            <w:tcW w:w="2720" w:type="dxa"/>
          </w:tcPr>
          <w:p w14:paraId="24F6E63A"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701" w:type="dxa"/>
          </w:tcPr>
          <w:p w14:paraId="24F6E63B"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701" w:type="dxa"/>
          </w:tcPr>
          <w:p w14:paraId="24F6E63C"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701" w:type="dxa"/>
          </w:tcPr>
          <w:p w14:paraId="24F6E63D"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7D1ACD" w:rsidRPr="00A71A77" w14:paraId="24F6E643" w14:textId="77777777" w:rsidTr="007D1ACD">
        <w:tc>
          <w:tcPr>
            <w:tcW w:w="2720" w:type="dxa"/>
          </w:tcPr>
          <w:p w14:paraId="24F6E63F"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歳出予算（最終予算）</w:t>
            </w:r>
          </w:p>
        </w:tc>
        <w:tc>
          <w:tcPr>
            <w:tcW w:w="1701" w:type="dxa"/>
          </w:tcPr>
          <w:p w14:paraId="24F6E640"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c>
          <w:tcPr>
            <w:tcW w:w="1701" w:type="dxa"/>
          </w:tcPr>
          <w:p w14:paraId="24F6E641"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c>
          <w:tcPr>
            <w:tcW w:w="1701" w:type="dxa"/>
          </w:tcPr>
          <w:p w14:paraId="24F6E642"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r>
      <w:tr w:rsidR="007D1ACD" w:rsidRPr="00A71A77" w14:paraId="24F6E648" w14:textId="77777777" w:rsidTr="007D1ACD">
        <w:tc>
          <w:tcPr>
            <w:tcW w:w="2720" w:type="dxa"/>
            <w:tcBorders>
              <w:top w:val="single" w:sz="4" w:space="0" w:color="auto"/>
              <w:left w:val="single" w:sz="4" w:space="0" w:color="auto"/>
              <w:bottom w:val="single" w:sz="4" w:space="0" w:color="auto"/>
              <w:right w:val="single" w:sz="4" w:space="0" w:color="auto"/>
            </w:tcBorders>
          </w:tcPr>
          <w:p w14:paraId="24F6E64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分　　担　　金</w:t>
            </w:r>
          </w:p>
        </w:tc>
        <w:tc>
          <w:tcPr>
            <w:tcW w:w="1701" w:type="dxa"/>
            <w:tcBorders>
              <w:top w:val="single" w:sz="4" w:space="0" w:color="auto"/>
              <w:left w:val="single" w:sz="4" w:space="0" w:color="auto"/>
              <w:bottom w:val="single" w:sz="4" w:space="0" w:color="auto"/>
              <w:right w:val="single" w:sz="4" w:space="0" w:color="auto"/>
            </w:tcBorders>
          </w:tcPr>
          <w:p w14:paraId="24F6E645"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c>
          <w:tcPr>
            <w:tcW w:w="1701" w:type="dxa"/>
            <w:tcBorders>
              <w:top w:val="single" w:sz="4" w:space="0" w:color="auto"/>
              <w:left w:val="single" w:sz="4" w:space="0" w:color="auto"/>
              <w:bottom w:val="single" w:sz="4" w:space="0" w:color="auto"/>
              <w:right w:val="single" w:sz="4" w:space="0" w:color="auto"/>
            </w:tcBorders>
          </w:tcPr>
          <w:p w14:paraId="24F6E646"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c>
          <w:tcPr>
            <w:tcW w:w="1701" w:type="dxa"/>
            <w:tcBorders>
              <w:top w:val="single" w:sz="4" w:space="0" w:color="auto"/>
              <w:left w:val="single" w:sz="4" w:space="0" w:color="auto"/>
              <w:bottom w:val="single" w:sz="4" w:space="0" w:color="auto"/>
              <w:right w:val="single" w:sz="4" w:space="0" w:color="auto"/>
            </w:tcBorders>
          </w:tcPr>
          <w:p w14:paraId="24F6E647"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2,500千円</w:t>
            </w:r>
          </w:p>
        </w:tc>
      </w:tr>
      <w:tr w:rsidR="007D1ACD" w:rsidRPr="00A71A77" w14:paraId="24F6E64D" w14:textId="77777777" w:rsidTr="007D1ACD">
        <w:tc>
          <w:tcPr>
            <w:tcW w:w="2720" w:type="dxa"/>
          </w:tcPr>
          <w:p w14:paraId="24F6E64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決　　算　　額</w:t>
            </w:r>
          </w:p>
        </w:tc>
        <w:tc>
          <w:tcPr>
            <w:tcW w:w="1701" w:type="dxa"/>
          </w:tcPr>
          <w:p w14:paraId="24F6E64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2,326千円</w:t>
            </w:r>
          </w:p>
        </w:tc>
        <w:tc>
          <w:tcPr>
            <w:tcW w:w="1701" w:type="dxa"/>
          </w:tcPr>
          <w:p w14:paraId="24F6E64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2,400千円</w:t>
            </w:r>
          </w:p>
        </w:tc>
        <w:tc>
          <w:tcPr>
            <w:tcW w:w="1701" w:type="dxa"/>
          </w:tcPr>
          <w:p w14:paraId="24F6E64C"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2</w:t>
            </w:r>
            <w:r w:rsidRPr="00A71A77">
              <w:rPr>
                <w:rFonts w:asciiTheme="minorEastAsia" w:eastAsiaTheme="minorEastAsia" w:hAnsiTheme="minorEastAsia"/>
                <w:bCs/>
                <w:color w:val="0D0D0D" w:themeColor="text1" w:themeTint="F2"/>
                <w:sz w:val="24"/>
              </w:rPr>
              <w:t>,</w:t>
            </w:r>
            <w:r w:rsidRPr="00A71A77">
              <w:rPr>
                <w:rFonts w:asciiTheme="minorEastAsia" w:eastAsiaTheme="minorEastAsia" w:hAnsiTheme="minorEastAsia" w:hint="eastAsia"/>
                <w:bCs/>
                <w:color w:val="0D0D0D" w:themeColor="text1" w:themeTint="F2"/>
                <w:sz w:val="24"/>
              </w:rPr>
              <w:t>474千円</w:t>
            </w:r>
          </w:p>
        </w:tc>
      </w:tr>
    </w:tbl>
    <w:p w14:paraId="24F6E64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64F" w14:textId="77777777" w:rsidR="007D1ACD" w:rsidRPr="00A71A77" w:rsidRDefault="007D1ACD" w:rsidP="007D1ACD">
      <w:pPr>
        <w:pStyle w:val="a3"/>
        <w:autoSpaceDE w:val="0"/>
        <w:autoSpaceDN w:val="0"/>
        <w:ind w:firstLineChars="150" w:firstLine="329"/>
        <w:rPr>
          <w:rFonts w:hAnsi="ＭＳ 明朝"/>
          <w:color w:val="0D0D0D" w:themeColor="text1" w:themeTint="F2"/>
          <w:sz w:val="24"/>
        </w:rPr>
      </w:pPr>
      <w:r w:rsidRPr="00A71A77">
        <w:rPr>
          <w:rFonts w:hAnsi="ＭＳ 明朝" w:hint="eastAsia"/>
          <w:color w:val="0D0D0D" w:themeColor="text1" w:themeTint="F2"/>
          <w:sz w:val="24"/>
        </w:rPr>
        <w:t>○近畿府県合同防災訓練(福井県主催)</w:t>
      </w:r>
    </w:p>
    <w:tbl>
      <w:tblPr>
        <w:tblStyle w:val="ac"/>
        <w:tblW w:w="0" w:type="auto"/>
        <w:tblInd w:w="534" w:type="dxa"/>
        <w:tblLook w:val="04A0" w:firstRow="1" w:lastRow="0" w:firstColumn="1" w:lastColumn="0" w:noHBand="0" w:noVBand="1"/>
      </w:tblPr>
      <w:tblGrid>
        <w:gridCol w:w="2765"/>
        <w:gridCol w:w="1680"/>
      </w:tblGrid>
      <w:tr w:rsidR="007D1ACD" w:rsidRPr="00A71A77" w14:paraId="24F6E652" w14:textId="77777777" w:rsidTr="007D1ACD">
        <w:trPr>
          <w:trHeight w:val="20"/>
        </w:trPr>
        <w:tc>
          <w:tcPr>
            <w:tcW w:w="2765" w:type="dxa"/>
            <w:vAlign w:val="center"/>
          </w:tcPr>
          <w:p w14:paraId="24F6E650"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680" w:type="dxa"/>
            <w:vAlign w:val="center"/>
          </w:tcPr>
          <w:p w14:paraId="24F6E65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7D1ACD" w:rsidRPr="00A71A77" w14:paraId="24F6E655" w14:textId="77777777" w:rsidTr="007D1ACD">
        <w:trPr>
          <w:trHeight w:val="20"/>
        </w:trPr>
        <w:tc>
          <w:tcPr>
            <w:tcW w:w="2765" w:type="dxa"/>
            <w:vAlign w:val="center"/>
          </w:tcPr>
          <w:p w14:paraId="24F6E65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歳出予算（最終予算）</w:t>
            </w:r>
          </w:p>
        </w:tc>
        <w:tc>
          <w:tcPr>
            <w:tcW w:w="1680" w:type="dxa"/>
            <w:vAlign w:val="center"/>
          </w:tcPr>
          <w:p w14:paraId="24F6E654"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０円</w:t>
            </w:r>
          </w:p>
        </w:tc>
      </w:tr>
      <w:tr w:rsidR="007D1ACD" w:rsidRPr="00A71A77" w14:paraId="24F6E658" w14:textId="77777777" w:rsidTr="007D1ACD">
        <w:trPr>
          <w:trHeight w:val="20"/>
        </w:trPr>
        <w:tc>
          <w:tcPr>
            <w:tcW w:w="2765" w:type="dxa"/>
            <w:vAlign w:val="center"/>
          </w:tcPr>
          <w:p w14:paraId="24F6E656"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分　　担　　金</w:t>
            </w:r>
          </w:p>
        </w:tc>
        <w:tc>
          <w:tcPr>
            <w:tcW w:w="1680" w:type="dxa"/>
            <w:vAlign w:val="center"/>
          </w:tcPr>
          <w:p w14:paraId="24F6E657"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０円</w:t>
            </w:r>
          </w:p>
        </w:tc>
      </w:tr>
      <w:tr w:rsidR="007D1ACD" w:rsidRPr="00A71A77" w14:paraId="24F6E65B" w14:textId="77777777" w:rsidTr="007D1ACD">
        <w:trPr>
          <w:trHeight w:val="20"/>
        </w:trPr>
        <w:tc>
          <w:tcPr>
            <w:tcW w:w="2765" w:type="dxa"/>
            <w:vAlign w:val="center"/>
          </w:tcPr>
          <w:p w14:paraId="24F6E65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決　　算　　額</w:t>
            </w:r>
          </w:p>
        </w:tc>
        <w:tc>
          <w:tcPr>
            <w:tcW w:w="1680" w:type="dxa"/>
            <w:vAlign w:val="center"/>
          </w:tcPr>
          <w:p w14:paraId="24F6E65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０円</w:t>
            </w:r>
          </w:p>
        </w:tc>
      </w:tr>
    </w:tbl>
    <w:p w14:paraId="24F6E65C"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7D1ACD" w:rsidRPr="00A71A77" w14:paraId="24F6E660" w14:textId="77777777" w:rsidTr="007D1ACD">
        <w:trPr>
          <w:cantSplit/>
          <w:trHeight w:val="20"/>
        </w:trPr>
        <w:tc>
          <w:tcPr>
            <w:tcW w:w="1278" w:type="dxa"/>
            <w:shd w:val="clear" w:color="auto" w:fill="auto"/>
            <w:vAlign w:val="center"/>
          </w:tcPr>
          <w:p w14:paraId="24F6E65D"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と　き</w:t>
            </w:r>
          </w:p>
        </w:tc>
        <w:tc>
          <w:tcPr>
            <w:tcW w:w="6660" w:type="dxa"/>
            <w:shd w:val="clear" w:color="auto" w:fill="auto"/>
          </w:tcPr>
          <w:p w14:paraId="24F6E65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平成30年11月９日（金）午前９時から午後７時</w:t>
            </w:r>
          </w:p>
          <w:p w14:paraId="24F6E65F"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平成30年11月10日（土）午前７時から午後12時30分</w:t>
            </w:r>
          </w:p>
        </w:tc>
      </w:tr>
      <w:tr w:rsidR="007D1ACD" w:rsidRPr="00A71A77" w14:paraId="24F6E663" w14:textId="77777777" w:rsidTr="007D1ACD">
        <w:trPr>
          <w:cantSplit/>
          <w:trHeight w:val="20"/>
        </w:trPr>
        <w:tc>
          <w:tcPr>
            <w:tcW w:w="1278" w:type="dxa"/>
            <w:shd w:val="clear" w:color="auto" w:fill="auto"/>
            <w:vAlign w:val="center"/>
          </w:tcPr>
          <w:p w14:paraId="24F6E661"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ところ</w:t>
            </w:r>
          </w:p>
        </w:tc>
        <w:tc>
          <w:tcPr>
            <w:tcW w:w="6660" w:type="dxa"/>
            <w:shd w:val="clear" w:color="auto" w:fill="auto"/>
            <w:vAlign w:val="center"/>
          </w:tcPr>
          <w:p w14:paraId="24F6E662" w14:textId="77777777" w:rsidR="007D1ACD" w:rsidRPr="00A71A77" w:rsidRDefault="007D1ACD" w:rsidP="007D1ACD">
            <w:pPr>
              <w:autoSpaceDE w:val="0"/>
              <w:autoSpaceDN w:val="0"/>
              <w:adjustRightInd w:val="0"/>
              <w:rPr>
                <w:rFonts w:asciiTheme="minorEastAsia" w:eastAsiaTheme="minorEastAsia" w:hAnsiTheme="minorEastAsia" w:cs="GothicMB101Pro-DeBold-90pv-RKSJ"/>
                <w:bCs/>
                <w:color w:val="0D0D0D" w:themeColor="text1" w:themeTint="F2"/>
                <w:kern w:val="0"/>
                <w:sz w:val="24"/>
                <w:szCs w:val="22"/>
              </w:rPr>
            </w:pPr>
            <w:r w:rsidRPr="00A71A77">
              <w:rPr>
                <w:rFonts w:asciiTheme="minorEastAsia" w:eastAsiaTheme="minorEastAsia" w:hAnsiTheme="minorEastAsia" w:cs="GothicMB101Pro-DeBold-90pv-RKSJ" w:hint="eastAsia"/>
                <w:bCs/>
                <w:color w:val="0D0D0D" w:themeColor="text1" w:themeTint="F2"/>
                <w:kern w:val="0"/>
                <w:sz w:val="24"/>
                <w:szCs w:val="22"/>
              </w:rPr>
              <w:t>福井県坂井市三国町黒目22-51-１　テクノポート坂井等</w:t>
            </w:r>
          </w:p>
        </w:tc>
      </w:tr>
      <w:tr w:rsidR="007D1ACD" w:rsidRPr="00A71A77" w14:paraId="24F6E666" w14:textId="77777777" w:rsidTr="007D1ACD">
        <w:trPr>
          <w:cantSplit/>
          <w:trHeight w:val="20"/>
        </w:trPr>
        <w:tc>
          <w:tcPr>
            <w:tcW w:w="1278" w:type="dxa"/>
            <w:shd w:val="clear" w:color="auto" w:fill="auto"/>
            <w:vAlign w:val="center"/>
          </w:tcPr>
          <w:p w14:paraId="24F6E664"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主　催</w:t>
            </w:r>
          </w:p>
        </w:tc>
        <w:tc>
          <w:tcPr>
            <w:tcW w:w="6660" w:type="dxa"/>
            <w:shd w:val="clear" w:color="auto" w:fill="auto"/>
          </w:tcPr>
          <w:p w14:paraId="24F6E665" w14:textId="77777777" w:rsidR="007D1ACD" w:rsidRPr="00A71A77" w:rsidRDefault="007D1ACD" w:rsidP="007D1ACD">
            <w:pPr>
              <w:autoSpaceDE w:val="0"/>
              <w:autoSpaceDN w:val="0"/>
              <w:ind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総務省消防庁、福井県、福井県消防長会、関西広域連合、　　福井市、あわら市、坂井市、永平寺町</w:t>
            </w:r>
          </w:p>
        </w:tc>
      </w:tr>
      <w:tr w:rsidR="007D1ACD" w:rsidRPr="00A71A77" w14:paraId="24F6E669" w14:textId="77777777" w:rsidTr="007D1ACD">
        <w:trPr>
          <w:cantSplit/>
          <w:trHeight w:val="20"/>
        </w:trPr>
        <w:tc>
          <w:tcPr>
            <w:tcW w:w="1278" w:type="dxa"/>
            <w:shd w:val="clear" w:color="auto" w:fill="auto"/>
            <w:vAlign w:val="center"/>
          </w:tcPr>
          <w:p w14:paraId="24F6E667"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参加機関</w:t>
            </w:r>
          </w:p>
        </w:tc>
        <w:tc>
          <w:tcPr>
            <w:tcW w:w="6660" w:type="dxa"/>
            <w:shd w:val="clear" w:color="auto" w:fill="auto"/>
          </w:tcPr>
          <w:p w14:paraId="24F6E668" w14:textId="77777777" w:rsidR="007D1ACD" w:rsidRPr="00A71A77" w:rsidRDefault="007D1ACD" w:rsidP="007D1ACD">
            <w:pPr>
              <w:autoSpaceDE w:val="0"/>
              <w:autoSpaceDN w:val="0"/>
              <w:adjustRightInd w:val="0"/>
              <w:ind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総務省消防庁、福井県、京都府、三重県、滋賀県、大阪府、兵庫県、奈良県、和歌山県、徳島県、関西広域連合、近畿地方整備局、陸上自衛隊、海上自衛隊、航空自衛隊、福井県警察本部、海上保安部、北陸電力、日本赤十字社、福井地方気象台、関西電力（株）原子力事業本部、中日本高速道路、西日本高速道路、福井県ＬＰガス協会、福井大学医学部、奈良県防災航空隊、京都市消防航空隊、徳島県消防防災航空隊、福井県ドローン協会、日本郵政、ＮＨＫ福井放送局、ＮＴＴドコモ、ＫＤＤＩ、ソフトバンクなど　210機関</w:t>
            </w:r>
          </w:p>
        </w:tc>
      </w:tr>
      <w:tr w:rsidR="007D1ACD" w:rsidRPr="00A71A77" w14:paraId="24F6E66C" w14:textId="77777777" w:rsidTr="007D1ACD">
        <w:trPr>
          <w:cantSplit/>
          <w:trHeight w:val="20"/>
        </w:trPr>
        <w:tc>
          <w:tcPr>
            <w:tcW w:w="1278" w:type="dxa"/>
            <w:shd w:val="clear" w:color="auto" w:fill="auto"/>
            <w:vAlign w:val="center"/>
          </w:tcPr>
          <w:p w14:paraId="24F6E66A"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参加人数</w:t>
            </w:r>
          </w:p>
        </w:tc>
        <w:tc>
          <w:tcPr>
            <w:tcW w:w="6660" w:type="dxa"/>
            <w:shd w:val="clear" w:color="auto" w:fill="auto"/>
          </w:tcPr>
          <w:p w14:paraId="24F6E66B"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約2,000人</w:t>
            </w:r>
          </w:p>
        </w:tc>
      </w:tr>
      <w:tr w:rsidR="007D1ACD" w:rsidRPr="00A71A77" w14:paraId="24F6E675" w14:textId="77777777" w:rsidTr="007D1ACD">
        <w:trPr>
          <w:cantSplit/>
          <w:trHeight w:val="20"/>
        </w:trPr>
        <w:tc>
          <w:tcPr>
            <w:tcW w:w="1278" w:type="dxa"/>
            <w:shd w:val="clear" w:color="auto" w:fill="auto"/>
            <w:vAlign w:val="center"/>
          </w:tcPr>
          <w:p w14:paraId="24F6E66D"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lastRenderedPageBreak/>
              <w:t>訓練種目</w:t>
            </w:r>
          </w:p>
        </w:tc>
        <w:tc>
          <w:tcPr>
            <w:tcW w:w="6660" w:type="dxa"/>
            <w:shd w:val="clear" w:color="auto" w:fill="auto"/>
          </w:tcPr>
          <w:p w14:paraId="24F6E66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〇大規模複合災害への着実な対応訓練</w:t>
            </w:r>
          </w:p>
          <w:p w14:paraId="24F6E66F" w14:textId="77777777" w:rsidR="007D1ACD" w:rsidRPr="00A71A77" w:rsidRDefault="007D1ACD" w:rsidP="007D1ACD">
            <w:pPr>
              <w:autoSpaceDE w:val="0"/>
              <w:autoSpaceDN w:val="0"/>
              <w:ind w:rightChars="-226" w:right="-428"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・実働訓練（自衛隊、警察、消防）による実践的な訓練</w:t>
            </w:r>
          </w:p>
          <w:p w14:paraId="24F6E670" w14:textId="77777777" w:rsidR="007D1ACD" w:rsidRPr="00A71A77" w:rsidRDefault="007D1ACD" w:rsidP="007D1ACD">
            <w:pPr>
              <w:autoSpaceDE w:val="0"/>
              <w:autoSpaceDN w:val="0"/>
              <w:ind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・防災情報の収集・伝達・共有訓練</w:t>
            </w:r>
          </w:p>
          <w:p w14:paraId="24F6E671" w14:textId="77777777" w:rsidR="007D1ACD" w:rsidRPr="00A71A77" w:rsidRDefault="007D1ACD" w:rsidP="007D1ACD">
            <w:pPr>
              <w:autoSpaceDE w:val="0"/>
              <w:autoSpaceDN w:val="0"/>
              <w:ind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・石油コンビナート等での火災を想定した消火訓練</w:t>
            </w:r>
          </w:p>
          <w:p w14:paraId="24F6E672"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〇多彩な手段による物資の搬送訓練</w:t>
            </w:r>
          </w:p>
          <w:p w14:paraId="24F6E673"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〇地震および豪雨に対する住民避難・誘導訓練</w:t>
            </w:r>
          </w:p>
          <w:p w14:paraId="24F6E674"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〇災害対策本部運営訓練</w:t>
            </w:r>
          </w:p>
        </w:tc>
      </w:tr>
    </w:tbl>
    <w:p w14:paraId="24F6E676" w14:textId="77777777" w:rsidR="007D1ACD" w:rsidRPr="00A71A77" w:rsidRDefault="007D1ACD" w:rsidP="007D1ACD">
      <w:pPr>
        <w:autoSpaceDE w:val="0"/>
        <w:autoSpaceDN w:val="0"/>
        <w:ind w:leftChars="3" w:left="445" w:right="-170" w:hangingChars="200" w:hanging="439"/>
        <w:rPr>
          <w:rFonts w:asciiTheme="minorEastAsia" w:eastAsiaTheme="minorEastAsia" w:hAnsiTheme="minorEastAsia"/>
          <w:bCs/>
          <w:color w:val="0D0D0D" w:themeColor="text1" w:themeTint="F2"/>
          <w:sz w:val="24"/>
        </w:rPr>
      </w:pPr>
    </w:p>
    <w:p w14:paraId="24F6E677" w14:textId="77777777" w:rsidR="007D1ACD" w:rsidRPr="00A71A77" w:rsidRDefault="007D1ACD" w:rsidP="007D1ACD">
      <w:pPr>
        <w:autoSpaceDE w:val="0"/>
        <w:autoSpaceDN w:val="0"/>
        <w:ind w:leftChars="3" w:left="445" w:right="-170" w:hangingChars="200" w:hanging="43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（２）「大阪府地震・津波災害対策訓練」の実施</w:t>
      </w:r>
    </w:p>
    <w:p w14:paraId="24F6E678"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今年発生した度重なる災害による教訓を踏まえた、災害対処能力の向上及び防災関係機関との連携強化のため、発災直後の災害対策本部の訓練に加え、全部局で初動対応から応急対策までの訓練を実施。</w:t>
      </w:r>
    </w:p>
    <w:p w14:paraId="24F6E679" w14:textId="77777777" w:rsidR="007D1ACD" w:rsidRPr="00A71A77" w:rsidRDefault="007D1ACD" w:rsidP="007D1ACD">
      <w:pPr>
        <w:pStyle w:val="a3"/>
        <w:autoSpaceDE w:val="0"/>
        <w:autoSpaceDN w:val="0"/>
        <w:ind w:leftChars="350" w:left="663" w:firstLineChars="100" w:firstLine="219"/>
        <w:rPr>
          <w:rFonts w:asciiTheme="minorEastAsia" w:eastAsiaTheme="minorEastAsia" w:hAnsiTheme="minorEastAsia"/>
          <w:bCs/>
          <w:color w:val="0D0D0D" w:themeColor="text1" w:themeTint="F2"/>
          <w:sz w:val="24"/>
        </w:rPr>
      </w:pPr>
      <w:r w:rsidRPr="00A71A77">
        <w:rPr>
          <w:rFonts w:hAnsi="ＭＳ 明朝" w:hint="eastAsia"/>
          <w:color w:val="0D0D0D" w:themeColor="text1" w:themeTint="F2"/>
          <w:sz w:val="24"/>
        </w:rPr>
        <w:t>訓練を通じて、災害対処能力の向上及び関係機関との連携強化を図るとともに、「大阪府災害等応急対策実施要領」及び「府庁業務継続計画（府庁ＢＣＰ及び部局版ＢＣＰ）」の検証を行った。</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7D1ACD" w:rsidRPr="00A71A77" w14:paraId="24F6E67C" w14:textId="77777777" w:rsidTr="007D1ACD">
        <w:tc>
          <w:tcPr>
            <w:tcW w:w="1278" w:type="dxa"/>
            <w:shd w:val="clear" w:color="auto" w:fill="auto"/>
            <w:vAlign w:val="center"/>
          </w:tcPr>
          <w:p w14:paraId="24F6E67A"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と　き</w:t>
            </w:r>
          </w:p>
        </w:tc>
        <w:tc>
          <w:tcPr>
            <w:tcW w:w="6660" w:type="dxa"/>
            <w:shd w:val="clear" w:color="auto" w:fill="auto"/>
          </w:tcPr>
          <w:p w14:paraId="24F6E67B" w14:textId="77777777" w:rsidR="007D1ACD" w:rsidRPr="00A71A77" w:rsidRDefault="007D1ACD" w:rsidP="007D1ACD">
            <w:pPr>
              <w:autoSpaceDE w:val="0"/>
              <w:autoSpaceDN w:val="0"/>
              <w:jc w:val="lef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平成31年１月17日（木）午前９時30分から午後４時</w:t>
            </w:r>
          </w:p>
        </w:tc>
      </w:tr>
      <w:tr w:rsidR="007D1ACD" w:rsidRPr="00A71A77" w14:paraId="24F6E67F" w14:textId="77777777" w:rsidTr="007D1ACD">
        <w:tc>
          <w:tcPr>
            <w:tcW w:w="1278" w:type="dxa"/>
            <w:shd w:val="clear" w:color="auto" w:fill="auto"/>
            <w:vAlign w:val="center"/>
          </w:tcPr>
          <w:p w14:paraId="24F6E67D"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ところ</w:t>
            </w:r>
          </w:p>
        </w:tc>
        <w:tc>
          <w:tcPr>
            <w:tcW w:w="6660" w:type="dxa"/>
            <w:shd w:val="clear" w:color="auto" w:fill="auto"/>
          </w:tcPr>
          <w:p w14:paraId="24F6E67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大阪府危機管理センター</w:t>
            </w:r>
          </w:p>
        </w:tc>
      </w:tr>
      <w:tr w:rsidR="007D1ACD" w:rsidRPr="00A71A77" w14:paraId="24F6E682" w14:textId="77777777" w:rsidTr="007D1ACD">
        <w:tc>
          <w:tcPr>
            <w:tcW w:w="1278" w:type="dxa"/>
            <w:shd w:val="clear" w:color="auto" w:fill="auto"/>
            <w:vAlign w:val="center"/>
          </w:tcPr>
          <w:p w14:paraId="24F6E680"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主　催</w:t>
            </w:r>
          </w:p>
        </w:tc>
        <w:tc>
          <w:tcPr>
            <w:tcW w:w="6660" w:type="dxa"/>
            <w:shd w:val="clear" w:color="auto" w:fill="auto"/>
          </w:tcPr>
          <w:p w14:paraId="24F6E681"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大阪府</w:t>
            </w:r>
          </w:p>
        </w:tc>
      </w:tr>
      <w:tr w:rsidR="007D1ACD" w:rsidRPr="00A71A77" w14:paraId="24F6E685" w14:textId="77777777" w:rsidTr="007D1ACD">
        <w:tc>
          <w:tcPr>
            <w:tcW w:w="1278" w:type="dxa"/>
            <w:shd w:val="clear" w:color="auto" w:fill="auto"/>
            <w:vAlign w:val="center"/>
          </w:tcPr>
          <w:p w14:paraId="24F6E683"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参加機関</w:t>
            </w:r>
          </w:p>
        </w:tc>
        <w:tc>
          <w:tcPr>
            <w:tcW w:w="6660" w:type="dxa"/>
            <w:shd w:val="clear" w:color="auto" w:fill="auto"/>
          </w:tcPr>
          <w:p w14:paraId="24F6E684" w14:textId="77777777" w:rsidR="007D1ACD" w:rsidRPr="00A71A77" w:rsidRDefault="007D1ACD" w:rsidP="007D1ACD">
            <w:pPr>
              <w:autoSpaceDE w:val="0"/>
              <w:autoSpaceDN w:val="0"/>
              <w:ind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府、近畿地方整備局、府内市町村、大阪府警察本部、大阪市消防局、陸上自衛隊第３師団、海上保安庁大阪海上保安監部、大阪管区気象台、関西電力（株）、大阪ガス（株）、西日本電信電話（株）大阪支店、大阪広域水道企業団事業管理部、大阪府社会福祉協議会　ほか</w:t>
            </w:r>
          </w:p>
        </w:tc>
      </w:tr>
      <w:tr w:rsidR="007D1ACD" w:rsidRPr="00A71A77" w14:paraId="24F6E688" w14:textId="77777777" w:rsidTr="007D1ACD">
        <w:tc>
          <w:tcPr>
            <w:tcW w:w="1278" w:type="dxa"/>
            <w:shd w:val="clear" w:color="auto" w:fill="auto"/>
            <w:vAlign w:val="center"/>
          </w:tcPr>
          <w:p w14:paraId="24F6E686"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参加人数</w:t>
            </w:r>
          </w:p>
        </w:tc>
        <w:tc>
          <w:tcPr>
            <w:tcW w:w="6660" w:type="dxa"/>
            <w:shd w:val="clear" w:color="auto" w:fill="auto"/>
          </w:tcPr>
          <w:p w14:paraId="24F6E687"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約3,000人</w:t>
            </w:r>
          </w:p>
        </w:tc>
      </w:tr>
      <w:tr w:rsidR="007D1ACD" w:rsidRPr="00A71A77" w14:paraId="24F6E690" w14:textId="77777777" w:rsidTr="007D1ACD">
        <w:trPr>
          <w:trHeight w:val="1316"/>
        </w:trPr>
        <w:tc>
          <w:tcPr>
            <w:tcW w:w="1278" w:type="dxa"/>
            <w:shd w:val="clear" w:color="auto" w:fill="auto"/>
            <w:vAlign w:val="center"/>
          </w:tcPr>
          <w:p w14:paraId="24F6E689" w14:textId="77777777" w:rsidR="007D1ACD" w:rsidRPr="00A71A77" w:rsidRDefault="007D1ACD" w:rsidP="007D1ACD">
            <w:pPr>
              <w:autoSpaceDE w:val="0"/>
              <w:autoSpaceDN w:val="0"/>
              <w:jc w:val="distribute"/>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訓練種目</w:t>
            </w:r>
          </w:p>
        </w:tc>
        <w:tc>
          <w:tcPr>
            <w:tcW w:w="6660" w:type="dxa"/>
            <w:shd w:val="clear" w:color="auto" w:fill="auto"/>
          </w:tcPr>
          <w:p w14:paraId="24F6E68A" w14:textId="77777777" w:rsidR="007D1ACD" w:rsidRPr="00A71A77" w:rsidRDefault="007D1ACD" w:rsidP="007D1ACD">
            <w:pPr>
              <w:pStyle w:val="af"/>
              <w:numPr>
                <w:ilvl w:val="0"/>
                <w:numId w:val="37"/>
              </w:numPr>
              <w:autoSpaceDE w:val="0"/>
              <w:autoSpaceDN w:val="0"/>
              <w:ind w:leftChars="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災害対策本部会議の運営訓練</w:t>
            </w:r>
          </w:p>
          <w:p w14:paraId="24F6E68B" w14:textId="77777777" w:rsidR="007D1ACD" w:rsidRPr="00A71A77" w:rsidRDefault="007D1ACD" w:rsidP="007D1ACD">
            <w:pPr>
              <w:pStyle w:val="af"/>
              <w:numPr>
                <w:ilvl w:val="0"/>
                <w:numId w:val="37"/>
              </w:numPr>
              <w:autoSpaceDE w:val="0"/>
              <w:autoSpaceDN w:val="0"/>
              <w:ind w:leftChars="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緊急防災推進員の参集・初動対応訓練　</w:t>
            </w:r>
          </w:p>
          <w:p w14:paraId="24F6E68C" w14:textId="77777777" w:rsidR="007D1ACD" w:rsidRPr="00A71A77" w:rsidRDefault="007D1ACD" w:rsidP="007D1ACD">
            <w:pPr>
              <w:pStyle w:val="af"/>
              <w:numPr>
                <w:ilvl w:val="0"/>
                <w:numId w:val="37"/>
              </w:numPr>
              <w:autoSpaceDE w:val="0"/>
              <w:autoSpaceDN w:val="0"/>
              <w:ind w:leftChars="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各部局訓練</w:t>
            </w:r>
          </w:p>
          <w:p w14:paraId="24F6E68D" w14:textId="77777777" w:rsidR="007D1ACD" w:rsidRPr="00A71A77" w:rsidRDefault="007D1ACD" w:rsidP="007D1ACD">
            <w:pPr>
              <w:pStyle w:val="af"/>
              <w:autoSpaceDE w:val="0"/>
              <w:autoSpaceDN w:val="0"/>
              <w:ind w:leftChars="0" w:left="36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職員参集及び初動対応訓練</w:t>
            </w:r>
          </w:p>
          <w:p w14:paraId="24F6E68E" w14:textId="77777777" w:rsidR="007D1ACD" w:rsidRPr="00A71A77" w:rsidRDefault="007D1ACD" w:rsidP="007D1ACD">
            <w:pPr>
              <w:pStyle w:val="af"/>
              <w:autoSpaceDE w:val="0"/>
              <w:autoSpaceDN w:val="0"/>
              <w:ind w:leftChars="0" w:left="36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業務継続計画（ＢＣＰ）、災害応急対策訓練</w:t>
            </w:r>
          </w:p>
          <w:p w14:paraId="24F6E68F" w14:textId="77777777" w:rsidR="007D1ACD" w:rsidRPr="00A71A77" w:rsidRDefault="007D1ACD" w:rsidP="007D1ACD">
            <w:pPr>
              <w:pStyle w:val="af"/>
              <w:numPr>
                <w:ilvl w:val="0"/>
                <w:numId w:val="37"/>
              </w:numPr>
              <w:autoSpaceDE w:val="0"/>
              <w:autoSpaceDN w:val="0"/>
              <w:ind w:leftChars="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震災応急対策連絡会議の運営訓練</w:t>
            </w:r>
          </w:p>
        </w:tc>
      </w:tr>
    </w:tbl>
    <w:p w14:paraId="24F6E691" w14:textId="77777777" w:rsidR="007D1ACD" w:rsidRDefault="007D1ACD" w:rsidP="007D1ACD">
      <w:pPr>
        <w:autoSpaceDE w:val="0"/>
        <w:autoSpaceDN w:val="0"/>
        <w:rPr>
          <w:rFonts w:asciiTheme="minorEastAsia" w:eastAsiaTheme="minorEastAsia" w:hAnsiTheme="minorEastAsia"/>
          <w:bCs/>
          <w:color w:val="0D0D0D" w:themeColor="text1" w:themeTint="F2"/>
          <w:sz w:val="24"/>
        </w:rPr>
      </w:pPr>
    </w:p>
    <w:p w14:paraId="24F6E692"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７　災害時におけるボランティア活動支援</w:t>
      </w:r>
    </w:p>
    <w:p w14:paraId="24F6E693"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（１）登録状況</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8"/>
      </w:tblGrid>
      <w:tr w:rsidR="007D1ACD" w:rsidRPr="00A71A77" w14:paraId="24F6E698" w14:textId="77777777" w:rsidTr="007D1ACD">
        <w:trPr>
          <w:trHeight w:val="20"/>
        </w:trPr>
        <w:tc>
          <w:tcPr>
            <w:tcW w:w="2998" w:type="dxa"/>
            <w:vAlign w:val="center"/>
          </w:tcPr>
          <w:p w14:paraId="24F6E694"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07" w:type="dxa"/>
            <w:vAlign w:val="center"/>
          </w:tcPr>
          <w:p w14:paraId="24F6E695"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07" w:type="dxa"/>
            <w:vAlign w:val="center"/>
          </w:tcPr>
          <w:p w14:paraId="24F6E696"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08" w:type="dxa"/>
            <w:vAlign w:val="center"/>
          </w:tcPr>
          <w:p w14:paraId="24F6E697"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69D" w14:textId="77777777" w:rsidTr="007D1ACD">
        <w:trPr>
          <w:trHeight w:val="20"/>
        </w:trPr>
        <w:tc>
          <w:tcPr>
            <w:tcW w:w="2998" w:type="dxa"/>
            <w:vAlign w:val="center"/>
          </w:tcPr>
          <w:p w14:paraId="24F6E699"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ボランティア登録団体数</w:t>
            </w:r>
          </w:p>
        </w:tc>
        <w:tc>
          <w:tcPr>
            <w:tcW w:w="1607" w:type="dxa"/>
            <w:vAlign w:val="center"/>
          </w:tcPr>
          <w:p w14:paraId="24F6E69A"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38団体</w:t>
            </w:r>
          </w:p>
        </w:tc>
        <w:tc>
          <w:tcPr>
            <w:tcW w:w="1607" w:type="dxa"/>
            <w:vAlign w:val="center"/>
          </w:tcPr>
          <w:p w14:paraId="24F6E69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30団体</w:t>
            </w:r>
          </w:p>
        </w:tc>
        <w:tc>
          <w:tcPr>
            <w:tcW w:w="1608" w:type="dxa"/>
            <w:vAlign w:val="center"/>
          </w:tcPr>
          <w:p w14:paraId="24F6E69C"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32団体</w:t>
            </w:r>
          </w:p>
        </w:tc>
      </w:tr>
    </w:tbl>
    <w:p w14:paraId="24F6E69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69F" w14:textId="77777777" w:rsidR="007D1ACD" w:rsidRPr="00A71A77" w:rsidRDefault="007D1ACD" w:rsidP="007D1ACD">
      <w:pPr>
        <w:autoSpaceDE w:val="0"/>
        <w:autoSpaceDN w:val="0"/>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lastRenderedPageBreak/>
        <w:t>（２）災害時におけるボランティア活動支援制度の運用</w:t>
      </w:r>
    </w:p>
    <w:p w14:paraId="24F6E6A0"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被災地において地域住民等による自主・自立的なボランティア活動が行われるよう必要な環境整備を図るため、次の事業を行った。</w:t>
      </w:r>
    </w:p>
    <w:p w14:paraId="24F6E6A1" w14:textId="77777777" w:rsidR="007D1ACD" w:rsidRPr="00A71A77" w:rsidRDefault="007D1ACD" w:rsidP="007D1ACD">
      <w:pPr>
        <w:autoSpaceDE w:val="0"/>
        <w:autoSpaceDN w:val="0"/>
        <w:ind w:firstLineChars="200" w:firstLine="439"/>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①登録団体の募集（随時）</w:t>
      </w:r>
    </w:p>
    <w:p w14:paraId="24F6E6A2" w14:textId="77777777" w:rsidR="007D1ACD" w:rsidRPr="00A71A77" w:rsidRDefault="007D1ACD" w:rsidP="007D1ACD">
      <w:pPr>
        <w:autoSpaceDE w:val="0"/>
        <w:autoSpaceDN w:val="0"/>
        <w:ind w:firstLineChars="200" w:firstLine="439"/>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②災害ボランティアコーディネーター研修会</w:t>
      </w:r>
    </w:p>
    <w:p w14:paraId="24F6E6A3" w14:textId="77777777" w:rsidR="007D1ACD" w:rsidRPr="00A71A77" w:rsidRDefault="007D1ACD" w:rsidP="007D1ACD">
      <w:pPr>
        <w:autoSpaceDE w:val="0"/>
        <w:autoSpaceDN w:val="0"/>
        <w:ind w:leftChars="210" w:left="398" w:firstLineChars="200" w:firstLine="439"/>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（平成31年１月31日：日本赤十字社大阪府支部）</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8"/>
      </w:tblGrid>
      <w:tr w:rsidR="007D1ACD" w:rsidRPr="00A71A77" w14:paraId="24F6E6A8" w14:textId="77777777" w:rsidTr="007D1ACD">
        <w:trPr>
          <w:trHeight w:val="20"/>
        </w:trPr>
        <w:tc>
          <w:tcPr>
            <w:tcW w:w="2998" w:type="dxa"/>
            <w:vAlign w:val="center"/>
          </w:tcPr>
          <w:p w14:paraId="24F6E6A4"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07" w:type="dxa"/>
            <w:vAlign w:val="center"/>
          </w:tcPr>
          <w:p w14:paraId="24F6E6A5"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07" w:type="dxa"/>
            <w:vAlign w:val="center"/>
          </w:tcPr>
          <w:p w14:paraId="24F6E6A6"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08" w:type="dxa"/>
            <w:vAlign w:val="center"/>
          </w:tcPr>
          <w:p w14:paraId="24F6E6A7" w14:textId="77777777" w:rsidR="007D1ACD" w:rsidRPr="00A71A77" w:rsidRDefault="007D1ACD" w:rsidP="007D1ACD">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6AD" w14:textId="77777777" w:rsidTr="007D1ACD">
        <w:trPr>
          <w:trHeight w:val="20"/>
        </w:trPr>
        <w:tc>
          <w:tcPr>
            <w:tcW w:w="2998" w:type="dxa"/>
            <w:vAlign w:val="center"/>
          </w:tcPr>
          <w:p w14:paraId="24F6E6A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研修会参加者数</w:t>
            </w:r>
          </w:p>
        </w:tc>
        <w:tc>
          <w:tcPr>
            <w:tcW w:w="1607" w:type="dxa"/>
            <w:vAlign w:val="center"/>
          </w:tcPr>
          <w:p w14:paraId="24F6E6A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70人</w:t>
            </w:r>
          </w:p>
        </w:tc>
        <w:tc>
          <w:tcPr>
            <w:tcW w:w="1607" w:type="dxa"/>
            <w:vAlign w:val="center"/>
          </w:tcPr>
          <w:p w14:paraId="24F6E6A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 xml:space="preserve">　　70人</w:t>
            </w:r>
          </w:p>
        </w:tc>
        <w:tc>
          <w:tcPr>
            <w:tcW w:w="1608" w:type="dxa"/>
            <w:vAlign w:val="center"/>
          </w:tcPr>
          <w:p w14:paraId="24F6E6AC"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 xml:space="preserve">　　84人</w:t>
            </w:r>
          </w:p>
        </w:tc>
      </w:tr>
    </w:tbl>
    <w:p w14:paraId="24F6E6A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AF"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0"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1"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2"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4"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5"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6"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7"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9"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A"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B"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D"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BF"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C0"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C1" w14:textId="77777777" w:rsidR="007D1ACD" w:rsidRDefault="007D1ACD" w:rsidP="007D1ACD">
      <w:pPr>
        <w:autoSpaceDE w:val="0"/>
        <w:autoSpaceDN w:val="0"/>
        <w:rPr>
          <w:rFonts w:asciiTheme="minorEastAsia" w:eastAsiaTheme="minorEastAsia" w:hAnsiTheme="minorEastAsia"/>
          <w:color w:val="0D0D0D" w:themeColor="text1" w:themeTint="F2"/>
          <w:sz w:val="24"/>
        </w:rPr>
      </w:pPr>
    </w:p>
    <w:p w14:paraId="24F6E6C2" w14:textId="77777777" w:rsidR="009501BD" w:rsidRPr="00A71A77" w:rsidRDefault="009501BD" w:rsidP="007D1ACD">
      <w:pPr>
        <w:autoSpaceDE w:val="0"/>
        <w:autoSpaceDN w:val="0"/>
        <w:rPr>
          <w:rFonts w:asciiTheme="minorEastAsia" w:eastAsiaTheme="minorEastAsia" w:hAnsiTheme="minorEastAsia"/>
          <w:color w:val="0D0D0D" w:themeColor="text1" w:themeTint="F2"/>
          <w:sz w:val="24"/>
        </w:rPr>
      </w:pPr>
    </w:p>
    <w:p w14:paraId="24F6E6C3" w14:textId="77777777" w:rsidR="007D1ACD" w:rsidRDefault="007D1ACD" w:rsidP="007D1ACD">
      <w:pPr>
        <w:autoSpaceDE w:val="0"/>
        <w:autoSpaceDN w:val="0"/>
        <w:rPr>
          <w:rFonts w:asciiTheme="minorEastAsia" w:eastAsiaTheme="minorEastAsia" w:hAnsiTheme="minorEastAsia"/>
          <w:color w:val="0D0D0D" w:themeColor="text1" w:themeTint="F2"/>
          <w:sz w:val="24"/>
        </w:rPr>
      </w:pPr>
    </w:p>
    <w:p w14:paraId="24F6E6C4" w14:textId="77777777" w:rsidR="009501BD" w:rsidRDefault="009501BD" w:rsidP="007D1ACD">
      <w:pPr>
        <w:autoSpaceDE w:val="0"/>
        <w:autoSpaceDN w:val="0"/>
        <w:rPr>
          <w:rFonts w:asciiTheme="minorEastAsia" w:eastAsiaTheme="minorEastAsia" w:hAnsiTheme="minorEastAsia"/>
          <w:color w:val="0D0D0D" w:themeColor="text1" w:themeTint="F2"/>
          <w:sz w:val="24"/>
        </w:rPr>
      </w:pPr>
    </w:p>
    <w:p w14:paraId="24F6E6C5" w14:textId="77777777" w:rsidR="009501BD" w:rsidRDefault="009501BD" w:rsidP="007D1ACD">
      <w:pPr>
        <w:autoSpaceDE w:val="0"/>
        <w:autoSpaceDN w:val="0"/>
        <w:rPr>
          <w:rFonts w:asciiTheme="minorEastAsia" w:eastAsiaTheme="minorEastAsia" w:hAnsiTheme="minorEastAsia"/>
          <w:color w:val="0D0D0D" w:themeColor="text1" w:themeTint="F2"/>
          <w:sz w:val="24"/>
        </w:rPr>
      </w:pPr>
    </w:p>
    <w:p w14:paraId="24F6E6C6" w14:textId="77777777" w:rsidR="009501BD" w:rsidRDefault="009501BD" w:rsidP="007D1ACD">
      <w:pPr>
        <w:autoSpaceDE w:val="0"/>
        <w:autoSpaceDN w:val="0"/>
        <w:rPr>
          <w:rFonts w:asciiTheme="minorEastAsia" w:eastAsiaTheme="minorEastAsia" w:hAnsiTheme="minorEastAsia"/>
          <w:color w:val="0D0D0D" w:themeColor="text1" w:themeTint="F2"/>
          <w:sz w:val="24"/>
        </w:rPr>
      </w:pPr>
    </w:p>
    <w:p w14:paraId="24F6E6C7" w14:textId="77777777" w:rsidR="009501BD" w:rsidRDefault="009501BD" w:rsidP="007D1ACD">
      <w:pPr>
        <w:autoSpaceDE w:val="0"/>
        <w:autoSpaceDN w:val="0"/>
        <w:rPr>
          <w:rFonts w:asciiTheme="minorEastAsia" w:eastAsiaTheme="minorEastAsia" w:hAnsiTheme="minorEastAsia"/>
          <w:color w:val="0D0D0D" w:themeColor="text1" w:themeTint="F2"/>
          <w:sz w:val="24"/>
        </w:rPr>
      </w:pPr>
    </w:p>
    <w:p w14:paraId="24F6E6C8" w14:textId="77777777" w:rsidR="009501BD" w:rsidRPr="00A71A77" w:rsidRDefault="009501BD" w:rsidP="007D1ACD">
      <w:pPr>
        <w:autoSpaceDE w:val="0"/>
        <w:autoSpaceDN w:val="0"/>
        <w:rPr>
          <w:rFonts w:asciiTheme="minorEastAsia" w:eastAsiaTheme="minorEastAsia" w:hAnsiTheme="minorEastAsia"/>
          <w:color w:val="0D0D0D" w:themeColor="text1" w:themeTint="F2"/>
          <w:sz w:val="24"/>
        </w:rPr>
      </w:pPr>
    </w:p>
    <w:p w14:paraId="24F6E6C9"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CA" w14:textId="77777777" w:rsidR="007D1ACD" w:rsidRDefault="007D1ACD" w:rsidP="007D1ACD">
      <w:pPr>
        <w:autoSpaceDE w:val="0"/>
        <w:autoSpaceDN w:val="0"/>
        <w:rPr>
          <w:rFonts w:asciiTheme="minorEastAsia" w:eastAsiaTheme="minorEastAsia" w:hAnsiTheme="minorEastAsia"/>
          <w:b/>
          <w:bCs/>
          <w:color w:val="0D0D0D" w:themeColor="text1" w:themeTint="F2"/>
          <w:kern w:val="0"/>
          <w:sz w:val="28"/>
        </w:rPr>
      </w:pPr>
      <w:r w:rsidRPr="00A71A77">
        <w:rPr>
          <w:rFonts w:asciiTheme="minorEastAsia" w:eastAsiaTheme="minorEastAsia" w:hAnsiTheme="minorEastAsia" w:hint="eastAsia"/>
          <w:b/>
          <w:bCs/>
          <w:color w:val="0D0D0D" w:themeColor="text1" w:themeTint="F2"/>
          <w:kern w:val="0"/>
          <w:sz w:val="28"/>
        </w:rPr>
        <w:lastRenderedPageBreak/>
        <w:t>防災情報グループ</w:t>
      </w:r>
    </w:p>
    <w:p w14:paraId="24F6E6CB" w14:textId="77777777" w:rsidR="009501BD" w:rsidRPr="00A71A77" w:rsidRDefault="009501BD" w:rsidP="007D1ACD">
      <w:pPr>
        <w:autoSpaceDE w:val="0"/>
        <w:autoSpaceDN w:val="0"/>
        <w:rPr>
          <w:rFonts w:asciiTheme="minorEastAsia" w:eastAsiaTheme="minorEastAsia" w:hAnsiTheme="minorEastAsia"/>
          <w:b/>
          <w:bCs/>
          <w:color w:val="0D0D0D" w:themeColor="text1" w:themeTint="F2"/>
          <w:kern w:val="0"/>
          <w:sz w:val="28"/>
        </w:rPr>
      </w:pPr>
    </w:p>
    <w:p w14:paraId="24F6E6CC"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１　震度情報ネットワークシステム保守業務の実施</w:t>
      </w:r>
    </w:p>
    <w:p w14:paraId="24F6E6CD"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震災発生時における初動体制の確立を図るため、大阪府震度情報ネットワークシステムを常時最良の状態で管理運営できるよう継続して保守業務を実施している。</w:t>
      </w:r>
    </w:p>
    <w:p w14:paraId="24F6E6CE"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○計測震度計全設置場所　府内全市町村73か所（内、臨海部は３か所）</w:t>
      </w:r>
    </w:p>
    <w:p w14:paraId="24F6E6CF" w14:textId="77777777" w:rsidR="009501B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○親局装置設置場所　大阪府庁（新別館地下４階）</w:t>
      </w:r>
    </w:p>
    <w:tbl>
      <w:tblPr>
        <w:tblW w:w="79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1843"/>
        <w:gridCol w:w="1843"/>
        <w:gridCol w:w="1843"/>
      </w:tblGrid>
      <w:tr w:rsidR="007D1ACD" w:rsidRPr="00A71A77" w14:paraId="24F6E6D4" w14:textId="77777777" w:rsidTr="007D1ACD">
        <w:trPr>
          <w:trHeight w:val="20"/>
          <w:jc w:val="right"/>
        </w:trPr>
        <w:tc>
          <w:tcPr>
            <w:tcW w:w="2419" w:type="dxa"/>
            <w:vAlign w:val="center"/>
          </w:tcPr>
          <w:p w14:paraId="24F6E6D0"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6D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6D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24F6E6D3"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w:t>
            </w:r>
            <w:r w:rsidRPr="00A71A77">
              <w:rPr>
                <w:rFonts w:asciiTheme="minorEastAsia" w:eastAsiaTheme="minorEastAsia" w:hAnsiTheme="minorEastAsia"/>
                <w:color w:val="0D0D0D" w:themeColor="text1" w:themeTint="F2"/>
                <w:sz w:val="24"/>
              </w:rPr>
              <w:t>30</w:t>
            </w:r>
            <w:r w:rsidRPr="00A71A77">
              <w:rPr>
                <w:rFonts w:asciiTheme="minorEastAsia" w:eastAsiaTheme="minorEastAsia" w:hAnsiTheme="minorEastAsia" w:hint="eastAsia"/>
                <w:color w:val="0D0D0D" w:themeColor="text1" w:themeTint="F2"/>
                <w:sz w:val="24"/>
              </w:rPr>
              <w:t>年度</w:t>
            </w:r>
          </w:p>
        </w:tc>
      </w:tr>
      <w:tr w:rsidR="007D1ACD" w:rsidRPr="00A71A77" w14:paraId="24F6E6D9" w14:textId="77777777" w:rsidTr="007D1ACD">
        <w:trPr>
          <w:trHeight w:val="20"/>
          <w:jc w:val="right"/>
        </w:trPr>
        <w:tc>
          <w:tcPr>
            <w:tcW w:w="2419" w:type="dxa"/>
            <w:vAlign w:val="center"/>
          </w:tcPr>
          <w:p w14:paraId="24F6E6D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委　託　料</w:t>
            </w:r>
          </w:p>
        </w:tc>
        <w:tc>
          <w:tcPr>
            <w:tcW w:w="1843" w:type="dxa"/>
            <w:vAlign w:val="center"/>
          </w:tcPr>
          <w:p w14:paraId="24F6E6D6"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5,940千円</w:t>
            </w:r>
          </w:p>
        </w:tc>
        <w:tc>
          <w:tcPr>
            <w:tcW w:w="1843" w:type="dxa"/>
            <w:vAlign w:val="center"/>
          </w:tcPr>
          <w:p w14:paraId="24F6E6D7"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5,940千円</w:t>
            </w:r>
          </w:p>
        </w:tc>
        <w:tc>
          <w:tcPr>
            <w:tcW w:w="1843" w:type="dxa"/>
            <w:vAlign w:val="center"/>
          </w:tcPr>
          <w:p w14:paraId="24F6E6D8"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5,940千円</w:t>
            </w:r>
          </w:p>
        </w:tc>
      </w:tr>
    </w:tbl>
    <w:p w14:paraId="24F6E6DA"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p>
    <w:p w14:paraId="24F6E6DB" w14:textId="77777777" w:rsidR="007D1ACD" w:rsidRPr="00A71A77" w:rsidRDefault="007D1ACD" w:rsidP="007D1ACD">
      <w:pPr>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２　防災行政無線の運営</w:t>
      </w:r>
    </w:p>
    <w:p w14:paraId="24F6E6DC" w14:textId="77777777" w:rsidR="009501BD"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防災行政無線の運営を行った。</w:t>
      </w:r>
    </w:p>
    <w:p w14:paraId="24F6E6DD" w14:textId="77777777" w:rsidR="007D1ACD"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○防災行政無線局一覧（平成31年３月31日現在）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850"/>
        <w:gridCol w:w="3005"/>
        <w:gridCol w:w="850"/>
      </w:tblGrid>
      <w:tr w:rsidR="007D1ACD" w:rsidRPr="00A71A77" w14:paraId="24F6E6E2" w14:textId="77777777" w:rsidTr="007D1ACD">
        <w:trPr>
          <w:trHeight w:val="20"/>
          <w:jc w:val="right"/>
        </w:trPr>
        <w:tc>
          <w:tcPr>
            <w:tcW w:w="3152" w:type="dxa"/>
            <w:tcBorders>
              <w:right w:val="dotted" w:sz="4" w:space="0" w:color="auto"/>
            </w:tcBorders>
            <w:vAlign w:val="center"/>
          </w:tcPr>
          <w:p w14:paraId="24F6E6DE"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統制局</w:t>
            </w:r>
          </w:p>
        </w:tc>
        <w:tc>
          <w:tcPr>
            <w:tcW w:w="850" w:type="dxa"/>
            <w:tcBorders>
              <w:left w:val="dotted" w:sz="4" w:space="0" w:color="auto"/>
            </w:tcBorders>
            <w:vAlign w:val="center"/>
          </w:tcPr>
          <w:p w14:paraId="24F6E6DF"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１局</w:t>
            </w:r>
          </w:p>
        </w:tc>
        <w:tc>
          <w:tcPr>
            <w:tcW w:w="3005" w:type="dxa"/>
            <w:tcBorders>
              <w:right w:val="dotted" w:sz="4" w:space="0" w:color="auto"/>
            </w:tcBorders>
            <w:vAlign w:val="center"/>
          </w:tcPr>
          <w:p w14:paraId="24F6E6E0"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衛星可搬局</w:t>
            </w:r>
          </w:p>
        </w:tc>
        <w:tc>
          <w:tcPr>
            <w:tcW w:w="850" w:type="dxa"/>
            <w:tcBorders>
              <w:left w:val="dotted" w:sz="4" w:space="0" w:color="auto"/>
            </w:tcBorders>
            <w:vAlign w:val="center"/>
          </w:tcPr>
          <w:p w14:paraId="24F6E6E1"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４局</w:t>
            </w:r>
          </w:p>
        </w:tc>
      </w:tr>
      <w:tr w:rsidR="007D1ACD" w:rsidRPr="00A71A77" w14:paraId="24F6E6E7" w14:textId="77777777" w:rsidTr="007D1ACD">
        <w:trPr>
          <w:trHeight w:val="20"/>
          <w:jc w:val="right"/>
        </w:trPr>
        <w:tc>
          <w:tcPr>
            <w:tcW w:w="3152" w:type="dxa"/>
            <w:tcBorders>
              <w:right w:val="dotted" w:sz="4" w:space="0" w:color="auto"/>
            </w:tcBorders>
            <w:vAlign w:val="center"/>
          </w:tcPr>
          <w:p w14:paraId="24F6E6E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中継局</w:t>
            </w:r>
          </w:p>
        </w:tc>
        <w:tc>
          <w:tcPr>
            <w:tcW w:w="850" w:type="dxa"/>
            <w:tcBorders>
              <w:left w:val="dotted" w:sz="4" w:space="0" w:color="auto"/>
            </w:tcBorders>
            <w:vAlign w:val="center"/>
          </w:tcPr>
          <w:p w14:paraId="24F6E6E4"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５局</w:t>
            </w:r>
          </w:p>
        </w:tc>
        <w:tc>
          <w:tcPr>
            <w:tcW w:w="3005" w:type="dxa"/>
            <w:tcBorders>
              <w:right w:val="dotted" w:sz="4" w:space="0" w:color="auto"/>
            </w:tcBorders>
            <w:vAlign w:val="center"/>
          </w:tcPr>
          <w:p w14:paraId="24F6E6E5"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地方局</w:t>
            </w:r>
          </w:p>
        </w:tc>
        <w:tc>
          <w:tcPr>
            <w:tcW w:w="850" w:type="dxa"/>
            <w:tcBorders>
              <w:left w:val="dotted" w:sz="4" w:space="0" w:color="auto"/>
            </w:tcBorders>
            <w:vAlign w:val="center"/>
          </w:tcPr>
          <w:p w14:paraId="24F6E6E6" w14:textId="77777777" w:rsidR="007D1ACD" w:rsidRPr="00A71A77" w:rsidRDefault="007D1ACD" w:rsidP="007D1ACD">
            <w:pPr>
              <w:autoSpaceDE w:val="0"/>
              <w:autoSpaceDN w:val="0"/>
              <w:ind w:firstLineChars="50" w:firstLine="11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11局</w:t>
            </w:r>
          </w:p>
        </w:tc>
      </w:tr>
      <w:tr w:rsidR="007D1ACD" w:rsidRPr="00A71A77" w14:paraId="24F6E6EC" w14:textId="77777777" w:rsidTr="007D1ACD">
        <w:trPr>
          <w:trHeight w:val="20"/>
          <w:jc w:val="right"/>
        </w:trPr>
        <w:tc>
          <w:tcPr>
            <w:tcW w:w="3152" w:type="dxa"/>
            <w:tcBorders>
              <w:right w:val="dotted" w:sz="4" w:space="0" w:color="auto"/>
            </w:tcBorders>
            <w:vAlign w:val="center"/>
          </w:tcPr>
          <w:p w14:paraId="24F6E6E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無給電中継局（反射板含む）</w:t>
            </w:r>
          </w:p>
        </w:tc>
        <w:tc>
          <w:tcPr>
            <w:tcW w:w="850" w:type="dxa"/>
            <w:tcBorders>
              <w:left w:val="dotted" w:sz="4" w:space="0" w:color="auto"/>
            </w:tcBorders>
            <w:vAlign w:val="center"/>
          </w:tcPr>
          <w:p w14:paraId="24F6E6E9"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４局</w:t>
            </w:r>
          </w:p>
        </w:tc>
        <w:tc>
          <w:tcPr>
            <w:tcW w:w="3005" w:type="dxa"/>
            <w:tcBorders>
              <w:right w:val="dotted" w:sz="4" w:space="0" w:color="auto"/>
            </w:tcBorders>
            <w:vAlign w:val="center"/>
          </w:tcPr>
          <w:p w14:paraId="24F6E6EA"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端末局</w:t>
            </w:r>
          </w:p>
        </w:tc>
        <w:tc>
          <w:tcPr>
            <w:tcW w:w="850" w:type="dxa"/>
            <w:tcBorders>
              <w:left w:val="dotted" w:sz="4" w:space="0" w:color="auto"/>
            </w:tcBorders>
            <w:vAlign w:val="center"/>
          </w:tcPr>
          <w:p w14:paraId="24F6E6E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187局</w:t>
            </w:r>
          </w:p>
        </w:tc>
      </w:tr>
      <w:tr w:rsidR="007D1ACD" w:rsidRPr="00A71A77" w14:paraId="24F6E6F1" w14:textId="77777777" w:rsidTr="007D1ACD">
        <w:trPr>
          <w:trHeight w:val="20"/>
          <w:jc w:val="right"/>
        </w:trPr>
        <w:tc>
          <w:tcPr>
            <w:tcW w:w="3152" w:type="dxa"/>
            <w:tcBorders>
              <w:right w:val="dotted" w:sz="4" w:space="0" w:color="auto"/>
            </w:tcBorders>
            <w:vAlign w:val="center"/>
          </w:tcPr>
          <w:p w14:paraId="24F6E6ED"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260MHz前進基地局</w:t>
            </w:r>
          </w:p>
        </w:tc>
        <w:tc>
          <w:tcPr>
            <w:tcW w:w="850" w:type="dxa"/>
            <w:tcBorders>
              <w:left w:val="dotted" w:sz="4" w:space="0" w:color="auto"/>
            </w:tcBorders>
            <w:vAlign w:val="center"/>
          </w:tcPr>
          <w:p w14:paraId="24F6E6EE"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６局</w:t>
            </w:r>
          </w:p>
        </w:tc>
        <w:tc>
          <w:tcPr>
            <w:tcW w:w="3005" w:type="dxa"/>
            <w:tcBorders>
              <w:right w:val="dotted" w:sz="4" w:space="0" w:color="auto"/>
            </w:tcBorders>
            <w:vAlign w:val="center"/>
          </w:tcPr>
          <w:p w14:paraId="24F6E6EF"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通信所</w:t>
            </w:r>
          </w:p>
        </w:tc>
        <w:tc>
          <w:tcPr>
            <w:tcW w:w="850" w:type="dxa"/>
            <w:tcBorders>
              <w:left w:val="dotted" w:sz="4" w:space="0" w:color="auto"/>
            </w:tcBorders>
            <w:vAlign w:val="center"/>
          </w:tcPr>
          <w:p w14:paraId="24F6E6F0" w14:textId="77777777" w:rsidR="007D1ACD" w:rsidRPr="00A71A77" w:rsidRDefault="007D1ACD" w:rsidP="007D1ACD">
            <w:pPr>
              <w:autoSpaceDE w:val="0"/>
              <w:autoSpaceDN w:val="0"/>
              <w:ind w:firstLineChars="50" w:firstLine="11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29局</w:t>
            </w:r>
          </w:p>
        </w:tc>
      </w:tr>
      <w:tr w:rsidR="007D1ACD" w:rsidRPr="00A71A77" w14:paraId="24F6E6F6" w14:textId="77777777" w:rsidTr="007D1ACD">
        <w:trPr>
          <w:trHeight w:val="20"/>
          <w:jc w:val="right"/>
        </w:trPr>
        <w:tc>
          <w:tcPr>
            <w:tcW w:w="3152" w:type="dxa"/>
            <w:tcBorders>
              <w:right w:val="dotted" w:sz="4" w:space="0" w:color="auto"/>
            </w:tcBorders>
            <w:vAlign w:val="center"/>
          </w:tcPr>
          <w:p w14:paraId="24F6E6F2"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衛星車載局</w:t>
            </w:r>
          </w:p>
        </w:tc>
        <w:tc>
          <w:tcPr>
            <w:tcW w:w="850" w:type="dxa"/>
            <w:tcBorders>
              <w:left w:val="dotted" w:sz="4" w:space="0" w:color="auto"/>
            </w:tcBorders>
            <w:vAlign w:val="center"/>
          </w:tcPr>
          <w:p w14:paraId="24F6E6F3"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１局</w:t>
            </w:r>
          </w:p>
        </w:tc>
        <w:tc>
          <w:tcPr>
            <w:tcW w:w="3005" w:type="dxa"/>
            <w:tcBorders>
              <w:right w:val="dotted" w:sz="4" w:space="0" w:color="auto"/>
            </w:tcBorders>
            <w:vAlign w:val="center"/>
          </w:tcPr>
          <w:p w14:paraId="24F6E6F4"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移動局（車載・可搬・携帯）</w:t>
            </w:r>
          </w:p>
        </w:tc>
        <w:tc>
          <w:tcPr>
            <w:tcW w:w="850" w:type="dxa"/>
            <w:tcBorders>
              <w:left w:val="dotted" w:sz="4" w:space="0" w:color="auto"/>
            </w:tcBorders>
            <w:vAlign w:val="center"/>
          </w:tcPr>
          <w:p w14:paraId="24F6E6F5"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407局</w:t>
            </w:r>
          </w:p>
        </w:tc>
      </w:tr>
    </w:tbl>
    <w:p w14:paraId="24F6E6F7"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（１）無線局の運用業務</w:t>
      </w:r>
    </w:p>
    <w:p w14:paraId="24F6E6F8" w14:textId="77777777" w:rsidR="007D1ACD" w:rsidRPr="00A71A77" w:rsidRDefault="007D1ACD" w:rsidP="007D1ACD">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①統制局の運用（一斉、移動無線、映像等）の取り扱い操作</w:t>
      </w:r>
    </w:p>
    <w:p w14:paraId="24F6E6F9" w14:textId="77777777" w:rsidR="007D1ACD" w:rsidRPr="00A71A77" w:rsidRDefault="007D1ACD" w:rsidP="007D1ACD">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②ネットワークの監視、管理業務</w:t>
      </w:r>
    </w:p>
    <w:p w14:paraId="24F6E6FA" w14:textId="77777777" w:rsidR="007D1ACD" w:rsidRPr="00A71A77" w:rsidRDefault="007D1ACD" w:rsidP="007D1ACD">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③故障等の受付業務</w:t>
      </w:r>
    </w:p>
    <w:p w14:paraId="24F6E6FB" w14:textId="77777777" w:rsidR="007D1ACD" w:rsidRPr="00A71A77" w:rsidRDefault="007D1ACD" w:rsidP="007D1ACD">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④無線局の電波申請業務</w:t>
      </w:r>
    </w:p>
    <w:p w14:paraId="24F6E6FC"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6FD"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（２）委託による保守業務の実施</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7D1ACD" w:rsidRPr="00A71A77" w14:paraId="24F6E702" w14:textId="77777777" w:rsidTr="007D1ACD">
        <w:trPr>
          <w:trHeight w:val="20"/>
          <w:jc w:val="center"/>
        </w:trPr>
        <w:tc>
          <w:tcPr>
            <w:tcW w:w="2409" w:type="dxa"/>
            <w:vAlign w:val="center"/>
          </w:tcPr>
          <w:p w14:paraId="24F6E6FE"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年　度　</w:t>
            </w:r>
          </w:p>
        </w:tc>
        <w:tc>
          <w:tcPr>
            <w:tcW w:w="1843" w:type="dxa"/>
            <w:vAlign w:val="center"/>
          </w:tcPr>
          <w:p w14:paraId="24F6E6FF"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vAlign w:val="center"/>
          </w:tcPr>
          <w:p w14:paraId="24F6E700"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vAlign w:val="center"/>
          </w:tcPr>
          <w:p w14:paraId="24F6E70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07" w14:textId="77777777" w:rsidTr="007D1ACD">
        <w:trPr>
          <w:trHeight w:val="20"/>
          <w:jc w:val="center"/>
        </w:trPr>
        <w:tc>
          <w:tcPr>
            <w:tcW w:w="2409" w:type="dxa"/>
            <w:vAlign w:val="center"/>
          </w:tcPr>
          <w:p w14:paraId="24F6E70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委　託　料</w:t>
            </w:r>
          </w:p>
        </w:tc>
        <w:tc>
          <w:tcPr>
            <w:tcW w:w="1843" w:type="dxa"/>
            <w:vAlign w:val="center"/>
          </w:tcPr>
          <w:p w14:paraId="24F6E704"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260,269千円</w:t>
            </w:r>
          </w:p>
        </w:tc>
        <w:tc>
          <w:tcPr>
            <w:tcW w:w="1843" w:type="dxa"/>
            <w:vAlign w:val="center"/>
          </w:tcPr>
          <w:p w14:paraId="24F6E705"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296,356千円</w:t>
            </w:r>
          </w:p>
        </w:tc>
        <w:tc>
          <w:tcPr>
            <w:tcW w:w="1843" w:type="dxa"/>
            <w:vAlign w:val="center"/>
          </w:tcPr>
          <w:p w14:paraId="24F6E706"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296,356千円</w:t>
            </w:r>
          </w:p>
        </w:tc>
      </w:tr>
    </w:tbl>
    <w:p w14:paraId="24F6E708"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p>
    <w:p w14:paraId="24F6E709"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（３）無線従事者資格取得講習会の実施</w:t>
      </w:r>
    </w:p>
    <w:p w14:paraId="24F6E70A" w14:textId="77777777" w:rsidR="007D1ACD"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防災行政無線局の操作に必要な資格（第２級陸上特殊無線技士）取得のため、無線従事者養成講習会を実施した。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7D1ACD" w:rsidRPr="00A71A77" w14:paraId="24F6E70F" w14:textId="77777777" w:rsidTr="007D1ACD">
        <w:trPr>
          <w:trHeight w:val="20"/>
          <w:jc w:val="center"/>
        </w:trPr>
        <w:tc>
          <w:tcPr>
            <w:tcW w:w="2409" w:type="dxa"/>
            <w:shd w:val="clear" w:color="auto" w:fill="auto"/>
          </w:tcPr>
          <w:p w14:paraId="24F6E70B"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43" w:type="dxa"/>
            <w:shd w:val="clear" w:color="auto" w:fill="auto"/>
          </w:tcPr>
          <w:p w14:paraId="24F6E70C"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70D"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shd w:val="clear" w:color="auto" w:fill="auto"/>
          </w:tcPr>
          <w:p w14:paraId="24F6E70E"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14" w14:textId="77777777" w:rsidTr="007D1ACD">
        <w:trPr>
          <w:trHeight w:val="20"/>
          <w:jc w:val="center"/>
        </w:trPr>
        <w:tc>
          <w:tcPr>
            <w:tcW w:w="2409" w:type="dxa"/>
            <w:shd w:val="clear" w:color="auto" w:fill="auto"/>
            <w:vAlign w:val="center"/>
          </w:tcPr>
          <w:p w14:paraId="24F6E71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講習期間</w:t>
            </w:r>
          </w:p>
        </w:tc>
        <w:tc>
          <w:tcPr>
            <w:tcW w:w="1843" w:type="dxa"/>
            <w:shd w:val="clear" w:color="auto" w:fill="auto"/>
            <w:vAlign w:val="center"/>
          </w:tcPr>
          <w:p w14:paraId="24F6E711"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２日間</w:t>
            </w:r>
          </w:p>
        </w:tc>
        <w:tc>
          <w:tcPr>
            <w:tcW w:w="1843" w:type="dxa"/>
            <w:vAlign w:val="center"/>
          </w:tcPr>
          <w:p w14:paraId="24F6E71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２日間</w:t>
            </w:r>
          </w:p>
        </w:tc>
        <w:tc>
          <w:tcPr>
            <w:tcW w:w="1843" w:type="dxa"/>
            <w:shd w:val="clear" w:color="auto" w:fill="auto"/>
            <w:vAlign w:val="center"/>
          </w:tcPr>
          <w:p w14:paraId="24F6E713"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２日間</w:t>
            </w:r>
          </w:p>
        </w:tc>
      </w:tr>
      <w:tr w:rsidR="007D1ACD" w:rsidRPr="00A71A77" w14:paraId="24F6E719" w14:textId="77777777" w:rsidTr="007D1ACD">
        <w:trPr>
          <w:trHeight w:val="20"/>
          <w:jc w:val="center"/>
        </w:trPr>
        <w:tc>
          <w:tcPr>
            <w:tcW w:w="2409" w:type="dxa"/>
            <w:shd w:val="clear" w:color="auto" w:fill="auto"/>
            <w:vAlign w:val="center"/>
          </w:tcPr>
          <w:p w14:paraId="24F6E715"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受講人員</w:t>
            </w:r>
          </w:p>
        </w:tc>
        <w:tc>
          <w:tcPr>
            <w:tcW w:w="1843" w:type="dxa"/>
            <w:shd w:val="clear" w:color="auto" w:fill="auto"/>
            <w:vAlign w:val="center"/>
          </w:tcPr>
          <w:p w14:paraId="24F6E716"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30名</w:t>
            </w:r>
          </w:p>
        </w:tc>
        <w:tc>
          <w:tcPr>
            <w:tcW w:w="1843" w:type="dxa"/>
            <w:vAlign w:val="center"/>
          </w:tcPr>
          <w:p w14:paraId="24F6E71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40名</w:t>
            </w:r>
          </w:p>
        </w:tc>
        <w:tc>
          <w:tcPr>
            <w:tcW w:w="1843" w:type="dxa"/>
            <w:shd w:val="clear" w:color="auto" w:fill="auto"/>
            <w:vAlign w:val="center"/>
          </w:tcPr>
          <w:p w14:paraId="24F6E71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39名</w:t>
            </w:r>
          </w:p>
        </w:tc>
      </w:tr>
    </w:tbl>
    <w:p w14:paraId="24F6E71A" w14:textId="77777777" w:rsidR="007D1ACD" w:rsidRPr="00A71A77" w:rsidRDefault="007D1ACD" w:rsidP="007D1ACD">
      <w:pPr>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kern w:val="0"/>
          <w:sz w:val="24"/>
        </w:rPr>
        <w:lastRenderedPageBreak/>
        <w:t>３　防災情報システムの運営</w:t>
      </w:r>
    </w:p>
    <w:p w14:paraId="24F6E71B"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災害時に被害の状況を迅速に把握し、的確な応急対策を実施するため、防災情報システムの運営を行った。</w:t>
      </w:r>
    </w:p>
    <w:p w14:paraId="24F6E71C"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（１）防災情報システムの特徴</w:t>
      </w:r>
    </w:p>
    <w:p w14:paraId="24F6E71D"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ア　被害情報等の収集</w:t>
      </w:r>
    </w:p>
    <w:p w14:paraId="24F6E71E"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イ　市町村等防災機関への情報・指示等の伝達</w:t>
      </w:r>
    </w:p>
    <w:p w14:paraId="24F6E71F"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ウ　災害対策本部の意思決定の支援</w:t>
      </w:r>
    </w:p>
    <w:p w14:paraId="24F6E720"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エ　収集した情報をデータベース化し管理</w:t>
      </w:r>
    </w:p>
    <w:p w14:paraId="24F6E721"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p>
    <w:p w14:paraId="24F6E722"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（２）防災情報システムによる災害情報の収集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911"/>
        <w:gridCol w:w="1911"/>
        <w:gridCol w:w="1911"/>
      </w:tblGrid>
      <w:tr w:rsidR="007D1ACD" w:rsidRPr="00A71A77" w14:paraId="24F6E727" w14:textId="77777777" w:rsidTr="007D1ACD">
        <w:tc>
          <w:tcPr>
            <w:tcW w:w="2063" w:type="dxa"/>
            <w:shd w:val="clear" w:color="auto" w:fill="auto"/>
            <w:vAlign w:val="center"/>
          </w:tcPr>
          <w:p w14:paraId="24F6E72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911" w:type="dxa"/>
            <w:vAlign w:val="center"/>
          </w:tcPr>
          <w:p w14:paraId="24F6E72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911" w:type="dxa"/>
          </w:tcPr>
          <w:p w14:paraId="24F6E72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911" w:type="dxa"/>
          </w:tcPr>
          <w:p w14:paraId="24F6E726"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w:t>
            </w:r>
            <w:r w:rsidRPr="00A71A77">
              <w:rPr>
                <w:rFonts w:asciiTheme="minorEastAsia" w:eastAsiaTheme="minorEastAsia" w:hAnsiTheme="minorEastAsia"/>
                <w:bCs/>
                <w:color w:val="0D0D0D" w:themeColor="text1" w:themeTint="F2"/>
                <w:sz w:val="24"/>
              </w:rPr>
              <w:t>30</w:t>
            </w:r>
            <w:r w:rsidRPr="00A71A77">
              <w:rPr>
                <w:rFonts w:asciiTheme="minorEastAsia" w:eastAsiaTheme="minorEastAsia" w:hAnsiTheme="minorEastAsia" w:hint="eastAsia"/>
                <w:bCs/>
                <w:color w:val="0D0D0D" w:themeColor="text1" w:themeTint="F2"/>
                <w:sz w:val="24"/>
              </w:rPr>
              <w:t>年度</w:t>
            </w:r>
          </w:p>
        </w:tc>
      </w:tr>
      <w:tr w:rsidR="007D1ACD" w:rsidRPr="00A71A77" w14:paraId="24F6E72C" w14:textId="77777777" w:rsidTr="007D1ACD">
        <w:tc>
          <w:tcPr>
            <w:tcW w:w="2063" w:type="dxa"/>
            <w:shd w:val="clear" w:color="auto" w:fill="auto"/>
            <w:vAlign w:val="center"/>
          </w:tcPr>
          <w:p w14:paraId="24F6E728"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災害登録件数</w:t>
            </w:r>
          </w:p>
        </w:tc>
        <w:tc>
          <w:tcPr>
            <w:tcW w:w="1911" w:type="dxa"/>
            <w:vAlign w:val="center"/>
          </w:tcPr>
          <w:p w14:paraId="24F6E72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54災害</w:t>
            </w:r>
          </w:p>
        </w:tc>
        <w:tc>
          <w:tcPr>
            <w:tcW w:w="1911" w:type="dxa"/>
          </w:tcPr>
          <w:p w14:paraId="24F6E72A"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37災害</w:t>
            </w:r>
          </w:p>
        </w:tc>
        <w:tc>
          <w:tcPr>
            <w:tcW w:w="1911" w:type="dxa"/>
          </w:tcPr>
          <w:p w14:paraId="24F6E72B"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39災害</w:t>
            </w:r>
          </w:p>
        </w:tc>
      </w:tr>
    </w:tbl>
    <w:p w14:paraId="24F6E72D"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p>
    <w:p w14:paraId="24F6E72E" w14:textId="77777777" w:rsidR="007D1ACD" w:rsidRPr="00A71A77" w:rsidRDefault="007D1ACD" w:rsidP="007D1ACD">
      <w:pPr>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（３）防災情報端末操作研修会の実施</w:t>
      </w:r>
    </w:p>
    <w:p w14:paraId="24F6E72F" w14:textId="77777777" w:rsidR="007D1ACD" w:rsidRPr="00A71A77" w:rsidRDefault="007D1ACD" w:rsidP="007D1ACD">
      <w:pPr>
        <w:pStyle w:val="a3"/>
        <w:autoSpaceDE w:val="0"/>
        <w:autoSpaceDN w:val="0"/>
        <w:ind w:leftChars="350" w:left="663" w:firstLineChars="100" w:firstLine="219"/>
        <w:rPr>
          <w:rFonts w:hAnsi="ＭＳ 明朝"/>
          <w:color w:val="0D0D0D" w:themeColor="text1" w:themeTint="F2"/>
          <w:sz w:val="24"/>
        </w:rPr>
      </w:pPr>
      <w:r w:rsidRPr="00A71A77">
        <w:rPr>
          <w:rFonts w:hAnsi="ＭＳ 明朝" w:hint="eastAsia"/>
          <w:color w:val="0D0D0D" w:themeColor="text1" w:themeTint="F2"/>
          <w:sz w:val="24"/>
        </w:rPr>
        <w:t>防災情報端末及び防災行政無線の操作の習熟を図るため、端末設置機関に対し操作説明会を実施した。</w:t>
      </w:r>
    </w:p>
    <w:p w14:paraId="24F6E730"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○対象：庁内各課・室、府民センター、市町村、消防本部、府警本部等</w:t>
      </w:r>
    </w:p>
    <w:p w14:paraId="24F6E731" w14:textId="77777777" w:rsidR="007D1ACD" w:rsidRPr="00A71A77" w:rsidRDefault="007D1ACD" w:rsidP="007D1ACD">
      <w:pPr>
        <w:autoSpaceDE w:val="0"/>
        <w:autoSpaceDN w:val="0"/>
        <w:ind w:firstLineChars="200" w:firstLine="439"/>
        <w:rPr>
          <w:rFonts w:hAnsi="ＭＳ 明朝"/>
          <w:color w:val="0D0D0D" w:themeColor="text1" w:themeTint="F2"/>
          <w:sz w:val="24"/>
          <w:szCs w:val="20"/>
        </w:rPr>
      </w:pPr>
      <w:r w:rsidRPr="00A71A77">
        <w:rPr>
          <w:rFonts w:hAnsi="ＭＳ 明朝" w:hint="eastAsia"/>
          <w:color w:val="0D0D0D" w:themeColor="text1" w:themeTint="F2"/>
          <w:sz w:val="24"/>
          <w:szCs w:val="20"/>
        </w:rPr>
        <w:t>○期間及び参加人数</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7D1ACD" w:rsidRPr="00A71A77" w14:paraId="24F6E736" w14:textId="77777777" w:rsidTr="007D1ACD">
        <w:trPr>
          <w:trHeight w:val="20"/>
          <w:jc w:val="center"/>
        </w:trPr>
        <w:tc>
          <w:tcPr>
            <w:tcW w:w="2409" w:type="dxa"/>
            <w:shd w:val="clear" w:color="auto" w:fill="auto"/>
          </w:tcPr>
          <w:p w14:paraId="24F6E732"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43" w:type="dxa"/>
          </w:tcPr>
          <w:p w14:paraId="24F6E73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73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shd w:val="clear" w:color="auto" w:fill="auto"/>
          </w:tcPr>
          <w:p w14:paraId="24F6E73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3D" w14:textId="77777777" w:rsidTr="007D1ACD">
        <w:trPr>
          <w:trHeight w:val="20"/>
          <w:jc w:val="center"/>
        </w:trPr>
        <w:tc>
          <w:tcPr>
            <w:tcW w:w="2409" w:type="dxa"/>
            <w:shd w:val="clear" w:color="auto" w:fill="auto"/>
            <w:vAlign w:val="center"/>
          </w:tcPr>
          <w:p w14:paraId="24F6E73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期　間</w:t>
            </w:r>
          </w:p>
        </w:tc>
        <w:tc>
          <w:tcPr>
            <w:tcW w:w="1843" w:type="dxa"/>
            <w:vAlign w:val="center"/>
          </w:tcPr>
          <w:p w14:paraId="24F6E73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４.５</w:t>
            </w:r>
          </w:p>
          <w:p w14:paraId="24F6E739"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５.10～５.19</w:t>
            </w:r>
          </w:p>
        </w:tc>
        <w:tc>
          <w:tcPr>
            <w:tcW w:w="1843" w:type="dxa"/>
            <w:vAlign w:val="center"/>
          </w:tcPr>
          <w:p w14:paraId="24F6E73A"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５.10～５.25</w:t>
            </w:r>
          </w:p>
        </w:tc>
        <w:tc>
          <w:tcPr>
            <w:tcW w:w="1843" w:type="dxa"/>
            <w:shd w:val="clear" w:color="auto" w:fill="auto"/>
            <w:vAlign w:val="center"/>
          </w:tcPr>
          <w:p w14:paraId="24F6E73B"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５.14～５.2</w:t>
            </w:r>
            <w:r w:rsidRPr="00A71A77">
              <w:rPr>
                <w:rFonts w:asciiTheme="minorEastAsia" w:eastAsiaTheme="minorEastAsia" w:hAnsiTheme="minorEastAsia"/>
                <w:color w:val="0D0D0D" w:themeColor="text1" w:themeTint="F2"/>
                <w:sz w:val="24"/>
              </w:rPr>
              <w:t>3</w:t>
            </w:r>
          </w:p>
          <w:p w14:paraId="24F6E73C"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12.13</w:t>
            </w:r>
            <w:r w:rsidRPr="00A71A77">
              <w:rPr>
                <w:rFonts w:asciiTheme="minorEastAsia" w:eastAsiaTheme="minorEastAsia" w:hAnsiTheme="minorEastAsia" w:hint="eastAsia"/>
                <w:color w:val="0D0D0D" w:themeColor="text1" w:themeTint="F2"/>
                <w:sz w:val="24"/>
              </w:rPr>
              <w:t xml:space="preserve">～12.14 </w:t>
            </w:r>
          </w:p>
        </w:tc>
      </w:tr>
      <w:tr w:rsidR="007D1ACD" w:rsidRPr="00A71A77" w14:paraId="24F6E742" w14:textId="77777777" w:rsidTr="007D1ACD">
        <w:trPr>
          <w:trHeight w:val="20"/>
          <w:jc w:val="center"/>
        </w:trPr>
        <w:tc>
          <w:tcPr>
            <w:tcW w:w="2409" w:type="dxa"/>
            <w:shd w:val="clear" w:color="auto" w:fill="auto"/>
            <w:vAlign w:val="center"/>
          </w:tcPr>
          <w:p w14:paraId="24F6E73E"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参加人数</w:t>
            </w:r>
          </w:p>
        </w:tc>
        <w:tc>
          <w:tcPr>
            <w:tcW w:w="1843" w:type="dxa"/>
            <w:vAlign w:val="center"/>
          </w:tcPr>
          <w:p w14:paraId="24F6E73F"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約247名</w:t>
            </w:r>
          </w:p>
        </w:tc>
        <w:tc>
          <w:tcPr>
            <w:tcW w:w="1843" w:type="dxa"/>
            <w:vAlign w:val="center"/>
          </w:tcPr>
          <w:p w14:paraId="24F6E740"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約253名</w:t>
            </w:r>
          </w:p>
        </w:tc>
        <w:tc>
          <w:tcPr>
            <w:tcW w:w="1843" w:type="dxa"/>
            <w:shd w:val="clear" w:color="auto" w:fill="auto"/>
            <w:vAlign w:val="center"/>
          </w:tcPr>
          <w:p w14:paraId="24F6E741"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約328名</w:t>
            </w:r>
          </w:p>
        </w:tc>
      </w:tr>
    </w:tbl>
    <w:p w14:paraId="24F6E743"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p>
    <w:p w14:paraId="24F6E744" w14:textId="77777777" w:rsidR="007D1ACD" w:rsidRPr="00A71A77" w:rsidRDefault="007D1ACD" w:rsidP="007D1ACD">
      <w:pPr>
        <w:autoSpaceDE w:val="0"/>
        <w:autoSpaceDN w:val="0"/>
        <w:ind w:left="219" w:hangingChars="100" w:hanging="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（４）委託による防災情報システム運用・保守業務の実施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7D1ACD" w:rsidRPr="00A71A77" w14:paraId="24F6E749" w14:textId="77777777" w:rsidTr="007D1ACD">
        <w:trPr>
          <w:trHeight w:val="20"/>
          <w:jc w:val="center"/>
        </w:trPr>
        <w:tc>
          <w:tcPr>
            <w:tcW w:w="2409" w:type="dxa"/>
            <w:vAlign w:val="center"/>
          </w:tcPr>
          <w:p w14:paraId="24F6E74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746"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74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24F6E74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4E" w14:textId="77777777" w:rsidTr="007D1ACD">
        <w:trPr>
          <w:trHeight w:val="20"/>
          <w:jc w:val="center"/>
        </w:trPr>
        <w:tc>
          <w:tcPr>
            <w:tcW w:w="2409" w:type="dxa"/>
            <w:vAlign w:val="center"/>
          </w:tcPr>
          <w:p w14:paraId="24F6E74A"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委　託　料</w:t>
            </w:r>
          </w:p>
        </w:tc>
        <w:tc>
          <w:tcPr>
            <w:tcW w:w="1843" w:type="dxa"/>
            <w:vAlign w:val="center"/>
          </w:tcPr>
          <w:p w14:paraId="24F6E74B"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color w:val="0D0D0D" w:themeColor="text1" w:themeTint="F2"/>
                <w:sz w:val="24"/>
              </w:rPr>
              <w:t>9,682</w:t>
            </w:r>
            <w:r w:rsidRPr="00A71A77">
              <w:rPr>
                <w:rFonts w:asciiTheme="minorEastAsia" w:eastAsiaTheme="minorEastAsia" w:hAnsiTheme="minorEastAsia" w:hint="eastAsia"/>
                <w:bCs/>
                <w:color w:val="0D0D0D" w:themeColor="text1" w:themeTint="F2"/>
                <w:sz w:val="24"/>
              </w:rPr>
              <w:t>千円</w:t>
            </w:r>
          </w:p>
        </w:tc>
        <w:tc>
          <w:tcPr>
            <w:tcW w:w="1843" w:type="dxa"/>
          </w:tcPr>
          <w:p w14:paraId="24F6E74C"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9,282千円</w:t>
            </w:r>
          </w:p>
        </w:tc>
        <w:tc>
          <w:tcPr>
            <w:tcW w:w="1843" w:type="dxa"/>
          </w:tcPr>
          <w:p w14:paraId="24F6E74D"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7,712千円</w:t>
            </w:r>
          </w:p>
        </w:tc>
      </w:tr>
    </w:tbl>
    <w:p w14:paraId="24F6E74F" w14:textId="77777777" w:rsidR="007D1ACD" w:rsidRPr="00A71A77" w:rsidRDefault="007D1ACD" w:rsidP="007D1ACD">
      <w:pPr>
        <w:autoSpaceDE w:val="0"/>
        <w:autoSpaceDN w:val="0"/>
        <w:ind w:leftChars="198" w:left="375" w:firstLineChars="98" w:firstLine="215"/>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○委託内容</w:t>
      </w:r>
    </w:p>
    <w:p w14:paraId="24F6E750" w14:textId="77777777" w:rsidR="007D1ACD" w:rsidRPr="00A71A77" w:rsidRDefault="007D1ACD" w:rsidP="007D1ACD">
      <w:pPr>
        <w:autoSpaceDE w:val="0"/>
        <w:autoSpaceDN w:val="0"/>
        <w:ind w:leftChars="198" w:left="375" w:firstLineChars="198" w:firstLine="43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・システムの運用及び機器保守</w:t>
      </w:r>
    </w:p>
    <w:p w14:paraId="24F6E751" w14:textId="77777777" w:rsidR="007D1ACD" w:rsidRPr="00A71A77" w:rsidRDefault="007D1ACD" w:rsidP="007D1ACD">
      <w:pPr>
        <w:autoSpaceDE w:val="0"/>
        <w:autoSpaceDN w:val="0"/>
        <w:ind w:leftChars="198" w:left="375" w:firstLineChars="198" w:firstLine="43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・主要機器の定期点検（年１回）</w:t>
      </w:r>
    </w:p>
    <w:p w14:paraId="24F6E752" w14:textId="77777777" w:rsidR="008631C4" w:rsidRDefault="008631C4" w:rsidP="007D1ACD">
      <w:pPr>
        <w:autoSpaceDE w:val="0"/>
        <w:autoSpaceDN w:val="0"/>
        <w:rPr>
          <w:rFonts w:asciiTheme="minorEastAsia" w:eastAsiaTheme="minorEastAsia" w:hAnsiTheme="minorEastAsia"/>
          <w:color w:val="0D0D0D" w:themeColor="text1" w:themeTint="F2"/>
          <w:sz w:val="24"/>
        </w:rPr>
      </w:pPr>
    </w:p>
    <w:p w14:paraId="24F6E753" w14:textId="77777777" w:rsidR="007D1ACD" w:rsidRPr="00A71A77" w:rsidRDefault="007D1ACD" w:rsidP="007D1ACD">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（５）防災情報システム用機器の賃貸借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7D1ACD" w:rsidRPr="00A71A77" w14:paraId="24F6E758" w14:textId="77777777" w:rsidTr="007D1ACD">
        <w:trPr>
          <w:trHeight w:val="20"/>
          <w:jc w:val="center"/>
        </w:trPr>
        <w:tc>
          <w:tcPr>
            <w:tcW w:w="2409" w:type="dxa"/>
            <w:vAlign w:val="center"/>
          </w:tcPr>
          <w:p w14:paraId="24F6E75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75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756"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24F6E75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5D" w14:textId="77777777" w:rsidTr="007D1ACD">
        <w:trPr>
          <w:trHeight w:val="20"/>
          <w:jc w:val="center"/>
        </w:trPr>
        <w:tc>
          <w:tcPr>
            <w:tcW w:w="2409" w:type="dxa"/>
            <w:vAlign w:val="center"/>
          </w:tcPr>
          <w:p w14:paraId="24F6E759"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使用料及び賃借料</w:t>
            </w:r>
          </w:p>
        </w:tc>
        <w:tc>
          <w:tcPr>
            <w:tcW w:w="1843" w:type="dxa"/>
            <w:vAlign w:val="center"/>
          </w:tcPr>
          <w:p w14:paraId="24F6E75A"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w:t>
            </w:r>
            <w:r w:rsidRPr="00A71A77">
              <w:rPr>
                <w:rFonts w:asciiTheme="minorEastAsia" w:eastAsiaTheme="minorEastAsia" w:hAnsiTheme="minorEastAsia" w:hint="eastAsia"/>
                <w:color w:val="0D0D0D" w:themeColor="text1" w:themeTint="F2"/>
                <w:sz w:val="24"/>
              </w:rPr>
              <w:t>2,771</w:t>
            </w:r>
            <w:r w:rsidRPr="00A71A77">
              <w:rPr>
                <w:rFonts w:asciiTheme="minorEastAsia" w:eastAsiaTheme="minorEastAsia" w:hAnsiTheme="minorEastAsia" w:hint="eastAsia"/>
                <w:bCs/>
                <w:color w:val="0D0D0D" w:themeColor="text1" w:themeTint="F2"/>
                <w:sz w:val="24"/>
              </w:rPr>
              <w:t>千円</w:t>
            </w:r>
          </w:p>
        </w:tc>
        <w:tc>
          <w:tcPr>
            <w:tcW w:w="1843" w:type="dxa"/>
          </w:tcPr>
          <w:p w14:paraId="24F6E75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19,041千円</w:t>
            </w:r>
          </w:p>
        </w:tc>
        <w:tc>
          <w:tcPr>
            <w:tcW w:w="1843" w:type="dxa"/>
          </w:tcPr>
          <w:p w14:paraId="24F6E75C"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304千円</w:t>
            </w:r>
          </w:p>
        </w:tc>
      </w:tr>
    </w:tbl>
    <w:p w14:paraId="24F6E75E" w14:textId="77777777" w:rsidR="008631C4" w:rsidRDefault="008631C4" w:rsidP="007D1ACD">
      <w:pPr>
        <w:autoSpaceDE w:val="0"/>
        <w:autoSpaceDN w:val="0"/>
        <w:rPr>
          <w:rFonts w:asciiTheme="minorEastAsia" w:eastAsiaTheme="minorEastAsia" w:hAnsiTheme="minorEastAsia"/>
          <w:b/>
          <w:color w:val="0D0D0D" w:themeColor="text1" w:themeTint="F2"/>
          <w:kern w:val="0"/>
          <w:sz w:val="24"/>
        </w:rPr>
      </w:pPr>
    </w:p>
    <w:p w14:paraId="24F6E75F" w14:textId="77777777" w:rsidR="008631C4" w:rsidRDefault="008631C4" w:rsidP="007D1ACD">
      <w:pPr>
        <w:autoSpaceDE w:val="0"/>
        <w:autoSpaceDN w:val="0"/>
        <w:rPr>
          <w:rFonts w:asciiTheme="minorEastAsia" w:eastAsiaTheme="minorEastAsia" w:hAnsiTheme="minorEastAsia"/>
          <w:b/>
          <w:color w:val="0D0D0D" w:themeColor="text1" w:themeTint="F2"/>
          <w:kern w:val="0"/>
          <w:sz w:val="24"/>
        </w:rPr>
      </w:pPr>
    </w:p>
    <w:p w14:paraId="24F6E760" w14:textId="77777777" w:rsidR="008631C4" w:rsidRDefault="008631C4" w:rsidP="007D1ACD">
      <w:pPr>
        <w:autoSpaceDE w:val="0"/>
        <w:autoSpaceDN w:val="0"/>
        <w:rPr>
          <w:rFonts w:asciiTheme="minorEastAsia" w:eastAsiaTheme="minorEastAsia" w:hAnsiTheme="minorEastAsia"/>
          <w:b/>
          <w:color w:val="0D0D0D" w:themeColor="text1" w:themeTint="F2"/>
          <w:kern w:val="0"/>
          <w:sz w:val="24"/>
        </w:rPr>
      </w:pPr>
    </w:p>
    <w:p w14:paraId="24F6E761" w14:textId="77777777" w:rsidR="007D1ACD" w:rsidRPr="00A71A77" w:rsidRDefault="007D1ACD" w:rsidP="007D1ACD">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kern w:val="0"/>
          <w:sz w:val="24"/>
        </w:rPr>
        <w:lastRenderedPageBreak/>
        <w:t>４　地域衛星通信ネットワーク整備事業への参画</w:t>
      </w:r>
    </w:p>
    <w:p w14:paraId="24F6E762"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全国の地方公共団体が衛星通信システムを導入し、①防災行政無線の機能の拡充、②行政情報伝達の効率化、③地域からの情報発信活性化等を図る「地域衛星通信ネットワーク整備事業」に参画し、同ネットワーク整備事業の管理運営を行う（一財）自治体衛星通信機構に対し分担金を拠出　した。</w:t>
      </w:r>
    </w:p>
    <w:p w14:paraId="24F6E763" w14:textId="77777777" w:rsidR="007D1ACD" w:rsidRPr="00A71A77" w:rsidRDefault="007D1ACD" w:rsidP="007D1ACD">
      <w:pPr>
        <w:autoSpaceDE w:val="0"/>
        <w:autoSpaceDN w:val="0"/>
        <w:ind w:leftChars="105" w:left="418" w:hangingChars="100" w:hanging="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w:t>
      </w:r>
      <w:r w:rsidRPr="00A71A77">
        <w:rPr>
          <w:rFonts w:asciiTheme="minorEastAsia" w:eastAsiaTheme="minorEastAsia" w:hAnsiTheme="minorEastAsia" w:hint="eastAsia"/>
          <w:color w:val="0D0D0D" w:themeColor="text1" w:themeTint="F2"/>
          <w:sz w:val="24"/>
        </w:rPr>
        <w:t xml:space="preserve">　○（一財）自治体衛星通信機構への分担金</w:t>
      </w:r>
    </w:p>
    <w:tbl>
      <w:tblPr>
        <w:tblW w:w="7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1843"/>
        <w:gridCol w:w="1843"/>
        <w:gridCol w:w="1843"/>
      </w:tblGrid>
      <w:tr w:rsidR="007D1ACD" w:rsidRPr="00A71A77" w14:paraId="24F6E768" w14:textId="77777777" w:rsidTr="007D1ACD">
        <w:trPr>
          <w:trHeight w:val="20"/>
          <w:jc w:val="right"/>
        </w:trPr>
        <w:tc>
          <w:tcPr>
            <w:tcW w:w="2223" w:type="dxa"/>
            <w:vAlign w:val="center"/>
          </w:tcPr>
          <w:p w14:paraId="24F6E76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76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tcPr>
          <w:p w14:paraId="24F6E766"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24F6E76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6D" w14:textId="77777777" w:rsidTr="007D1ACD">
        <w:trPr>
          <w:trHeight w:val="20"/>
          <w:jc w:val="right"/>
        </w:trPr>
        <w:tc>
          <w:tcPr>
            <w:tcW w:w="2223" w:type="dxa"/>
            <w:vAlign w:val="center"/>
          </w:tcPr>
          <w:p w14:paraId="24F6E769"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分　担　金</w:t>
            </w:r>
          </w:p>
        </w:tc>
        <w:tc>
          <w:tcPr>
            <w:tcW w:w="1843" w:type="dxa"/>
            <w:vAlign w:val="center"/>
          </w:tcPr>
          <w:p w14:paraId="24F6E76A" w14:textId="77777777" w:rsidR="007D1ACD" w:rsidRPr="00A71A77" w:rsidRDefault="007D1ACD" w:rsidP="007D1ACD">
            <w:pPr>
              <w:autoSpaceDE w:val="0"/>
              <w:autoSpaceDN w:val="0"/>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33,915</w:t>
            </w:r>
            <w:r w:rsidRPr="00A71A77">
              <w:rPr>
                <w:rFonts w:asciiTheme="minorEastAsia" w:eastAsiaTheme="minorEastAsia" w:hAnsiTheme="minorEastAsia" w:hint="eastAsia"/>
                <w:bCs/>
                <w:color w:val="0D0D0D" w:themeColor="text1" w:themeTint="F2"/>
                <w:sz w:val="24"/>
              </w:rPr>
              <w:t>千円</w:t>
            </w:r>
          </w:p>
        </w:tc>
        <w:tc>
          <w:tcPr>
            <w:tcW w:w="1843" w:type="dxa"/>
          </w:tcPr>
          <w:p w14:paraId="24F6E76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33,848</w:t>
            </w:r>
            <w:r w:rsidRPr="00A71A77">
              <w:rPr>
                <w:rFonts w:asciiTheme="minorEastAsia" w:eastAsiaTheme="minorEastAsia" w:hAnsiTheme="minorEastAsia" w:hint="eastAsia"/>
                <w:bCs/>
                <w:color w:val="0D0D0D" w:themeColor="text1" w:themeTint="F2"/>
                <w:sz w:val="24"/>
              </w:rPr>
              <w:t>千円</w:t>
            </w:r>
          </w:p>
        </w:tc>
        <w:tc>
          <w:tcPr>
            <w:tcW w:w="1843" w:type="dxa"/>
          </w:tcPr>
          <w:p w14:paraId="24F6E76C"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33,713</w:t>
            </w:r>
            <w:r w:rsidRPr="00A71A77">
              <w:rPr>
                <w:rFonts w:asciiTheme="minorEastAsia" w:eastAsiaTheme="minorEastAsia" w:hAnsiTheme="minorEastAsia" w:hint="eastAsia"/>
                <w:bCs/>
                <w:color w:val="0D0D0D" w:themeColor="text1" w:themeTint="F2"/>
                <w:sz w:val="24"/>
              </w:rPr>
              <w:t>千円</w:t>
            </w:r>
          </w:p>
        </w:tc>
      </w:tr>
    </w:tbl>
    <w:p w14:paraId="24F6E76E" w14:textId="77777777" w:rsidR="007D1ACD" w:rsidRPr="00A71A77" w:rsidRDefault="007D1ACD" w:rsidP="007D1ACD">
      <w:pPr>
        <w:autoSpaceDE w:val="0"/>
        <w:autoSpaceDN w:val="0"/>
        <w:rPr>
          <w:rFonts w:asciiTheme="minorEastAsia" w:eastAsiaTheme="minorEastAsia" w:hAnsiTheme="minorEastAsia"/>
          <w:b/>
          <w:color w:val="0D0D0D" w:themeColor="text1" w:themeTint="F2"/>
          <w:sz w:val="24"/>
        </w:rPr>
      </w:pPr>
    </w:p>
    <w:p w14:paraId="24F6E76F" w14:textId="77777777" w:rsidR="007D1ACD" w:rsidRPr="00A71A77" w:rsidRDefault="007D1ACD" w:rsidP="007D1ACD">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５　防災情報充実強化事業の実施</w:t>
      </w:r>
    </w:p>
    <w:p w14:paraId="24F6E770"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住民への「防災情報の発信力の強化」と府や市町村など防災関係機関の「情報共有体制の充実」を図るため、防災情報充実強化事業運営協議会を開催し、以下の事業を実施した。</w:t>
      </w:r>
    </w:p>
    <w:p w14:paraId="24F6E771" w14:textId="77777777" w:rsidR="007D1ACD" w:rsidRPr="00A71A77" w:rsidRDefault="007D1ACD" w:rsidP="007D1ACD">
      <w:pPr>
        <w:autoSpaceDE w:val="0"/>
        <w:autoSpaceDN w:val="0"/>
        <w:ind w:left="219" w:hangingChars="100" w:hanging="219"/>
        <w:rPr>
          <w:rFonts w:hAnsi="ＭＳ 明朝"/>
          <w:color w:val="0D0D0D" w:themeColor="text1" w:themeTint="F2"/>
          <w:sz w:val="24"/>
          <w:szCs w:val="20"/>
        </w:rPr>
      </w:pPr>
      <w:r w:rsidRPr="00A71A77">
        <w:rPr>
          <w:rFonts w:hAnsi="ＭＳ 明朝" w:hint="eastAsia"/>
          <w:color w:val="0D0D0D" w:themeColor="text1" w:themeTint="F2"/>
          <w:sz w:val="24"/>
          <w:szCs w:val="20"/>
        </w:rPr>
        <w:t xml:space="preserve">　　　・防災ポータルサイトの運用</w:t>
      </w:r>
    </w:p>
    <w:p w14:paraId="24F6E772" w14:textId="77777777" w:rsidR="007D1ACD" w:rsidRPr="00A71A77" w:rsidRDefault="007D1ACD" w:rsidP="007D1ACD">
      <w:pPr>
        <w:autoSpaceDE w:val="0"/>
        <w:autoSpaceDN w:val="0"/>
        <w:ind w:left="219" w:hangingChars="100" w:hanging="219"/>
        <w:rPr>
          <w:rFonts w:hAnsi="ＭＳ 明朝"/>
          <w:color w:val="0D0D0D" w:themeColor="text1" w:themeTint="F2"/>
          <w:sz w:val="24"/>
          <w:szCs w:val="20"/>
        </w:rPr>
      </w:pPr>
      <w:r w:rsidRPr="00A71A77">
        <w:rPr>
          <w:rFonts w:hAnsi="ＭＳ 明朝" w:hint="eastAsia"/>
          <w:color w:val="0D0D0D" w:themeColor="text1" w:themeTint="F2"/>
          <w:sz w:val="24"/>
          <w:szCs w:val="20"/>
        </w:rPr>
        <w:t xml:space="preserve">　　　・防災情報メールの運用</w:t>
      </w:r>
    </w:p>
    <w:p w14:paraId="24F6E773" w14:textId="77777777" w:rsidR="007D1ACD" w:rsidRPr="00A71A77" w:rsidRDefault="007D1ACD" w:rsidP="007D1ACD">
      <w:pPr>
        <w:autoSpaceDE w:val="0"/>
        <w:autoSpaceDN w:val="0"/>
        <w:ind w:left="219" w:hangingChars="100" w:hanging="219"/>
        <w:rPr>
          <w:rFonts w:hAnsi="ＭＳ 明朝"/>
          <w:color w:val="0D0D0D" w:themeColor="text1" w:themeTint="F2"/>
          <w:sz w:val="24"/>
          <w:szCs w:val="20"/>
        </w:rPr>
      </w:pPr>
      <w:r w:rsidRPr="00A71A77">
        <w:rPr>
          <w:rFonts w:hAnsi="ＭＳ 明朝" w:hint="eastAsia"/>
          <w:color w:val="0D0D0D" w:themeColor="text1" w:themeTint="F2"/>
          <w:sz w:val="24"/>
          <w:szCs w:val="20"/>
        </w:rPr>
        <w:t xml:space="preserve">　　　・高所カメラの運用</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7D1ACD" w:rsidRPr="00A71A77" w14:paraId="24F6E778" w14:textId="77777777" w:rsidTr="007D1ACD">
        <w:trPr>
          <w:trHeight w:val="20"/>
          <w:jc w:val="right"/>
        </w:trPr>
        <w:tc>
          <w:tcPr>
            <w:tcW w:w="2409" w:type="dxa"/>
            <w:vAlign w:val="center"/>
          </w:tcPr>
          <w:p w14:paraId="24F6E774"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77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vAlign w:val="center"/>
          </w:tcPr>
          <w:p w14:paraId="24F6E776"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24F6E777"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7D" w14:textId="77777777" w:rsidTr="007D1ACD">
        <w:trPr>
          <w:trHeight w:val="20"/>
          <w:jc w:val="right"/>
        </w:trPr>
        <w:tc>
          <w:tcPr>
            <w:tcW w:w="2409" w:type="dxa"/>
            <w:vAlign w:val="center"/>
          </w:tcPr>
          <w:p w14:paraId="24F6E779"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7D1ACD">
              <w:rPr>
                <w:rFonts w:asciiTheme="minorEastAsia" w:eastAsiaTheme="minorEastAsia" w:hAnsiTheme="minorEastAsia" w:hint="eastAsia"/>
                <w:color w:val="0D0D0D" w:themeColor="text1" w:themeTint="F2"/>
                <w:spacing w:val="292"/>
                <w:kern w:val="0"/>
                <w:sz w:val="24"/>
                <w:fitText w:val="1890" w:id="2055402241"/>
              </w:rPr>
              <w:t>需用</w:t>
            </w:r>
            <w:r w:rsidRPr="007D1ACD">
              <w:rPr>
                <w:rFonts w:asciiTheme="minorEastAsia" w:eastAsiaTheme="minorEastAsia" w:hAnsiTheme="minorEastAsia" w:hint="eastAsia"/>
                <w:color w:val="0D0D0D" w:themeColor="text1" w:themeTint="F2"/>
                <w:spacing w:val="1"/>
                <w:kern w:val="0"/>
                <w:sz w:val="24"/>
                <w:fitText w:val="1890" w:id="2055402241"/>
              </w:rPr>
              <w:t>費</w:t>
            </w:r>
          </w:p>
        </w:tc>
        <w:tc>
          <w:tcPr>
            <w:tcW w:w="1843" w:type="dxa"/>
            <w:vAlign w:val="center"/>
          </w:tcPr>
          <w:p w14:paraId="24F6E77A"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21</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7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23</w:t>
            </w:r>
            <w:r w:rsidRPr="00A71A77">
              <w:rPr>
                <w:rFonts w:asciiTheme="minorEastAsia" w:eastAsiaTheme="minorEastAsia" w:hAnsiTheme="minorEastAsia" w:hint="eastAsia"/>
                <w:bCs/>
                <w:color w:val="0D0D0D" w:themeColor="text1" w:themeTint="F2"/>
                <w:sz w:val="24"/>
              </w:rPr>
              <w:t>千円</w:t>
            </w:r>
          </w:p>
        </w:tc>
        <w:tc>
          <w:tcPr>
            <w:tcW w:w="1843" w:type="dxa"/>
          </w:tcPr>
          <w:p w14:paraId="24F6E77C"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28千円</w:t>
            </w:r>
          </w:p>
        </w:tc>
      </w:tr>
      <w:tr w:rsidR="007D1ACD" w:rsidRPr="00A71A77" w14:paraId="24F6E782" w14:textId="77777777" w:rsidTr="007D1ACD">
        <w:trPr>
          <w:trHeight w:val="20"/>
          <w:jc w:val="right"/>
        </w:trPr>
        <w:tc>
          <w:tcPr>
            <w:tcW w:w="2409" w:type="dxa"/>
            <w:vAlign w:val="center"/>
          </w:tcPr>
          <w:p w14:paraId="24F6E77E"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7D1ACD">
              <w:rPr>
                <w:rFonts w:asciiTheme="minorEastAsia" w:eastAsiaTheme="minorEastAsia" w:hAnsiTheme="minorEastAsia" w:hint="eastAsia"/>
                <w:color w:val="0D0D0D" w:themeColor="text1" w:themeTint="F2"/>
                <w:spacing w:val="292"/>
                <w:kern w:val="0"/>
                <w:sz w:val="24"/>
                <w:fitText w:val="1890" w:id="2055402242"/>
              </w:rPr>
              <w:t>役務</w:t>
            </w:r>
            <w:r w:rsidRPr="007D1ACD">
              <w:rPr>
                <w:rFonts w:asciiTheme="minorEastAsia" w:eastAsiaTheme="minorEastAsia" w:hAnsiTheme="minorEastAsia" w:hint="eastAsia"/>
                <w:color w:val="0D0D0D" w:themeColor="text1" w:themeTint="F2"/>
                <w:spacing w:val="1"/>
                <w:kern w:val="0"/>
                <w:sz w:val="24"/>
                <w:fitText w:val="1890" w:id="2055402242"/>
              </w:rPr>
              <w:t>費</w:t>
            </w:r>
          </w:p>
        </w:tc>
        <w:tc>
          <w:tcPr>
            <w:tcW w:w="1843" w:type="dxa"/>
            <w:vAlign w:val="center"/>
          </w:tcPr>
          <w:p w14:paraId="24F6E77F"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5,932</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80"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6,271</w:t>
            </w:r>
            <w:r w:rsidRPr="00A71A77">
              <w:rPr>
                <w:rFonts w:asciiTheme="minorEastAsia" w:eastAsiaTheme="minorEastAsia" w:hAnsiTheme="minorEastAsia" w:hint="eastAsia"/>
                <w:bCs/>
                <w:color w:val="0D0D0D" w:themeColor="text1" w:themeTint="F2"/>
                <w:sz w:val="24"/>
              </w:rPr>
              <w:t>千円</w:t>
            </w:r>
          </w:p>
        </w:tc>
        <w:tc>
          <w:tcPr>
            <w:tcW w:w="1843" w:type="dxa"/>
          </w:tcPr>
          <w:p w14:paraId="24F6E781"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301千円</w:t>
            </w:r>
          </w:p>
        </w:tc>
      </w:tr>
      <w:tr w:rsidR="007D1ACD" w:rsidRPr="00A71A77" w14:paraId="24F6E787" w14:textId="77777777" w:rsidTr="007D1ACD">
        <w:trPr>
          <w:trHeight w:val="20"/>
          <w:jc w:val="right"/>
        </w:trPr>
        <w:tc>
          <w:tcPr>
            <w:tcW w:w="2409" w:type="dxa"/>
            <w:vAlign w:val="center"/>
          </w:tcPr>
          <w:p w14:paraId="24F6E783"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7D1ACD">
              <w:rPr>
                <w:rFonts w:asciiTheme="minorEastAsia" w:eastAsiaTheme="minorEastAsia" w:hAnsiTheme="minorEastAsia" w:hint="eastAsia"/>
                <w:color w:val="0D0D0D" w:themeColor="text1" w:themeTint="F2"/>
                <w:spacing w:val="292"/>
                <w:kern w:val="0"/>
                <w:sz w:val="24"/>
                <w:fitText w:val="1890" w:id="2055402243"/>
              </w:rPr>
              <w:t>委託</w:t>
            </w:r>
            <w:r w:rsidRPr="007D1ACD">
              <w:rPr>
                <w:rFonts w:asciiTheme="minorEastAsia" w:eastAsiaTheme="minorEastAsia" w:hAnsiTheme="minorEastAsia" w:hint="eastAsia"/>
                <w:color w:val="0D0D0D" w:themeColor="text1" w:themeTint="F2"/>
                <w:spacing w:val="1"/>
                <w:kern w:val="0"/>
                <w:sz w:val="24"/>
                <w:fitText w:val="1890" w:id="2055402243"/>
              </w:rPr>
              <w:t>料</w:t>
            </w:r>
          </w:p>
        </w:tc>
        <w:tc>
          <w:tcPr>
            <w:tcW w:w="1843" w:type="dxa"/>
            <w:vAlign w:val="center"/>
          </w:tcPr>
          <w:p w14:paraId="24F6E784"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43,342</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85"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105,232</w:t>
            </w:r>
            <w:r w:rsidRPr="00A71A77">
              <w:rPr>
                <w:rFonts w:asciiTheme="minorEastAsia" w:eastAsiaTheme="minorEastAsia" w:hAnsiTheme="minorEastAsia" w:hint="eastAsia"/>
                <w:bCs/>
                <w:color w:val="0D0D0D" w:themeColor="text1" w:themeTint="F2"/>
                <w:sz w:val="24"/>
              </w:rPr>
              <w:t>千円</w:t>
            </w:r>
          </w:p>
        </w:tc>
        <w:tc>
          <w:tcPr>
            <w:tcW w:w="1843" w:type="dxa"/>
          </w:tcPr>
          <w:p w14:paraId="24F6E786"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885千円</w:t>
            </w:r>
          </w:p>
        </w:tc>
      </w:tr>
      <w:tr w:rsidR="007D1ACD" w:rsidRPr="00A71A77" w14:paraId="24F6E78C" w14:textId="77777777" w:rsidTr="007D1ACD">
        <w:trPr>
          <w:trHeight w:val="20"/>
          <w:jc w:val="right"/>
        </w:trPr>
        <w:tc>
          <w:tcPr>
            <w:tcW w:w="2409" w:type="dxa"/>
            <w:vAlign w:val="center"/>
          </w:tcPr>
          <w:p w14:paraId="24F6E788" w14:textId="77777777" w:rsidR="007D1ACD" w:rsidRPr="00A71A77" w:rsidRDefault="007D1ACD" w:rsidP="007D1ACD">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使用料及び賃借料</w:t>
            </w:r>
          </w:p>
        </w:tc>
        <w:tc>
          <w:tcPr>
            <w:tcW w:w="1843" w:type="dxa"/>
            <w:vAlign w:val="center"/>
          </w:tcPr>
          <w:p w14:paraId="24F6E789"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18,582</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8A"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22,600</w:t>
            </w:r>
            <w:r w:rsidRPr="00A71A77">
              <w:rPr>
                <w:rFonts w:asciiTheme="minorEastAsia" w:eastAsiaTheme="minorEastAsia" w:hAnsiTheme="minorEastAsia" w:hint="eastAsia"/>
                <w:bCs/>
                <w:color w:val="0D0D0D" w:themeColor="text1" w:themeTint="F2"/>
                <w:sz w:val="24"/>
              </w:rPr>
              <w:t>千円</w:t>
            </w:r>
          </w:p>
        </w:tc>
        <w:tc>
          <w:tcPr>
            <w:tcW w:w="1843" w:type="dxa"/>
          </w:tcPr>
          <w:p w14:paraId="24F6E78B"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224千円</w:t>
            </w:r>
          </w:p>
        </w:tc>
      </w:tr>
    </w:tbl>
    <w:p w14:paraId="24F6E78D" w14:textId="77777777" w:rsidR="007D1ACD" w:rsidRPr="00A71A77" w:rsidRDefault="007D1ACD" w:rsidP="007D1ACD">
      <w:pPr>
        <w:autoSpaceDE w:val="0"/>
        <w:autoSpaceDN w:val="0"/>
        <w:rPr>
          <w:rFonts w:asciiTheme="minorEastAsia" w:eastAsiaTheme="minorEastAsia" w:hAnsiTheme="minorEastAsia"/>
          <w:b/>
          <w:bCs/>
          <w:color w:val="0D0D0D" w:themeColor="text1" w:themeTint="F2"/>
          <w:kern w:val="0"/>
          <w:sz w:val="24"/>
        </w:rPr>
      </w:pPr>
    </w:p>
    <w:p w14:paraId="24F6E78E" w14:textId="77777777" w:rsidR="007D1ACD" w:rsidRPr="00A71A77" w:rsidRDefault="007D1ACD" w:rsidP="007D1ACD">
      <w:pPr>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６　全国瞬時警報システムの運用</w:t>
      </w:r>
    </w:p>
    <w:p w14:paraId="24F6E78F" w14:textId="77777777" w:rsidR="007D1ACD" w:rsidRPr="00A71A77" w:rsidRDefault="007D1ACD" w:rsidP="007D1ACD">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緊急地震速報、津波警報、弾道ミサイル情報等、対処に時間的余裕のない事態に関する緊急情報を、人工衛星を用いて国（内閣官房・気象庁から消防庁を経由）から都道府県、市町村等に瞬時に伝達するシステムである全国瞬時警報システム（Ｊ-ＡＬＥＲＴ）の機器について、国から交付される防災情報通信設備整備事業交付金により、要綱に基づき各市町村で整備に必要な額を交付し、あわせて府においても平成22年度に整備を行った。平成23年度からは運用保守を行っている。なお、平成30年度に新型受信機への移行に伴う機器の更新を実施している。</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7D1ACD" w:rsidRPr="00A71A77" w14:paraId="24F6E794" w14:textId="77777777" w:rsidTr="007D1ACD">
        <w:trPr>
          <w:trHeight w:val="20"/>
          <w:jc w:val="right"/>
        </w:trPr>
        <w:tc>
          <w:tcPr>
            <w:tcW w:w="2409" w:type="dxa"/>
            <w:vAlign w:val="center"/>
          </w:tcPr>
          <w:p w14:paraId="24F6E790"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年　度</w:t>
            </w:r>
          </w:p>
        </w:tc>
        <w:tc>
          <w:tcPr>
            <w:tcW w:w="1843" w:type="dxa"/>
            <w:vAlign w:val="center"/>
          </w:tcPr>
          <w:p w14:paraId="24F6E791"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w:t>
            </w:r>
            <w:r w:rsidRPr="00A71A77">
              <w:rPr>
                <w:rFonts w:asciiTheme="minorEastAsia" w:eastAsiaTheme="minorEastAsia" w:hAnsiTheme="minorEastAsia"/>
                <w:color w:val="0D0D0D" w:themeColor="text1" w:themeTint="F2"/>
                <w:sz w:val="24"/>
              </w:rPr>
              <w:t>8</w:t>
            </w:r>
            <w:r w:rsidRPr="00A71A77">
              <w:rPr>
                <w:rFonts w:asciiTheme="minorEastAsia" w:eastAsiaTheme="minorEastAsia" w:hAnsiTheme="minorEastAsia" w:hint="eastAsia"/>
                <w:color w:val="0D0D0D" w:themeColor="text1" w:themeTint="F2"/>
                <w:sz w:val="24"/>
              </w:rPr>
              <w:t>年度</w:t>
            </w:r>
          </w:p>
        </w:tc>
        <w:tc>
          <w:tcPr>
            <w:tcW w:w="1843" w:type="dxa"/>
            <w:vAlign w:val="center"/>
          </w:tcPr>
          <w:p w14:paraId="24F6E792"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vAlign w:val="center"/>
          </w:tcPr>
          <w:p w14:paraId="24F6E793"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7D1ACD" w:rsidRPr="00A71A77" w14:paraId="24F6E799" w14:textId="77777777" w:rsidTr="007D1ACD">
        <w:trPr>
          <w:trHeight w:val="20"/>
          <w:jc w:val="right"/>
        </w:trPr>
        <w:tc>
          <w:tcPr>
            <w:tcW w:w="2409" w:type="dxa"/>
            <w:vAlign w:val="center"/>
          </w:tcPr>
          <w:p w14:paraId="24F6E795" w14:textId="77777777" w:rsidR="007D1ACD" w:rsidRPr="00A71A77" w:rsidRDefault="007D1ACD" w:rsidP="007D1ACD">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委　託　料</w:t>
            </w:r>
          </w:p>
        </w:tc>
        <w:tc>
          <w:tcPr>
            <w:tcW w:w="1843" w:type="dxa"/>
            <w:vAlign w:val="center"/>
          </w:tcPr>
          <w:p w14:paraId="24F6E796"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352</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97"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352</w:t>
            </w:r>
            <w:r w:rsidRPr="00A71A77">
              <w:rPr>
                <w:rFonts w:asciiTheme="minorEastAsia" w:eastAsiaTheme="minorEastAsia" w:hAnsiTheme="minorEastAsia" w:hint="eastAsia"/>
                <w:bCs/>
                <w:color w:val="0D0D0D" w:themeColor="text1" w:themeTint="F2"/>
                <w:sz w:val="24"/>
              </w:rPr>
              <w:t>千円</w:t>
            </w:r>
          </w:p>
        </w:tc>
        <w:tc>
          <w:tcPr>
            <w:tcW w:w="1843" w:type="dxa"/>
            <w:vAlign w:val="center"/>
          </w:tcPr>
          <w:p w14:paraId="24F6E798" w14:textId="77777777" w:rsidR="007D1ACD" w:rsidRPr="00A71A77" w:rsidRDefault="007D1ACD" w:rsidP="007D1ACD">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1,84</w:t>
            </w:r>
            <w:r w:rsidRPr="00A71A77">
              <w:rPr>
                <w:rFonts w:asciiTheme="minorEastAsia" w:eastAsiaTheme="minorEastAsia" w:hAnsiTheme="minorEastAsia" w:hint="eastAsia"/>
                <w:color w:val="0D0D0D" w:themeColor="text1" w:themeTint="F2"/>
                <w:sz w:val="24"/>
              </w:rPr>
              <w:t>2</w:t>
            </w:r>
            <w:r w:rsidRPr="00A71A77">
              <w:rPr>
                <w:rFonts w:asciiTheme="minorEastAsia" w:eastAsiaTheme="minorEastAsia" w:hAnsiTheme="minorEastAsia" w:hint="eastAsia"/>
                <w:bCs/>
                <w:color w:val="0D0D0D" w:themeColor="text1" w:themeTint="F2"/>
                <w:sz w:val="24"/>
              </w:rPr>
              <w:t>千円</w:t>
            </w:r>
          </w:p>
        </w:tc>
      </w:tr>
    </w:tbl>
    <w:p w14:paraId="24F6E79A" w14:textId="77777777" w:rsidR="00CF3760" w:rsidRPr="007D1ACD" w:rsidRDefault="00CF3760" w:rsidP="007D1ACD">
      <w:pPr>
        <w:widowControl/>
        <w:jc w:val="left"/>
        <w:rPr>
          <w:rFonts w:asciiTheme="minorEastAsia" w:eastAsiaTheme="minorEastAsia" w:hAnsiTheme="minorEastAsia"/>
          <w:b/>
          <w:bCs/>
          <w:color w:val="0D0D0D" w:themeColor="text1" w:themeTint="F2"/>
          <w:kern w:val="0"/>
          <w:sz w:val="28"/>
        </w:rPr>
      </w:pPr>
    </w:p>
    <w:sectPr w:rsidR="00CF3760" w:rsidRPr="007D1ACD" w:rsidSect="000D44C5">
      <w:footerReference w:type="default" r:id="rId11"/>
      <w:footerReference w:type="first" r:id="rId12"/>
      <w:type w:val="nextColumn"/>
      <w:pgSz w:w="11907" w:h="16840" w:code="9"/>
      <w:pgMar w:top="1418" w:right="1701" w:bottom="1418" w:left="1701" w:header="142" w:footer="227" w:gutter="0"/>
      <w:pgNumType w:fmt="numberInDash" w:start="61"/>
      <w:cols w:space="425"/>
      <w:titlePg/>
      <w:docGrid w:type="linesAndChars" w:linePitch="386" w:charSpace="-4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6E7A7" w14:textId="77777777" w:rsidR="00862DB0" w:rsidRDefault="00862DB0">
      <w:r>
        <w:separator/>
      </w:r>
    </w:p>
  </w:endnote>
  <w:endnote w:type="continuationSeparator" w:id="0">
    <w:p w14:paraId="24F6E7A8" w14:textId="77777777" w:rsidR="00862DB0" w:rsidRDefault="0086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GothicMB101Pro-DeBold-90pv-RKSJ">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73810"/>
      <w:docPartObj>
        <w:docPartGallery w:val="Page Numbers (Bottom of Page)"/>
        <w:docPartUnique/>
      </w:docPartObj>
    </w:sdtPr>
    <w:sdtEndPr>
      <w:rPr>
        <w:rFonts w:asciiTheme="minorEastAsia" w:eastAsiaTheme="minorEastAsia" w:hAnsiTheme="minorEastAsia"/>
      </w:rPr>
    </w:sdtEndPr>
    <w:sdtContent>
      <w:p w14:paraId="24F6E7A9" w14:textId="36240889" w:rsidR="007D1ACD" w:rsidRPr="0069225D" w:rsidRDefault="007D1ACD">
        <w:pPr>
          <w:pStyle w:val="a7"/>
          <w:jc w:val="center"/>
          <w:rPr>
            <w:rFonts w:asciiTheme="minorEastAsia" w:eastAsiaTheme="minorEastAsia" w:hAnsiTheme="minorEastAsia"/>
          </w:rPr>
        </w:pPr>
        <w:r w:rsidRPr="00FE1062">
          <w:rPr>
            <w:rFonts w:hAnsi="ＭＳ 明朝"/>
          </w:rPr>
          <w:fldChar w:fldCharType="begin"/>
        </w:r>
        <w:r w:rsidRPr="00FE1062">
          <w:rPr>
            <w:rFonts w:hAnsi="ＭＳ 明朝"/>
          </w:rPr>
          <w:instrText>PAGE   \* MERGEFORMAT</w:instrText>
        </w:r>
        <w:r w:rsidRPr="00FE1062">
          <w:rPr>
            <w:rFonts w:hAnsi="ＭＳ 明朝"/>
          </w:rPr>
          <w:fldChar w:fldCharType="separate"/>
        </w:r>
        <w:r w:rsidR="004F51A8" w:rsidRPr="004F51A8">
          <w:rPr>
            <w:rFonts w:hAnsi="ＭＳ 明朝"/>
            <w:noProof/>
            <w:lang w:val="ja-JP"/>
          </w:rPr>
          <w:t>-</w:t>
        </w:r>
        <w:r w:rsidR="004F51A8">
          <w:rPr>
            <w:rFonts w:hAnsi="ＭＳ 明朝"/>
            <w:noProof/>
          </w:rPr>
          <w:t xml:space="preserve"> 75 -</w:t>
        </w:r>
        <w:r w:rsidRPr="00FE1062">
          <w:rPr>
            <w:rFonts w:hAnsi="ＭＳ 明朝"/>
          </w:rPr>
          <w:fldChar w:fldCharType="end"/>
        </w:r>
      </w:p>
    </w:sdtContent>
  </w:sdt>
  <w:p w14:paraId="24F6E7AA" w14:textId="77777777" w:rsidR="007D1ACD" w:rsidRDefault="007D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8764"/>
      <w:docPartObj>
        <w:docPartGallery w:val="Page Numbers (Bottom of Page)"/>
        <w:docPartUnique/>
      </w:docPartObj>
    </w:sdtPr>
    <w:sdtEndPr/>
    <w:sdtContent>
      <w:p w14:paraId="24F6E7AB" w14:textId="34A92F40" w:rsidR="007D1ACD" w:rsidRDefault="007D1ACD">
        <w:pPr>
          <w:pStyle w:val="a7"/>
          <w:jc w:val="center"/>
        </w:pPr>
        <w:r>
          <w:fldChar w:fldCharType="begin"/>
        </w:r>
        <w:r>
          <w:instrText>PAGE   \* MERGEFORMAT</w:instrText>
        </w:r>
        <w:r>
          <w:fldChar w:fldCharType="separate"/>
        </w:r>
        <w:r w:rsidR="004F51A8" w:rsidRPr="004F51A8">
          <w:rPr>
            <w:noProof/>
            <w:lang w:val="ja-JP"/>
          </w:rPr>
          <w:t>-</w:t>
        </w:r>
        <w:r w:rsidR="004F51A8">
          <w:rPr>
            <w:noProof/>
          </w:rPr>
          <w:t xml:space="preserve"> 61 -</w:t>
        </w:r>
        <w:r>
          <w:fldChar w:fldCharType="end"/>
        </w:r>
      </w:p>
    </w:sdtContent>
  </w:sdt>
  <w:p w14:paraId="24F6E7AC" w14:textId="77777777" w:rsidR="007D1ACD" w:rsidRDefault="007D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E7A5" w14:textId="77777777" w:rsidR="00862DB0" w:rsidRDefault="00862DB0">
      <w:r>
        <w:separator/>
      </w:r>
    </w:p>
  </w:footnote>
  <w:footnote w:type="continuationSeparator" w:id="0">
    <w:p w14:paraId="24F6E7A6" w14:textId="77777777" w:rsidR="00862DB0" w:rsidRDefault="0086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3"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8"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9"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0"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1"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7"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1"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2"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5"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3"/>
  </w:num>
  <w:num w:numId="4">
    <w:abstractNumId w:val="24"/>
  </w:num>
  <w:num w:numId="5">
    <w:abstractNumId w:val="29"/>
  </w:num>
  <w:num w:numId="6">
    <w:abstractNumId w:val="30"/>
  </w:num>
  <w:num w:numId="7">
    <w:abstractNumId w:val="4"/>
  </w:num>
  <w:num w:numId="8">
    <w:abstractNumId w:val="8"/>
  </w:num>
  <w:num w:numId="9">
    <w:abstractNumId w:val="7"/>
  </w:num>
  <w:num w:numId="10">
    <w:abstractNumId w:val="26"/>
  </w:num>
  <w:num w:numId="11">
    <w:abstractNumId w:val="21"/>
  </w:num>
  <w:num w:numId="12">
    <w:abstractNumId w:val="18"/>
  </w:num>
  <w:num w:numId="13">
    <w:abstractNumId w:val="2"/>
  </w:num>
  <w:num w:numId="14">
    <w:abstractNumId w:val="15"/>
  </w:num>
  <w:num w:numId="15">
    <w:abstractNumId w:val="34"/>
  </w:num>
  <w:num w:numId="16">
    <w:abstractNumId w:val="11"/>
  </w:num>
  <w:num w:numId="17">
    <w:abstractNumId w:val="25"/>
  </w:num>
  <w:num w:numId="18">
    <w:abstractNumId w:val="23"/>
  </w:num>
  <w:num w:numId="19">
    <w:abstractNumId w:val="16"/>
  </w:num>
  <w:num w:numId="20">
    <w:abstractNumId w:val="6"/>
  </w:num>
  <w:num w:numId="21">
    <w:abstractNumId w:val="27"/>
  </w:num>
  <w:num w:numId="22">
    <w:abstractNumId w:val="20"/>
  </w:num>
  <w:num w:numId="23">
    <w:abstractNumId w:val="13"/>
  </w:num>
  <w:num w:numId="24">
    <w:abstractNumId w:val="10"/>
  </w:num>
  <w:num w:numId="25">
    <w:abstractNumId w:val="32"/>
  </w:num>
  <w:num w:numId="26">
    <w:abstractNumId w:val="28"/>
  </w:num>
  <w:num w:numId="27">
    <w:abstractNumId w:val="12"/>
  </w:num>
  <w:num w:numId="28">
    <w:abstractNumId w:val="0"/>
  </w:num>
  <w:num w:numId="29">
    <w:abstractNumId w:val="35"/>
  </w:num>
  <w:num w:numId="30">
    <w:abstractNumId w:val="19"/>
  </w:num>
  <w:num w:numId="31">
    <w:abstractNumId w:val="5"/>
  </w:num>
  <w:num w:numId="32">
    <w:abstractNumId w:val="33"/>
  </w:num>
  <w:num w:numId="33">
    <w:abstractNumId w:val="24"/>
  </w:num>
  <w:num w:numId="34">
    <w:abstractNumId w:val="3"/>
  </w:num>
  <w:num w:numId="35">
    <w:abstractNumId w:val="14"/>
  </w:num>
  <w:num w:numId="36">
    <w:abstractNumId w:val="22"/>
  </w:num>
  <w:num w:numId="37">
    <w:abstractNumId w:val="1"/>
  </w:num>
  <w:num w:numId="38">
    <w:abstractNumId w:val="17"/>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AA"/>
    <w:rsid w:val="00003A77"/>
    <w:rsid w:val="00014789"/>
    <w:rsid w:val="0002455A"/>
    <w:rsid w:val="00025B49"/>
    <w:rsid w:val="00031CA2"/>
    <w:rsid w:val="0003328E"/>
    <w:rsid w:val="00044163"/>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97ECC"/>
    <w:rsid w:val="000A1CAA"/>
    <w:rsid w:val="000A2902"/>
    <w:rsid w:val="000A3A70"/>
    <w:rsid w:val="000C2AA3"/>
    <w:rsid w:val="000C5673"/>
    <w:rsid w:val="000D0D88"/>
    <w:rsid w:val="000D44C5"/>
    <w:rsid w:val="000D4E0C"/>
    <w:rsid w:val="000D71DA"/>
    <w:rsid w:val="000E419B"/>
    <w:rsid w:val="000E5A11"/>
    <w:rsid w:val="000E6A4C"/>
    <w:rsid w:val="000F28B0"/>
    <w:rsid w:val="000F3CAE"/>
    <w:rsid w:val="000F77C1"/>
    <w:rsid w:val="00102C28"/>
    <w:rsid w:val="00110439"/>
    <w:rsid w:val="00115C9E"/>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49EF"/>
    <w:rsid w:val="001C5A43"/>
    <w:rsid w:val="001C6A86"/>
    <w:rsid w:val="001D5EC6"/>
    <w:rsid w:val="001E457E"/>
    <w:rsid w:val="001E4987"/>
    <w:rsid w:val="001F7BE0"/>
    <w:rsid w:val="0020017E"/>
    <w:rsid w:val="002028AE"/>
    <w:rsid w:val="00202B71"/>
    <w:rsid w:val="0020499D"/>
    <w:rsid w:val="002075F0"/>
    <w:rsid w:val="0021323E"/>
    <w:rsid w:val="00213951"/>
    <w:rsid w:val="00215AE6"/>
    <w:rsid w:val="00241C2E"/>
    <w:rsid w:val="0024707C"/>
    <w:rsid w:val="0024732B"/>
    <w:rsid w:val="00253232"/>
    <w:rsid w:val="002534D0"/>
    <w:rsid w:val="00262461"/>
    <w:rsid w:val="00262D9D"/>
    <w:rsid w:val="00262E17"/>
    <w:rsid w:val="00266BD8"/>
    <w:rsid w:val="00274638"/>
    <w:rsid w:val="002757E8"/>
    <w:rsid w:val="00276253"/>
    <w:rsid w:val="0028170E"/>
    <w:rsid w:val="0028255A"/>
    <w:rsid w:val="002960D2"/>
    <w:rsid w:val="002A2E5E"/>
    <w:rsid w:val="002A424D"/>
    <w:rsid w:val="002A504B"/>
    <w:rsid w:val="002A6B24"/>
    <w:rsid w:val="002B2FA1"/>
    <w:rsid w:val="002C00F5"/>
    <w:rsid w:val="002C56EB"/>
    <w:rsid w:val="002D0F79"/>
    <w:rsid w:val="002E1B06"/>
    <w:rsid w:val="002E77B1"/>
    <w:rsid w:val="002E7B3E"/>
    <w:rsid w:val="002F0C77"/>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32E4"/>
    <w:rsid w:val="00365E67"/>
    <w:rsid w:val="003666DA"/>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4F51A8"/>
    <w:rsid w:val="004F7415"/>
    <w:rsid w:val="00501041"/>
    <w:rsid w:val="005049F7"/>
    <w:rsid w:val="00506E80"/>
    <w:rsid w:val="00511AC0"/>
    <w:rsid w:val="00530B8C"/>
    <w:rsid w:val="0055402D"/>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10D49"/>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25D"/>
    <w:rsid w:val="0069254B"/>
    <w:rsid w:val="00692C97"/>
    <w:rsid w:val="006936DF"/>
    <w:rsid w:val="00693B03"/>
    <w:rsid w:val="00694B91"/>
    <w:rsid w:val="006978F8"/>
    <w:rsid w:val="006A234F"/>
    <w:rsid w:val="006C0476"/>
    <w:rsid w:val="006D1090"/>
    <w:rsid w:val="006D5631"/>
    <w:rsid w:val="006E0005"/>
    <w:rsid w:val="00702E42"/>
    <w:rsid w:val="00712CE3"/>
    <w:rsid w:val="00714533"/>
    <w:rsid w:val="00722666"/>
    <w:rsid w:val="00723373"/>
    <w:rsid w:val="00730D2B"/>
    <w:rsid w:val="00734AA6"/>
    <w:rsid w:val="00736F3F"/>
    <w:rsid w:val="00740494"/>
    <w:rsid w:val="00740731"/>
    <w:rsid w:val="00744317"/>
    <w:rsid w:val="00752279"/>
    <w:rsid w:val="00753DA4"/>
    <w:rsid w:val="00753F7F"/>
    <w:rsid w:val="0076166F"/>
    <w:rsid w:val="0076188B"/>
    <w:rsid w:val="00773014"/>
    <w:rsid w:val="00780358"/>
    <w:rsid w:val="00780BFE"/>
    <w:rsid w:val="00784F38"/>
    <w:rsid w:val="007860C4"/>
    <w:rsid w:val="0079056F"/>
    <w:rsid w:val="00794CA9"/>
    <w:rsid w:val="00794E4A"/>
    <w:rsid w:val="00796949"/>
    <w:rsid w:val="007977C2"/>
    <w:rsid w:val="00797ACD"/>
    <w:rsid w:val="007A162C"/>
    <w:rsid w:val="007A461C"/>
    <w:rsid w:val="007A471F"/>
    <w:rsid w:val="007A7124"/>
    <w:rsid w:val="007B54DF"/>
    <w:rsid w:val="007C0AD4"/>
    <w:rsid w:val="007C718A"/>
    <w:rsid w:val="007D1ACD"/>
    <w:rsid w:val="007D2C0D"/>
    <w:rsid w:val="007D43A8"/>
    <w:rsid w:val="007E2338"/>
    <w:rsid w:val="007E2B6C"/>
    <w:rsid w:val="007F3F79"/>
    <w:rsid w:val="007F5B08"/>
    <w:rsid w:val="007F7CBE"/>
    <w:rsid w:val="00803CDF"/>
    <w:rsid w:val="00806F9F"/>
    <w:rsid w:val="0080786E"/>
    <w:rsid w:val="008111A1"/>
    <w:rsid w:val="00811396"/>
    <w:rsid w:val="008154EB"/>
    <w:rsid w:val="00817935"/>
    <w:rsid w:val="00825291"/>
    <w:rsid w:val="00832040"/>
    <w:rsid w:val="00841F69"/>
    <w:rsid w:val="0084507C"/>
    <w:rsid w:val="00846A7A"/>
    <w:rsid w:val="0085044E"/>
    <w:rsid w:val="00852C96"/>
    <w:rsid w:val="00853BC0"/>
    <w:rsid w:val="008579BC"/>
    <w:rsid w:val="008609ED"/>
    <w:rsid w:val="00862DB0"/>
    <w:rsid w:val="008631C4"/>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E1918"/>
    <w:rsid w:val="008F60DD"/>
    <w:rsid w:val="00903A6B"/>
    <w:rsid w:val="0091096F"/>
    <w:rsid w:val="00912C78"/>
    <w:rsid w:val="00916F48"/>
    <w:rsid w:val="00932A9D"/>
    <w:rsid w:val="0094225C"/>
    <w:rsid w:val="0094372B"/>
    <w:rsid w:val="00945C99"/>
    <w:rsid w:val="009501BD"/>
    <w:rsid w:val="00951E77"/>
    <w:rsid w:val="0095496F"/>
    <w:rsid w:val="009623EC"/>
    <w:rsid w:val="00962F5D"/>
    <w:rsid w:val="00971C42"/>
    <w:rsid w:val="00985FF4"/>
    <w:rsid w:val="009864E6"/>
    <w:rsid w:val="00986AB8"/>
    <w:rsid w:val="009901DD"/>
    <w:rsid w:val="009A0E82"/>
    <w:rsid w:val="009A4F33"/>
    <w:rsid w:val="009B0E3F"/>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479"/>
    <w:rsid w:val="00A8451E"/>
    <w:rsid w:val="00A94BB8"/>
    <w:rsid w:val="00AB297F"/>
    <w:rsid w:val="00AB3A8D"/>
    <w:rsid w:val="00AB5233"/>
    <w:rsid w:val="00AB59D3"/>
    <w:rsid w:val="00AB7D87"/>
    <w:rsid w:val="00AC010E"/>
    <w:rsid w:val="00AC6B53"/>
    <w:rsid w:val="00AC6F34"/>
    <w:rsid w:val="00AD460B"/>
    <w:rsid w:val="00AD61E9"/>
    <w:rsid w:val="00AE004B"/>
    <w:rsid w:val="00AE14D6"/>
    <w:rsid w:val="00AE19D0"/>
    <w:rsid w:val="00AE22F4"/>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579D"/>
    <w:rsid w:val="00B97BD9"/>
    <w:rsid w:val="00BA3AE4"/>
    <w:rsid w:val="00BA5358"/>
    <w:rsid w:val="00BB1971"/>
    <w:rsid w:val="00BB504D"/>
    <w:rsid w:val="00BB5EDF"/>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3B02"/>
    <w:rsid w:val="00C246AD"/>
    <w:rsid w:val="00C27C19"/>
    <w:rsid w:val="00C37BB8"/>
    <w:rsid w:val="00C4101D"/>
    <w:rsid w:val="00C60629"/>
    <w:rsid w:val="00C6152C"/>
    <w:rsid w:val="00C65359"/>
    <w:rsid w:val="00C71960"/>
    <w:rsid w:val="00C80AF1"/>
    <w:rsid w:val="00C81276"/>
    <w:rsid w:val="00C83138"/>
    <w:rsid w:val="00C9058D"/>
    <w:rsid w:val="00C9349B"/>
    <w:rsid w:val="00C95D02"/>
    <w:rsid w:val="00C97143"/>
    <w:rsid w:val="00CA07D6"/>
    <w:rsid w:val="00CA27AB"/>
    <w:rsid w:val="00CB4F86"/>
    <w:rsid w:val="00CB7304"/>
    <w:rsid w:val="00CC06F5"/>
    <w:rsid w:val="00CC07B1"/>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30BE"/>
    <w:rsid w:val="00D3378D"/>
    <w:rsid w:val="00D505DF"/>
    <w:rsid w:val="00D54B6D"/>
    <w:rsid w:val="00D558FB"/>
    <w:rsid w:val="00D55E80"/>
    <w:rsid w:val="00D61120"/>
    <w:rsid w:val="00D7025A"/>
    <w:rsid w:val="00D72AAF"/>
    <w:rsid w:val="00D82413"/>
    <w:rsid w:val="00D91384"/>
    <w:rsid w:val="00D918E6"/>
    <w:rsid w:val="00D97AAE"/>
    <w:rsid w:val="00DA03F0"/>
    <w:rsid w:val="00DA0AEF"/>
    <w:rsid w:val="00DA19ED"/>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44DAD"/>
    <w:rsid w:val="00E50C68"/>
    <w:rsid w:val="00E50EE1"/>
    <w:rsid w:val="00E526E1"/>
    <w:rsid w:val="00E528B8"/>
    <w:rsid w:val="00E57071"/>
    <w:rsid w:val="00E606F8"/>
    <w:rsid w:val="00E625DC"/>
    <w:rsid w:val="00E64579"/>
    <w:rsid w:val="00E67F5B"/>
    <w:rsid w:val="00E70EFA"/>
    <w:rsid w:val="00E72D7E"/>
    <w:rsid w:val="00E7568E"/>
    <w:rsid w:val="00E76530"/>
    <w:rsid w:val="00E83E3C"/>
    <w:rsid w:val="00E9000E"/>
    <w:rsid w:val="00E952EE"/>
    <w:rsid w:val="00E96007"/>
    <w:rsid w:val="00E97F5B"/>
    <w:rsid w:val="00EA7999"/>
    <w:rsid w:val="00EB3C0B"/>
    <w:rsid w:val="00EB4DB5"/>
    <w:rsid w:val="00EC6F5C"/>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3F36"/>
    <w:rsid w:val="00F949C6"/>
    <w:rsid w:val="00FA4FC9"/>
    <w:rsid w:val="00FB18D3"/>
    <w:rsid w:val="00FB512F"/>
    <w:rsid w:val="00FB57A2"/>
    <w:rsid w:val="00FC0B97"/>
    <w:rsid w:val="00FC0CC8"/>
    <w:rsid w:val="00FC1F43"/>
    <w:rsid w:val="00FE1062"/>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F6E4A5"/>
  <w15:docId w15:val="{C356B311-D983-4B9F-89C7-55421EC1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7D1AC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E857-242E-4A1F-91AA-979EF423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42B084-603E-4BAA-AAD9-6308BB4EC81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4.xml><?xml version="1.0" encoding="utf-8"?>
<ds:datastoreItem xmlns:ds="http://schemas.openxmlformats.org/officeDocument/2006/customXml" ds:itemID="{36665C25-8136-4751-AC5D-E873EBE7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1423</Words>
  <Characters>8113</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大西　常敏</cp:lastModifiedBy>
  <cp:revision>2</cp:revision>
  <cp:lastPrinted>2019-10-16T03:30:00Z</cp:lastPrinted>
  <dcterms:created xsi:type="dcterms:W3CDTF">2019-12-13T04:35:00Z</dcterms:created>
  <dcterms:modified xsi:type="dcterms:W3CDTF">2019-12-13T04:35:00Z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