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596"/>
        <w:tblW w:w="10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163"/>
        <w:gridCol w:w="1418"/>
        <w:gridCol w:w="1309"/>
        <w:gridCol w:w="5637"/>
      </w:tblGrid>
      <w:tr w:rsidR="004A0147" w:rsidRPr="004A0147" w:rsidTr="004A0147">
        <w:trPr>
          <w:trHeight w:val="499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水と光のまちづくり推進会議　平成２７年度 収支決算（案）</w:t>
            </w:r>
          </w:p>
        </w:tc>
      </w:tr>
      <w:tr w:rsidR="004A0147" w:rsidRPr="004A0147" w:rsidTr="004A0147">
        <w:trPr>
          <w:trHeight w:val="499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収入の部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（単位：円）</w:t>
            </w:r>
          </w:p>
        </w:tc>
      </w:tr>
      <w:tr w:rsidR="004A0147" w:rsidRPr="004A0147" w:rsidTr="004A0147">
        <w:trPr>
          <w:trHeight w:val="49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　　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　算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決　算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備　　考</w:t>
            </w:r>
          </w:p>
        </w:tc>
      </w:tr>
      <w:tr w:rsidR="004A0147" w:rsidRPr="004A0147" w:rsidTr="004A0147">
        <w:trPr>
          <w:trHeight w:val="70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大阪府分担金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121,500,000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121,500,000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水都大阪パートナーズ助成金　36,500,000</w:t>
            </w: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水都大阪2015</w:t>
            </w:r>
            <w:r w:rsidR="002B23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関連業務　　　　</w:t>
            </w: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85,000,000</w:t>
            </w:r>
          </w:p>
        </w:tc>
      </w:tr>
      <w:tr w:rsidR="004A0147" w:rsidRPr="004A0147" w:rsidTr="004A0147">
        <w:trPr>
          <w:trHeight w:val="69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大阪市分担金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121,500,000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121,500,000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水都大阪パートナーズ助成金　36,500,000</w:t>
            </w: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水都大阪2015</w:t>
            </w:r>
            <w:r w:rsidR="002B23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関連業務　　　　</w:t>
            </w: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85,000,000</w:t>
            </w:r>
          </w:p>
        </w:tc>
      </w:tr>
      <w:tr w:rsidR="004A0147" w:rsidRPr="004A0147" w:rsidTr="004A0147">
        <w:trPr>
          <w:trHeight w:val="49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水都大阪推進委員会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8,466,335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8,466,335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水都大阪2009に対する経済界寄付の剰余金</w:t>
            </w:r>
          </w:p>
        </w:tc>
      </w:tr>
      <w:tr w:rsidR="004A0147" w:rsidRPr="004A0147" w:rsidTr="004A0147">
        <w:trPr>
          <w:trHeight w:val="103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事業分担金（会議費）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159,412</w:t>
            </w:r>
          </w:p>
        </w:tc>
        <w:tc>
          <w:tcPr>
            <w:tcW w:w="56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会合共催に係る分担金　(大阪観光局、大阪商工会議所)</w:t>
            </w: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（7/7、2/9 大阪観光局事業の運営に関するトップ会議）</w:t>
            </w: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（2/9 大阪府・大阪市・経済３団体首脳による意見交換会）</w:t>
            </w:r>
          </w:p>
        </w:tc>
      </w:tr>
      <w:tr w:rsidR="004A0147" w:rsidRPr="004A0147" w:rsidTr="004A0147">
        <w:trPr>
          <w:trHeight w:val="499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251,466,335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251,625,747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0147" w:rsidRPr="004A0147" w:rsidTr="004A0147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0147" w:rsidRPr="004A0147" w:rsidTr="004A0147">
        <w:trPr>
          <w:trHeight w:val="499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支出の部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（単位：円）</w:t>
            </w:r>
          </w:p>
        </w:tc>
      </w:tr>
      <w:tr w:rsidR="004A0147" w:rsidRPr="004A0147" w:rsidTr="004A0147">
        <w:trPr>
          <w:trHeight w:val="49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決算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備考</w:t>
            </w:r>
          </w:p>
        </w:tc>
      </w:tr>
      <w:tr w:rsidR="004A0147" w:rsidRPr="004A0147" w:rsidTr="004A0147">
        <w:trPr>
          <w:trHeight w:val="49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１．助成金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73,000,000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73,000,000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水都大阪パートナーズ</w:t>
            </w:r>
          </w:p>
        </w:tc>
      </w:tr>
      <w:tr w:rsidR="004A0147" w:rsidRPr="004A0147" w:rsidTr="004A0147">
        <w:trPr>
          <w:trHeight w:val="49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２．事業運営費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170,000,000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170,000,000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水都大阪2015 企画・運営業務</w:t>
            </w:r>
          </w:p>
        </w:tc>
      </w:tr>
      <w:tr w:rsidR="004A0147" w:rsidRPr="004A0147" w:rsidTr="004A0147">
        <w:trPr>
          <w:trHeight w:val="706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（１）委託費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169,880,000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事業企画３件（ｉｎｏｃｈｉフェスタ、大阪大発見！、</w:t>
            </w: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ミナ！キタ！フェスティバル）、魅力発信事業１件</w:t>
            </w:r>
          </w:p>
        </w:tc>
      </w:tr>
      <w:tr w:rsidR="004A0147" w:rsidRPr="004A0147" w:rsidTr="004A0147">
        <w:trPr>
          <w:trHeight w:val="499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（２）事務費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120,000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収入印紙</w:t>
            </w:r>
          </w:p>
        </w:tc>
      </w:tr>
      <w:tr w:rsidR="004A0147" w:rsidRPr="004A0147" w:rsidTr="004A0147">
        <w:trPr>
          <w:trHeight w:val="49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３．事務経費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786,582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0147" w:rsidRPr="004A0147" w:rsidTr="004A0147">
        <w:trPr>
          <w:trHeight w:val="499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（１）会場関連費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395,889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室料、会場備品使用料</w:t>
            </w:r>
          </w:p>
        </w:tc>
      </w:tr>
      <w:tr w:rsidR="004A0147" w:rsidRPr="004A0147" w:rsidTr="004A0147">
        <w:trPr>
          <w:trHeight w:val="435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（２）謝礼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328,692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0147" w:rsidRPr="004A0147" w:rsidTr="004A0147">
        <w:trPr>
          <w:trHeight w:val="45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（３）事務費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62,001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飲料、資料作成費等</w:t>
            </w:r>
          </w:p>
        </w:tc>
      </w:tr>
      <w:tr w:rsidR="004A0147" w:rsidRPr="004A0147" w:rsidTr="004A0147">
        <w:trPr>
          <w:trHeight w:val="48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予備費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7,466,335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0147" w:rsidRPr="004A0147" w:rsidTr="004A0147">
        <w:trPr>
          <w:trHeight w:val="43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251,466,335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243,786,582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0147" w:rsidRPr="004A0147" w:rsidTr="004A0147">
        <w:trPr>
          <w:trHeight w:val="45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収支剰余金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7,839,165</w:t>
            </w:r>
          </w:p>
        </w:tc>
        <w:tc>
          <w:tcPr>
            <w:tcW w:w="56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28年度へ繰越</w:t>
            </w:r>
          </w:p>
        </w:tc>
      </w:tr>
      <w:tr w:rsidR="004A0147" w:rsidRPr="004A0147" w:rsidTr="004A0147">
        <w:trPr>
          <w:trHeight w:val="375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251,466,335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251,625,747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0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A0147" w:rsidRPr="00FF5627" w:rsidRDefault="004A0147" w:rsidP="004A0147">
      <w:pPr>
        <w:autoSpaceDE w:val="0"/>
        <w:autoSpaceDN w:val="0"/>
        <w:adjustRightInd w:val="0"/>
        <w:jc w:val="right"/>
        <w:rPr>
          <w:rFonts w:ascii="ＭＳ 明朝" w:hAnsi="ＭＳ 明朝" w:cs="Meiryo UI"/>
          <w:color w:val="000000"/>
          <w:kern w:val="0"/>
          <w:sz w:val="24"/>
          <w:szCs w:val="24"/>
          <w:bdr w:val="single" w:sz="4" w:space="0" w:color="auto"/>
        </w:rPr>
      </w:pPr>
      <w:r>
        <w:rPr>
          <w:rFonts w:ascii="ＭＳ 明朝" w:hAnsi="ＭＳ 明朝" w:cs="Meiryo UI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-19050</wp:posOffset>
                </wp:positionV>
                <wp:extent cx="831215" cy="374015"/>
                <wp:effectExtent l="0" t="0" r="26035" b="260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215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147" w:rsidRPr="00F6037C" w:rsidRDefault="004A0147" w:rsidP="004A01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6037C">
                              <w:rPr>
                                <w:rFonts w:cs="Times New Roman" w:hint="eastAsia"/>
                                <w:color w:val="000000"/>
                                <w:kern w:val="24"/>
                              </w:rPr>
                              <w:t>資料</w:t>
                            </w:r>
                            <w:r w:rsidR="00955B28" w:rsidRPr="00F6037C">
                              <w:rPr>
                                <w:rFonts w:cs="Times New Roman" w:hint="eastAsia"/>
                                <w:color w:val="000000"/>
                                <w:kern w:val="24"/>
                              </w:rPr>
                              <w:t>８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60.35pt;margin-top:-1.5pt;width:65.4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" filled="f" strokecolor="windowText" strokeweight="1pt">
                <v:path arrowok="t"/>
                <v:textbox>
                  <w:txbxContent>
                    <w:p w:rsidR="004A0147" w:rsidRPr="00F6037C" w:rsidRDefault="004A0147" w:rsidP="004A014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F6037C">
                        <w:rPr>
                          <w:rFonts w:cs="Times New Roman" w:hint="eastAsia"/>
                          <w:color w:val="000000"/>
                          <w:kern w:val="24"/>
                        </w:rPr>
                        <w:t>資料</w:t>
                      </w:r>
                      <w:r w:rsidR="00955B28" w:rsidRPr="00F6037C">
                        <w:rPr>
                          <w:rFonts w:cs="Times New Roman" w:hint="eastAsia"/>
                          <w:color w:val="000000"/>
                          <w:kern w:val="24"/>
                        </w:rPr>
                        <w:t>８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A0147" w:rsidRPr="00FF5627" w:rsidRDefault="004A0147" w:rsidP="004A0147">
      <w:pPr>
        <w:autoSpaceDE w:val="0"/>
        <w:autoSpaceDN w:val="0"/>
        <w:adjustRightInd w:val="0"/>
        <w:jc w:val="right"/>
        <w:rPr>
          <w:rFonts w:ascii="ＭＳ 明朝" w:hAnsi="ＭＳ 明朝" w:cs="Meiryo UI"/>
          <w:color w:val="000000"/>
          <w:kern w:val="0"/>
          <w:sz w:val="24"/>
          <w:szCs w:val="24"/>
          <w:bdr w:val="single" w:sz="4" w:space="0" w:color="auto"/>
        </w:rPr>
      </w:pPr>
    </w:p>
    <w:p w:rsidR="004A0147" w:rsidRPr="00FF5627" w:rsidRDefault="004A0147" w:rsidP="004A0147">
      <w:pPr>
        <w:autoSpaceDE w:val="0"/>
        <w:autoSpaceDN w:val="0"/>
        <w:adjustRightInd w:val="0"/>
        <w:jc w:val="right"/>
        <w:rPr>
          <w:rFonts w:ascii="ＭＳ 明朝" w:hAnsi="ＭＳ 明朝" w:cs="Meiryo UI"/>
          <w:color w:val="000000"/>
          <w:kern w:val="0"/>
          <w:sz w:val="24"/>
          <w:szCs w:val="24"/>
        </w:rPr>
      </w:pPr>
      <w:r w:rsidRPr="004A0147">
        <w:rPr>
          <w:rFonts w:ascii="ＭＳ 明朝" w:hAnsi="ＭＳ 明朝" w:cs="Meiryo UI" w:hint="eastAsia"/>
          <w:color w:val="000000"/>
          <w:w w:val="86"/>
          <w:kern w:val="0"/>
          <w:sz w:val="24"/>
          <w:szCs w:val="24"/>
          <w:fitText w:val="3306" w:id="1210221056"/>
        </w:rPr>
        <w:t>第７回水と光のまちづくり推進会議</w:t>
      </w:r>
    </w:p>
    <w:p w:rsidR="004A0147" w:rsidRPr="00FF5627" w:rsidRDefault="004A0147" w:rsidP="004A0147">
      <w:pPr>
        <w:autoSpaceDE w:val="0"/>
        <w:autoSpaceDN w:val="0"/>
        <w:adjustRightInd w:val="0"/>
        <w:jc w:val="right"/>
        <w:rPr>
          <w:rFonts w:ascii="ＭＳ 明朝" w:hAnsi="ＭＳ 明朝" w:cs="Meiryo UI"/>
          <w:color w:val="000000"/>
          <w:kern w:val="0"/>
          <w:sz w:val="24"/>
          <w:szCs w:val="24"/>
        </w:rPr>
      </w:pPr>
      <w:r w:rsidRPr="004A0147">
        <w:rPr>
          <w:rFonts w:ascii="ＭＳ 明朝" w:hAnsi="ＭＳ 明朝" w:cs="Meiryo UI" w:hint="eastAsia"/>
          <w:color w:val="000000"/>
          <w:spacing w:val="71"/>
          <w:kern w:val="0"/>
          <w:sz w:val="24"/>
          <w:szCs w:val="24"/>
          <w:fitText w:val="3307" w:id="1210221057"/>
        </w:rPr>
        <w:t>平成２８年９月１</w:t>
      </w:r>
      <w:r w:rsidRPr="004A0147">
        <w:rPr>
          <w:rFonts w:ascii="ＭＳ 明朝" w:hAnsi="ＭＳ 明朝" w:cs="Meiryo UI" w:hint="eastAsia"/>
          <w:color w:val="000000"/>
          <w:spacing w:val="5"/>
          <w:kern w:val="0"/>
          <w:sz w:val="24"/>
          <w:szCs w:val="24"/>
          <w:fitText w:val="3307" w:id="1210221057"/>
        </w:rPr>
        <w:t>日</w:t>
      </w:r>
    </w:p>
    <w:p w:rsidR="00E748BE" w:rsidRDefault="00E748BE"/>
    <w:sectPr w:rsidR="00E748BE" w:rsidSect="004A01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4D" w:rsidRDefault="00E4474D" w:rsidP="002B23E9">
      <w:r>
        <w:separator/>
      </w:r>
    </w:p>
  </w:endnote>
  <w:endnote w:type="continuationSeparator" w:id="0">
    <w:p w:rsidR="00E4474D" w:rsidRDefault="00E4474D" w:rsidP="002B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4D" w:rsidRDefault="00E4474D" w:rsidP="002B23E9">
      <w:r>
        <w:separator/>
      </w:r>
    </w:p>
  </w:footnote>
  <w:footnote w:type="continuationSeparator" w:id="0">
    <w:p w:rsidR="00E4474D" w:rsidRDefault="00E4474D" w:rsidP="002B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47"/>
    <w:rsid w:val="002B23E9"/>
    <w:rsid w:val="004A0147"/>
    <w:rsid w:val="00955B28"/>
    <w:rsid w:val="00E4474D"/>
    <w:rsid w:val="00E748BE"/>
    <w:rsid w:val="00F6037C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01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2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3E9"/>
  </w:style>
  <w:style w:type="paragraph" w:styleId="a5">
    <w:name w:val="footer"/>
    <w:basedOn w:val="a"/>
    <w:link w:val="a6"/>
    <w:uiPriority w:val="99"/>
    <w:unhideWhenUsed/>
    <w:rsid w:val="002B2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01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2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3E9"/>
  </w:style>
  <w:style w:type="paragraph" w:styleId="a5">
    <w:name w:val="footer"/>
    <w:basedOn w:val="a"/>
    <w:link w:val="a6"/>
    <w:uiPriority w:val="99"/>
    <w:unhideWhenUsed/>
    <w:rsid w:val="002B2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常深　久代</dc:creator>
  <cp:lastModifiedBy>難波　美帆</cp:lastModifiedBy>
  <cp:revision>2</cp:revision>
  <cp:lastPrinted>2016-08-24T00:53:00Z</cp:lastPrinted>
  <dcterms:created xsi:type="dcterms:W3CDTF">2016-10-24T02:08:00Z</dcterms:created>
  <dcterms:modified xsi:type="dcterms:W3CDTF">2016-10-24T02:08:00Z</dcterms:modified>
</cp:coreProperties>
</file>