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0497" w14:textId="77777777" w:rsidR="00F826CD" w:rsidRPr="00F826CD" w:rsidRDefault="00F826CD">
      <w:pPr>
        <w:rPr>
          <w:sz w:val="22"/>
        </w:rPr>
      </w:pPr>
      <w:bookmarkStart w:id="0" w:name="RANGE!A1:D13"/>
      <w:r w:rsidRPr="00F826CD">
        <w:rPr>
          <w:rFonts w:ascii="ＭＳ ゴシック" w:eastAsia="ＭＳ ゴシック" w:hAnsi="ＭＳ ゴシック" w:cs="ＭＳ Ｐゴシック" w:hint="eastAsia"/>
          <w:b/>
          <w:bCs/>
          <w:kern w:val="0"/>
          <w:sz w:val="28"/>
          <w:szCs w:val="24"/>
        </w:rPr>
        <w:t>大阪府在日外国人施策有識者会議委員名簿</w:t>
      </w:r>
    </w:p>
    <w:p w14:paraId="20E9F7C3" w14:textId="12EF2E1C" w:rsidR="00F826CD" w:rsidRDefault="00F826CD" w:rsidP="00F826CD">
      <w:pPr>
        <w:jc w:val="right"/>
        <w:rPr>
          <w:rFonts w:ascii="ＭＳ ゴシック" w:eastAsia="ＭＳ ゴシック" w:hAnsi="ＭＳ ゴシック" w:cs="ＭＳ Ｐゴシック"/>
          <w:kern w:val="0"/>
          <w:sz w:val="22"/>
        </w:rPr>
      </w:pPr>
      <w:r w:rsidRPr="00F826CD">
        <w:rPr>
          <w:rFonts w:ascii="ＭＳ ゴシック" w:eastAsia="ＭＳ ゴシック" w:hAnsi="ＭＳ ゴシック" w:cs="ＭＳ Ｐゴシック" w:hint="eastAsia"/>
          <w:kern w:val="0"/>
          <w:sz w:val="22"/>
        </w:rPr>
        <w:t>（令和</w:t>
      </w:r>
      <w:r w:rsidR="002601B7">
        <w:rPr>
          <w:rFonts w:ascii="ＭＳ ゴシック" w:eastAsia="ＭＳ ゴシック" w:hAnsi="ＭＳ ゴシック" w:cs="ＭＳ Ｐゴシック" w:hint="eastAsia"/>
          <w:kern w:val="0"/>
          <w:sz w:val="22"/>
        </w:rPr>
        <w:t>４</w:t>
      </w:r>
      <w:r w:rsidRPr="00F826CD">
        <w:rPr>
          <w:rFonts w:ascii="ＭＳ ゴシック" w:eastAsia="ＭＳ ゴシック" w:hAnsi="ＭＳ ゴシック" w:cs="ＭＳ Ｐゴシック" w:hint="eastAsia"/>
          <w:kern w:val="0"/>
          <w:sz w:val="22"/>
        </w:rPr>
        <w:t>年</w:t>
      </w:r>
      <w:r w:rsidR="002601B7">
        <w:rPr>
          <w:rFonts w:ascii="ＭＳ ゴシック" w:eastAsia="ＭＳ ゴシック" w:hAnsi="ＭＳ ゴシック" w:cs="ＭＳ Ｐゴシック" w:hint="eastAsia"/>
          <w:kern w:val="0"/>
          <w:sz w:val="22"/>
        </w:rPr>
        <w:t>９</w:t>
      </w:r>
      <w:r w:rsidRPr="00F826CD">
        <w:rPr>
          <w:rFonts w:ascii="ＭＳ ゴシック" w:eastAsia="ＭＳ ゴシック" w:hAnsi="ＭＳ ゴシック" w:cs="ＭＳ Ｐゴシック" w:hint="eastAsia"/>
          <w:kern w:val="0"/>
          <w:sz w:val="22"/>
        </w:rPr>
        <w:t>月</w:t>
      </w:r>
      <w:r w:rsidR="002601B7">
        <w:rPr>
          <w:rFonts w:ascii="ＭＳ ゴシック" w:eastAsia="ＭＳ ゴシック" w:hAnsi="ＭＳ ゴシック" w:cs="ＭＳ Ｐゴシック" w:hint="eastAsia"/>
          <w:kern w:val="0"/>
          <w:sz w:val="22"/>
        </w:rPr>
        <w:t>２６</w:t>
      </w:r>
      <w:r w:rsidRPr="00F826CD">
        <w:rPr>
          <w:rFonts w:ascii="ＭＳ ゴシック" w:eastAsia="ＭＳ ゴシック" w:hAnsi="ＭＳ ゴシック" w:cs="ＭＳ Ｐゴシック" w:hint="eastAsia"/>
          <w:kern w:val="0"/>
          <w:sz w:val="22"/>
        </w:rPr>
        <w:t>日</w:t>
      </w:r>
      <w:r w:rsidR="002601B7">
        <w:rPr>
          <w:rFonts w:ascii="ＭＳ ゴシック" w:eastAsia="ＭＳ ゴシック" w:hAnsi="ＭＳ ゴシック" w:cs="ＭＳ Ｐゴシック" w:hint="eastAsia"/>
          <w:kern w:val="0"/>
          <w:sz w:val="22"/>
        </w:rPr>
        <w:t>選任</w:t>
      </w:r>
      <w:r w:rsidRPr="00F826CD">
        <w:rPr>
          <w:rFonts w:ascii="ＭＳ ゴシック" w:eastAsia="ＭＳ ゴシック" w:hAnsi="ＭＳ ゴシック" w:cs="ＭＳ Ｐゴシック" w:hint="eastAsia"/>
          <w:kern w:val="0"/>
          <w:sz w:val="22"/>
        </w:rPr>
        <w:t>、敬称略、五十音順</w:t>
      </w:r>
      <w:r>
        <w:rPr>
          <w:rFonts w:ascii="ＭＳ ゴシック" w:eastAsia="ＭＳ ゴシック" w:hAnsi="ＭＳ ゴシック" w:cs="ＭＳ Ｐゴシック" w:hint="eastAsia"/>
          <w:kern w:val="0"/>
          <w:sz w:val="22"/>
        </w:rPr>
        <w:t>）</w:t>
      </w:r>
    </w:p>
    <w:tbl>
      <w:tblPr>
        <w:tblStyle w:val="a3"/>
        <w:tblW w:w="13348" w:type="dxa"/>
        <w:tblLook w:val="04A0" w:firstRow="1" w:lastRow="0" w:firstColumn="1" w:lastColumn="0" w:noHBand="0" w:noVBand="1"/>
      </w:tblPr>
      <w:tblGrid>
        <w:gridCol w:w="3096"/>
        <w:gridCol w:w="5488"/>
        <w:gridCol w:w="4764"/>
      </w:tblGrid>
      <w:tr w:rsidR="000B77A8" w:rsidRPr="00791BA1" w14:paraId="1F9F97AB" w14:textId="77777777" w:rsidTr="000B77A8">
        <w:trPr>
          <w:trHeight w:val="447"/>
        </w:trPr>
        <w:tc>
          <w:tcPr>
            <w:tcW w:w="3096" w:type="dxa"/>
            <w:vAlign w:val="center"/>
          </w:tcPr>
          <w:p w14:paraId="4AD2C4B0" w14:textId="77777777"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氏名</w:t>
            </w:r>
          </w:p>
        </w:tc>
        <w:tc>
          <w:tcPr>
            <w:tcW w:w="5488" w:type="dxa"/>
            <w:vAlign w:val="center"/>
          </w:tcPr>
          <w:p w14:paraId="12D06D68" w14:textId="77777777"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職名</w:t>
            </w:r>
          </w:p>
        </w:tc>
        <w:tc>
          <w:tcPr>
            <w:tcW w:w="4764" w:type="dxa"/>
            <w:vAlign w:val="center"/>
          </w:tcPr>
          <w:p w14:paraId="6101DD9C" w14:textId="77777777" w:rsidR="000B77A8" w:rsidRPr="00791BA1" w:rsidRDefault="000B77A8" w:rsidP="000B77A8">
            <w:pPr>
              <w:widowControl/>
              <w:jc w:val="center"/>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選任理由</w:t>
            </w:r>
          </w:p>
        </w:tc>
      </w:tr>
      <w:tr w:rsidR="000B77A8" w:rsidRPr="00791BA1" w14:paraId="5764A37A" w14:textId="77777777" w:rsidTr="000B77A8">
        <w:trPr>
          <w:trHeight w:val="2152"/>
        </w:trPr>
        <w:tc>
          <w:tcPr>
            <w:tcW w:w="3096" w:type="dxa"/>
            <w:vAlign w:val="center"/>
          </w:tcPr>
          <w:p w14:paraId="488A4779" w14:textId="77777777" w:rsidR="000B77A8" w:rsidRPr="00791BA1" w:rsidRDefault="000B77A8" w:rsidP="000B77A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カタオカ　ヒロミ</w:t>
            </w:r>
          </w:p>
          <w:p w14:paraId="7BE4CA50" w14:textId="77777777" w:rsidR="000B77A8" w:rsidRPr="00791BA1" w:rsidRDefault="000B77A8" w:rsidP="000B77A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片岡　博美</w:t>
            </w:r>
          </w:p>
        </w:tc>
        <w:tc>
          <w:tcPr>
            <w:tcW w:w="5488" w:type="dxa"/>
            <w:vAlign w:val="center"/>
          </w:tcPr>
          <w:p w14:paraId="13326BB5"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近畿大学経済学部</w:t>
            </w:r>
          </w:p>
          <w:p w14:paraId="105AAFFC"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14:paraId="021E16FD" w14:textId="77777777"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経済・労働の分野に精通し、外国人の労働・居住・防災に関する研究を行うなど、在日外国人施策に関し豊富な知識と経験を有していることから選任</w:t>
            </w:r>
          </w:p>
        </w:tc>
      </w:tr>
      <w:tr w:rsidR="000B77A8" w:rsidRPr="00791BA1" w14:paraId="1AE3A981" w14:textId="77777777" w:rsidTr="000B77A8">
        <w:trPr>
          <w:trHeight w:val="2107"/>
        </w:trPr>
        <w:tc>
          <w:tcPr>
            <w:tcW w:w="3096" w:type="dxa"/>
            <w:vAlign w:val="center"/>
          </w:tcPr>
          <w:p w14:paraId="4AE068AC"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カメダ　ミホ</w:t>
            </w:r>
          </w:p>
          <w:p w14:paraId="1E1C67C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亀田　美保</w:t>
            </w:r>
          </w:p>
        </w:tc>
        <w:tc>
          <w:tcPr>
            <w:tcW w:w="5488" w:type="dxa"/>
            <w:vAlign w:val="center"/>
          </w:tcPr>
          <w:p w14:paraId="42C6EABB"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学校法人大阪ＹＭＣＡ</w:t>
            </w:r>
          </w:p>
          <w:p w14:paraId="6427D7CE"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日本語教育センター</w:t>
            </w:r>
          </w:p>
          <w:p w14:paraId="678EEBC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センター長</w:t>
            </w:r>
          </w:p>
        </w:tc>
        <w:tc>
          <w:tcPr>
            <w:tcW w:w="4764" w:type="dxa"/>
            <w:vAlign w:val="center"/>
          </w:tcPr>
          <w:p w14:paraId="70F8FBE0" w14:textId="77777777"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日本語教育の分野に精通し、外国人学生の支援など、在日外国人施策に関し豊富な知識と経験を有していることから選任</w:t>
            </w:r>
          </w:p>
        </w:tc>
      </w:tr>
      <w:tr w:rsidR="000B77A8" w:rsidRPr="00791BA1" w14:paraId="772573DE" w14:textId="77777777" w:rsidTr="000B77A8">
        <w:trPr>
          <w:trHeight w:val="2152"/>
        </w:trPr>
        <w:tc>
          <w:tcPr>
            <w:tcW w:w="3096" w:type="dxa"/>
            <w:vAlign w:val="center"/>
          </w:tcPr>
          <w:p w14:paraId="2AEA6759"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クボ　マコト</w:t>
            </w:r>
          </w:p>
          <w:p w14:paraId="7D8B7E9F"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窪　誠</w:t>
            </w:r>
          </w:p>
        </w:tc>
        <w:tc>
          <w:tcPr>
            <w:tcW w:w="5488" w:type="dxa"/>
            <w:vAlign w:val="center"/>
          </w:tcPr>
          <w:p w14:paraId="6B8589E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大阪産業大学経済学部</w:t>
            </w:r>
          </w:p>
          <w:p w14:paraId="7D094626"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14:paraId="67D52626" w14:textId="77777777" w:rsidR="000B77A8" w:rsidRPr="00791BA1" w:rsidRDefault="000B77A8" w:rsidP="00EC3898">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国際人権の分野に精通し、人権政策に関する研究を行うなど、在日外国人施策に関し豊富な知識と経験を有していることから選任</w:t>
            </w:r>
          </w:p>
        </w:tc>
      </w:tr>
      <w:tr w:rsidR="000B77A8" w:rsidRPr="00791BA1" w14:paraId="7FB89F6F" w14:textId="77777777" w:rsidTr="000B77A8">
        <w:trPr>
          <w:trHeight w:val="1703"/>
        </w:trPr>
        <w:tc>
          <w:tcPr>
            <w:tcW w:w="3096" w:type="dxa"/>
            <w:vAlign w:val="center"/>
          </w:tcPr>
          <w:p w14:paraId="72DAF359"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サイトウ</w:t>
            </w:r>
          </w:p>
          <w:p w14:paraId="54B68628"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斎藤　ネリーサ</w:t>
            </w:r>
          </w:p>
        </w:tc>
        <w:tc>
          <w:tcPr>
            <w:tcW w:w="5488" w:type="dxa"/>
            <w:vAlign w:val="center"/>
          </w:tcPr>
          <w:p w14:paraId="79458AD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フィリピンコミュニティ連絡会</w:t>
            </w:r>
          </w:p>
          <w:p w14:paraId="7BED346C"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アドバイザー</w:t>
            </w:r>
          </w:p>
        </w:tc>
        <w:tc>
          <w:tcPr>
            <w:tcW w:w="4764" w:type="dxa"/>
            <w:vAlign w:val="center"/>
          </w:tcPr>
          <w:p w14:paraId="5601020D"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672AEE32" w14:textId="77777777" w:rsidTr="000B77A8">
        <w:trPr>
          <w:trHeight w:val="2152"/>
        </w:trPr>
        <w:tc>
          <w:tcPr>
            <w:tcW w:w="3096" w:type="dxa"/>
            <w:vAlign w:val="center"/>
          </w:tcPr>
          <w:p w14:paraId="68C9690C"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タムラ　タロウ</w:t>
            </w:r>
          </w:p>
          <w:p w14:paraId="11CFD7CA"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田村　太郎</w:t>
            </w:r>
          </w:p>
        </w:tc>
        <w:tc>
          <w:tcPr>
            <w:tcW w:w="5488" w:type="dxa"/>
            <w:vAlign w:val="center"/>
          </w:tcPr>
          <w:p w14:paraId="6D961F78"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一般財団法人ダイバーシティ研究所</w:t>
            </w:r>
          </w:p>
          <w:p w14:paraId="33423C8D"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代表理事</w:t>
            </w:r>
          </w:p>
        </w:tc>
        <w:tc>
          <w:tcPr>
            <w:tcW w:w="4764" w:type="dxa"/>
            <w:vAlign w:val="center"/>
          </w:tcPr>
          <w:p w14:paraId="0F19ADBD" w14:textId="77777777" w:rsidR="000B77A8" w:rsidRPr="00791BA1" w:rsidRDefault="000B77A8" w:rsidP="005A7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被災した外国人への情報提供活動の経験を有するなど、在日外国人施策に関し豊富な知識と経験を有していることから選任</w:t>
            </w:r>
          </w:p>
        </w:tc>
      </w:tr>
      <w:tr w:rsidR="000B77A8" w:rsidRPr="00791BA1" w14:paraId="0C4A682F" w14:textId="77777777" w:rsidTr="000B77A8">
        <w:trPr>
          <w:trHeight w:val="1703"/>
        </w:trPr>
        <w:tc>
          <w:tcPr>
            <w:tcW w:w="3096" w:type="dxa"/>
            <w:vAlign w:val="center"/>
          </w:tcPr>
          <w:p w14:paraId="7500D964"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トラン ティ アン ホン</w:t>
            </w:r>
          </w:p>
        </w:tc>
        <w:tc>
          <w:tcPr>
            <w:tcW w:w="5488" w:type="dxa"/>
            <w:vAlign w:val="center"/>
          </w:tcPr>
          <w:p w14:paraId="3CA0BA61"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ベトナム語通訳</w:t>
            </w:r>
          </w:p>
        </w:tc>
        <w:tc>
          <w:tcPr>
            <w:tcW w:w="4764" w:type="dxa"/>
            <w:vAlign w:val="center"/>
          </w:tcPr>
          <w:p w14:paraId="7D1AE830"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127AE117" w14:textId="77777777" w:rsidTr="000B77A8">
        <w:trPr>
          <w:trHeight w:val="1748"/>
        </w:trPr>
        <w:tc>
          <w:tcPr>
            <w:tcW w:w="3096" w:type="dxa"/>
            <w:vAlign w:val="center"/>
          </w:tcPr>
          <w:p w14:paraId="1D8B9889"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ノナカ</w:t>
            </w:r>
          </w:p>
          <w:p w14:paraId="0F6781DC"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野中　モニカ</w:t>
            </w:r>
          </w:p>
        </w:tc>
        <w:tc>
          <w:tcPr>
            <w:tcW w:w="5488" w:type="dxa"/>
            <w:vAlign w:val="center"/>
          </w:tcPr>
          <w:p w14:paraId="10ED9058"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天理大学国際学部</w:t>
            </w:r>
          </w:p>
          <w:p w14:paraId="04C73506" w14:textId="6CC72FA1"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p w14:paraId="6949CB5E"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ポルトガル語通訳案内士</w:t>
            </w:r>
          </w:p>
        </w:tc>
        <w:tc>
          <w:tcPr>
            <w:tcW w:w="4764" w:type="dxa"/>
            <w:vAlign w:val="center"/>
          </w:tcPr>
          <w:p w14:paraId="4F0BCB16"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44E8BD1B" w14:textId="77777777" w:rsidTr="000B77A8">
        <w:trPr>
          <w:trHeight w:val="1703"/>
        </w:trPr>
        <w:tc>
          <w:tcPr>
            <w:tcW w:w="3096" w:type="dxa"/>
            <w:vAlign w:val="center"/>
          </w:tcPr>
          <w:p w14:paraId="0F19D785"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パク　クネ</w:t>
            </w:r>
          </w:p>
          <w:p w14:paraId="6D6DCA94"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朴　君愛</w:t>
            </w:r>
          </w:p>
        </w:tc>
        <w:tc>
          <w:tcPr>
            <w:tcW w:w="5488" w:type="dxa"/>
            <w:vAlign w:val="center"/>
          </w:tcPr>
          <w:p w14:paraId="280171A0"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一般財団法人アジア・太平洋人権情報センター</w:t>
            </w:r>
          </w:p>
          <w:p w14:paraId="5A70C34B"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上席研究員</w:t>
            </w:r>
          </w:p>
        </w:tc>
        <w:tc>
          <w:tcPr>
            <w:tcW w:w="4764" w:type="dxa"/>
            <w:vAlign w:val="center"/>
          </w:tcPr>
          <w:p w14:paraId="3300E89E"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7C042FD2" w14:textId="77777777" w:rsidTr="000B77A8">
        <w:trPr>
          <w:trHeight w:val="1703"/>
        </w:trPr>
        <w:tc>
          <w:tcPr>
            <w:tcW w:w="3096" w:type="dxa"/>
            <w:vAlign w:val="center"/>
          </w:tcPr>
          <w:p w14:paraId="2FAB8821"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ポン　フェイ</w:t>
            </w:r>
          </w:p>
          <w:p w14:paraId="6292333A"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彭　飛</w:t>
            </w:r>
          </w:p>
        </w:tc>
        <w:tc>
          <w:tcPr>
            <w:tcW w:w="5488" w:type="dxa"/>
            <w:vAlign w:val="center"/>
          </w:tcPr>
          <w:p w14:paraId="1DC41EB9"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京都外国語大学外国語学部</w:t>
            </w:r>
          </w:p>
          <w:p w14:paraId="07DB7335"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教授</w:t>
            </w:r>
          </w:p>
        </w:tc>
        <w:tc>
          <w:tcPr>
            <w:tcW w:w="4764" w:type="dxa"/>
            <w:vAlign w:val="center"/>
          </w:tcPr>
          <w:p w14:paraId="08DF5D1F" w14:textId="77777777" w:rsidR="000B77A8" w:rsidRPr="00791BA1" w:rsidRDefault="000B77A8" w:rsidP="00F95A7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府内に居住する在日外国人の諸課題に関し、豊富な知識と経験を有していることから選任</w:t>
            </w:r>
          </w:p>
        </w:tc>
      </w:tr>
      <w:tr w:rsidR="000B77A8" w:rsidRPr="00791BA1" w14:paraId="3753AF7B" w14:textId="77777777" w:rsidTr="000B77A8">
        <w:trPr>
          <w:trHeight w:val="1748"/>
        </w:trPr>
        <w:tc>
          <w:tcPr>
            <w:tcW w:w="3096" w:type="dxa"/>
            <w:vAlign w:val="center"/>
          </w:tcPr>
          <w:p w14:paraId="47AB8905"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ヤマノウエ　タカシ</w:t>
            </w:r>
          </w:p>
          <w:p w14:paraId="1AB456DE"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山野上　隆史</w:t>
            </w:r>
          </w:p>
        </w:tc>
        <w:tc>
          <w:tcPr>
            <w:tcW w:w="5488" w:type="dxa"/>
            <w:vAlign w:val="center"/>
          </w:tcPr>
          <w:p w14:paraId="13753228"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公益財団法人とよなか国際交流協会</w:t>
            </w:r>
          </w:p>
          <w:p w14:paraId="1211E227" w14:textId="77777777" w:rsidR="000B77A8" w:rsidRPr="00791BA1" w:rsidRDefault="000B77A8" w:rsidP="00F826CD">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常務理事兼事務局長</w:t>
            </w:r>
          </w:p>
        </w:tc>
        <w:tc>
          <w:tcPr>
            <w:tcW w:w="4764" w:type="dxa"/>
            <w:vAlign w:val="center"/>
          </w:tcPr>
          <w:p w14:paraId="531DBFCB" w14:textId="77777777" w:rsidR="000B77A8" w:rsidRPr="00791BA1" w:rsidRDefault="000B77A8" w:rsidP="008705BC">
            <w:pPr>
              <w:widowControl/>
              <w:jc w:val="left"/>
              <w:rPr>
                <w:rFonts w:ascii="ＭＳ ゴシック" w:eastAsia="ＭＳ ゴシック" w:hAnsi="ＭＳ ゴシック" w:cs="ＭＳ Ｐゴシック"/>
                <w:kern w:val="0"/>
                <w:sz w:val="24"/>
                <w:szCs w:val="24"/>
              </w:rPr>
            </w:pPr>
            <w:r w:rsidRPr="00791BA1">
              <w:rPr>
                <w:rFonts w:ascii="ＭＳ ゴシック" w:eastAsia="ＭＳ ゴシック" w:hAnsi="ＭＳ ゴシック" w:cs="ＭＳ Ｐゴシック" w:hint="eastAsia"/>
                <w:kern w:val="0"/>
                <w:sz w:val="24"/>
                <w:szCs w:val="24"/>
              </w:rPr>
              <w:t>地域における国際交流の取組みの重要性から、「国際交流協会ネットワークおおさか」の推薦により選任</w:t>
            </w:r>
          </w:p>
        </w:tc>
      </w:tr>
      <w:bookmarkEnd w:id="0"/>
    </w:tbl>
    <w:p w14:paraId="207FC845" w14:textId="77777777" w:rsidR="006972A5" w:rsidRPr="00823679" w:rsidRDefault="002601B7" w:rsidP="00F826CD"/>
    <w:sectPr w:rsidR="006972A5" w:rsidRPr="00823679" w:rsidSect="00F826CD">
      <w:pgSz w:w="16838" w:h="23811" w:code="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4CF9" w14:textId="77777777" w:rsidR="00126856" w:rsidRDefault="00126856" w:rsidP="00126856">
      <w:r>
        <w:separator/>
      </w:r>
    </w:p>
  </w:endnote>
  <w:endnote w:type="continuationSeparator" w:id="0">
    <w:p w14:paraId="5ABB405D" w14:textId="77777777" w:rsidR="00126856" w:rsidRDefault="00126856" w:rsidP="0012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B696" w14:textId="77777777" w:rsidR="00126856" w:rsidRDefault="00126856" w:rsidP="00126856">
      <w:r>
        <w:separator/>
      </w:r>
    </w:p>
  </w:footnote>
  <w:footnote w:type="continuationSeparator" w:id="0">
    <w:p w14:paraId="4402B11B" w14:textId="77777777" w:rsidR="00126856" w:rsidRDefault="00126856" w:rsidP="0012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33"/>
    <w:rsid w:val="000B77A8"/>
    <w:rsid w:val="00126856"/>
    <w:rsid w:val="002601B7"/>
    <w:rsid w:val="0049415E"/>
    <w:rsid w:val="005A76CD"/>
    <w:rsid w:val="006D61B7"/>
    <w:rsid w:val="007444EF"/>
    <w:rsid w:val="00784AC8"/>
    <w:rsid w:val="00791BA1"/>
    <w:rsid w:val="00823679"/>
    <w:rsid w:val="008705BC"/>
    <w:rsid w:val="00874529"/>
    <w:rsid w:val="009421AA"/>
    <w:rsid w:val="00A14233"/>
    <w:rsid w:val="00A332BE"/>
    <w:rsid w:val="00CB758A"/>
    <w:rsid w:val="00E266C6"/>
    <w:rsid w:val="00EA61C8"/>
    <w:rsid w:val="00EC3898"/>
    <w:rsid w:val="00EF336E"/>
    <w:rsid w:val="00F1186D"/>
    <w:rsid w:val="00F826CD"/>
    <w:rsid w:val="00F9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54EA1A"/>
  <w15:chartTrackingRefBased/>
  <w15:docId w15:val="{80CD23DC-503D-4578-99E5-6367E7C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33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336E"/>
    <w:rPr>
      <w:rFonts w:asciiTheme="majorHAnsi" w:eastAsiaTheme="majorEastAsia" w:hAnsiTheme="majorHAnsi" w:cstheme="majorBidi"/>
      <w:sz w:val="18"/>
      <w:szCs w:val="18"/>
    </w:rPr>
  </w:style>
  <w:style w:type="paragraph" w:styleId="a6">
    <w:name w:val="header"/>
    <w:basedOn w:val="a"/>
    <w:link w:val="a7"/>
    <w:uiPriority w:val="99"/>
    <w:unhideWhenUsed/>
    <w:rsid w:val="00126856"/>
    <w:pPr>
      <w:tabs>
        <w:tab w:val="center" w:pos="4252"/>
        <w:tab w:val="right" w:pos="8504"/>
      </w:tabs>
      <w:snapToGrid w:val="0"/>
    </w:pPr>
  </w:style>
  <w:style w:type="character" w:customStyle="1" w:styleId="a7">
    <w:name w:val="ヘッダー (文字)"/>
    <w:basedOn w:val="a0"/>
    <w:link w:val="a6"/>
    <w:uiPriority w:val="99"/>
    <w:rsid w:val="00126856"/>
  </w:style>
  <w:style w:type="paragraph" w:styleId="a8">
    <w:name w:val="footer"/>
    <w:basedOn w:val="a"/>
    <w:link w:val="a9"/>
    <w:uiPriority w:val="99"/>
    <w:unhideWhenUsed/>
    <w:rsid w:val="00126856"/>
    <w:pPr>
      <w:tabs>
        <w:tab w:val="center" w:pos="4252"/>
        <w:tab w:val="right" w:pos="8504"/>
      </w:tabs>
      <w:snapToGrid w:val="0"/>
    </w:pPr>
  </w:style>
  <w:style w:type="character" w:customStyle="1" w:styleId="a9">
    <w:name w:val="フッター (文字)"/>
    <w:basedOn w:val="a0"/>
    <w:link w:val="a8"/>
    <w:uiPriority w:val="99"/>
    <w:rsid w:val="0012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薗田　亜友美</cp:lastModifiedBy>
  <cp:revision>5</cp:revision>
  <cp:lastPrinted>2022-09-27T07:24:00Z</cp:lastPrinted>
  <dcterms:created xsi:type="dcterms:W3CDTF">2022-09-27T01:29:00Z</dcterms:created>
  <dcterms:modified xsi:type="dcterms:W3CDTF">2024-01-22T05:28:00Z</dcterms:modified>
</cp:coreProperties>
</file>