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7" w:rsidRPr="00083B07" w:rsidRDefault="00083B07" w:rsidP="00083B07">
      <w:pPr>
        <w:jc w:val="center"/>
        <w:rPr>
          <w:rFonts w:ascii="Times" w:eastAsia="ＭＳ ゴシック" w:hAnsi="Times"/>
          <w:sz w:val="32"/>
          <w:szCs w:val="32"/>
        </w:rPr>
      </w:pPr>
      <w:r w:rsidRPr="00083B07">
        <w:rPr>
          <w:rFonts w:ascii="Times" w:eastAsia="ＭＳ ゴシック" w:hAnsi="Times" w:hint="eastAsia"/>
          <w:kern w:val="0"/>
          <w:sz w:val="32"/>
          <w:szCs w:val="32"/>
        </w:rPr>
        <w:t>ま　え　が　き</w:t>
      </w:r>
    </w:p>
    <w:p w:rsidR="00083B07" w:rsidRPr="00083B07" w:rsidRDefault="00083B07" w:rsidP="00083B07">
      <w:pPr>
        <w:rPr>
          <w:rFonts w:ascii="Times" w:hAnsi="Times"/>
          <w:sz w:val="24"/>
        </w:rPr>
      </w:pPr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大阪経済は、</w:t>
      </w:r>
      <w:r w:rsidR="008405E3">
        <w:rPr>
          <w:rFonts w:ascii="ＭＳ 明朝" w:hAnsi="ＭＳ 明朝" w:hint="eastAsia"/>
          <w:sz w:val="24"/>
        </w:rPr>
        <w:t>消費税率引上げ</w:t>
      </w:r>
      <w:r w:rsidR="00C7143F">
        <w:rPr>
          <w:rFonts w:ascii="ＭＳ 明朝" w:hAnsi="ＭＳ 明朝" w:hint="eastAsia"/>
          <w:sz w:val="24"/>
        </w:rPr>
        <w:t>の影響が一部に残るものの</w:t>
      </w:r>
      <w:r w:rsidR="008405E3">
        <w:rPr>
          <w:rFonts w:ascii="ＭＳ 明朝" w:hAnsi="ＭＳ 明朝" w:hint="eastAsia"/>
          <w:sz w:val="24"/>
        </w:rPr>
        <w:t>、</w:t>
      </w:r>
      <w:r w:rsidR="00C7143F">
        <w:rPr>
          <w:rFonts w:ascii="ＭＳ 明朝" w:hAnsi="ＭＳ 明朝" w:hint="eastAsia"/>
          <w:sz w:val="24"/>
        </w:rPr>
        <w:t>緩やかな</w:t>
      </w:r>
      <w:r w:rsidR="008405E3">
        <w:rPr>
          <w:rFonts w:ascii="ＭＳ 明朝" w:hAnsi="ＭＳ 明朝" w:hint="eastAsia"/>
          <w:sz w:val="24"/>
        </w:rPr>
        <w:t>回復基調が持続しています。</w:t>
      </w:r>
      <w:r w:rsidRPr="00083B07">
        <w:rPr>
          <w:rFonts w:ascii="ＭＳ 明朝" w:hAnsi="ＭＳ 明朝" w:hint="eastAsia"/>
          <w:sz w:val="24"/>
        </w:rPr>
        <w:t>ただし、</w:t>
      </w:r>
      <w:r w:rsidR="008405E3">
        <w:rPr>
          <w:rFonts w:ascii="ＭＳ 明朝" w:hAnsi="ＭＳ 明朝" w:hint="eastAsia"/>
          <w:sz w:val="24"/>
        </w:rPr>
        <w:t>人手不足が顕在化しつつあり、</w:t>
      </w:r>
      <w:r w:rsidR="002517F1">
        <w:rPr>
          <w:rFonts w:ascii="ＭＳ 明朝" w:hAnsi="ＭＳ 明朝" w:hint="eastAsia"/>
          <w:sz w:val="24"/>
        </w:rPr>
        <w:t>原材料費の</w:t>
      </w:r>
      <w:r w:rsidR="00C7143F">
        <w:rPr>
          <w:rFonts w:ascii="ＭＳ 明朝" w:hAnsi="ＭＳ 明朝" w:hint="eastAsia"/>
          <w:sz w:val="24"/>
        </w:rPr>
        <w:t>高止まり</w:t>
      </w:r>
      <w:r w:rsidR="002517F1">
        <w:rPr>
          <w:rFonts w:ascii="ＭＳ 明朝" w:hAnsi="ＭＳ 明朝" w:hint="eastAsia"/>
          <w:sz w:val="24"/>
        </w:rPr>
        <w:t>による企業経営への影響</w:t>
      </w:r>
      <w:r w:rsidR="00C7143F">
        <w:rPr>
          <w:rFonts w:ascii="ＭＳ 明朝" w:hAnsi="ＭＳ 明朝" w:hint="eastAsia"/>
          <w:sz w:val="24"/>
        </w:rPr>
        <w:t>や</w:t>
      </w:r>
      <w:r w:rsidR="008405E3">
        <w:rPr>
          <w:rFonts w:ascii="ＭＳ 明朝" w:hAnsi="ＭＳ 明朝" w:hint="eastAsia"/>
          <w:sz w:val="24"/>
        </w:rPr>
        <w:t>、</w:t>
      </w:r>
      <w:r w:rsidR="00C7143F">
        <w:rPr>
          <w:rFonts w:ascii="ＭＳ 明朝" w:hAnsi="ＭＳ 明朝" w:hint="eastAsia"/>
          <w:sz w:val="24"/>
        </w:rPr>
        <w:t>実質賃金の減少に伴う</w:t>
      </w:r>
      <w:r w:rsidR="002517F1">
        <w:rPr>
          <w:rFonts w:ascii="ＭＳ 明朝" w:hAnsi="ＭＳ 明朝" w:hint="eastAsia"/>
          <w:sz w:val="24"/>
        </w:rPr>
        <w:t>今後の消費動向に</w:t>
      </w:r>
      <w:r w:rsidRPr="00083B07">
        <w:rPr>
          <w:rFonts w:ascii="ＭＳ 明朝" w:hAnsi="ＭＳ 明朝" w:hint="eastAsia"/>
          <w:sz w:val="24"/>
        </w:rPr>
        <w:t>注意が必要です。</w:t>
      </w:r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このよう</w:t>
      </w:r>
      <w:r w:rsidR="000C2AB5">
        <w:rPr>
          <w:rFonts w:ascii="ＭＳ 明朝" w:hAnsi="ＭＳ 明朝" w:hint="eastAsia"/>
          <w:sz w:val="24"/>
        </w:rPr>
        <w:t>な</w:t>
      </w:r>
      <w:r w:rsidRPr="00083B07">
        <w:rPr>
          <w:rFonts w:ascii="ＭＳ 明朝" w:hAnsi="ＭＳ 明朝" w:hint="eastAsia"/>
          <w:sz w:val="24"/>
        </w:rPr>
        <w:t>経済</w:t>
      </w:r>
      <w:r w:rsidR="000C2AB5">
        <w:rPr>
          <w:rFonts w:ascii="ＭＳ 明朝" w:hAnsi="ＭＳ 明朝" w:hint="eastAsia"/>
          <w:sz w:val="24"/>
        </w:rPr>
        <w:t>動向の</w:t>
      </w:r>
      <w:r w:rsidRPr="00083B07">
        <w:rPr>
          <w:rFonts w:ascii="ＭＳ 明朝" w:hAnsi="ＭＳ 明朝" w:hint="eastAsia"/>
          <w:sz w:val="24"/>
        </w:rPr>
        <w:t>変化</w:t>
      </w:r>
      <w:r w:rsidR="000C2AB5">
        <w:rPr>
          <w:rFonts w:ascii="ＭＳ 明朝" w:hAnsi="ＭＳ 明朝" w:hint="eastAsia"/>
          <w:sz w:val="24"/>
        </w:rPr>
        <w:t>とともに</w:t>
      </w:r>
      <w:r w:rsidRPr="00083B07">
        <w:rPr>
          <w:rFonts w:ascii="ＭＳ 明朝" w:hAnsi="ＭＳ 明朝" w:hint="eastAsia"/>
          <w:sz w:val="24"/>
        </w:rPr>
        <w:t>、各種の経済指標から社会</w:t>
      </w:r>
      <w:r w:rsidR="009C37F9">
        <w:rPr>
          <w:rFonts w:ascii="ＭＳ 明朝" w:hAnsi="ＭＳ 明朝" w:hint="eastAsia"/>
          <w:sz w:val="24"/>
        </w:rPr>
        <w:t>‐</w:t>
      </w:r>
      <w:r w:rsidRPr="00083B07">
        <w:rPr>
          <w:rFonts w:ascii="ＭＳ 明朝" w:hAnsi="ＭＳ 明朝" w:hint="eastAsia"/>
          <w:sz w:val="24"/>
        </w:rPr>
        <w:t>経済</w:t>
      </w:r>
      <w:r w:rsidR="000C2AB5">
        <w:rPr>
          <w:rFonts w:ascii="ＭＳ 明朝" w:hAnsi="ＭＳ 明朝" w:hint="eastAsia"/>
          <w:sz w:val="24"/>
        </w:rPr>
        <w:t>構造</w:t>
      </w:r>
      <w:r w:rsidRPr="00083B07">
        <w:rPr>
          <w:rFonts w:ascii="ＭＳ 明朝" w:hAnsi="ＭＳ 明朝" w:hint="eastAsia"/>
          <w:sz w:val="24"/>
        </w:rPr>
        <w:t>を把握、分析し、</w:t>
      </w:r>
      <w:r w:rsidR="0092221B">
        <w:rPr>
          <w:rFonts w:ascii="ＭＳ 明朝" w:hAnsi="ＭＳ 明朝" w:hint="eastAsia"/>
          <w:sz w:val="24"/>
        </w:rPr>
        <w:t>大阪経済の現状</w:t>
      </w:r>
      <w:r w:rsidRPr="00083B07">
        <w:rPr>
          <w:rFonts w:ascii="ＭＳ 明朝" w:hAnsi="ＭＳ 明朝" w:hint="eastAsia"/>
          <w:sz w:val="24"/>
        </w:rPr>
        <w:t>を正しく読み取っていくことが不可欠です。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「なにわの経済データ」は、大阪経済の「いま」を知る上で必要な産業構造や、中長期的な経済状況の推移、大阪の国際化の現状や観光動向などを含む大阪経済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産業の現状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推移について取りまとめたものです。編集にあたっては、各種統計データに適宜他府県との比較を交えながら、図表やグラフを用いてわかりやすく表示しています。また、それぞれのデータが示すポイントについては、簡潔かつ平易な説明を加えてい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本冊子は、今回が1</w:t>
      </w:r>
      <w:r w:rsidR="008405E3">
        <w:rPr>
          <w:rFonts w:ascii="ＭＳ 明朝" w:hAnsi="ＭＳ 明朝" w:hint="eastAsia"/>
          <w:sz w:val="24"/>
        </w:rPr>
        <w:t>4回目の発行となりますが、平成24年経済センサス活動調査の結果を活用し、商業やサービス業の内容を</w:t>
      </w:r>
      <w:r w:rsidR="00001EC0">
        <w:rPr>
          <w:rFonts w:ascii="ＭＳ 明朝" w:hAnsi="ＭＳ 明朝" w:hint="eastAsia"/>
          <w:sz w:val="24"/>
        </w:rPr>
        <w:t>拡充しま</w:t>
      </w:r>
      <w:r w:rsidR="008405E3">
        <w:rPr>
          <w:rFonts w:ascii="ＭＳ 明朝" w:hAnsi="ＭＳ 明朝" w:hint="eastAsia"/>
          <w:sz w:val="24"/>
        </w:rPr>
        <w:t>した。</w:t>
      </w:r>
      <w:r w:rsidRPr="00083B07">
        <w:rPr>
          <w:rFonts w:ascii="ＭＳ 明朝" w:hAnsi="ＭＳ 明朝" w:hint="eastAsia"/>
          <w:sz w:val="24"/>
        </w:rPr>
        <w:t>今後ともよりよいものにしていくために、皆様方のご意見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ご助言をいただきますようお願い申し上げます。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最後に、作成にあたり、ご指導、ご協力をいただきました方々に厚くお礼申し上げます。本冊子が大阪の経済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産業を考えるうえでの一助になれば幸いです。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wordWrap w:val="0"/>
        <w:jc w:val="right"/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wordWrap w:val="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 </w:t>
      </w:r>
      <w:r>
        <w:rPr>
          <w:rFonts w:ascii="ＭＳ 明朝" w:hAnsi="ＭＳ 明朝" w:hint="eastAsia"/>
          <w:sz w:val="24"/>
        </w:rPr>
        <w:t xml:space="preserve">　　　</w:t>
      </w:r>
      <w:r w:rsidRPr="00083B07">
        <w:rPr>
          <w:rFonts w:ascii="ＭＳ 明朝" w:hAnsi="ＭＳ 明朝" w:hint="eastAsia"/>
          <w:sz w:val="24"/>
        </w:rPr>
        <w:t>平成2</w:t>
      </w:r>
      <w:r w:rsidR="00DE77CB">
        <w:rPr>
          <w:rFonts w:ascii="ＭＳ 明朝" w:hAnsi="ＭＳ 明朝" w:hint="eastAsia"/>
          <w:sz w:val="24"/>
        </w:rPr>
        <w:t>6</w:t>
      </w:r>
      <w:r w:rsidRPr="00083B07">
        <w:rPr>
          <w:rFonts w:ascii="ＭＳ 明朝" w:hAnsi="ＭＳ 明朝" w:hint="eastAsia"/>
          <w:sz w:val="24"/>
        </w:rPr>
        <w:t>年1</w:t>
      </w:r>
      <w:r w:rsidR="008405E3">
        <w:rPr>
          <w:rFonts w:ascii="ＭＳ 明朝" w:hAnsi="ＭＳ 明朝" w:hint="eastAsia"/>
          <w:sz w:val="24"/>
        </w:rPr>
        <w:t>0</w:t>
      </w:r>
      <w:r w:rsidRPr="00083B07">
        <w:rPr>
          <w:rFonts w:ascii="ＭＳ 明朝" w:hAnsi="ＭＳ 明朝" w:hint="eastAsia"/>
          <w:sz w:val="24"/>
        </w:rPr>
        <w:t>月</w:t>
      </w:r>
    </w:p>
    <w:p w:rsidR="00083B07" w:rsidRPr="00083B07" w:rsidRDefault="00083B07" w:rsidP="00083B07">
      <w:pPr>
        <w:jc w:val="right"/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>大阪産業経済リサーチセンター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センター長　　</w:t>
      </w:r>
      <w:r w:rsidRPr="00083B07">
        <w:rPr>
          <w:rFonts w:ascii="ＭＳ 明朝" w:hAnsi="ＭＳ 明朝" w:hint="eastAsia"/>
          <w:spacing w:val="60"/>
          <w:kern w:val="0"/>
          <w:sz w:val="24"/>
          <w:fitText w:val="1680" w:id="195273476"/>
        </w:rPr>
        <w:t>小林　伸</w:t>
      </w:r>
      <w:r w:rsidRPr="00083B07">
        <w:rPr>
          <w:rFonts w:ascii="ＭＳ 明朝" w:hAnsi="ＭＳ 明朝" w:hint="eastAsia"/>
          <w:kern w:val="0"/>
          <w:sz w:val="24"/>
          <w:fitText w:val="1680" w:id="195273476"/>
        </w:rPr>
        <w:t>生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E8129B" w:rsidRDefault="00083B07" w:rsidP="00083B07">
      <w:pPr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  <w:r w:rsidRPr="00083B07">
        <w:rPr>
          <w:rFonts w:ascii="ＭＳ 明朝" w:hAnsi="ＭＳ 明朝"/>
          <w:kern w:val="0"/>
          <w:sz w:val="24"/>
        </w:rPr>
        <w:br w:type="page"/>
      </w:r>
      <w:r w:rsidRPr="00083B07">
        <w:rPr>
          <w:rFonts w:ascii="ＭＳ ゴシック" w:eastAsia="ＭＳ ゴシック" w:hAnsi="ＭＳ ゴシック"/>
          <w:bCs/>
          <w:spacing w:val="30"/>
          <w:kern w:val="0"/>
          <w:sz w:val="36"/>
          <w:szCs w:val="36"/>
        </w:rPr>
        <w:lastRenderedPageBreak/>
        <w:br w:type="page"/>
      </w:r>
      <w:r w:rsidR="00E8129B" w:rsidRPr="009C37F9">
        <w:rPr>
          <w:rFonts w:ascii="ＭＳ ゴシック" w:eastAsia="ＭＳ ゴシック" w:hAnsi="ＭＳ ゴシック" w:hint="eastAsia"/>
          <w:bCs/>
          <w:spacing w:val="36"/>
          <w:kern w:val="0"/>
          <w:sz w:val="36"/>
          <w:szCs w:val="36"/>
          <w:fitText w:val="2520" w:id="195273219"/>
        </w:rPr>
        <w:lastRenderedPageBreak/>
        <w:t>―</w:t>
      </w:r>
      <w:r w:rsidR="00E8129B" w:rsidRPr="009C37F9">
        <w:rPr>
          <w:rFonts w:ascii="ＭＳ ゴシック" w:eastAsia="ＭＳ ゴシック" w:hAnsi="ＭＳ ゴシック" w:hint="eastAsia"/>
          <w:spacing w:val="36"/>
          <w:kern w:val="0"/>
          <w:sz w:val="36"/>
          <w:szCs w:val="36"/>
          <w:fitText w:val="2520" w:id="195273219"/>
        </w:rPr>
        <w:t>目　　次</w:t>
      </w:r>
      <w:r w:rsidR="00E8129B" w:rsidRPr="009C37F9">
        <w:rPr>
          <w:rFonts w:ascii="ＭＳ ゴシック" w:eastAsia="ＭＳ ゴシック" w:hAnsi="ＭＳ ゴシック" w:hint="eastAsia"/>
          <w:bCs/>
          <w:kern w:val="0"/>
          <w:sz w:val="36"/>
          <w:szCs w:val="36"/>
          <w:fitText w:val="2520" w:id="195273219"/>
        </w:rPr>
        <w:t>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1051"/>
        <w:gridCol w:w="6506"/>
        <w:gridCol w:w="546"/>
      </w:tblGrid>
      <w:tr w:rsidR="00E8129B" w:rsidRPr="00FA2A60" w:rsidTr="00FA2A60">
        <w:tc>
          <w:tcPr>
            <w:tcW w:w="8720" w:type="dxa"/>
            <w:gridSpan w:val="4"/>
            <w:shd w:val="clear" w:color="auto" w:fill="auto"/>
          </w:tcPr>
          <w:p w:rsidR="00E8129B" w:rsidRPr="00FA2A60" w:rsidRDefault="00E8129B" w:rsidP="00FA2A6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129B" w:rsidRPr="00FA2A60" w:rsidRDefault="00E8129B" w:rsidP="00FA2A6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第１章　大阪の経済</w:t>
            </w:r>
          </w:p>
        </w:tc>
      </w:tr>
      <w:tr w:rsidR="00E8129B" w:rsidTr="00FA2A60">
        <w:trPr>
          <w:trHeight w:val="346"/>
        </w:trPr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Pr="00FA2A60" w:rsidRDefault="00E8129B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１－１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経済成長率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１－２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C7143F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大阪経済が日本経済に占めるシェア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１－３</w:t>
            </w:r>
          </w:p>
        </w:tc>
        <w:tc>
          <w:tcPr>
            <w:tcW w:w="6506" w:type="dxa"/>
            <w:shd w:val="clear" w:color="auto" w:fill="auto"/>
          </w:tcPr>
          <w:p w:rsidR="00E8129B" w:rsidRDefault="00C7143F" w:rsidP="009C37F9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府内総生産の国際比較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</w:tr>
      <w:tr w:rsidR="009D405D" w:rsidTr="00FA2A60">
        <w:tc>
          <w:tcPr>
            <w:tcW w:w="617" w:type="dxa"/>
            <w:shd w:val="clear" w:color="auto" w:fill="auto"/>
          </w:tcPr>
          <w:p w:rsidR="009D405D" w:rsidRDefault="009D405D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9D405D" w:rsidRPr="00FA2A60" w:rsidRDefault="009D405D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１－４</w:t>
            </w:r>
          </w:p>
        </w:tc>
        <w:tc>
          <w:tcPr>
            <w:tcW w:w="6506" w:type="dxa"/>
            <w:shd w:val="clear" w:color="auto" w:fill="auto"/>
          </w:tcPr>
          <w:p w:rsidR="009D405D" w:rsidRDefault="00C7143F" w:rsidP="009C37F9">
            <w:pPr>
              <w:pStyle w:val="aa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１人当たり県民所得・県民雇用者報酬‐‐‐‐‐‐‐‐‐‐‐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D405D" w:rsidRPr="00FA2A60" w:rsidRDefault="009D405D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11</w:t>
            </w:r>
          </w:p>
        </w:tc>
      </w:tr>
      <w:tr w:rsidR="008405E3" w:rsidTr="00FA2A60">
        <w:tc>
          <w:tcPr>
            <w:tcW w:w="617" w:type="dxa"/>
            <w:shd w:val="clear" w:color="auto" w:fill="auto"/>
          </w:tcPr>
          <w:p w:rsidR="008405E3" w:rsidRDefault="008405E3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085D4E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産業大分類別府内総生産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61757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FA2A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405E3" w:rsidRPr="00FA2A60" w:rsidRDefault="008405E3" w:rsidP="00FA2A60">
            <w:pPr>
              <w:rPr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第２章　大阪の産業</w:t>
            </w:r>
            <w:r w:rsidR="002548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２－１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の産業大分類別経営組織別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２－２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25485E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9D405D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民営事業所数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従業者数の推移</w:t>
            </w:r>
            <w:r w:rsidR="009C37F9" w:rsidRPr="0045521B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2F5D56" w:rsidRDefault="008405E3" w:rsidP="00FA2A60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２－５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開業率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廃業率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</w:tr>
      <w:tr w:rsidR="004673D1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4673D1" w:rsidRPr="00FA2A60" w:rsidRDefault="004673D1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4673D1" w:rsidRDefault="004673D1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4673D1" w:rsidRDefault="004673D1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4673D1">
              <w:rPr>
                <w:rFonts w:ascii="ＭＳ 明朝" w:hAnsi="ＭＳ 明朝" w:hint="eastAsia"/>
                <w:bCs/>
                <w:sz w:val="22"/>
                <w:szCs w:val="22"/>
              </w:rPr>
              <w:t>産業大分類別企業数‐‐‐‐‐‐‐‐‐‐‐‐‐‐‐‐‐‐‐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4673D1" w:rsidRDefault="00452B8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</w:tr>
      <w:tr w:rsidR="00977EC6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0D1D6A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規模別企業数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</w:tr>
      <w:tr w:rsidR="008405E3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977EC6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における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資本金100億円以上の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企業の本社数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452B85" w:rsidRPr="00FA2A60" w:rsidRDefault="00617575" w:rsidP="00452B8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産業財産権の出願件数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977EC6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２－1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預金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貸出金残高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２－1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信用保証協会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保証実績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08155A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（参考）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中小企業の定義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FA2A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405E3" w:rsidRPr="00FA2A60" w:rsidRDefault="008405E3" w:rsidP="00FA2A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977E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大阪の工業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３－１</w:t>
            </w:r>
          </w:p>
        </w:tc>
        <w:tc>
          <w:tcPr>
            <w:tcW w:w="6506" w:type="dxa"/>
            <w:shd w:val="clear" w:color="auto" w:fill="auto"/>
          </w:tcPr>
          <w:p w:rsidR="00977EC6" w:rsidRDefault="007B226E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従業者数の推移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28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３－２</w:t>
            </w:r>
          </w:p>
        </w:tc>
        <w:tc>
          <w:tcPr>
            <w:tcW w:w="6506" w:type="dxa"/>
            <w:shd w:val="clear" w:color="auto" w:fill="auto"/>
          </w:tcPr>
          <w:p w:rsidR="00977EC6" w:rsidRDefault="00977EC6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29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9D405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30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産業中分類別製造品出荷額等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付加価値額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製造品出荷額等の特化係数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製造品出荷額等の産業三類型別構成比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５地域の製造業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産業中分類別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特化係数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38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650E02" w:rsidP="00650E02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</w:t>
            </w:r>
            <w:r w:rsidR="00650E02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規模別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３－10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地場産業の業種別事業所数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製造品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出荷額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41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－11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医薬品製剤製造業の事業所数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太陽電池モジュールの生産量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３－13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工場立地件数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44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Default="00162AD8" w:rsidP="00FA2A60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62AD8" w:rsidRPr="00FA2A60" w:rsidRDefault="00162AD8" w:rsidP="00FA2A60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62AD8" w:rsidRPr="00FA2A60" w:rsidRDefault="00162AD8" w:rsidP="00650E02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大阪の商業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0E3A75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の年間商品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販売額の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47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産業中分類別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事業所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48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－４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卸売業の産業中分類別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AF45BB" w:rsidRDefault="00617575" w:rsidP="00FA2A60">
            <w:pPr>
              <w:pStyle w:val="aa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45BB">
              <w:rPr>
                <w:rFonts w:asciiTheme="minorEastAsia" w:eastAsiaTheme="minorEastAsia" w:hAnsiTheme="minorEastAsia" w:hint="eastAsia"/>
                <w:sz w:val="22"/>
                <w:szCs w:val="22"/>
              </w:rPr>
              <w:t>49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－５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年間商品販売額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特化係数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－６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卸売業の産業中分類別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年間商品販売額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－７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小売業の事業所数</w:t>
            </w:r>
            <w:r w:rsidR="0025485E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7B226E">
              <w:rPr>
                <w:rFonts w:asciiTheme="minorEastAsia" w:eastAsiaTheme="minorEastAsia" w:hAnsiTheme="minorEastAsia" w:hint="eastAsia"/>
                <w:sz w:val="22"/>
                <w:szCs w:val="22"/>
              </w:rPr>
              <w:t>従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業者数の推移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－８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小売業の年間商品販売額の推移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－９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小売業の業種別年間商品販売額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－10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小売業の業態別年間商品販売額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7B226E">
              <w:rPr>
                <w:rFonts w:asciiTheme="minorEastAsia" w:eastAsiaTheme="minorEastAsia" w:hAnsiTheme="minorEastAsia" w:hint="eastAsia"/>
                <w:sz w:val="22"/>
                <w:szCs w:val="22"/>
              </w:rPr>
              <w:t>特化係数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56</w:t>
            </w:r>
          </w:p>
        </w:tc>
      </w:tr>
      <w:tr w:rsidR="0065207D" w:rsidRPr="00FA2A60" w:rsidTr="00FA2A60">
        <w:tc>
          <w:tcPr>
            <w:tcW w:w="617" w:type="dxa"/>
            <w:shd w:val="clear" w:color="auto" w:fill="auto"/>
          </w:tcPr>
          <w:p w:rsidR="0065207D" w:rsidRPr="00FA2A60" w:rsidRDefault="0065207D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2F5D5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－11</w:t>
            </w:r>
          </w:p>
        </w:tc>
        <w:tc>
          <w:tcPr>
            <w:tcW w:w="6506" w:type="dxa"/>
            <w:shd w:val="clear" w:color="auto" w:fill="auto"/>
          </w:tcPr>
          <w:p w:rsidR="0065207D" w:rsidRPr="00FA2A60" w:rsidRDefault="008D4B38" w:rsidP="009C37F9">
            <w:pPr>
              <w:pStyle w:val="aa"/>
              <w:rPr>
                <w:rFonts w:ascii="ＭＳ 明朝" w:hAnsi="ＭＳ 明朝"/>
                <w:bCs/>
                <w:color w:val="000000"/>
                <w:sz w:val="22"/>
                <w:szCs w:val="22"/>
              </w:rPr>
            </w:pPr>
            <w:r w:rsidRPr="008D4B38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小売業の</w:t>
            </w:r>
            <w:r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商品販売形態別</w:t>
            </w:r>
            <w:r w:rsidRPr="008D4B38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年間商品販売額</w:t>
            </w:r>
            <w:r w:rsidR="0016048C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・</w:t>
            </w:r>
            <w:r w:rsidR="002F5D56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特化係数</w:t>
            </w:r>
            <w:r w:rsidR="009C37F9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65207D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58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E81071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62AD8" w:rsidRPr="00FA2A60" w:rsidRDefault="00162AD8" w:rsidP="0065207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6520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</w:t>
            </w:r>
            <w:r w:rsidR="006520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サービス業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E81071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サービス業の売上金額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E81071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61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62AD8" w:rsidRPr="0016048C" w:rsidRDefault="0065207D" w:rsidP="009C37F9">
            <w:pPr>
              <w:pStyle w:val="aa"/>
              <w:rPr>
                <w:rFonts w:ascii="ＭＳ 明朝" w:hAnsi="ＭＳ 明朝"/>
                <w:bCs/>
              </w:rPr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 w:rsidR="002F5D56">
              <w:rPr>
                <w:rFonts w:ascii="ＭＳ 明朝" w:hAnsi="ＭＳ 明朝" w:hint="eastAsia"/>
                <w:bCs/>
              </w:rPr>
              <w:t>産業</w:t>
            </w:r>
            <w:r>
              <w:rPr>
                <w:rFonts w:ascii="ＭＳ 明朝" w:hAnsi="ＭＳ 明朝" w:hint="eastAsia"/>
                <w:bCs/>
              </w:rPr>
              <w:t>中</w:t>
            </w:r>
            <w:r w:rsidRPr="0065207D">
              <w:rPr>
                <w:rFonts w:ascii="ＭＳ 明朝" w:hAnsi="ＭＳ 明朝" w:hint="eastAsia"/>
                <w:bCs/>
              </w:rPr>
              <w:t>分類別売上金額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特化係数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  <w:r w:rsidR="009C37F9">
              <w:rPr>
                <w:rFonts w:ascii="ＭＳ 明朝" w:hAnsi="ＭＳ 明朝" w:hint="eastAsia"/>
                <w:bCs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62AD8" w:rsidRPr="008033C9" w:rsidRDefault="0065207D" w:rsidP="0025485E">
            <w:pPr>
              <w:pStyle w:val="aa"/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>
              <w:rPr>
                <w:rFonts w:ascii="ＭＳ 明朝" w:hAnsi="ＭＳ 明朝" w:hint="eastAsia"/>
                <w:bCs/>
              </w:rPr>
              <w:t>産業細分類別</w:t>
            </w:r>
            <w:r w:rsidRPr="0065207D">
              <w:rPr>
                <w:rFonts w:ascii="ＭＳ 明朝" w:hAnsi="ＭＳ 明朝" w:hint="eastAsia"/>
                <w:bCs/>
              </w:rPr>
              <w:t>売上金額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162AD8" w:rsidRPr="008033C9" w:rsidRDefault="0065207D" w:rsidP="009C37F9">
            <w:pPr>
              <w:pStyle w:val="aa"/>
            </w:pPr>
            <w:r>
              <w:rPr>
                <w:rFonts w:ascii="ＭＳ 明朝" w:hAnsi="ＭＳ 明朝" w:hint="eastAsia"/>
                <w:bCs/>
              </w:rPr>
              <w:t>医療</w:t>
            </w:r>
            <w:r w:rsidR="00936843">
              <w:rPr>
                <w:rFonts w:ascii="ＭＳ 明朝" w:hAnsi="ＭＳ 明朝" w:hint="eastAsia"/>
                <w:bCs/>
              </w:rPr>
              <w:t>，</w:t>
            </w:r>
            <w:r>
              <w:rPr>
                <w:rFonts w:ascii="ＭＳ 明朝" w:hAnsi="ＭＳ 明朝" w:hint="eastAsia"/>
                <w:bCs/>
              </w:rPr>
              <w:t>福祉の産業小分類別事業所数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従業者数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売上金額</w:t>
            </w:r>
            <w:r w:rsidR="009C37F9">
              <w:rPr>
                <w:rFonts w:ascii="ＭＳ 明朝" w:hAnsi="ＭＳ 明朝" w:hint="eastAsia"/>
                <w:bCs/>
              </w:rPr>
              <w:t>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66</w:t>
            </w:r>
          </w:p>
        </w:tc>
      </w:tr>
      <w:tr w:rsidR="0065207D" w:rsidRPr="00FA2A60" w:rsidTr="00E774AD">
        <w:tc>
          <w:tcPr>
            <w:tcW w:w="8720" w:type="dxa"/>
            <w:gridSpan w:val="4"/>
            <w:shd w:val="clear" w:color="auto" w:fill="auto"/>
          </w:tcPr>
          <w:p w:rsidR="0065207D" w:rsidRPr="00FA2A60" w:rsidRDefault="0065207D" w:rsidP="00E774A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207D" w:rsidRPr="00FA2A60" w:rsidRDefault="0065207D" w:rsidP="00E774A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大阪の観光</w:t>
            </w:r>
            <w:r w:rsidR="00076F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・都市魅力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65207D" w:rsidRPr="00FA2A60" w:rsidRDefault="002F5D56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宿泊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旅行</w:t>
            </w:r>
            <w:r w:rsidR="0065207D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客数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FA2A60" w:rsidRDefault="00617575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68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65207D" w:rsidRPr="00FA2A60" w:rsidRDefault="002F5D56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ホテル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旅館客室数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FA2A60" w:rsidRDefault="00617575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69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8033C9" w:rsidRDefault="0065207D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617575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65207D" w:rsidRPr="008033C9" w:rsidRDefault="0065207D" w:rsidP="0025485E">
            <w:pPr>
              <w:pStyle w:val="aa"/>
            </w:pPr>
            <w:r w:rsidRPr="00FA2A60">
              <w:rPr>
                <w:rFonts w:ascii="ＭＳ 明朝" w:hAnsi="ＭＳ 明朝" w:hint="eastAsia"/>
                <w:bCs/>
              </w:rPr>
              <w:t>来阪外国人旅行者数</w:t>
            </w:r>
            <w:r w:rsidR="00A36DB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の推移</w:t>
            </w:r>
            <w:r w:rsidR="0025485E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8033C9" w:rsidRDefault="00617575" w:rsidP="00617575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70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8033C9" w:rsidRDefault="0065207D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65207D" w:rsidRPr="008033C9" w:rsidRDefault="0065207D" w:rsidP="009C37F9">
            <w:pPr>
              <w:pStyle w:val="aa"/>
            </w:pPr>
            <w:r w:rsidRPr="00FA2A60">
              <w:rPr>
                <w:rFonts w:ascii="ＭＳ 明朝" w:hAnsi="ＭＳ 明朝" w:hint="eastAsia"/>
                <w:bCs/>
              </w:rPr>
              <w:t>航空旅客数</w:t>
            </w:r>
            <w:r w:rsidR="00A36DB8">
              <w:rPr>
                <w:rFonts w:ascii="ＭＳ 明朝" w:hAnsi="ＭＳ 明朝" w:hint="eastAsia"/>
                <w:bCs/>
              </w:rPr>
              <w:t>の推移</w:t>
            </w:r>
            <w:r w:rsidR="009C37F9">
              <w:rPr>
                <w:rFonts w:ascii="ＭＳ 明朝" w:hAnsi="ＭＳ 明朝" w:hint="eastAsia"/>
                <w:bCs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8033C9" w:rsidRDefault="00617575" w:rsidP="00E774AD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71</w:t>
            </w:r>
          </w:p>
        </w:tc>
      </w:tr>
      <w:tr w:rsidR="00162AD8" w:rsidRPr="00FA2A60" w:rsidTr="00F45F3D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F45F3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62AD8" w:rsidRPr="00FA2A60" w:rsidRDefault="00162AD8" w:rsidP="00F45F3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第７章　大阪の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国際化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65207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輸出入通関額の推移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F45F3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品目別輸出入通関額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F45F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地域別輸出入通関額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外国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企業数</w:t>
            </w:r>
            <w:r w:rsidR="00485DCB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bookmarkStart w:id="0" w:name="_GoBack"/>
            <w:bookmarkEnd w:id="0"/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77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７－５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在留資格別在留外国人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78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B14C5F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海外生産比率</w:t>
            </w:r>
            <w:r w:rsidR="00B14C5F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79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国際会議の開催件数</w:t>
            </w:r>
            <w:r w:rsidR="00B14C5F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80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Default="00162AD8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4B38" w:rsidRDefault="008D4B38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4B38" w:rsidRDefault="008D4B38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5D56" w:rsidRDefault="002F5D56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4B38" w:rsidRDefault="008D4B38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7575" w:rsidRPr="00FA2A60" w:rsidRDefault="00617575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62AD8" w:rsidRPr="008033C9" w:rsidTr="00FA2A60">
        <w:trPr>
          <w:trHeight w:val="330"/>
        </w:trPr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大阪の労働情勢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就業状態別15歳以上人口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82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年齢別労働力人口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83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常用雇用指数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84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－４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従業上の地位別有業者数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85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８－５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正規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雇用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86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C7143F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就業時間別就業者数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職業別就業者数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17575" w:rsidP="00617575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主な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産業別就業者数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派遣労働者数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90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7056E1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</w:t>
            </w:r>
            <w:r w:rsidR="00A36DB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大学</w:t>
            </w:r>
            <w:r w:rsidR="007056E1">
              <w:rPr>
                <w:rFonts w:ascii="ＭＳ 明朝" w:hAnsi="ＭＳ 明朝" w:hint="eastAsia"/>
                <w:bCs/>
                <w:sz w:val="22"/>
                <w:szCs w:val="22"/>
              </w:rPr>
              <w:t>（学部）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2E29FC" w:rsidRPr="00FA2A60">
              <w:rPr>
                <w:rFonts w:ascii="ＭＳ 明朝" w:hAnsi="ＭＳ 明朝" w:hint="eastAsia"/>
                <w:bCs/>
                <w:sz w:val="22"/>
                <w:szCs w:val="22"/>
              </w:rPr>
              <w:t>短期大学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卒業生の就職率の推移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36843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完全失業率の推移（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大阪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近畿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全国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四半期）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完全失業率の推移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主要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都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府県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、年）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階級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別完全失業者数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有効求人倍率の推移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年齢別有効求人倍率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現金給与総額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所定内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給与額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年間総実労働時間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8033C9" w:rsidTr="00FA2A60">
        <w:trPr>
          <w:trHeight w:val="330"/>
        </w:trPr>
        <w:tc>
          <w:tcPr>
            <w:tcW w:w="8174" w:type="dxa"/>
            <w:gridSpan w:val="3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大阪産業経済リサーチセンターからのご案内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101</w:t>
            </w:r>
          </w:p>
        </w:tc>
      </w:tr>
    </w:tbl>
    <w:p w:rsidR="00E8129B" w:rsidRPr="00186251" w:rsidRDefault="00E8129B" w:rsidP="00E8129B">
      <w:pPr>
        <w:rPr>
          <w:rFonts w:ascii="ＭＳ ゴシック" w:eastAsia="ＭＳ ゴシック" w:hAnsi="ＭＳ ゴシック"/>
          <w:sz w:val="22"/>
          <w:szCs w:val="22"/>
        </w:rPr>
      </w:pPr>
    </w:p>
    <w:p w:rsidR="00195FD1" w:rsidRPr="00E8129B" w:rsidRDefault="00195FD1" w:rsidP="00E8129B"/>
    <w:sectPr w:rsidR="00195FD1" w:rsidRPr="00E8129B" w:rsidSect="008C31C1">
      <w:footerReference w:type="even" r:id="rId11"/>
      <w:footerReference w:type="default" r:id="rId12"/>
      <w:pgSz w:w="11906" w:h="16838" w:code="9"/>
      <w:pgMar w:top="1701" w:right="1701" w:bottom="1134" w:left="1701" w:header="851" w:footer="408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99" w:rsidRDefault="00B82899">
      <w:r>
        <w:separator/>
      </w:r>
    </w:p>
  </w:endnote>
  <w:endnote w:type="continuationSeparator" w:id="0">
    <w:p w:rsidR="00B82899" w:rsidRDefault="00B8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66387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  <w:szCs w:val="24"/>
      </w:rPr>
    </w:sdtEndPr>
    <w:sdtContent>
      <w:p w:rsidR="008C31C1" w:rsidRDefault="008C31C1" w:rsidP="008C31C1">
        <w:pPr>
          <w:pStyle w:val="a4"/>
          <w:jc w:val="left"/>
        </w:pPr>
        <w:r w:rsidRPr="003910DA">
          <w:rPr>
            <w:rFonts w:ascii="MS UI Gothic" w:eastAsia="MS UI Gothic" w:hAnsi="MS UI Gothic" w:hint="eastAsia"/>
            <w:sz w:val="18"/>
            <w:szCs w:val="18"/>
          </w:rPr>
          <w:t>大阪産業経済リサーチセンター</w:t>
        </w:r>
        <w:r>
          <w:rPr>
            <w:rFonts w:ascii="MS UI Gothic" w:eastAsia="MS UI Gothic" w:hAnsi="MS UI Gothic" w:hint="eastAsia"/>
            <w:sz w:val="18"/>
            <w:szCs w:val="18"/>
          </w:rPr>
          <w:t xml:space="preserve">　　　　　　　　　　　　　　　　</w:t>
        </w:r>
        <w:r w:rsidRPr="00B56574">
          <w:rPr>
            <w:rFonts w:ascii="ＭＳ 明朝" w:hAnsi="ＭＳ 明朝"/>
            <w:sz w:val="24"/>
            <w:szCs w:val="24"/>
          </w:rPr>
          <w:fldChar w:fldCharType="begin"/>
        </w:r>
        <w:r w:rsidRPr="00B56574">
          <w:rPr>
            <w:rFonts w:ascii="ＭＳ 明朝" w:hAnsi="ＭＳ 明朝"/>
            <w:sz w:val="24"/>
            <w:szCs w:val="24"/>
          </w:rPr>
          <w:instrText>PAGE   \* MERGEFORMAT</w:instrText>
        </w:r>
        <w:r w:rsidRPr="00B56574">
          <w:rPr>
            <w:rFonts w:ascii="ＭＳ 明朝" w:hAnsi="ＭＳ 明朝"/>
            <w:sz w:val="24"/>
            <w:szCs w:val="24"/>
          </w:rPr>
          <w:fldChar w:fldCharType="separate"/>
        </w:r>
        <w:r w:rsidR="00485DCB" w:rsidRPr="00485DCB">
          <w:rPr>
            <w:rFonts w:ascii="ＭＳ 明朝" w:hAnsi="ＭＳ 明朝"/>
            <w:noProof/>
            <w:sz w:val="24"/>
            <w:szCs w:val="24"/>
            <w:lang w:val="ja-JP"/>
          </w:rPr>
          <w:t>-</w:t>
        </w:r>
        <w:r w:rsidR="00485DCB">
          <w:rPr>
            <w:rFonts w:ascii="ＭＳ 明朝" w:hAnsi="ＭＳ 明朝"/>
            <w:noProof/>
            <w:sz w:val="24"/>
            <w:szCs w:val="24"/>
          </w:rPr>
          <w:t xml:space="preserve"> 4 -</w:t>
        </w:r>
        <w:r w:rsidRPr="00B56574">
          <w:rPr>
            <w:rFonts w:ascii="ＭＳ 明朝" w:hAnsi="ＭＳ 明朝"/>
            <w:sz w:val="24"/>
            <w:szCs w:val="24"/>
          </w:rPr>
          <w:fldChar w:fldCharType="end"/>
        </w:r>
      </w:p>
    </w:sdtContent>
  </w:sdt>
  <w:p w:rsidR="008C31C1" w:rsidRDefault="008C31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10071"/>
      <w:docPartObj>
        <w:docPartGallery w:val="Page Numbers (Bottom of Page)"/>
        <w:docPartUnique/>
      </w:docPartObj>
    </w:sdtPr>
    <w:sdtEndPr/>
    <w:sdtContent>
      <w:p w:rsidR="00DE77CB" w:rsidRDefault="00DE77CB" w:rsidP="008C31C1">
        <w:pPr>
          <w:pStyle w:val="a4"/>
          <w:jc w:val="right"/>
        </w:pP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485DCB" w:rsidRPr="00485DCB">
          <w:rPr>
            <w:rFonts w:asciiTheme="minorEastAsia" w:eastAsiaTheme="minorEastAsia" w:hAnsiTheme="minorEastAsia"/>
            <w:noProof/>
            <w:sz w:val="24"/>
            <w:szCs w:val="24"/>
            <w:lang w:val="ja-JP"/>
          </w:rPr>
          <w:t>-</w:t>
        </w:r>
        <w:r w:rsidR="00485DCB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5 -</w: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 w:rsidR="008C31C1">
          <w:rPr>
            <w:rFonts w:hint="eastAsia"/>
          </w:rPr>
          <w:t xml:space="preserve">　　　　　　　　　　　　</w:t>
        </w:r>
        <w:r w:rsidR="008C31C1">
          <w:rPr>
            <w:rFonts w:ascii="MS UI Gothic" w:eastAsia="MS UI Gothic" w:hAnsi="MS UI Gothic" w:hint="eastAsia"/>
            <w:sz w:val="18"/>
            <w:szCs w:val="18"/>
          </w:rPr>
          <w:t>なにわの経済データ‘14</w:t>
        </w:r>
      </w:p>
    </w:sdtContent>
  </w:sdt>
  <w:p w:rsidR="00FC001A" w:rsidRPr="00847064" w:rsidRDefault="00FC001A" w:rsidP="00847064">
    <w:pPr>
      <w:pStyle w:val="a4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99" w:rsidRDefault="00B82899">
      <w:r>
        <w:separator/>
      </w:r>
    </w:p>
  </w:footnote>
  <w:footnote w:type="continuationSeparator" w:id="0">
    <w:p w:rsidR="00B82899" w:rsidRDefault="00B8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A8C"/>
    <w:multiLevelType w:val="hybridMultilevel"/>
    <w:tmpl w:val="5922D230"/>
    <w:lvl w:ilvl="0" w:tplc="960A6DF2">
      <w:start w:val="10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7BCF7B5B"/>
    <w:multiLevelType w:val="hybridMultilevel"/>
    <w:tmpl w:val="66402CEA"/>
    <w:lvl w:ilvl="0" w:tplc="638EB3FC">
      <w:start w:val="12"/>
      <w:numFmt w:val="decimal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5"/>
    <w:rsid w:val="00001EC0"/>
    <w:rsid w:val="00010064"/>
    <w:rsid w:val="0002731C"/>
    <w:rsid w:val="0005783A"/>
    <w:rsid w:val="00065F04"/>
    <w:rsid w:val="00076F5D"/>
    <w:rsid w:val="0008155A"/>
    <w:rsid w:val="00083B07"/>
    <w:rsid w:val="00086C85"/>
    <w:rsid w:val="000B7371"/>
    <w:rsid w:val="000C2AB5"/>
    <w:rsid w:val="000D1BA3"/>
    <w:rsid w:val="000D1D6A"/>
    <w:rsid w:val="000D6EF6"/>
    <w:rsid w:val="000E3A75"/>
    <w:rsid w:val="00121CCF"/>
    <w:rsid w:val="00141CE5"/>
    <w:rsid w:val="0016048C"/>
    <w:rsid w:val="00162AD8"/>
    <w:rsid w:val="00166ED9"/>
    <w:rsid w:val="00172C95"/>
    <w:rsid w:val="0018501E"/>
    <w:rsid w:val="00186251"/>
    <w:rsid w:val="00195FD1"/>
    <w:rsid w:val="001A00D5"/>
    <w:rsid w:val="001B3921"/>
    <w:rsid w:val="001C5619"/>
    <w:rsid w:val="001C70DA"/>
    <w:rsid w:val="00210522"/>
    <w:rsid w:val="0022402D"/>
    <w:rsid w:val="00237D2E"/>
    <w:rsid w:val="002517F1"/>
    <w:rsid w:val="0025485E"/>
    <w:rsid w:val="00264AD1"/>
    <w:rsid w:val="0028327F"/>
    <w:rsid w:val="002A4890"/>
    <w:rsid w:val="002C0FA1"/>
    <w:rsid w:val="002E29FC"/>
    <w:rsid w:val="002F5D56"/>
    <w:rsid w:val="003214BF"/>
    <w:rsid w:val="0036406E"/>
    <w:rsid w:val="003C3575"/>
    <w:rsid w:val="003D1EB2"/>
    <w:rsid w:val="003E30B5"/>
    <w:rsid w:val="003F65EF"/>
    <w:rsid w:val="00411F60"/>
    <w:rsid w:val="004135FE"/>
    <w:rsid w:val="00452B85"/>
    <w:rsid w:val="0045521B"/>
    <w:rsid w:val="004673D1"/>
    <w:rsid w:val="00485394"/>
    <w:rsid w:val="00485DCB"/>
    <w:rsid w:val="004C348A"/>
    <w:rsid w:val="004C40C8"/>
    <w:rsid w:val="004C6F29"/>
    <w:rsid w:val="004F56C9"/>
    <w:rsid w:val="0053127F"/>
    <w:rsid w:val="00532ED1"/>
    <w:rsid w:val="0054109F"/>
    <w:rsid w:val="0056486F"/>
    <w:rsid w:val="00591DF3"/>
    <w:rsid w:val="00595094"/>
    <w:rsid w:val="005F449D"/>
    <w:rsid w:val="00601DE3"/>
    <w:rsid w:val="0061552B"/>
    <w:rsid w:val="00617575"/>
    <w:rsid w:val="00624E84"/>
    <w:rsid w:val="0063076F"/>
    <w:rsid w:val="00650E02"/>
    <w:rsid w:val="0065207D"/>
    <w:rsid w:val="00695931"/>
    <w:rsid w:val="006A078C"/>
    <w:rsid w:val="006D6ACE"/>
    <w:rsid w:val="006F2C60"/>
    <w:rsid w:val="007056E1"/>
    <w:rsid w:val="0076078E"/>
    <w:rsid w:val="00763172"/>
    <w:rsid w:val="00790714"/>
    <w:rsid w:val="00791E40"/>
    <w:rsid w:val="007B226E"/>
    <w:rsid w:val="007D5C9F"/>
    <w:rsid w:val="007F1BF2"/>
    <w:rsid w:val="008339AC"/>
    <w:rsid w:val="00836FF7"/>
    <w:rsid w:val="008405E3"/>
    <w:rsid w:val="00845325"/>
    <w:rsid w:val="00847064"/>
    <w:rsid w:val="008770F2"/>
    <w:rsid w:val="008C05C7"/>
    <w:rsid w:val="008C2D9E"/>
    <w:rsid w:val="008C31C1"/>
    <w:rsid w:val="008D4B38"/>
    <w:rsid w:val="008E41E9"/>
    <w:rsid w:val="008E69B8"/>
    <w:rsid w:val="008F0D23"/>
    <w:rsid w:val="008F100F"/>
    <w:rsid w:val="0092221B"/>
    <w:rsid w:val="00923565"/>
    <w:rsid w:val="00936843"/>
    <w:rsid w:val="00936F0E"/>
    <w:rsid w:val="00954A78"/>
    <w:rsid w:val="009707E9"/>
    <w:rsid w:val="00977EC6"/>
    <w:rsid w:val="0099425E"/>
    <w:rsid w:val="009B47EA"/>
    <w:rsid w:val="009C37F9"/>
    <w:rsid w:val="009C6716"/>
    <w:rsid w:val="009D2278"/>
    <w:rsid w:val="009D405D"/>
    <w:rsid w:val="009D58E8"/>
    <w:rsid w:val="00A031E1"/>
    <w:rsid w:val="00A23B21"/>
    <w:rsid w:val="00A328FE"/>
    <w:rsid w:val="00A349B5"/>
    <w:rsid w:val="00A35A9F"/>
    <w:rsid w:val="00A36DB8"/>
    <w:rsid w:val="00A5376A"/>
    <w:rsid w:val="00AE5B72"/>
    <w:rsid w:val="00AF45BB"/>
    <w:rsid w:val="00B14C5F"/>
    <w:rsid w:val="00B20D56"/>
    <w:rsid w:val="00B264B9"/>
    <w:rsid w:val="00B26D8D"/>
    <w:rsid w:val="00B56574"/>
    <w:rsid w:val="00B82899"/>
    <w:rsid w:val="00BA1218"/>
    <w:rsid w:val="00BB1DDE"/>
    <w:rsid w:val="00BB7FC3"/>
    <w:rsid w:val="00BC2971"/>
    <w:rsid w:val="00BF68F5"/>
    <w:rsid w:val="00C00C28"/>
    <w:rsid w:val="00C070C1"/>
    <w:rsid w:val="00C1580D"/>
    <w:rsid w:val="00C32307"/>
    <w:rsid w:val="00C7143F"/>
    <w:rsid w:val="00CF049B"/>
    <w:rsid w:val="00CF2C0D"/>
    <w:rsid w:val="00D03F3A"/>
    <w:rsid w:val="00D15DF9"/>
    <w:rsid w:val="00D1614E"/>
    <w:rsid w:val="00D678BC"/>
    <w:rsid w:val="00DE3DAF"/>
    <w:rsid w:val="00DE3F2A"/>
    <w:rsid w:val="00DE77CB"/>
    <w:rsid w:val="00DF5B9A"/>
    <w:rsid w:val="00E27D39"/>
    <w:rsid w:val="00E459BD"/>
    <w:rsid w:val="00E61215"/>
    <w:rsid w:val="00E71EA4"/>
    <w:rsid w:val="00E7499C"/>
    <w:rsid w:val="00E8129B"/>
    <w:rsid w:val="00E9230D"/>
    <w:rsid w:val="00ED5577"/>
    <w:rsid w:val="00EE36EA"/>
    <w:rsid w:val="00EE7EE3"/>
    <w:rsid w:val="00EF0EE2"/>
    <w:rsid w:val="00EF6AFA"/>
    <w:rsid w:val="00F1008E"/>
    <w:rsid w:val="00F420B6"/>
    <w:rsid w:val="00F43256"/>
    <w:rsid w:val="00F6165D"/>
    <w:rsid w:val="00F667F6"/>
    <w:rsid w:val="00F80FEB"/>
    <w:rsid w:val="00F92BD0"/>
    <w:rsid w:val="00FA2A60"/>
    <w:rsid w:val="00FC001A"/>
    <w:rsid w:val="00FC3636"/>
    <w:rsid w:val="00FD457D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5A9BC7ED2A7846B2E04C3EE6FC585A" ma:contentTypeVersion="0" ma:contentTypeDescription="新しいドキュメントを作成します。" ma:contentTypeScope="" ma:versionID="8713ec51cf7ebb186c1041bdee95b43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51262C-5B29-4944-B56F-2608B232D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25A93-3A32-40E8-8220-9C77B276A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9EF25-36B6-4871-8911-763425D0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｢なにわの経済データ｣H18目次</vt:lpstr>
      <vt:lpstr>｢なにわの経済データ｣H18目次</vt:lpstr>
    </vt:vector>
  </TitlesOfParts>
  <Company>大阪府庁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｢なにわの経済データ｣H18目次</dc:title>
  <dc:subject>｢なにわの経済データ｣H18目次</dc:subject>
  <dc:creator>AID</dc:creator>
  <cp:keywords/>
  <cp:lastModifiedBy>町田　光弘</cp:lastModifiedBy>
  <cp:revision>39</cp:revision>
  <cp:lastPrinted>2014-10-14T08:37:00Z</cp:lastPrinted>
  <dcterms:created xsi:type="dcterms:W3CDTF">2013-10-21T01:58:00Z</dcterms:created>
  <dcterms:modified xsi:type="dcterms:W3CDTF">2014-10-14T08:37:00Z</dcterms:modified>
</cp:coreProperties>
</file>