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B9" w:rsidRDefault="006653A7">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760640" behindDoc="0" locked="0" layoutInCell="1" allowOverlap="1" wp14:anchorId="651BC7EE" wp14:editId="75D1DEA8">
                <wp:simplePos x="0" y="0"/>
                <wp:positionH relativeFrom="margin">
                  <wp:posOffset>8772525</wp:posOffset>
                </wp:positionH>
                <wp:positionV relativeFrom="line">
                  <wp:posOffset>-200025</wp:posOffset>
                </wp:positionV>
                <wp:extent cx="80962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9525" cap="flat" cmpd="sng" algn="ctr">
                          <a:solidFill>
                            <a:sysClr val="windowText" lastClr="000000"/>
                          </a:solidFill>
                          <a:prstDash val="solid"/>
                        </a:ln>
                        <a:effectLst/>
                      </wps:spPr>
                      <wps:txbx>
                        <w:txbxContent>
                          <w:p w:rsidR="006653A7" w:rsidRPr="001A6951" w:rsidRDefault="006653A7" w:rsidP="006653A7">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１</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C7EE" id="正方形/長方形 5" o:spid="_x0000_s1026" style="position:absolute;left:0;text-align:left;margin-left:690.75pt;margin-top:-15.75pt;width:63.75pt;height:2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" fillcolor="window" strokecolor="windowText">
                <v:textbox>
                  <w:txbxContent>
                    <w:p w:rsidR="006653A7" w:rsidRPr="001A6951" w:rsidRDefault="006653A7" w:rsidP="006653A7">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１</w:t>
                      </w:r>
                      <w:bookmarkStart w:id="1" w:name="_GoBack"/>
                      <w:bookmarkEnd w:id="1"/>
                    </w:p>
                  </w:txbxContent>
                </v:textbox>
                <w10:wrap anchorx="margin" anchory="line"/>
              </v:rect>
            </w:pict>
          </mc:Fallback>
        </mc:AlternateContent>
      </w:r>
      <w:r w:rsidR="009B4899"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592" behindDoc="0" locked="0" layoutInCell="1" allowOverlap="1" wp14:anchorId="7C03B55D" wp14:editId="3551A779">
                <wp:simplePos x="0" y="0"/>
                <wp:positionH relativeFrom="column">
                  <wp:posOffset>2921000</wp:posOffset>
                </wp:positionH>
                <wp:positionV relativeFrom="paragraph">
                  <wp:posOffset>-168910</wp:posOffset>
                </wp:positionV>
                <wp:extent cx="38671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txbx>
                        <w:txbxContent>
                          <w:p w:rsidR="009B4899" w:rsidRPr="00594091" w:rsidRDefault="00594091" w:rsidP="00594091">
                            <w:pPr>
                              <w:spacing w:line="300" w:lineRule="exact"/>
                              <w:rPr>
                                <w:rFonts w:ascii="ＭＳ ゴシック" w:eastAsia="ＭＳ ゴシック" w:hAnsi="ＭＳ ゴシック"/>
                                <w:b/>
                                <w:sz w:val="28"/>
                                <w:szCs w:val="28"/>
                              </w:rPr>
                            </w:pPr>
                            <w:r w:rsidRPr="00594091">
                              <w:rPr>
                                <w:rFonts w:ascii="ＭＳ ゴシック" w:eastAsia="ＭＳ ゴシック" w:hAnsi="ＭＳ ゴシック" w:hint="eastAsia"/>
                                <w:b/>
                                <w:sz w:val="28"/>
                                <w:szCs w:val="28"/>
                              </w:rPr>
                              <w:t>大阪</w:t>
                            </w:r>
                            <w:r>
                              <w:rPr>
                                <w:rFonts w:ascii="ＭＳ ゴシック" w:eastAsia="ＭＳ ゴシック" w:hAnsi="ＭＳ ゴシック" w:hint="eastAsia"/>
                                <w:b/>
                                <w:sz w:val="28"/>
                                <w:szCs w:val="28"/>
                              </w:rPr>
                              <w:t>府子ども読書活動推進計画（概要</w:t>
                            </w:r>
                            <w:r w:rsidRPr="00594091">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03B55D" id="_x0000_t202" coordsize="21600,21600" o:spt="202" path="m,l,21600r21600,l21600,xe">
                <v:stroke joinstyle="miter"/>
                <v:path gradientshapeok="t" o:connecttype="rect"/>
              </v:shapetype>
              <v:shape id="テキスト ボックス 9" o:spid="_x0000_s1027" type="#_x0000_t202" style="position:absolute;left:0;text-align:left;margin-left:230pt;margin-top:-13.3pt;width:304.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" filled="f" stroked="f" strokeweight=".5pt">
                <v:textbox>
                  <w:txbxContent>
                    <w:p w:rsidR="009B4899" w:rsidRPr="00594091" w:rsidRDefault="00594091" w:rsidP="00594091">
                      <w:pPr>
                        <w:spacing w:line="300" w:lineRule="exact"/>
                        <w:rPr>
                          <w:rFonts w:ascii="ＭＳ ゴシック" w:eastAsia="ＭＳ ゴシック" w:hAnsi="ＭＳ ゴシック"/>
                          <w:b/>
                          <w:sz w:val="28"/>
                          <w:szCs w:val="28"/>
                        </w:rPr>
                      </w:pPr>
                      <w:r w:rsidRPr="00594091">
                        <w:rPr>
                          <w:rFonts w:ascii="ＭＳ ゴシック" w:eastAsia="ＭＳ ゴシック" w:hAnsi="ＭＳ ゴシック" w:hint="eastAsia"/>
                          <w:b/>
                          <w:sz w:val="28"/>
                          <w:szCs w:val="28"/>
                        </w:rPr>
                        <w:t>大阪</w:t>
                      </w:r>
                      <w:r>
                        <w:rPr>
                          <w:rFonts w:ascii="ＭＳ ゴシック" w:eastAsia="ＭＳ ゴシック" w:hAnsi="ＭＳ ゴシック" w:hint="eastAsia"/>
                          <w:b/>
                          <w:sz w:val="28"/>
                          <w:szCs w:val="28"/>
                        </w:rPr>
                        <w:t>府子ども読書活動推進計画（概要</w:t>
                      </w:r>
                      <w:r w:rsidRPr="00594091">
                        <w:rPr>
                          <w:rFonts w:ascii="ＭＳ ゴシック" w:eastAsia="ＭＳ ゴシック" w:hAnsi="ＭＳ ゴシック" w:hint="eastAsia"/>
                          <w:b/>
                          <w:sz w:val="28"/>
                          <w:szCs w:val="28"/>
                        </w:rPr>
                        <w:t>）</w:t>
                      </w:r>
                    </w:p>
                  </w:txbxContent>
                </v:textbox>
              </v:shape>
            </w:pict>
          </mc:Fallback>
        </mc:AlternateContent>
      </w:r>
      <w:r w:rsidR="006A38F8">
        <w:rPr>
          <w:noProof/>
        </w:rPr>
        <mc:AlternateContent>
          <mc:Choice Requires="wpg">
            <w:drawing>
              <wp:anchor distT="0" distB="0" distL="114300" distR="114300" simplePos="0" relativeHeight="251742208" behindDoc="0" locked="0" layoutInCell="1" allowOverlap="1" wp14:anchorId="18929C02" wp14:editId="4B77C467">
                <wp:simplePos x="0" y="0"/>
                <wp:positionH relativeFrom="column">
                  <wp:posOffset>233045</wp:posOffset>
                </wp:positionH>
                <wp:positionV relativeFrom="paragraph">
                  <wp:posOffset>170180</wp:posOffset>
                </wp:positionV>
                <wp:extent cx="9323705" cy="521335"/>
                <wp:effectExtent l="0" t="0" r="10795" b="12065"/>
                <wp:wrapNone/>
                <wp:docPr id="290" name="グループ化 290" title="基本方針の見出し"/>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descr="発達段階や生活の場に応じて本と親しむことにより、全ての子どもが読書の楽しさと大切さを知り、&#10;自主的に読書活動を行うことができる環境整備に大阪全体で取り組みます。&#10;" title="基本方針の見出し"/>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929C02" id="グループ化 290" o:spid="_x0000_s1028" alt="タイトル: 基本方針の見出し"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">
                <v:roundrect id="角丸四角形 1" o:spid="_x0000_s1029" style="position:absolute;top:476;width:93240;height:52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 id="テキスト ボックス 2" o:spid="_x0000_s1030" type="#_x0000_t202" alt="発達段階や生活の場に応じて本と親しむことにより、全ての子どもが読書の楽しさと大切さを知り、&#10;自主的に読書活動を行うことができる環境整備に大阪全体で取り組みます。&#10;" style="position:absolute;left:14001;top:476;width:76213;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2B85252D" wp14:editId="2DEFF34F">
                <wp:simplePos x="0" y="0"/>
                <wp:positionH relativeFrom="column">
                  <wp:posOffset>290634</wp:posOffset>
                </wp:positionH>
                <wp:positionV relativeFrom="paragraph">
                  <wp:posOffset>-3175</wp:posOffset>
                </wp:positionV>
                <wp:extent cx="9222058" cy="538480"/>
                <wp:effectExtent l="0" t="0" r="0" b="13970"/>
                <wp:wrapNone/>
                <wp:docPr id="10" name="グループ化 10" descr="「読書が好き」な子どもの割合を全国平均以上とする。（平成32年度）" title="成果指標の見出し"/>
                <wp:cNvGraphicFramePr/>
                <a:graphic xmlns:a="http://schemas.openxmlformats.org/drawingml/2006/main">
                  <a:graphicData uri="http://schemas.microsoft.com/office/word/2010/wordprocessingGroup">
                    <wpg:wgp>
                      <wpg:cNvGrpSpPr/>
                      <wpg:grpSpPr>
                        <a:xfrm>
                          <a:off x="0" y="0"/>
                          <a:ext cx="9222058" cy="538480"/>
                          <a:chOff x="57507" y="0"/>
                          <a:chExt cx="8262955" cy="538480"/>
                        </a:xfrm>
                      </wpg:grpSpPr>
                      <wps:wsp>
                        <wps:cNvPr id="4" name="横巻き 4"/>
                        <wps:cNvSpPr/>
                        <wps:spPr>
                          <a:xfrm>
                            <a:off x="57507"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4" y="85725"/>
                            <a:ext cx="8196638"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594091">
                                <w:rPr>
                                  <w:rFonts w:ascii="HG丸ｺﾞｼｯｸM-PRO" w:eastAsia="HG丸ｺﾞｼｯｸM-PRO" w:hAnsi="HG丸ｺﾞｼｯｸM-PRO" w:hint="eastAsia"/>
                                  <w:b/>
                                  <w:sz w:val="26"/>
                                  <w:szCs w:val="26"/>
                                </w:rPr>
                                <w:t>（2020</w:t>
                              </w:r>
                              <w:r w:rsidR="006334A6" w:rsidRPr="00335860">
                                <w:rPr>
                                  <w:rFonts w:ascii="HG丸ｺﾞｼｯｸM-PRO" w:eastAsia="HG丸ｺﾞｼｯｸM-PRO" w:hAnsi="HG丸ｺﾞｼｯｸM-PRO"/>
                                  <w:b/>
                                  <w:sz w:val="26"/>
                                  <w:szCs w:val="26"/>
                                </w:rPr>
                                <w:t>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85252D" id="グループ化 10" o:spid="_x0000_s1031" alt="タイトル: 成果指標の見出し - 説明: 「読書が好き」な子どもの割合を全国平均以上とする。（平成32年度）" style="position:absolute;left:0;text-align:left;margin-left:22.9pt;margin-top:-.25pt;width:726.15pt;height:42.4pt;z-index:251706368;mso-width-relative:margin" coordorigin="575" coordsize="8262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2" type="#_x0000_t98" style="position:absolute;left:575;width:81715;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" fillcolor="white [3212]" strokecolor="#243f60 [1604]" strokeweight="2pt"/>
                <v:shape id="テキスト ボックス 3" o:spid="_x0000_s1033" type="#_x0000_t202" style="position:absolute;left:1238;top:857;width:81966;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" filled="f" stroked="f" strokeweight=".5pt">
                  <v:textbox inset="2mm,0,2mm,0">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594091">
                          <w:rPr>
                            <w:rFonts w:ascii="HG丸ｺﾞｼｯｸM-PRO" w:eastAsia="HG丸ｺﾞｼｯｸM-PRO" w:hAnsi="HG丸ｺﾞｼｯｸM-PRO" w:hint="eastAsia"/>
                            <w:b/>
                            <w:sz w:val="26"/>
                            <w:szCs w:val="26"/>
                          </w:rPr>
                          <w:t>（2020</w:t>
                        </w:r>
                        <w:r w:rsidR="006334A6" w:rsidRPr="00335860">
                          <w:rPr>
                            <w:rFonts w:ascii="HG丸ｺﾞｼｯｸM-PRO" w:eastAsia="HG丸ｺﾞｼｯｸM-PRO" w:hAnsi="HG丸ｺﾞｼｯｸM-PRO"/>
                            <w:b/>
                            <w:sz w:val="26"/>
                            <w:szCs w:val="26"/>
                          </w:rPr>
                          <w:t>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6955EDDF" wp14:editId="20936B7D">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5EDDF" id="角丸四角形 6" o:spid="_x0000_s1034"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Cuv+DN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9F1BEB">
      <w:r>
        <w:rPr>
          <w:noProof/>
        </w:rPr>
        <mc:AlternateContent>
          <mc:Choice Requires="wpg">
            <w:drawing>
              <wp:anchor distT="0" distB="0" distL="114300" distR="114300" simplePos="0" relativeHeight="251723776" behindDoc="0" locked="0" layoutInCell="1" allowOverlap="1" wp14:anchorId="528F6E54" wp14:editId="63887723">
                <wp:simplePos x="0" y="0"/>
                <wp:positionH relativeFrom="column">
                  <wp:posOffset>125753</wp:posOffset>
                </wp:positionH>
                <wp:positionV relativeFrom="paragraph">
                  <wp:posOffset>79375</wp:posOffset>
                </wp:positionV>
                <wp:extent cx="4646907" cy="2475230"/>
                <wp:effectExtent l="0" t="0" r="20955" b="20320"/>
                <wp:wrapNone/>
                <wp:docPr id="13" name="グループ化 13" descr="子どもが本と出会う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6907" cy="2475230"/>
                          <a:chOff x="-11" y="0"/>
                          <a:chExt cx="464821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8F6E54" id="グループ化 13" o:spid="_x0000_s1035" alt="タイトル: 囲み文 - 説明: 子どもが本と出会うために行うの府の主な取組み及び取組みの指標を記載しています。" style="position:absolute;left:0;text-align:left;margin-left:9.9pt;margin-top:6.25pt;width:365.9pt;height:194.9pt;z-index:251723776;mso-width-relative:margin;mso-height-relative:margin" coordorigin="" coordsize="4648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">
                <v:shape id="対角する 2 つの角を丸めた四角形 29" o:spid="_x0000_s1036" style="position:absolute;top:1238;width:46482;height:21641;visibility:visible;mso-wrap-style:square;v-text-anchor:middle" coordsize="4648200,2164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 id="テキスト ボックス 12" o:spid="_x0000_s1037" type="#_x0000_t202" style="position:absolute;top:3430;width:46481;height:18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" filled="f" stroked="f" strokeweight=".5pt">
                  <v:textbox inset=",0,,0">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v:textbox>
                </v:shape>
                <v:roundrect id="_x0000_s1038" style="position:absolute;left:2190;width:43529;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group>
            </w:pict>
          </mc:Fallback>
        </mc:AlternateContent>
      </w:r>
      <w:r w:rsidR="003B6180">
        <w:rPr>
          <w:noProof/>
        </w:rPr>
        <mc:AlternateContent>
          <mc:Choice Requires="wpg">
            <w:drawing>
              <wp:anchor distT="0" distB="0" distL="114300" distR="114300" simplePos="0" relativeHeight="251734016" behindDoc="0" locked="0" layoutInCell="1" allowOverlap="1" wp14:anchorId="054F65C4" wp14:editId="51FFC0D5">
                <wp:simplePos x="0" y="0"/>
                <wp:positionH relativeFrom="column">
                  <wp:posOffset>4907915</wp:posOffset>
                </wp:positionH>
                <wp:positionV relativeFrom="paragraph">
                  <wp:posOffset>88900</wp:posOffset>
                </wp:positionV>
                <wp:extent cx="4648200" cy="2466975"/>
                <wp:effectExtent l="0" t="0" r="19050" b="9525"/>
                <wp:wrapNone/>
                <wp:docPr id="16" name="グループ化 16" descr="子どもが本と親しむ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54F65C4" id="グループ化 16" o:spid="_x0000_s1039" alt="タイトル: 囲み文 - 説明: 子どもが本と親しむために行うの府の主な取組み及び取組みの指標を記載しています。"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">
                <v:shape id="対角する 2 つの角を丸めた四角形 17" o:spid="_x0000_s1040" style="position:absolute;top:1238;width:46482;height:21535;visibility:visible;mso-wrap-style:square;v-text-anchor:middle" coordsize="4648200,21534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41" type="#_x0000_t202" style="position:absolute;top:2549;width:46482;height:2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" filled="f" stroked="f" strokeweight=".5pt">
                  <v:textbox inset=",0,,0">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v:textbox>
                </v:shape>
                <v:roundrect id="_x0000_s1042" style="position:absolute;left:2286;width:43434;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9F1BEB">
      <w:r>
        <w:rPr>
          <w:noProof/>
        </w:rPr>
        <mc:AlternateContent>
          <mc:Choice Requires="wps">
            <w:drawing>
              <wp:anchor distT="0" distB="0" distL="114300" distR="114300" simplePos="0" relativeHeight="251737088" behindDoc="0" locked="0" layoutInCell="1" allowOverlap="1" wp14:anchorId="1E91082D" wp14:editId="3CF37147">
                <wp:simplePos x="0" y="0"/>
                <wp:positionH relativeFrom="column">
                  <wp:posOffset>278765</wp:posOffset>
                </wp:positionH>
                <wp:positionV relativeFrom="paragraph">
                  <wp:posOffset>89535</wp:posOffset>
                </wp:positionV>
                <wp:extent cx="4418965" cy="455295"/>
                <wp:effectExtent l="0" t="0" r="19685" b="20955"/>
                <wp:wrapNone/>
                <wp:docPr id="24" name="角丸四角形 48"/>
                <wp:cNvGraphicFramePr/>
                <a:graphic xmlns:a="http://schemas.openxmlformats.org/drawingml/2006/main">
                  <a:graphicData uri="http://schemas.microsoft.com/office/word/2010/wordprocessingShape">
                    <wps:wsp>
                      <wps:cNvSpPr/>
                      <wps:spPr>
                        <a:xfrm>
                          <a:off x="0" y="0"/>
                          <a:ext cx="4418965" cy="455295"/>
                        </a:xfrm>
                        <a:prstGeom prst="roundRect">
                          <a:avLst/>
                        </a:prstGeom>
                        <a:solidFill>
                          <a:srgbClr val="FFECAF"/>
                        </a:solidFill>
                        <a:ln w="25400" cap="flat" cmpd="sng" algn="ctr">
                          <a:solidFill>
                            <a:srgbClr val="4F81BD">
                              <a:shade val="50000"/>
                            </a:srgbClr>
                          </a:solidFill>
                          <a:prstDash val="solid"/>
                        </a:ln>
                        <a:effectLst/>
                      </wps:spPr>
                      <wps:txbx>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1082D" id="角丸四角形 48" o:spid="_x0000_s1043" style="position:absolute;left:0;text-align:left;margin-left:21.95pt;margin-top:7.05pt;width:347.95pt;height:3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" fillcolor="#ffecaf" strokecolor="#385d8a" strokeweight="2pt">
                <v:textbox inset=",0,,0">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v:textbox>
              </v:roundrect>
            </w:pict>
          </mc:Fallback>
        </mc:AlternateContent>
      </w:r>
      <w:r w:rsidR="003B6180">
        <w:rPr>
          <w:noProof/>
        </w:rPr>
        <mc:AlternateContent>
          <mc:Choice Requires="wps">
            <w:drawing>
              <wp:anchor distT="0" distB="0" distL="114300" distR="114300" simplePos="0" relativeHeight="251736064" behindDoc="0" locked="0" layoutInCell="1" allowOverlap="1" wp14:anchorId="624D7CD8" wp14:editId="51BB5252">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descr="子どもが目的に応じて読む力をつけ、本から学ぶために行う府の主な取組み及び取組みの指標を記載しています。" title="囲み文"/>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624D7CD8" id="対角する 2 つの角を丸めた四角形 21" o:spid="_x0000_s1044" alt="タイトル: 囲み文 - 説明: 子どもが目的に応じて読む力をつけ、本から学ぶために行う府の主な取組み及び取組みの指標を記載しています。"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sidR="003B6180">
        <w:rPr>
          <w:noProof/>
        </w:rPr>
        <mc:AlternateContent>
          <mc:Choice Requires="wps">
            <w:drawing>
              <wp:anchor distT="0" distB="0" distL="114300" distR="114300" simplePos="0" relativeHeight="251749376" behindDoc="0" locked="0" layoutInCell="1" allowOverlap="1" wp14:anchorId="1A51E431" wp14:editId="52ABDB74">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A51E431"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" fillcolor="#ffecaf" strokecolor="#385d8a" strokeweight="2pt">
                <v:textbox inset=",0,,0">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sidR="003B6180">
        <w:rPr>
          <w:noProof/>
        </w:rPr>
        <mc:AlternateContent>
          <mc:Choice Requires="wpg">
            <w:drawing>
              <wp:anchor distT="0" distB="0" distL="114300" distR="114300" simplePos="0" relativeHeight="251741184" behindDoc="0" locked="0" layoutInCell="1" allowOverlap="1" wp14:anchorId="260EDF10" wp14:editId="23902E33">
                <wp:simplePos x="0" y="0"/>
                <wp:positionH relativeFrom="column">
                  <wp:posOffset>4869815</wp:posOffset>
                </wp:positionH>
                <wp:positionV relativeFrom="paragraph">
                  <wp:posOffset>153036</wp:posOffset>
                </wp:positionV>
                <wp:extent cx="4686935" cy="2277109"/>
                <wp:effectExtent l="0" t="0" r="18415" b="28575"/>
                <wp:wrapNone/>
                <wp:docPr id="25" name="グループ化 25" descr="子どもの読書環境づくりを支える人と体制づくりを行うため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EDF10" id="グループ化 25" o:spid="_x0000_s1046" alt="タイトル: 囲み文 - 説明: 子どもの読書環境づくりを支える人と体制づくりを行うための府の主な取組み及び取組みの指標を記載しています。"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">
                <v:shape id="対角する 2 つの角を丸めた四角形 26" o:spid="_x0000_s1047" style="position:absolute;top:760;width:46482;height:21025;visibility:visible;mso-wrap-style:square;v-text-anchor:middle" coordsize="4648200,2102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" filled="f" stroked="f" strokeweight=".5pt">
                  <v:textbox inset=",0,,0">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14:anchorId="6D4915A5" wp14:editId="27D040D8">
                <wp:simplePos x="0" y="0"/>
                <wp:positionH relativeFrom="column">
                  <wp:posOffset>97790</wp:posOffset>
                </wp:positionH>
                <wp:positionV relativeFrom="paragraph">
                  <wp:posOffset>164465</wp:posOffset>
                </wp:positionV>
                <wp:extent cx="4563119" cy="192849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4563119" cy="1928495"/>
                        </a:xfrm>
                        <a:prstGeom prst="rect">
                          <a:avLst/>
                        </a:prstGeom>
                        <a:noFill/>
                        <a:ln w="6350">
                          <a:noFill/>
                        </a:ln>
                        <a:effectLst/>
                      </wps:spPr>
                      <wps:txbx>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4915A5" id="テキスト ボックス 23" o:spid="_x0000_s1049" type="#_x0000_t202" style="position:absolute;left:0;text-align:left;margin-left:7.7pt;margin-top:12.95pt;width:359.3pt;height:151.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" filled="f" stroked="f" strokeweight=".5pt">
                <v:textbox inset=",0,,0">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sectPr w:rsidR="00397574" w:rsidSect="00335860">
      <w:pgSz w:w="16838" w:h="11906" w:orient="landscape" w:code="9"/>
      <w:pgMar w:top="1021" w:right="851" w:bottom="567" w:left="851" w:header="851" w:footer="992" w:gutter="0"/>
      <w:cols w:space="425"/>
      <w:docGrid w:type="linesAndChars" w:linePitch="286"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EF" w:rsidRDefault="00493FEF" w:rsidP="00493FEF">
      <w:r>
        <w:separator/>
      </w:r>
    </w:p>
  </w:endnote>
  <w:endnote w:type="continuationSeparator" w:id="0">
    <w:p w:rsidR="00493FEF" w:rsidRDefault="00493FEF"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EF" w:rsidRDefault="00493FEF" w:rsidP="00493FEF">
      <w:r>
        <w:separator/>
      </w:r>
    </w:p>
  </w:footnote>
  <w:footnote w:type="continuationSeparator" w:id="0">
    <w:p w:rsidR="00493FEF" w:rsidRDefault="00493FEF"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43"/>
  <w:displayHorizontalDrawingGridEvery w:val="2"/>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16A4F"/>
    <w:rsid w:val="000A7173"/>
    <w:rsid w:val="00125581"/>
    <w:rsid w:val="00137BBA"/>
    <w:rsid w:val="001764F4"/>
    <w:rsid w:val="00177D86"/>
    <w:rsid w:val="00182A97"/>
    <w:rsid w:val="001C07B0"/>
    <w:rsid w:val="001C480D"/>
    <w:rsid w:val="00235B60"/>
    <w:rsid w:val="00261F14"/>
    <w:rsid w:val="002971B9"/>
    <w:rsid w:val="002B74C5"/>
    <w:rsid w:val="002F1D85"/>
    <w:rsid w:val="00304E02"/>
    <w:rsid w:val="00313C1C"/>
    <w:rsid w:val="00335860"/>
    <w:rsid w:val="00370EBC"/>
    <w:rsid w:val="00383207"/>
    <w:rsid w:val="00384AA2"/>
    <w:rsid w:val="00386254"/>
    <w:rsid w:val="003906BF"/>
    <w:rsid w:val="00397574"/>
    <w:rsid w:val="003B6180"/>
    <w:rsid w:val="003E2C56"/>
    <w:rsid w:val="00431546"/>
    <w:rsid w:val="00464725"/>
    <w:rsid w:val="00487EE8"/>
    <w:rsid w:val="00493FEF"/>
    <w:rsid w:val="004B1B49"/>
    <w:rsid w:val="004B468D"/>
    <w:rsid w:val="004D3A66"/>
    <w:rsid w:val="0051001E"/>
    <w:rsid w:val="0053252D"/>
    <w:rsid w:val="005701C0"/>
    <w:rsid w:val="00594091"/>
    <w:rsid w:val="005A6382"/>
    <w:rsid w:val="005B39A0"/>
    <w:rsid w:val="006218F8"/>
    <w:rsid w:val="006334A6"/>
    <w:rsid w:val="006653A7"/>
    <w:rsid w:val="00685558"/>
    <w:rsid w:val="006A38F8"/>
    <w:rsid w:val="006B361C"/>
    <w:rsid w:val="006C7B73"/>
    <w:rsid w:val="006D5F0E"/>
    <w:rsid w:val="006E0982"/>
    <w:rsid w:val="007161D0"/>
    <w:rsid w:val="007416E2"/>
    <w:rsid w:val="00875795"/>
    <w:rsid w:val="008D4E88"/>
    <w:rsid w:val="008D58D6"/>
    <w:rsid w:val="008F2E44"/>
    <w:rsid w:val="00923CFA"/>
    <w:rsid w:val="00950CD4"/>
    <w:rsid w:val="0097586B"/>
    <w:rsid w:val="0098440A"/>
    <w:rsid w:val="00985655"/>
    <w:rsid w:val="00990CBF"/>
    <w:rsid w:val="009A1E0A"/>
    <w:rsid w:val="009B4899"/>
    <w:rsid w:val="009B59CD"/>
    <w:rsid w:val="009F1BEB"/>
    <w:rsid w:val="00A9009C"/>
    <w:rsid w:val="00AC4DD4"/>
    <w:rsid w:val="00AC5AE1"/>
    <w:rsid w:val="00B12D18"/>
    <w:rsid w:val="00BC2EAA"/>
    <w:rsid w:val="00BE0CEA"/>
    <w:rsid w:val="00C03F81"/>
    <w:rsid w:val="00C7305F"/>
    <w:rsid w:val="00C91CCB"/>
    <w:rsid w:val="00CB5125"/>
    <w:rsid w:val="00D352A2"/>
    <w:rsid w:val="00D42D0F"/>
    <w:rsid w:val="00D44038"/>
    <w:rsid w:val="00E373A9"/>
    <w:rsid w:val="00E47095"/>
    <w:rsid w:val="00E6009E"/>
    <w:rsid w:val="00F324F0"/>
    <w:rsid w:val="00F427EC"/>
    <w:rsid w:val="00F76D5D"/>
    <w:rsid w:val="00FC4723"/>
    <w:rsid w:val="00FE26F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0396819"/>
  <w15:docId w15:val="{62107BDC-725C-4B8E-B1F3-7E102098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741D-C383-43C4-815B-7E15CCD5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義久</dc:creator>
  <cp:lastModifiedBy>上田　哲司</cp:lastModifiedBy>
  <cp:revision>5</cp:revision>
  <cp:lastPrinted>2019-06-07T07:37:00Z</cp:lastPrinted>
  <dcterms:created xsi:type="dcterms:W3CDTF">2018-06-12T07:57:00Z</dcterms:created>
  <dcterms:modified xsi:type="dcterms:W3CDTF">2019-06-07T07:37:00Z</dcterms:modified>
</cp:coreProperties>
</file>