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C9B" w:rsidRPr="005A7914" w:rsidRDefault="001F5C9B" w:rsidP="001F5C9B">
      <w:pPr>
        <w:jc w:val="center"/>
        <w:rPr>
          <w:rFonts w:asciiTheme="majorEastAsia" w:eastAsiaTheme="majorEastAsia" w:hAnsiTheme="majorEastAsia" w:cs="Meiryo UI"/>
          <w:b/>
          <w:color w:val="000000" w:themeColor="text1"/>
          <w:sz w:val="44"/>
          <w:szCs w:val="44"/>
        </w:rPr>
      </w:pPr>
      <w:r w:rsidRPr="005A7914">
        <w:rPr>
          <w:rFonts w:asciiTheme="majorEastAsia" w:eastAsiaTheme="majorEastAsia" w:hAnsiTheme="majorEastAsia" w:cs="Meiryo UI" w:hint="eastAsia"/>
          <w:b/>
          <w:color w:val="000000" w:themeColor="text1"/>
          <w:sz w:val="44"/>
          <w:szCs w:val="44"/>
        </w:rPr>
        <w:t>まちのバリアフリー情報の提供</w:t>
      </w:r>
      <w:bookmarkStart w:id="0" w:name="_GoBack"/>
      <w:bookmarkEnd w:id="0"/>
    </w:p>
    <w:p w:rsidR="001F5C9B" w:rsidRDefault="001F5C9B" w:rsidP="001F5C9B">
      <w:pPr>
        <w:rPr>
          <w:rFonts w:ascii="ＭＳ ゴシック" w:eastAsia="ＭＳ ゴシック" w:hAnsi="ＭＳ ゴシック"/>
          <w:b/>
          <w:sz w:val="24"/>
        </w:rPr>
      </w:pPr>
    </w:p>
    <w:p w:rsidR="001F5C9B" w:rsidRPr="00726479" w:rsidRDefault="001F5C9B" w:rsidP="001F5C9B">
      <w:pPr>
        <w:rPr>
          <w:rFonts w:ascii="ＭＳ ゴシック" w:eastAsia="ＭＳ ゴシック" w:hAnsi="ＭＳ ゴシック"/>
          <w:b/>
          <w:sz w:val="24"/>
        </w:rPr>
      </w:pPr>
      <w:r w:rsidRPr="00726479">
        <w:rPr>
          <w:rFonts w:ascii="ＭＳ ゴシック" w:eastAsia="ＭＳ ゴシック" w:hAnsi="ＭＳ ゴシック" w:hint="eastAsia"/>
          <w:b/>
          <w:sz w:val="24"/>
        </w:rPr>
        <w:t>【大阪府の取組み】</w:t>
      </w:r>
    </w:p>
    <w:p w:rsidR="001F5C9B" w:rsidRDefault="001F5C9B" w:rsidP="001F5C9B">
      <w:pPr>
        <w:spacing w:line="160" w:lineRule="exact"/>
        <w:rPr>
          <w:rFonts w:asciiTheme="minorEastAsia" w:eastAsiaTheme="minorEastAsia" w:hAnsiTheme="minorEastAsia"/>
          <w:sz w:val="24"/>
        </w:rPr>
      </w:pPr>
    </w:p>
    <w:p w:rsidR="001F5C9B" w:rsidRPr="004A569A" w:rsidRDefault="001F5C9B" w:rsidP="001F5C9B">
      <w:pPr>
        <w:ind w:leftChars="100" w:left="210" w:firstLineChars="100" w:firstLine="240"/>
        <w:rPr>
          <w:rFonts w:asciiTheme="minorEastAsia" w:eastAsiaTheme="minorEastAsia" w:hAnsiTheme="minorEastAsia"/>
          <w:sz w:val="24"/>
        </w:rPr>
      </w:pPr>
      <w:r w:rsidRPr="004A569A">
        <w:rPr>
          <w:rFonts w:asciiTheme="minorEastAsia" w:eastAsiaTheme="minorEastAsia" w:hAnsiTheme="minorEastAsia" w:hint="eastAsia"/>
          <w:sz w:val="24"/>
        </w:rPr>
        <w:t>大阪府では、</w:t>
      </w:r>
      <w:r w:rsidRPr="004A569A">
        <w:rPr>
          <w:rFonts w:hint="eastAsia"/>
          <w:sz w:val="24"/>
        </w:rPr>
        <w:t>バリアフリーに関する新たな情報発信の取り組みとして、</w:t>
      </w:r>
      <w:r w:rsidRPr="004A569A">
        <w:rPr>
          <w:rFonts w:asciiTheme="minorEastAsia" w:eastAsiaTheme="minorEastAsia" w:hAnsiTheme="minorEastAsia" w:hint="eastAsia"/>
          <w:sz w:val="24"/>
        </w:rPr>
        <w:t>車いす使用者用トイレやエレベーター等のまちのバリアフリー設備のストックを有効に活かすため、鉄道事業者、市町村や民間事業者と連携し、現在個別に公表している鉄道駅の構内図とその</w:t>
      </w:r>
      <w:r>
        <w:rPr>
          <w:rFonts w:asciiTheme="minorEastAsia" w:eastAsiaTheme="minorEastAsia" w:hAnsiTheme="minorEastAsia" w:hint="eastAsia"/>
          <w:sz w:val="24"/>
        </w:rPr>
        <w:t>周辺地域のバリアフリー情報を、府のホームページで一元的に集約し</w:t>
      </w:r>
      <w:r w:rsidRPr="004A569A">
        <w:rPr>
          <w:rFonts w:asciiTheme="minorEastAsia" w:eastAsiaTheme="minorEastAsia" w:hAnsiTheme="minorEastAsia" w:hint="eastAsia"/>
          <w:sz w:val="24"/>
        </w:rPr>
        <w:t>提供</w:t>
      </w:r>
      <w:r>
        <w:rPr>
          <w:rFonts w:asciiTheme="minorEastAsia" w:eastAsiaTheme="minorEastAsia" w:hAnsiTheme="minorEastAsia" w:hint="eastAsia"/>
          <w:sz w:val="24"/>
        </w:rPr>
        <w:t>しました</w:t>
      </w:r>
      <w:r w:rsidRPr="004A569A">
        <w:rPr>
          <w:rFonts w:asciiTheme="minorEastAsia" w:eastAsiaTheme="minorEastAsia" w:hAnsiTheme="minorEastAsia" w:hint="eastAsia"/>
          <w:sz w:val="24"/>
        </w:rPr>
        <w:t>。（平成29年3月29日より公表）</w:t>
      </w:r>
    </w:p>
    <w:p w:rsidR="001F5C9B" w:rsidRPr="004A569A" w:rsidRDefault="001F5C9B" w:rsidP="001F5C9B">
      <w:pPr>
        <w:ind w:firstLineChars="100" w:firstLine="240"/>
        <w:rPr>
          <w:rFonts w:asciiTheme="minorEastAsia" w:eastAsiaTheme="minorEastAsia" w:hAnsiTheme="minorEastAsia"/>
          <w:sz w:val="24"/>
        </w:rPr>
      </w:pPr>
    </w:p>
    <w:p w:rsidR="001F5C9B" w:rsidRPr="00B808EB" w:rsidRDefault="001F5C9B" w:rsidP="001F5C9B">
      <w:pPr>
        <w:widowControl/>
        <w:ind w:firstLineChars="100" w:firstLine="240"/>
        <w:rPr>
          <w:rFonts w:ascii="ＭＳ ゴシック" w:eastAsia="ＭＳ ゴシック" w:hAnsi="ＭＳ ゴシック" w:cs="Courier New"/>
          <w:color w:val="000000" w:themeColor="text1"/>
          <w:kern w:val="0"/>
          <w:sz w:val="24"/>
        </w:rPr>
      </w:pPr>
      <w:r w:rsidRPr="00B808EB">
        <w:rPr>
          <w:rFonts w:ascii="ＭＳ ゴシック" w:eastAsia="ＭＳ ゴシック" w:hAnsi="ＭＳ ゴシック" w:cs="Courier New" w:hint="eastAsia"/>
          <w:color w:val="000000" w:themeColor="text1"/>
          <w:kern w:val="0"/>
          <w:sz w:val="24"/>
        </w:rPr>
        <w:t>○大阪府ホームページ「まちのバリアフリー情報の提供」</w:t>
      </w:r>
    </w:p>
    <w:p w:rsidR="001F5C9B" w:rsidRPr="00B45C49" w:rsidRDefault="001F5C9B" w:rsidP="001F5C9B">
      <w:pPr>
        <w:tabs>
          <w:tab w:val="left" w:pos="2746"/>
        </w:tabs>
        <w:ind w:leftChars="200" w:left="420" w:firstLineChars="100" w:firstLine="220"/>
        <w:rPr>
          <w:rFonts w:asciiTheme="minorEastAsia" w:eastAsiaTheme="minorEastAsia" w:hAnsiTheme="minorEastAsia"/>
          <w:color w:val="0000FF" w:themeColor="hyperlink"/>
          <w:sz w:val="22"/>
          <w:szCs w:val="22"/>
          <w:u w:val="single"/>
        </w:rPr>
      </w:pPr>
      <w:r w:rsidRPr="00B45C49">
        <w:rPr>
          <w:rFonts w:asciiTheme="minorEastAsia" w:eastAsiaTheme="minorEastAsia" w:hAnsiTheme="minorEastAsia" w:hint="eastAsia"/>
          <w:color w:val="000000" w:themeColor="text1"/>
          <w:sz w:val="22"/>
          <w:szCs w:val="22"/>
        </w:rPr>
        <w:t xml:space="preserve">　</w:t>
      </w:r>
      <w:hyperlink r:id="rId7" w:history="1">
        <w:r w:rsidRPr="00B45C49">
          <w:rPr>
            <w:rFonts w:asciiTheme="minorEastAsia" w:eastAsiaTheme="minorEastAsia" w:hAnsiTheme="minorEastAsia" w:hint="eastAsia"/>
            <w:color w:val="0000FF" w:themeColor="hyperlink"/>
            <w:sz w:val="22"/>
            <w:szCs w:val="22"/>
            <w:u w:val="single"/>
          </w:rPr>
          <w:t>http://www.pref.osaka.lg.jp/kenshi_kikaku/bf_jyoho/index.html</w:t>
        </w:r>
      </w:hyperlink>
    </w:p>
    <w:p w:rsidR="001F5C9B" w:rsidRPr="000D33C3" w:rsidRDefault="001F5C9B" w:rsidP="001F5C9B">
      <w:pPr>
        <w:tabs>
          <w:tab w:val="left" w:pos="2746"/>
        </w:tabs>
        <w:ind w:leftChars="200" w:left="420" w:firstLineChars="100" w:firstLine="220"/>
        <w:rPr>
          <w:rFonts w:asciiTheme="minorEastAsia" w:eastAsiaTheme="minorEastAsia" w:hAnsiTheme="minorEastAsia"/>
          <w:color w:val="000000" w:themeColor="text1"/>
          <w:sz w:val="22"/>
          <w:szCs w:val="22"/>
        </w:rPr>
      </w:pPr>
    </w:p>
    <w:p w:rsidR="001F5C9B" w:rsidRPr="00726479" w:rsidRDefault="001F5C9B" w:rsidP="001F5C9B">
      <w:pPr>
        <w:tabs>
          <w:tab w:val="center" w:pos="4677"/>
        </w:tabs>
        <w:ind w:firstLineChars="100" w:firstLine="240"/>
        <w:rPr>
          <w:rFonts w:ascii="ＭＳ ゴシック" w:eastAsia="ＭＳ ゴシック" w:hAnsi="ＭＳ ゴシック"/>
          <w:sz w:val="24"/>
          <w:szCs w:val="22"/>
        </w:rPr>
      </w:pPr>
      <w:r>
        <w:rPr>
          <w:rFonts w:ascii="ＭＳ ゴシック" w:eastAsia="ＭＳ ゴシック" w:hAnsi="ＭＳ ゴシック" w:hint="eastAsia"/>
          <w:sz w:val="24"/>
          <w:szCs w:val="22"/>
        </w:rPr>
        <w:t>○</w:t>
      </w:r>
      <w:r w:rsidRPr="00726479">
        <w:rPr>
          <w:rFonts w:ascii="ＭＳ ゴシック" w:eastAsia="ＭＳ ゴシック" w:hAnsi="ＭＳ ゴシック" w:hint="eastAsia"/>
          <w:sz w:val="24"/>
          <w:szCs w:val="22"/>
        </w:rPr>
        <w:t>提供している情報</w:t>
      </w:r>
    </w:p>
    <w:p w:rsidR="001F5C9B" w:rsidRPr="004A569A" w:rsidRDefault="001F5C9B" w:rsidP="001F5C9B">
      <w:pPr>
        <w:tabs>
          <w:tab w:val="center" w:pos="4677"/>
        </w:tabs>
        <w:spacing w:line="120" w:lineRule="exact"/>
        <w:rPr>
          <w:rFonts w:ascii="ＭＳ ゴシック" w:eastAsia="ＭＳ ゴシック" w:hAnsi="ＭＳ ゴシック"/>
          <w:b/>
          <w:sz w:val="24"/>
        </w:rPr>
      </w:pPr>
    </w:p>
    <w:tbl>
      <w:tblPr>
        <w:tblStyle w:val="1"/>
        <w:tblW w:w="9238" w:type="dxa"/>
        <w:jc w:val="center"/>
        <w:tblInd w:w="1366" w:type="dxa"/>
        <w:tblLook w:val="04A0" w:firstRow="1" w:lastRow="0" w:firstColumn="1" w:lastColumn="0" w:noHBand="0" w:noVBand="1"/>
      </w:tblPr>
      <w:tblGrid>
        <w:gridCol w:w="1726"/>
        <w:gridCol w:w="6100"/>
        <w:gridCol w:w="1412"/>
      </w:tblGrid>
      <w:tr w:rsidR="001F5C9B" w:rsidRPr="004A569A" w:rsidTr="000D33C3">
        <w:trPr>
          <w:trHeight w:val="348"/>
          <w:jc w:val="center"/>
        </w:trPr>
        <w:tc>
          <w:tcPr>
            <w:tcW w:w="1726" w:type="dxa"/>
            <w:vAlign w:val="center"/>
          </w:tcPr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sz w:val="22"/>
                <w:szCs w:val="22"/>
              </w:rPr>
              <w:t>項 目</w:t>
            </w:r>
          </w:p>
        </w:tc>
        <w:tc>
          <w:tcPr>
            <w:tcW w:w="6100" w:type="dxa"/>
            <w:vAlign w:val="center"/>
          </w:tcPr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sz w:val="22"/>
                <w:szCs w:val="22"/>
              </w:rPr>
              <w:t>内 容</w:t>
            </w:r>
          </w:p>
        </w:tc>
        <w:tc>
          <w:tcPr>
            <w:tcW w:w="1412" w:type="dxa"/>
            <w:vAlign w:val="center"/>
          </w:tcPr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sz w:val="22"/>
                <w:szCs w:val="22"/>
              </w:rPr>
              <w:t>駅 数</w:t>
            </w:r>
          </w:p>
        </w:tc>
      </w:tr>
      <w:tr w:rsidR="001F5C9B" w:rsidRPr="004A569A" w:rsidTr="000D33C3">
        <w:trPr>
          <w:trHeight w:val="382"/>
          <w:jc w:val="center"/>
        </w:trPr>
        <w:tc>
          <w:tcPr>
            <w:tcW w:w="1726" w:type="dxa"/>
            <w:vAlign w:val="center"/>
          </w:tcPr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color w:val="000000" w:themeColor="text1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color w:val="000000" w:themeColor="text1"/>
                <w:sz w:val="22"/>
                <w:szCs w:val="22"/>
              </w:rPr>
              <w:t>構内図</w:t>
            </w:r>
          </w:p>
        </w:tc>
        <w:tc>
          <w:tcPr>
            <w:tcW w:w="6100" w:type="dxa"/>
            <w:vAlign w:val="center"/>
          </w:tcPr>
          <w:p w:rsidR="001F5C9B" w:rsidRPr="000D33C3" w:rsidRDefault="001F5C9B" w:rsidP="006B71C8">
            <w:pPr>
              <w:rPr>
                <w:rFonts w:ascii="ＭＳ Ｐ明朝" w:eastAsia="ＭＳ Ｐ明朝" w:hAnsi="ＭＳ Ｐ明朝"/>
                <w:color w:val="000000" w:themeColor="text1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color w:val="000000" w:themeColor="text1"/>
                <w:sz w:val="22"/>
                <w:szCs w:val="22"/>
              </w:rPr>
              <w:t>バリアフリー設備の位置が分かる駅の構内図</w:t>
            </w:r>
          </w:p>
        </w:tc>
        <w:tc>
          <w:tcPr>
            <w:tcW w:w="1412" w:type="dxa"/>
            <w:vAlign w:val="center"/>
          </w:tcPr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color w:val="000000" w:themeColor="text1"/>
                <w:sz w:val="22"/>
                <w:szCs w:val="22"/>
              </w:rPr>
              <w:t>352</w:t>
            </w:r>
          </w:p>
        </w:tc>
      </w:tr>
      <w:tr w:rsidR="001F5C9B" w:rsidRPr="004A569A" w:rsidTr="000D33C3">
        <w:trPr>
          <w:trHeight w:val="713"/>
          <w:jc w:val="center"/>
        </w:trPr>
        <w:tc>
          <w:tcPr>
            <w:tcW w:w="1726" w:type="dxa"/>
            <w:vAlign w:val="center"/>
          </w:tcPr>
          <w:p w:rsidR="001F5C9B" w:rsidRPr="000D33C3" w:rsidRDefault="001F5C9B" w:rsidP="006B71C8">
            <w:pPr>
              <w:widowControl/>
              <w:jc w:val="center"/>
              <w:rPr>
                <w:rFonts w:ascii="ＭＳ Ｐ明朝" w:eastAsia="ＭＳ Ｐ明朝" w:hAnsi="ＭＳ Ｐ明朝" w:cs="Courier New"/>
                <w:color w:val="000000" w:themeColor="text1"/>
                <w:kern w:val="0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cs="Courier New" w:hint="eastAsia"/>
                <w:color w:val="000000" w:themeColor="text1"/>
                <w:kern w:val="0"/>
                <w:sz w:val="22"/>
                <w:szCs w:val="22"/>
              </w:rPr>
              <w:t>バリアフリー</w:t>
            </w:r>
          </w:p>
          <w:p w:rsidR="001F5C9B" w:rsidRPr="000D33C3" w:rsidRDefault="001F5C9B" w:rsidP="006B71C8">
            <w:pPr>
              <w:widowControl/>
              <w:jc w:val="center"/>
              <w:rPr>
                <w:rFonts w:ascii="ＭＳ Ｐ明朝" w:eastAsia="ＭＳ Ｐ明朝" w:hAnsi="ＭＳ Ｐ明朝" w:cs="Courier New"/>
                <w:color w:val="000000" w:themeColor="text1"/>
                <w:kern w:val="0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cs="Courier New" w:hint="eastAsia"/>
                <w:color w:val="000000" w:themeColor="text1"/>
                <w:kern w:val="0"/>
                <w:sz w:val="22"/>
                <w:szCs w:val="22"/>
              </w:rPr>
              <w:t>設備</w:t>
            </w:r>
          </w:p>
        </w:tc>
        <w:tc>
          <w:tcPr>
            <w:tcW w:w="6100" w:type="dxa"/>
            <w:vAlign w:val="center"/>
          </w:tcPr>
          <w:p w:rsidR="00AF1DAC" w:rsidRDefault="001F5C9B" w:rsidP="006B71C8">
            <w:pPr>
              <w:widowControl/>
              <w:rPr>
                <w:rFonts w:ascii="ＭＳ Ｐ明朝" w:eastAsia="ＭＳ Ｐ明朝" w:hAnsi="ＭＳ Ｐ明朝" w:cs="Courier New"/>
                <w:color w:val="000000" w:themeColor="text1"/>
                <w:kern w:val="0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cs="Courier New" w:hint="eastAsia"/>
                <w:color w:val="000000" w:themeColor="text1"/>
                <w:kern w:val="0"/>
                <w:sz w:val="22"/>
                <w:szCs w:val="22"/>
              </w:rPr>
              <w:t>エレベーターや車いす対応トイレ等のバリアフリー設備の有無</w:t>
            </w:r>
          </w:p>
          <w:p w:rsidR="001F5C9B" w:rsidRPr="000D33C3" w:rsidRDefault="001F5C9B" w:rsidP="006B71C8">
            <w:pPr>
              <w:widowControl/>
              <w:rPr>
                <w:rFonts w:ascii="ＭＳ Ｐ明朝" w:eastAsia="ＭＳ Ｐ明朝" w:hAnsi="ＭＳ Ｐ明朝" w:cs="Courier New"/>
                <w:color w:val="000000" w:themeColor="text1"/>
                <w:kern w:val="0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cs="Courier New" w:hint="eastAsia"/>
                <w:color w:val="000000" w:themeColor="text1"/>
                <w:kern w:val="0"/>
                <w:sz w:val="22"/>
                <w:szCs w:val="22"/>
              </w:rPr>
              <w:t>及び各設備の状況</w:t>
            </w:r>
          </w:p>
        </w:tc>
        <w:tc>
          <w:tcPr>
            <w:tcW w:w="1412" w:type="dxa"/>
            <w:vAlign w:val="center"/>
          </w:tcPr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color w:val="000000" w:themeColor="text1"/>
                <w:sz w:val="22"/>
                <w:szCs w:val="22"/>
              </w:rPr>
              <w:t>352</w:t>
            </w:r>
          </w:p>
        </w:tc>
      </w:tr>
      <w:tr w:rsidR="001F5C9B" w:rsidRPr="004A569A" w:rsidTr="000D33C3">
        <w:trPr>
          <w:trHeight w:val="539"/>
          <w:jc w:val="center"/>
        </w:trPr>
        <w:tc>
          <w:tcPr>
            <w:tcW w:w="1726" w:type="dxa"/>
            <w:vAlign w:val="center"/>
          </w:tcPr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color w:val="000000" w:themeColor="text1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color w:val="000000" w:themeColor="text1"/>
                <w:sz w:val="22"/>
                <w:szCs w:val="22"/>
              </w:rPr>
              <w:t>バリアフリー</w:t>
            </w:r>
          </w:p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color w:val="000000" w:themeColor="text1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color w:val="000000" w:themeColor="text1"/>
                <w:sz w:val="22"/>
                <w:szCs w:val="22"/>
              </w:rPr>
              <w:t>基本構想</w:t>
            </w:r>
          </w:p>
        </w:tc>
        <w:tc>
          <w:tcPr>
            <w:tcW w:w="6100" w:type="dxa"/>
            <w:vAlign w:val="center"/>
          </w:tcPr>
          <w:p w:rsidR="001F5C9B" w:rsidRPr="000D33C3" w:rsidRDefault="001F5C9B" w:rsidP="006B71C8">
            <w:pPr>
              <w:rPr>
                <w:rFonts w:ascii="ＭＳ Ｐ明朝" w:eastAsia="ＭＳ Ｐ明朝" w:hAnsi="ＭＳ Ｐ明朝"/>
                <w:color w:val="000000" w:themeColor="text1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color w:val="000000" w:themeColor="text1"/>
                <w:sz w:val="22"/>
                <w:szCs w:val="22"/>
              </w:rPr>
              <w:t>バリアフリー基本構想の情報</w:t>
            </w:r>
          </w:p>
        </w:tc>
        <w:tc>
          <w:tcPr>
            <w:tcW w:w="1412" w:type="dxa"/>
            <w:vAlign w:val="center"/>
          </w:tcPr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sz w:val="22"/>
                <w:szCs w:val="22"/>
              </w:rPr>
              <w:t>209</w:t>
            </w:r>
          </w:p>
        </w:tc>
      </w:tr>
      <w:tr w:rsidR="001F5C9B" w:rsidRPr="004A569A" w:rsidTr="000D33C3">
        <w:trPr>
          <w:trHeight w:val="677"/>
          <w:jc w:val="center"/>
        </w:trPr>
        <w:tc>
          <w:tcPr>
            <w:tcW w:w="1726" w:type="dxa"/>
            <w:vAlign w:val="center"/>
          </w:tcPr>
          <w:p w:rsidR="001F5C9B" w:rsidRPr="000D33C3" w:rsidRDefault="001F5C9B" w:rsidP="006B71C8">
            <w:pPr>
              <w:widowControl/>
              <w:jc w:val="center"/>
              <w:rPr>
                <w:rFonts w:ascii="ＭＳ Ｐ明朝" w:eastAsia="ＭＳ Ｐ明朝" w:hAnsi="ＭＳ Ｐ明朝" w:cs="Courier New"/>
                <w:color w:val="000000" w:themeColor="text1"/>
                <w:kern w:val="0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cs="Courier New" w:hint="eastAsia"/>
                <w:color w:val="000000" w:themeColor="text1"/>
                <w:kern w:val="0"/>
                <w:sz w:val="22"/>
                <w:szCs w:val="22"/>
              </w:rPr>
              <w:t>バリアフリー</w:t>
            </w:r>
          </w:p>
          <w:p w:rsidR="001F5C9B" w:rsidRPr="000D33C3" w:rsidRDefault="001F5C9B" w:rsidP="006B71C8">
            <w:pPr>
              <w:widowControl/>
              <w:jc w:val="center"/>
              <w:rPr>
                <w:rFonts w:ascii="ＭＳ Ｐ明朝" w:eastAsia="ＭＳ Ｐ明朝" w:hAnsi="ＭＳ Ｐ明朝" w:cs="Courier New"/>
                <w:color w:val="000000" w:themeColor="text1"/>
                <w:kern w:val="0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cs="Courier New" w:hint="eastAsia"/>
                <w:color w:val="000000" w:themeColor="text1"/>
                <w:kern w:val="0"/>
                <w:sz w:val="22"/>
                <w:szCs w:val="22"/>
              </w:rPr>
              <w:t>マップ</w:t>
            </w:r>
          </w:p>
        </w:tc>
        <w:tc>
          <w:tcPr>
            <w:tcW w:w="6100" w:type="dxa"/>
            <w:vAlign w:val="center"/>
          </w:tcPr>
          <w:p w:rsidR="001F5C9B" w:rsidRPr="000D33C3" w:rsidRDefault="001F5C9B" w:rsidP="006B71C8">
            <w:pPr>
              <w:widowControl/>
              <w:rPr>
                <w:rFonts w:ascii="ＭＳ Ｐ明朝" w:eastAsia="ＭＳ Ｐ明朝" w:hAnsi="ＭＳ Ｐ明朝" w:cs="Courier New"/>
                <w:color w:val="000000" w:themeColor="text1"/>
                <w:kern w:val="0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cs="Courier New" w:hint="eastAsia"/>
                <w:color w:val="000000" w:themeColor="text1"/>
                <w:kern w:val="0"/>
                <w:sz w:val="22"/>
                <w:szCs w:val="22"/>
              </w:rPr>
              <w:t>地域における車いす対応トイレの場所のほか、公共施設や</w:t>
            </w:r>
          </w:p>
          <w:p w:rsidR="001F5C9B" w:rsidRPr="000D33C3" w:rsidRDefault="001F5C9B" w:rsidP="006B71C8">
            <w:pPr>
              <w:widowControl/>
              <w:rPr>
                <w:rFonts w:ascii="ＭＳ Ｐ明朝" w:eastAsia="ＭＳ Ｐ明朝" w:hAnsi="ＭＳ Ｐ明朝" w:cs="Courier New"/>
                <w:color w:val="000000" w:themeColor="text1"/>
                <w:kern w:val="0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cs="Courier New" w:hint="eastAsia"/>
                <w:color w:val="000000" w:themeColor="text1"/>
                <w:kern w:val="0"/>
                <w:sz w:val="22"/>
                <w:szCs w:val="22"/>
              </w:rPr>
              <w:t>商業施設等のバリアフリー化の状況を掲載したマップ</w:t>
            </w:r>
          </w:p>
        </w:tc>
        <w:tc>
          <w:tcPr>
            <w:tcW w:w="1412" w:type="dxa"/>
            <w:vAlign w:val="center"/>
          </w:tcPr>
          <w:p w:rsidR="001F5C9B" w:rsidRPr="000D33C3" w:rsidRDefault="001F5C9B" w:rsidP="006B71C8">
            <w:pPr>
              <w:jc w:val="center"/>
              <w:rPr>
                <w:rFonts w:ascii="ＭＳ Ｐ明朝" w:eastAsia="ＭＳ Ｐ明朝" w:hAnsi="ＭＳ Ｐ明朝"/>
                <w:color w:val="000000" w:themeColor="text1"/>
                <w:sz w:val="22"/>
                <w:szCs w:val="22"/>
              </w:rPr>
            </w:pPr>
            <w:r w:rsidRPr="000D33C3">
              <w:rPr>
                <w:rFonts w:ascii="ＭＳ Ｐ明朝" w:eastAsia="ＭＳ Ｐ明朝" w:hAnsi="ＭＳ Ｐ明朝" w:hint="eastAsia"/>
                <w:color w:val="000000" w:themeColor="text1"/>
                <w:sz w:val="22"/>
                <w:szCs w:val="22"/>
              </w:rPr>
              <w:t xml:space="preserve"> 68</w:t>
            </w:r>
          </w:p>
        </w:tc>
      </w:tr>
    </w:tbl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Pr="00726479" w:rsidRDefault="001F5C9B" w:rsidP="001F5C9B">
      <w:pPr>
        <w:rPr>
          <w:rFonts w:asciiTheme="majorEastAsia" w:eastAsiaTheme="majorEastAsia" w:hAnsiTheme="majorEastAsia"/>
          <w:b/>
          <w:sz w:val="24"/>
        </w:rPr>
      </w:pPr>
      <w:r w:rsidRPr="00726479">
        <w:rPr>
          <w:rFonts w:asciiTheme="majorEastAsia" w:eastAsiaTheme="majorEastAsia" w:hAnsiTheme="majorEastAsia" w:hint="eastAsia"/>
          <w:b/>
          <w:sz w:val="24"/>
        </w:rPr>
        <w:t>【市町村</w:t>
      </w:r>
      <w:r>
        <w:rPr>
          <w:rFonts w:asciiTheme="majorEastAsia" w:eastAsiaTheme="majorEastAsia" w:hAnsiTheme="majorEastAsia" w:hint="eastAsia"/>
          <w:b/>
          <w:sz w:val="24"/>
        </w:rPr>
        <w:t>等</w:t>
      </w:r>
      <w:r w:rsidRPr="00726479">
        <w:rPr>
          <w:rFonts w:asciiTheme="majorEastAsia" w:eastAsiaTheme="majorEastAsia" w:hAnsiTheme="majorEastAsia" w:hint="eastAsia"/>
          <w:b/>
          <w:sz w:val="24"/>
        </w:rPr>
        <w:t>の取組み】</w:t>
      </w:r>
    </w:p>
    <w:p w:rsidR="001F5C9B" w:rsidRDefault="001F5C9B" w:rsidP="000D33C3">
      <w:pPr>
        <w:spacing w:line="160" w:lineRule="exact"/>
        <w:rPr>
          <w:rFonts w:asciiTheme="majorEastAsia" w:eastAsiaTheme="majorEastAsia" w:hAnsiTheme="majorEastAsia"/>
          <w:sz w:val="24"/>
        </w:rPr>
      </w:pPr>
    </w:p>
    <w:p w:rsidR="001F5C9B" w:rsidRPr="00572EFB" w:rsidRDefault="001F5C9B" w:rsidP="001F5C9B">
      <w:pPr>
        <w:ind w:firstLineChars="100" w:firstLine="240"/>
        <w:rPr>
          <w:rFonts w:asciiTheme="majorEastAsia" w:eastAsiaTheme="majorEastAsia" w:hAnsiTheme="major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○まちのバリアフリーマップ作成</w:t>
      </w:r>
    </w:p>
    <w:p w:rsidR="001F5C9B" w:rsidRDefault="001F5C9B" w:rsidP="001F5C9B">
      <w:pPr>
        <w:spacing w:line="120" w:lineRule="exact"/>
        <w:rPr>
          <w:rFonts w:asciiTheme="minorEastAsia" w:eastAsiaTheme="minorEastAsia" w:hAnsiTheme="minorEastAsia"/>
          <w:sz w:val="24"/>
        </w:rPr>
      </w:pPr>
      <w:r w:rsidRPr="00C144B0">
        <w:rPr>
          <w:rFonts w:asciiTheme="minorEastAsia" w:eastAsiaTheme="minorEastAsia" w:hAnsiTheme="minorEastAsia" w:hint="eastAsia"/>
          <w:sz w:val="24"/>
        </w:rPr>
        <w:t xml:space="preserve">　</w:t>
      </w:r>
    </w:p>
    <w:p w:rsidR="001F5C9B" w:rsidRPr="00EC3A7A" w:rsidRDefault="001F5C9B" w:rsidP="001F5C9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　・豊中市、高槻市、箕面市、東大阪市、</w:t>
      </w:r>
      <w:r w:rsidRPr="00EC3A7A">
        <w:rPr>
          <w:rFonts w:asciiTheme="minorEastAsia" w:eastAsiaTheme="minorEastAsia" w:hAnsiTheme="minorEastAsia" w:hint="eastAsia"/>
          <w:sz w:val="24"/>
        </w:rPr>
        <w:t>大東市</w:t>
      </w:r>
    </w:p>
    <w:p w:rsidR="000D33C3" w:rsidRDefault="000D33C3" w:rsidP="000D33C3">
      <w:pPr>
        <w:spacing w:line="160" w:lineRule="exact"/>
        <w:rPr>
          <w:rFonts w:asciiTheme="minorEastAsia" w:eastAsiaTheme="minorEastAsia" w:hAnsiTheme="minorEastAsia"/>
          <w:sz w:val="24"/>
        </w:rPr>
      </w:pPr>
    </w:p>
    <w:p w:rsidR="001F5C9B" w:rsidRPr="00574CD6" w:rsidRDefault="001F5C9B" w:rsidP="001F5C9B">
      <w:pPr>
        <w:rPr>
          <w:rFonts w:asciiTheme="majorEastAsia" w:eastAsiaTheme="majorEastAsia" w:hAnsiTheme="maj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</w:t>
      </w:r>
      <w:r w:rsidRPr="00574CD6">
        <w:rPr>
          <w:rFonts w:asciiTheme="majorEastAsia" w:eastAsiaTheme="majorEastAsia" w:hAnsiTheme="majorEastAsia" w:hint="eastAsia"/>
          <w:sz w:val="24"/>
        </w:rPr>
        <w:t>○</w:t>
      </w:r>
      <w:r>
        <w:rPr>
          <w:rFonts w:asciiTheme="majorEastAsia" w:eastAsiaTheme="majorEastAsia" w:hAnsiTheme="majorEastAsia" w:hint="eastAsia"/>
          <w:sz w:val="24"/>
        </w:rPr>
        <w:t>地下街等の</w:t>
      </w:r>
      <w:r w:rsidRPr="00574CD6">
        <w:rPr>
          <w:rFonts w:asciiTheme="majorEastAsia" w:eastAsiaTheme="majorEastAsia" w:hAnsiTheme="majorEastAsia" w:hint="eastAsia"/>
          <w:sz w:val="24"/>
        </w:rPr>
        <w:t>バリアフリーマップ</w:t>
      </w:r>
      <w:r>
        <w:rPr>
          <w:rFonts w:asciiTheme="majorEastAsia" w:eastAsiaTheme="majorEastAsia" w:hAnsiTheme="majorEastAsia" w:hint="eastAsia"/>
          <w:sz w:val="24"/>
        </w:rPr>
        <w:t>作成</w:t>
      </w:r>
    </w:p>
    <w:p w:rsidR="001F5C9B" w:rsidRPr="00EC3A7A" w:rsidRDefault="001F5C9B" w:rsidP="001F5C9B">
      <w:pPr>
        <w:spacing w:line="120" w:lineRule="exact"/>
        <w:rPr>
          <w:rFonts w:asciiTheme="minorEastAsia" w:eastAsiaTheme="minorEastAsia" w:hAnsiTheme="minorEastAsia"/>
          <w:sz w:val="24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4"/>
        </w:rPr>
      </w:pPr>
      <w:r w:rsidRPr="00EC3A7A">
        <w:rPr>
          <w:rFonts w:asciiTheme="minorEastAsia" w:eastAsiaTheme="minorEastAsia" w:hAnsiTheme="minorEastAsia" w:hint="eastAsia"/>
          <w:sz w:val="24"/>
        </w:rPr>
        <w:t xml:space="preserve">　　・</w:t>
      </w:r>
      <w:r>
        <w:rPr>
          <w:rFonts w:asciiTheme="minorEastAsia" w:eastAsiaTheme="minorEastAsia" w:hAnsiTheme="minorEastAsia" w:hint="eastAsia"/>
          <w:sz w:val="24"/>
        </w:rPr>
        <w:t>ホワイティ梅田、クリスタ長堀、なんばウォーク、ＮＡＭＢＡなんなん、</w:t>
      </w:r>
    </w:p>
    <w:p w:rsidR="001F5C9B" w:rsidRDefault="001F5C9B" w:rsidP="001F5C9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　　　あべちか、りんくう公園</w:t>
      </w:r>
    </w:p>
    <w:p w:rsidR="001F5C9B" w:rsidRDefault="001F5C9B" w:rsidP="001F5C9B">
      <w:pPr>
        <w:rPr>
          <w:rFonts w:asciiTheme="minorEastAsia" w:eastAsiaTheme="minorEastAsia" w:hAnsiTheme="minorEastAsia"/>
          <w:sz w:val="24"/>
        </w:rPr>
      </w:pPr>
    </w:p>
    <w:p w:rsidR="00AF1DAC" w:rsidRDefault="00FD2406" w:rsidP="001F5C9B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2D7AD1" wp14:editId="77CDAF11">
                <wp:simplePos x="0" y="0"/>
                <wp:positionH relativeFrom="column">
                  <wp:posOffset>5509422</wp:posOffset>
                </wp:positionH>
                <wp:positionV relativeFrom="paragraph">
                  <wp:posOffset>28575</wp:posOffset>
                </wp:positionV>
                <wp:extent cx="2317750" cy="456565"/>
                <wp:effectExtent l="38100" t="0" r="25400" b="38735"/>
                <wp:wrapNone/>
                <wp:docPr id="7" name="下矢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0" cy="456565"/>
                        </a:xfrm>
                        <a:prstGeom prst="downArrow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7" o:spid="_x0000_s1026" type="#_x0000_t67" style="position:absolute;left:0;text-align:left;margin-left:433.8pt;margin-top:2.25pt;width:182.5pt;height:3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BcGkwIAAGAFAAAOAAAAZHJzL2Uyb0RvYy54bWysVF1uEzEQfkfiDpbf6WbTNIGomypqVYRU&#10;tRUt6rPrtZsVXo8ZO9mEK6CeAYkT8MiBQFyDsXezDaXiAaFIzszON/8/h0fr2rCVQl+BLXi+N+BM&#10;WQllZe8K/u769MVLznwQthQGrCr4Rnl+NHv+7LBxUzWEBZhSISMj1k8bV/BFCG6aZV4uVC38Hjhl&#10;SagBaxGIxbusRNGQ9dpkw8FgnDWApUOQynv6etIK+SzZ11rJcKG1V4GZglNsIb2Y3tv4ZrNDMb1D&#10;4RaV7MIQ/xBFLSpLTntTJyIItsTqD1N1JRE86LAnoc5A60qqlANlkw8eZXO1EE6lXKg43vVl8v/P&#10;rDxfXSKryoJPOLOiphZ9//bp5+cvP+6/skksT+P8lFBX7hI7zhMZc11rrOM/ZcHWqaSbvqRqHZik&#10;j8P9fDI5oMpLko0OxvSLRrMHbYc+vFZQs0gUvITGzhGhSeUUqzMfWvwWFz0ay5qCj/fJcGQ9mKo8&#10;rYxJTBwddWyQrQQ1PazzzuEOitwbS1HE3NpsEhU2RrXm3ypNRYnxtw5+tymkVDaMO7vGEjqqaYqg&#10;V8yfUjRhG0yHjWoqjWmv2KX0N4+9RvIKNvTKdWUBn/Jcvu89t/ht9m3OMf1bKDc0CwjtkngnTytq&#10;yZnw4VIgbQV1kTY9XNCjDVADoKM4WwB+fOp7xNOwkpSzhras4P7DUqDizLyxNMav8tEormViRgeT&#10;ITG4K7ndldhlfQzU05xuipOJjPhgtqRGqG/oIMyjVxIJK8l3wWXALXMc2u2nkyLVfJ5gtIpOhDN7&#10;5WQ0Hqsap+16fSPQdXMZaKLPYbuRYvpoMlts1LQwXwbQVRrbh7p29aY1TtPfnZx4J3b5hHo4jLNf&#10;AAAA//8DAFBLAwQUAAYACAAAACEAQ/8lOt8AAAAJAQAADwAAAGRycy9kb3ducmV2LnhtbEyPwU7D&#10;MBBE70j8g7VI3KhNKGkb4lRQQU8REoVLb068xBHxOoqdNvl73BMcZ2c08zbfTrZjJxx860jC/UIA&#10;Q6qdbqmR8PX5drcG5oMirTpHKGFGD9vi+ipXmXZn+sDTITQslpDPlAQTQp9x7muDVvmF65Gi9+0G&#10;q0KUQ8P1oM6x3HY8ESLlVrUUF4zqcWew/jmMVsJmZ8rquBf7l9duFqNuy7l8L6W8vZmen4AFnMJf&#10;GC74ER2KyFS5kbRnnYR1ukpjVMLyEdjFTx6SeKgkrNIl8CLn/z8ofgEAAP//AwBQSwECLQAUAAYA&#10;CAAAACEAtoM4kv4AAADhAQAAEwAAAAAAAAAAAAAAAAAAAAAAW0NvbnRlbnRfVHlwZXNdLnhtbFBL&#10;AQItABQABgAIAAAAIQA4/SH/1gAAAJQBAAALAAAAAAAAAAAAAAAAAC8BAABfcmVscy8ucmVsc1BL&#10;AQItABQABgAIAAAAIQCRjBcGkwIAAGAFAAAOAAAAAAAAAAAAAAAAAC4CAABkcnMvZTJvRG9jLnht&#10;bFBLAQItABQABgAIAAAAIQBD/yU63wAAAAkBAAAPAAAAAAAAAAAAAAAAAO0EAABkcnMvZG93bnJl&#10;di54bWxQSwUGAAAAAAQABADzAAAA+QUAAAAA&#10;" adj="10800" fillcolor="white [3201]" strokecolor="black [3213]" strokeweight=".5pt"/>
            </w:pict>
          </mc:Fallback>
        </mc:AlternateContent>
      </w:r>
    </w:p>
    <w:p w:rsidR="000D33C3" w:rsidRDefault="000D33C3" w:rsidP="001F5C9B">
      <w:pPr>
        <w:rPr>
          <w:rFonts w:asciiTheme="minorEastAsia" w:eastAsiaTheme="minorEastAsia" w:hAnsiTheme="minorEastAsia"/>
          <w:sz w:val="24"/>
        </w:rPr>
      </w:pPr>
    </w:p>
    <w:p w:rsidR="000D33C3" w:rsidRDefault="00FD2406" w:rsidP="001F5C9B">
      <w:pPr>
        <w:rPr>
          <w:rFonts w:asciiTheme="minorEastAsia" w:eastAsiaTheme="minorEastAsia" w:hAnsiTheme="minorEastAsia"/>
          <w:sz w:val="24"/>
        </w:rPr>
      </w:pPr>
      <w:r w:rsidRPr="000D33C3"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FA0102" wp14:editId="1D056718">
                <wp:simplePos x="0" y="0"/>
                <wp:positionH relativeFrom="column">
                  <wp:posOffset>1471930</wp:posOffset>
                </wp:positionH>
                <wp:positionV relativeFrom="paragraph">
                  <wp:posOffset>202092</wp:posOffset>
                </wp:positionV>
                <wp:extent cx="11132185" cy="165862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2185" cy="165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3C3" w:rsidRDefault="000D33C3" w:rsidP="000D33C3">
                            <w:pPr>
                              <w:tabs>
                                <w:tab w:val="center" w:pos="4677"/>
                              </w:tabs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2"/>
                              </w:rPr>
                              <w:t>【今後の取</w:t>
                            </w:r>
                            <w:r w:rsidRPr="00F42D3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2"/>
                              </w:rPr>
                              <w:t>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2"/>
                              </w:rPr>
                              <w:t>】</w:t>
                            </w:r>
                          </w:p>
                          <w:p w:rsidR="000D33C3" w:rsidRPr="004A569A" w:rsidRDefault="000D33C3" w:rsidP="000D33C3">
                            <w:pPr>
                              <w:tabs>
                                <w:tab w:val="center" w:pos="4677"/>
                              </w:tabs>
                              <w:spacing w:line="12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</w:p>
                          <w:p w:rsidR="000D33C3" w:rsidRDefault="000D33C3" w:rsidP="000D33C3">
                            <w:pPr>
                              <w:tabs>
                                <w:tab w:val="center" w:pos="4677"/>
                              </w:tabs>
                              <w:ind w:left="241" w:hangingChars="100" w:hanging="241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  <w:r w:rsidRPr="004A569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 w:rsidRPr="004A569A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高齢者や障がい者等誰もが安全に安心して移動できるよう、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大阪府から各鉄道事業者や市町村に対して、以下の取組みを働きかける。</w:t>
                            </w:r>
                          </w:p>
                          <w:p w:rsidR="000D33C3" w:rsidRDefault="000D33C3" w:rsidP="000D33C3">
                            <w:pPr>
                              <w:tabs>
                                <w:tab w:val="center" w:pos="4677"/>
                              </w:tabs>
                              <w:spacing w:line="160" w:lineRule="exact"/>
                              <w:ind w:left="240" w:hangingChars="100" w:hanging="240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</w:p>
                          <w:p w:rsidR="000D33C3" w:rsidRDefault="000D33C3" w:rsidP="000D33C3">
                            <w:pPr>
                              <w:tabs>
                                <w:tab w:val="center" w:pos="4677"/>
                              </w:tabs>
                              <w:ind w:left="240" w:hangingChars="100" w:hanging="240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 xml:space="preserve">　　</w:t>
                            </w:r>
                            <w:r w:rsidR="00AF1DAC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鉄道事業者：利用者に提供している「構内図」等のバリアフリー情報の更なる充実</w:t>
                            </w:r>
                          </w:p>
                          <w:p w:rsidR="000D33C3" w:rsidRDefault="000D33C3" w:rsidP="000D33C3">
                            <w:pPr>
                              <w:tabs>
                                <w:tab w:val="center" w:pos="4677"/>
                              </w:tabs>
                              <w:ind w:left="240" w:hangingChars="100" w:hanging="240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 xml:space="preserve">　　　　　　　　</w:t>
                            </w:r>
                            <w:r w:rsidR="00AF1DAC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全ての駅に内方線を設置するよう要請</w:t>
                            </w:r>
                            <w:r w:rsidR="0054007E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（ホーム柵設置駅を除く）</w:t>
                            </w:r>
                          </w:p>
                          <w:p w:rsidR="000D33C3" w:rsidRDefault="000D33C3" w:rsidP="000D33C3">
                            <w:pPr>
                              <w:tabs>
                                <w:tab w:val="center" w:pos="4677"/>
                              </w:tabs>
                              <w:spacing w:line="160" w:lineRule="exact"/>
                              <w:ind w:left="240" w:hangingChars="100" w:hanging="240"/>
                              <w:rPr>
                                <w:rFonts w:asciiTheme="minorEastAsia" w:eastAsiaTheme="minorEastAsia" w:hAnsiTheme="minorEastAsia"/>
                                <w:sz w:val="24"/>
                              </w:rPr>
                            </w:pPr>
                          </w:p>
                          <w:p w:rsidR="000D33C3" w:rsidRPr="000D33C3" w:rsidRDefault="000D33C3" w:rsidP="000D33C3">
                            <w:pPr>
                              <w:tabs>
                                <w:tab w:val="center" w:pos="4677"/>
                              </w:tabs>
                              <w:ind w:left="240" w:hangingChars="100" w:hanging="240"/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 xml:space="preserve">　　</w:t>
                            </w:r>
                            <w:r w:rsidR="00AF1DAC"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 xml:space="preserve">　　</w:t>
                            </w:r>
                            <w:r w:rsidRPr="00AF1DAC">
                              <w:rPr>
                                <w:rFonts w:asciiTheme="minorEastAsia" w:eastAsiaTheme="minorEastAsia" w:hAnsiTheme="minorEastAsia" w:hint="eastAsia"/>
                                <w:spacing w:val="120"/>
                                <w:kern w:val="0"/>
                                <w:sz w:val="24"/>
                                <w:fitText w:val="1200" w:id="1530579200"/>
                              </w:rPr>
                              <w:t>市町</w:t>
                            </w:r>
                            <w:r w:rsidRPr="00AF1DAC">
                              <w:rPr>
                                <w:rFonts w:asciiTheme="minorEastAsia" w:eastAsiaTheme="minorEastAsia" w:hAnsiTheme="minorEastAsia" w:hint="eastAsia"/>
                                <w:kern w:val="0"/>
                                <w:sz w:val="24"/>
                                <w:fitText w:val="1200" w:id="1530579200"/>
                              </w:rPr>
                              <w:t>村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sz w:val="24"/>
                              </w:rPr>
                              <w:t>：バリアフリーマップ作成を含むバリアフリー情報の提供の更なる充実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15.9pt;margin-top:15.9pt;width:876.55pt;height:130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E8wRgIAADkEAAAOAAAAZHJzL2Uyb0RvYy54bWysU8GO0zAQvSPxD5bvNE3Zlm606WrZpQhp&#10;F5AWPmDqOI2F4wm222Q5thLiI/gFxJnvyY8wdrq7FdwQOViezMzzmzczZ+ddrdlWWqfQ5DwdjTmT&#10;RmChzDrnHz8sn805cx5MARqNzPmddPx88fTJWdtkcoIV6kJaRiDGZW2T88r7JksSJypZgxthIw05&#10;S7Q1eDLtOikstIRe62QyHs+SFm3RWBTSOfp7NTj5IuKXpRT+XVk66ZnOOXHz8bTxXIUzWZxBtrbQ&#10;VEocaMA/sKhBGXr0AeoKPLCNVX9B1UpYdFj6kcA6wbJUQsYaqJp0/Ec1txU0MtZC4rjmQSb3/2DF&#10;2+17y1RBvePMQE0t6vdf+92Pfver339j/f57v9/3u59ks0mQq21cRlm3DeX57iV2ITWU7pprFJ8c&#10;M3hZgVnLC2uxrSQURDcNmclR6oDjAsiqvcGC3oWNxwjUlbYOgKQOI3Rq291Dq2TnmQhPpunzSTqf&#10;cibImc6m89kkdjOB7D6/sc6/llizcMm5pWGI+LC9dj7wgew+JPJHrYql0joadr261JZtgQZnGb9Y&#10;ApV5HKYNa3N+Op0EIkDzW2oYHjEYoOJ41crTjGtV53w+Dt8wdUGaV6aIIR6UHu5ESpuDVkGeQSjf&#10;rToKDAKusLgj1SwOs0y7R5cK7RfOWprjnLvPG7CSM/3GkPKn6clJGPxonExfkErMHntWxx4wgqBy&#10;7jkbrpc+LkuQxOAFdahUUbpHJgeuNJ9R0cMuhQU4tmPU48YvfgMAAP//AwBQSwMEFAAGAAgAAAAh&#10;AH8tFXjfAAAACwEAAA8AAABkcnMvZG93bnJldi54bWxMj81uwjAQhO+V+g7WVuJSFYefAglxEK1U&#10;1CuUB9jESxIRr6PYkPD2NVza02g1o5lv081gGnGlztWWFUzGEQjiwuqaSwXHn6+3FQjnkTU2lknB&#10;jRxssuenFBNte97T9eBLEUrYJaig8r5NpHRFRQbd2LbEwTvZzqAPZ1dK3WEfyk0jp1G0kAZrDgsV&#10;tvRZUXE+XIyC03f/+h73+c4fl/v54gPrZW5vSo1ehu0ahKfB/4Xhjh/QIQtMub2wdqJRMJ1NArpX&#10;8NB7IF7NYxB5sOJZBDJL5f8fsl8AAAD//wMAUEsBAi0AFAAGAAgAAAAhALaDOJL+AAAA4QEAABMA&#10;AAAAAAAAAAAAAAAAAAAAAFtDb250ZW50X1R5cGVzXS54bWxQSwECLQAUAAYACAAAACEAOP0h/9YA&#10;AACUAQAACwAAAAAAAAAAAAAAAAAvAQAAX3JlbHMvLnJlbHNQSwECLQAUAAYACAAAACEAV5hPMEYC&#10;AAA5BAAADgAAAAAAAAAAAAAAAAAuAgAAZHJzL2Uyb0RvYy54bWxQSwECLQAUAAYACAAAACEAfy0V&#10;eN8AAAALAQAADwAAAAAAAAAAAAAAAACgBAAAZHJzL2Rvd25yZXYueG1sUEsFBgAAAAAEAAQA8wAA&#10;AKwFAAAAAA==&#10;" stroked="f">
                <v:textbox>
                  <w:txbxContent>
                    <w:p w:rsidR="000D33C3" w:rsidRDefault="000D33C3" w:rsidP="000D33C3">
                      <w:pPr>
                        <w:tabs>
                          <w:tab w:val="center" w:pos="4677"/>
                        </w:tabs>
                        <w:rPr>
                          <w:rFonts w:ascii="ＭＳ ゴシック" w:eastAsia="ＭＳ ゴシック" w:hAnsi="ＭＳ ゴシック"/>
                          <w:b/>
                          <w:sz w:val="24"/>
                          <w:szCs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2"/>
                        </w:rPr>
                        <w:t>【今後の取</w:t>
                      </w:r>
                      <w:r w:rsidRPr="00F42D32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2"/>
                        </w:rPr>
                        <w:t>組み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2"/>
                        </w:rPr>
                        <w:t>】</w:t>
                      </w:r>
                    </w:p>
                    <w:p w:rsidR="000D33C3" w:rsidRPr="004A569A" w:rsidRDefault="000D33C3" w:rsidP="000D33C3">
                      <w:pPr>
                        <w:tabs>
                          <w:tab w:val="center" w:pos="4677"/>
                        </w:tabs>
                        <w:spacing w:line="120" w:lineRule="exact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</w:p>
                    <w:p w:rsidR="000D33C3" w:rsidRDefault="000D33C3" w:rsidP="000D33C3">
                      <w:pPr>
                        <w:tabs>
                          <w:tab w:val="center" w:pos="4677"/>
                        </w:tabs>
                        <w:ind w:left="241" w:hangingChars="100" w:hanging="241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  <w:r w:rsidRPr="004A569A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　</w:t>
                      </w:r>
                      <w:r w:rsidRPr="004A569A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高齢者や障がい者等誰もが安全に安心して移動できるよう、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大阪府から各鉄道事業者や市町村に対して、以下の取組みを働きかける。</w:t>
                      </w:r>
                    </w:p>
                    <w:p w:rsidR="000D33C3" w:rsidRDefault="000D33C3" w:rsidP="000D33C3">
                      <w:pPr>
                        <w:tabs>
                          <w:tab w:val="center" w:pos="4677"/>
                        </w:tabs>
                        <w:spacing w:line="160" w:lineRule="exact"/>
                        <w:ind w:left="240" w:hangingChars="100" w:hanging="240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</w:p>
                    <w:p w:rsidR="000D33C3" w:rsidRDefault="000D33C3" w:rsidP="000D33C3">
                      <w:pPr>
                        <w:tabs>
                          <w:tab w:val="center" w:pos="4677"/>
                        </w:tabs>
                        <w:ind w:left="240" w:hangingChars="100" w:hanging="240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 xml:space="preserve">　　</w:t>
                      </w:r>
                      <w:r w:rsidR="00AF1DAC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鉄道事業者：利用者に提供している「構内図」等のバリアフリー情報の更なる充実</w:t>
                      </w:r>
                    </w:p>
                    <w:p w:rsidR="000D33C3" w:rsidRDefault="000D33C3" w:rsidP="000D33C3">
                      <w:pPr>
                        <w:tabs>
                          <w:tab w:val="center" w:pos="4677"/>
                        </w:tabs>
                        <w:ind w:left="240" w:hangingChars="100" w:hanging="240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 xml:space="preserve">　　　　　　　　</w:t>
                      </w:r>
                      <w:r w:rsidR="00AF1DAC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全ての駅に内方線を設置するよう要請</w:t>
                      </w:r>
                      <w:r w:rsidR="0054007E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（ホーム柵設置駅を除く）</w:t>
                      </w:r>
                    </w:p>
                    <w:p w:rsidR="000D33C3" w:rsidRDefault="000D33C3" w:rsidP="000D33C3">
                      <w:pPr>
                        <w:tabs>
                          <w:tab w:val="center" w:pos="4677"/>
                        </w:tabs>
                        <w:spacing w:line="160" w:lineRule="exact"/>
                        <w:ind w:left="240" w:hangingChars="100" w:hanging="240"/>
                        <w:rPr>
                          <w:rFonts w:asciiTheme="minorEastAsia" w:eastAsiaTheme="minorEastAsia" w:hAnsiTheme="minorEastAsia"/>
                          <w:sz w:val="24"/>
                        </w:rPr>
                      </w:pPr>
                    </w:p>
                    <w:p w:rsidR="000D33C3" w:rsidRPr="000D33C3" w:rsidRDefault="000D33C3" w:rsidP="000D33C3">
                      <w:pPr>
                        <w:tabs>
                          <w:tab w:val="center" w:pos="4677"/>
                        </w:tabs>
                        <w:ind w:left="240" w:hangingChars="100" w:hanging="240"/>
                      </w:pP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 xml:space="preserve">　　</w:t>
                      </w:r>
                      <w:r w:rsidR="00AF1DAC"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 xml:space="preserve">　　</w:t>
                      </w:r>
                      <w:r w:rsidRPr="00AF1DAC">
                        <w:rPr>
                          <w:rFonts w:asciiTheme="minorEastAsia" w:eastAsiaTheme="minorEastAsia" w:hAnsiTheme="minorEastAsia" w:hint="eastAsia"/>
                          <w:spacing w:val="120"/>
                          <w:kern w:val="0"/>
                          <w:sz w:val="24"/>
                          <w:fitText w:val="1200" w:id="1530579200"/>
                        </w:rPr>
                        <w:t>市町</w:t>
                      </w:r>
                      <w:r w:rsidRPr="00AF1DAC">
                        <w:rPr>
                          <w:rFonts w:asciiTheme="minorEastAsia" w:eastAsiaTheme="minorEastAsia" w:hAnsiTheme="minorEastAsia" w:hint="eastAsia"/>
                          <w:kern w:val="0"/>
                          <w:sz w:val="24"/>
                          <w:fitText w:val="1200" w:id="1530579200"/>
                        </w:rPr>
                        <w:t>村</w:t>
                      </w:r>
                      <w:r>
                        <w:rPr>
                          <w:rFonts w:asciiTheme="minorEastAsia" w:eastAsiaTheme="minorEastAsia" w:hAnsiTheme="minorEastAsia" w:hint="eastAsia"/>
                          <w:sz w:val="24"/>
                        </w:rPr>
                        <w:t>：バリアフリーマップ作成を含むバリアフリー情報の提供の更なる充実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5459B0" wp14:editId="7B019D3C">
                <wp:simplePos x="0" y="0"/>
                <wp:positionH relativeFrom="column">
                  <wp:posOffset>1337945</wp:posOffset>
                </wp:positionH>
                <wp:positionV relativeFrom="paragraph">
                  <wp:posOffset>145415</wp:posOffset>
                </wp:positionV>
                <wp:extent cx="10674985" cy="1711325"/>
                <wp:effectExtent l="0" t="0" r="12065" b="2222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4985" cy="17113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105.35pt;margin-top:11.45pt;width:840.55pt;height:13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373tgIAAK0FAAAOAAAAZHJzL2Uyb0RvYy54bWysVM1u2zAMvg/YOwi6r/5Z0p+gThG06DCg&#10;aIu2Q8+qLNcGZFGTlDjZY+zaWy97hV72NiuwxxglOW76gx2G5eCQEvmR/ERy/2DZSrIQxjagCppt&#10;pZQIxaFs1G1Bv1wdf9ilxDqmSiZBiYKuhKUH0/fv9js9ETnUIEthCIIoO+l0QWvn9CRJLK9Fy+wW&#10;aKHwsgLTMoequU1KwzpEb2WSp+l20oEptQEurMXTo3hJpwG/qgR3Z1VlhSOyoJibC18Tvjf+m0z3&#10;2eTWMF03vE+D/UMWLWsUBh2gjphjZG6aV1Btww1YqNwWhzaBqmq4CDVgNVn6oprLmmkRakFyrB5o&#10;sv8Plp8uzg1pyoLmlCjW4hP9/vH918PD490dCo8/70nuSeq0naDtpT43vWZR9BUvK9P6f6yFLAOx&#10;q4FYsXSE42GWbu+M9nbHlHC8zHay7GM+9rDJk7821n0S0BIvFNTAXJUX+H6BVrY4sS7ar+18TAuy&#10;KY8bKYPie0YcSkMWDF+bcS6Uy6K71DWLx+HJMWzoMG8dkngGJBXpMMu9dByNfe2x2iC5lRQ+nlQX&#10;okLqsL48RBkgXydga1aKeDxO8dfXPniEJAKgR66wogE7VjBYPseOlPT23lWEnh+c078lFp0HjxAZ&#10;lBuc20aBeQtAIq195GiP6W9Q48UbKFfYWAbixFnNjxt81xNm3TkzOGI4jLg23Bl+KgnIN/QSJTWY&#10;b2+de3vsfLylpMORLaj9OmdGUCI/K5yJvWw08jMelNF4J0fFbN7cbN6oeXsI2CcZLijNg+jtnVyL&#10;lYH2GrfLzEfFK6Y4xi4od2atHLq4SnA/cTGbBTOca83cibrU3IN7Vn3LXi2vmdF9czscjFNYjzeb&#10;vGjvaOs9FczmDqom9P4Trz3fuBNC4/T7yy+dTT1YPW3Z6R8AAAD//wMAUEsDBBQABgAIAAAAIQCo&#10;N+VH3QAAAAsBAAAPAAAAZHJzL2Rvd25yZXYueG1sTI/BTsMwEETvSPyDtZW4UScWlCSNU6FKEVwJ&#10;fIAbL0nUeB1it03/nu0Jbrs7o9k35W5xozjjHAZPGtJ1AgKp9XagTsPXZ/2YgQjRkDWjJ9RwxQC7&#10;6v6uNIX1F/rAcxM7wSEUCqOhj3EqpAxtj86EtZ+QWPv2szOR17mTdjYXDnejVEmykc4MxB96M+G+&#10;x/bYnJyGfVTHZX6vs586vE2tCdfmeTNo/bBaXrcgIi7xzww3fEaHipkO/kQ2iFGDSpMXtvKgchA3&#10;Q5anXObAl1w9gaxK+b9D9QsAAP//AwBQSwECLQAUAAYACAAAACEAtoM4kv4AAADhAQAAEwAAAAAA&#10;AAAAAAAAAAAAAAAAW0NvbnRlbnRfVHlwZXNdLnhtbFBLAQItABQABgAIAAAAIQA4/SH/1gAAAJQB&#10;AAALAAAAAAAAAAAAAAAAAC8BAABfcmVscy8ucmVsc1BLAQItABQABgAIAAAAIQAJ8373tgIAAK0F&#10;AAAOAAAAAAAAAAAAAAAAAC4CAABkcnMvZTJvRG9jLnhtbFBLAQItABQABgAIAAAAIQCoN+VH3QAA&#10;AAsBAAAPAAAAAAAAAAAAAAAAABAFAABkcnMvZG93bnJldi54bWxQSwUGAAAAAAQABADzAAAAGgYA&#10;AAAA&#10;" fillcolor="#4f81bd [3204]" strokecolor="#243f60 [1604]" strokeweight="1.5pt">
                <v:fill opacity="0"/>
              </v:roundrect>
            </w:pict>
          </mc:Fallback>
        </mc:AlternateContent>
      </w:r>
    </w:p>
    <w:p w:rsidR="001F5C9B" w:rsidRDefault="001F5C9B" w:rsidP="001F5C9B">
      <w:pPr>
        <w:tabs>
          <w:tab w:val="center" w:pos="4677"/>
        </w:tabs>
        <w:ind w:left="240" w:hangingChars="100" w:hanging="240"/>
        <w:rPr>
          <w:rFonts w:asciiTheme="minorEastAsia" w:eastAsiaTheme="minorEastAsia" w:hAnsiTheme="minorEastAsia"/>
          <w:sz w:val="24"/>
        </w:rPr>
      </w:pPr>
    </w:p>
    <w:p w:rsidR="001F5C9B" w:rsidRDefault="001F5C9B" w:rsidP="001F5C9B">
      <w:pPr>
        <w:tabs>
          <w:tab w:val="center" w:pos="4677"/>
        </w:tabs>
        <w:ind w:left="240" w:hangingChars="100" w:hanging="240"/>
        <w:rPr>
          <w:rFonts w:asciiTheme="minorEastAsia" w:eastAsiaTheme="minorEastAsia" w:hAnsiTheme="minorEastAsia"/>
          <w:sz w:val="24"/>
        </w:rPr>
      </w:pPr>
    </w:p>
    <w:p w:rsidR="001F5C9B" w:rsidRDefault="001F5C9B" w:rsidP="001F5C9B">
      <w:pPr>
        <w:tabs>
          <w:tab w:val="center" w:pos="4677"/>
        </w:tabs>
        <w:ind w:left="240" w:hangingChars="100" w:hanging="240"/>
        <w:rPr>
          <w:rFonts w:asciiTheme="minorEastAsia" w:eastAsiaTheme="minorEastAsia" w:hAnsiTheme="minorEastAsia"/>
          <w:sz w:val="24"/>
        </w:rPr>
      </w:pPr>
    </w:p>
    <w:p w:rsidR="001F5C9B" w:rsidRDefault="001F5C9B" w:rsidP="001F5C9B">
      <w:pPr>
        <w:ind w:left="240" w:hangingChars="100" w:hanging="240"/>
        <w:rPr>
          <w:sz w:val="24"/>
        </w:rPr>
      </w:pPr>
    </w:p>
    <w:p w:rsidR="001F5C9B" w:rsidRDefault="001F5C9B" w:rsidP="001F5C9B">
      <w:pPr>
        <w:ind w:left="240" w:hangingChars="100" w:hanging="240"/>
        <w:rPr>
          <w:sz w:val="24"/>
        </w:rPr>
      </w:pPr>
    </w:p>
    <w:p w:rsidR="001F5C9B" w:rsidRPr="005A7914" w:rsidRDefault="001F5C9B" w:rsidP="001F5C9B">
      <w:pPr>
        <w:jc w:val="center"/>
        <w:rPr>
          <w:rFonts w:asciiTheme="majorEastAsia" w:eastAsiaTheme="majorEastAsia" w:hAnsiTheme="majorEastAsia" w:cs="Meiryo UI"/>
          <w:b/>
          <w:color w:val="000000" w:themeColor="text1"/>
          <w:sz w:val="44"/>
          <w:szCs w:val="44"/>
        </w:rPr>
      </w:pPr>
      <w:r w:rsidRPr="005A7914">
        <w:rPr>
          <w:rFonts w:asciiTheme="majorEastAsia" w:eastAsiaTheme="majorEastAsia" w:hAnsiTheme="majorEastAsia" w:hint="eastAsia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8FF56" wp14:editId="5288791B">
                <wp:simplePos x="0" y="0"/>
                <wp:positionH relativeFrom="column">
                  <wp:posOffset>5588724</wp:posOffset>
                </wp:positionH>
                <wp:positionV relativeFrom="paragraph">
                  <wp:posOffset>-386582</wp:posOffset>
                </wp:positionV>
                <wp:extent cx="1009650" cy="382270"/>
                <wp:effectExtent l="0" t="0" r="19050" b="177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5C9B" w:rsidRPr="00583FD3" w:rsidRDefault="001F5C9B" w:rsidP="001F5C9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資料３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440.05pt;margin-top:-30.45pt;width:79.5pt;height:3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Di7swIAAMUFAAAOAAAAZHJzL2Uyb0RvYy54bWysVEtu2zAQ3RfoHQjuG/mTrxE5cBOkKBAk&#10;QZMia5oibSEUhyVpS+4yBoIeolcouu55dJEOKdmxk2xSdCNxOG+GM28+xydVochcWJeDTml3p0OJ&#10;0ByyXE9S+vX2/MMhJc4znTEFWqR0IRw9Gb5/d1yagejBFFQmLEEn2g1Kk9Kp92aQJI5PRcHcDhih&#10;USnBFsyjaCdJZlmJ3guV9Dqd/aQEmxkLXDiHt2eNkg6jfykF91dSOuGJSinG5uPXxu84fJPhMRtM&#10;LDPTnLdhsH+IomC5xkfXrs6YZ2Rm8xeuipxbcCD9DociASlzLmIOmE238yybmykzIuaC5Dizpsn9&#10;P7f8cn5tSZ6ltE+JZgWWqF4+1g+/6oc/9fIHqZc/6+WyfviNMukHukrjBmh1Y9DOVx+hwrKv7h1e&#10;BhYqaYvwx/wI6pH4xZpsUXnCg1Gnc7S/hyqOuv5hr3cQq5E8WRvr/CcBBQmHlFosZuSYzS+cx0gQ&#10;uoKExxyoPDvPlYpCaCBxqiyZMyy98jFGtNhCKU3KlO73MYwXHoLrtf1YMX4fstz2gJLSwVLEVmvD&#10;Cgw1TMSTXygRMEp/ERKpjoS8EiPjXOh1nBEdUBIzeothi3+K6i3GTR5oEV8G7dfGRa7BNixtU5vd&#10;r6iVDR5J2sg7HH01rtrOGUO2wMax0EyiM/w8R6IvmPPXzOLoYUPgOvFX+JEKsDrQniiZgv3+2n3A&#10;40SglpISRzml7tuMWUGJ+qxxVo66u7th9qOwu3fQQ8FuasabGj0rTgFbpouLy/B4DHivVkdpobjD&#10;rTMKr6KKaY5vp5R7uxJOfbNicG9xMRpFGM67Yf5C3xgenAeCQ4vdVnfMmrbFPQ7HJazGng2edXqD&#10;DZYaRjMPMo9jEChueG2px10RO7Xda2EZbcoR9bR9h38BAAD//wMAUEsDBBQABgAIAAAAIQDTSoZ6&#10;3wAAAAoBAAAPAAAAZHJzL2Rvd25yZXYueG1sTI/LTsMwEEX3SPyDNUjsWjuAmjTEqQBRIcSKFFhP&#10;4yGx6kcau234e9wVLOfO0Z0z1Wqyhh1pDNo7CdlcACPXeqVdJ+Fjs54VwEJEp9B4RxJ+KMCqvryo&#10;sFT+5N7p2MSOpRIXSpTQxziUnIe2J4th7gdyafftR4sxjWPH1YinVG4NvxFiwS1qly70ONBTT+2u&#10;OVgJ+89xc5fp56+1eW30Pt+9Pb5gLuX11fRwDyzSFP9gOOsndaiT09YfnArMSCgKkSVUwmwhlsDO&#10;hLhdpmibohx4XfH/L9S/AAAA//8DAFBLAQItABQABgAIAAAAIQC2gziS/gAAAOEBAAATAAAAAAAA&#10;AAAAAAAAAAAAAABbQ29udGVudF9UeXBlc10ueG1sUEsBAi0AFAAGAAgAAAAhADj9If/WAAAAlAEA&#10;AAsAAAAAAAAAAAAAAAAALwEAAF9yZWxzLy5yZWxzUEsBAi0AFAAGAAgAAAAhALqIOLuzAgAAxQUA&#10;AA4AAAAAAAAAAAAAAAAALgIAAGRycy9lMm9Eb2MueG1sUEsBAi0AFAAGAAgAAAAhANNKhnrfAAAA&#10;CgEAAA8AAAAAAAAAAAAAAAAADQUAAGRycy9kb3ducmV2LnhtbFBLBQYAAAAABAAEAPMAAAAZBgAA&#10;AAA=&#10;" fillcolor="white [3201]" strokeweight=".5pt">
                <v:textbox>
                  <w:txbxContent>
                    <w:p w:rsidR="001F5C9B" w:rsidRPr="00583FD3" w:rsidRDefault="001F5C9B" w:rsidP="001F5C9B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資料３</w:t>
                      </w:r>
                    </w:p>
                  </w:txbxContent>
                </v:textbox>
              </v:shape>
            </w:pict>
          </mc:Fallback>
        </mc:AlternateContent>
      </w:r>
      <w:r w:rsidRPr="005A7914">
        <w:rPr>
          <w:rFonts w:asciiTheme="majorEastAsia" w:eastAsiaTheme="majorEastAsia" w:hAnsiTheme="majorEastAsia" w:cs="Meiryo UI" w:hint="eastAsia"/>
          <w:b/>
          <w:color w:val="000000" w:themeColor="text1"/>
          <w:sz w:val="44"/>
          <w:szCs w:val="44"/>
        </w:rPr>
        <w:t>鉄道駅</w:t>
      </w:r>
      <w:r w:rsidR="00DB7A70">
        <w:rPr>
          <w:rFonts w:asciiTheme="majorEastAsia" w:eastAsiaTheme="majorEastAsia" w:hAnsiTheme="majorEastAsia" w:cs="Meiryo UI" w:hint="eastAsia"/>
          <w:b/>
          <w:color w:val="000000" w:themeColor="text1"/>
          <w:sz w:val="44"/>
          <w:szCs w:val="44"/>
        </w:rPr>
        <w:t>等</w:t>
      </w:r>
      <w:r w:rsidRPr="005A7914">
        <w:rPr>
          <w:rFonts w:asciiTheme="majorEastAsia" w:eastAsiaTheme="majorEastAsia" w:hAnsiTheme="majorEastAsia" w:cs="Meiryo UI" w:hint="eastAsia"/>
          <w:b/>
          <w:color w:val="000000" w:themeColor="text1"/>
          <w:sz w:val="44"/>
          <w:szCs w:val="44"/>
        </w:rPr>
        <w:t>のバリアフリー化の推進</w:t>
      </w:r>
    </w:p>
    <w:p w:rsidR="001F5C9B" w:rsidRDefault="001F5C9B" w:rsidP="001F5C9B">
      <w:pPr>
        <w:tabs>
          <w:tab w:val="center" w:pos="4677"/>
        </w:tabs>
        <w:rPr>
          <w:rFonts w:ascii="ＭＳ ゴシック" w:eastAsia="ＭＳ ゴシック" w:hAnsi="ＭＳ ゴシック"/>
          <w:b/>
          <w:sz w:val="24"/>
          <w:szCs w:val="22"/>
        </w:rPr>
      </w:pPr>
    </w:p>
    <w:p w:rsidR="001F5C9B" w:rsidRDefault="001F5C9B" w:rsidP="001F5C9B">
      <w:pPr>
        <w:tabs>
          <w:tab w:val="center" w:pos="4677"/>
        </w:tabs>
        <w:rPr>
          <w:rFonts w:ascii="ＭＳ ゴシック" w:eastAsia="ＭＳ ゴシック" w:hAnsi="ＭＳ ゴシック"/>
          <w:b/>
          <w:sz w:val="24"/>
          <w:szCs w:val="22"/>
        </w:rPr>
      </w:pPr>
      <w:r>
        <w:rPr>
          <w:rFonts w:ascii="ＭＳ ゴシック" w:eastAsia="ＭＳ ゴシック" w:hAnsi="ＭＳ ゴシック" w:hint="eastAsia"/>
          <w:b/>
          <w:sz w:val="24"/>
          <w:szCs w:val="22"/>
        </w:rPr>
        <w:t>【駅の段差解消の状況】</w:t>
      </w:r>
    </w:p>
    <w:p w:rsidR="001F5C9B" w:rsidRPr="00F51314" w:rsidRDefault="001F5C9B" w:rsidP="001F5C9B">
      <w:pPr>
        <w:tabs>
          <w:tab w:val="center" w:pos="4677"/>
        </w:tabs>
        <w:ind w:firstLineChars="100" w:firstLine="200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>大阪府</w:t>
      </w:r>
      <w:r w:rsidRPr="00711BD2">
        <w:rPr>
          <w:rFonts w:ascii="ＭＳ Ｐゴシック" w:eastAsia="ＭＳ Ｐゴシック" w:hAnsi="ＭＳ Ｐゴシック" w:hint="eastAsia"/>
          <w:sz w:val="20"/>
          <w:szCs w:val="20"/>
        </w:rPr>
        <w:t>の現状</w:t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="00FB16A3">
        <w:rPr>
          <w:rFonts w:ascii="ＭＳ Ｐゴシック" w:eastAsia="ＭＳ Ｐゴシック" w:hAnsi="ＭＳ Ｐゴシック" w:hint="eastAsia"/>
          <w:sz w:val="20"/>
          <w:szCs w:val="20"/>
        </w:rPr>
        <w:t xml:space="preserve">                                  </w:t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</w:t>
      </w:r>
      <w:r w:rsidR="00C83749">
        <w:rPr>
          <w:rFonts w:ascii="ＭＳ Ｐゴシック" w:eastAsia="ＭＳ Ｐゴシック" w:hAnsi="ＭＳ Ｐゴシック" w:hint="eastAsia"/>
          <w:sz w:val="20"/>
          <w:szCs w:val="20"/>
        </w:rPr>
        <w:t xml:space="preserve">　</w:t>
      </w:r>
      <w:r w:rsidRPr="00711BD2">
        <w:rPr>
          <w:rFonts w:ascii="ＭＳ Ｐゴシック" w:eastAsia="ＭＳ Ｐゴシック" w:hAnsi="ＭＳ Ｐゴシック" w:hint="eastAsia"/>
          <w:sz w:val="18"/>
          <w:szCs w:val="18"/>
        </w:rPr>
        <w:t>国交省公表資料</w:t>
      </w:r>
      <w:r w:rsidR="00C83749">
        <w:rPr>
          <w:rFonts w:ascii="ＭＳ Ｐゴシック" w:eastAsia="ＭＳ Ｐゴシック" w:hAnsi="ＭＳ Ｐゴシック" w:hint="eastAsia"/>
          <w:sz w:val="18"/>
          <w:szCs w:val="18"/>
        </w:rPr>
        <w:t>等</w:t>
      </w:r>
      <w:r w:rsidRPr="00165C9E">
        <w:rPr>
          <w:rFonts w:ascii="ＭＳ Ｐゴシック" w:eastAsia="ＭＳ Ｐゴシック" w:hAnsi="ＭＳ Ｐゴシック" w:hint="eastAsia"/>
          <w:sz w:val="18"/>
          <w:szCs w:val="18"/>
        </w:rPr>
        <w:t>に</w:t>
      </w:r>
      <w:r w:rsidRPr="00711BD2">
        <w:rPr>
          <w:rFonts w:ascii="ＭＳ Ｐゴシック" w:eastAsia="ＭＳ Ｐゴシック" w:hAnsi="ＭＳ Ｐゴシック" w:hint="eastAsia"/>
          <w:sz w:val="18"/>
          <w:szCs w:val="18"/>
        </w:rPr>
        <w:t>より</w:t>
      </w:r>
      <w:r w:rsidRPr="00165C9E">
        <w:rPr>
          <w:rFonts w:ascii="ＭＳ Ｐゴシック" w:eastAsia="ＭＳ Ｐゴシック" w:hAnsi="ＭＳ Ｐゴシック" w:hint="eastAsia"/>
          <w:sz w:val="18"/>
          <w:szCs w:val="18"/>
        </w:rPr>
        <w:t>作成</w:t>
      </w:r>
      <w:r>
        <w:rPr>
          <w:rFonts w:ascii="ＭＳ Ｐゴシック" w:eastAsia="ＭＳ Ｐゴシック" w:hAnsi="ＭＳ Ｐゴシック" w:hint="eastAsia"/>
          <w:sz w:val="18"/>
          <w:szCs w:val="18"/>
        </w:rPr>
        <w:t xml:space="preserve">　</w:t>
      </w:r>
      <w:r w:rsidRPr="00165C9E">
        <w:rPr>
          <w:rFonts w:ascii="ＭＳ Ｐゴシック" w:eastAsia="ＭＳ Ｐゴシック" w:hAnsi="ＭＳ Ｐゴシック" w:hint="eastAsia"/>
          <w:sz w:val="18"/>
          <w:szCs w:val="18"/>
        </w:rPr>
        <w:t>〔平成28年3月末現在</w:t>
      </w:r>
      <w:r w:rsidRPr="00165C9E">
        <w:rPr>
          <w:rFonts w:ascii="ＭＳ Ｐ明朝" w:eastAsia="ＭＳ Ｐ明朝" w:hAnsi="ＭＳ Ｐ明朝" w:hint="eastAsia"/>
          <w:sz w:val="18"/>
          <w:szCs w:val="18"/>
        </w:rPr>
        <w:t>〕</w:t>
      </w:r>
    </w:p>
    <w:tbl>
      <w:tblPr>
        <w:tblpPr w:leftFromText="142" w:rightFromText="142" w:vertAnchor="text" w:tblpY="1"/>
        <w:tblOverlap w:val="never"/>
        <w:tblW w:w="0" w:type="auto"/>
        <w:tblInd w:w="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391"/>
        <w:gridCol w:w="3260"/>
        <w:gridCol w:w="1134"/>
        <w:gridCol w:w="283"/>
        <w:gridCol w:w="1843"/>
        <w:gridCol w:w="1138"/>
        <w:gridCol w:w="1162"/>
      </w:tblGrid>
      <w:tr w:rsidR="00FB16A3" w:rsidRPr="00711BD2" w:rsidTr="00FB16A3">
        <w:trPr>
          <w:trHeight w:val="431"/>
        </w:trPr>
        <w:tc>
          <w:tcPr>
            <w:tcW w:w="4040" w:type="dxa"/>
            <w:gridSpan w:val="3"/>
            <w:tcBorders>
              <w:tl2br w:val="single" w:sz="4" w:space="0" w:color="auto"/>
            </w:tcBorders>
            <w:shd w:val="clear" w:color="auto" w:fill="auto"/>
          </w:tcPr>
          <w:p w:rsidR="00CB3044" w:rsidRPr="00711BD2" w:rsidRDefault="00CB3044" w:rsidP="00FB16A3">
            <w:pPr>
              <w:jc w:val="left"/>
              <w:rPr>
                <w:rFonts w:ascii="ＭＳ Ｐ明朝" w:eastAsia="ＭＳ Ｐ明朝" w:hAnsi="ＭＳ Ｐ明朝"/>
                <w:sz w:val="18"/>
                <w:szCs w:val="18"/>
              </w:rPr>
            </w:pPr>
            <w:r w:rsidRPr="00711BD2"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　　　　　　　　　　　</w:t>
            </w:r>
            <w:r>
              <w:rPr>
                <w:rFonts w:ascii="ＭＳ Ｐゴシック" w:eastAsia="ＭＳ Ｐゴシック" w:hAnsi="ＭＳ Ｐゴシック" w:hint="eastAsia"/>
                <w:sz w:val="16"/>
                <w:szCs w:val="16"/>
              </w:rPr>
              <w:t xml:space="preserve">　　　　　　　　　　　　　　　　　　　　　　　　　　　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3044" w:rsidRPr="00FB16A3" w:rsidRDefault="00CB3044" w:rsidP="00FB16A3">
            <w:pPr>
              <w:jc w:val="center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FB16A3">
              <w:rPr>
                <w:rFonts w:ascii="ＭＳ Ｐ明朝" w:eastAsia="ＭＳ Ｐ明朝" w:hAnsi="ＭＳ Ｐ明朝" w:hint="eastAsia"/>
                <w:sz w:val="20"/>
                <w:szCs w:val="20"/>
              </w:rPr>
              <w:t>府内駅数</w:t>
            </w:r>
          </w:p>
        </w:tc>
        <w:tc>
          <w:tcPr>
            <w:tcW w:w="283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:rsidR="00CB3044" w:rsidRPr="00711BD2" w:rsidRDefault="00CB3044" w:rsidP="00FB16A3">
            <w:pPr>
              <w:widowControl/>
              <w:jc w:val="left"/>
            </w:pPr>
          </w:p>
        </w:tc>
        <w:tc>
          <w:tcPr>
            <w:tcW w:w="1843" w:type="dxa"/>
            <w:tcBorders>
              <w:left w:val="single" w:sz="4" w:space="0" w:color="auto"/>
              <w:tl2br w:val="single" w:sz="4" w:space="0" w:color="auto"/>
            </w:tcBorders>
            <w:shd w:val="clear" w:color="auto" w:fill="auto"/>
          </w:tcPr>
          <w:p w:rsidR="00CB3044" w:rsidRPr="00CB3044" w:rsidRDefault="00CB3044" w:rsidP="00FB16A3">
            <w:pPr>
              <w:widowControl/>
              <w:jc w:val="left"/>
              <w:rPr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:rsidR="00CB3044" w:rsidRPr="00CB3044" w:rsidRDefault="00CB3044" w:rsidP="00FB16A3">
            <w:pPr>
              <w:widowControl/>
              <w:jc w:val="center"/>
              <w:rPr>
                <w:sz w:val="20"/>
                <w:szCs w:val="20"/>
              </w:rPr>
            </w:pPr>
            <w:r w:rsidRPr="00CB3044">
              <w:rPr>
                <w:rFonts w:hint="eastAsia"/>
                <w:sz w:val="20"/>
                <w:szCs w:val="20"/>
              </w:rPr>
              <w:t>大阪府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CB3044" w:rsidRPr="00CB3044" w:rsidRDefault="00CB3044" w:rsidP="00FB16A3">
            <w:pPr>
              <w:widowControl/>
              <w:jc w:val="center"/>
              <w:rPr>
                <w:sz w:val="20"/>
                <w:szCs w:val="20"/>
              </w:rPr>
            </w:pPr>
            <w:r w:rsidRPr="00CB3044">
              <w:rPr>
                <w:rFonts w:hint="eastAsia"/>
                <w:sz w:val="20"/>
                <w:szCs w:val="20"/>
              </w:rPr>
              <w:t>全</w:t>
            </w:r>
            <w:r w:rsidR="00FD2406">
              <w:rPr>
                <w:rFonts w:hint="eastAsia"/>
                <w:sz w:val="20"/>
                <w:szCs w:val="20"/>
              </w:rPr>
              <w:t xml:space="preserve">　</w:t>
            </w:r>
            <w:r w:rsidRPr="00CB3044">
              <w:rPr>
                <w:rFonts w:hint="eastAsia"/>
                <w:sz w:val="20"/>
                <w:szCs w:val="20"/>
              </w:rPr>
              <w:t>国</w:t>
            </w:r>
          </w:p>
        </w:tc>
      </w:tr>
      <w:tr w:rsidR="00FB16A3" w:rsidRPr="00711BD2" w:rsidTr="00FB16A3">
        <w:trPr>
          <w:trHeight w:val="431"/>
        </w:trPr>
        <w:tc>
          <w:tcPr>
            <w:tcW w:w="4040" w:type="dxa"/>
            <w:gridSpan w:val="3"/>
            <w:shd w:val="clear" w:color="auto" w:fill="auto"/>
            <w:vAlign w:val="center"/>
          </w:tcPr>
          <w:p w:rsidR="00CB3044" w:rsidRPr="00711BD2" w:rsidRDefault="00CB3044" w:rsidP="00FB16A3">
            <w:pPr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711BD2">
              <w:rPr>
                <w:rFonts w:ascii="ＭＳ Ｐ明朝" w:eastAsia="ＭＳ Ｐ明朝" w:hAnsi="ＭＳ Ｐ明朝" w:hint="eastAsia"/>
                <w:sz w:val="20"/>
                <w:szCs w:val="20"/>
              </w:rPr>
              <w:t>総駅数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CB3044" w:rsidRPr="00FB16A3" w:rsidRDefault="00FB16A3" w:rsidP="00FB16A3">
            <w:pPr>
              <w:wordWrap w:val="0"/>
              <w:jc w:val="right"/>
              <w:rPr>
                <w:rFonts w:ascii="ＭＳ Ｐ明朝" w:eastAsia="ＭＳ Ｐ明朝" w:hAnsi="ＭＳ Ｐ明朝"/>
                <w:sz w:val="20"/>
                <w:szCs w:val="20"/>
                <w:highlight w:val="yellow"/>
              </w:rPr>
            </w:pPr>
            <w:r w:rsidRPr="00FB16A3">
              <w:rPr>
                <w:rFonts w:ascii="ＭＳ Ｐ明朝" w:eastAsia="ＭＳ Ｐ明朝" w:hAnsi="ＭＳ Ｐ明朝" w:hint="eastAsia"/>
                <w:sz w:val="20"/>
                <w:szCs w:val="20"/>
              </w:rPr>
              <w:t>512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CB3044" w:rsidRPr="00711BD2" w:rsidRDefault="00CB3044" w:rsidP="00FB16A3">
            <w:pPr>
              <w:widowControl/>
              <w:jc w:val="left"/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B3044" w:rsidRPr="00CB3044" w:rsidRDefault="00FB16A3" w:rsidP="00FB16A3">
            <w:pPr>
              <w:widowControl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バリアフリー</w:t>
            </w:r>
            <w:r w:rsidR="00AF1DAC">
              <w:rPr>
                <w:rFonts w:hint="eastAsia"/>
                <w:sz w:val="20"/>
                <w:szCs w:val="20"/>
              </w:rPr>
              <w:t>化</w:t>
            </w:r>
            <w:r w:rsidR="00CB3044" w:rsidRPr="00CB3044">
              <w:rPr>
                <w:rFonts w:hint="eastAsia"/>
                <w:sz w:val="20"/>
                <w:szCs w:val="20"/>
              </w:rPr>
              <w:t>率</w:t>
            </w:r>
          </w:p>
        </w:tc>
        <w:tc>
          <w:tcPr>
            <w:tcW w:w="1138" w:type="dxa"/>
            <w:shd w:val="clear" w:color="auto" w:fill="auto"/>
            <w:vAlign w:val="center"/>
          </w:tcPr>
          <w:p w:rsidR="00CB3044" w:rsidRPr="00FB16A3" w:rsidRDefault="00FB16A3" w:rsidP="00FB16A3">
            <w:pPr>
              <w:widowControl/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FB16A3">
              <w:rPr>
                <w:rFonts w:ascii="ＭＳ Ｐ明朝" w:eastAsia="ＭＳ Ｐ明朝" w:hAnsi="ＭＳ Ｐ明朝" w:hint="eastAsia"/>
                <w:sz w:val="20"/>
                <w:szCs w:val="20"/>
              </w:rPr>
              <w:t>91.9%</w:t>
            </w:r>
          </w:p>
        </w:tc>
        <w:tc>
          <w:tcPr>
            <w:tcW w:w="1162" w:type="dxa"/>
            <w:shd w:val="clear" w:color="auto" w:fill="auto"/>
            <w:vAlign w:val="center"/>
          </w:tcPr>
          <w:p w:rsidR="00CB3044" w:rsidRPr="00FB16A3" w:rsidRDefault="00FB16A3" w:rsidP="00FB16A3">
            <w:pPr>
              <w:widowControl/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FB16A3">
              <w:rPr>
                <w:rFonts w:ascii="ＭＳ Ｐ明朝" w:eastAsia="ＭＳ Ｐ明朝" w:hAnsi="ＭＳ Ｐ明朝" w:hint="eastAsia"/>
                <w:sz w:val="20"/>
                <w:szCs w:val="20"/>
              </w:rPr>
              <w:t>86.0%</w:t>
            </w:r>
          </w:p>
        </w:tc>
      </w:tr>
      <w:tr w:rsidR="00FB16A3" w:rsidRPr="00711BD2" w:rsidTr="00FB16A3">
        <w:trPr>
          <w:gridAfter w:val="4"/>
          <w:wAfter w:w="4426" w:type="dxa"/>
          <w:trHeight w:val="431"/>
        </w:trPr>
        <w:tc>
          <w:tcPr>
            <w:tcW w:w="4040" w:type="dxa"/>
            <w:gridSpan w:val="3"/>
            <w:tcBorders>
              <w:bottom w:val="nil"/>
            </w:tcBorders>
            <w:shd w:val="clear" w:color="auto" w:fill="auto"/>
            <w:vAlign w:val="center"/>
          </w:tcPr>
          <w:p w:rsidR="00FB16A3" w:rsidRPr="00711BD2" w:rsidRDefault="00FB16A3" w:rsidP="00FB16A3">
            <w:pPr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711BD2">
              <w:rPr>
                <w:rFonts w:ascii="ＭＳ Ｐ明朝" w:eastAsia="ＭＳ Ｐ明朝" w:hAnsi="ＭＳ Ｐ明朝" w:hint="eastAsia"/>
                <w:sz w:val="20"/>
                <w:szCs w:val="20"/>
              </w:rPr>
              <w:t>利用者数3,000人/日以上駅数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B16A3" w:rsidRPr="00FB16A3" w:rsidRDefault="00FB16A3" w:rsidP="00FB16A3">
            <w:pPr>
              <w:wordWrap w:val="0"/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FB16A3">
              <w:rPr>
                <w:rFonts w:ascii="ＭＳ Ｐ明朝" w:eastAsia="ＭＳ Ｐ明朝" w:hAnsi="ＭＳ Ｐ明朝" w:hint="eastAsia"/>
                <w:sz w:val="20"/>
                <w:szCs w:val="20"/>
              </w:rPr>
              <w:t>432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 xml:space="preserve"> </w:t>
            </w:r>
          </w:p>
        </w:tc>
      </w:tr>
      <w:tr w:rsidR="00FB16A3" w:rsidRPr="00711BD2" w:rsidTr="00FB16A3">
        <w:trPr>
          <w:trHeight w:val="369"/>
        </w:trPr>
        <w:tc>
          <w:tcPr>
            <w:tcW w:w="389" w:type="dxa"/>
            <w:tcBorders>
              <w:top w:val="nil"/>
              <w:bottom w:val="nil"/>
            </w:tcBorders>
            <w:shd w:val="clear" w:color="auto" w:fill="auto"/>
          </w:tcPr>
          <w:p w:rsidR="00FB16A3" w:rsidRPr="00711BD2" w:rsidRDefault="00FB16A3" w:rsidP="00FB16A3">
            <w:pPr>
              <w:jc w:val="center"/>
              <w:rPr>
                <w:rFonts w:ascii="ＭＳ Ｐ明朝" w:eastAsia="ＭＳ Ｐ明朝" w:hAnsi="ＭＳ Ｐ明朝"/>
                <w:sz w:val="18"/>
                <w:szCs w:val="18"/>
              </w:rPr>
            </w:pPr>
          </w:p>
        </w:tc>
        <w:tc>
          <w:tcPr>
            <w:tcW w:w="3651" w:type="dxa"/>
            <w:gridSpan w:val="2"/>
            <w:tcBorders>
              <w:bottom w:val="nil"/>
            </w:tcBorders>
            <w:shd w:val="clear" w:color="auto" w:fill="auto"/>
            <w:vAlign w:val="center"/>
          </w:tcPr>
          <w:p w:rsidR="00FB16A3" w:rsidRPr="00711BD2" w:rsidRDefault="00FB16A3" w:rsidP="00FB16A3">
            <w:pPr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711BD2">
              <w:rPr>
                <w:rFonts w:ascii="ＭＳ Ｐ明朝" w:eastAsia="ＭＳ Ｐ明朝" w:hAnsi="ＭＳ Ｐ明朝" w:hint="eastAsia"/>
                <w:sz w:val="20"/>
                <w:szCs w:val="20"/>
              </w:rPr>
              <w:t xml:space="preserve">段差解消済み駅数　　　　　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6A3" w:rsidRPr="00FB16A3" w:rsidRDefault="00FB16A3" w:rsidP="00FB16A3">
            <w:pPr>
              <w:wordWrap w:val="0"/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FB16A3">
              <w:rPr>
                <w:rFonts w:ascii="ＭＳ Ｐ明朝" w:eastAsia="ＭＳ Ｐ明朝" w:hAnsi="ＭＳ Ｐ明朝" w:hint="eastAsia"/>
                <w:sz w:val="20"/>
                <w:szCs w:val="20"/>
              </w:rPr>
              <w:t>397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 xml:space="preserve"> </w:t>
            </w:r>
          </w:p>
        </w:tc>
        <w:tc>
          <w:tcPr>
            <w:tcW w:w="4426" w:type="dxa"/>
            <w:gridSpan w:val="4"/>
            <w:vMerge w:val="restart"/>
            <w:tcBorders>
              <w:top w:val="nil"/>
              <w:right w:val="nil"/>
            </w:tcBorders>
            <w:shd w:val="clear" w:color="auto" w:fill="auto"/>
          </w:tcPr>
          <w:p w:rsidR="00FB16A3" w:rsidRPr="00711BD2" w:rsidRDefault="00FB16A3" w:rsidP="00FB16A3">
            <w:pPr>
              <w:widowControl/>
              <w:jc w:val="left"/>
            </w:pPr>
          </w:p>
        </w:tc>
      </w:tr>
      <w:tr w:rsidR="00FB16A3" w:rsidRPr="00711BD2" w:rsidTr="00FB16A3">
        <w:trPr>
          <w:trHeight w:val="431"/>
        </w:trPr>
        <w:tc>
          <w:tcPr>
            <w:tcW w:w="389" w:type="dxa"/>
            <w:tcBorders>
              <w:top w:val="nil"/>
              <w:bottom w:val="nil"/>
            </w:tcBorders>
            <w:shd w:val="clear" w:color="auto" w:fill="auto"/>
          </w:tcPr>
          <w:p w:rsidR="00FB16A3" w:rsidRPr="00711BD2" w:rsidRDefault="00FB16A3" w:rsidP="00FB16A3">
            <w:pPr>
              <w:jc w:val="center"/>
              <w:rPr>
                <w:rFonts w:ascii="ＭＳ Ｐ明朝" w:eastAsia="ＭＳ Ｐ明朝" w:hAnsi="ＭＳ Ｐ明朝"/>
                <w:sz w:val="18"/>
                <w:szCs w:val="18"/>
              </w:rPr>
            </w:pPr>
          </w:p>
        </w:tc>
        <w:tc>
          <w:tcPr>
            <w:tcW w:w="3651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B16A3" w:rsidRPr="00711BD2" w:rsidRDefault="00FB16A3" w:rsidP="00FB16A3">
            <w:pPr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711BD2">
              <w:rPr>
                <w:rFonts w:ascii="ＭＳ Ｐ明朝" w:eastAsia="ＭＳ Ｐ明朝" w:hAnsi="ＭＳ Ｐ明朝" w:hint="eastAsia"/>
                <w:sz w:val="20"/>
                <w:szCs w:val="20"/>
              </w:rPr>
              <w:t xml:space="preserve">段差未解消駅数　　　 　　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6A3" w:rsidRPr="00FB16A3" w:rsidRDefault="00FB16A3" w:rsidP="00FB16A3">
            <w:pPr>
              <w:wordWrap w:val="0"/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FB16A3">
              <w:rPr>
                <w:rFonts w:ascii="ＭＳ Ｐ明朝" w:eastAsia="ＭＳ Ｐ明朝" w:hAnsi="ＭＳ Ｐ明朝" w:hint="eastAsia"/>
                <w:sz w:val="20"/>
                <w:szCs w:val="20"/>
              </w:rPr>
              <w:t>35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 xml:space="preserve"> </w:t>
            </w:r>
          </w:p>
        </w:tc>
        <w:tc>
          <w:tcPr>
            <w:tcW w:w="4426" w:type="dxa"/>
            <w:gridSpan w:val="4"/>
            <w:vMerge/>
            <w:tcBorders>
              <w:top w:val="nil"/>
              <w:right w:val="nil"/>
            </w:tcBorders>
            <w:shd w:val="clear" w:color="auto" w:fill="auto"/>
          </w:tcPr>
          <w:p w:rsidR="00FB16A3" w:rsidRPr="00711BD2" w:rsidRDefault="00FB16A3" w:rsidP="00FB16A3">
            <w:pPr>
              <w:widowControl/>
              <w:jc w:val="left"/>
            </w:pPr>
          </w:p>
        </w:tc>
      </w:tr>
      <w:tr w:rsidR="00FB16A3" w:rsidRPr="00711BD2" w:rsidTr="00FB16A3">
        <w:trPr>
          <w:trHeight w:val="431"/>
        </w:trPr>
        <w:tc>
          <w:tcPr>
            <w:tcW w:w="389" w:type="dxa"/>
            <w:tcBorders>
              <w:top w:val="nil"/>
              <w:bottom w:val="nil"/>
            </w:tcBorders>
            <w:shd w:val="clear" w:color="auto" w:fill="auto"/>
          </w:tcPr>
          <w:p w:rsidR="00FB16A3" w:rsidRPr="00711BD2" w:rsidRDefault="00FB16A3" w:rsidP="00FB16A3">
            <w:pPr>
              <w:jc w:val="center"/>
              <w:rPr>
                <w:rFonts w:ascii="ＭＳ Ｐ明朝" w:eastAsia="ＭＳ Ｐ明朝" w:hAnsi="ＭＳ Ｐ明朝"/>
                <w:sz w:val="18"/>
                <w:szCs w:val="18"/>
              </w:rPr>
            </w:pPr>
          </w:p>
        </w:tc>
        <w:tc>
          <w:tcPr>
            <w:tcW w:w="391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:rsidR="00FB16A3" w:rsidRPr="00711BD2" w:rsidRDefault="00FB16A3" w:rsidP="00FB16A3">
            <w:pPr>
              <w:jc w:val="center"/>
              <w:rPr>
                <w:rFonts w:ascii="ＭＳ Ｐ明朝" w:eastAsia="ＭＳ Ｐ明朝" w:hAnsi="ＭＳ Ｐ明朝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6A3" w:rsidRPr="00711BD2" w:rsidRDefault="00FB16A3" w:rsidP="00FB16A3">
            <w:pPr>
              <w:rPr>
                <w:rFonts w:ascii="ＭＳ Ｐ明朝" w:eastAsia="ＭＳ Ｐ明朝" w:hAnsi="ＭＳ Ｐ明朝"/>
                <w:sz w:val="20"/>
                <w:szCs w:val="20"/>
              </w:rPr>
            </w:pP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整備予定</w:t>
            </w:r>
            <w:r w:rsidRPr="00711BD2">
              <w:rPr>
                <w:rFonts w:ascii="ＭＳ Ｐ明朝" w:eastAsia="ＭＳ Ｐ明朝" w:hAnsi="ＭＳ Ｐ明朝" w:hint="eastAsia"/>
                <w:sz w:val="20"/>
                <w:szCs w:val="20"/>
              </w:rPr>
              <w:t>あり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（連立事業含む）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6A3" w:rsidRPr="00FB16A3" w:rsidRDefault="00FB16A3" w:rsidP="00FB16A3">
            <w:pPr>
              <w:wordWrap w:val="0"/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FB16A3">
              <w:rPr>
                <w:rFonts w:ascii="ＭＳ Ｐ明朝" w:eastAsia="ＭＳ Ｐ明朝" w:hAnsi="ＭＳ Ｐ明朝" w:hint="eastAsia"/>
                <w:sz w:val="20"/>
                <w:szCs w:val="20"/>
              </w:rPr>
              <w:t>30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 xml:space="preserve"> </w:t>
            </w:r>
          </w:p>
        </w:tc>
        <w:tc>
          <w:tcPr>
            <w:tcW w:w="4426" w:type="dxa"/>
            <w:gridSpan w:val="4"/>
            <w:vMerge/>
            <w:tcBorders>
              <w:top w:val="nil"/>
              <w:right w:val="nil"/>
            </w:tcBorders>
            <w:shd w:val="clear" w:color="auto" w:fill="auto"/>
          </w:tcPr>
          <w:p w:rsidR="00FB16A3" w:rsidRPr="00711BD2" w:rsidRDefault="00FB16A3" w:rsidP="00FB16A3">
            <w:pPr>
              <w:widowControl/>
              <w:jc w:val="left"/>
            </w:pPr>
          </w:p>
        </w:tc>
      </w:tr>
      <w:tr w:rsidR="00FB16A3" w:rsidRPr="00711BD2" w:rsidTr="00FB16A3">
        <w:trPr>
          <w:trHeight w:val="431"/>
        </w:trPr>
        <w:tc>
          <w:tcPr>
            <w:tcW w:w="38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B16A3" w:rsidRPr="00711BD2" w:rsidRDefault="00FB16A3" w:rsidP="00FB16A3">
            <w:pPr>
              <w:jc w:val="center"/>
              <w:rPr>
                <w:rFonts w:ascii="ＭＳ Ｐ明朝" w:eastAsia="ＭＳ Ｐ明朝" w:hAnsi="ＭＳ Ｐ明朝"/>
                <w:sz w:val="18"/>
                <w:szCs w:val="18"/>
              </w:rPr>
            </w:pPr>
          </w:p>
        </w:tc>
        <w:tc>
          <w:tcPr>
            <w:tcW w:w="39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6A3" w:rsidRPr="00711BD2" w:rsidRDefault="00FB16A3" w:rsidP="00FB16A3">
            <w:pPr>
              <w:jc w:val="center"/>
              <w:rPr>
                <w:rFonts w:ascii="ＭＳ Ｐ明朝" w:eastAsia="ＭＳ Ｐ明朝" w:hAnsi="ＭＳ Ｐ明朝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6A3" w:rsidRPr="00711BD2" w:rsidRDefault="00FB16A3" w:rsidP="00FB16A3">
            <w:pPr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711BD2">
              <w:rPr>
                <w:rFonts w:ascii="ＭＳ Ｐ明朝" w:eastAsia="ＭＳ Ｐ明朝" w:hAnsi="ＭＳ Ｐ明朝" w:hint="eastAsia"/>
                <w:sz w:val="20"/>
                <w:szCs w:val="20"/>
              </w:rPr>
              <w:t>未定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（構造上の困難駅）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16A3" w:rsidRPr="00FB16A3" w:rsidRDefault="00FB16A3" w:rsidP="00FB16A3">
            <w:pPr>
              <w:wordWrap w:val="0"/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FB16A3">
              <w:rPr>
                <w:rFonts w:ascii="ＭＳ Ｐ明朝" w:eastAsia="ＭＳ Ｐ明朝" w:hAnsi="ＭＳ Ｐ明朝" w:hint="eastAsia"/>
                <w:sz w:val="20"/>
                <w:szCs w:val="20"/>
              </w:rPr>
              <w:t xml:space="preserve">5 </w:t>
            </w:r>
          </w:p>
        </w:tc>
        <w:tc>
          <w:tcPr>
            <w:tcW w:w="4426" w:type="dxa"/>
            <w:gridSpan w:val="4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FB16A3" w:rsidRPr="00711BD2" w:rsidRDefault="00FB16A3" w:rsidP="00FB16A3">
            <w:pPr>
              <w:widowControl/>
              <w:jc w:val="left"/>
            </w:pPr>
          </w:p>
        </w:tc>
      </w:tr>
    </w:tbl>
    <w:p w:rsidR="001F5C9B" w:rsidRPr="00165C9E" w:rsidRDefault="001F5C9B" w:rsidP="001F5C9B">
      <w:pPr>
        <w:tabs>
          <w:tab w:val="center" w:pos="4677"/>
        </w:tabs>
        <w:spacing w:line="160" w:lineRule="exact"/>
        <w:ind w:leftChars="200" w:left="420" w:firstLineChars="350" w:firstLine="630"/>
        <w:rPr>
          <w:rFonts w:ascii="ＭＳ ゴシック" w:eastAsia="ＭＳ ゴシック" w:hAnsi="ＭＳ ゴシック"/>
          <w:b/>
          <w:sz w:val="18"/>
          <w:szCs w:val="18"/>
        </w:rPr>
      </w:pPr>
      <w:r>
        <w:rPr>
          <w:rFonts w:ascii="ＭＳ Ｐゴシック" w:eastAsia="ＭＳ Ｐゴシック" w:hAnsi="ＭＳ Ｐゴシック"/>
          <w:sz w:val="18"/>
          <w:szCs w:val="18"/>
        </w:rPr>
        <w:br w:type="textWrapping" w:clear="all"/>
      </w:r>
      <w:r>
        <w:rPr>
          <w:rFonts w:ascii="ＭＳ Ｐゴシック" w:eastAsia="ＭＳ Ｐゴシック" w:hAnsi="ＭＳ Ｐゴシック" w:hint="eastAsia"/>
          <w:sz w:val="18"/>
          <w:szCs w:val="18"/>
        </w:rPr>
        <w:t xml:space="preserve">　</w:t>
      </w:r>
    </w:p>
    <w:p w:rsidR="001F5C9B" w:rsidRDefault="001F5C9B" w:rsidP="001F5C9B">
      <w:pPr>
        <w:tabs>
          <w:tab w:val="center" w:pos="4677"/>
        </w:tabs>
        <w:rPr>
          <w:rFonts w:ascii="ＭＳ ゴシック" w:eastAsia="ＭＳ ゴシック" w:hAnsi="ＭＳ ゴシック"/>
          <w:sz w:val="24"/>
        </w:rPr>
      </w:pPr>
      <w:r w:rsidRPr="004E244A">
        <w:rPr>
          <w:rFonts w:ascii="ＭＳ ゴシック" w:eastAsia="ＭＳ ゴシック" w:hAnsi="ＭＳ ゴシック" w:hint="eastAsia"/>
          <w:sz w:val="24"/>
        </w:rPr>
        <w:t>◇国の方針（</w:t>
      </w:r>
      <w:r w:rsidRPr="00B903AE">
        <w:rPr>
          <w:rFonts w:ascii="ＭＳ ゴシック" w:eastAsia="ＭＳ ゴシック" w:hAnsi="ＭＳ ゴシック" w:hint="eastAsia"/>
          <w:sz w:val="24"/>
        </w:rPr>
        <w:t>平成2</w:t>
      </w:r>
      <w:r>
        <w:rPr>
          <w:rFonts w:ascii="ＭＳ ゴシック" w:eastAsia="ＭＳ ゴシック" w:hAnsi="ＭＳ ゴシック" w:hint="eastAsia"/>
          <w:sz w:val="24"/>
        </w:rPr>
        <w:t>3</w:t>
      </w:r>
      <w:r w:rsidRPr="00B903AE">
        <w:rPr>
          <w:rFonts w:ascii="ＭＳ ゴシック" w:eastAsia="ＭＳ ゴシック" w:hAnsi="ＭＳ ゴシック" w:hint="eastAsia"/>
          <w:sz w:val="24"/>
        </w:rPr>
        <w:t>年</w:t>
      </w:r>
      <w:r>
        <w:rPr>
          <w:rFonts w:ascii="ＭＳ ゴシック" w:eastAsia="ＭＳ ゴシック" w:hAnsi="ＭＳ ゴシック" w:hint="eastAsia"/>
          <w:sz w:val="24"/>
        </w:rPr>
        <w:t>3</w:t>
      </w:r>
      <w:r w:rsidRPr="00B903AE">
        <w:rPr>
          <w:rFonts w:ascii="ＭＳ ゴシック" w:eastAsia="ＭＳ ゴシック" w:hAnsi="ＭＳ ゴシック" w:hint="eastAsia"/>
          <w:sz w:val="24"/>
        </w:rPr>
        <w:t>月：</w:t>
      </w:r>
      <w:r>
        <w:rPr>
          <w:rFonts w:ascii="ＭＳ ゴシック" w:eastAsia="ＭＳ ゴシック" w:hAnsi="ＭＳ ゴシック" w:hint="eastAsia"/>
          <w:sz w:val="24"/>
        </w:rPr>
        <w:t>移動等円滑化の促進に関する基本方針</w:t>
      </w:r>
      <w:r w:rsidRPr="00B903AE">
        <w:rPr>
          <w:rFonts w:ascii="ＭＳ ゴシック" w:eastAsia="ＭＳ ゴシック" w:hAnsi="ＭＳ ゴシック" w:hint="eastAsia"/>
          <w:sz w:val="24"/>
        </w:rPr>
        <w:t>）</w:t>
      </w:r>
    </w:p>
    <w:p w:rsidR="001F5C9B" w:rsidRPr="00B903AE" w:rsidRDefault="001F5C9B" w:rsidP="001F5C9B">
      <w:pPr>
        <w:tabs>
          <w:tab w:val="center" w:pos="4677"/>
        </w:tabs>
        <w:spacing w:line="160" w:lineRule="exact"/>
        <w:rPr>
          <w:rFonts w:ascii="ＭＳ Ｐ明朝" w:eastAsia="ＭＳ Ｐ明朝" w:hAnsi="ＭＳ Ｐ明朝"/>
          <w:sz w:val="24"/>
        </w:rPr>
      </w:pPr>
    </w:p>
    <w:p w:rsidR="001F5C9B" w:rsidRPr="00B903AE" w:rsidRDefault="001F5C9B" w:rsidP="001F5C9B">
      <w:pPr>
        <w:tabs>
          <w:tab w:val="center" w:pos="4677"/>
        </w:tabs>
        <w:rPr>
          <w:rFonts w:asciiTheme="minorEastAsia" w:eastAsiaTheme="minorEastAsia" w:hAnsiTheme="minorEastAsia"/>
          <w:sz w:val="24"/>
        </w:rPr>
      </w:pPr>
      <w:r w:rsidRPr="00B903AE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Pr="00B903AE">
        <w:rPr>
          <w:rFonts w:asciiTheme="minorEastAsia" w:eastAsiaTheme="minorEastAsia" w:hAnsiTheme="minorEastAsia" w:hint="eastAsia"/>
          <w:sz w:val="24"/>
        </w:rPr>
        <w:t>・</w:t>
      </w:r>
      <w:r>
        <w:rPr>
          <w:rFonts w:asciiTheme="minorEastAsia" w:eastAsiaTheme="minorEastAsia" w:hAnsiTheme="minorEastAsia" w:hint="eastAsia"/>
          <w:sz w:val="24"/>
        </w:rPr>
        <w:t>計画期間：平成23年度～平成32年度</w:t>
      </w:r>
    </w:p>
    <w:p w:rsidR="001F5C9B" w:rsidRDefault="001F5C9B" w:rsidP="001F5C9B">
      <w:pPr>
        <w:tabs>
          <w:tab w:val="center" w:pos="4677"/>
        </w:tabs>
        <w:rPr>
          <w:rFonts w:asciiTheme="minorEastAsia" w:eastAsiaTheme="minorEastAsia" w:hAnsiTheme="minorEastAsia"/>
          <w:sz w:val="24"/>
        </w:rPr>
      </w:pPr>
      <w:r w:rsidRPr="00B903AE">
        <w:rPr>
          <w:rFonts w:asciiTheme="minorEastAsia" w:eastAsiaTheme="minorEastAsia" w:hAnsiTheme="minorEastAsia" w:hint="eastAsia"/>
          <w:sz w:val="24"/>
        </w:rPr>
        <w:t xml:space="preserve">　・</w:t>
      </w:r>
      <w:r w:rsidR="00026AAA">
        <w:rPr>
          <w:rFonts w:asciiTheme="minorEastAsia" w:eastAsiaTheme="minorEastAsia" w:hAnsiTheme="minorEastAsia" w:hint="eastAsia"/>
          <w:sz w:val="24"/>
        </w:rPr>
        <w:t>原則として、利用者数3,000人／日</w:t>
      </w:r>
      <w:r>
        <w:rPr>
          <w:rFonts w:asciiTheme="minorEastAsia" w:eastAsiaTheme="minorEastAsia" w:hAnsiTheme="minorEastAsia" w:hint="eastAsia"/>
          <w:sz w:val="24"/>
        </w:rPr>
        <w:t>以上の全ての駅についてエレベーター等を設置すること</w:t>
      </w:r>
    </w:p>
    <w:p w:rsidR="001F5C9B" w:rsidRPr="00B903AE" w:rsidRDefault="00FD2406" w:rsidP="001F5C9B">
      <w:pPr>
        <w:tabs>
          <w:tab w:val="center" w:pos="4677"/>
        </w:tabs>
        <w:ind w:firstLineChars="200" w:firstLine="48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により段差解消を図る</w:t>
      </w:r>
    </w:p>
    <w:p w:rsidR="001F5C9B" w:rsidRDefault="001F5C9B" w:rsidP="001F5C9B">
      <w:pPr>
        <w:tabs>
          <w:tab w:val="center" w:pos="4677"/>
        </w:tabs>
        <w:rPr>
          <w:rFonts w:ascii="ＭＳ ゴシック" w:eastAsia="ＭＳ ゴシック" w:hAnsi="ＭＳ ゴシック"/>
          <w:b/>
          <w:sz w:val="24"/>
        </w:rPr>
      </w:pPr>
    </w:p>
    <w:p w:rsidR="001F5C9B" w:rsidRDefault="001F5C9B" w:rsidP="001F5C9B">
      <w:pPr>
        <w:tabs>
          <w:tab w:val="center" w:pos="4677"/>
        </w:tabs>
        <w:rPr>
          <w:rFonts w:ascii="ＭＳ ゴシック" w:eastAsia="ＭＳ ゴシック" w:hAnsi="ＭＳ ゴシック"/>
          <w:b/>
          <w:sz w:val="24"/>
          <w:szCs w:val="22"/>
        </w:rPr>
      </w:pPr>
      <w:r>
        <w:rPr>
          <w:rFonts w:ascii="ＭＳ ゴシック" w:eastAsia="ＭＳ ゴシック" w:hAnsi="ＭＳ ゴシック" w:hint="eastAsia"/>
          <w:b/>
          <w:sz w:val="24"/>
          <w:szCs w:val="22"/>
        </w:rPr>
        <w:t>【内方線の整備状況】</w:t>
      </w:r>
    </w:p>
    <w:p w:rsidR="001F5C9B" w:rsidRPr="00D54DB4" w:rsidRDefault="001F5C9B" w:rsidP="001F5C9B">
      <w:pPr>
        <w:tabs>
          <w:tab w:val="center" w:pos="4677"/>
        </w:tabs>
        <w:rPr>
          <w:rFonts w:ascii="ＭＳ Ｐゴシック" w:eastAsia="ＭＳ Ｐゴシック" w:hAnsi="ＭＳ Ｐゴシック"/>
          <w:sz w:val="20"/>
          <w:szCs w:val="20"/>
        </w:rPr>
      </w:pPr>
      <w:r w:rsidRPr="00D54DB4">
        <w:rPr>
          <w:rFonts w:ascii="ＭＳ Ｐゴシック" w:eastAsia="ＭＳ Ｐゴシック" w:hAnsi="ＭＳ Ｐゴシック" w:hint="eastAsia"/>
          <w:sz w:val="20"/>
          <w:szCs w:val="20"/>
        </w:rPr>
        <w:t>大阪府の現状</w:t>
      </w:r>
      <w:r>
        <w:rPr>
          <w:rFonts w:ascii="ＭＳ Ｐゴシック" w:eastAsia="ＭＳ Ｐゴシック" w:hAnsi="ＭＳ Ｐゴシック" w:hint="eastAsia"/>
          <w:sz w:val="20"/>
          <w:szCs w:val="20"/>
        </w:rPr>
        <w:t xml:space="preserve">　　　　　　　　　　　　　　　　　　　　　　　　　　　　　　　　　　　</w:t>
      </w:r>
      <w:r w:rsidR="00FB16A3">
        <w:rPr>
          <w:rFonts w:ascii="ＭＳ Ｐゴシック" w:eastAsia="ＭＳ Ｐゴシック" w:hAnsi="ＭＳ Ｐゴシック" w:hint="eastAsia"/>
          <w:sz w:val="20"/>
          <w:szCs w:val="20"/>
        </w:rPr>
        <w:t xml:space="preserve"> </w:t>
      </w:r>
      <w:r>
        <w:rPr>
          <w:rFonts w:ascii="ＭＳ Ｐゴシック" w:eastAsia="ＭＳ Ｐゴシック" w:hAnsi="ＭＳ Ｐゴシック" w:hint="eastAsia"/>
          <w:sz w:val="18"/>
          <w:szCs w:val="18"/>
        </w:rPr>
        <w:t xml:space="preserve">大阪府調査により作成　</w:t>
      </w:r>
      <w:r w:rsidRPr="00165C9E">
        <w:rPr>
          <w:rFonts w:ascii="ＭＳ Ｐゴシック" w:eastAsia="ＭＳ Ｐゴシック" w:hAnsi="ＭＳ Ｐゴシック" w:hint="eastAsia"/>
          <w:sz w:val="18"/>
          <w:szCs w:val="18"/>
        </w:rPr>
        <w:t>〔平成2</w:t>
      </w:r>
      <w:r>
        <w:rPr>
          <w:rFonts w:ascii="ＭＳ Ｐゴシック" w:eastAsia="ＭＳ Ｐゴシック" w:hAnsi="ＭＳ Ｐゴシック" w:hint="eastAsia"/>
          <w:sz w:val="18"/>
          <w:szCs w:val="18"/>
        </w:rPr>
        <w:t>9</w:t>
      </w:r>
      <w:r w:rsidRPr="00165C9E">
        <w:rPr>
          <w:rFonts w:ascii="ＭＳ Ｐゴシック" w:eastAsia="ＭＳ Ｐゴシック" w:hAnsi="ＭＳ Ｐゴシック" w:hint="eastAsia"/>
          <w:sz w:val="18"/>
          <w:szCs w:val="18"/>
        </w:rPr>
        <w:t>年3月末現在</w:t>
      </w:r>
      <w:r w:rsidRPr="00165C9E">
        <w:rPr>
          <w:rFonts w:ascii="ＭＳ Ｐ明朝" w:eastAsia="ＭＳ Ｐ明朝" w:hAnsi="ＭＳ Ｐ明朝" w:hint="eastAsia"/>
          <w:sz w:val="18"/>
          <w:szCs w:val="18"/>
        </w:rPr>
        <w:t>〕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  <w:gridCol w:w="828"/>
        <w:gridCol w:w="829"/>
        <w:gridCol w:w="829"/>
      </w:tblGrid>
      <w:tr w:rsidR="001F5C9B" w:rsidTr="006B71C8">
        <w:trPr>
          <w:trHeight w:val="421"/>
        </w:trPr>
        <w:tc>
          <w:tcPr>
            <w:tcW w:w="3314" w:type="dxa"/>
            <w:gridSpan w:val="4"/>
            <w:tcBorders>
              <w:bottom w:val="dotted" w:sz="4" w:space="0" w:color="auto"/>
            </w:tcBorders>
            <w:vAlign w:val="center"/>
          </w:tcPr>
          <w:p w:rsidR="001F5C9B" w:rsidRPr="001833BF" w:rsidRDefault="00026AAA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026AAA">
              <w:rPr>
                <w:rFonts w:asciiTheme="minorEastAsia" w:eastAsiaTheme="minorEastAsia" w:hAnsiTheme="minorEastAsia" w:hint="eastAsia"/>
                <w:sz w:val="20"/>
                <w:szCs w:val="20"/>
              </w:rPr>
              <w:t>利用者数10,000人／日以上駅</w:t>
            </w:r>
          </w:p>
        </w:tc>
        <w:tc>
          <w:tcPr>
            <w:tcW w:w="3315" w:type="dxa"/>
            <w:gridSpan w:val="4"/>
            <w:tcBorders>
              <w:bottom w:val="dotted" w:sz="4" w:space="0" w:color="auto"/>
            </w:tcBorders>
            <w:vAlign w:val="center"/>
          </w:tcPr>
          <w:p w:rsidR="00026AAA" w:rsidRDefault="00026AAA" w:rsidP="00026AAA">
            <w:pPr>
              <w:tabs>
                <w:tab w:val="center" w:pos="4677"/>
              </w:tabs>
              <w:spacing w:line="260" w:lineRule="exact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利用者数3,000人／日</w:t>
            </w:r>
            <w:r w:rsidR="001F5C9B">
              <w:rPr>
                <w:rFonts w:asciiTheme="minorEastAsia" w:eastAsiaTheme="minorEastAsia" w:hAnsiTheme="minorEastAsia" w:hint="eastAsia"/>
                <w:sz w:val="20"/>
                <w:szCs w:val="20"/>
              </w:rPr>
              <w:t>以上</w:t>
            </w:r>
          </w:p>
          <w:p w:rsidR="001F5C9B" w:rsidRPr="001833BF" w:rsidRDefault="00026AAA" w:rsidP="00026AAA">
            <w:pPr>
              <w:tabs>
                <w:tab w:val="center" w:pos="4677"/>
              </w:tabs>
              <w:spacing w:line="260" w:lineRule="exact"/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026AAA">
              <w:rPr>
                <w:rFonts w:asciiTheme="minorEastAsia" w:eastAsiaTheme="minorEastAsia" w:hAnsiTheme="minorEastAsia" w:hint="eastAsia"/>
                <w:sz w:val="20"/>
                <w:szCs w:val="20"/>
              </w:rPr>
              <w:t>10,000人／日</w:t>
            </w:r>
            <w:r w:rsidR="001F5C9B">
              <w:rPr>
                <w:rFonts w:asciiTheme="minorEastAsia" w:eastAsiaTheme="minorEastAsia" w:hAnsiTheme="minorEastAsia" w:hint="eastAsia"/>
                <w:sz w:val="20"/>
                <w:szCs w:val="20"/>
              </w:rPr>
              <w:t>未満駅</w:t>
            </w:r>
          </w:p>
        </w:tc>
        <w:tc>
          <w:tcPr>
            <w:tcW w:w="3315" w:type="dxa"/>
            <w:gridSpan w:val="4"/>
            <w:tcBorders>
              <w:bottom w:val="dotted" w:sz="4" w:space="0" w:color="auto"/>
            </w:tcBorders>
            <w:vAlign w:val="center"/>
          </w:tcPr>
          <w:p w:rsidR="001F5C9B" w:rsidRPr="001833BF" w:rsidRDefault="00026AAA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026AAA">
              <w:rPr>
                <w:rFonts w:asciiTheme="minorEastAsia" w:eastAsiaTheme="minorEastAsia" w:hAnsiTheme="minorEastAsia" w:hint="eastAsia"/>
                <w:sz w:val="20"/>
                <w:szCs w:val="20"/>
              </w:rPr>
              <w:t>利用者数3,000</w:t>
            </w: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人／日未満</w:t>
            </w:r>
            <w:r w:rsidRPr="00026AAA">
              <w:rPr>
                <w:rFonts w:asciiTheme="minorEastAsia" w:eastAsiaTheme="minorEastAsia" w:hAnsiTheme="minorEastAsia" w:hint="eastAsia"/>
                <w:sz w:val="20"/>
                <w:szCs w:val="20"/>
              </w:rPr>
              <w:t>駅</w:t>
            </w:r>
          </w:p>
        </w:tc>
      </w:tr>
      <w:tr w:rsidR="001F5C9B" w:rsidTr="006B71C8">
        <w:trPr>
          <w:trHeight w:val="421"/>
        </w:trPr>
        <w:tc>
          <w:tcPr>
            <w:tcW w:w="828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駅数</w:t>
            </w:r>
          </w:p>
        </w:tc>
        <w:tc>
          <w:tcPr>
            <w:tcW w:w="82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設置済</w:t>
            </w:r>
          </w:p>
        </w:tc>
        <w:tc>
          <w:tcPr>
            <w:tcW w:w="82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残数</w:t>
            </w:r>
          </w:p>
        </w:tc>
        <w:tc>
          <w:tcPr>
            <w:tcW w:w="828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設置率</w:t>
            </w:r>
          </w:p>
        </w:tc>
        <w:tc>
          <w:tcPr>
            <w:tcW w:w="829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駅数</w:t>
            </w:r>
          </w:p>
        </w:tc>
        <w:tc>
          <w:tcPr>
            <w:tcW w:w="82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設置済</w:t>
            </w:r>
          </w:p>
        </w:tc>
        <w:tc>
          <w:tcPr>
            <w:tcW w:w="82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残数</w:t>
            </w:r>
          </w:p>
        </w:tc>
        <w:tc>
          <w:tcPr>
            <w:tcW w:w="829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設置率</w:t>
            </w:r>
          </w:p>
        </w:tc>
        <w:tc>
          <w:tcPr>
            <w:tcW w:w="829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駅数</w:t>
            </w:r>
          </w:p>
        </w:tc>
        <w:tc>
          <w:tcPr>
            <w:tcW w:w="828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1833BF" w:rsidRDefault="001F5C9B" w:rsidP="006B71C8">
            <w:pPr>
              <w:tabs>
                <w:tab w:val="center" w:pos="4677"/>
              </w:tabs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設置済</w:t>
            </w:r>
          </w:p>
        </w:tc>
        <w:tc>
          <w:tcPr>
            <w:tcW w:w="82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Default="001F5C9B" w:rsidP="006B71C8">
            <w:pPr>
              <w:tabs>
                <w:tab w:val="center" w:pos="4677"/>
              </w:tabs>
              <w:jc w:val="center"/>
              <w:rPr>
                <w:rFonts w:ascii="ＭＳ ゴシック" w:eastAsia="ＭＳ ゴシック" w:hAnsi="ＭＳ ゴシック"/>
                <w:b/>
                <w:sz w:val="24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残数</w:t>
            </w:r>
          </w:p>
        </w:tc>
        <w:tc>
          <w:tcPr>
            <w:tcW w:w="829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1F5C9B" w:rsidRDefault="001F5C9B" w:rsidP="006B71C8">
            <w:pPr>
              <w:tabs>
                <w:tab w:val="center" w:pos="4677"/>
              </w:tabs>
              <w:jc w:val="center"/>
              <w:rPr>
                <w:rFonts w:ascii="ＭＳ ゴシック" w:eastAsia="ＭＳ ゴシック" w:hAnsi="ＭＳ ゴシック"/>
                <w:b/>
                <w:sz w:val="24"/>
                <w:szCs w:val="22"/>
              </w:rPr>
            </w:pPr>
            <w:r>
              <w:rPr>
                <w:rFonts w:asciiTheme="minorEastAsia" w:eastAsiaTheme="minorEastAsia" w:hAnsiTheme="minorEastAsia" w:hint="eastAsia"/>
                <w:sz w:val="20"/>
                <w:szCs w:val="20"/>
              </w:rPr>
              <w:t>設置率</w:t>
            </w:r>
          </w:p>
        </w:tc>
      </w:tr>
      <w:tr w:rsidR="001F5C9B" w:rsidRPr="00D54DB4" w:rsidTr="006B71C8">
        <w:trPr>
          <w:trHeight w:val="421"/>
        </w:trPr>
        <w:tc>
          <w:tcPr>
            <w:tcW w:w="828" w:type="dxa"/>
            <w:tcBorders>
              <w:righ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303</w:t>
            </w:r>
          </w:p>
        </w:tc>
        <w:tc>
          <w:tcPr>
            <w:tcW w:w="82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256</w:t>
            </w:r>
          </w:p>
        </w:tc>
        <w:tc>
          <w:tcPr>
            <w:tcW w:w="82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47</w:t>
            </w:r>
          </w:p>
        </w:tc>
        <w:tc>
          <w:tcPr>
            <w:tcW w:w="828" w:type="dxa"/>
            <w:tcBorders>
              <w:lef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84.5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%</w:t>
            </w:r>
          </w:p>
        </w:tc>
        <w:tc>
          <w:tcPr>
            <w:tcW w:w="829" w:type="dxa"/>
            <w:tcBorders>
              <w:righ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128</w:t>
            </w:r>
          </w:p>
        </w:tc>
        <w:tc>
          <w:tcPr>
            <w:tcW w:w="82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87</w:t>
            </w:r>
          </w:p>
        </w:tc>
        <w:tc>
          <w:tcPr>
            <w:tcW w:w="82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41</w:t>
            </w:r>
          </w:p>
        </w:tc>
        <w:tc>
          <w:tcPr>
            <w:tcW w:w="829" w:type="dxa"/>
            <w:tcBorders>
              <w:lef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68.0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%</w:t>
            </w:r>
          </w:p>
        </w:tc>
        <w:tc>
          <w:tcPr>
            <w:tcW w:w="829" w:type="dxa"/>
            <w:tcBorders>
              <w:righ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81</w:t>
            </w:r>
          </w:p>
        </w:tc>
        <w:tc>
          <w:tcPr>
            <w:tcW w:w="828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17</w:t>
            </w:r>
          </w:p>
        </w:tc>
        <w:tc>
          <w:tcPr>
            <w:tcW w:w="829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64</w:t>
            </w:r>
          </w:p>
        </w:tc>
        <w:tc>
          <w:tcPr>
            <w:tcW w:w="829" w:type="dxa"/>
            <w:tcBorders>
              <w:left w:val="dotted" w:sz="4" w:space="0" w:color="auto"/>
            </w:tcBorders>
            <w:vAlign w:val="center"/>
          </w:tcPr>
          <w:p w:rsidR="001F5C9B" w:rsidRPr="00540F1F" w:rsidRDefault="001F5C9B" w:rsidP="006B71C8">
            <w:pPr>
              <w:tabs>
                <w:tab w:val="center" w:pos="4677"/>
              </w:tabs>
              <w:jc w:val="right"/>
              <w:rPr>
                <w:rFonts w:ascii="ＭＳ Ｐ明朝" w:eastAsia="ＭＳ Ｐ明朝" w:hAnsi="ＭＳ Ｐ明朝"/>
                <w:sz w:val="20"/>
                <w:szCs w:val="20"/>
              </w:rPr>
            </w:pPr>
            <w:r w:rsidRPr="00540F1F">
              <w:rPr>
                <w:rFonts w:ascii="ＭＳ Ｐ明朝" w:eastAsia="ＭＳ Ｐ明朝" w:hAnsi="ＭＳ Ｐ明朝" w:hint="eastAsia"/>
                <w:sz w:val="20"/>
                <w:szCs w:val="20"/>
              </w:rPr>
              <w:t>21.0</w:t>
            </w:r>
            <w:r>
              <w:rPr>
                <w:rFonts w:ascii="ＭＳ Ｐ明朝" w:eastAsia="ＭＳ Ｐ明朝" w:hAnsi="ＭＳ Ｐ明朝" w:hint="eastAsia"/>
                <w:sz w:val="20"/>
                <w:szCs w:val="20"/>
              </w:rPr>
              <w:t>%</w:t>
            </w:r>
          </w:p>
        </w:tc>
      </w:tr>
    </w:tbl>
    <w:p w:rsidR="001F5C9B" w:rsidRPr="00D14ABA" w:rsidRDefault="001F5C9B" w:rsidP="001F5C9B">
      <w:pPr>
        <w:tabs>
          <w:tab w:val="center" w:pos="4677"/>
        </w:tabs>
        <w:spacing w:line="160" w:lineRule="exact"/>
        <w:ind w:firstLineChars="3350" w:firstLine="6030"/>
        <w:rPr>
          <w:rFonts w:ascii="ＭＳ Ｐゴシック" w:eastAsia="ＭＳ Ｐゴシック" w:hAnsi="ＭＳ Ｐゴシック"/>
          <w:sz w:val="18"/>
          <w:szCs w:val="18"/>
        </w:rPr>
      </w:pPr>
    </w:p>
    <w:p w:rsidR="001F5C9B" w:rsidRDefault="001F5C9B" w:rsidP="001F5C9B">
      <w:pPr>
        <w:tabs>
          <w:tab w:val="center" w:pos="4677"/>
        </w:tabs>
        <w:rPr>
          <w:rFonts w:ascii="ＭＳ ゴシック" w:eastAsia="ＭＳ ゴシック" w:hAnsi="ＭＳ ゴシック"/>
          <w:sz w:val="24"/>
        </w:rPr>
      </w:pPr>
      <w:r w:rsidRPr="004E244A">
        <w:rPr>
          <w:rFonts w:ascii="ＭＳ ゴシック" w:eastAsia="ＭＳ ゴシック" w:hAnsi="ＭＳ ゴシック" w:hint="eastAsia"/>
          <w:sz w:val="24"/>
        </w:rPr>
        <w:t>◇国の方針（</w:t>
      </w:r>
      <w:r w:rsidRPr="00B903AE">
        <w:rPr>
          <w:rFonts w:ascii="ＭＳ ゴシック" w:eastAsia="ＭＳ ゴシック" w:hAnsi="ＭＳ ゴシック" w:hint="eastAsia"/>
          <w:sz w:val="24"/>
        </w:rPr>
        <w:t>平成28年12月：駅ホームにおける安全性の検討会）</w:t>
      </w:r>
    </w:p>
    <w:p w:rsidR="001F5C9B" w:rsidRPr="00B903AE" w:rsidRDefault="001F5C9B" w:rsidP="001F5C9B">
      <w:pPr>
        <w:tabs>
          <w:tab w:val="center" w:pos="4677"/>
        </w:tabs>
        <w:spacing w:line="120" w:lineRule="exact"/>
        <w:rPr>
          <w:rFonts w:ascii="ＭＳ Ｐ明朝" w:eastAsia="ＭＳ Ｐ明朝" w:hAnsi="ＭＳ Ｐ明朝"/>
          <w:sz w:val="24"/>
        </w:rPr>
      </w:pPr>
    </w:p>
    <w:p w:rsidR="001F5C9B" w:rsidRPr="00B903AE" w:rsidRDefault="001F5C9B" w:rsidP="001F5C9B">
      <w:pPr>
        <w:tabs>
          <w:tab w:val="center" w:pos="4677"/>
        </w:tabs>
        <w:rPr>
          <w:rFonts w:asciiTheme="minorEastAsia" w:eastAsiaTheme="minorEastAsia" w:hAnsiTheme="minorEastAsia"/>
          <w:sz w:val="24"/>
        </w:rPr>
      </w:pPr>
      <w:r w:rsidRPr="00B903AE">
        <w:rPr>
          <w:rFonts w:ascii="ＭＳ ゴシック" w:eastAsia="ＭＳ ゴシック" w:hAnsi="ＭＳ ゴシック" w:hint="eastAsia"/>
          <w:b/>
          <w:sz w:val="24"/>
        </w:rPr>
        <w:t xml:space="preserve">　</w:t>
      </w:r>
      <w:r w:rsidRPr="00B903AE">
        <w:rPr>
          <w:rFonts w:asciiTheme="minorEastAsia" w:eastAsiaTheme="minorEastAsia" w:hAnsiTheme="minorEastAsia" w:hint="eastAsia"/>
          <w:sz w:val="24"/>
        </w:rPr>
        <w:t>・</w:t>
      </w:r>
      <w:r w:rsidR="00026AAA">
        <w:rPr>
          <w:rFonts w:asciiTheme="minorEastAsia" w:eastAsiaTheme="minorEastAsia" w:hAnsiTheme="minorEastAsia" w:hint="eastAsia"/>
          <w:sz w:val="24"/>
        </w:rPr>
        <w:t>利用者数10,000人／日以上</w:t>
      </w:r>
      <w:r w:rsidRPr="00B903AE">
        <w:rPr>
          <w:rFonts w:asciiTheme="minorEastAsia" w:eastAsiaTheme="minorEastAsia" w:hAnsiTheme="minorEastAsia" w:hint="eastAsia"/>
          <w:sz w:val="24"/>
        </w:rPr>
        <w:t>駅は、平成30年度までに整備すること</w:t>
      </w:r>
    </w:p>
    <w:p w:rsidR="001F5C9B" w:rsidRDefault="001F5C9B" w:rsidP="001F5C9B">
      <w:pPr>
        <w:tabs>
          <w:tab w:val="center" w:pos="4677"/>
        </w:tabs>
        <w:rPr>
          <w:rFonts w:asciiTheme="minorEastAsia" w:eastAsiaTheme="minorEastAsia" w:hAnsiTheme="minorEastAsia"/>
          <w:sz w:val="24"/>
        </w:rPr>
      </w:pPr>
      <w:r w:rsidRPr="00B903AE">
        <w:rPr>
          <w:rFonts w:asciiTheme="minorEastAsia" w:eastAsiaTheme="minorEastAsia" w:hAnsiTheme="minorEastAsia" w:hint="eastAsia"/>
          <w:sz w:val="24"/>
        </w:rPr>
        <w:t xml:space="preserve">　・</w:t>
      </w:r>
      <w:r w:rsidR="00026AAA">
        <w:rPr>
          <w:rFonts w:asciiTheme="minorEastAsia" w:eastAsiaTheme="minorEastAsia" w:hAnsiTheme="minorEastAsia" w:hint="eastAsia"/>
          <w:sz w:val="24"/>
        </w:rPr>
        <w:t>利用者数3,000人／日以上</w:t>
      </w:r>
      <w:r w:rsidRPr="00B903AE">
        <w:rPr>
          <w:rFonts w:asciiTheme="minorEastAsia" w:eastAsiaTheme="minorEastAsia" w:hAnsiTheme="minorEastAsia" w:hint="eastAsia"/>
          <w:sz w:val="24"/>
        </w:rPr>
        <w:t>駅は、可能な限り速やかに整備すること</w:t>
      </w:r>
    </w:p>
    <w:p w:rsidR="001F5C9B" w:rsidRPr="00B903AE" w:rsidRDefault="001F5C9B" w:rsidP="001F5C9B">
      <w:pPr>
        <w:tabs>
          <w:tab w:val="center" w:pos="4677"/>
        </w:tabs>
        <w:spacing w:line="120" w:lineRule="exact"/>
        <w:rPr>
          <w:rFonts w:asciiTheme="minorEastAsia" w:eastAsiaTheme="minorEastAsia" w:hAnsiTheme="minorEastAsia"/>
          <w:sz w:val="24"/>
        </w:rPr>
      </w:pPr>
    </w:p>
    <w:p w:rsidR="001F5C9B" w:rsidRPr="00540F1F" w:rsidRDefault="001F5C9B" w:rsidP="001F5C9B">
      <w:pPr>
        <w:tabs>
          <w:tab w:val="center" w:pos="4677"/>
        </w:tabs>
        <w:rPr>
          <w:rFonts w:asciiTheme="minorEastAsia" w:eastAsiaTheme="minorEastAsia" w:hAnsiTheme="minorEastAsia"/>
          <w:sz w:val="24"/>
          <w:u w:val="single"/>
        </w:rPr>
      </w:pPr>
      <w:r w:rsidRPr="00B903AE">
        <w:rPr>
          <w:rFonts w:asciiTheme="minorEastAsia" w:eastAsiaTheme="minorEastAsia" w:hAnsiTheme="minorEastAsia" w:hint="eastAsia"/>
          <w:sz w:val="24"/>
        </w:rPr>
        <w:t xml:space="preserve">　　</w:t>
      </w:r>
      <w:r w:rsidRPr="00540F1F">
        <w:rPr>
          <w:rFonts w:asciiTheme="minorEastAsia" w:eastAsiaTheme="minorEastAsia" w:hAnsiTheme="minorEastAsia" w:hint="eastAsia"/>
          <w:sz w:val="24"/>
          <w:u w:val="single"/>
        </w:rPr>
        <w:t>※ 府内</w:t>
      </w:r>
      <w:r w:rsidR="00026AAA">
        <w:rPr>
          <w:rFonts w:asciiTheme="minorEastAsia" w:eastAsiaTheme="minorEastAsia" w:hAnsiTheme="minorEastAsia" w:hint="eastAsia"/>
          <w:sz w:val="24"/>
          <w:u w:val="single"/>
        </w:rPr>
        <w:t>の</w:t>
      </w:r>
      <w:r w:rsidR="00026AAA" w:rsidRPr="00026AAA">
        <w:rPr>
          <w:rFonts w:asciiTheme="minorEastAsia" w:eastAsiaTheme="minorEastAsia" w:hAnsiTheme="minorEastAsia" w:hint="eastAsia"/>
          <w:sz w:val="24"/>
          <w:u w:val="single"/>
        </w:rPr>
        <w:t>利用者数10,000人／日以上駅</w:t>
      </w:r>
      <w:r w:rsidRPr="00540F1F">
        <w:rPr>
          <w:rFonts w:asciiTheme="minorEastAsia" w:eastAsiaTheme="minorEastAsia" w:hAnsiTheme="minorEastAsia" w:hint="eastAsia"/>
          <w:sz w:val="24"/>
          <w:u w:val="single"/>
        </w:rPr>
        <w:t>については、平成29年度末で設置完了見込み</w:t>
      </w:r>
    </w:p>
    <w:p w:rsidR="001F5C9B" w:rsidRPr="00B903AE" w:rsidRDefault="001F5C9B" w:rsidP="001F5C9B">
      <w:pPr>
        <w:tabs>
          <w:tab w:val="center" w:pos="4677"/>
        </w:tabs>
        <w:rPr>
          <w:rFonts w:ascii="ＭＳ ゴシック" w:eastAsia="ＭＳ ゴシック" w:hAnsi="ＭＳ ゴシック"/>
          <w:b/>
          <w:sz w:val="24"/>
        </w:rPr>
      </w:pPr>
    </w:p>
    <w:p w:rsidR="001F5C9B" w:rsidRDefault="001F5C9B">
      <w:pPr>
        <w:widowControl/>
        <w:jc w:val="left"/>
        <w:rPr>
          <w:rFonts w:asciiTheme="majorEastAsia" w:eastAsiaTheme="majorEastAsia" w:hAnsiTheme="majorEastAsia" w:cs="#82l#82r#83S#83V#83b#83N"/>
          <w:kern w:val="0"/>
          <w:sz w:val="24"/>
          <w:szCs w:val="21"/>
        </w:rPr>
      </w:pPr>
      <w:r>
        <w:rPr>
          <w:rFonts w:asciiTheme="majorEastAsia" w:eastAsiaTheme="majorEastAsia" w:hAnsiTheme="majorEastAsia" w:cs="#82l#82r#83S#83V#83b#83N"/>
          <w:kern w:val="0"/>
          <w:sz w:val="24"/>
          <w:szCs w:val="21"/>
        </w:rPr>
        <w:br w:type="page"/>
      </w:r>
    </w:p>
    <w:p w:rsidR="001F5C9B" w:rsidRPr="004A569A" w:rsidRDefault="001F5C9B" w:rsidP="001F5C9B">
      <w:pPr>
        <w:rPr>
          <w:rFonts w:asciiTheme="majorEastAsia" w:eastAsiaTheme="majorEastAsia" w:hAnsiTheme="majorEastAsia"/>
          <w:sz w:val="24"/>
        </w:rPr>
      </w:pPr>
      <w:r w:rsidRPr="004A569A">
        <w:rPr>
          <w:rFonts w:asciiTheme="majorEastAsia" w:eastAsiaTheme="majorEastAsia" w:hAnsiTheme="majorEastAsia" w:hint="eastAsia"/>
          <w:sz w:val="24"/>
        </w:rPr>
        <w:lastRenderedPageBreak/>
        <w:t>【</w:t>
      </w:r>
      <w:r>
        <w:rPr>
          <w:rFonts w:asciiTheme="majorEastAsia" w:eastAsiaTheme="majorEastAsia" w:hAnsiTheme="majorEastAsia" w:hint="eastAsia"/>
          <w:sz w:val="24"/>
        </w:rPr>
        <w:t>画面の</w:t>
      </w:r>
      <w:r w:rsidRPr="004A569A">
        <w:rPr>
          <w:rFonts w:asciiTheme="majorEastAsia" w:eastAsiaTheme="majorEastAsia" w:hAnsiTheme="majorEastAsia" w:hint="eastAsia"/>
          <w:sz w:val="24"/>
        </w:rPr>
        <w:t>イメージ】（大阪市営地下鉄「なんば駅」のバリアフリー情報を探す場合）</w:t>
      </w:r>
    </w:p>
    <w:p w:rsidR="001F5C9B" w:rsidRPr="004A569A" w:rsidRDefault="001F5C9B" w:rsidP="001F5C9B">
      <w:pPr>
        <w:ind w:firstLineChars="200" w:firstLine="480"/>
        <w:rPr>
          <w:rFonts w:asciiTheme="majorEastAsia" w:eastAsiaTheme="majorEastAsia" w:hAnsiTheme="majorEastAsia"/>
          <w:sz w:val="24"/>
        </w:rPr>
      </w:pPr>
      <w:r w:rsidRPr="004A569A">
        <w:rPr>
          <w:rFonts w:asciiTheme="majorEastAsia" w:eastAsiaTheme="majorEastAsia" w:hAnsiTheme="majorEastAsia" w:hint="eastAsia"/>
          <w:sz w:val="24"/>
        </w:rPr>
        <w:t>大阪府ホームページTOP ⇒ 「くらし・住まい・まちづくり」 ⇒ 「まちづくり」</w:t>
      </w:r>
    </w:p>
    <w:p w:rsidR="001F5C9B" w:rsidRDefault="001F5C9B" w:rsidP="001F5C9B">
      <w:pPr>
        <w:ind w:firstLineChars="200" w:firstLine="480"/>
        <w:rPr>
          <w:rFonts w:asciiTheme="majorEastAsia" w:eastAsiaTheme="majorEastAsia" w:hAnsiTheme="majorEastAsia"/>
          <w:sz w:val="22"/>
        </w:rPr>
      </w:pPr>
      <w:r w:rsidRPr="004A569A">
        <w:rPr>
          <w:rFonts w:asciiTheme="majorEastAsia" w:eastAsiaTheme="majorEastAsia" w:hAnsiTheme="majorEastAsia" w:hint="eastAsia"/>
          <w:sz w:val="24"/>
        </w:rPr>
        <w:t>⇒ 「まちのバリアフリー情報の提供」 ⇒ 「路線名からさがす」</w:t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 w:rsidRPr="00BE4AE7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0F163C" wp14:editId="3DD4E1DA">
                <wp:simplePos x="0" y="0"/>
                <wp:positionH relativeFrom="column">
                  <wp:posOffset>12700</wp:posOffset>
                </wp:positionH>
                <wp:positionV relativeFrom="paragraph">
                  <wp:posOffset>190338</wp:posOffset>
                </wp:positionV>
                <wp:extent cx="1543050" cy="534035"/>
                <wp:effectExtent l="0" t="0" r="495300" b="304165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534035"/>
                        </a:xfrm>
                        <a:prstGeom prst="wedgeRoundRectCallout">
                          <a:avLst>
                            <a:gd name="adj1" fmla="val 76754"/>
                            <a:gd name="adj2" fmla="val 9741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C9B" w:rsidRDefault="001F5C9B" w:rsidP="001F5C9B">
                            <w:pPr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 w:cs="Meiryo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  <w:sz w:val="24"/>
                              </w:rPr>
                              <w:t>①鉄道事業者</w:t>
                            </w: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  <w:sz w:val="24"/>
                              </w:rPr>
                              <w:t>名を</w:t>
                            </w:r>
                          </w:p>
                          <w:p w:rsidR="001F5C9B" w:rsidRPr="007D601F" w:rsidRDefault="001F5C9B" w:rsidP="001F5C9B">
                            <w:pPr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 w:cs="Meiryo UI"/>
                                <w:b/>
                                <w:sz w:val="24"/>
                              </w:rPr>
                            </w:pP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  <w:sz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2" o:spid="_x0000_s1027" type="#_x0000_t62" style="position:absolute;left:0;text-align:left;margin-left:1pt;margin-top:15pt;width:121.5pt;height:4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3PegIAAOUEAAAOAAAAZHJzL2Uyb0RvYy54bWysVM1u1DAQviPxDpbvNMludpdGzVZlSxES&#10;f2rhAby2szE4drC9m5RjV0I8BK+AOPM8eRHGTrqkFHFA5BB5MjPffJ5vJienbSXRjhsrtMpxchRj&#10;xBXVTKhNjt+9vXj0GCPriGJEasVzfM0tPl0+fHDS1Bmf6FJLxg0CEGWzps5x6VydRZGlJa+IPdI1&#10;V+AstKmIA9NsImZIA+iVjCZxPI8abVhtNOXWwtfz3omXAb8oOHWvi8Jyh2SOgZsLbxPea/+Olick&#10;2xhSl4IONMg/sKiIUFD0AHVOHEFbI+5BVYIabXXhjqiuIl0UgvJwB7hNEv92m6uS1DzcBZpj60Ob&#10;7P+Dpa92bwwSLMcglCIVSNTtP3c337qbH93+C+r2X7v9vrv5Djaa+HY1tc0g66qGPNc+0S3IHq5u&#10;6xeafrBI6VVJ1IafGaObkhMGdBOfGY1SexzrQdbNS82gLtk6HYDawlS+l9AdBOgg2/VBKt46RH3J&#10;WTqNZ+Ci4JtN03g6CyVIdptdG+uecV0hf8hxw9mGX+qtYpcwFCsipd66UI7sXlgXtGNDBwh7n2BU&#10;VBJGYUckWswXs3QYlVHMZBxzvEiT6f2Y6Tgmmc/ni4HmUDUi2S1RT8FqKdiFkDIYZrNeSYOAQo4v&#10;wjMk3wmTCjXQkGPfjr9jxOH5E0YlHKyhFBXMwSGIZF69p4qFJXFEyP4MnKUa5PQK9lq6dt2GQTpM&#10;yVqza9DX6H7r4C8Bh1KbTxg1sHE5th+3xHCM5HMFM3KcpKlf0WCks8UEDDP2rMceoihA5Zg6g1Fv&#10;rFxYbN8Dpc9gmgrhbseu5zKQhl2C051lHdsh6tffafkTAAD//wMAUEsDBBQABgAIAAAAIQDaBloj&#10;3QAAAAgBAAAPAAAAZHJzL2Rvd25yZXYueG1sTI9BS8QwEIXvgv8hjODNTVpXkdp0WRZWWNCDVQ/e&#10;0mZsyzaTkmS39d87nvQ0M7zHm++Vm8WN4owhDp40ZCsFAqn1dqBOw/vb/uYBREyGrBk9oYZvjLCp&#10;Li9KU1g/0yue69QJDqFYGA19SlMhZWx7dCau/ITE2pcPziQ+QydtMDOHu1HmSt1LZwbiD72ZcNdj&#10;e6xPToOrn3YUGnVU8yEe9v5l+/nxPGt9fbVsH0EkXNKfGX7xGR0qZmr8iWwUo4acmyQNt4ony/n6&#10;jpeGfdk6A1mV8n+B6gcAAP//AwBQSwECLQAUAAYACAAAACEAtoM4kv4AAADhAQAAEwAAAAAAAAAA&#10;AAAAAAAAAAAAW0NvbnRlbnRfVHlwZXNdLnhtbFBLAQItABQABgAIAAAAIQA4/SH/1gAAAJQBAAAL&#10;AAAAAAAAAAAAAAAAAC8BAABfcmVscy8ucmVsc1BLAQItABQABgAIAAAAIQC5NH3PegIAAOUEAAAO&#10;AAAAAAAAAAAAAAAAAC4CAABkcnMvZTJvRG9jLnhtbFBLAQItABQABgAIAAAAIQDaBloj3QAAAAgB&#10;AAAPAAAAAAAAAAAAAAAAANQEAABkcnMvZG93bnJldi54bWxQSwUGAAAAAAQABADzAAAA3gUAAAAA&#10;" adj="27379,31841" strokeweight="1.5pt">
                <v:textbox>
                  <w:txbxContent>
                    <w:p w:rsidR="001F5C9B" w:rsidRDefault="001F5C9B" w:rsidP="001F5C9B">
                      <w:pPr>
                        <w:spacing w:line="300" w:lineRule="exact"/>
                        <w:jc w:val="center"/>
                        <w:rPr>
                          <w:rFonts w:ascii="ＭＳ Ｐゴシック" w:eastAsia="ＭＳ Ｐゴシック" w:hAnsi="ＭＳ Ｐゴシック" w:cs="Meiryo UI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  <w:sz w:val="24"/>
                        </w:rPr>
                        <w:t>①鉄道事業者</w:t>
                      </w: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  <w:sz w:val="24"/>
                        </w:rPr>
                        <w:t>名を</w:t>
                      </w:r>
                    </w:p>
                    <w:p w:rsidR="001F5C9B" w:rsidRPr="007D601F" w:rsidRDefault="001F5C9B" w:rsidP="001F5C9B">
                      <w:pPr>
                        <w:spacing w:line="300" w:lineRule="exact"/>
                        <w:jc w:val="center"/>
                        <w:rPr>
                          <w:rFonts w:ascii="ＭＳ Ｐゴシック" w:eastAsia="ＭＳ Ｐゴシック" w:hAnsi="ＭＳ Ｐゴシック" w:cs="Meiryo UI"/>
                          <w:b/>
                          <w:sz w:val="24"/>
                        </w:rPr>
                      </w:pP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  <w:sz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5408" behindDoc="0" locked="0" layoutInCell="1" allowOverlap="1" wp14:anchorId="2AE92ACF" wp14:editId="4E1C0D08">
            <wp:simplePos x="0" y="0"/>
            <wp:positionH relativeFrom="column">
              <wp:posOffset>1620358</wp:posOffset>
            </wp:positionH>
            <wp:positionV relativeFrom="paragraph">
              <wp:posOffset>121920</wp:posOffset>
            </wp:positionV>
            <wp:extent cx="4600575" cy="1047750"/>
            <wp:effectExtent l="19050" t="19050" r="28575" b="19050"/>
            <wp:wrapNone/>
            <wp:docPr id="9" name="図 9" descr="D:\IshikawaYur\Desktop\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shikawaYur\Desktop\to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84" r="33668" b="6490"/>
                    <a:stretch/>
                  </pic:blipFill>
                  <pic:spPr bwMode="auto">
                    <a:xfrm>
                      <a:off x="0" y="0"/>
                      <a:ext cx="4600575" cy="10477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B02B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2CD0D6" wp14:editId="43546EEB">
                <wp:simplePos x="0" y="0"/>
                <wp:positionH relativeFrom="column">
                  <wp:posOffset>28102</wp:posOffset>
                </wp:positionH>
                <wp:positionV relativeFrom="paragraph">
                  <wp:posOffset>168275</wp:posOffset>
                </wp:positionV>
                <wp:extent cx="6251575" cy="5373370"/>
                <wp:effectExtent l="0" t="0" r="15875" b="1778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1575" cy="53733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900C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2" o:spid="_x0000_s1026" style="position:absolute;left:0;text-align:left;margin-left:2.2pt;margin-top:13.25pt;width:492.25pt;height:423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pMdwIAAL4EAAAOAAAAZHJzL2Uyb0RvYy54bWysVM1uEzEQviPxDpbvdDdp09CoSRWlKkKq&#10;SqUW9Tzx2tmV/MfYyaa8BzwAnDkjDjwOlXgLxt5NWwonxMU74xnPzzff7PHJ1mi2kRgaZ6d8sFdy&#10;Jq1wVWNXU/72+uzFS85CBFuBdlZO+a0M/GT2/Nlx6ydy6GqnK4mMgtgwaf2U1zH6SVEEUUsDYc95&#10;acmoHBqIpOKqqBBaim50MSzLw6J1WHl0QoZAt6edkc9yfKWkiG+UCjIyPeVUW8wn5nOZzmJ2DJMV&#10;gq8b0ZcB/1CFgcZS0vtQpxCBrbH5I5RpBLrgVNwTzhROqUbI3AN1MyifdHNVg5e5FwIn+HuYwv8L&#10;Ky42l8iaimY35MyCoRndffl89/Hbj++fip8fvnYSIytB1fowoRdX/hJ7LZCY+t4qNOlLHbFthvf2&#10;Hl65jUzQ5eFwNBiNR5wJso32x/v74zyA4uG5xxBfSWdYEqYcaX4ZVtich0gpyXXnkrJZd9ZonWeo&#10;LWupiaNyRGMWQFRSGiKJxlNzwa44A70ijoqIOWRwuqnS8xQo4Gq50Mg2kHhyVJaLXWW/uaXcpxDq&#10;zi+bEixUlbYpjMyM60tNYHXwJGnpqltCGl1HweDFWUPRziHES0DiHJVNexTf0KG0o15cL3FWO3z/&#10;t/vkT1QgK2ctcZj6fLcGlJzp15ZIcjQ4OEikz8rBaDwkBR9blo8tdm0Wjtof0MZ6kcXkH/VOVOjM&#10;Da3bPGUlE1hBuTtEe2URu92ihRVyPs9uRHQP8dxeeZGCJ5wSjtfbG0DfDzoSRy7cju8weTLvzreb&#10;+HwdnWoyGR5wpRkkhZYkT6Nf6LSFj/Xs9fDbmf0CAAD//wMAUEsDBBQABgAIAAAAIQD5c3ON4QAA&#10;AAgBAAAPAAAAZHJzL2Rvd25yZXYueG1sTI/NTsMwEITvSLyDtUhcqtYhato0ZFPxI4TKAbWBB3Di&#10;JYmI11HstoGnx5zgOJrRzDf5djK9ONHoOssIN4sIBHFtdccNwvvb0zwF4bxirXrLhPBFDrbF5UWu&#10;Mm3PfKBT6RsRSthlCqH1fsikdHVLRrmFHYiD92FHo3yQYyP1qM6h3PQyjqKVNKrjsNCqgR5aqj/L&#10;o0Gw+juJK3tv4nL2OHt92e2T5HmPeH013d2C8DT5vzD84gd0KAJTZY+snegRlssQRIhXCYhgb9J0&#10;A6JCSNfxGmSRy/8Hih8AAAD//wMAUEsBAi0AFAAGAAgAAAAhALaDOJL+AAAA4QEAABMAAAAAAAAA&#10;AAAAAAAAAAAAAFtDb250ZW50X1R5cGVzXS54bWxQSwECLQAUAAYACAAAACEAOP0h/9YAAACUAQAA&#10;CwAAAAAAAAAAAAAAAAAvAQAAX3JlbHMvLnJlbHNQSwECLQAUAAYACAAAACEAAEqqTHcCAAC+BAAA&#10;DgAAAAAAAAAAAAAAAAAuAgAAZHJzL2Uyb0RvYy54bWxQSwECLQAUAAYACAAAACEA+XNzjeEAAAAI&#10;AQAADwAAAAAAAAAAAAAAAADRBAAAZHJzL2Rvd25yZXYueG1sUEsFBgAAAAAEAAQA8wAAAN8FAAAA&#10;AA==&#10;" filled="f" strokecolor="#0900c0" strokeweight="1.5pt"/>
            </w:pict>
          </mc:Fallback>
        </mc:AlternateContent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9300AA9" wp14:editId="6315AE57">
            <wp:simplePos x="0" y="0"/>
            <wp:positionH relativeFrom="column">
              <wp:posOffset>51402</wp:posOffset>
            </wp:positionH>
            <wp:positionV relativeFrom="paragraph">
              <wp:posOffset>9525</wp:posOffset>
            </wp:positionV>
            <wp:extent cx="6230620" cy="527748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4391" r="25947" b="1730"/>
                    <a:stretch/>
                  </pic:blipFill>
                  <pic:spPr bwMode="auto">
                    <a:xfrm>
                      <a:off x="0" y="0"/>
                      <a:ext cx="6230620" cy="527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 w:rsidRPr="00BE4AE7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CE1B3E" wp14:editId="6AF7F8FB">
                <wp:simplePos x="0" y="0"/>
                <wp:positionH relativeFrom="column">
                  <wp:posOffset>2378548</wp:posOffset>
                </wp:positionH>
                <wp:positionV relativeFrom="paragraph">
                  <wp:posOffset>84455</wp:posOffset>
                </wp:positionV>
                <wp:extent cx="1543050" cy="390525"/>
                <wp:effectExtent l="1219200" t="95250" r="19050" b="28575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90525"/>
                        </a:xfrm>
                        <a:prstGeom prst="wedgeRoundRectCallout">
                          <a:avLst>
                            <a:gd name="adj1" fmla="val -125715"/>
                            <a:gd name="adj2" fmla="val -7024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C9B" w:rsidRPr="007D601F" w:rsidRDefault="001F5C9B" w:rsidP="001F5C9B">
                            <w:pPr>
                              <w:spacing w:line="300" w:lineRule="exact"/>
                              <w:jc w:val="center"/>
                              <w:rPr>
                                <w:rFonts w:ascii="ＭＳ Ｐゴシック" w:eastAsia="ＭＳ Ｐゴシック" w:hAnsi="ＭＳ Ｐゴシック" w:cs="Meiryo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  <w:sz w:val="24"/>
                              </w:rPr>
                              <w:t>②路線</w:t>
                            </w: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  <w:sz w:val="24"/>
                              </w:rPr>
                              <w:t>名をクリック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62" style="position:absolute;left:0;text-align:left;margin-left:187.3pt;margin-top:6.65pt;width:121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QrKgQIAAOkEAAAOAAAAZHJzL2Uyb0RvYy54bWysVNtu1DAQfUfiHyy/t7nsrY2arcqWIqRy&#10;UQsf4LWdjcGxg+3dpDx2JcRH8AuIZ74nP8LYSbdbKC+IPESezMyZ4zkzOTltK4k23FihVY6Twxgj&#10;rqhmQq1y/P7dxcERRtYRxYjUiuf4hlt8On/65KSpM57qUkvGDQIQZbOmznHpXJ1FkaUlr4g91DVX&#10;4Cy0qYgD06wiZkgD6JWM0jieRo02rDaacmvh63nvxPOAXxScujdFYblDMsfAzYW3Ce+lf0fzE5Kt&#10;DKlLQQca5B9YVEQoKLqDOieOoLURf0BVghptdeEOqa4iXRSC8nAHuE0S/3ab65LUPNwFmmPrXZvs&#10;/4OlrzdvDRIMtBthpEgFGnXbL93t9+72Z7f9irrtt2677W5/gI1S36+mthmkXdeQ6NpnuoXccHdb&#10;X2r60SKlFyVRK35mjG5KThjwTXxmtJfa41gPsmxeaQZ1ydrpANQWpvLNhPYgQAfdbnZa8dYh6ktO&#10;xqN4Ai4KvtFxPEknoQTJ7rJrY90LrivkDzluOFvxK71W7AqmYkGk1GsXypHNpXVBPDZ0gLAPCUZF&#10;JWEWNkSigySdzJJQACTei0ofRM3idPxIEDT2HiqZTqezgelQOCLZHVfPwmop2IWQMhhmtVxIg4BF&#10;ji/CMyQ/CJMKNdATaEPcS/FXjDg8j2FUwsEqSlHl+GgXRDIv4HPFwqI4ImR/Bs5SDYp6EXs5Xbts&#10;wzCNfAGv9lKzG5DY6H7z4E8Bh1Kbzxg1sHU5tp/WxHCM5EsFY3KcjMd+TYMxnsxSMMy+Z7nvIYoC&#10;VI6pMxj1xsKF5fatU/oMBqoQ7m7yei4DadgnOD1Y2H07RN3/oea/AAAA//8DAFBLAwQUAAYACAAA&#10;ACEAxfMk298AAAAJAQAADwAAAGRycy9kb3ducmV2LnhtbEyPwUrDQBCG74LvsIzgzW5qSlJiNqUo&#10;BUEUbL30ts2OSTA7G3a3Sfr2jid7nPk//vmm3My2FyP60DlSsFwkIJBqZzpqFHwddg9rECFqMrp3&#10;hAouGGBT3d6UujBuok8c97ERXEKh0AraGIdCylC3aHVYuAGJs2/nrY48+kYarycut718TJJMWt0R&#10;X2j1gM8t1j/7s1XQ+fG4Td7f/PHlQx92l1dn08kpdX83b59ARJzjPwx/+qwOFTud3JlMEL2CNF9l&#10;jHKQpiAYyJY5L04K8tUaZFXK6w+qXwAAAP//AwBQSwECLQAUAAYACAAAACEAtoM4kv4AAADhAQAA&#10;EwAAAAAAAAAAAAAAAAAAAAAAW0NvbnRlbnRfVHlwZXNdLnhtbFBLAQItABQABgAIAAAAIQA4/SH/&#10;1gAAAJQBAAALAAAAAAAAAAAAAAAAAC8BAABfcmVscy8ucmVsc1BLAQItABQABgAIAAAAIQBFHQrK&#10;gQIAAOkEAAAOAAAAAAAAAAAAAAAAAC4CAABkcnMvZTJvRG9jLnhtbFBLAQItABQABgAIAAAAIQDF&#10;8yTb3wAAAAkBAAAPAAAAAAAAAAAAAAAAANsEAABkcnMvZG93bnJldi54bWxQSwUGAAAAAAQABADz&#10;AAAA5wUAAAAA&#10;" adj="-16354,-4373" strokeweight="1.5pt">
                <v:textbox>
                  <w:txbxContent>
                    <w:p w:rsidR="001F5C9B" w:rsidRPr="007D601F" w:rsidRDefault="001F5C9B" w:rsidP="001F5C9B">
                      <w:pPr>
                        <w:spacing w:line="300" w:lineRule="exact"/>
                        <w:jc w:val="center"/>
                        <w:rPr>
                          <w:rFonts w:ascii="ＭＳ Ｐゴシック" w:eastAsia="ＭＳ Ｐゴシック" w:hAnsi="ＭＳ Ｐゴシック" w:cs="Meiryo UI"/>
                          <w:b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  <w:sz w:val="24"/>
                        </w:rPr>
                        <w:t>②路線</w:t>
                      </w: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  <w:sz w:val="24"/>
                        </w:rPr>
                        <w:t>名をクリック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 w:rsidRPr="00BE4AE7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179EC2" wp14:editId="13324FC5">
                <wp:simplePos x="0" y="0"/>
                <wp:positionH relativeFrom="column">
                  <wp:posOffset>3181823</wp:posOffset>
                </wp:positionH>
                <wp:positionV relativeFrom="paragraph">
                  <wp:posOffset>109220</wp:posOffset>
                </wp:positionV>
                <wp:extent cx="3093720" cy="2040890"/>
                <wp:effectExtent l="819150" t="0" r="11430" b="359410"/>
                <wp:wrapNone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040890"/>
                        </a:xfrm>
                        <a:prstGeom prst="wedgeRoundRectCallout">
                          <a:avLst>
                            <a:gd name="adj1" fmla="val -74845"/>
                            <a:gd name="adj2" fmla="val 6433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5C9B" w:rsidRPr="00AF1DAC" w:rsidRDefault="001F5C9B" w:rsidP="001F5C9B">
                            <w:pPr>
                              <w:rPr>
                                <w:rFonts w:ascii="ＭＳ Ｐゴシック" w:eastAsia="ＭＳ Ｐゴシック" w:hAnsi="ＭＳ Ｐゴシック" w:cs="Meiryo UI"/>
                                <w:b/>
                                <w:sz w:val="24"/>
                              </w:rPr>
                            </w:pP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  <w:sz w:val="24"/>
                              </w:rPr>
                              <w:t>③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  <w:sz w:val="24"/>
                              </w:rPr>
                              <w:t>一覧表から希望する情報をクリック</w:t>
                            </w:r>
                          </w:p>
                          <w:p w:rsidR="001F5C9B" w:rsidRPr="007D601F" w:rsidRDefault="001F5C9B" w:rsidP="001F5C9B">
                            <w:pPr>
                              <w:rPr>
                                <w:rFonts w:ascii="ＭＳ Ｐゴシック" w:eastAsia="ＭＳ Ｐゴシック" w:hAnsi="ＭＳ Ｐゴシック" w:cs="Meiryo UI"/>
                                <w:b/>
                              </w:rPr>
                            </w:pP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【得られる情報】</w:t>
                            </w:r>
                          </w:p>
                          <w:p w:rsidR="001F5C9B" w:rsidRDefault="001F5C9B" w:rsidP="001F5C9B">
                            <w:pPr>
                              <w:ind w:firstLineChars="100" w:firstLine="211"/>
                              <w:rPr>
                                <w:rFonts w:ascii="ＭＳ Ｐゴシック" w:eastAsia="ＭＳ Ｐゴシック" w:hAnsi="ＭＳ Ｐゴシック" w:cs="Meiryo UI"/>
                                <w:b/>
                              </w:rPr>
                            </w:pP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○駅の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「</w:t>
                            </w: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構内図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」</w:t>
                            </w:r>
                          </w:p>
                          <w:p w:rsidR="001F5C9B" w:rsidRPr="007D601F" w:rsidRDefault="001F5C9B" w:rsidP="001F5C9B">
                            <w:pPr>
                              <w:ind w:firstLineChars="100" w:firstLine="211"/>
                              <w:rPr>
                                <w:rFonts w:ascii="ＭＳ Ｐゴシック" w:eastAsia="ＭＳ Ｐゴシック" w:hAnsi="ＭＳ Ｐゴシック" w:cs="Meiryo UI"/>
                                <w:b/>
                              </w:rPr>
                            </w:pP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○駅の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「</w:t>
                            </w: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バリアフリー設備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」</w:t>
                            </w:r>
                          </w:p>
                          <w:p w:rsidR="001F5C9B" w:rsidRPr="007D601F" w:rsidRDefault="001F5C9B" w:rsidP="001F5C9B">
                            <w:pPr>
                              <w:ind w:firstLineChars="100" w:firstLine="211"/>
                              <w:rPr>
                                <w:rFonts w:ascii="ＭＳ Ｐゴシック" w:eastAsia="ＭＳ Ｐゴシック" w:hAnsi="ＭＳ Ｐゴシック" w:cs="Meiryo UI"/>
                                <w:b/>
                              </w:rPr>
                            </w:pP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○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「</w:t>
                            </w: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バリアフリー基本構想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」</w:t>
                            </w:r>
                          </w:p>
                          <w:p w:rsidR="001F5C9B" w:rsidRPr="007D601F" w:rsidRDefault="001F5C9B" w:rsidP="001F5C9B">
                            <w:pPr>
                              <w:ind w:firstLineChars="100" w:firstLine="211"/>
                              <w:rPr>
                                <w:rFonts w:ascii="ＭＳ Ｐゴシック" w:eastAsia="ＭＳ Ｐゴシック" w:hAnsi="ＭＳ Ｐゴシック" w:cs="Meiryo UI"/>
                                <w:b/>
                              </w:rPr>
                            </w:pP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○駅周辺の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「</w:t>
                            </w: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バリアフリーマップ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」</w:t>
                            </w:r>
                          </w:p>
                          <w:p w:rsidR="001F5C9B" w:rsidRPr="007D601F" w:rsidRDefault="001F5C9B" w:rsidP="001F5C9B">
                            <w:pPr>
                              <w:ind w:firstLineChars="100" w:firstLine="211"/>
                              <w:rPr>
                                <w:rFonts w:ascii="ＭＳ Ｐゴシック" w:eastAsia="ＭＳ Ｐゴシック" w:hAnsi="ＭＳ Ｐゴシック" w:cs="Meiryo UI"/>
                                <w:b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○「乗入</w:t>
                            </w: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駅の情報</w:t>
                            </w:r>
                            <w:r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>」</w:t>
                            </w:r>
                            <w:r w:rsidRPr="007D601F">
                              <w:rPr>
                                <w:rFonts w:ascii="ＭＳ Ｐゴシック" w:eastAsia="ＭＳ Ｐゴシック" w:hAnsi="ＭＳ Ｐゴシック" w:cs="Meiryo UI" w:hint="eastAsia"/>
                                <w:b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_x0000_s1030" type="#_x0000_t62" style="position:absolute;left:0;text-align:left;margin-left:250.55pt;margin-top:8.6pt;width:243.6pt;height:160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fXhAIAAOgEAAAOAAAAZHJzL2Uyb0RvYy54bWysVEtu2zAQ3RfoHQjuY8my4tiC5SB1mqJA&#10;+kHSHoAmKYstRaokbSldxkDRQ/QKRdc9jy7SESW7Sj+boloQHM3M4+O8GS7O60KiHTdWaJXi8SjE&#10;iCuqmVCbFL99c3Uyw8g6ohiRWvEU33GLz5ePHy2qMuGRzrVk3CAAUTapyhTnzpVJEFia84LYkS65&#10;AmemTUEcmGYTMEMqQC9kEIXhNKi0YaXRlFsLfy87J156/Czj1L3KMssdkikGbs6vxq/rdg2WC5Js&#10;DClzQXsa5B9YFEQoOPQIdUkcQVsjfoMqBDXa6syNqC4CnWWCcn8HuM04/OU2tzkpub8LFMeWxzLZ&#10;/wdLX+5eGyRYiiNQSpECNGr2n5r7r83992b/GTX7L81+39x/AxtFbb2q0iaQdltCoquf6Bp093e3&#10;5bWm7y1SepUTteEXxugq54QB33GbGQxSOxzbgqyrF5rBuWTrtAeqM1O0xYTyIEAH3e6OWvHaIQo/&#10;J+F8chaBi4IvCuNwNvdqBiQ5pJfGumdcF6jdpLjibMNv9FaxG2iLFZFSb50/j+yurfPqsb4EhL0b&#10;Y5QVEpphRyQ6OYtn8WnfLYOgaBg0jSeTQ0cNYibDmPF0Oj3ztSBJfywwPjBtOVgtBbsSUnrDbNYr&#10;aRBwSPGV//rkB2FSoQpqPA9Pw06Jv2KE/vsTRiEcTKIURYpnxyCStPo9VczPiSNCdnvgLFUvaKth&#10;p6ar17Xvpbg9oBV7rdkdKGx0N3jwUMAm1+YjRhUMXYrthy0xHCP5XEGXzMdx3E6pN+JTr68ZetZD&#10;D1EUoFJMncGoM1bOz3ZbOqUvoJ8y4Q6N13HpScM4we7BvA5tH/XzgVr+AAAA//8DAFBLAwQUAAYA&#10;CAAAACEAn6sv0OEAAAAKAQAADwAAAGRycy9kb3ducmV2LnhtbEyPQUvEMBCF74L/IYzgzU3asmu2&#10;Nl0WwcOqCK4KHtMmtsVmUpLsbvXXO570OLyP976pNrMb2dGGOHhUkC0EMIutNwN2Cl5f7q4ksJg0&#10;Gj16tAq+bIRNfX5W6dL4Ez7b4z51jEowllpBn9JUch7b3jodF36ySNmHD04nOkPHTdAnKncjz4VY&#10;cacHpIVeT/a2t+3n/uAUiPdp/bZrnh7DFrO8vY/L7we5U+ryYt7eAEt2Tn8w/OqTOtTk1PgDmshG&#10;BUuRZYRScJ0DI2AtZQGsUVAUcgW8rvj/F+ofAAAA//8DAFBLAQItABQABgAIAAAAIQC2gziS/gAA&#10;AOEBAAATAAAAAAAAAAAAAAAAAAAAAABbQ29udGVudF9UeXBlc10ueG1sUEsBAi0AFAAGAAgAAAAh&#10;ADj9If/WAAAAlAEAAAsAAAAAAAAAAAAAAAAALwEAAF9yZWxzLy5yZWxzUEsBAi0AFAAGAAgAAAAh&#10;AFTN19eEAgAA6AQAAA4AAAAAAAAAAAAAAAAALgIAAGRycy9lMm9Eb2MueG1sUEsBAi0AFAAGAAgA&#10;AAAhAJ+rL9DhAAAACgEAAA8AAAAAAAAAAAAAAAAA3gQAAGRycy9kb3ducmV2LnhtbFBLBQYAAAAA&#10;BAAEAPMAAADsBQAAAAA=&#10;" adj="-5367,24695" strokeweight="1.5pt">
                <v:textbox>
                  <w:txbxContent>
                    <w:p w:rsidR="001F5C9B" w:rsidRPr="00AF1DAC" w:rsidRDefault="001F5C9B" w:rsidP="001F5C9B">
                      <w:pPr>
                        <w:rPr>
                          <w:rFonts w:ascii="ＭＳ Ｐゴシック" w:eastAsia="ＭＳ Ｐゴシック" w:hAnsi="ＭＳ Ｐゴシック" w:cs="Meiryo UI"/>
                          <w:b/>
                          <w:sz w:val="24"/>
                        </w:rPr>
                      </w:pP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  <w:sz w:val="24"/>
                        </w:rPr>
                        <w:t>③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  <w:sz w:val="24"/>
                        </w:rPr>
                        <w:t>一覧表から希望する情報をクリック</w:t>
                      </w:r>
                    </w:p>
                    <w:p w:rsidR="001F5C9B" w:rsidRPr="007D601F" w:rsidRDefault="001F5C9B" w:rsidP="001F5C9B">
                      <w:pPr>
                        <w:rPr>
                          <w:rFonts w:ascii="ＭＳ Ｐゴシック" w:eastAsia="ＭＳ Ｐゴシック" w:hAnsi="ＭＳ Ｐゴシック" w:cs="Meiryo UI"/>
                          <w:b/>
                        </w:rPr>
                      </w:pP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【得られる情報】</w:t>
                      </w:r>
                    </w:p>
                    <w:p w:rsidR="001F5C9B" w:rsidRDefault="001F5C9B" w:rsidP="001F5C9B">
                      <w:pPr>
                        <w:ind w:firstLineChars="100" w:firstLine="211"/>
                        <w:rPr>
                          <w:rFonts w:ascii="ＭＳ Ｐゴシック" w:eastAsia="ＭＳ Ｐゴシック" w:hAnsi="ＭＳ Ｐゴシック" w:cs="Meiryo UI"/>
                          <w:b/>
                        </w:rPr>
                      </w:pP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○駅の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「</w:t>
                      </w: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構内図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」</w:t>
                      </w:r>
                    </w:p>
                    <w:p w:rsidR="001F5C9B" w:rsidRPr="007D601F" w:rsidRDefault="001F5C9B" w:rsidP="001F5C9B">
                      <w:pPr>
                        <w:ind w:firstLineChars="100" w:firstLine="211"/>
                        <w:rPr>
                          <w:rFonts w:ascii="ＭＳ Ｐゴシック" w:eastAsia="ＭＳ Ｐゴシック" w:hAnsi="ＭＳ Ｐゴシック" w:cs="Meiryo UI"/>
                          <w:b/>
                        </w:rPr>
                      </w:pP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○駅の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「</w:t>
                      </w: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バリアフリー設備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」</w:t>
                      </w:r>
                    </w:p>
                    <w:p w:rsidR="001F5C9B" w:rsidRPr="007D601F" w:rsidRDefault="001F5C9B" w:rsidP="001F5C9B">
                      <w:pPr>
                        <w:ind w:firstLineChars="100" w:firstLine="211"/>
                        <w:rPr>
                          <w:rFonts w:ascii="ＭＳ Ｐゴシック" w:eastAsia="ＭＳ Ｐゴシック" w:hAnsi="ＭＳ Ｐゴシック" w:cs="Meiryo UI"/>
                          <w:b/>
                        </w:rPr>
                      </w:pP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○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「</w:t>
                      </w: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バリアフリー基本構想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」</w:t>
                      </w:r>
                    </w:p>
                    <w:p w:rsidR="001F5C9B" w:rsidRPr="007D601F" w:rsidRDefault="001F5C9B" w:rsidP="001F5C9B">
                      <w:pPr>
                        <w:ind w:firstLineChars="100" w:firstLine="211"/>
                        <w:rPr>
                          <w:rFonts w:ascii="ＭＳ Ｐゴシック" w:eastAsia="ＭＳ Ｐゴシック" w:hAnsi="ＭＳ Ｐゴシック" w:cs="Meiryo UI"/>
                          <w:b/>
                        </w:rPr>
                      </w:pP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○駅周辺の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「</w:t>
                      </w: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バリアフリーマップ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」</w:t>
                      </w:r>
                    </w:p>
                    <w:p w:rsidR="001F5C9B" w:rsidRPr="007D601F" w:rsidRDefault="001F5C9B" w:rsidP="001F5C9B">
                      <w:pPr>
                        <w:ind w:firstLineChars="100" w:firstLine="211"/>
                        <w:rPr>
                          <w:rFonts w:ascii="ＭＳ Ｐゴシック" w:eastAsia="ＭＳ Ｐゴシック" w:hAnsi="ＭＳ Ｐゴシック" w:cs="Meiryo UI"/>
                          <w:b/>
                        </w:rPr>
                      </w:pP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○「乗入</w:t>
                      </w: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駅の情報</w:t>
                      </w:r>
                      <w:r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>」</w:t>
                      </w:r>
                      <w:r w:rsidRPr="007D601F">
                        <w:rPr>
                          <w:rFonts w:ascii="ＭＳ Ｐゴシック" w:eastAsia="ＭＳ Ｐゴシック" w:hAnsi="ＭＳ Ｐゴシック" w:cs="Meiryo UI" w:hint="eastAsia"/>
                          <w:b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C66901" wp14:editId="24B70390">
                <wp:simplePos x="0" y="0"/>
                <wp:positionH relativeFrom="column">
                  <wp:posOffset>3001010</wp:posOffset>
                </wp:positionH>
                <wp:positionV relativeFrom="paragraph">
                  <wp:posOffset>220345</wp:posOffset>
                </wp:positionV>
                <wp:extent cx="1541145" cy="439420"/>
                <wp:effectExtent l="19050" t="19050" r="40005" b="3683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145" cy="439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B02BE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5C9B" w:rsidRDefault="001F5C9B" w:rsidP="001F5C9B">
                            <w:pPr>
                              <w:pStyle w:val="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バリアフリー設備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" o:spid="_x0000_s1030" style="position:absolute;left:0;text-align:left;margin-left:236.3pt;margin-top:17.35pt;width:121.35pt;height:3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8/FQIAAPIDAAAOAAAAZHJzL2Uyb0RvYy54bWysU0uOEzEQ3SNxB8t70t2ZhE+UzoiZEDYI&#10;RgwcwHHb3Zb8w+WkO9dgOzs2XGE23IaROAZlJ5MwwArRC3eVXa569ep5fj4YTbYigHK2ptWopERY&#10;7hpl25p+/LB68pwSiMw2TDsraroTQM8Xjx/Nez8TY9c53YhAMImFWe9r2sXoZ0UBvBOGwch5YfFQ&#10;umBYRDe0RRNYj9mNLsZl+bToXWh8cFwA4O5yf0gXOb+Ugsd3UoKIRNcUscW8hryu01os5mzWBuY7&#10;xQ8w2D+gMExZLHpMtWSRkU1Qf6QyigcHTsYRd6ZwUioucg/YTVX+1s11x7zIvSA54I80wf9Ly99u&#10;rwJRTU3PxpRYZnBGP75+/n57e3dzg8bdty8ET5Cm3sMMo6/9VTh4gGbqeZDBpD92Q4ZM7e5IrRgi&#10;4bhZTSdVNZlSwvFscvZiMs7cF6fbPkB8LZwhyahpcBvbvMf5ZVrZ9g1ELIvx93GpIjitmpXSOjs7&#10;uNSBbBmOGhXSuJ4SzSDiZk1X+Ut9YIoH17QlfU2nz6op6oMz1KDULKJpPLICtqWE6RbFzWPIWB7c&#10;htCuj1XLi3J88epvRRLoJYNujy5nOIRpm7CLLNVDj4npPbfJisN6yAOaphtpZ+2aHQ6tR9UiwE8b&#10;FgQlIepLtxc5s7xz2PM9YOtebqKTKhN4SoBUJAeFlUk5PIKk3F/9HHV6qoufAAAA//8DAFBLAwQU&#10;AAYACAAAACEAKD9ejuIAAAAKAQAADwAAAGRycy9kb3ducmV2LnhtbEyPy07DMBBF90j8gzVI7KjT&#10;JjQ0xKkqECpsEC0PiZ0bD0mEPY5itw18PcMKlqN7dO+Zcjk6Kw44hM6TgukkAYFUe9NRo+Dl+e7i&#10;CkSImoy2nlDBFwZYVqcnpS6MP9IGD9vYCC6hUGgFbYx9IWWoW3Q6THyPxNmHH5yOfA6NNIM+crmz&#10;cpYkc+l0R7zQ6h5vWqw/t3unYH2bxVcr39fdw+Lx6du8berVfavU+dm4ugYRcYx/MPzqszpU7LTz&#10;ezJBWAVZPpszqiDNchAM5NPLFMSOySRdgKxK+f+F6gcAAP//AwBQSwECLQAUAAYACAAAACEAtoM4&#10;kv4AAADhAQAAEwAAAAAAAAAAAAAAAAAAAAAAW0NvbnRlbnRfVHlwZXNdLnhtbFBLAQItABQABgAI&#10;AAAAIQA4/SH/1gAAAJQBAAALAAAAAAAAAAAAAAAAAC8BAABfcmVscy8ucmVsc1BLAQItABQABgAI&#10;AAAAIQA/LA8/FQIAAPIDAAAOAAAAAAAAAAAAAAAAAC4CAABkcnMvZTJvRG9jLnhtbFBLAQItABQA&#10;BgAIAAAAIQAoP16O4gAAAAoBAAAPAAAAAAAAAAAAAAAAAG8EAABkcnMvZG93bnJldi54bWxQSwUG&#10;AAAAAAQABADzAAAAfgUAAAAA&#10;" fillcolor="window" strokecolor="#0b02be" strokeweight="4.5pt">
                <v:textbox>
                  <w:txbxContent>
                    <w:p w:rsidR="001F5C9B" w:rsidRDefault="001F5C9B" w:rsidP="001F5C9B">
                      <w:pPr>
                        <w:pStyle w:val="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kern w:val="24"/>
                        </w:rPr>
                        <w:t>バリアフリー設備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F11FF1" wp14:editId="276347CE">
                <wp:simplePos x="0" y="0"/>
                <wp:positionH relativeFrom="column">
                  <wp:posOffset>2184400</wp:posOffset>
                </wp:positionH>
                <wp:positionV relativeFrom="paragraph">
                  <wp:posOffset>220980</wp:posOffset>
                </wp:positionV>
                <wp:extent cx="818515" cy="427990"/>
                <wp:effectExtent l="19050" t="19050" r="38735" b="2921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4279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B02BE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5C9B" w:rsidRDefault="001F5C9B" w:rsidP="001F5C9B">
                            <w:pPr>
                              <w:pStyle w:val="Web"/>
                              <w:spacing w:before="0" w:beforeAutospacing="0" w:after="0" w:afterAutospacing="0" w:line="24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構内図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角丸四角形 21" o:spid="_x0000_s1031" style="position:absolute;left:0;text-align:left;margin-left:172pt;margin-top:17.4pt;width:64.45pt;height:33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NK4AAIAAMkDAAAOAAAAZHJzL2Uyb0RvYy54bWysU81uEzEQviPxDpbvZHcj0qZRNpXaEC4I&#10;KgoPMPF6fyT/yeNmN6/BtTcuvEIvvA2VeAzGzjZtgRMiB2c8M56Z75tvl+eDVmwnPXbWlLyY5JxJ&#10;I2zVmabknz9tXs05wwCmAmWNLPleIj9fvXyx7N1CTm1rVSU9oyIGF70reRuCW2QZilZqwIl10lCw&#10;tl5DoKtvsspDT9W1yqZ5fpL11lfOWyERybs+BPkq1a9rKcKHukYZmCo5zRbS6dO5jWe2WsKi8eDa&#10;ToxjwD9MoaEz1PRYag0B2I3v/iilO+Et2jpMhNWZretOyISB0BT5b2iuW3AyYSFy0B1pwv9XVrzf&#10;XXnWVSWfFpwZ0LSjn9++/Li7u7+9JeP++1dGEaKpd7ig7Gt35ccbkhkxD7XX8Z/QsCFRuz9SK4fA&#10;BDnnxXxWzDgTFHo9PT07S9Rnj4+dx/BWWs2iUXJvb0z1kdaXWIXdOwzUlfIf8mJDtKqrNp1S6bLH&#10;S+XZDmjTJJDK9pwpwEDOkm/SL8KgEs+eKcP6ks9OixnJQwBJsFYQyNSOSEHTcAaqIW2L4NMsz16j&#10;b7bHrvlFPr1487cmceg1YHuYLlUY05SJs8uk1BFjJPpAbbTCsB3Sfk7ii+jZ2mpPO/NBXdqDqsGI&#10;1hLKOGKEGLNILwnsqO0oyKf3lPX4Ba5+AQAA//8DAFBLAwQUAAYACAAAACEAdQpeYOAAAAAKAQAA&#10;DwAAAGRycy9kb3ducmV2LnhtbEyPTU/DMAyG70j8h8hI3FhKqYCVptMEQoMLYh8gccsa01QkTtVk&#10;W+HX453gZsuPXj9vNRu9E3scYhdIweUkA4HUBNNRq2Czfry4BRGTJqNdIFTwjRFm9elJpUsTDrTE&#10;/Sq1gkMollqBTakvpYyNRa/jJPRIfPsMg9eJ16GVZtAHDvdO5ll2Lb3uiD9Y3eO9xeZrtfMKFg9F&#10;enPyY9E9T19ef8z7spk/WaXOz8b5HYiEY/qD4ajP6lCz0zbsyEThFFwVBXdJx4ErMFDc5FMQWyaz&#10;PAdZV/J/hfoXAAD//wMAUEsBAi0AFAAGAAgAAAAhALaDOJL+AAAA4QEAABMAAAAAAAAAAAAAAAAA&#10;AAAAAFtDb250ZW50X1R5cGVzXS54bWxQSwECLQAUAAYACAAAACEAOP0h/9YAAACUAQAACwAAAAAA&#10;AAAAAAAAAAAvAQAAX3JlbHMvLnJlbHNQSwECLQAUAAYACAAAACEANZDSuAACAADJAwAADgAAAAAA&#10;AAAAAAAAAAAuAgAAZHJzL2Uyb0RvYy54bWxQSwECLQAUAAYACAAAACEAdQpeYOAAAAAKAQAADwAA&#10;AAAAAAAAAAAAAABaBAAAZHJzL2Rvd25yZXYueG1sUEsFBgAAAAAEAAQA8wAAAGcFAAAAAA==&#10;" fillcolor="window" strokecolor="#0b02be" strokeweight="4.5pt">
                <v:textbox>
                  <w:txbxContent>
                    <w:p w:rsidR="001F5C9B" w:rsidRDefault="001F5C9B" w:rsidP="001F5C9B">
                      <w:pPr>
                        <w:pStyle w:val="Web"/>
                        <w:spacing w:before="0" w:beforeAutospacing="0" w:after="0" w:afterAutospacing="0" w:line="24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dark1"/>
                          <w:kern w:val="24"/>
                        </w:rPr>
                        <w:t>構内図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156D98" wp14:editId="5D1A63CB">
                <wp:simplePos x="0" y="0"/>
                <wp:positionH relativeFrom="column">
                  <wp:posOffset>220345</wp:posOffset>
                </wp:positionH>
                <wp:positionV relativeFrom="paragraph">
                  <wp:posOffset>63027</wp:posOffset>
                </wp:positionV>
                <wp:extent cx="1377950" cy="335280"/>
                <wp:effectExtent l="0" t="0" r="0" b="7620"/>
                <wp:wrapNone/>
                <wp:docPr id="14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F5C9B" w:rsidRPr="004C08B0" w:rsidRDefault="001F5C9B" w:rsidP="001F5C9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4C08B0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</w:rPr>
                              <w:t>なんば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32" type="#_x0000_t202" style="position:absolute;left:0;text-align:left;margin-left:17.35pt;margin-top:4.95pt;width:108.5pt;height:2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ea3gEAAHkDAAAOAAAAZHJzL2Uyb0RvYy54bWysU82O0zAQviPxDpbvNN2W0iVquoJdlQsC&#10;pIUHcB27sWR7jO026bWVEA/BK6w48zx5EcZO2+XnhsjBsWf8fZnvm8nipjOa7IQPCmxFr0ZjSoTl&#10;UCu7qeinj6tn15SEyGzNNFhR0b0I9Gb59MmidaWYQAO6Fp4giQ1l6yraxOjKogi8EYaFEThhMSnB&#10;Gxbx6DdF7VmL7EYXk/H4RdGCr50HLkLA6N2QpMvML6Xg8b2UQUSiK4q1xbz6vK7TWiwXrNx45hrF&#10;T2Wwf6jCMGXxoxeqOxYZ2Xr1F5VR3EMAGUccTAFSKi6yBlRzNf5DzX3DnMha0JzgLjaF/0fL3+0+&#10;eKJq7N1zSiwz2KP++KU/PPSHH/3xK+mP3/rjsT98xzOZzpJhrQsl4u4dImP3GjoEn+MBg8mHTnqT&#10;3qiQYB6t31/sFl0kPIGm8/nLGaY45qbT2eQ696N4RDsf4hsBhqRNRT22M7vMdm9DxErw6vlK+lgA&#10;reqV0jof9uFWe7Jj2HkcmBpaSjQLEYMVXeUnFY0Uv8G0TWALiWZIp0iRNA/a0i526y6bNj/rXkO9&#10;RztanKSKhs9b5gUlPupbyIM3cL7aRpAqF55YBsyJHPubiznNYhqgX8/51uMfs/wJAAD//wMAUEsD&#10;BBQABgAIAAAAIQAXfGSz3QAAAAcBAAAPAAAAZHJzL2Rvd25yZXYueG1sTI7BTsMwEETvSPyDtUhc&#10;EHUaoCUhToVAHFoOqCkHjtt4iSPidRQ7afh7zAmOoxm9ecVmtp2YaPCtYwXLRQKCuHa65UbB++Hl&#10;+h6ED8gaO8ek4Js8bMrzswJz7U68p6kKjYgQ9jkqMCH0uZS+NmTRL1xPHLtPN1gMMQ6N1AOeItx2&#10;Mk2SlbTYcnww2NOTofqrGq2CZ7yaq8RsP/b1a7aT0ygPcvum1OXF/PgAItAc/sbwqx/VoYxORzey&#10;9qJTcHO7jksFWQYi1undMuajglW6BlkW8r9/+QMAAP//AwBQSwECLQAUAAYACAAAACEAtoM4kv4A&#10;AADhAQAAEwAAAAAAAAAAAAAAAAAAAAAAW0NvbnRlbnRfVHlwZXNdLnhtbFBLAQItABQABgAIAAAA&#10;IQA4/SH/1gAAAJQBAAALAAAAAAAAAAAAAAAAAC8BAABfcmVscy8ucmVsc1BLAQItABQABgAIAAAA&#10;IQBZV+ea3gEAAHkDAAAOAAAAAAAAAAAAAAAAAC4CAABkcnMvZTJvRG9jLnhtbFBLAQItABQABgAI&#10;AAAAIQAXfGSz3QAAAAcBAAAPAAAAAAAAAAAAAAAAADgEAABkcnMvZG93bnJldi54bWxQSwUGAAAA&#10;AAQABADzAAAAQgUAAAAA&#10;" fillcolor="window" stroked="f">
                <v:textbox>
                  <w:txbxContent>
                    <w:p w:rsidR="001F5C9B" w:rsidRPr="004C08B0" w:rsidRDefault="001F5C9B" w:rsidP="001F5C9B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4C08B0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color w:val="000000" w:themeColor="text1"/>
                          <w:kern w:val="24"/>
                          <w:sz w:val="22"/>
                        </w:rPr>
                        <w:t>なんば</w:t>
                      </w:r>
                    </w:p>
                  </w:txbxContent>
                </v:textbox>
              </v:shape>
            </w:pict>
          </mc:Fallback>
        </mc:AlternateContent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F952D8" wp14:editId="79EC0D18">
                <wp:simplePos x="0" y="0"/>
                <wp:positionH relativeFrom="column">
                  <wp:posOffset>2448560</wp:posOffset>
                </wp:positionH>
                <wp:positionV relativeFrom="paragraph">
                  <wp:posOffset>1905</wp:posOffset>
                </wp:positionV>
                <wp:extent cx="408940" cy="290830"/>
                <wp:effectExtent l="20955" t="0" r="31115" b="31115"/>
                <wp:wrapNone/>
                <wp:docPr id="16" name="右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08940" cy="290830"/>
                        </a:xfrm>
                        <a:prstGeom prst="rightArrow">
                          <a:avLst/>
                        </a:prstGeom>
                        <a:solidFill>
                          <a:srgbClr val="0B02BE"/>
                        </a:solidFill>
                        <a:ln w="25400" cap="flat" cmpd="sng" algn="ctr">
                          <a:solidFill>
                            <a:srgbClr val="0B02B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6" o:spid="_x0000_s1026" type="#_x0000_t13" style="position:absolute;left:0;text-align:left;margin-left:192.8pt;margin-top:.15pt;width:32.2pt;height:22.9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eDfAIAAO8EAAAOAAAAZHJzL2Uyb0RvYy54bWysVF1uEzEQfkfiDpbf6W5CWtooSZW2FCFV&#10;baUW9dnx2ruW/MfYyabcAXEEJE6AxJkqrsHYu0nTwgNC7IPl8YzH33zzzU6O10aTlYCgnJ3SwV5J&#10;ibDcVcrWU/rh9vzVISUhMlsx7ayY0nsR6PHs5YtJ68di6BqnKwEEk9gwbv2UNjH6cVEE3gjDwp7z&#10;wqJTOjAsogl1UQFrMbvRxbAsD4rWQeXBcRECnp51TjrL+aUUPF5JGUQkekoRW8wr5HWR1mI2YeMa&#10;mG8U72Gwf0BhmLL46DbVGYuMLEH9lsooDi44Gfe4M4WTUnGRa8BqBuWzam4a5kWuBckJfktT+H9p&#10;+eXqGoiqsHcHlFhmsEcPX378/Prt4fN3gmdIUOvDGONu/DX0VsBtqnYtwRBwyOr+qExf5gCrIutM&#10;8f2WYrGOhOPhqDw8GmEjOLqGR+Xh69yCokuVUnoI8Z1whqTNlIKqmzgHcG1OzVYXISIIvLAJTJeC&#10;06o6V1pnA+rFqQayYqnnJ+Xw5G2qAq88CdOWtIghAUc4DLUnNYu4NR7ZCLamhOkaRc0j5Lef3A5/&#10;90gCecZC04HJGXos2iasIku0rynx3DGbdgtX3WNrMruIMHh+rjDbBQvxmgGKFA9x8OIVLlI7rMX1&#10;O0oaB5/+dJ7iUTvopaRF0WOdH5cMBCX6vUVVHQ1GqTkxG6P9N0M0YNez2PXYpTl1yPEgo8vbFB/1&#10;ZivBmTucz3l6FV3Mcny7Y7Q3TmM3jDjhXMznOQwnw7N4YW88T8k3qrhd3zHwvS4iCurSbQaEjZ8J&#10;o4tNN62bL6OTKqvmkVfUQzJwqrIy+j9AGttdO0c9/qdmvwAAAP//AwBQSwMEFAAGAAgAAAAhAGV7&#10;2DPgAAAACQEAAA8AAABkcnMvZG93bnJldi54bWxMj8FOwzAQRO9I/IO1SNxaB0hbErKpUKWeoopS&#10;iuDoxksciL1R7Lbh7zEnOK72aeZNsRxtJ040+JYdws00AUGuZt26BmH/sp7cg/BBOa06doTwTR6W&#10;5eVFoXLNZ/dMp11oRAxxPlcIJoQ+l9LXhqzyU+7Jxd8HD1aFeA6N1IM6x3DbydskmUurWhcbjOpp&#10;Zaj+2h0tQtVXaznnsd4+VZvV2+eG2by+I15fjY8PIAKN4Q+GX/2oDmV0OvDRaS86hLsszSKKMMni&#10;pgikabIAcUCYzVKQZSH/Lyh/AAAA//8DAFBLAQItABQABgAIAAAAIQC2gziS/gAAAOEBAAATAAAA&#10;AAAAAAAAAAAAAAAAAABbQ29udGVudF9UeXBlc10ueG1sUEsBAi0AFAAGAAgAAAAhADj9If/WAAAA&#10;lAEAAAsAAAAAAAAAAAAAAAAALwEAAF9yZWxzLy5yZWxzUEsBAi0AFAAGAAgAAAAhAG7Y94N8AgAA&#10;7wQAAA4AAAAAAAAAAAAAAAAALgIAAGRycy9lMm9Eb2MueG1sUEsBAi0AFAAGAAgAAAAhAGV72DPg&#10;AAAACQEAAA8AAAAAAAAAAAAAAAAA1gQAAGRycy9kb3ducmV2LnhtbFBLBQYAAAAABAAEAPMAAADj&#10;BQAAAAA=&#10;" adj="13919" fillcolor="#0b02be" strokecolor="#0b02be" strokeweight="2pt"/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B0874F" wp14:editId="6943AB5A">
                <wp:simplePos x="0" y="0"/>
                <wp:positionH relativeFrom="column">
                  <wp:posOffset>3298825</wp:posOffset>
                </wp:positionH>
                <wp:positionV relativeFrom="paragraph">
                  <wp:posOffset>40212</wp:posOffset>
                </wp:positionV>
                <wp:extent cx="366395" cy="258445"/>
                <wp:effectExtent l="0" t="3175" r="30480" b="30480"/>
                <wp:wrapNone/>
                <wp:docPr id="15" name="右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66395" cy="258445"/>
                        </a:xfrm>
                        <a:prstGeom prst="rightArrow">
                          <a:avLst/>
                        </a:prstGeom>
                        <a:solidFill>
                          <a:srgbClr val="0B02BE"/>
                        </a:solidFill>
                        <a:ln w="25400" cap="flat" cmpd="sng" algn="ctr">
                          <a:solidFill>
                            <a:srgbClr val="0B02BE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5" o:spid="_x0000_s1026" type="#_x0000_t13" style="position:absolute;left:0;text-align:left;margin-left:259.75pt;margin-top:3.15pt;width:28.85pt;height:20.35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XwfAIAAO8EAAAOAAAAZHJzL2Uyb0RvYy54bWysVF1uEzEQfkfiDpbf6SZpUtqoSRVaipCq&#10;tlKL+ux47d2VbI8ZO9mUOyCOgMQJkDhTxTUYezf9gweE2AfL4xnPfPP5mz082ljD1gpDA27GhzsD&#10;zpSTUDaumvEP16ev9jkLUbhSGHBqxm9V4Efzly8OWz9VI6jBlAoZJXFh2voZr2P006IIslZWhB3w&#10;ypFTA1oRycSqKFG0lN2aYjQY7BUtYOkRpAqBTk86J5/n/ForGS+0DioyM+OELeYV87pMazE/FNMK&#10;ha8b2cMQ/4DCisZR0ftUJyIKtsLmt1S2kQgBdNyRYAvQupEq90DdDAfPurmqhVe5FyIn+Huawv9L&#10;K8/Xl8iakt5uwpkTlt7o7suPn1+/3X3+zuiMCGp9mFLclb/E3gq0Td1uNFqGQKxOxoP0ZQ6oK7bJ&#10;FN/eU6w2kUk63N3b2z2gSpJco8n+eJwrFF2qlNJjiO8UWJY2M45NVccFIrQ5tVifhUgg6MI2MF0K&#10;YJrytDEmG1gtjw2ytUhv/mYwevM2dUFXnoQZx9qEgYATHEHa00ZE2lpPbARXcSZMRaKWEXPtJ7fD&#10;3xVJIE9EqDswOUOPxbiEVWWJ9j0lnjtm024J5S09TWaXEAYvTxvKdiZCvBRIIqVDGrx4QYs2QL1A&#10;v+OsBvz0p/MUT9ohL2ctiZ76/LgSqDgz7x2p6mA4HqcpycZ48npEBj72LB973MoeA3E8zOjyNsVH&#10;s91qBHtD87lIVcklnKTaHaO9cRy7YaQJl2qxyGE0GV7EM3flZUq+VcX15kag73URSVDnsB0QMX0m&#10;jC423XSwWEXQTVbNA6+kh2TQVGVl9H+ANLaP7Rz18J+a/wIAAP//AwBQSwMEFAAGAAgAAAAhAMK7&#10;q5ncAAAACQEAAA8AAABkcnMvZG93bnJldi54bWxMj8FOwzAQRO9I/IO1lbi1Ti2lhBCnQgguvRH4&#10;gE28JFHjdWS7TeDrMSe4zWpGs2+q42oncSUfRsca9rsMBHHnzMi9ho/3120BIkRkg5Nj0vBFAY71&#10;7U2FpXELv9G1ib1IJRxK1DDEOJdShm4gi2HnZuLkfTpvMabT99J4XFK5naTKsoO0OHL6MOBMzwN1&#10;5+ZiNTxQho31L9mELPPvc3tyajlpfbdZnx5BRFrjXxh+8RM61ImpdRc2QUwaclWkLVHDVikQKZAf&#10;insQbRJ5DrKu5P8F9Q8AAAD//wMAUEsBAi0AFAAGAAgAAAAhALaDOJL+AAAA4QEAABMAAAAAAAAA&#10;AAAAAAAAAAAAAFtDb250ZW50X1R5cGVzXS54bWxQSwECLQAUAAYACAAAACEAOP0h/9YAAACUAQAA&#10;CwAAAAAAAAAAAAAAAAAvAQAAX3JlbHMvLnJlbHNQSwECLQAUAAYACAAAACEAVTgF8HwCAADvBAAA&#10;DgAAAAAAAAAAAAAAAAAuAgAAZHJzL2Uyb0RvYy54bWxQSwECLQAUAAYACAAAACEAwrurmdwAAAAJ&#10;AQAADwAAAAAAAAAAAAAAAADWBAAAZHJzL2Rvd25yZXYueG1sUEsFBgAAAAAEAAQA8wAAAN8FAAAA&#10;AA==&#10;" adj="13982" fillcolor="#0b02be" strokecolor="#0b02be" strokeweight="2pt"/>
            </w:pict>
          </mc:Fallback>
        </mc:AlternateContent>
      </w:r>
      <w:r w:rsidRPr="00D729B6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7456" behindDoc="0" locked="0" layoutInCell="1" allowOverlap="1" wp14:anchorId="64118ABD" wp14:editId="100455D8">
            <wp:simplePos x="0" y="0"/>
            <wp:positionH relativeFrom="column">
              <wp:posOffset>250190</wp:posOffset>
            </wp:positionH>
            <wp:positionV relativeFrom="paragraph">
              <wp:posOffset>365760</wp:posOffset>
            </wp:positionV>
            <wp:extent cx="2612390" cy="1819275"/>
            <wp:effectExtent l="38100" t="38100" r="35560" b="47625"/>
            <wp:wrapNone/>
            <wp:docPr id="11" name="Picture 6" descr="\\S27b\lib\福祉タウン推進Ｇ\03_福まち条例【実践】\まちのバリアフリー情報提供\知事会見関係\フリップ作成\なんば構内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\\S27b\lib\福祉タウン推進Ｇ\03_福まち条例【実践】\まちのバリアフリー情報提供\知事会見関係\フリップ作成\なんば構内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" r="34807" b="35819"/>
                    <a:stretch/>
                  </pic:blipFill>
                  <pic:spPr bwMode="auto">
                    <a:xfrm>
                      <a:off x="0" y="0"/>
                      <a:ext cx="2612390" cy="1819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B02BE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77696" behindDoc="0" locked="0" layoutInCell="1" allowOverlap="1" wp14:anchorId="06DC79F0" wp14:editId="533EAA01">
            <wp:simplePos x="0" y="0"/>
            <wp:positionH relativeFrom="column">
              <wp:posOffset>4799965</wp:posOffset>
            </wp:positionH>
            <wp:positionV relativeFrom="paragraph">
              <wp:posOffset>143510</wp:posOffset>
            </wp:positionV>
            <wp:extent cx="1421130" cy="1350010"/>
            <wp:effectExtent l="38100" t="38100" r="45720" b="40640"/>
            <wp:wrapNone/>
            <wp:docPr id="18" name="Picture 2" descr="\\S27b\lib\福祉タウン推進Ｇ\03_福まち条例【実践】\まちのバリアフリー情報提供\知事会見関係\フリップ作成\添付画像\e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\\S27b\lib\福祉タウン推進Ｇ\03_福まち条例【実践】\まちのバリアフリー情報提供\知事会見関係\フリップ作成\添付画像\ev2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350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99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sz w:val="24"/>
          <w:u w:val="single"/>
        </w:rPr>
        <w:drawing>
          <wp:anchor distT="0" distB="0" distL="114300" distR="114300" simplePos="0" relativeHeight="251676672" behindDoc="0" locked="0" layoutInCell="1" allowOverlap="1" wp14:anchorId="21BFC86B" wp14:editId="5578658B">
            <wp:simplePos x="0" y="0"/>
            <wp:positionH relativeFrom="column">
              <wp:posOffset>3001645</wp:posOffset>
            </wp:positionH>
            <wp:positionV relativeFrom="paragraph">
              <wp:posOffset>139700</wp:posOffset>
            </wp:positionV>
            <wp:extent cx="1659890" cy="1143000"/>
            <wp:effectExtent l="38100" t="38100" r="35560" b="38100"/>
            <wp:wrapNone/>
            <wp:docPr id="17" name="Picture 7" descr="\\S27b\lib\福祉タウン推進Ｇ\03_福まち条例【実践】\まちのバリアフリー情報提供\知事会見関係\フリップ作成\地下鉄トイレ（例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\\S27b\lib\福祉タウン推進Ｇ\03_福まち条例【実践】\まちのバリアフリー情報提供\知事会見関係\フリップ作成\地下鉄トイレ（例）.jp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3"/>
                    <a:stretch/>
                  </pic:blipFill>
                  <pic:spPr bwMode="auto">
                    <a:xfrm>
                      <a:off x="0" y="0"/>
                      <a:ext cx="1659890" cy="1143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99"/>
                      </a:solidFill>
                    </a:ln>
                    <a:extLst/>
                  </pic:spPr>
                </pic:pic>
              </a:graphicData>
            </a:graphic>
          </wp:anchor>
        </w:drawing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Pr="00F42D32" w:rsidRDefault="00AF1DAC" w:rsidP="001F5C9B">
      <w:pPr>
        <w:rPr>
          <w:rFonts w:ascii="ＭＳ ゴシック" w:eastAsia="ＭＳ ゴシック" w:hAnsi="ＭＳ ゴシック"/>
          <w:b/>
          <w:sz w:val="24"/>
          <w:szCs w:val="22"/>
        </w:rPr>
      </w:pPr>
      <w:r w:rsidRPr="005A7914">
        <w:rPr>
          <w:rFonts w:asciiTheme="majorEastAsia" w:eastAsiaTheme="majorEastAsia" w:hAnsiTheme="majorEastAsia" w:hint="eastAsia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7B419F" wp14:editId="0C9157A5">
                <wp:simplePos x="0" y="0"/>
                <wp:positionH relativeFrom="column">
                  <wp:posOffset>5644042</wp:posOffset>
                </wp:positionH>
                <wp:positionV relativeFrom="paragraph">
                  <wp:posOffset>-417195</wp:posOffset>
                </wp:positionV>
                <wp:extent cx="1009650" cy="382270"/>
                <wp:effectExtent l="0" t="0" r="19050" b="177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822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1DAC" w:rsidRPr="00583FD3" w:rsidRDefault="00AF1DAC" w:rsidP="00AF1DA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参　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34" type="#_x0000_t202" style="position:absolute;left:0;text-align:left;margin-left:444.4pt;margin-top:-32.85pt;width:79.5pt;height:30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2l9fgIAANoEAAAOAAAAZHJzL2Uyb0RvYy54bWysVM1OGzEQvlfqO1i+l01CoBCxQSkoVSUE&#10;SFBxdrxesqrX49pOdtMjkao+RF+h6rnPkxfpZ+cHCj1VzcGZ8cx8M/5mZk9O21qzuXK+IpPz7l6H&#10;M2UkFZW5z/nH2/GbI858EKYQmozK+UJ5fjp8/eqksQPVoynpQjkGEOMHjc35NAQ7yDIvp6oWfo+s&#10;MjCW5GoRoLr7rHCiAXqts16nc5g15ArrSCrvcXu+NvJhwi9LJcNVWXoVmM45agvpdOmcxDMbnojB&#10;vRN2WslNGeIfqqhFZZB0B3UugmAzV72AqivpyFMZ9iTVGZVlJVV6A17T7Tx7zc1UWJXeAnK83dHk&#10;/x+svJxfO1YVOe9zZkSNFq2WX1cPP1YPv1bLb2y1/L5aLlcPP6GzfqSrsX6AqBuLuNC+oxZt3957&#10;XEYW2tLV8R/vY7CD+MWObNUGJmNQp3N8eACThG3/qNd7m7qRPUZb58N7RTWLQs4dmpk4FvMLH1AJ&#10;XLcuMZknXRXjSuukLPyZdmwu0HeMS0ENZ1r4gMucj9MvFg2IP8K0YU3OD/dR1wvImGuHOdFCfnqJ&#10;ADxtYqRKs7epM1K2piZKoZ20ifGjLW0TKhZg09F6PL2V4wrJLlDvtXCYR7CEHQtXOEpNqJA2EmdT&#10;cl/+dh/9MSawctZgvnPuP8+EU6Dhg8EAHXf7/bgQSekfvO1BcU8tk6cWM6vPCFR2sc1WJjH6B70V&#10;S0f1HVZxFLPCJIxE7pzL4LbKWVjvHZZZqtEouWEJrAgX5sbKCB6ZizTftnfC2U3fAybmkra7IAbP&#10;2r/2jZGGRrNAZZVmIzK95hVdjgoWKPV7s+xxQ5/qyevxkzT8DQAA//8DAFBLAwQUAAYACAAAACEA&#10;H5kDFeAAAAALAQAADwAAAGRycy9kb3ducmV2LnhtbEyPQU/DMAyF70j8h8hI3LaUja6lazpNSByG&#10;uGxFnLPGaysapzRZV/j1eCfwze89PX/ON5PtxIiDbx0peJhHIJAqZ1qqFbyXL7MUhA+ajO4coYJv&#10;9LApbm9ynRl3oT2Oh1ALLiGfaQVNCH0mpa8atNrPXY/E3skNVgdeh1qaQV+43HZyEUUraXVLfKHR&#10;PT43WH0ezlZBEprXp59pu/OLt7Esdx/p13Lplbq/m7ZrEAGn8BeGKz6jQ8FMR3cm40WnIOXhqILZ&#10;Kk5AXBPRY8LSkaU4Blnk8v8PxS8AAAD//wMAUEsBAi0AFAAGAAgAAAAhALaDOJL+AAAA4QEAABMA&#10;AAAAAAAAAAAAAAAAAAAAAFtDb250ZW50X1R5cGVzXS54bWxQSwECLQAUAAYACAAAACEAOP0h/9YA&#10;AACUAQAACwAAAAAAAAAAAAAAAAAvAQAAX3JlbHMvLnJlbHNQSwECLQAUAAYACAAAACEAi99pfX4C&#10;AADaBAAADgAAAAAAAAAAAAAAAAAuAgAAZHJzL2Uyb0RvYy54bWxQSwECLQAUAAYACAAAACEAH5kD&#10;FeAAAAALAQAADwAAAAAAAAAAAAAAAADYBAAAZHJzL2Rvd25yZXYueG1sUEsFBgAAAAAEAAQA8wAA&#10;AOUFAAAAAA==&#10;" fillcolor="window" strokeweight=".5pt">
                <v:textbox>
                  <w:txbxContent>
                    <w:p w:rsidR="00AF1DAC" w:rsidRPr="00583FD3" w:rsidRDefault="00AF1DAC" w:rsidP="00AF1DAC">
                      <w:pPr>
                        <w:jc w:val="center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参　考</w:t>
                      </w:r>
                    </w:p>
                  </w:txbxContent>
                </v:textbox>
              </v:shape>
            </w:pict>
          </mc:Fallback>
        </mc:AlternateContent>
      </w:r>
      <w:r w:rsidR="001F5C9B">
        <w:rPr>
          <w:rFonts w:ascii="ＭＳ ゴシック" w:eastAsia="ＭＳ ゴシック" w:hAnsi="ＭＳ ゴシック" w:hint="eastAsia"/>
          <w:b/>
          <w:sz w:val="24"/>
          <w:szCs w:val="22"/>
        </w:rPr>
        <w:t>大東市が作成したバリアフリーマップ（平成２９年６月公表）</w:t>
      </w:r>
    </w:p>
    <w:p w:rsidR="001F5C9B" w:rsidRPr="00F42D32" w:rsidRDefault="001F5C9B" w:rsidP="001F5C9B">
      <w:pPr>
        <w:tabs>
          <w:tab w:val="center" w:pos="4677"/>
        </w:tabs>
        <w:spacing w:line="200" w:lineRule="exact"/>
        <w:rPr>
          <w:rFonts w:ascii="ＭＳ ゴシック" w:eastAsia="ＭＳ ゴシック" w:hAnsi="ＭＳ ゴシック"/>
          <w:b/>
          <w:sz w:val="24"/>
          <w:szCs w:val="22"/>
        </w:rPr>
      </w:pPr>
    </w:p>
    <w:p w:rsidR="001F5C9B" w:rsidRPr="004A569A" w:rsidRDefault="001F5C9B" w:rsidP="001F5C9B">
      <w:pPr>
        <w:tabs>
          <w:tab w:val="center" w:pos="4677"/>
        </w:tabs>
        <w:rPr>
          <w:rFonts w:asciiTheme="minorEastAsia" w:eastAsiaTheme="minorEastAsia" w:hAnsiTheme="minorEastAsia"/>
          <w:sz w:val="24"/>
        </w:rPr>
      </w:pPr>
      <w:r w:rsidRPr="00F42D32">
        <w:rPr>
          <w:rFonts w:ascii="ＭＳ ゴシック" w:eastAsia="ＭＳ ゴシック" w:hAnsi="ＭＳ ゴシック" w:hint="eastAsia"/>
          <w:b/>
          <w:sz w:val="24"/>
          <w:szCs w:val="22"/>
        </w:rPr>
        <w:t xml:space="preserve">　</w:t>
      </w:r>
      <w:r>
        <w:rPr>
          <w:rFonts w:ascii="ＭＳ ゴシック" w:eastAsia="ＭＳ ゴシック" w:hAnsi="ＭＳ ゴシック" w:hint="eastAsia"/>
          <w:b/>
          <w:sz w:val="24"/>
          <w:szCs w:val="22"/>
        </w:rPr>
        <w:t xml:space="preserve">　</w:t>
      </w:r>
      <w:r>
        <w:rPr>
          <w:rFonts w:asciiTheme="minorEastAsia" w:eastAsiaTheme="minorEastAsia" w:hAnsiTheme="minorEastAsia" w:hint="eastAsia"/>
          <w:sz w:val="24"/>
          <w:szCs w:val="22"/>
        </w:rPr>
        <w:t>重点整備地区内にある生活関連施設のバリアフリー情報を提供している。</w:t>
      </w:r>
    </w:p>
    <w:p w:rsidR="001F5C9B" w:rsidRPr="004A569A" w:rsidRDefault="001F5C9B" w:rsidP="001F5C9B">
      <w:pPr>
        <w:tabs>
          <w:tab w:val="center" w:pos="4677"/>
        </w:tabs>
        <w:spacing w:line="120" w:lineRule="exact"/>
        <w:rPr>
          <w:rFonts w:ascii="ＭＳ ゴシック" w:eastAsia="ＭＳ ゴシック" w:hAnsi="ＭＳ ゴシック"/>
          <w:b/>
          <w:sz w:val="24"/>
        </w:rPr>
      </w:pPr>
    </w:p>
    <w:p w:rsidR="001F5C9B" w:rsidRDefault="001F5C9B" w:rsidP="001F5C9B">
      <w:pPr>
        <w:spacing w:line="200" w:lineRule="exact"/>
        <w:rPr>
          <w:rFonts w:asciiTheme="minorEastAsia" w:eastAsiaTheme="minorEastAsia" w:hAnsiTheme="minorEastAsia"/>
          <w:sz w:val="24"/>
        </w:rPr>
      </w:pPr>
      <w:r w:rsidRPr="004A569A">
        <w:rPr>
          <w:rFonts w:asciiTheme="minorEastAsia" w:eastAsiaTheme="minorEastAsia" w:hAnsiTheme="minorEastAsia" w:hint="eastAsia"/>
          <w:sz w:val="24"/>
        </w:rPr>
        <w:t xml:space="preserve">　　</w:t>
      </w:r>
    </w:p>
    <w:p w:rsidR="001F5C9B" w:rsidRPr="004A569A" w:rsidRDefault="001F5C9B" w:rsidP="001F5C9B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4A569A">
        <w:rPr>
          <w:rFonts w:asciiTheme="minorEastAsia" w:eastAsiaTheme="minorEastAsia" w:hAnsiTheme="minorEastAsia" w:hint="eastAsia"/>
          <w:sz w:val="24"/>
        </w:rPr>
        <w:t xml:space="preserve">　・住道周辺エリア</w:t>
      </w:r>
    </w:p>
    <w:p w:rsidR="001F5C9B" w:rsidRPr="004A569A" w:rsidRDefault="001F5C9B" w:rsidP="001F5C9B">
      <w:pPr>
        <w:ind w:firstLineChars="300" w:firstLine="720"/>
        <w:rPr>
          <w:rFonts w:asciiTheme="minorEastAsia" w:eastAsiaTheme="minorEastAsia" w:hAnsiTheme="minorEastAsia"/>
          <w:sz w:val="24"/>
        </w:rPr>
      </w:pPr>
      <w:r w:rsidRPr="004A569A">
        <w:rPr>
          <w:rFonts w:asciiTheme="minorEastAsia" w:eastAsiaTheme="minorEastAsia" w:hAnsiTheme="minorEastAsia" w:hint="eastAsia"/>
          <w:sz w:val="24"/>
        </w:rPr>
        <w:t>・市役所周辺エリア</w:t>
      </w:r>
    </w:p>
    <w:p w:rsidR="001F5C9B" w:rsidRPr="004A569A" w:rsidRDefault="001F5C9B" w:rsidP="001F5C9B">
      <w:pPr>
        <w:ind w:firstLineChars="300" w:firstLine="720"/>
        <w:rPr>
          <w:rFonts w:asciiTheme="minorEastAsia" w:eastAsiaTheme="minorEastAsia" w:hAnsiTheme="minorEastAsia"/>
          <w:sz w:val="24"/>
        </w:rPr>
      </w:pPr>
      <w:r w:rsidRPr="004A569A">
        <w:rPr>
          <w:rFonts w:asciiTheme="minorEastAsia" w:eastAsiaTheme="minorEastAsia" w:hAnsiTheme="minorEastAsia" w:hint="eastAsia"/>
          <w:sz w:val="24"/>
        </w:rPr>
        <w:t>・野崎駅周辺エリア</w:t>
      </w:r>
    </w:p>
    <w:p w:rsidR="001F5C9B" w:rsidRPr="00F42D32" w:rsidRDefault="001F5C9B" w:rsidP="001F5C9B">
      <w:pPr>
        <w:ind w:firstLineChars="300" w:firstLine="720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4"/>
        </w:rPr>
        <w:t>・四條畷</w:t>
      </w:r>
      <w:r w:rsidRPr="004A569A">
        <w:rPr>
          <w:rFonts w:asciiTheme="minorEastAsia" w:eastAsiaTheme="minorEastAsia" w:hAnsiTheme="minorEastAsia" w:hint="eastAsia"/>
          <w:sz w:val="24"/>
        </w:rPr>
        <w:t>駅周辺エリア</w:t>
      </w:r>
    </w:p>
    <w:p w:rsidR="001F5C9B" w:rsidRPr="00EC3A7A" w:rsidRDefault="001F5C9B" w:rsidP="001F5C9B">
      <w:pPr>
        <w:rPr>
          <w:rFonts w:asciiTheme="minorEastAsia" w:eastAsiaTheme="minorEastAsia" w:hAnsiTheme="minorEastAsia"/>
          <w:sz w:val="24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  <w:r w:rsidRPr="004A569A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2336" behindDoc="0" locked="0" layoutInCell="1" allowOverlap="1" wp14:anchorId="6FF197B7" wp14:editId="2256406B">
            <wp:simplePos x="0" y="0"/>
            <wp:positionH relativeFrom="column">
              <wp:posOffset>822487</wp:posOffset>
            </wp:positionH>
            <wp:positionV relativeFrom="paragraph">
              <wp:posOffset>38735</wp:posOffset>
            </wp:positionV>
            <wp:extent cx="4568692" cy="6198728"/>
            <wp:effectExtent l="0" t="0" r="3810" b="0"/>
            <wp:wrapNone/>
            <wp:docPr id="5" name="図 5" descr="\\S27b\lib\福祉タウン推進Ｇ\map-suminod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27b\lib\福祉タウン推進Ｇ\map-suminodo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692" cy="619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rFonts w:asciiTheme="minorEastAsia" w:eastAsiaTheme="minorEastAsia" w:hAnsiTheme="minorEastAsia"/>
          <w:sz w:val="22"/>
          <w:szCs w:val="22"/>
        </w:rPr>
      </w:pPr>
    </w:p>
    <w:p w:rsidR="001F5C9B" w:rsidRDefault="001F5C9B" w:rsidP="001F5C9B">
      <w:pPr>
        <w:rPr>
          <w:sz w:val="24"/>
          <w:u w:val="single"/>
        </w:rPr>
      </w:pPr>
    </w:p>
    <w:p w:rsidR="00D45684" w:rsidRPr="001F5C9B" w:rsidRDefault="00D45684">
      <w:pPr>
        <w:widowControl/>
        <w:ind w:leftChars="400" w:left="840"/>
        <w:rPr>
          <w:rFonts w:asciiTheme="majorEastAsia" w:eastAsiaTheme="majorEastAsia" w:hAnsiTheme="majorEastAsia" w:cs="#82l#82r#83S#83V#83b#83N"/>
          <w:kern w:val="0"/>
          <w:sz w:val="24"/>
          <w:szCs w:val="21"/>
        </w:rPr>
      </w:pPr>
    </w:p>
    <w:sectPr w:rsidR="00D45684" w:rsidRPr="001F5C9B" w:rsidSect="00E508A6">
      <w:pgSz w:w="23814" w:h="16839" w:orient="landscape" w:code="8"/>
      <w:pgMar w:top="1134" w:right="1134" w:bottom="851" w:left="1134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F99" w:rsidRDefault="008D1F99" w:rsidP="001F5C9B">
      <w:r>
        <w:separator/>
      </w:r>
    </w:p>
  </w:endnote>
  <w:endnote w:type="continuationSeparator" w:id="0">
    <w:p w:rsidR="008D1F99" w:rsidRDefault="008D1F99" w:rsidP="001F5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#82l#82r#83S#83V#83b#83N">
    <w:altName w:val="ＭＳ 明朝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F99" w:rsidRDefault="008D1F99" w:rsidP="001F5C9B">
      <w:r>
        <w:separator/>
      </w:r>
    </w:p>
  </w:footnote>
  <w:footnote w:type="continuationSeparator" w:id="0">
    <w:p w:rsidR="008D1F99" w:rsidRDefault="008D1F99" w:rsidP="001F5C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AEA"/>
    <w:rsid w:val="00026AAA"/>
    <w:rsid w:val="000910ED"/>
    <w:rsid w:val="000D33C3"/>
    <w:rsid w:val="001F5C9B"/>
    <w:rsid w:val="00245D24"/>
    <w:rsid w:val="0054007E"/>
    <w:rsid w:val="0056200F"/>
    <w:rsid w:val="005A1754"/>
    <w:rsid w:val="00854C45"/>
    <w:rsid w:val="008D1F99"/>
    <w:rsid w:val="00922939"/>
    <w:rsid w:val="00A1332A"/>
    <w:rsid w:val="00AC151D"/>
    <w:rsid w:val="00AF1DAC"/>
    <w:rsid w:val="00BF3338"/>
    <w:rsid w:val="00C83749"/>
    <w:rsid w:val="00CB3044"/>
    <w:rsid w:val="00CE3BE3"/>
    <w:rsid w:val="00D45684"/>
    <w:rsid w:val="00DB152C"/>
    <w:rsid w:val="00DB7A70"/>
    <w:rsid w:val="00E31445"/>
    <w:rsid w:val="00E508A6"/>
    <w:rsid w:val="00EB4AEA"/>
    <w:rsid w:val="00EE5F3C"/>
    <w:rsid w:val="00FB16A3"/>
    <w:rsid w:val="00FD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C9B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910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header"/>
    <w:basedOn w:val="a"/>
    <w:link w:val="a4"/>
    <w:uiPriority w:val="99"/>
    <w:unhideWhenUsed/>
    <w:rsid w:val="001F5C9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1F5C9B"/>
  </w:style>
  <w:style w:type="paragraph" w:styleId="a5">
    <w:name w:val="footer"/>
    <w:basedOn w:val="a"/>
    <w:link w:val="a6"/>
    <w:uiPriority w:val="99"/>
    <w:unhideWhenUsed/>
    <w:rsid w:val="001F5C9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1F5C9B"/>
  </w:style>
  <w:style w:type="table" w:customStyle="1" w:styleId="1">
    <w:name w:val="表 (格子)1"/>
    <w:basedOn w:val="a1"/>
    <w:next w:val="a7"/>
    <w:uiPriority w:val="59"/>
    <w:rsid w:val="001F5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1F5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D33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D33C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C9B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910E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3">
    <w:name w:val="header"/>
    <w:basedOn w:val="a"/>
    <w:link w:val="a4"/>
    <w:uiPriority w:val="99"/>
    <w:unhideWhenUsed/>
    <w:rsid w:val="001F5C9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4">
    <w:name w:val="ヘッダー (文字)"/>
    <w:basedOn w:val="a0"/>
    <w:link w:val="a3"/>
    <w:uiPriority w:val="99"/>
    <w:rsid w:val="001F5C9B"/>
  </w:style>
  <w:style w:type="paragraph" w:styleId="a5">
    <w:name w:val="footer"/>
    <w:basedOn w:val="a"/>
    <w:link w:val="a6"/>
    <w:uiPriority w:val="99"/>
    <w:unhideWhenUsed/>
    <w:rsid w:val="001F5C9B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フッター (文字)"/>
    <w:basedOn w:val="a0"/>
    <w:link w:val="a5"/>
    <w:uiPriority w:val="99"/>
    <w:rsid w:val="001F5C9B"/>
  </w:style>
  <w:style w:type="table" w:customStyle="1" w:styleId="1">
    <w:name w:val="表 (格子)1"/>
    <w:basedOn w:val="a1"/>
    <w:next w:val="a7"/>
    <w:uiPriority w:val="59"/>
    <w:rsid w:val="001F5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59"/>
    <w:rsid w:val="001F5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D33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D33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pref.osaka.lg.jp/kenshi_kikaku/bf_jyoho/index.html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</Pages>
  <Words>274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石川　祐理</dc:creator>
  <cp:keywords/>
  <dc:description/>
  <cp:lastModifiedBy>若狭　博司</cp:lastModifiedBy>
  <cp:revision>17</cp:revision>
  <cp:lastPrinted>2017-11-07T02:34:00Z</cp:lastPrinted>
  <dcterms:created xsi:type="dcterms:W3CDTF">2017-11-06T05:35:00Z</dcterms:created>
  <dcterms:modified xsi:type="dcterms:W3CDTF">2017-11-08T04:45:00Z</dcterms:modified>
</cp:coreProperties>
</file>