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B6DC0" w14:textId="77777777" w:rsidR="002E68DD" w:rsidRDefault="002E68DD" w:rsidP="00B63D75">
      <w:pPr>
        <w:ind w:firstLineChars="100" w:firstLine="180"/>
        <w:rPr>
          <w:rFonts w:ascii="HG丸ｺﾞｼｯｸM-PRO" w:eastAsia="HG丸ｺﾞｼｯｸM-PRO" w:hAnsi="HG丸ｺﾞｼｯｸM-PRO"/>
          <w:sz w:val="18"/>
          <w:szCs w:val="18"/>
        </w:rPr>
      </w:pPr>
      <w:bookmarkStart w:id="0" w:name="_GoBack"/>
      <w:bookmarkEnd w:id="0"/>
    </w:p>
    <w:p w14:paraId="5EE4AEF5" w14:textId="77777777" w:rsidR="00F307AB" w:rsidRDefault="00F307AB" w:rsidP="00B63D75">
      <w:pPr>
        <w:ind w:firstLineChars="100" w:firstLine="180"/>
        <w:rPr>
          <w:rFonts w:ascii="HG丸ｺﾞｼｯｸM-PRO" w:eastAsia="HG丸ｺﾞｼｯｸM-PRO" w:hAnsi="HG丸ｺﾞｼｯｸM-PRO"/>
          <w:sz w:val="18"/>
          <w:szCs w:val="18"/>
        </w:rPr>
      </w:pPr>
    </w:p>
    <w:p w14:paraId="341FD2EC"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農林漁業金融対策事業</w:t>
      </w:r>
      <w:r>
        <w:rPr>
          <w:rFonts w:ascii="HG丸ｺﾞｼｯｸM-PRO" w:eastAsia="HG丸ｺﾞｼｯｸM-PRO" w:hAnsi="HG丸ｺﾞｼｯｸM-PRO" w:hint="eastAsia"/>
          <w:b/>
          <w:sz w:val="24"/>
          <w:szCs w:val="24"/>
        </w:rPr>
        <w:t>）</w:t>
      </w:r>
    </w:p>
    <w:p w14:paraId="341FD2ED" w14:textId="77777777" w:rsidR="00B63D75" w:rsidRPr="0077055B" w:rsidRDefault="00B63D75" w:rsidP="00B63D75">
      <w:pPr>
        <w:rPr>
          <w:rFonts w:ascii="HG丸ｺﾞｼｯｸM-PRO" w:eastAsia="HG丸ｺﾞｼｯｸM-PRO" w:hAnsi="HG丸ｺﾞｼｯｸM-PRO"/>
          <w:sz w:val="18"/>
          <w:szCs w:val="18"/>
        </w:rPr>
      </w:pPr>
    </w:p>
    <w:p w14:paraId="341FD2EE"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2EF" w14:textId="77777777" w:rsidR="00B63D75" w:rsidRPr="00031EAE"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（１）利子補給等に係る債務負担行為の翌年度以降の支出予定額</w:t>
      </w:r>
    </w:p>
    <w:p w14:paraId="4B5FD572" w14:textId="77777777" w:rsidR="00102CD8" w:rsidRDefault="00B63D75" w:rsidP="00102CD8">
      <w:pPr>
        <w:ind w:leftChars="270" w:left="567"/>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102CD8" w14:paraId="51BE4F28" w14:textId="77777777" w:rsidTr="00102CD8">
        <w:tc>
          <w:tcPr>
            <w:tcW w:w="4678" w:type="dxa"/>
            <w:tcBorders>
              <w:top w:val="single" w:sz="4" w:space="0" w:color="auto"/>
              <w:left w:val="single" w:sz="4" w:space="0" w:color="auto"/>
              <w:bottom w:val="single" w:sz="4" w:space="0" w:color="auto"/>
              <w:right w:val="single" w:sz="4" w:space="0" w:color="auto"/>
            </w:tcBorders>
            <w:vAlign w:val="center"/>
            <w:hideMark/>
          </w:tcPr>
          <w:p w14:paraId="368C4251" w14:textId="77777777" w:rsidR="00102CD8" w:rsidRDefault="00102CD8" w:rsidP="00102CD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3DD8F757" w14:textId="77777777" w:rsidR="00102CD8" w:rsidRDefault="00102CD8" w:rsidP="00102CD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47959D3F" w14:textId="45B94C8C" w:rsidR="00102CD8" w:rsidRDefault="00133223" w:rsidP="00102CD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支出予定額</w:t>
            </w:r>
          </w:p>
        </w:tc>
      </w:tr>
      <w:tr w:rsidR="00102CD8" w14:paraId="0EA73D5C" w14:textId="77777777" w:rsidTr="00102CD8">
        <w:trPr>
          <w:trHeight w:val="537"/>
        </w:trPr>
        <w:tc>
          <w:tcPr>
            <w:tcW w:w="4678" w:type="dxa"/>
            <w:tcBorders>
              <w:top w:val="single" w:sz="4" w:space="0" w:color="auto"/>
              <w:left w:val="single" w:sz="4" w:space="0" w:color="auto"/>
              <w:bottom w:val="single" w:sz="4" w:space="0" w:color="auto"/>
              <w:right w:val="single" w:sz="4" w:space="0" w:color="auto"/>
            </w:tcBorders>
            <w:vAlign w:val="center"/>
            <w:hideMark/>
          </w:tcPr>
          <w:p w14:paraId="0CEF8022" w14:textId="77777777" w:rsidR="00102CD8" w:rsidRPr="00AC0FDF" w:rsidRDefault="00102CD8" w:rsidP="00102CD8">
            <w:pPr>
              <w:spacing w:line="240" w:lineRule="exact"/>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平成24年度農林漁業近代化施設資金融資利子補給</w:t>
            </w:r>
          </w:p>
          <w:p w14:paraId="5B136095" w14:textId="77777777" w:rsidR="00102CD8" w:rsidRPr="00AC0FDF" w:rsidRDefault="00102CD8" w:rsidP="00102CD8">
            <w:pPr>
              <w:spacing w:line="240" w:lineRule="exact"/>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【一般会計・環境農林水産部・農林漁業金融対策事業】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16D11DE" w14:textId="77777777" w:rsidR="00102CD8" w:rsidRPr="00AC0FDF" w:rsidRDefault="00102CD8" w:rsidP="00102CD8">
            <w:pPr>
              <w:spacing w:line="240" w:lineRule="exact"/>
              <w:jc w:val="center"/>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平成25年度</w:t>
            </w:r>
          </w:p>
          <w:p w14:paraId="20532E0B" w14:textId="77777777" w:rsidR="00102CD8" w:rsidRPr="00AC0FDF" w:rsidRDefault="00102CD8" w:rsidP="00102CD8">
            <w:pPr>
              <w:spacing w:line="240" w:lineRule="exact"/>
              <w:jc w:val="center"/>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w:t>
            </w:r>
          </w:p>
          <w:p w14:paraId="321A1EE9" w14:textId="77777777" w:rsidR="00102CD8" w:rsidRPr="00AC0FDF" w:rsidRDefault="00102CD8" w:rsidP="00102CD8">
            <w:pPr>
              <w:spacing w:line="240" w:lineRule="exact"/>
              <w:jc w:val="center"/>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平成45年度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2F208BFD" w14:textId="77777777" w:rsidR="00102CD8" w:rsidRDefault="00102CD8" w:rsidP="00102CD8">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４２百万円</w:t>
            </w:r>
          </w:p>
        </w:tc>
      </w:tr>
      <w:tr w:rsidR="00102CD8" w14:paraId="2ED944B2" w14:textId="77777777" w:rsidTr="00102CD8">
        <w:trPr>
          <w:trHeight w:val="661"/>
        </w:trPr>
        <w:tc>
          <w:tcPr>
            <w:tcW w:w="4678" w:type="dxa"/>
            <w:tcBorders>
              <w:top w:val="single" w:sz="4" w:space="0" w:color="auto"/>
              <w:left w:val="single" w:sz="4" w:space="0" w:color="auto"/>
              <w:bottom w:val="single" w:sz="4" w:space="0" w:color="auto"/>
              <w:right w:val="single" w:sz="4" w:space="0" w:color="auto"/>
            </w:tcBorders>
            <w:vAlign w:val="center"/>
          </w:tcPr>
          <w:p w14:paraId="40E99ABC" w14:textId="77777777" w:rsidR="00102CD8" w:rsidRPr="00AC0FDF" w:rsidRDefault="00102CD8" w:rsidP="00102CD8">
            <w:pPr>
              <w:spacing w:line="240" w:lineRule="exact"/>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平成25年度農林漁業近代化施設資金融資利子補給</w:t>
            </w:r>
          </w:p>
          <w:p w14:paraId="5CE1ED7F" w14:textId="77777777" w:rsidR="00102CD8" w:rsidRPr="00AC0FDF" w:rsidRDefault="00102CD8" w:rsidP="00102CD8">
            <w:pPr>
              <w:spacing w:line="240" w:lineRule="exact"/>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【一般会計・環境農林水産部・農林漁業金融対策事業】</w:t>
            </w:r>
          </w:p>
        </w:tc>
        <w:tc>
          <w:tcPr>
            <w:tcW w:w="1596" w:type="dxa"/>
            <w:tcBorders>
              <w:top w:val="single" w:sz="4" w:space="0" w:color="auto"/>
              <w:left w:val="single" w:sz="4" w:space="0" w:color="auto"/>
              <w:bottom w:val="single" w:sz="4" w:space="0" w:color="auto"/>
              <w:right w:val="single" w:sz="4" w:space="0" w:color="auto"/>
            </w:tcBorders>
            <w:vAlign w:val="center"/>
          </w:tcPr>
          <w:p w14:paraId="6260FAC0" w14:textId="77777777" w:rsidR="00102CD8" w:rsidRPr="00AC0FDF" w:rsidRDefault="00102CD8" w:rsidP="00102CD8">
            <w:pPr>
              <w:spacing w:line="240" w:lineRule="exact"/>
              <w:jc w:val="center"/>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平成25年度</w:t>
            </w:r>
          </w:p>
          <w:p w14:paraId="3D807AE1" w14:textId="77777777" w:rsidR="00102CD8" w:rsidRPr="00AC0FDF" w:rsidRDefault="00102CD8" w:rsidP="00102CD8">
            <w:pPr>
              <w:spacing w:line="240" w:lineRule="exact"/>
              <w:jc w:val="center"/>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w:t>
            </w:r>
          </w:p>
          <w:p w14:paraId="04F6EF7F" w14:textId="77777777" w:rsidR="00102CD8" w:rsidRPr="00AC0FDF" w:rsidRDefault="00102CD8" w:rsidP="00102CD8">
            <w:pPr>
              <w:spacing w:line="240" w:lineRule="exact"/>
              <w:jc w:val="center"/>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平成46年度</w:t>
            </w:r>
          </w:p>
        </w:tc>
        <w:tc>
          <w:tcPr>
            <w:tcW w:w="2940" w:type="dxa"/>
            <w:tcBorders>
              <w:top w:val="single" w:sz="4" w:space="0" w:color="auto"/>
              <w:left w:val="single" w:sz="4" w:space="0" w:color="auto"/>
              <w:bottom w:val="single" w:sz="4" w:space="0" w:color="auto"/>
              <w:right w:val="single" w:sz="4" w:space="0" w:color="auto"/>
            </w:tcBorders>
            <w:vAlign w:val="center"/>
          </w:tcPr>
          <w:p w14:paraId="104E81E1" w14:textId="77777777" w:rsidR="00102CD8" w:rsidRDefault="00102CD8" w:rsidP="00102CD8">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４２百万円</w:t>
            </w:r>
          </w:p>
        </w:tc>
      </w:tr>
      <w:tr w:rsidR="00102CD8" w14:paraId="61AB5388" w14:textId="77777777" w:rsidTr="00102CD8">
        <w:trPr>
          <w:trHeight w:val="643"/>
        </w:trPr>
        <w:tc>
          <w:tcPr>
            <w:tcW w:w="4678" w:type="dxa"/>
            <w:tcBorders>
              <w:top w:val="single" w:sz="4" w:space="0" w:color="auto"/>
              <w:left w:val="single" w:sz="4" w:space="0" w:color="auto"/>
              <w:bottom w:val="single" w:sz="4" w:space="0" w:color="auto"/>
              <w:right w:val="single" w:sz="4" w:space="0" w:color="auto"/>
            </w:tcBorders>
            <w:vAlign w:val="center"/>
            <w:hideMark/>
          </w:tcPr>
          <w:p w14:paraId="602D1DBB" w14:textId="77777777" w:rsidR="00102CD8" w:rsidRPr="00AC0FDF" w:rsidRDefault="00102CD8" w:rsidP="00102CD8">
            <w:pPr>
              <w:spacing w:line="240" w:lineRule="exact"/>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平成24年度農業経営基盤強化資金融資利子補給</w:t>
            </w:r>
          </w:p>
          <w:p w14:paraId="3DDA6A32" w14:textId="77777777" w:rsidR="00102CD8" w:rsidRPr="00AC0FDF" w:rsidRDefault="00102CD8" w:rsidP="00102CD8">
            <w:pPr>
              <w:spacing w:line="240" w:lineRule="exact"/>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【一般会計・環境農林水産部・農林漁業金融対策事業】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7F28E324" w14:textId="77777777" w:rsidR="00102CD8" w:rsidRPr="00AC0FDF" w:rsidRDefault="00102CD8" w:rsidP="00102CD8">
            <w:pPr>
              <w:spacing w:line="240" w:lineRule="exact"/>
              <w:jc w:val="center"/>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平成25年度</w:t>
            </w:r>
          </w:p>
          <w:p w14:paraId="5E9EDA41" w14:textId="77777777" w:rsidR="00102CD8" w:rsidRPr="00AC0FDF" w:rsidRDefault="00102CD8" w:rsidP="00102CD8">
            <w:pPr>
              <w:spacing w:line="240" w:lineRule="exact"/>
              <w:jc w:val="center"/>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w:t>
            </w:r>
          </w:p>
          <w:p w14:paraId="0F27EB53" w14:textId="77777777" w:rsidR="00102CD8" w:rsidRPr="00AC0FDF" w:rsidRDefault="00102CD8" w:rsidP="00102CD8">
            <w:pPr>
              <w:spacing w:line="240" w:lineRule="exact"/>
              <w:jc w:val="center"/>
              <w:rPr>
                <w:rFonts w:ascii="HG丸ｺﾞｼｯｸM-PRO" w:eastAsia="HG丸ｺﾞｼｯｸM-PRO" w:hAnsi="HG丸ｺﾞｼｯｸM-PRO"/>
                <w:sz w:val="18"/>
                <w:szCs w:val="18"/>
              </w:rPr>
            </w:pPr>
            <w:r w:rsidRPr="00AC0FDF">
              <w:rPr>
                <w:rFonts w:ascii="HG丸ｺﾞｼｯｸM-PRO" w:eastAsia="HG丸ｺﾞｼｯｸM-PRO" w:hAnsi="HG丸ｺﾞｼｯｸM-PRO" w:hint="eastAsia"/>
                <w:sz w:val="18"/>
                <w:szCs w:val="18"/>
              </w:rPr>
              <w:t>平成30年度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097B7E5C" w14:textId="77777777" w:rsidR="00102CD8" w:rsidRDefault="00102CD8" w:rsidP="00102CD8">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４百万円</w:t>
            </w:r>
          </w:p>
        </w:tc>
      </w:tr>
    </w:tbl>
    <w:p w14:paraId="341FD318" w14:textId="242B0965" w:rsidR="00B63D75" w:rsidRDefault="00B63D75" w:rsidP="00102CD8">
      <w:pPr>
        <w:ind w:leftChars="270" w:left="567"/>
        <w:rPr>
          <w:rFonts w:ascii="HG丸ｺﾞｼｯｸM-PRO" w:eastAsia="HG丸ｺﾞｼｯｸM-PRO" w:hAnsi="HG丸ｺﾞｼｯｸM-PRO"/>
          <w:sz w:val="18"/>
          <w:szCs w:val="18"/>
        </w:rPr>
      </w:pPr>
    </w:p>
    <w:p w14:paraId="341FD319"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２</w:t>
      </w:r>
      <w:r w:rsidRPr="00031EAE">
        <w:rPr>
          <w:rFonts w:ascii="HG丸ｺﾞｼｯｸM-PRO" w:eastAsia="HG丸ｺﾞｼｯｸM-PRO" w:hAnsi="HG丸ｺﾞｼｯｸM-PRO" w:hint="eastAsia"/>
          <w:sz w:val="18"/>
          <w:szCs w:val="18"/>
        </w:rPr>
        <w:t>）その他財務諸表の内容を理解するために必要と認められる事項</w:t>
      </w:r>
    </w:p>
    <w:p w14:paraId="341FD31A"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1B" w14:textId="77777777"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4E5F73">
        <w:rPr>
          <w:rFonts w:ascii="HG丸ｺﾞｼｯｸM-PRO" w:eastAsia="HG丸ｺﾞｼｯｸM-PRO" w:hAnsi="HG丸ｺﾞｼｯｸM-PRO" w:hint="eastAsia"/>
          <w:sz w:val="18"/>
          <w:szCs w:val="18"/>
        </w:rPr>
        <w:t>農林漁業近代化融資資金の貸付を行う金融機関に利子補給を行う等、農林漁業者及びその組織する団体の金利負担を軽減し、農林漁業経営の向上を図</w:t>
      </w:r>
      <w:r>
        <w:rPr>
          <w:rFonts w:ascii="HG丸ｺﾞｼｯｸM-PRO" w:eastAsia="HG丸ｺﾞｼｯｸM-PRO" w:hAnsi="HG丸ｺﾞｼｯｸM-PRO" w:hint="eastAsia"/>
          <w:sz w:val="18"/>
          <w:szCs w:val="18"/>
        </w:rPr>
        <w:t>っています</w:t>
      </w:r>
      <w:r w:rsidRPr="004E5F73">
        <w:rPr>
          <w:rFonts w:ascii="HG丸ｺﾞｼｯｸM-PRO" w:eastAsia="HG丸ｺﾞｼｯｸM-PRO" w:hAnsi="HG丸ｺﾞｼｯｸM-PRO" w:hint="eastAsia"/>
          <w:sz w:val="18"/>
          <w:szCs w:val="18"/>
        </w:rPr>
        <w:t>。</w:t>
      </w:r>
    </w:p>
    <w:p w14:paraId="341FD31C" w14:textId="77777777" w:rsidR="00B63D75" w:rsidRDefault="00B63D75" w:rsidP="00B63D75">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049BC1D2" w14:textId="77777777" w:rsidR="00300459" w:rsidRDefault="00300459" w:rsidP="00B63D75">
      <w:pPr>
        <w:rPr>
          <w:rFonts w:ascii="HG丸ｺﾞｼｯｸM-PRO" w:eastAsia="HG丸ｺﾞｼｯｸM-PRO" w:hAnsi="HG丸ｺﾞｼｯｸM-PRO"/>
          <w:sz w:val="18"/>
          <w:szCs w:val="18"/>
        </w:rPr>
      </w:pPr>
    </w:p>
    <w:p w14:paraId="6667362E" w14:textId="77777777" w:rsidR="00300459" w:rsidRDefault="00300459" w:rsidP="00B63D75">
      <w:pPr>
        <w:rPr>
          <w:rFonts w:ascii="HG丸ｺﾞｼｯｸM-PRO" w:eastAsia="HG丸ｺﾞｼｯｸM-PRO" w:hAnsi="HG丸ｺﾞｼｯｸM-PRO"/>
          <w:sz w:val="18"/>
          <w:szCs w:val="18"/>
        </w:rPr>
      </w:pPr>
    </w:p>
    <w:p w14:paraId="209678F3" w14:textId="77777777" w:rsidR="00300459" w:rsidRDefault="00300459" w:rsidP="00B63D75">
      <w:pPr>
        <w:rPr>
          <w:rFonts w:ascii="HG丸ｺﾞｼｯｸM-PRO" w:eastAsia="HG丸ｺﾞｼｯｸM-PRO" w:hAnsi="HG丸ｺﾞｼｯｸM-PRO"/>
          <w:sz w:val="18"/>
          <w:szCs w:val="18"/>
        </w:rPr>
      </w:pPr>
    </w:p>
    <w:p w14:paraId="47AACDE1" w14:textId="77777777" w:rsidR="00300459" w:rsidRDefault="00300459" w:rsidP="00B63D75">
      <w:pPr>
        <w:rPr>
          <w:rFonts w:ascii="HG丸ｺﾞｼｯｸM-PRO" w:eastAsia="HG丸ｺﾞｼｯｸM-PRO" w:hAnsi="HG丸ｺﾞｼｯｸM-PRO"/>
          <w:sz w:val="18"/>
          <w:szCs w:val="18"/>
        </w:rPr>
      </w:pPr>
    </w:p>
    <w:p w14:paraId="6BD69A07" w14:textId="77777777" w:rsidR="00300459" w:rsidRPr="00EE3002" w:rsidRDefault="00300459" w:rsidP="00300459">
      <w:pPr>
        <w:jc w:val="right"/>
        <w:rPr>
          <w:rFonts w:ascii="HG丸ｺﾞｼｯｸM-PRO" w:eastAsia="HG丸ｺﾞｼｯｸM-PRO" w:hAnsi="HG丸ｺﾞｼｯｸM-PRO"/>
          <w:b/>
          <w:color w:val="FFFFFF" w:themeColor="background1"/>
          <w:sz w:val="20"/>
          <w:szCs w:val="20"/>
        </w:rPr>
      </w:pPr>
      <w:r w:rsidRPr="00EE3002">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58D93E36" w:rsidR="00AA1CC5" w:rsidRPr="00EE3002" w:rsidRDefault="00300459" w:rsidP="00AA58D8">
      <w:pPr>
        <w:ind w:firstLineChars="3900" w:firstLine="7830"/>
        <w:rPr>
          <w:rFonts w:ascii="HG丸ｺﾞｼｯｸM-PRO" w:eastAsia="HG丸ｺﾞｼｯｸM-PRO" w:hAnsi="HG丸ｺﾞｼｯｸM-PRO"/>
          <w:color w:val="FFFFFF" w:themeColor="background1"/>
          <w:sz w:val="18"/>
          <w:szCs w:val="18"/>
        </w:rPr>
      </w:pPr>
      <w:r w:rsidRPr="00EE3002">
        <w:rPr>
          <w:rFonts w:ascii="HG丸ｺﾞｼｯｸM-PRO" w:eastAsia="HG丸ｺﾞｼｯｸM-PRO" w:hAnsi="HG丸ｺﾞｼｯｸM-PRO" w:hint="eastAsia"/>
          <w:b/>
          <w:color w:val="FFFFFF" w:themeColor="background1"/>
          <w:sz w:val="20"/>
          <w:szCs w:val="20"/>
        </w:rPr>
        <w:t>事 業 名 ：農林漁業金融対策事業</w:t>
      </w:r>
    </w:p>
    <w:sectPr w:rsidR="00AA1CC5" w:rsidRPr="00EE3002"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5CFEF" w14:textId="77777777" w:rsidR="00947AFB" w:rsidRDefault="00947AFB" w:rsidP="00307CCF">
      <w:r>
        <w:separator/>
      </w:r>
    </w:p>
  </w:endnote>
  <w:endnote w:type="continuationSeparator" w:id="0">
    <w:p w14:paraId="4CAD258F" w14:textId="77777777" w:rsidR="00947AFB" w:rsidRDefault="00947AFB" w:rsidP="00307CCF">
      <w:r>
        <w:continuationSeparator/>
      </w:r>
    </w:p>
  </w:endnote>
  <w:endnote w:type="continuationNotice" w:id="1">
    <w:p w14:paraId="2E52673D" w14:textId="77777777" w:rsidR="00947AFB" w:rsidRDefault="00947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6119" w14:textId="77777777" w:rsidR="00BA3F34" w:rsidRPr="00341820" w:rsidRDefault="00BA3F34" w:rsidP="00BA3F34">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8ADBCBF" w14:textId="77777777" w:rsidR="00BA3F34" w:rsidRDefault="00BA3F34" w:rsidP="00BA3F34">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農林漁業金融対策</w:t>
    </w:r>
    <w:r w:rsidRPr="00341820">
      <w:rPr>
        <w:rFonts w:ascii="HG丸ｺﾞｼｯｸM-PRO" w:eastAsia="HG丸ｺﾞｼｯｸM-PRO" w:hAnsi="HG丸ｺﾞｼｯｸM-PRO" w:hint="eastAsia"/>
        <w:b/>
        <w:sz w:val="20"/>
        <w:szCs w:val="20"/>
      </w:rPr>
      <w:t>事業</w:t>
    </w:r>
  </w:p>
  <w:p w14:paraId="341FD423" w14:textId="77777777" w:rsidR="00AA1CC5" w:rsidRPr="00BA3F34"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3979A" w14:textId="77777777" w:rsidR="00947AFB" w:rsidRDefault="00947AFB" w:rsidP="00307CCF">
      <w:r>
        <w:separator/>
      </w:r>
    </w:p>
  </w:footnote>
  <w:footnote w:type="continuationSeparator" w:id="0">
    <w:p w14:paraId="0FAB892D" w14:textId="77777777" w:rsidR="00947AFB" w:rsidRDefault="00947AFB" w:rsidP="00307CCF">
      <w:r>
        <w:continuationSeparator/>
      </w:r>
    </w:p>
  </w:footnote>
  <w:footnote w:type="continuationNotice" w:id="1">
    <w:p w14:paraId="7D65C7DB" w14:textId="77777777" w:rsidR="00947AFB" w:rsidRDefault="00947A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47AFB"/>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8D8"/>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A3F34"/>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002"/>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348288ED-0995-4A6B-BF84-B28CFAEF8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9D40BF-4CDD-425F-8C69-04CB4B53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