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692FC" w14:textId="579175C3" w:rsidR="008E1088" w:rsidRPr="00BC7F02" w:rsidRDefault="0063500E" w:rsidP="008E1088">
      <w:pPr>
        <w:rPr>
          <w:rFonts w:ascii="Meiryo UI" w:eastAsia="Meiryo UI" w:hAnsi="Meiryo UI"/>
        </w:rPr>
      </w:pPr>
      <w:r w:rsidRPr="00BC7F02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5FA61E" wp14:editId="2B26237D">
                <wp:simplePos x="0" y="0"/>
                <wp:positionH relativeFrom="margin">
                  <wp:posOffset>-38100</wp:posOffset>
                </wp:positionH>
                <wp:positionV relativeFrom="paragraph">
                  <wp:posOffset>-133350</wp:posOffset>
                </wp:positionV>
                <wp:extent cx="9999023" cy="742950"/>
                <wp:effectExtent l="19050" t="19050" r="2159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9023" cy="7429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91042" w14:textId="1546A4B0" w:rsidR="0063500E" w:rsidRPr="009A3E35" w:rsidRDefault="0063500E" w:rsidP="007435C6">
                            <w:pPr>
                              <w:snapToGrid w:val="0"/>
                              <w:ind w:left="9240" w:hangingChars="3300" w:hanging="9240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令和５年度　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１回</w:t>
                            </w:r>
                            <w:r w:rsidR="00243BC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家庭教育支援スキルアップ研修　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兼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家庭教育支援員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（親学習リーダー・訪問型家庭教育支援員）</w:t>
                            </w:r>
                            <w:r w:rsidR="00DD1C4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養成講座（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="00DD1C4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9A3E35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 w:rsid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　　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令和</w:t>
                            </w:r>
                            <w:r w:rsidRPr="009A3E35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５年</w:t>
                            </w:r>
                            <w:r w:rsidR="005644E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5644E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月２日（</w:t>
                            </w:r>
                            <w:r w:rsidR="005441B7"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木</w:t>
                            </w:r>
                            <w:r w:rsidRPr="009A3E35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曜日）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大阪市立天王寺区民センター</w:t>
                            </w:r>
                          </w:p>
                          <w:p w14:paraId="06599E28" w14:textId="77777777" w:rsidR="0063500E" w:rsidRPr="009A3E35" w:rsidRDefault="0063500E" w:rsidP="009A3E35">
                            <w:pPr>
                              <w:snapToGrid w:val="0"/>
                              <w:spacing w:line="180" w:lineRule="auto"/>
                              <w:ind w:right="-67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FA61E" id="角丸四角形 2" o:spid="_x0000_s1026" style="position:absolute;left:0;text-align:left;margin-left:-3pt;margin-top:-10.5pt;width:787.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" fillcolor="white [3201]" strokecolor="#ed7d31 [3205]" strokeweight="2.25pt">
                <v:stroke joinstyle="miter"/>
                <v:textbox>
                  <w:txbxContent>
                    <w:p w14:paraId="37191042" w14:textId="1546A4B0" w:rsidR="0063500E" w:rsidRPr="009A3E35" w:rsidRDefault="0063500E" w:rsidP="007435C6">
                      <w:pPr>
                        <w:snapToGrid w:val="0"/>
                        <w:ind w:left="9240" w:hangingChars="3300" w:hanging="9240"/>
                        <w:jc w:val="left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令和５年度　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１回</w:t>
                      </w:r>
                      <w:r w:rsidR="00243BC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家庭教育支援スキルアップ研修　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兼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家庭教育支援員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（親学習リーダー・訪問型家庭教育支援員）</w:t>
                      </w:r>
                      <w:r w:rsidR="00DD1C4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養成講座（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="00DD1C4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9A3E35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　　　　　　　　　　　　　　　　　　　　　　　　　　　　　　　　</w:t>
                      </w:r>
                      <w:r w:rsid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　　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令和</w:t>
                      </w:r>
                      <w:r w:rsidRPr="009A3E35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５年</w:t>
                      </w:r>
                      <w:r w:rsidR="005644E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5644EC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月２日（</w:t>
                      </w:r>
                      <w:r w:rsidR="005441B7"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木</w:t>
                      </w:r>
                      <w:r w:rsidRPr="009A3E35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曜日）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大阪市立天王寺区民センター</w:t>
                      </w:r>
                    </w:p>
                    <w:p w14:paraId="06599E28" w14:textId="77777777" w:rsidR="0063500E" w:rsidRPr="009A3E35" w:rsidRDefault="0063500E" w:rsidP="009A3E35">
                      <w:pPr>
                        <w:snapToGrid w:val="0"/>
                        <w:spacing w:line="180" w:lineRule="auto"/>
                        <w:ind w:right="-67"/>
                        <w:jc w:val="left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F1BFF7" w14:textId="77777777" w:rsidR="008E1088" w:rsidRPr="00BC7F02" w:rsidRDefault="008E1088" w:rsidP="008E1088">
      <w:pPr>
        <w:rPr>
          <w:rFonts w:ascii="Meiryo UI" w:eastAsia="Meiryo UI" w:hAnsi="Meiryo UI"/>
        </w:rPr>
      </w:pPr>
    </w:p>
    <w:p w14:paraId="225E284B" w14:textId="3C7E700D" w:rsidR="008E1088" w:rsidRPr="00BC7F02" w:rsidRDefault="008E1088" w:rsidP="008E1088">
      <w:pPr>
        <w:rPr>
          <w:rFonts w:ascii="Meiryo UI" w:eastAsia="Meiryo UI" w:hAnsi="Meiryo UI"/>
        </w:rPr>
      </w:pPr>
    </w:p>
    <w:p w14:paraId="113C9C9E" w14:textId="77777777" w:rsidR="008F21BF" w:rsidRDefault="008F21BF" w:rsidP="008F21BF">
      <w:pPr>
        <w:snapToGrid w:val="0"/>
        <w:ind w:firstLineChars="100" w:firstLine="210"/>
        <w:rPr>
          <w:rFonts w:ascii="Meiryo UI" w:eastAsia="Meiryo UI" w:hAnsi="Meiryo UI"/>
          <w:szCs w:val="21"/>
        </w:rPr>
        <w:sectPr w:rsidR="008F21BF" w:rsidSect="008F21BF">
          <w:pgSz w:w="16838" w:h="11906" w:orient="landscape"/>
          <w:pgMar w:top="720" w:right="720" w:bottom="568" w:left="720" w:header="851" w:footer="992" w:gutter="0"/>
          <w:cols w:space="425"/>
          <w:docGrid w:type="lines" w:linePitch="360"/>
        </w:sectPr>
      </w:pPr>
    </w:p>
    <w:p w14:paraId="5D5104EE" w14:textId="6E87D748" w:rsidR="001742B1" w:rsidRDefault="00266643" w:rsidP="0063500E">
      <w:pPr>
        <w:snapToGrid w:val="0"/>
        <w:ind w:firstLineChars="100" w:firstLine="220"/>
        <w:rPr>
          <w:rFonts w:ascii="Meiryo UI" w:eastAsia="Meiryo UI" w:hAnsi="Meiryo UI"/>
          <w:sz w:val="22"/>
          <w:szCs w:val="21"/>
        </w:rPr>
      </w:pPr>
      <w:r>
        <w:rPr>
          <w:rFonts w:ascii="Meiryo UI" w:eastAsia="Meiryo UI" w:hAnsi="Meiryo UI" w:hint="eastAsia"/>
          <w:sz w:val="22"/>
          <w:szCs w:val="21"/>
        </w:rPr>
        <w:t>令和５</w:t>
      </w:r>
      <w:r w:rsidR="009A1BCF" w:rsidRPr="008F21BF">
        <w:rPr>
          <w:rFonts w:ascii="Meiryo UI" w:eastAsia="Meiryo UI" w:hAnsi="Meiryo UI"/>
          <w:sz w:val="22"/>
          <w:szCs w:val="21"/>
        </w:rPr>
        <w:t>年</w:t>
      </w:r>
      <w:r w:rsidR="0063500E">
        <w:rPr>
          <w:rFonts w:ascii="Meiryo UI" w:eastAsia="Meiryo UI" w:hAnsi="Meiryo UI" w:hint="eastAsia"/>
          <w:sz w:val="22"/>
          <w:szCs w:val="21"/>
        </w:rPr>
        <w:t>11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月</w:t>
      </w:r>
      <w:r w:rsidR="0063500E">
        <w:rPr>
          <w:rFonts w:ascii="Meiryo UI" w:eastAsia="Meiryo UI" w:hAnsi="Meiryo UI" w:hint="eastAsia"/>
          <w:sz w:val="22"/>
          <w:szCs w:val="21"/>
        </w:rPr>
        <w:t>２</w:t>
      </w:r>
      <w:r w:rsidR="008F21BF" w:rsidRPr="008F21BF">
        <w:rPr>
          <w:rFonts w:ascii="Meiryo UI" w:eastAsia="Meiryo UI" w:hAnsi="Meiryo UI" w:hint="eastAsia"/>
          <w:sz w:val="22"/>
          <w:szCs w:val="21"/>
        </w:rPr>
        <w:t>日</w:t>
      </w:r>
      <w:r w:rsidR="005441B7">
        <w:rPr>
          <w:rFonts w:ascii="Meiryo UI" w:eastAsia="Meiryo UI" w:hAnsi="Meiryo UI" w:hint="eastAsia"/>
          <w:sz w:val="22"/>
          <w:szCs w:val="21"/>
        </w:rPr>
        <w:t>（木</w:t>
      </w:r>
      <w:r>
        <w:rPr>
          <w:rFonts w:ascii="Meiryo UI" w:eastAsia="Meiryo UI" w:hAnsi="Meiryo UI" w:hint="eastAsia"/>
          <w:sz w:val="22"/>
          <w:szCs w:val="21"/>
        </w:rPr>
        <w:t>曜日）</w:t>
      </w:r>
      <w:r w:rsidR="008F21BF" w:rsidRPr="008F21BF">
        <w:rPr>
          <w:rFonts w:ascii="Meiryo UI" w:eastAsia="Meiryo UI" w:hAnsi="Meiryo UI" w:hint="eastAsia"/>
          <w:sz w:val="22"/>
          <w:szCs w:val="21"/>
        </w:rPr>
        <w:t>、</w:t>
      </w:r>
      <w:r>
        <w:rPr>
          <w:rFonts w:ascii="Meiryo UI" w:eastAsia="Meiryo UI" w:hAnsi="Meiryo UI" w:hint="eastAsia"/>
          <w:sz w:val="22"/>
          <w:szCs w:val="21"/>
        </w:rPr>
        <w:t>令和５</w:t>
      </w:r>
      <w:r w:rsidRPr="008F21BF">
        <w:rPr>
          <w:rFonts w:ascii="Meiryo UI" w:eastAsia="Meiryo UI" w:hAnsi="Meiryo UI" w:hint="eastAsia"/>
          <w:sz w:val="22"/>
          <w:szCs w:val="21"/>
        </w:rPr>
        <w:t>年度</w:t>
      </w:r>
      <w:r w:rsidR="007435C6">
        <w:rPr>
          <w:rFonts w:ascii="Meiryo UI" w:eastAsia="Meiryo UI" w:hAnsi="Meiryo UI" w:hint="eastAsia"/>
          <w:sz w:val="22"/>
          <w:szCs w:val="21"/>
        </w:rPr>
        <w:t xml:space="preserve">　第１回</w:t>
      </w:r>
      <w:r w:rsidR="00243BCC">
        <w:rPr>
          <w:rFonts w:ascii="Meiryo UI" w:eastAsia="Meiryo UI" w:hAnsi="Meiryo UI" w:hint="eastAsia"/>
          <w:sz w:val="22"/>
          <w:szCs w:val="21"/>
        </w:rPr>
        <w:t xml:space="preserve"> </w:t>
      </w:r>
      <w:r w:rsidR="007435C6">
        <w:rPr>
          <w:rFonts w:ascii="Meiryo UI" w:eastAsia="Meiryo UI" w:hAnsi="Meiryo UI" w:hint="eastAsia"/>
          <w:sz w:val="22"/>
          <w:szCs w:val="21"/>
        </w:rPr>
        <w:t xml:space="preserve">家庭教育支援スキルアップ研修　兼　</w:t>
      </w:r>
      <w:r w:rsidRPr="008F21BF">
        <w:rPr>
          <w:rFonts w:ascii="Meiryo UI" w:eastAsia="Meiryo UI" w:hAnsi="Meiryo UI"/>
          <w:sz w:val="22"/>
          <w:szCs w:val="21"/>
        </w:rPr>
        <w:t>家庭教育支援員養成講座</w:t>
      </w:r>
      <w:r w:rsidR="0063500E">
        <w:rPr>
          <w:rFonts w:ascii="Meiryo UI" w:eastAsia="Meiryo UI" w:hAnsi="Meiryo UI" w:hint="eastAsia"/>
          <w:sz w:val="22"/>
          <w:szCs w:val="21"/>
        </w:rPr>
        <w:t>（第５回）</w:t>
      </w:r>
      <w:r>
        <w:rPr>
          <w:rFonts w:ascii="Meiryo UI" w:eastAsia="Meiryo UI" w:hAnsi="Meiryo UI" w:hint="eastAsia"/>
          <w:sz w:val="22"/>
          <w:szCs w:val="21"/>
        </w:rPr>
        <w:t>を開催しました。</w:t>
      </w:r>
      <w:r w:rsidR="005C06E2">
        <w:rPr>
          <w:rFonts w:ascii="Meiryo UI" w:eastAsia="Meiryo UI" w:hAnsi="Meiryo UI" w:hint="eastAsia"/>
          <w:sz w:val="22"/>
          <w:szCs w:val="21"/>
        </w:rPr>
        <w:t>地域教育振興課</w:t>
      </w:r>
      <w:r>
        <w:rPr>
          <w:rFonts w:ascii="Meiryo UI" w:eastAsia="Meiryo UI" w:hAnsi="Meiryo UI" w:hint="eastAsia"/>
          <w:sz w:val="22"/>
          <w:szCs w:val="21"/>
        </w:rPr>
        <w:t>より、</w:t>
      </w:r>
      <w:r w:rsidRPr="00266643">
        <w:rPr>
          <w:rFonts w:ascii="Meiryo UI" w:eastAsia="Meiryo UI" w:hAnsi="Meiryo UI" w:hint="eastAsia"/>
          <w:sz w:val="22"/>
          <w:szCs w:val="21"/>
        </w:rPr>
        <w:t>「</w:t>
      </w:r>
      <w:r w:rsidR="0063500E" w:rsidRPr="0063500E">
        <w:rPr>
          <w:rFonts w:ascii="Meiryo UI" w:eastAsia="Meiryo UI" w:hAnsi="Meiryo UI" w:hint="eastAsia"/>
          <w:sz w:val="22"/>
          <w:szCs w:val="21"/>
        </w:rPr>
        <w:t>大阪府の家庭教育支援の取組みについて</w:t>
      </w:r>
      <w:r w:rsidRPr="00266643">
        <w:rPr>
          <w:rFonts w:ascii="Meiryo UI" w:eastAsia="Meiryo UI" w:hAnsi="Meiryo UI"/>
          <w:sz w:val="22"/>
          <w:szCs w:val="21"/>
        </w:rPr>
        <w:t>」</w:t>
      </w:r>
      <w:r w:rsidR="005C06E2">
        <w:rPr>
          <w:rFonts w:ascii="Meiryo UI" w:eastAsia="Meiryo UI" w:hAnsi="Meiryo UI" w:hint="eastAsia"/>
          <w:sz w:val="22"/>
          <w:szCs w:val="21"/>
        </w:rPr>
        <w:t>説明</w:t>
      </w:r>
      <w:r>
        <w:rPr>
          <w:rFonts w:ascii="Meiryo UI" w:eastAsia="Meiryo UI" w:hAnsi="Meiryo UI" w:hint="eastAsia"/>
          <w:sz w:val="22"/>
          <w:szCs w:val="21"/>
        </w:rPr>
        <w:t>し、</w:t>
      </w:r>
      <w:r w:rsidR="0063500E">
        <w:rPr>
          <w:rFonts w:ascii="Meiryo UI" w:eastAsia="Meiryo UI" w:hAnsi="Meiryo UI" w:hint="eastAsia"/>
          <w:sz w:val="22"/>
          <w:szCs w:val="21"/>
        </w:rPr>
        <w:t>フェリアン　津村　薫　副所長</w:t>
      </w:r>
      <w:r w:rsidR="001A47B1">
        <w:rPr>
          <w:rFonts w:ascii="Meiryo UI" w:eastAsia="Meiryo UI" w:hAnsi="Meiryo UI" w:hint="eastAsia"/>
          <w:sz w:val="22"/>
          <w:szCs w:val="21"/>
        </w:rPr>
        <w:t>より</w:t>
      </w:r>
      <w:r w:rsidR="0063500E">
        <w:rPr>
          <w:rFonts w:ascii="Meiryo UI" w:eastAsia="Meiryo UI" w:hAnsi="Meiryo UI" w:hint="eastAsia"/>
          <w:sz w:val="22"/>
          <w:szCs w:val="21"/>
        </w:rPr>
        <w:t>「</w:t>
      </w:r>
      <w:bookmarkStart w:id="0" w:name="_Hlk150246340"/>
      <w:r w:rsidR="0063500E" w:rsidRPr="0063500E">
        <w:rPr>
          <w:rFonts w:ascii="Meiryo UI" w:eastAsia="Meiryo UI" w:hAnsi="Meiryo UI" w:hint="eastAsia"/>
          <w:sz w:val="22"/>
          <w:szCs w:val="21"/>
        </w:rPr>
        <w:t>寄り添い関わるために</w:t>
      </w:r>
      <w:r w:rsidR="0063500E" w:rsidRPr="0063500E">
        <w:rPr>
          <w:rFonts w:ascii="Meiryo UI" w:eastAsia="Meiryo UI" w:hAnsi="Meiryo UI"/>
          <w:sz w:val="22"/>
          <w:szCs w:val="21"/>
        </w:rPr>
        <w:t>-共感、傾聴し、受容的なコミュニケーションをとるための心構えと実践スキル-</w:t>
      </w:r>
      <w:bookmarkEnd w:id="0"/>
      <w:r w:rsidR="0063500E">
        <w:rPr>
          <w:rFonts w:ascii="Meiryo UI" w:eastAsia="Meiryo UI" w:hAnsi="Meiryo UI" w:hint="eastAsia"/>
          <w:sz w:val="22"/>
          <w:szCs w:val="21"/>
        </w:rPr>
        <w:t>」</w:t>
      </w:r>
      <w:r w:rsidR="00BB16A1">
        <w:rPr>
          <w:rFonts w:ascii="Meiryo UI" w:eastAsia="Meiryo UI" w:hAnsi="Meiryo UI" w:hint="eastAsia"/>
          <w:sz w:val="22"/>
          <w:szCs w:val="21"/>
        </w:rPr>
        <w:t>をテーマに</w:t>
      </w:r>
      <w:r w:rsidR="00D263F8">
        <w:rPr>
          <w:rFonts w:ascii="Meiryo UI" w:eastAsia="Meiryo UI" w:hAnsi="Meiryo UI" w:hint="eastAsia"/>
          <w:sz w:val="22"/>
          <w:szCs w:val="21"/>
        </w:rPr>
        <w:t>御</w:t>
      </w:r>
      <w:r w:rsidR="0063500E">
        <w:rPr>
          <w:rFonts w:ascii="Meiryo UI" w:eastAsia="Meiryo UI" w:hAnsi="Meiryo UI" w:hint="eastAsia"/>
          <w:sz w:val="22"/>
          <w:szCs w:val="21"/>
        </w:rPr>
        <w:t>講演</w:t>
      </w:r>
      <w:r w:rsidR="00BB16A1">
        <w:rPr>
          <w:rFonts w:ascii="Meiryo UI" w:eastAsia="Meiryo UI" w:hAnsi="Meiryo UI" w:hint="eastAsia"/>
          <w:sz w:val="22"/>
          <w:szCs w:val="21"/>
        </w:rPr>
        <w:t>いただきました。</w:t>
      </w:r>
    </w:p>
    <w:p w14:paraId="6C5AE881" w14:textId="77777777" w:rsidR="009C066F" w:rsidRDefault="009C066F" w:rsidP="0063500E">
      <w:pPr>
        <w:snapToGrid w:val="0"/>
        <w:ind w:firstLineChars="100" w:firstLine="220"/>
        <w:rPr>
          <w:rFonts w:ascii="Meiryo UI" w:eastAsia="Meiryo UI" w:hAnsi="Meiryo UI"/>
          <w:sz w:val="22"/>
          <w:szCs w:val="21"/>
        </w:rPr>
      </w:pPr>
    </w:p>
    <w:p w14:paraId="08370CC2" w14:textId="582043BC" w:rsidR="00266643" w:rsidRPr="008F21BF" w:rsidRDefault="00266643" w:rsidP="00266643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</w:t>
      </w:r>
      <w:r w:rsidR="0063500E">
        <w:rPr>
          <w:rFonts w:ascii="Meiryo UI" w:eastAsia="Meiryo UI" w:hAnsi="Meiryo UI" w:hint="eastAsia"/>
          <w:b/>
          <w:sz w:val="32"/>
          <w:u w:val="single"/>
        </w:rPr>
        <w:t>大阪府の家庭教育支援の取組みについて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</w:t>
      </w:r>
    </w:p>
    <w:p w14:paraId="1B3EC210" w14:textId="68D36C32" w:rsidR="0063500E" w:rsidRDefault="00D64052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686912" behindDoc="0" locked="0" layoutInCell="1" allowOverlap="1" wp14:anchorId="53180BC7" wp14:editId="10D5944D">
            <wp:simplePos x="0" y="0"/>
            <wp:positionH relativeFrom="column">
              <wp:posOffset>3286125</wp:posOffset>
            </wp:positionH>
            <wp:positionV relativeFrom="paragraph">
              <wp:posOffset>71755</wp:posOffset>
            </wp:positionV>
            <wp:extent cx="1485900" cy="1300480"/>
            <wp:effectExtent l="19050" t="19050" r="19050" b="139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9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00E">
        <w:rPr>
          <w:rFonts w:ascii="Meiryo UI" w:eastAsia="Meiryo UI" w:hAnsi="Meiryo UI" w:hint="eastAsia"/>
          <w:sz w:val="22"/>
        </w:rPr>
        <w:t>地域教育振興課からは、大阪府の家庭教育支援の取組みについて紹介しました。</w:t>
      </w:r>
    </w:p>
    <w:p w14:paraId="50044E73" w14:textId="4A65E3A4" w:rsidR="0063500E" w:rsidRDefault="0063500E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親学習、訪問型家庭教育支援の</w:t>
      </w:r>
      <w:r w:rsidR="009C1BE7">
        <w:rPr>
          <w:rFonts w:ascii="Meiryo UI" w:eastAsia="Meiryo UI" w:hAnsi="Meiryo UI" w:hint="eastAsia"/>
          <w:sz w:val="22"/>
        </w:rPr>
        <w:t>事例紹介、</w:t>
      </w:r>
      <w:r>
        <w:rPr>
          <w:rFonts w:ascii="Meiryo UI" w:eastAsia="Meiryo UI" w:hAnsi="Meiryo UI" w:hint="eastAsia"/>
          <w:sz w:val="22"/>
        </w:rPr>
        <w:t>未来に向かう力の育成について説明しました。</w:t>
      </w:r>
    </w:p>
    <w:p w14:paraId="45616404" w14:textId="0F05FE29" w:rsidR="007F7D3B" w:rsidRDefault="0063500E" w:rsidP="00942780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未来に向かう力の育成</w:t>
      </w:r>
      <w:r w:rsidR="00942780">
        <w:rPr>
          <w:rFonts w:ascii="Meiryo UI" w:eastAsia="Meiryo UI" w:hAnsi="Meiryo UI" w:hint="eastAsia"/>
          <w:sz w:val="22"/>
        </w:rPr>
        <w:t>に関する</w:t>
      </w:r>
      <w:r>
        <w:rPr>
          <w:rFonts w:ascii="Meiryo UI" w:eastAsia="Meiryo UI" w:hAnsi="Meiryo UI" w:hint="eastAsia"/>
          <w:sz w:val="22"/>
        </w:rPr>
        <w:t>、支援者向けの手引書</w:t>
      </w:r>
      <w:r w:rsidR="00942780">
        <w:rPr>
          <w:rFonts w:ascii="Meiryo UI" w:eastAsia="Meiryo UI" w:hAnsi="Meiryo UI" w:hint="eastAsia"/>
          <w:sz w:val="22"/>
        </w:rPr>
        <w:t>について</w:t>
      </w:r>
    </w:p>
    <w:p w14:paraId="74AFD1D5" w14:textId="65E1339B" w:rsidR="009602EE" w:rsidRDefault="00942780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○未来に向かう力とは何か</w:t>
      </w:r>
    </w:p>
    <w:p w14:paraId="4010785D" w14:textId="753CE093" w:rsidR="00942780" w:rsidRDefault="00942780" w:rsidP="00942780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</w:t>
      </w:r>
      <w:r w:rsidR="009602EE">
        <w:rPr>
          <w:rFonts w:ascii="Meiryo UI" w:eastAsia="Meiryo UI" w:hAnsi="Meiryo UI" w:hint="eastAsia"/>
          <w:sz w:val="22"/>
        </w:rPr>
        <w:t>支援するにあたって</w:t>
      </w:r>
      <w:r>
        <w:rPr>
          <w:rFonts w:ascii="Meiryo UI" w:eastAsia="Meiryo UI" w:hAnsi="Meiryo UI" w:hint="eastAsia"/>
          <w:sz w:val="22"/>
        </w:rPr>
        <w:t>特に気をつけること</w:t>
      </w:r>
    </w:p>
    <w:p w14:paraId="5725A15A" w14:textId="31ED5157" w:rsidR="009602EE" w:rsidRDefault="00942780" w:rsidP="00942780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</w:t>
      </w:r>
      <w:r w:rsidR="009602EE">
        <w:rPr>
          <w:rFonts w:ascii="Meiryo UI" w:eastAsia="Meiryo UI" w:hAnsi="Meiryo UI" w:hint="eastAsia"/>
          <w:sz w:val="22"/>
        </w:rPr>
        <w:t>講演会</w:t>
      </w:r>
      <w:r>
        <w:rPr>
          <w:rFonts w:ascii="Meiryo UI" w:eastAsia="Meiryo UI" w:hAnsi="Meiryo UI" w:hint="eastAsia"/>
          <w:sz w:val="22"/>
        </w:rPr>
        <w:t>や講座</w:t>
      </w:r>
      <w:r w:rsidR="009602EE">
        <w:rPr>
          <w:rFonts w:ascii="Meiryo UI" w:eastAsia="Meiryo UI" w:hAnsi="Meiryo UI" w:hint="eastAsia"/>
          <w:sz w:val="22"/>
        </w:rPr>
        <w:t>等</w:t>
      </w:r>
      <w:r>
        <w:rPr>
          <w:rFonts w:ascii="Meiryo UI" w:eastAsia="Meiryo UI" w:hAnsi="Meiryo UI" w:hint="eastAsia"/>
          <w:sz w:val="22"/>
        </w:rPr>
        <w:t>を企画し開催するまで</w:t>
      </w:r>
      <w:r w:rsidR="009602EE">
        <w:rPr>
          <w:rFonts w:ascii="Meiryo UI" w:eastAsia="Meiryo UI" w:hAnsi="Meiryo UI" w:hint="eastAsia"/>
          <w:sz w:val="22"/>
        </w:rPr>
        <w:t>のステップ</w:t>
      </w:r>
    </w:p>
    <w:p w14:paraId="521900DA" w14:textId="617EDC18" w:rsidR="00942780" w:rsidRDefault="00942780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○保護者支援の具体的事例</w:t>
      </w:r>
    </w:p>
    <w:p w14:paraId="2585059A" w14:textId="28634496" w:rsidR="00942780" w:rsidRDefault="004C389E" w:rsidP="00942780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など</w:t>
      </w:r>
      <w:r w:rsidR="00942780">
        <w:rPr>
          <w:rFonts w:ascii="Meiryo UI" w:eastAsia="Meiryo UI" w:hAnsi="Meiryo UI" w:hint="eastAsia"/>
          <w:sz w:val="22"/>
        </w:rPr>
        <w:t>、「未来に向かう力」の育成にとどまらず、様々な支援の参考にしていただけるよう、紹介しました。</w:t>
      </w:r>
    </w:p>
    <w:p w14:paraId="064AEAD0" w14:textId="616D8201" w:rsidR="007E0716" w:rsidRDefault="00942780" w:rsidP="00942780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 xml:space="preserve">　また、</w:t>
      </w:r>
      <w:r w:rsidR="001A47B1">
        <w:rPr>
          <w:rFonts w:ascii="Meiryo UI" w:eastAsia="Meiryo UI" w:hAnsi="Meiryo UI" w:hint="eastAsia"/>
          <w:sz w:val="22"/>
        </w:rPr>
        <w:t>保護者を支える様々な方々</w:t>
      </w:r>
      <w:r>
        <w:rPr>
          <w:rFonts w:ascii="Meiryo UI" w:eastAsia="Meiryo UI" w:hAnsi="Meiryo UI" w:hint="eastAsia"/>
          <w:sz w:val="22"/>
        </w:rPr>
        <w:t>が連携することで、</w:t>
      </w:r>
      <w:r w:rsidR="007E0716" w:rsidRPr="007E0716">
        <w:rPr>
          <w:rFonts w:ascii="Meiryo UI" w:eastAsia="Meiryo UI" w:hAnsi="Meiryo UI" w:hint="eastAsia"/>
          <w:sz w:val="22"/>
        </w:rPr>
        <w:t>より効果的</w:t>
      </w:r>
      <w:r w:rsidR="006E1DF0">
        <w:rPr>
          <w:rFonts w:ascii="Meiryo UI" w:eastAsia="Meiryo UI" w:hAnsi="Meiryo UI" w:hint="eastAsia"/>
          <w:sz w:val="22"/>
        </w:rPr>
        <w:t>に</w:t>
      </w:r>
      <w:r w:rsidR="007969E0">
        <w:rPr>
          <w:rFonts w:ascii="Meiryo UI" w:eastAsia="Meiryo UI" w:hAnsi="Meiryo UI" w:hint="eastAsia"/>
          <w:sz w:val="22"/>
        </w:rPr>
        <w:t>取組み</w:t>
      </w:r>
      <w:bookmarkStart w:id="1" w:name="_GoBack"/>
      <w:bookmarkEnd w:id="1"/>
      <w:r w:rsidR="007969E0">
        <w:rPr>
          <w:rFonts w:ascii="Meiryo UI" w:eastAsia="Meiryo UI" w:hAnsi="Meiryo UI" w:hint="eastAsia"/>
          <w:sz w:val="22"/>
        </w:rPr>
        <w:t>の充実を図っていただけるようお伝えしました。</w:t>
      </w:r>
    </w:p>
    <w:p w14:paraId="12E3EBB2" w14:textId="1853AECD" w:rsidR="00D64052" w:rsidRDefault="00D64052" w:rsidP="00942780">
      <w:pPr>
        <w:snapToGrid w:val="0"/>
        <w:rPr>
          <w:rFonts w:ascii="Meiryo UI" w:eastAsia="Meiryo UI" w:hAnsi="Meiryo UI"/>
          <w:sz w:val="22"/>
        </w:rPr>
      </w:pPr>
      <w:r w:rsidRPr="007E0716">
        <w:rPr>
          <w:noProof/>
        </w:rPr>
        <w:drawing>
          <wp:anchor distT="0" distB="0" distL="114300" distR="114300" simplePos="0" relativeHeight="251683840" behindDoc="0" locked="0" layoutInCell="1" allowOverlap="1" wp14:anchorId="40630966" wp14:editId="11707673">
            <wp:simplePos x="0" y="0"/>
            <wp:positionH relativeFrom="column">
              <wp:posOffset>1581150</wp:posOffset>
            </wp:positionH>
            <wp:positionV relativeFrom="paragraph">
              <wp:posOffset>61595</wp:posOffset>
            </wp:positionV>
            <wp:extent cx="1534334" cy="1139825"/>
            <wp:effectExtent l="19050" t="19050" r="27940" b="222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4334" cy="113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8F22C34" wp14:editId="016A11D8">
            <wp:simplePos x="0" y="0"/>
            <wp:positionH relativeFrom="column">
              <wp:posOffset>3232751</wp:posOffset>
            </wp:positionH>
            <wp:positionV relativeFrom="paragraph">
              <wp:posOffset>62230</wp:posOffset>
            </wp:positionV>
            <wp:extent cx="1535464" cy="1146175"/>
            <wp:effectExtent l="19050" t="19050" r="26670" b="158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5600" cy="1146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285D6F" wp14:editId="30C4E2F4">
            <wp:simplePos x="0" y="0"/>
            <wp:positionH relativeFrom="column">
              <wp:posOffset>-38735</wp:posOffset>
            </wp:positionH>
            <wp:positionV relativeFrom="paragraph">
              <wp:posOffset>64135</wp:posOffset>
            </wp:positionV>
            <wp:extent cx="1508125" cy="1135495"/>
            <wp:effectExtent l="19050" t="19050" r="15875" b="266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125" cy="113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F506E" w14:textId="3863EC9B" w:rsidR="00F33E78" w:rsidRDefault="00F33E78" w:rsidP="00942780">
      <w:pPr>
        <w:snapToGrid w:val="0"/>
        <w:rPr>
          <w:rFonts w:ascii="Meiryo UI" w:eastAsia="Meiryo UI" w:hAnsi="Meiryo UI"/>
          <w:sz w:val="22"/>
        </w:rPr>
      </w:pPr>
    </w:p>
    <w:p w14:paraId="35B9B998" w14:textId="037BCBEF" w:rsidR="00F33E78" w:rsidRDefault="00F33E78" w:rsidP="00942780">
      <w:pPr>
        <w:snapToGrid w:val="0"/>
        <w:rPr>
          <w:rFonts w:ascii="Meiryo UI" w:eastAsia="Meiryo UI" w:hAnsi="Meiryo UI" w:hint="eastAsia"/>
          <w:sz w:val="22"/>
        </w:rPr>
      </w:pPr>
    </w:p>
    <w:p w14:paraId="391CD1C9" w14:textId="276852F4" w:rsidR="00007FE5" w:rsidRDefault="00007FE5" w:rsidP="009C1BE7">
      <w:pPr>
        <w:snapToGrid w:val="0"/>
        <w:rPr>
          <w:rFonts w:ascii="Meiryo UI" w:eastAsia="Meiryo UI" w:hAnsi="Meiryo UI"/>
          <w:sz w:val="22"/>
        </w:rPr>
      </w:pPr>
    </w:p>
    <w:p w14:paraId="50D2397D" w14:textId="77777777" w:rsidR="00133560" w:rsidRDefault="008F21BF" w:rsidP="002646BE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</w:t>
      </w:r>
      <w:r w:rsidR="00133560" w:rsidRPr="00133560">
        <w:rPr>
          <w:rFonts w:ascii="Meiryo UI" w:eastAsia="Meiryo UI" w:hAnsi="Meiryo UI" w:hint="eastAsia"/>
          <w:b/>
          <w:sz w:val="32"/>
          <w:u w:val="single"/>
        </w:rPr>
        <w:t>寄り添い関わるために</w:t>
      </w:r>
    </w:p>
    <w:p w14:paraId="39D8467C" w14:textId="551AD0E2" w:rsidR="008F21BF" w:rsidRDefault="00133560" w:rsidP="002646BE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133560">
        <w:rPr>
          <w:rFonts w:ascii="Meiryo UI" w:eastAsia="Meiryo UI" w:hAnsi="Meiryo UI"/>
          <w:b/>
          <w:sz w:val="24"/>
          <w:szCs w:val="20"/>
          <w:u w:val="single"/>
        </w:rPr>
        <w:t>-共感、傾聴し、受容的なコミュニケーションをとるための心構えと実践スキル-</w:t>
      </w:r>
      <w:r w:rsidR="008F21BF"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</w:t>
      </w:r>
    </w:p>
    <w:p w14:paraId="55ABDF2E" w14:textId="00CC50A3" w:rsidR="00133560" w:rsidRDefault="00E323F2" w:rsidP="001A47B1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84864" behindDoc="0" locked="0" layoutInCell="1" allowOverlap="1" wp14:anchorId="7C0C8873" wp14:editId="7ED405DB">
            <wp:simplePos x="0" y="0"/>
            <wp:positionH relativeFrom="column">
              <wp:posOffset>2977515</wp:posOffset>
            </wp:positionH>
            <wp:positionV relativeFrom="paragraph">
              <wp:posOffset>22860</wp:posOffset>
            </wp:positionV>
            <wp:extent cx="1856105" cy="1390650"/>
            <wp:effectExtent l="19050" t="19050" r="10795" b="190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F8">
        <w:rPr>
          <w:rFonts w:ascii="Meiryo UI" w:eastAsia="Meiryo UI" w:hAnsi="Meiryo UI" w:hint="eastAsia"/>
        </w:rPr>
        <w:t>フェリアンより、津村薫副所長を講師に招き、御</w:t>
      </w:r>
      <w:r w:rsidR="00133560">
        <w:rPr>
          <w:rFonts w:ascii="Meiryo UI" w:eastAsia="Meiryo UI" w:hAnsi="Meiryo UI" w:hint="eastAsia"/>
        </w:rPr>
        <w:t>講演いただきました。</w:t>
      </w:r>
      <w:r w:rsidR="001A47B1">
        <w:rPr>
          <w:rFonts w:ascii="Meiryo UI" w:eastAsia="Meiryo UI" w:hAnsi="Meiryo UI" w:hint="eastAsia"/>
        </w:rPr>
        <w:t>津村さんは、子育て支援者等を対象に、保護者支援のポイント等について、全国で御講演されています。</w:t>
      </w:r>
    </w:p>
    <w:p w14:paraId="67816F90" w14:textId="7A4D577E" w:rsidR="00797373" w:rsidRDefault="001A47B1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85888" behindDoc="0" locked="0" layoutInCell="1" allowOverlap="1" wp14:anchorId="5091BAA4" wp14:editId="5544C915">
            <wp:simplePos x="0" y="0"/>
            <wp:positionH relativeFrom="column">
              <wp:posOffset>3029585</wp:posOffset>
            </wp:positionH>
            <wp:positionV relativeFrom="paragraph">
              <wp:posOffset>817245</wp:posOffset>
            </wp:positionV>
            <wp:extent cx="1805305" cy="1285875"/>
            <wp:effectExtent l="19050" t="19050" r="23495" b="2857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5305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560">
        <w:rPr>
          <w:rFonts w:ascii="Meiryo UI" w:eastAsia="Meiryo UI" w:hAnsi="Meiryo UI" w:hint="eastAsia"/>
        </w:rPr>
        <w:t>はじめに「大晦日はどの番組を見ていますか？」と問いかけ</w:t>
      </w:r>
      <w:r w:rsidR="009E0DDB">
        <w:rPr>
          <w:rFonts w:ascii="Meiryo UI" w:eastAsia="Meiryo UI" w:hAnsi="Meiryo UI" w:hint="eastAsia"/>
        </w:rPr>
        <w:t>られ、</w:t>
      </w:r>
      <w:r w:rsidR="00797373">
        <w:rPr>
          <w:rFonts w:ascii="Meiryo UI" w:eastAsia="Meiryo UI" w:hAnsi="Meiryo UI" w:hint="eastAsia"/>
        </w:rPr>
        <w:t>見ているテレビ番組が</w:t>
      </w:r>
      <w:r w:rsidR="005C06E2">
        <w:rPr>
          <w:rFonts w:ascii="Meiryo UI" w:eastAsia="Meiryo UI" w:hAnsi="Meiryo UI" w:hint="eastAsia"/>
        </w:rPr>
        <w:t>参加者</w:t>
      </w:r>
      <w:r w:rsidR="00942780">
        <w:rPr>
          <w:rFonts w:ascii="Meiryo UI" w:eastAsia="Meiryo UI" w:hAnsi="Meiryo UI" w:hint="eastAsia"/>
        </w:rPr>
        <w:t>によって</w:t>
      </w:r>
      <w:r w:rsidR="00797373">
        <w:rPr>
          <w:rFonts w:ascii="Meiryo UI" w:eastAsia="Meiryo UI" w:hAnsi="Meiryo UI" w:hint="eastAsia"/>
        </w:rPr>
        <w:t>様々で、</w:t>
      </w:r>
      <w:r w:rsidR="00133560">
        <w:rPr>
          <w:rFonts w:ascii="Meiryo UI" w:eastAsia="Meiryo UI" w:hAnsi="Meiryo UI" w:hint="eastAsia"/>
        </w:rPr>
        <w:t>生活</w:t>
      </w:r>
      <w:r w:rsidR="00797373">
        <w:rPr>
          <w:rFonts w:ascii="Meiryo UI" w:eastAsia="Meiryo UI" w:hAnsi="Meiryo UI" w:hint="eastAsia"/>
        </w:rPr>
        <w:t>が</w:t>
      </w:r>
      <w:r w:rsidR="00133560">
        <w:rPr>
          <w:rFonts w:ascii="Meiryo UI" w:eastAsia="Meiryo UI" w:hAnsi="Meiryo UI" w:hint="eastAsia"/>
        </w:rPr>
        <w:t>多様化している例として</w:t>
      </w:r>
      <w:r w:rsidR="00797373">
        <w:rPr>
          <w:rFonts w:ascii="Meiryo UI" w:eastAsia="Meiryo UI" w:hAnsi="Meiryo UI" w:hint="eastAsia"/>
        </w:rPr>
        <w:t>お</w:t>
      </w:r>
      <w:r w:rsidR="00942780">
        <w:rPr>
          <w:rFonts w:ascii="Meiryo UI" w:eastAsia="Meiryo UI" w:hAnsi="Meiryo UI" w:hint="eastAsia"/>
        </w:rPr>
        <w:t>話されました。生活も考え方も多様化して</w:t>
      </w:r>
      <w:r w:rsidR="00E323F2">
        <w:rPr>
          <w:rFonts w:ascii="Meiryo UI" w:eastAsia="Meiryo UI" w:hAnsi="Meiryo UI" w:hint="eastAsia"/>
        </w:rPr>
        <w:t>きていることを理解する</w:t>
      </w:r>
      <w:r w:rsidR="00942780">
        <w:rPr>
          <w:rFonts w:ascii="Meiryo UI" w:eastAsia="Meiryo UI" w:hAnsi="Meiryo UI" w:hint="eastAsia"/>
        </w:rPr>
        <w:t>必要性についてお</w:t>
      </w:r>
      <w:r w:rsidR="00133560">
        <w:rPr>
          <w:rFonts w:ascii="Meiryo UI" w:eastAsia="Meiryo UI" w:hAnsi="Meiryo UI" w:hint="eastAsia"/>
        </w:rPr>
        <w:t>話されました。</w:t>
      </w:r>
    </w:p>
    <w:p w14:paraId="41CD422F" w14:textId="1D059C56" w:rsidR="00797373" w:rsidRDefault="00797373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その</w:t>
      </w:r>
      <w:r w:rsidR="00133560">
        <w:rPr>
          <w:rFonts w:ascii="Meiryo UI" w:eastAsia="Meiryo UI" w:hAnsi="Meiryo UI" w:hint="eastAsia"/>
        </w:rPr>
        <w:t>上で、「あなたが大切です」という</w:t>
      </w:r>
      <w:r w:rsidR="00942780">
        <w:rPr>
          <w:rFonts w:ascii="Meiryo UI" w:eastAsia="Meiryo UI" w:hAnsi="Meiryo UI" w:hint="eastAsia"/>
        </w:rPr>
        <w:t>思いが伝わるようにすることが支援に最も重要</w:t>
      </w:r>
      <w:r w:rsidR="00133560">
        <w:rPr>
          <w:rFonts w:ascii="Meiryo UI" w:eastAsia="Meiryo UI" w:hAnsi="Meiryo UI" w:hint="eastAsia"/>
        </w:rPr>
        <w:t>であると</w:t>
      </w:r>
      <w:r>
        <w:rPr>
          <w:rFonts w:ascii="Meiryo UI" w:eastAsia="Meiryo UI" w:hAnsi="Meiryo UI" w:hint="eastAsia"/>
        </w:rPr>
        <w:t>伝えられました</w:t>
      </w:r>
      <w:r w:rsidR="00133560">
        <w:rPr>
          <w:rFonts w:ascii="Meiryo UI" w:eastAsia="Meiryo UI" w:hAnsi="Meiryo UI" w:hint="eastAsia"/>
        </w:rPr>
        <w:t>。</w:t>
      </w:r>
    </w:p>
    <w:p w14:paraId="52144DD5" w14:textId="77777777" w:rsidR="00B3699C" w:rsidRDefault="00133560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また、</w:t>
      </w:r>
      <w:r w:rsidR="001A47B1">
        <w:rPr>
          <w:rFonts w:ascii="Meiryo UI" w:eastAsia="Meiryo UI" w:hAnsi="Meiryo UI" w:hint="eastAsia"/>
        </w:rPr>
        <w:t>よりよい支援のために意識すべき</w:t>
      </w:r>
      <w:r>
        <w:rPr>
          <w:rFonts w:ascii="Meiryo UI" w:eastAsia="Meiryo UI" w:hAnsi="Meiryo UI" w:hint="eastAsia"/>
        </w:rPr>
        <w:t>「バイスティックの7原則」や、</w:t>
      </w:r>
      <w:r w:rsidR="00797373">
        <w:rPr>
          <w:rFonts w:ascii="Meiryo UI" w:eastAsia="Meiryo UI" w:hAnsi="Meiryo UI" w:hint="eastAsia"/>
        </w:rPr>
        <w:t>スキルアップ（支援技術の向上）とメンテナンス（</w:t>
      </w:r>
      <w:r w:rsidR="00942780">
        <w:rPr>
          <w:rFonts w:ascii="Meiryo UI" w:eastAsia="Meiryo UI" w:hAnsi="Meiryo UI" w:hint="eastAsia"/>
        </w:rPr>
        <w:t>支援者</w:t>
      </w:r>
      <w:r w:rsidR="00797373">
        <w:rPr>
          <w:rFonts w:ascii="Meiryo UI" w:eastAsia="Meiryo UI" w:hAnsi="Meiryo UI" w:hint="eastAsia"/>
        </w:rPr>
        <w:t>自身の価値観の自己点検）を心がける大切さについてなど、</w:t>
      </w:r>
      <w:r w:rsidR="00942780">
        <w:rPr>
          <w:rFonts w:ascii="Meiryo UI" w:eastAsia="Meiryo UI" w:hAnsi="Meiryo UI" w:hint="eastAsia"/>
        </w:rPr>
        <w:t>具体例を挙げながら、</w:t>
      </w:r>
      <w:r>
        <w:rPr>
          <w:rFonts w:ascii="Meiryo UI" w:eastAsia="Meiryo UI" w:hAnsi="Meiryo UI" w:hint="eastAsia"/>
        </w:rPr>
        <w:t>ユーモアたっぷりにわかりやすくお話しいただきました。</w:t>
      </w:r>
    </w:p>
    <w:p w14:paraId="7DF6AB06" w14:textId="5A3C8DC1" w:rsidR="00D9337E" w:rsidRPr="00942780" w:rsidRDefault="00B3699C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講演の</w:t>
      </w:r>
      <w:r w:rsidR="00942780">
        <w:rPr>
          <w:rFonts w:ascii="Meiryo UI" w:eastAsia="Meiryo UI" w:hAnsi="Meiryo UI" w:hint="eastAsia"/>
        </w:rPr>
        <w:t>途中に</w:t>
      </w:r>
      <w:r>
        <w:rPr>
          <w:rFonts w:ascii="Meiryo UI" w:eastAsia="Meiryo UI" w:hAnsi="Meiryo UI" w:hint="eastAsia"/>
        </w:rPr>
        <w:t>は、</w:t>
      </w:r>
      <w:r w:rsidR="00942780">
        <w:rPr>
          <w:rFonts w:ascii="Meiryo UI" w:eastAsia="Meiryo UI" w:hAnsi="Meiryo UI" w:hint="eastAsia"/>
        </w:rPr>
        <w:t>日々のストレス解消にもつながる軽い運動を</w:t>
      </w:r>
      <w:r w:rsidR="00007291">
        <w:rPr>
          <w:rFonts w:ascii="Meiryo UI" w:eastAsia="Meiryo UI" w:hAnsi="Meiryo UI" w:hint="eastAsia"/>
        </w:rPr>
        <w:t>はさむなど、あっという間に時間が過ぎる充実した講座となりました。</w:t>
      </w:r>
    </w:p>
    <w:p w14:paraId="05D2B325" w14:textId="53F7E935" w:rsidR="004D5476" w:rsidRDefault="004D5476" w:rsidP="004D5476">
      <w:pPr>
        <w:snapToGrid w:val="0"/>
        <w:rPr>
          <w:rFonts w:ascii="Meiryo UI" w:eastAsia="Meiryo UI" w:hAnsi="Meiryo UI"/>
          <w:b/>
          <w:sz w:val="32"/>
          <w:u w:val="single"/>
        </w:rPr>
      </w:pPr>
      <w:r>
        <w:rPr>
          <w:rFonts w:ascii="Meiryo UI" w:eastAsia="Meiryo UI" w:hAnsi="Meiryo UI" w:hint="eastAsia"/>
          <w:b/>
          <w:sz w:val="32"/>
          <w:u w:val="single"/>
        </w:rPr>
        <w:t>○</w:t>
      </w:r>
      <w:r w:rsidRPr="008F21BF">
        <w:rPr>
          <w:rFonts w:ascii="Meiryo UI" w:eastAsia="Meiryo UI" w:hAnsi="Meiryo UI" w:hint="eastAsia"/>
          <w:b/>
          <w:sz w:val="32"/>
          <w:u w:val="single"/>
        </w:rPr>
        <w:t>受講者の声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　　　　　　　　　　　　</w:t>
      </w:r>
    </w:p>
    <w:p w14:paraId="7F2F3641" w14:textId="5D2AE6D1" w:rsidR="00797373" w:rsidRDefault="004D5476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</w:t>
      </w:r>
      <w:r w:rsidR="00ED6E34">
        <w:rPr>
          <w:rFonts w:ascii="Meiryo UI" w:eastAsia="Meiryo UI" w:hAnsi="Meiryo UI" w:hint="eastAsia"/>
        </w:rPr>
        <w:t>自分自身が健康で</w:t>
      </w:r>
      <w:r w:rsidR="001A47B1">
        <w:rPr>
          <w:rFonts w:ascii="Meiryo UI" w:eastAsia="Meiryo UI" w:hAnsi="Meiryo UI" w:hint="eastAsia"/>
        </w:rPr>
        <w:t>心にゆとり</w:t>
      </w:r>
      <w:r w:rsidR="00ED6E34">
        <w:rPr>
          <w:rFonts w:ascii="Meiryo UI" w:eastAsia="Meiryo UI" w:hAnsi="Meiryo UI" w:hint="eastAsia"/>
        </w:rPr>
        <w:t>がないと、冷静に話を聞くことができないので、自分自身を大事に</w:t>
      </w:r>
      <w:r w:rsidR="005C06E2">
        <w:rPr>
          <w:rFonts w:ascii="Meiryo UI" w:eastAsia="Meiryo UI" w:hAnsi="Meiryo UI" w:hint="eastAsia"/>
        </w:rPr>
        <w:t>、</w:t>
      </w:r>
      <w:r w:rsidR="00ED6E34">
        <w:rPr>
          <w:rFonts w:ascii="Meiryo UI" w:eastAsia="Meiryo UI" w:hAnsi="Meiryo UI" w:hint="eastAsia"/>
        </w:rPr>
        <w:t>楽しんで活動していきたいと改めて思いました。</w:t>
      </w:r>
    </w:p>
    <w:p w14:paraId="743A5930" w14:textId="410966B6" w:rsidR="00ED6E34" w:rsidRDefault="00ED6E34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○体験</w:t>
      </w:r>
      <w:r w:rsidR="005C06E2">
        <w:rPr>
          <w:rFonts w:ascii="Meiryo UI" w:eastAsia="Meiryo UI" w:hAnsi="Meiryo UI" w:hint="eastAsia"/>
        </w:rPr>
        <w:t>談</w:t>
      </w:r>
      <w:r>
        <w:rPr>
          <w:rFonts w:ascii="Meiryo UI" w:eastAsia="Meiryo UI" w:hAnsi="Meiryo UI" w:hint="eastAsia"/>
        </w:rPr>
        <w:t>を取り入れて話してくださり、笑いも交えてとても楽しい時間でした。</w:t>
      </w:r>
    </w:p>
    <w:p w14:paraId="3C4A2FA2" w14:textId="7FB84E5D" w:rsidR="00ED6E34" w:rsidRDefault="00ED6E34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○津村先生のお話、とてもとても勉強になり楽しかったです！時間があっという間でした。</w:t>
      </w:r>
    </w:p>
    <w:p w14:paraId="6FD3FB1F" w14:textId="51F2F8FB" w:rsidR="00ED6E34" w:rsidRDefault="00ED6E34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○めまぐるしく変わっていく社会情勢の中で、自分の固定観念や価値観がどうなのかをチェックし、押し付けることがないようにしたい</w:t>
      </w:r>
      <w:r w:rsidR="007969E0">
        <w:rPr>
          <w:rFonts w:ascii="Meiryo UI" w:eastAsia="Meiryo UI" w:hAnsi="Meiryo UI" w:hint="eastAsia"/>
        </w:rPr>
        <w:t>と思いました</w:t>
      </w:r>
      <w:r>
        <w:rPr>
          <w:rFonts w:ascii="Meiryo UI" w:eastAsia="Meiryo UI" w:hAnsi="Meiryo UI" w:hint="eastAsia"/>
        </w:rPr>
        <w:t>。</w:t>
      </w:r>
    </w:p>
    <w:p w14:paraId="3AE48653" w14:textId="5A9EFCC4" w:rsidR="004D5476" w:rsidRPr="004B730F" w:rsidRDefault="00ED6E34" w:rsidP="00CC7240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○寄り添うことの難しさを痛感している日々ですが、保護者だけでなく、園内保育士同士にも当てはまるお話だったので、活用していきたいと思います。</w:t>
      </w:r>
    </w:p>
    <w:sectPr w:rsidR="004D5476" w:rsidRPr="004B730F" w:rsidSect="008F21BF">
      <w:type w:val="continuous"/>
      <w:pgSz w:w="16838" w:h="11906" w:orient="landscape"/>
      <w:pgMar w:top="720" w:right="720" w:bottom="568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83FC3" w14:textId="77777777" w:rsidR="004D5476" w:rsidRDefault="004D5476" w:rsidP="002375B3">
      <w:r>
        <w:separator/>
      </w:r>
    </w:p>
  </w:endnote>
  <w:endnote w:type="continuationSeparator" w:id="0">
    <w:p w14:paraId="16A29E46" w14:textId="77777777" w:rsidR="004D5476" w:rsidRDefault="004D5476" w:rsidP="0023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813C3" w14:textId="77777777" w:rsidR="004D5476" w:rsidRDefault="004D5476" w:rsidP="002375B3">
      <w:r>
        <w:separator/>
      </w:r>
    </w:p>
  </w:footnote>
  <w:footnote w:type="continuationSeparator" w:id="0">
    <w:p w14:paraId="30908A83" w14:textId="77777777" w:rsidR="004D5476" w:rsidRDefault="004D5476" w:rsidP="002375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88"/>
    <w:rsid w:val="000059DB"/>
    <w:rsid w:val="00007291"/>
    <w:rsid w:val="00007536"/>
    <w:rsid w:val="00007FE5"/>
    <w:rsid w:val="000134A1"/>
    <w:rsid w:val="00046244"/>
    <w:rsid w:val="00073810"/>
    <w:rsid w:val="000757FD"/>
    <w:rsid w:val="00092D59"/>
    <w:rsid w:val="000964E1"/>
    <w:rsid w:val="000C796F"/>
    <w:rsid w:val="000E2B7A"/>
    <w:rsid w:val="001041B2"/>
    <w:rsid w:val="00133560"/>
    <w:rsid w:val="00144752"/>
    <w:rsid w:val="00162522"/>
    <w:rsid w:val="001742B1"/>
    <w:rsid w:val="00193181"/>
    <w:rsid w:val="001A1ADE"/>
    <w:rsid w:val="001A47B1"/>
    <w:rsid w:val="002375B3"/>
    <w:rsid w:val="00243BCC"/>
    <w:rsid w:val="00256141"/>
    <w:rsid w:val="002646BE"/>
    <w:rsid w:val="00266643"/>
    <w:rsid w:val="002840CC"/>
    <w:rsid w:val="003175B3"/>
    <w:rsid w:val="00353371"/>
    <w:rsid w:val="00390B69"/>
    <w:rsid w:val="00423E46"/>
    <w:rsid w:val="00472E13"/>
    <w:rsid w:val="004C195F"/>
    <w:rsid w:val="004C389E"/>
    <w:rsid w:val="004D5476"/>
    <w:rsid w:val="00520900"/>
    <w:rsid w:val="005441B7"/>
    <w:rsid w:val="005644EC"/>
    <w:rsid w:val="00570127"/>
    <w:rsid w:val="00574C0F"/>
    <w:rsid w:val="00584F01"/>
    <w:rsid w:val="005C06E2"/>
    <w:rsid w:val="005C444D"/>
    <w:rsid w:val="005F375A"/>
    <w:rsid w:val="0063500E"/>
    <w:rsid w:val="00657B10"/>
    <w:rsid w:val="006E1DF0"/>
    <w:rsid w:val="007430B7"/>
    <w:rsid w:val="007435C6"/>
    <w:rsid w:val="007946FF"/>
    <w:rsid w:val="007969E0"/>
    <w:rsid w:val="00797373"/>
    <w:rsid w:val="007E0716"/>
    <w:rsid w:val="007F7D3B"/>
    <w:rsid w:val="00801678"/>
    <w:rsid w:val="0082281F"/>
    <w:rsid w:val="008504B2"/>
    <w:rsid w:val="00894A28"/>
    <w:rsid w:val="008A2019"/>
    <w:rsid w:val="008A7DA4"/>
    <w:rsid w:val="008E1088"/>
    <w:rsid w:val="008E56ED"/>
    <w:rsid w:val="008F21BF"/>
    <w:rsid w:val="00942780"/>
    <w:rsid w:val="009602EE"/>
    <w:rsid w:val="009758A7"/>
    <w:rsid w:val="0098178C"/>
    <w:rsid w:val="009A1BCF"/>
    <w:rsid w:val="009A3E35"/>
    <w:rsid w:val="009C066F"/>
    <w:rsid w:val="009C1BE7"/>
    <w:rsid w:val="009E0DDB"/>
    <w:rsid w:val="009F08BB"/>
    <w:rsid w:val="00A351DA"/>
    <w:rsid w:val="00A51B67"/>
    <w:rsid w:val="00A76DDB"/>
    <w:rsid w:val="00AB6E30"/>
    <w:rsid w:val="00B231B4"/>
    <w:rsid w:val="00B3699C"/>
    <w:rsid w:val="00B53BBC"/>
    <w:rsid w:val="00B95DE9"/>
    <w:rsid w:val="00BB16A1"/>
    <w:rsid w:val="00C1539A"/>
    <w:rsid w:val="00C4312B"/>
    <w:rsid w:val="00CA05CA"/>
    <w:rsid w:val="00CC4B95"/>
    <w:rsid w:val="00CC7240"/>
    <w:rsid w:val="00CD7B21"/>
    <w:rsid w:val="00D055E8"/>
    <w:rsid w:val="00D06D8B"/>
    <w:rsid w:val="00D263F8"/>
    <w:rsid w:val="00D54A56"/>
    <w:rsid w:val="00D64052"/>
    <w:rsid w:val="00D9337E"/>
    <w:rsid w:val="00DB5E6C"/>
    <w:rsid w:val="00DB792D"/>
    <w:rsid w:val="00DD158B"/>
    <w:rsid w:val="00DD1C4F"/>
    <w:rsid w:val="00DD6FFB"/>
    <w:rsid w:val="00DF09E2"/>
    <w:rsid w:val="00E21A54"/>
    <w:rsid w:val="00E30D03"/>
    <w:rsid w:val="00E323F2"/>
    <w:rsid w:val="00E40D8D"/>
    <w:rsid w:val="00E648C5"/>
    <w:rsid w:val="00E64FB5"/>
    <w:rsid w:val="00E84728"/>
    <w:rsid w:val="00ED6E34"/>
    <w:rsid w:val="00EF4745"/>
    <w:rsid w:val="00F04562"/>
    <w:rsid w:val="00F154BA"/>
    <w:rsid w:val="00F31E23"/>
    <w:rsid w:val="00F32EF4"/>
    <w:rsid w:val="00F3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v:textbox inset="5.85pt,.7pt,5.85pt,.7pt"/>
    </o:shapedefaults>
    <o:shapelayout v:ext="edit">
      <o:idmap v:ext="edit" data="1"/>
    </o:shapelayout>
  </w:shapeDefaults>
  <w:decimalSymbol w:val="."/>
  <w:listSeparator w:val=","/>
  <w14:docId w14:val="79ED3B03"/>
  <w15:chartTrackingRefBased/>
  <w15:docId w15:val="{0C016406-047F-4F5C-8BEC-9EC19E82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E1088"/>
  </w:style>
  <w:style w:type="character" w:customStyle="1" w:styleId="a4">
    <w:name w:val="日付 (文字)"/>
    <w:basedOn w:val="a0"/>
    <w:link w:val="a3"/>
    <w:uiPriority w:val="99"/>
    <w:semiHidden/>
    <w:rsid w:val="008E1088"/>
  </w:style>
  <w:style w:type="table" w:styleId="a5">
    <w:name w:val="Table Grid"/>
    <w:basedOn w:val="a1"/>
    <w:uiPriority w:val="39"/>
    <w:rsid w:val="00D05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375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375B3"/>
  </w:style>
  <w:style w:type="paragraph" w:styleId="a8">
    <w:name w:val="footer"/>
    <w:basedOn w:val="a"/>
    <w:link w:val="a9"/>
    <w:uiPriority w:val="99"/>
    <w:unhideWhenUsed/>
    <w:rsid w:val="002375B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3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大山　達</dc:creator>
  <cp:keywords/>
  <dc:description/>
  <cp:lastModifiedBy>岩田　明大</cp:lastModifiedBy>
  <cp:revision>69</cp:revision>
  <cp:lastPrinted>2023-11-09T08:51:00Z</cp:lastPrinted>
  <dcterms:created xsi:type="dcterms:W3CDTF">2023-10-12T02:53:00Z</dcterms:created>
  <dcterms:modified xsi:type="dcterms:W3CDTF">2023-11-10T02:49:00Z</dcterms:modified>
</cp:coreProperties>
</file>