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525"/>
        <w:tblW w:w="0" w:type="auto"/>
        <w:tblLook w:val="04A0" w:firstRow="1" w:lastRow="0" w:firstColumn="1" w:lastColumn="0" w:noHBand="0" w:noVBand="1"/>
      </w:tblPr>
      <w:tblGrid>
        <w:gridCol w:w="7269"/>
        <w:gridCol w:w="7291"/>
      </w:tblGrid>
      <w:tr w:rsidR="00C919D2" w:rsidRPr="00C919D2" w:rsidTr="00A13EEC">
        <w:tc>
          <w:tcPr>
            <w:tcW w:w="7384" w:type="dxa"/>
            <w:shd w:val="clear" w:color="auto" w:fill="auto"/>
          </w:tcPr>
          <w:p w:rsidR="006841E0" w:rsidRPr="00C919D2" w:rsidRDefault="006841E0" w:rsidP="00A13EEC">
            <w:pPr>
              <w:jc w:val="center"/>
              <w:rPr>
                <w:color w:val="000000" w:themeColor="text1"/>
              </w:rPr>
            </w:pPr>
            <w:r w:rsidRPr="00C919D2">
              <w:rPr>
                <w:rFonts w:hint="eastAsia"/>
                <w:color w:val="000000" w:themeColor="text1"/>
              </w:rPr>
              <w:t>改正後</w:t>
            </w:r>
          </w:p>
        </w:tc>
        <w:tc>
          <w:tcPr>
            <w:tcW w:w="7384" w:type="dxa"/>
            <w:shd w:val="clear" w:color="auto" w:fill="auto"/>
          </w:tcPr>
          <w:p w:rsidR="006841E0" w:rsidRPr="00C919D2" w:rsidRDefault="006841E0" w:rsidP="00A13EEC">
            <w:pPr>
              <w:jc w:val="center"/>
              <w:rPr>
                <w:color w:val="000000" w:themeColor="text1"/>
              </w:rPr>
            </w:pPr>
            <w:r w:rsidRPr="00C919D2">
              <w:rPr>
                <w:rFonts w:hint="eastAsia"/>
                <w:color w:val="000000" w:themeColor="text1"/>
              </w:rPr>
              <w:t>改正前</w:t>
            </w:r>
          </w:p>
        </w:tc>
      </w:tr>
      <w:tr w:rsidR="00C919D2" w:rsidRPr="00C919D2" w:rsidTr="00F013C8">
        <w:trPr>
          <w:trHeight w:val="7369"/>
        </w:trPr>
        <w:tc>
          <w:tcPr>
            <w:tcW w:w="7384" w:type="dxa"/>
            <w:shd w:val="clear" w:color="auto" w:fill="auto"/>
          </w:tcPr>
          <w:p w:rsidR="00BA7C3E" w:rsidRPr="00C919D2" w:rsidRDefault="00BA7C3E" w:rsidP="00BA7C3E">
            <w:pPr>
              <w:rPr>
                <w:rFonts w:asciiTheme="minorEastAsia" w:hAnsiTheme="minorEastAsia"/>
                <w:color w:val="000000" w:themeColor="text1"/>
                <w:szCs w:val="21"/>
              </w:rPr>
            </w:pPr>
            <w:r w:rsidRPr="00C919D2">
              <w:rPr>
                <w:rFonts w:asciiTheme="minorEastAsia" w:hAnsiTheme="minorEastAsia" w:hint="eastAsia"/>
                <w:color w:val="000000" w:themeColor="text1"/>
                <w:szCs w:val="21"/>
              </w:rPr>
              <w:t>目次</w:t>
            </w:r>
          </w:p>
          <w:p w:rsidR="00BA7C3E" w:rsidRPr="00C919D2" w:rsidRDefault="00BA7C3E" w:rsidP="00BA7C3E">
            <w:pPr>
              <w:rPr>
                <w:rFonts w:asciiTheme="minorEastAsia" w:hAnsiTheme="minorEastAsia"/>
                <w:color w:val="000000" w:themeColor="text1"/>
                <w:szCs w:val="21"/>
              </w:rPr>
            </w:pPr>
            <w:r w:rsidRPr="00C919D2">
              <w:rPr>
                <w:rFonts w:asciiTheme="minorEastAsia" w:hAnsiTheme="minorEastAsia" w:hint="eastAsia"/>
                <w:color w:val="000000" w:themeColor="text1"/>
                <w:szCs w:val="21"/>
              </w:rPr>
              <w:t>１～８　（略）</w:t>
            </w:r>
            <w:bookmarkStart w:id="0" w:name="_GoBack"/>
            <w:bookmarkEnd w:id="0"/>
          </w:p>
          <w:p w:rsidR="00BA7C3E" w:rsidRPr="00C919D2" w:rsidRDefault="00BA7C3E" w:rsidP="00BA7C3E">
            <w:pPr>
              <w:rPr>
                <w:rFonts w:asciiTheme="minorEastAsia" w:hAnsiTheme="minorEastAsia"/>
                <w:color w:val="000000" w:themeColor="text1"/>
                <w:szCs w:val="21"/>
              </w:rPr>
            </w:pPr>
            <w:r w:rsidRPr="00C919D2">
              <w:rPr>
                <w:rFonts w:asciiTheme="minorEastAsia" w:hAnsiTheme="minorEastAsia" w:hint="eastAsia"/>
                <w:color w:val="000000" w:themeColor="text1"/>
                <w:szCs w:val="21"/>
              </w:rPr>
              <w:t>９</w:t>
            </w:r>
            <w:r w:rsidRPr="00C919D2">
              <w:rPr>
                <w:rFonts w:asciiTheme="minorEastAsia" w:hAnsiTheme="minorEastAsia"/>
                <w:color w:val="000000" w:themeColor="text1"/>
                <w:szCs w:val="21"/>
              </w:rPr>
              <w:t xml:space="preserve">　職員の配置、研修及び衛生管理</w:t>
            </w:r>
            <w:r w:rsidRPr="00C919D2">
              <w:rPr>
                <w:rFonts w:asciiTheme="minorEastAsia" w:hAnsiTheme="minorEastAsia" w:hint="eastAsia"/>
                <w:color w:val="000000" w:themeColor="text1"/>
                <w:szCs w:val="21"/>
                <w:u w:val="single"/>
              </w:rPr>
              <w:t>等</w:t>
            </w:r>
          </w:p>
          <w:p w:rsidR="00BA7C3E" w:rsidRPr="00C919D2" w:rsidRDefault="00BA7C3E" w:rsidP="00BA7C3E">
            <w:pPr>
              <w:rPr>
                <w:rFonts w:asciiTheme="minorEastAsia" w:hAnsiTheme="minorEastAsia"/>
                <w:color w:val="000000" w:themeColor="text1"/>
                <w:szCs w:val="21"/>
              </w:rPr>
            </w:pPr>
            <w:r w:rsidRPr="00C919D2">
              <w:rPr>
                <w:rFonts w:asciiTheme="minorEastAsia" w:hAnsiTheme="minorEastAsia" w:hint="eastAsia"/>
                <w:color w:val="000000" w:themeColor="text1"/>
                <w:szCs w:val="21"/>
              </w:rPr>
              <w:t>10～15　（略）</w:t>
            </w:r>
          </w:p>
          <w:p w:rsidR="00BA7C3E" w:rsidRPr="00C919D2" w:rsidRDefault="00BA7C3E" w:rsidP="00BA7C3E">
            <w:pPr>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16</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電磁的記録等</w:t>
            </w:r>
          </w:p>
          <w:p w:rsidR="00BA7C3E" w:rsidRPr="00C919D2" w:rsidRDefault="00BA7C3E" w:rsidP="00BA7C3E">
            <w:pPr>
              <w:rPr>
                <w:rFonts w:asciiTheme="minorEastAsia" w:hAnsiTheme="minorEastAsia"/>
                <w:color w:val="000000" w:themeColor="text1"/>
                <w:szCs w:val="21"/>
              </w:rPr>
            </w:pPr>
          </w:p>
          <w:p w:rsidR="00BA7C3E" w:rsidRPr="00C919D2" w:rsidRDefault="00911817" w:rsidP="00102857">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（略）</w:t>
            </w:r>
          </w:p>
          <w:p w:rsidR="00BA7C3E" w:rsidRPr="00C919D2" w:rsidRDefault="00BA7C3E" w:rsidP="00BA7C3E">
            <w:pPr>
              <w:rPr>
                <w:rFonts w:asciiTheme="minorEastAsia" w:hAnsiTheme="minorEastAsia"/>
                <w:color w:val="000000" w:themeColor="text1"/>
                <w:szCs w:val="21"/>
              </w:rPr>
            </w:pPr>
          </w:p>
          <w:p w:rsidR="00BA7C3E" w:rsidRPr="00C919D2" w:rsidRDefault="00BA7C3E" w:rsidP="00BA7C3E">
            <w:pPr>
              <w:rPr>
                <w:rFonts w:asciiTheme="minorEastAsia" w:hAnsiTheme="minorEastAsia"/>
                <w:color w:val="000000" w:themeColor="text1"/>
                <w:szCs w:val="21"/>
              </w:rPr>
            </w:pPr>
            <w:r w:rsidRPr="00C919D2">
              <w:rPr>
                <w:rFonts w:asciiTheme="minorEastAsia" w:hAnsiTheme="minorEastAsia" w:hint="eastAsia"/>
                <w:color w:val="000000" w:themeColor="text1"/>
                <w:szCs w:val="21"/>
              </w:rPr>
              <w:t>１</w:t>
            </w:r>
            <w:r w:rsidRPr="00C919D2">
              <w:rPr>
                <w:rFonts w:asciiTheme="minorEastAsia" w:hAnsiTheme="minorEastAsia"/>
                <w:color w:val="000000" w:themeColor="text1"/>
                <w:szCs w:val="21"/>
              </w:rPr>
              <w:t xml:space="preserve">　趣旨</w:t>
            </w:r>
          </w:p>
          <w:p w:rsidR="00BA7C3E" w:rsidRPr="00C919D2" w:rsidRDefault="00BA7C3E" w:rsidP="00BA7C3E">
            <w:pPr>
              <w:ind w:left="21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この指針は、法、老人福祉法施行令（昭和38年政令第247号）及び老人福祉法施行規則（昭和38年厚生省令第28号。以下「規則」という。）に定めるもののほか、大阪府の区域（地方自治法（</w:t>
            </w:r>
            <w:r w:rsidR="00845764" w:rsidRPr="00C919D2">
              <w:rPr>
                <w:rFonts w:asciiTheme="minorEastAsia" w:hAnsiTheme="minorEastAsia" w:hint="eastAsia"/>
                <w:color w:val="000000" w:themeColor="text1"/>
                <w:szCs w:val="21"/>
                <w:u w:val="single"/>
              </w:rPr>
              <w:t>昭和</w:t>
            </w:r>
            <w:r w:rsidRPr="00C919D2">
              <w:rPr>
                <w:rFonts w:asciiTheme="minorEastAsia" w:hAnsiTheme="minorEastAsia" w:hint="eastAsia"/>
                <w:color w:val="000000" w:themeColor="text1"/>
                <w:szCs w:val="21"/>
              </w:rPr>
              <w:t>22年法律第67号）第252条の19条1項の</w:t>
            </w:r>
            <w:r w:rsidRPr="00C919D2">
              <w:rPr>
                <w:color w:val="000000" w:themeColor="text1"/>
              </w:rPr>
              <w:t>指定都市</w:t>
            </w:r>
            <w:r w:rsidRPr="00C919D2">
              <w:rPr>
                <w:rFonts w:hint="eastAsia"/>
                <w:color w:val="000000" w:themeColor="text1"/>
              </w:rPr>
              <w:t>及び同法第</w:t>
            </w:r>
            <w:r w:rsidRPr="00C919D2">
              <w:rPr>
                <w:rFonts w:asciiTheme="minorEastAsia" w:hAnsiTheme="minorEastAsia" w:hint="eastAsia"/>
                <w:color w:val="000000" w:themeColor="text1"/>
              </w:rPr>
              <w:t>252</w:t>
            </w:r>
            <w:r w:rsidRPr="00C919D2">
              <w:rPr>
                <w:rFonts w:hint="eastAsia"/>
                <w:color w:val="000000" w:themeColor="text1"/>
              </w:rPr>
              <w:t>条の</w:t>
            </w:r>
            <w:r w:rsidRPr="00C919D2">
              <w:rPr>
                <w:rFonts w:asciiTheme="minorEastAsia" w:hAnsiTheme="minorEastAsia" w:hint="eastAsia"/>
                <w:color w:val="000000" w:themeColor="text1"/>
              </w:rPr>
              <w:t>22</w:t>
            </w:r>
            <w:r w:rsidRPr="00C919D2">
              <w:rPr>
                <w:rFonts w:hint="eastAsia"/>
                <w:color w:val="000000" w:themeColor="text1"/>
              </w:rPr>
              <w:t>第１項の</w:t>
            </w:r>
            <w:r w:rsidRPr="00C919D2">
              <w:rPr>
                <w:color w:val="000000" w:themeColor="text1"/>
              </w:rPr>
              <w:t>中核市</w:t>
            </w:r>
            <w:r w:rsidRPr="00C919D2">
              <w:rPr>
                <w:rFonts w:hint="eastAsia"/>
                <w:color w:val="000000" w:themeColor="text1"/>
              </w:rPr>
              <w:t>並びに</w:t>
            </w:r>
            <w:r w:rsidRPr="00C919D2">
              <w:rPr>
                <w:rFonts w:ascii="ＭＳ 明朝" w:eastAsia="ＭＳ 明朝" w:hAnsi="ＭＳ 明朝" w:hint="eastAsia"/>
                <w:color w:val="000000" w:themeColor="text1"/>
                <w:szCs w:val="21"/>
              </w:rPr>
              <w:t>大阪府福祉行政事務に係る事務処理の特例に関する条例</w:t>
            </w:r>
            <w:r w:rsidR="00845764" w:rsidRPr="00C919D2">
              <w:rPr>
                <w:rFonts w:ascii="ＭＳ 明朝" w:eastAsia="ＭＳ 明朝" w:hAnsi="ＭＳ 明朝" w:hint="eastAsia"/>
                <w:color w:val="000000" w:themeColor="text1"/>
                <w:szCs w:val="21"/>
                <w:u w:val="single"/>
              </w:rPr>
              <w:t>（平成12年大阪府条例第８号）</w:t>
            </w:r>
            <w:r w:rsidRPr="00C919D2">
              <w:rPr>
                <w:rFonts w:ascii="ＭＳ 明朝" w:eastAsia="ＭＳ 明朝" w:hAnsi="ＭＳ 明朝" w:hint="eastAsia"/>
                <w:color w:val="000000" w:themeColor="text1"/>
                <w:szCs w:val="21"/>
              </w:rPr>
              <w:t>第６条第３項の規定により事務を処理することとされている市町村の区域を除く。）に所在</w:t>
            </w:r>
            <w:r w:rsidRPr="00C919D2">
              <w:rPr>
                <w:rFonts w:asciiTheme="minorEastAsia" w:hAnsiTheme="minorEastAsia" w:hint="eastAsia"/>
                <w:color w:val="000000" w:themeColor="text1"/>
                <w:szCs w:val="21"/>
              </w:rPr>
              <w:t>する有料老人ホームの適正な運営に資するため、有料老人ホームの設置者及び設置しようとする者に対し、知事が行う行政指導の指針となる事項を定めるものとする。</w:t>
            </w:r>
          </w:p>
          <w:p w:rsidR="00BA7C3E" w:rsidRPr="00C919D2" w:rsidRDefault="00BA7C3E" w:rsidP="00BA7C3E">
            <w:pPr>
              <w:rPr>
                <w:rFonts w:asciiTheme="minorEastAsia" w:hAnsiTheme="minorEastAsia"/>
                <w:color w:val="000000" w:themeColor="text1"/>
                <w:szCs w:val="21"/>
              </w:rPr>
            </w:pPr>
          </w:p>
          <w:p w:rsidR="00BA7C3E" w:rsidRPr="00C919D2" w:rsidRDefault="00845764" w:rsidP="00845764">
            <w:pPr>
              <w:rPr>
                <w:rFonts w:asciiTheme="minorEastAsia" w:hAnsiTheme="minorEastAsia"/>
                <w:color w:val="000000" w:themeColor="text1"/>
                <w:szCs w:val="21"/>
              </w:rPr>
            </w:pPr>
            <w:r w:rsidRPr="00C919D2">
              <w:rPr>
                <w:rFonts w:asciiTheme="minorEastAsia" w:hAnsiTheme="minorEastAsia" w:hint="eastAsia"/>
                <w:color w:val="000000" w:themeColor="text1"/>
                <w:szCs w:val="21"/>
              </w:rPr>
              <w:t>２～６　（略）</w:t>
            </w:r>
          </w:p>
          <w:p w:rsidR="00BA7C3E" w:rsidRPr="00C919D2" w:rsidRDefault="00BA7C3E" w:rsidP="00BA7C3E">
            <w:pPr>
              <w:rPr>
                <w:rFonts w:asciiTheme="minorEastAsia" w:hAnsiTheme="minorEastAsia"/>
                <w:color w:val="000000" w:themeColor="text1"/>
                <w:szCs w:val="21"/>
              </w:rPr>
            </w:pPr>
          </w:p>
          <w:p w:rsidR="00BA7C3E" w:rsidRPr="00C919D2" w:rsidRDefault="00BA7C3E" w:rsidP="00BA7C3E">
            <w:pPr>
              <w:rPr>
                <w:rFonts w:asciiTheme="minorEastAsia" w:hAnsiTheme="minorEastAsia"/>
                <w:color w:val="000000" w:themeColor="text1"/>
                <w:szCs w:val="21"/>
              </w:rPr>
            </w:pPr>
            <w:r w:rsidRPr="00C919D2">
              <w:rPr>
                <w:rFonts w:asciiTheme="minorEastAsia" w:hAnsiTheme="minorEastAsia" w:hint="eastAsia"/>
                <w:color w:val="000000" w:themeColor="text1"/>
                <w:szCs w:val="21"/>
              </w:rPr>
              <w:t>７</w:t>
            </w:r>
            <w:r w:rsidRPr="00C919D2">
              <w:rPr>
                <w:rFonts w:asciiTheme="minorEastAsia" w:hAnsiTheme="minorEastAsia"/>
                <w:color w:val="000000" w:themeColor="text1"/>
                <w:szCs w:val="21"/>
              </w:rPr>
              <w:t xml:space="preserve">　規模及び構造設備</w:t>
            </w:r>
          </w:p>
          <w:p w:rsidR="00BA7C3E" w:rsidRPr="00C919D2" w:rsidRDefault="00BA7C3E" w:rsidP="00BA7C3E">
            <w:pPr>
              <w:ind w:left="21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知事は、有料老人ホームの規模及び構造設備については、次に掲げる事項に留意するよう指導する。</w:t>
            </w:r>
          </w:p>
          <w:p w:rsidR="00BA7C3E" w:rsidRPr="00C919D2" w:rsidRDefault="00845764" w:rsidP="00845764">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lastRenderedPageBreak/>
              <w:t>⑴～⑻　（略）</w:t>
            </w:r>
          </w:p>
          <w:p w:rsidR="00BA7C3E" w:rsidRPr="00C919D2" w:rsidRDefault="00BA7C3E" w:rsidP="00BA7C3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⑼　⑹</w:t>
            </w:r>
            <w:r w:rsidRPr="00C919D2">
              <w:rPr>
                <w:rFonts w:asciiTheme="minorEastAsia" w:hAnsiTheme="minorEastAsia"/>
                <w:color w:val="000000" w:themeColor="text1"/>
                <w:szCs w:val="21"/>
              </w:rPr>
              <w:t>、</w:t>
            </w:r>
            <w:r w:rsidRPr="00C919D2">
              <w:rPr>
                <w:rFonts w:asciiTheme="minorEastAsia" w:hAnsiTheme="minorEastAsia" w:hint="eastAsia"/>
                <w:color w:val="000000" w:themeColor="text1"/>
                <w:szCs w:val="21"/>
              </w:rPr>
              <w:t>⑺</w:t>
            </w:r>
            <w:r w:rsidRPr="00C919D2">
              <w:rPr>
                <w:rFonts w:asciiTheme="minorEastAsia" w:hAnsiTheme="minorEastAsia"/>
                <w:color w:val="000000" w:themeColor="text1"/>
                <w:szCs w:val="21"/>
              </w:rPr>
              <w:t>及び</w:t>
            </w:r>
            <w:r w:rsidRPr="00C919D2">
              <w:rPr>
                <w:rFonts w:asciiTheme="minorEastAsia" w:hAnsiTheme="minorEastAsia" w:hint="eastAsia"/>
                <w:color w:val="000000" w:themeColor="text1"/>
                <w:szCs w:val="21"/>
              </w:rPr>
              <w:t>⑻</w:t>
            </w:r>
            <w:r w:rsidRPr="00C919D2">
              <w:rPr>
                <w:rFonts w:asciiTheme="minorEastAsia" w:hAnsiTheme="minorEastAsia"/>
                <w:color w:val="000000" w:themeColor="text1"/>
                <w:szCs w:val="21"/>
              </w:rPr>
              <w:t>に定める設備の基準は、次によること。</w:t>
            </w:r>
          </w:p>
          <w:p w:rsidR="00BA7C3E" w:rsidRPr="00C919D2" w:rsidRDefault="00BA7C3E" w:rsidP="00845764">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一</w:t>
            </w:r>
            <w:r w:rsidR="00845764" w:rsidRPr="00C919D2">
              <w:rPr>
                <w:rFonts w:asciiTheme="minorEastAsia" w:hAnsiTheme="minorEastAsia" w:hint="eastAsia"/>
                <w:color w:val="000000" w:themeColor="text1"/>
                <w:szCs w:val="21"/>
              </w:rPr>
              <w:t>～六　（略）</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七　廊下幅は、入居者が車椅子等で安全かつ円滑に移動することが可能となるよう、次のイ</w:t>
            </w:r>
            <w:r w:rsidRPr="00C919D2">
              <w:rPr>
                <w:rFonts w:asciiTheme="minorEastAsia" w:hAnsiTheme="minorEastAsia" w:hint="eastAsia"/>
                <w:color w:val="000000" w:themeColor="text1"/>
                <w:szCs w:val="21"/>
                <w:u w:val="single"/>
              </w:rPr>
              <w:t>及び</w:t>
            </w:r>
            <w:r w:rsidRPr="00C919D2">
              <w:rPr>
                <w:rFonts w:asciiTheme="minorEastAsia" w:hAnsiTheme="minorEastAsia" w:hint="eastAsia"/>
                <w:color w:val="000000" w:themeColor="text1"/>
                <w:szCs w:val="21"/>
              </w:rPr>
              <w:t>ロによること。</w:t>
            </w:r>
          </w:p>
          <w:p w:rsidR="00BA7C3E" w:rsidRPr="00C919D2" w:rsidRDefault="003D7E88" w:rsidP="003D7E88">
            <w:pPr>
              <w:ind w:leftChars="300" w:left="84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イ～ロ　（略）</w:t>
            </w:r>
          </w:p>
          <w:p w:rsidR="00BA7C3E" w:rsidRPr="00C919D2" w:rsidRDefault="00BA7C3E" w:rsidP="003D7E88">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八　</w:t>
            </w:r>
            <w:r w:rsidR="003D7E88" w:rsidRPr="00C919D2">
              <w:rPr>
                <w:rFonts w:asciiTheme="minorEastAsia" w:hAnsiTheme="minorEastAsia" w:hint="eastAsia"/>
                <w:color w:val="000000" w:themeColor="text1"/>
                <w:szCs w:val="21"/>
              </w:rPr>
              <w:t>（略）</w:t>
            </w:r>
          </w:p>
          <w:p w:rsidR="00BA7C3E" w:rsidRPr="00C919D2" w:rsidRDefault="00BA7C3E" w:rsidP="00BA7C3E">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⑽　</w:t>
            </w:r>
            <w:r w:rsidR="003D7E88" w:rsidRPr="00C919D2">
              <w:rPr>
                <w:rFonts w:asciiTheme="minorEastAsia" w:hAnsiTheme="minorEastAsia" w:hint="eastAsia"/>
                <w:color w:val="000000" w:themeColor="text1"/>
                <w:szCs w:val="21"/>
              </w:rPr>
              <w:t>（略）</w:t>
            </w:r>
          </w:p>
          <w:p w:rsidR="00BA7C3E" w:rsidRPr="00C919D2" w:rsidRDefault="00BA7C3E" w:rsidP="00BA7C3E">
            <w:pPr>
              <w:ind w:firstLineChars="150" w:firstLine="315"/>
              <w:rPr>
                <w:rFonts w:asciiTheme="minorEastAsia" w:hAnsiTheme="minorEastAsia"/>
                <w:color w:val="000000" w:themeColor="text1"/>
                <w:szCs w:val="21"/>
              </w:rPr>
            </w:pPr>
          </w:p>
          <w:p w:rsidR="00C215F7" w:rsidRPr="00C919D2" w:rsidRDefault="00C215F7" w:rsidP="00C215F7">
            <w:pPr>
              <w:rPr>
                <w:rFonts w:asciiTheme="minorEastAsia" w:hAnsiTheme="minorEastAsia"/>
                <w:color w:val="000000" w:themeColor="text1"/>
                <w:szCs w:val="21"/>
              </w:rPr>
            </w:pPr>
            <w:r w:rsidRPr="00C919D2">
              <w:rPr>
                <w:rFonts w:asciiTheme="minorEastAsia" w:hAnsiTheme="minorEastAsia" w:hint="eastAsia"/>
                <w:color w:val="000000" w:themeColor="text1"/>
                <w:szCs w:val="21"/>
              </w:rPr>
              <w:t>８　既存建築物等の活用の場合等の特例</w:t>
            </w:r>
          </w:p>
          <w:p w:rsidR="00C215F7" w:rsidRPr="00C919D2" w:rsidRDefault="00C215F7" w:rsidP="00C215F7">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⑴　</w:t>
            </w:r>
            <w:r w:rsidR="00102857" w:rsidRPr="00C919D2">
              <w:rPr>
                <w:rFonts w:asciiTheme="minorEastAsia" w:hAnsiTheme="minorEastAsia" w:hint="eastAsia"/>
                <w:color w:val="000000" w:themeColor="text1"/>
                <w:szCs w:val="21"/>
              </w:rPr>
              <w:t>既存の建築物を転用して開設される有料老人ホーム又は定員９人以下の有料老人ホームについて、建物の構造上７⑼に定める基準を満たすことが困難である場合においては、次のいずれかの基準を満たす場合、当該基準に適合することを要しない。</w:t>
            </w:r>
          </w:p>
          <w:p w:rsidR="00C215F7" w:rsidRPr="00C919D2" w:rsidRDefault="00C215F7" w:rsidP="00C215F7">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一　次のイ、ロ及びハの基準を満たすもの</w:t>
            </w:r>
            <w:r w:rsidRPr="00C919D2">
              <w:rPr>
                <w:rFonts w:asciiTheme="minorEastAsia" w:hAnsiTheme="minorEastAsia" w:hint="eastAsia"/>
                <w:color w:val="000000" w:themeColor="text1"/>
                <w:szCs w:val="21"/>
                <w:u w:val="single"/>
              </w:rPr>
              <w:t>であること。</w:t>
            </w:r>
          </w:p>
          <w:p w:rsidR="00C215F7" w:rsidRPr="00C919D2" w:rsidRDefault="00C215F7" w:rsidP="00C215F7">
            <w:pPr>
              <w:ind w:leftChars="300" w:left="84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イ～ロ　（略）</w:t>
            </w:r>
          </w:p>
          <w:p w:rsidR="00C215F7" w:rsidRPr="00C919D2" w:rsidRDefault="00C215F7" w:rsidP="00C215F7">
            <w:pPr>
              <w:ind w:firstLineChars="300" w:firstLine="630"/>
              <w:rPr>
                <w:rFonts w:asciiTheme="minorEastAsia" w:hAnsiTheme="minorEastAsia"/>
                <w:color w:val="000000" w:themeColor="text1"/>
                <w:szCs w:val="21"/>
              </w:rPr>
            </w:pPr>
            <w:r w:rsidRPr="00C919D2">
              <w:rPr>
                <w:rFonts w:asciiTheme="minorEastAsia" w:hAnsiTheme="minorEastAsia" w:hint="eastAsia"/>
                <w:color w:val="000000" w:themeColor="text1"/>
                <w:szCs w:val="21"/>
              </w:rPr>
              <w:t>ハ　次の①及び②に適合するものであること</w:t>
            </w:r>
            <w:r w:rsidRPr="00C919D2">
              <w:rPr>
                <w:rFonts w:asciiTheme="minorEastAsia" w:hAnsiTheme="minorEastAsia" w:hint="eastAsia"/>
                <w:color w:val="000000" w:themeColor="text1"/>
                <w:szCs w:val="21"/>
                <w:u w:val="single"/>
              </w:rPr>
              <w:t>。</w:t>
            </w:r>
          </w:p>
          <w:p w:rsidR="00C215F7" w:rsidRPr="00C919D2" w:rsidRDefault="00C215F7" w:rsidP="00C215F7">
            <w:pPr>
              <w:ind w:leftChars="400" w:left="105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①～②　（略）</w:t>
            </w:r>
          </w:p>
          <w:p w:rsidR="00C215F7" w:rsidRPr="00C919D2" w:rsidRDefault="00C215F7" w:rsidP="00C215F7">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二</w:t>
            </w:r>
            <w:r w:rsidR="00303FD4" w:rsidRPr="00C919D2">
              <w:rPr>
                <w:rFonts w:asciiTheme="minorEastAsia" w:hAnsiTheme="minorEastAsia" w:hint="eastAsia"/>
                <w:color w:val="000000" w:themeColor="text1"/>
                <w:szCs w:val="21"/>
              </w:rPr>
              <w:t xml:space="preserve">　建物の構造について、文書により適切に入居者又は入居希望者に対して説明しており、外部事業者によるサービスの受入や地域との交流活動の実施などにより、事業運営の透明性が確保され、かつ、入居者に対するサービスが適切に行われているなど、適切な運営体制が確保されているものとして知事が個別に認めたもの</w:t>
            </w:r>
            <w:r w:rsidR="00303FD4" w:rsidRPr="00C919D2">
              <w:rPr>
                <w:rFonts w:asciiTheme="minorEastAsia" w:hAnsiTheme="minorEastAsia" w:hint="eastAsia"/>
                <w:color w:val="000000" w:themeColor="text1"/>
                <w:szCs w:val="21"/>
                <w:u w:val="single"/>
              </w:rPr>
              <w:t>であること</w:t>
            </w:r>
            <w:r w:rsidR="00303FD4" w:rsidRPr="00C919D2">
              <w:rPr>
                <w:rFonts w:asciiTheme="minorEastAsia" w:hAnsiTheme="minorEastAsia" w:hint="eastAsia"/>
                <w:color w:val="000000" w:themeColor="text1"/>
                <w:szCs w:val="21"/>
              </w:rPr>
              <w:t>。</w:t>
            </w:r>
          </w:p>
          <w:p w:rsidR="00BA7C3E" w:rsidRPr="00C919D2" w:rsidRDefault="00C215F7" w:rsidP="00C215F7">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⑵～⑷　（略）</w:t>
            </w:r>
          </w:p>
          <w:p w:rsidR="00C215F7" w:rsidRPr="00C919D2" w:rsidRDefault="00C215F7" w:rsidP="00C215F7">
            <w:pPr>
              <w:ind w:leftChars="100" w:left="420" w:hangingChars="100" w:hanging="210"/>
              <w:rPr>
                <w:rFonts w:asciiTheme="minorEastAsia" w:hAnsiTheme="minorEastAsia"/>
                <w:color w:val="000000" w:themeColor="text1"/>
                <w:szCs w:val="21"/>
              </w:rPr>
            </w:pPr>
          </w:p>
          <w:p w:rsidR="00BA7C3E" w:rsidRPr="00C919D2" w:rsidRDefault="00BA7C3E" w:rsidP="00BA7C3E">
            <w:pPr>
              <w:rPr>
                <w:rFonts w:asciiTheme="minorEastAsia" w:hAnsiTheme="minorEastAsia"/>
                <w:color w:val="000000" w:themeColor="text1"/>
                <w:szCs w:val="21"/>
              </w:rPr>
            </w:pPr>
            <w:r w:rsidRPr="00C919D2">
              <w:rPr>
                <w:rFonts w:asciiTheme="minorEastAsia" w:hAnsiTheme="minorEastAsia" w:hint="eastAsia"/>
                <w:color w:val="000000" w:themeColor="text1"/>
                <w:szCs w:val="21"/>
              </w:rPr>
              <w:t>９</w:t>
            </w:r>
            <w:r w:rsidRPr="00C919D2">
              <w:rPr>
                <w:rFonts w:asciiTheme="minorEastAsia" w:hAnsiTheme="minorEastAsia"/>
                <w:color w:val="000000" w:themeColor="text1"/>
                <w:szCs w:val="21"/>
              </w:rPr>
              <w:t xml:space="preserve">　職員の配置、研修及び衛生管理</w:t>
            </w:r>
            <w:r w:rsidRPr="00C919D2">
              <w:rPr>
                <w:rFonts w:asciiTheme="minorEastAsia" w:hAnsiTheme="minorEastAsia" w:hint="eastAsia"/>
                <w:color w:val="000000" w:themeColor="text1"/>
                <w:szCs w:val="21"/>
                <w:u w:val="single"/>
              </w:rPr>
              <w:t>等</w:t>
            </w:r>
          </w:p>
          <w:p w:rsidR="00BA7C3E" w:rsidRPr="00C919D2" w:rsidRDefault="00BA7C3E" w:rsidP="00BA7C3E">
            <w:pPr>
              <w:ind w:leftChars="100" w:left="21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lastRenderedPageBreak/>
              <w:t>知事は、有料老人ホームにおける職員の配置等については、次に掲げる事項に留意するよう指導する。</w:t>
            </w:r>
          </w:p>
          <w:p w:rsidR="005608A8" w:rsidRPr="00C919D2" w:rsidRDefault="00BA7C3E" w:rsidP="005608A8">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⑴　</w:t>
            </w:r>
            <w:r w:rsidR="005608A8" w:rsidRPr="00C919D2">
              <w:rPr>
                <w:rFonts w:asciiTheme="minorEastAsia" w:hAnsiTheme="minorEastAsia" w:hint="eastAsia"/>
                <w:color w:val="000000" w:themeColor="text1"/>
                <w:szCs w:val="21"/>
              </w:rPr>
              <w:t>職員の配置</w:t>
            </w:r>
          </w:p>
          <w:p w:rsidR="005608A8" w:rsidRPr="00C919D2" w:rsidRDefault="005608A8" w:rsidP="005608A8">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一　（略）</w:t>
            </w:r>
          </w:p>
          <w:p w:rsidR="005608A8" w:rsidRPr="00C919D2" w:rsidRDefault="005608A8" w:rsidP="005608A8">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二　介護サービスを提供する有料老人ホームの場合は、上記の他、提供する介護サービスの内容に応じ、次によること。</w:t>
            </w:r>
          </w:p>
          <w:p w:rsidR="005608A8" w:rsidRPr="00C919D2" w:rsidRDefault="005608A8" w:rsidP="005608A8">
            <w:pPr>
              <w:ind w:firstLineChars="300" w:firstLine="630"/>
              <w:rPr>
                <w:rFonts w:asciiTheme="minorEastAsia" w:hAnsiTheme="minorEastAsia"/>
                <w:color w:val="000000" w:themeColor="text1"/>
                <w:szCs w:val="21"/>
              </w:rPr>
            </w:pPr>
            <w:r w:rsidRPr="00C919D2">
              <w:rPr>
                <w:rFonts w:asciiTheme="minorEastAsia" w:hAnsiTheme="minorEastAsia" w:hint="eastAsia"/>
                <w:color w:val="000000" w:themeColor="text1"/>
                <w:szCs w:val="21"/>
              </w:rPr>
              <w:t>イ～ホ　（略）</w:t>
            </w:r>
          </w:p>
          <w:p w:rsidR="00BA7C3E" w:rsidRPr="00C919D2" w:rsidRDefault="005608A8" w:rsidP="005608A8">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三　（略）</w:t>
            </w:r>
          </w:p>
          <w:p w:rsidR="00BA7C3E" w:rsidRPr="00C919D2" w:rsidRDefault="00BA7C3E" w:rsidP="00BA7C3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⑵　</w:t>
            </w:r>
            <w:r w:rsidRPr="00C919D2">
              <w:rPr>
                <w:rFonts w:asciiTheme="minorEastAsia" w:hAnsiTheme="minorEastAsia"/>
                <w:color w:val="000000" w:themeColor="text1"/>
                <w:szCs w:val="21"/>
              </w:rPr>
              <w:t>職員の研修</w:t>
            </w:r>
            <w:r w:rsidRPr="00C919D2">
              <w:rPr>
                <w:rFonts w:asciiTheme="minorEastAsia" w:hAnsiTheme="minorEastAsia" w:hint="eastAsia"/>
                <w:color w:val="000000" w:themeColor="text1"/>
                <w:szCs w:val="21"/>
              </w:rPr>
              <w:t>及びマニュアル</w:t>
            </w:r>
          </w:p>
          <w:p w:rsidR="00BA7C3E" w:rsidRPr="00C919D2" w:rsidRDefault="00BA7C3E" w:rsidP="003D7E88">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一　</w:t>
            </w:r>
            <w:r w:rsidR="003D7E88" w:rsidRPr="00C919D2">
              <w:rPr>
                <w:rFonts w:asciiTheme="minorEastAsia" w:hAnsiTheme="minorEastAsia" w:hint="eastAsia"/>
                <w:color w:val="000000" w:themeColor="text1"/>
                <w:szCs w:val="21"/>
              </w:rPr>
              <w:t>（略）</w:t>
            </w:r>
          </w:p>
          <w:p w:rsidR="00BA7C3E" w:rsidRPr="00C919D2" w:rsidRDefault="00BA7C3E" w:rsidP="00BA7C3E">
            <w:pPr>
              <w:ind w:leftChars="200" w:left="616" w:hangingChars="100" w:hanging="196"/>
              <w:rPr>
                <w:rFonts w:asciiTheme="minorEastAsia" w:hAnsiTheme="minorEastAsia"/>
                <w:color w:val="000000" w:themeColor="text1"/>
                <w:szCs w:val="21"/>
                <w:u w:val="single"/>
              </w:rPr>
            </w:pPr>
            <w:r w:rsidRPr="00C919D2">
              <w:rPr>
                <w:rFonts w:asciiTheme="minorEastAsia" w:hAnsiTheme="minorEastAsia" w:hint="eastAsia"/>
                <w:color w:val="000000" w:themeColor="text1"/>
                <w:spacing w:val="-7"/>
                <w:szCs w:val="21"/>
                <w:u w:val="single"/>
              </w:rPr>
              <w:t>二</w:t>
            </w:r>
            <w:r w:rsidRPr="00C919D2">
              <w:rPr>
                <w:rFonts w:asciiTheme="minorEastAsia" w:hAnsiTheme="minorEastAsia" w:hint="eastAsia"/>
                <w:color w:val="000000" w:themeColor="text1"/>
                <w:spacing w:val="-7"/>
                <w:szCs w:val="21"/>
              </w:rPr>
              <w:t xml:space="preserve">　</w:t>
            </w:r>
            <w:r w:rsidRPr="00C919D2">
              <w:rPr>
                <w:rFonts w:asciiTheme="minorEastAsia" w:hAnsiTheme="minorEastAsia" w:hint="eastAsia"/>
                <w:color w:val="000000" w:themeColor="text1"/>
                <w:spacing w:val="-7"/>
                <w:szCs w:val="21"/>
                <w:u w:val="single"/>
              </w:rPr>
              <w:t>介護に直接携わる職員（看護師、准看護師、介護福祉士、介護支援専門員、介護保険法第８条第２項に規定する政令で定める者等の資格を有する者その他これに類する者を除く。）に対し、認知症介護基礎研修を受講させるために必要な措置を講じること。</w:t>
            </w:r>
          </w:p>
          <w:p w:rsidR="009B6A1B" w:rsidRPr="00C919D2" w:rsidRDefault="00BA7C3E" w:rsidP="009B6A1B">
            <w:pPr>
              <w:ind w:firstLineChars="200" w:firstLine="392"/>
              <w:rPr>
                <w:rFonts w:asciiTheme="minorEastAsia" w:hAnsiTheme="minorEastAsia"/>
                <w:color w:val="000000" w:themeColor="text1"/>
                <w:spacing w:val="-7"/>
                <w:szCs w:val="21"/>
              </w:rPr>
            </w:pPr>
            <w:r w:rsidRPr="00C919D2">
              <w:rPr>
                <w:rFonts w:asciiTheme="minorEastAsia" w:hAnsiTheme="minorEastAsia" w:hint="eastAsia"/>
                <w:color w:val="000000" w:themeColor="text1"/>
                <w:spacing w:val="-7"/>
                <w:szCs w:val="21"/>
                <w:u w:val="single"/>
              </w:rPr>
              <w:t>三</w:t>
            </w:r>
            <w:r w:rsidRPr="00C919D2">
              <w:rPr>
                <w:rFonts w:asciiTheme="minorEastAsia" w:hAnsiTheme="minorEastAsia" w:hint="eastAsia"/>
                <w:color w:val="000000" w:themeColor="text1"/>
                <w:spacing w:val="-7"/>
                <w:szCs w:val="21"/>
              </w:rPr>
              <w:t xml:space="preserve">　マニュアル</w:t>
            </w:r>
          </w:p>
          <w:p w:rsidR="00BA7C3E" w:rsidRPr="00C919D2" w:rsidRDefault="00BA7C3E" w:rsidP="009B6A1B">
            <w:pPr>
              <w:ind w:leftChars="280" w:left="588" w:firstLineChars="120" w:firstLine="235"/>
              <w:rPr>
                <w:rFonts w:asciiTheme="minorEastAsia" w:hAnsiTheme="minorEastAsia"/>
                <w:color w:val="000000" w:themeColor="text1"/>
                <w:spacing w:val="-7"/>
                <w:szCs w:val="21"/>
              </w:rPr>
            </w:pPr>
            <w:r w:rsidRPr="00C919D2">
              <w:rPr>
                <w:rFonts w:asciiTheme="minorEastAsia" w:hAnsiTheme="minorEastAsia" w:hint="eastAsia"/>
                <w:color w:val="000000" w:themeColor="text1"/>
                <w:spacing w:val="-7"/>
                <w:szCs w:val="21"/>
              </w:rPr>
              <w:t>施設サービスの質の確保及び向上のため、マニュアル（身体拘束廃止、</w:t>
            </w:r>
            <w:r w:rsidRPr="00C919D2">
              <w:rPr>
                <w:rFonts w:asciiTheme="minorEastAsia" w:hAnsiTheme="minorEastAsia" w:hint="eastAsia"/>
                <w:color w:val="000000" w:themeColor="text1"/>
                <w:szCs w:val="21"/>
              </w:rPr>
              <w:t>虐待防止、</w:t>
            </w:r>
            <w:r w:rsidRPr="00C919D2">
              <w:rPr>
                <w:rFonts w:asciiTheme="minorEastAsia" w:hAnsiTheme="minorEastAsia" w:hint="eastAsia"/>
                <w:color w:val="000000" w:themeColor="text1"/>
                <w:spacing w:val="-7"/>
                <w:szCs w:val="21"/>
              </w:rPr>
              <w:t>災害（火災・地震・風水害）対策、感染症対策、</w:t>
            </w:r>
            <w:r w:rsidRPr="00C919D2">
              <w:rPr>
                <w:rFonts w:asciiTheme="minorEastAsia" w:hAnsiTheme="minorEastAsia" w:hint="eastAsia"/>
                <w:color w:val="000000" w:themeColor="text1"/>
                <w:szCs w:val="21"/>
              </w:rPr>
              <w:t>食中毒対策、</w:t>
            </w:r>
            <w:r w:rsidRPr="00C919D2">
              <w:rPr>
                <w:rFonts w:asciiTheme="minorEastAsia" w:hAnsiTheme="minorEastAsia" w:hint="eastAsia"/>
                <w:color w:val="000000" w:themeColor="text1"/>
                <w:spacing w:val="-7"/>
                <w:szCs w:val="21"/>
              </w:rPr>
              <w:t>事故防止、苦情処理等）を備えるとともに、職員に周知徹底を図ること。</w:t>
            </w:r>
          </w:p>
          <w:p w:rsidR="00BA7C3E" w:rsidRPr="00C919D2" w:rsidRDefault="00BA7C3E" w:rsidP="00BA7C3E">
            <w:pPr>
              <w:ind w:firstLineChars="100" w:firstLine="210"/>
              <w:rPr>
                <w:rFonts w:asciiTheme="minorEastAsia" w:hAnsiTheme="minorEastAsia"/>
                <w:color w:val="000000" w:themeColor="text1"/>
                <w:spacing w:val="-7"/>
                <w:szCs w:val="21"/>
              </w:rPr>
            </w:pPr>
            <w:r w:rsidRPr="00C919D2">
              <w:rPr>
                <w:rFonts w:asciiTheme="minorEastAsia" w:hAnsiTheme="minorEastAsia" w:hint="eastAsia"/>
                <w:color w:val="000000" w:themeColor="text1"/>
                <w:szCs w:val="21"/>
              </w:rPr>
              <w:t xml:space="preserve">⑶　</w:t>
            </w:r>
            <w:r w:rsidRPr="00C919D2">
              <w:rPr>
                <w:rFonts w:asciiTheme="minorEastAsia" w:hAnsiTheme="minorEastAsia"/>
                <w:color w:val="000000" w:themeColor="text1"/>
                <w:szCs w:val="21"/>
              </w:rPr>
              <w:t>職員の衛生管理</w:t>
            </w:r>
            <w:r w:rsidRPr="00C919D2">
              <w:rPr>
                <w:rFonts w:asciiTheme="minorEastAsia" w:hAnsiTheme="minorEastAsia" w:hint="eastAsia"/>
                <w:color w:val="000000" w:themeColor="text1"/>
                <w:szCs w:val="21"/>
              </w:rPr>
              <w:t>等</w:t>
            </w:r>
          </w:p>
          <w:p w:rsidR="00BA7C3E" w:rsidRPr="00C919D2" w:rsidRDefault="00BA7C3E" w:rsidP="00BA7C3E">
            <w:pPr>
              <w:ind w:leftChars="200" w:left="630" w:hangingChars="100" w:hanging="210"/>
              <w:rPr>
                <w:rFonts w:asciiTheme="minorEastAsia" w:hAnsiTheme="minorEastAsia"/>
                <w:color w:val="000000" w:themeColor="text1"/>
                <w:spacing w:val="-7"/>
                <w:szCs w:val="21"/>
              </w:rPr>
            </w:pPr>
            <w:r w:rsidRPr="00C919D2">
              <w:rPr>
                <w:rFonts w:asciiTheme="minorEastAsia" w:hAnsiTheme="minorEastAsia" w:hint="eastAsia"/>
                <w:color w:val="000000" w:themeColor="text1"/>
                <w:szCs w:val="21"/>
                <w:u w:val="single"/>
              </w:rPr>
              <w:t>一</w:t>
            </w:r>
            <w:r w:rsidRPr="00C919D2">
              <w:rPr>
                <w:rFonts w:asciiTheme="minorEastAsia" w:hAnsiTheme="minorEastAsia" w:hint="eastAsia"/>
                <w:color w:val="000000" w:themeColor="text1"/>
                <w:szCs w:val="21"/>
              </w:rPr>
              <w:t xml:space="preserve">　職員の心身の健康に留意し、職員の疾病の早期発見及び健康状態の把握のために、採用時及び採用後において定期的に健康診断を行うとともに</w:t>
            </w:r>
            <w:r w:rsidRPr="00C919D2">
              <w:rPr>
                <w:rFonts w:asciiTheme="minorEastAsia" w:hAnsiTheme="minorEastAsia" w:cs="メイリオ" w:hint="eastAsia"/>
                <w:color w:val="000000" w:themeColor="text1"/>
                <w:szCs w:val="21"/>
              </w:rPr>
              <w:t>、メンタルヘルスを含めて健康管理に関する相談体制を確保するよう努めること。また</w:t>
            </w:r>
            <w:r w:rsidRPr="00C919D2">
              <w:rPr>
                <w:rFonts w:asciiTheme="minorEastAsia" w:hAnsiTheme="minorEastAsia" w:hint="eastAsia"/>
                <w:color w:val="000000" w:themeColor="text1"/>
                <w:szCs w:val="21"/>
              </w:rPr>
              <w:t>、就業中の衛生管理について十分な点検を行うこと。</w:t>
            </w:r>
          </w:p>
          <w:p w:rsidR="00BA7C3E" w:rsidRPr="00C919D2" w:rsidRDefault="00BA7C3E" w:rsidP="00BA7C3E">
            <w:pPr>
              <w:ind w:leftChars="200" w:left="630" w:hangingChars="100" w:hanging="210"/>
              <w:rPr>
                <w:rFonts w:asciiTheme="minorEastAsia" w:hAnsiTheme="minorEastAsia"/>
                <w:color w:val="000000" w:themeColor="text1"/>
                <w:spacing w:val="-7"/>
                <w:szCs w:val="21"/>
              </w:rPr>
            </w:pPr>
            <w:r w:rsidRPr="00C919D2">
              <w:rPr>
                <w:rFonts w:asciiTheme="minorEastAsia" w:hAnsiTheme="minorEastAsia" w:hint="eastAsia"/>
                <w:color w:val="000000" w:themeColor="text1"/>
                <w:szCs w:val="21"/>
                <w:u w:val="single"/>
              </w:rPr>
              <w:t>二</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適正なサービスの提供を確保する観点から、職場において行われる性的な言動又は優越的な関係を背景とした言動であって業務上必要</w:t>
            </w:r>
            <w:r w:rsidRPr="00C919D2">
              <w:rPr>
                <w:rFonts w:asciiTheme="minorEastAsia" w:hAnsiTheme="minorEastAsia" w:hint="eastAsia"/>
                <w:color w:val="000000" w:themeColor="text1"/>
                <w:szCs w:val="21"/>
                <w:u w:val="single"/>
              </w:rPr>
              <w:lastRenderedPageBreak/>
              <w:t>かつ相当な範囲を超えたものにより職員の就業環境が害されることを防止するため、職場におけるハラスメントの内容及び職場におけるハラスメントを行ってはならない旨の方針を明確化し、職員に周知・啓発するとともに、相談に対応する担当者をあらかじめ定めること等により、相談への対応のための窓口をあらかじめ定め、職員に周知する等、必要な措置を講じること。また、入居者やその家族等からの著しい迷惑行為（カスタマーハラスメント）の防止のために、相談に応じ、適切に対応するために必要な体制を整備するなど、必要な対策を講じることが望ましい。</w:t>
            </w:r>
          </w:p>
          <w:p w:rsidR="00BA7C3E" w:rsidRPr="00C919D2" w:rsidRDefault="00BA7C3E" w:rsidP="00BA7C3E">
            <w:pPr>
              <w:ind w:firstLineChars="200" w:firstLine="420"/>
              <w:rPr>
                <w:rFonts w:asciiTheme="minorEastAsia" w:hAnsiTheme="minorEastAsia"/>
                <w:color w:val="000000" w:themeColor="text1"/>
                <w:szCs w:val="21"/>
              </w:rPr>
            </w:pPr>
          </w:p>
          <w:p w:rsidR="005F77D1" w:rsidRPr="00C919D2" w:rsidRDefault="00BA7C3E" w:rsidP="005F77D1">
            <w:pPr>
              <w:ind w:left="630" w:hangingChars="300" w:hanging="630"/>
              <w:rPr>
                <w:rFonts w:asciiTheme="minorEastAsia" w:hAnsiTheme="minorEastAsia"/>
                <w:color w:val="000000" w:themeColor="text1"/>
                <w:szCs w:val="21"/>
              </w:rPr>
            </w:pPr>
            <w:r w:rsidRPr="00C919D2">
              <w:rPr>
                <w:rFonts w:asciiTheme="minorEastAsia" w:hAnsiTheme="minorEastAsia" w:hint="eastAsia"/>
                <w:color w:val="000000" w:themeColor="text1"/>
                <w:szCs w:val="21"/>
              </w:rPr>
              <w:t>10</w:t>
            </w:r>
            <w:r w:rsidRPr="00C919D2">
              <w:rPr>
                <w:rFonts w:asciiTheme="minorEastAsia" w:hAnsiTheme="minorEastAsia"/>
                <w:color w:val="000000" w:themeColor="text1"/>
                <w:szCs w:val="21"/>
              </w:rPr>
              <w:t xml:space="preserve">　有料老人ホーム事業の運営</w:t>
            </w:r>
          </w:p>
          <w:p w:rsidR="00BA7C3E" w:rsidRPr="00C919D2" w:rsidRDefault="00BA7C3E" w:rsidP="005F77D1">
            <w:pPr>
              <w:ind w:leftChars="79" w:left="166"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知事は、有料老人ホームにおける施設の管理及び運営については、次に掲げる事項に留意するよう指導する。</w:t>
            </w:r>
          </w:p>
          <w:p w:rsidR="005F77D1" w:rsidRPr="00C919D2" w:rsidRDefault="00C9643A" w:rsidP="005F77D1">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⑴～</w:t>
            </w:r>
            <w:r w:rsidR="001E7A20" w:rsidRPr="00C919D2">
              <w:rPr>
                <w:rFonts w:asciiTheme="minorEastAsia" w:hAnsiTheme="minorEastAsia" w:hint="eastAsia"/>
                <w:color w:val="000000" w:themeColor="text1"/>
                <w:szCs w:val="21"/>
              </w:rPr>
              <w:t>⑵</w:t>
            </w:r>
            <w:r w:rsidR="005F77D1" w:rsidRPr="00C919D2">
              <w:rPr>
                <w:rFonts w:asciiTheme="minorEastAsia" w:hAnsiTheme="minorEastAsia" w:hint="eastAsia"/>
                <w:color w:val="000000" w:themeColor="text1"/>
                <w:szCs w:val="21"/>
              </w:rPr>
              <w:t xml:space="preserve">　（略）</w:t>
            </w:r>
          </w:p>
          <w:p w:rsidR="001E7A20" w:rsidRPr="00C919D2" w:rsidRDefault="001E7A20" w:rsidP="001E7A20">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⑶　</w:t>
            </w:r>
            <w:r w:rsidRPr="00C919D2">
              <w:rPr>
                <w:rFonts w:asciiTheme="minorEastAsia" w:hAnsiTheme="minorEastAsia"/>
                <w:color w:val="000000" w:themeColor="text1"/>
                <w:szCs w:val="21"/>
              </w:rPr>
              <w:t>帳簿の整備</w:t>
            </w:r>
          </w:p>
          <w:p w:rsidR="001E7A20" w:rsidRPr="00C919D2" w:rsidRDefault="001E7A20" w:rsidP="001E7A20">
            <w:pPr>
              <w:ind w:leftChars="200" w:left="420" w:firstLineChars="100" w:firstLine="210"/>
              <w:rPr>
                <w:rFonts w:asciiTheme="minorEastAsia" w:hAnsiTheme="minorEastAsia"/>
                <w:color w:val="000000" w:themeColor="text1"/>
                <w:szCs w:val="21"/>
              </w:rPr>
            </w:pPr>
            <w:r w:rsidRPr="00C919D2">
              <w:rPr>
                <w:rFonts w:asciiTheme="minorEastAsia" w:hAnsiTheme="minorEastAsia"/>
                <w:color w:val="000000" w:themeColor="text1"/>
                <w:szCs w:val="21"/>
              </w:rPr>
              <w:t>法第29条第</w:t>
            </w:r>
            <w:r w:rsidRPr="00C919D2">
              <w:rPr>
                <w:rFonts w:asciiTheme="minorEastAsia" w:hAnsiTheme="minorEastAsia" w:hint="eastAsia"/>
                <w:color w:val="000000" w:themeColor="text1"/>
                <w:szCs w:val="21"/>
                <w:u w:val="single"/>
              </w:rPr>
              <w:t>６</w:t>
            </w:r>
            <w:r w:rsidRPr="00C919D2">
              <w:rPr>
                <w:rFonts w:asciiTheme="minorEastAsia" w:hAnsiTheme="minorEastAsia"/>
                <w:color w:val="000000" w:themeColor="text1"/>
                <w:szCs w:val="21"/>
              </w:rPr>
              <w:t>項の規定を参考に、次の事項を記載した帳簿を作成し、</w:t>
            </w:r>
            <w:r w:rsidRPr="00C919D2">
              <w:rPr>
                <w:rFonts w:asciiTheme="minorEastAsia" w:hAnsiTheme="minorEastAsia" w:hint="eastAsia"/>
                <w:color w:val="000000" w:themeColor="text1"/>
                <w:szCs w:val="21"/>
              </w:rPr>
              <w:t>その年度の属する年度末以降最低２</w:t>
            </w:r>
            <w:r w:rsidRPr="00C919D2">
              <w:rPr>
                <w:rFonts w:asciiTheme="minorEastAsia" w:hAnsiTheme="minorEastAsia" w:hint="eastAsia"/>
                <w:color w:val="000000" w:themeColor="text1"/>
                <w:kern w:val="0"/>
                <w:szCs w:val="21"/>
              </w:rPr>
              <w:t>年間は保存すること。なお、サービスを提供した日から５年間保存するよう努めること。</w:t>
            </w:r>
          </w:p>
          <w:p w:rsidR="001E7A20" w:rsidRPr="00C919D2" w:rsidRDefault="001E7A20" w:rsidP="001E7A20">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イ　（略）</w:t>
            </w:r>
          </w:p>
          <w:p w:rsidR="001E7A20" w:rsidRPr="00C919D2" w:rsidRDefault="001E7A20" w:rsidP="001E7A20">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ロ　法第</w:t>
            </w:r>
            <w:r w:rsidRPr="00C919D2">
              <w:rPr>
                <w:rFonts w:asciiTheme="minorEastAsia" w:hAnsiTheme="minorEastAsia"/>
                <w:color w:val="000000" w:themeColor="text1"/>
                <w:szCs w:val="21"/>
              </w:rPr>
              <w:t>29条第</w:t>
            </w:r>
            <w:r w:rsidRPr="00C919D2">
              <w:rPr>
                <w:rFonts w:asciiTheme="minorEastAsia" w:hAnsiTheme="minorEastAsia" w:hint="eastAsia"/>
                <w:color w:val="000000" w:themeColor="text1"/>
                <w:szCs w:val="21"/>
                <w:u w:val="single"/>
              </w:rPr>
              <w:t>９</w:t>
            </w:r>
            <w:r w:rsidRPr="00C919D2">
              <w:rPr>
                <w:rFonts w:asciiTheme="minorEastAsia" w:hAnsiTheme="minorEastAsia"/>
                <w:color w:val="000000" w:themeColor="text1"/>
                <w:szCs w:val="21"/>
              </w:rPr>
              <w:t>項に規定する前払金、利用料その他の入居者が負担する</w:t>
            </w:r>
            <w:r w:rsidRPr="00C919D2">
              <w:rPr>
                <w:rFonts w:asciiTheme="minorEastAsia" w:hAnsiTheme="minorEastAsia" w:hint="eastAsia"/>
                <w:color w:val="000000" w:themeColor="text1"/>
                <w:szCs w:val="21"/>
              </w:rPr>
              <w:t>費用の受領の記録</w:t>
            </w:r>
          </w:p>
          <w:p w:rsidR="001E7A20" w:rsidRPr="00C919D2" w:rsidRDefault="001E7A20" w:rsidP="001E7A20">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ハ～チ　（略）</w:t>
            </w:r>
          </w:p>
          <w:p w:rsidR="001E7A20" w:rsidRPr="00C919D2" w:rsidRDefault="001E7A20" w:rsidP="005F77D1">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⑷　（略）</w:t>
            </w:r>
          </w:p>
          <w:p w:rsidR="00BA7C3E" w:rsidRPr="00C919D2" w:rsidRDefault="00BA7C3E" w:rsidP="00BA7C3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⑸</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業務継続計画の策定等</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イ</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感染症や非常災害の発生時において、入居者に対する処遇を継続的に行うための、及び非常時の体制で早期の業務再開を図るための計画</w:t>
            </w:r>
            <w:r w:rsidRPr="00C919D2">
              <w:rPr>
                <w:rFonts w:asciiTheme="minorEastAsia" w:hAnsiTheme="minorEastAsia" w:hint="eastAsia"/>
                <w:color w:val="000000" w:themeColor="text1"/>
                <w:szCs w:val="21"/>
                <w:u w:val="single"/>
              </w:rPr>
              <w:lastRenderedPageBreak/>
              <w:t>（以下「業務継続計画」という。）を策定し、当該業務継続計画に従い必要な措置を講じること。計画の策定にあたっては、「介護施設・事業所における新型コロナウイルス感染症発生時の業務継続ガイドライン」及び「介護施設・事業所における自然災害発生時の業務継続ガイドライン」を参照されたい。</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ロ</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職員に対し、業務継続計画について周知するとともに、必要な研修及び訓練を定期的に実施すること。なお、訓練については、机上を含めその実施手法は問わないものの、机上及び実地で実施するものを適切に組み合わせながら実施することが適切である。</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ハ</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定期的に業務継続計画の見直しを行い、必要に応じて業務継続計画の変更を行うものとする。</w:t>
            </w:r>
          </w:p>
          <w:p w:rsidR="00BA7C3E" w:rsidRPr="00C919D2" w:rsidRDefault="00BA7C3E" w:rsidP="00BA7C3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⑹</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非常災害対策</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イ</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非常災害に関する具体的計画を立て、非常災害時の関係機関への通報及び連携体制を整備し、それらを定期的に職員に周知するとともに、定期的に避難、救出その他必要な訓練を行うこと。なお、「非常災害に関する具体的計画」とは、消防法施行規則第３条に規定する消防計画（これに準ずる計画を含む。）及び風水害、地震等の災害に対処するための計画をいう。</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ロ</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イに規定する訓練の実施に当たって、地域住民の参加が得られるよう連携に努めること。</w:t>
            </w:r>
          </w:p>
          <w:p w:rsidR="00BA7C3E" w:rsidRPr="00C919D2" w:rsidRDefault="00BA7C3E" w:rsidP="00BA7C3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⑺</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衛生管理等</w:t>
            </w:r>
          </w:p>
          <w:p w:rsidR="00BA7C3E" w:rsidRPr="00C919D2" w:rsidRDefault="00BA7C3E" w:rsidP="005F77D1">
            <w:pPr>
              <w:ind w:leftChars="200" w:left="420" w:firstLineChars="100" w:firstLine="210"/>
              <w:rPr>
                <w:rFonts w:asciiTheme="minorEastAsia" w:hAnsiTheme="minorEastAsia"/>
                <w:color w:val="000000" w:themeColor="text1"/>
                <w:szCs w:val="21"/>
                <w:u w:val="single"/>
              </w:rPr>
            </w:pPr>
            <w:r w:rsidRPr="00C919D2">
              <w:rPr>
                <w:rFonts w:asciiTheme="minorEastAsia" w:hAnsiTheme="minorEastAsia" w:hint="eastAsia"/>
                <w:color w:val="000000" w:themeColor="text1"/>
                <w:szCs w:val="21"/>
                <w:u w:val="single"/>
              </w:rPr>
              <w:t>感染症が発生し、又はまん延しないように、次に掲げる措置を講じること。</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イ</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感染症の予防及びまん延の防止のための対策を検討する委員会（テレビ電話装置その他の情報通信機器（以下、「テレビ電話装置等」という。）を活用して行うことができるものとする。）をおおむね六月に</w:t>
            </w:r>
            <w:r w:rsidRPr="00C919D2">
              <w:rPr>
                <w:rFonts w:asciiTheme="minorEastAsia" w:hAnsiTheme="minorEastAsia" w:hint="eastAsia"/>
                <w:color w:val="000000" w:themeColor="text1"/>
                <w:szCs w:val="21"/>
                <w:u w:val="single"/>
              </w:rPr>
              <w:lastRenderedPageBreak/>
              <w:t>一回以上開催するとともに、その結果について、職員に周知徹底を図ること。なお、委員会については、感染対策の知識を有する者を含む、幅広い職種により構成することが望ましい。</w:t>
            </w:r>
          </w:p>
          <w:p w:rsidR="00BA7C3E" w:rsidRPr="00C919D2" w:rsidRDefault="00BA7C3E" w:rsidP="00BA7C3E">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ロ</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感染症及びまん延の防止のための指針を整備すること。</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ハ</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職員に対し、感染症の予防及びまん延の防止のための研修及び訓練を定期的に実施すること。なお、訓練については、机上を含めその実施手法は問わないものの、机上及び実地で実施するものを適切に組み合わせながら実施することが適切である。</w:t>
            </w:r>
          </w:p>
          <w:p w:rsidR="00BA7C3E" w:rsidRPr="00C919D2" w:rsidRDefault="00BA7C3E" w:rsidP="00BA7C3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⑻</w:t>
            </w:r>
            <w:r w:rsidRPr="00C919D2">
              <w:rPr>
                <w:rFonts w:asciiTheme="minorEastAsia" w:hAnsiTheme="minorEastAsia" w:hint="eastAsia"/>
                <w:color w:val="000000" w:themeColor="text1"/>
                <w:szCs w:val="21"/>
              </w:rPr>
              <w:t xml:space="preserve">　</w:t>
            </w:r>
            <w:r w:rsidRPr="00C919D2">
              <w:rPr>
                <w:rFonts w:asciiTheme="minorEastAsia" w:hAnsiTheme="minorEastAsia"/>
                <w:color w:val="000000" w:themeColor="text1"/>
                <w:szCs w:val="21"/>
              </w:rPr>
              <w:t>緊急時の対応</w:t>
            </w:r>
          </w:p>
          <w:p w:rsidR="00BA7C3E" w:rsidRPr="00C919D2" w:rsidRDefault="00BA7C3E" w:rsidP="00BA7C3E">
            <w:pPr>
              <w:ind w:leftChars="200" w:left="42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⑸から⑺に掲げるもののほか、</w:t>
            </w:r>
            <w:r w:rsidRPr="00C919D2">
              <w:rPr>
                <w:rFonts w:asciiTheme="minorEastAsia" w:hAnsiTheme="minorEastAsia" w:hint="eastAsia"/>
                <w:color w:val="000000" w:themeColor="text1"/>
                <w:szCs w:val="21"/>
              </w:rPr>
              <w:t>消防署と相談のうえ、地域の実情に応じた事故・災害及び急病・負傷に迅速かつ適切に対応できるよう具体的な計画を立てるとともに、避難等必要な訓練を定期的に年２回（うち１回は夜間想定）行うこと。また、ハザード（</w:t>
            </w:r>
            <w:r w:rsidRPr="00C919D2">
              <w:rPr>
                <w:rFonts w:asciiTheme="minorEastAsia" w:hAnsiTheme="minorEastAsia" w:hint="eastAsia"/>
                <w:color w:val="000000" w:themeColor="text1"/>
                <w:spacing w:val="-7"/>
                <w:szCs w:val="21"/>
              </w:rPr>
              <w:t>火災・地震・風水害</w:t>
            </w:r>
            <w:r w:rsidRPr="00C919D2">
              <w:rPr>
                <w:rFonts w:asciiTheme="minorEastAsia" w:hAnsiTheme="minorEastAsia" w:hint="eastAsia"/>
                <w:color w:val="000000" w:themeColor="text1"/>
                <w:szCs w:val="21"/>
              </w:rPr>
              <w:t>）マップ等の入手及び家具の転倒・落下物防止対策等を行うとともに、非常食及び医薬品等の生活必需品を職員分も含めて備蓄すること。災害時に地域との連携を図るため、自治会の加入及び地域との交流に努めること。</w:t>
            </w:r>
            <w:r w:rsidRPr="00C919D2">
              <w:rPr>
                <w:rFonts w:asciiTheme="minorEastAsia" w:hAnsiTheme="minorEastAsia" w:hint="eastAsia"/>
                <w:color w:val="000000" w:themeColor="text1"/>
                <w:szCs w:val="21"/>
                <w:u w:val="single"/>
              </w:rPr>
              <w:t>なお、当該計画の策定や訓練の実施にあたっては、⑸から⑺に定める計画や訓練と併せて実施することとして差し支えない。</w:t>
            </w:r>
          </w:p>
          <w:p w:rsidR="00BA7C3E" w:rsidRPr="00C919D2" w:rsidRDefault="00BA7C3E" w:rsidP="00BA7C3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⑼</w:t>
            </w:r>
            <w:r w:rsidRPr="00C919D2">
              <w:rPr>
                <w:rFonts w:asciiTheme="minorEastAsia" w:hAnsiTheme="minorEastAsia" w:hint="eastAsia"/>
                <w:color w:val="000000" w:themeColor="text1"/>
                <w:szCs w:val="21"/>
              </w:rPr>
              <w:t xml:space="preserve">　</w:t>
            </w:r>
            <w:r w:rsidRPr="00C919D2">
              <w:rPr>
                <w:rFonts w:asciiTheme="minorEastAsia" w:hAnsiTheme="minorEastAsia"/>
                <w:color w:val="000000" w:themeColor="text1"/>
                <w:szCs w:val="21"/>
              </w:rPr>
              <w:t>医療機関等との連携</w:t>
            </w:r>
          </w:p>
          <w:p w:rsidR="00BA7C3E" w:rsidRPr="00C919D2" w:rsidRDefault="005F77D1" w:rsidP="005F77D1">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イ～ロ　（略）</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ハ　協力医療機関及び協力歯科医療機関との協力内容、協力医療機関及び協力歯科医療機関の診療科目</w:t>
            </w:r>
            <w:r w:rsidRPr="00C919D2">
              <w:rPr>
                <w:rFonts w:asciiTheme="minorEastAsia" w:hAnsiTheme="minorEastAsia" w:hint="eastAsia"/>
                <w:color w:val="000000" w:themeColor="text1"/>
                <w:szCs w:val="21"/>
                <w:u w:val="single"/>
              </w:rPr>
              <w:t>、協力科目</w:t>
            </w:r>
            <w:r w:rsidRPr="00C919D2">
              <w:rPr>
                <w:rFonts w:asciiTheme="minorEastAsia" w:hAnsiTheme="minorEastAsia" w:hint="eastAsia"/>
                <w:color w:val="000000" w:themeColor="text1"/>
                <w:szCs w:val="21"/>
              </w:rPr>
              <w:t>等について入居者に周知しておくこと。</w:t>
            </w:r>
          </w:p>
          <w:p w:rsidR="00BA7C3E" w:rsidRPr="00C919D2" w:rsidRDefault="005F77D1" w:rsidP="001E1A21">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ニ～ヘ</w:t>
            </w:r>
            <w:r w:rsidR="001E1A21" w:rsidRPr="00C919D2">
              <w:rPr>
                <w:rFonts w:asciiTheme="minorEastAsia" w:hAnsiTheme="minorEastAsia" w:hint="eastAsia"/>
                <w:color w:val="000000" w:themeColor="text1"/>
                <w:szCs w:val="21"/>
              </w:rPr>
              <w:t xml:space="preserve">　（略）</w:t>
            </w:r>
          </w:p>
          <w:p w:rsidR="00BA7C3E" w:rsidRPr="00C919D2" w:rsidRDefault="00BA7C3E" w:rsidP="00BA7C3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⑽</w:t>
            </w:r>
            <w:r w:rsidRPr="00C919D2">
              <w:rPr>
                <w:rFonts w:asciiTheme="minorEastAsia" w:hAnsiTheme="minorEastAsia" w:hint="eastAsia"/>
                <w:color w:val="000000" w:themeColor="text1"/>
                <w:szCs w:val="21"/>
              </w:rPr>
              <w:t xml:space="preserve">　</w:t>
            </w:r>
            <w:r w:rsidRPr="00C919D2">
              <w:rPr>
                <w:rFonts w:asciiTheme="minorEastAsia" w:hAnsiTheme="minorEastAsia"/>
                <w:color w:val="000000" w:themeColor="text1"/>
                <w:szCs w:val="21"/>
              </w:rPr>
              <w:t>介護</w:t>
            </w:r>
            <w:r w:rsidRPr="00C919D2">
              <w:rPr>
                <w:rFonts w:asciiTheme="minorEastAsia" w:hAnsiTheme="minorEastAsia" w:hint="eastAsia"/>
                <w:color w:val="000000" w:themeColor="text1"/>
                <w:szCs w:val="21"/>
              </w:rPr>
              <w:t>保険</w:t>
            </w:r>
            <w:r w:rsidRPr="00C919D2">
              <w:rPr>
                <w:rFonts w:asciiTheme="minorEastAsia" w:hAnsiTheme="minorEastAsia"/>
                <w:color w:val="000000" w:themeColor="text1"/>
                <w:szCs w:val="21"/>
              </w:rPr>
              <w:t>サービス事業所との関係</w:t>
            </w:r>
          </w:p>
          <w:p w:rsidR="00BA7C3E" w:rsidRPr="00C919D2" w:rsidRDefault="00BA7C3E" w:rsidP="001E1A21">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イ</w:t>
            </w:r>
            <w:r w:rsidR="001E1A21" w:rsidRPr="00C919D2">
              <w:rPr>
                <w:rFonts w:asciiTheme="minorEastAsia" w:hAnsiTheme="minorEastAsia" w:hint="eastAsia"/>
                <w:color w:val="000000" w:themeColor="text1"/>
                <w:szCs w:val="21"/>
              </w:rPr>
              <w:t>～ニ　（略）</w:t>
            </w:r>
          </w:p>
          <w:p w:rsidR="00BA7C3E" w:rsidRPr="00C919D2" w:rsidRDefault="00BA7C3E" w:rsidP="00BA7C3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lastRenderedPageBreak/>
              <w:t>⑾</w:t>
            </w:r>
            <w:r w:rsidRPr="00C919D2">
              <w:rPr>
                <w:rFonts w:asciiTheme="minorEastAsia" w:hAnsiTheme="minorEastAsia" w:hint="eastAsia"/>
                <w:color w:val="000000" w:themeColor="text1"/>
                <w:szCs w:val="21"/>
              </w:rPr>
              <w:t xml:space="preserve">　</w:t>
            </w:r>
            <w:r w:rsidRPr="00C919D2">
              <w:rPr>
                <w:rFonts w:asciiTheme="minorEastAsia" w:hAnsiTheme="minorEastAsia"/>
                <w:color w:val="000000" w:themeColor="text1"/>
                <w:szCs w:val="21"/>
              </w:rPr>
              <w:t>運営懇談会の設置等</w:t>
            </w:r>
          </w:p>
          <w:p w:rsidR="00BA7C3E" w:rsidRPr="00C919D2" w:rsidRDefault="00BA7C3E" w:rsidP="00BA7C3E">
            <w:pPr>
              <w:ind w:leftChars="200" w:left="42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有料老人ホーム事業の運営について、入居者の積極的な参加を促し、かつ、外部の者等との連携により透明性を確保する観点から、運営懇談会</w:t>
            </w:r>
            <w:r w:rsidRPr="00C919D2">
              <w:rPr>
                <w:rFonts w:asciiTheme="minorEastAsia" w:hAnsiTheme="minorEastAsia" w:hint="eastAsia"/>
                <w:color w:val="000000" w:themeColor="text1"/>
                <w:szCs w:val="21"/>
                <w:u w:val="single"/>
              </w:rPr>
              <w:t>（テレビ電話装置等を活用して行うことができるものとする。）</w:t>
            </w:r>
            <w:r w:rsidRPr="00C919D2">
              <w:rPr>
                <w:rFonts w:asciiTheme="minorEastAsia" w:hAnsiTheme="minorEastAsia" w:hint="eastAsia"/>
                <w:color w:val="000000" w:themeColor="text1"/>
                <w:szCs w:val="21"/>
              </w:rPr>
              <w:t>を設置し、その運営に当たっては、次の事項について配慮すること。ただし、入居定員が少ないなどの理由により、運営懇談会の設置が困難なときは、地域との定期的な交流が確保されていることや、入居者の家族等との個別の連絡体制が確保されていることなどの代替となる措置があり、かつ、当該措置が運営懇談会の代替になるものとして入居者及び家族等への説明を行っている場合にあっては、この限りでない。</w:t>
            </w:r>
          </w:p>
          <w:p w:rsidR="00BA7C3E" w:rsidRPr="00C919D2" w:rsidRDefault="001E1A21" w:rsidP="001E1A21">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イ～ハ　（略）</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ニ　</w:t>
            </w:r>
            <w:r w:rsidRPr="00C919D2">
              <w:rPr>
                <w:rFonts w:asciiTheme="minorEastAsia" w:hAnsiTheme="minorEastAsia"/>
                <w:color w:val="000000" w:themeColor="text1"/>
                <w:szCs w:val="21"/>
              </w:rPr>
              <w:t>運営懇談会では、次に掲げる事項を定期的に報告し、説明する</w:t>
            </w:r>
            <w:r w:rsidRPr="00C919D2">
              <w:rPr>
                <w:rFonts w:asciiTheme="minorEastAsia" w:hAnsiTheme="minorEastAsia" w:hint="eastAsia"/>
                <w:color w:val="000000" w:themeColor="text1"/>
                <w:szCs w:val="21"/>
                <w:u w:val="single"/>
              </w:rPr>
              <w:t>こと。また</w:t>
            </w:r>
            <w:r w:rsidRPr="00C919D2">
              <w:rPr>
                <w:rFonts w:asciiTheme="minorEastAsia" w:hAnsiTheme="minorEastAsia"/>
                <w:color w:val="000000" w:themeColor="text1"/>
                <w:szCs w:val="21"/>
              </w:rPr>
              <w:t>、入居</w:t>
            </w:r>
            <w:r w:rsidRPr="00C919D2">
              <w:rPr>
                <w:rFonts w:asciiTheme="minorEastAsia" w:hAnsiTheme="minorEastAsia" w:hint="eastAsia"/>
                <w:color w:val="000000" w:themeColor="text1"/>
                <w:szCs w:val="21"/>
              </w:rPr>
              <w:t>者の要望、意見を運営に反映させるよう努めること。</w:t>
            </w:r>
          </w:p>
          <w:p w:rsidR="00BA7C3E" w:rsidRPr="00C919D2" w:rsidRDefault="001E1A21" w:rsidP="001E1A21">
            <w:pPr>
              <w:ind w:firstLineChars="300" w:firstLine="630"/>
              <w:rPr>
                <w:rFonts w:asciiTheme="minorEastAsia" w:hAnsiTheme="minorEastAsia"/>
                <w:color w:val="000000" w:themeColor="text1"/>
                <w:szCs w:val="21"/>
              </w:rPr>
            </w:pPr>
            <w:r w:rsidRPr="00C919D2">
              <w:rPr>
                <w:rFonts w:asciiTheme="minorEastAsia" w:hAnsiTheme="minorEastAsia" w:hint="eastAsia"/>
                <w:color w:val="000000" w:themeColor="text1"/>
                <w:szCs w:val="21"/>
              </w:rPr>
              <w:t>①～⑥　（略）</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ホ　</w:t>
            </w:r>
            <w:r w:rsidR="001E1A21" w:rsidRPr="00C919D2">
              <w:rPr>
                <w:rFonts w:asciiTheme="minorEastAsia" w:hAnsiTheme="minorEastAsia" w:hint="eastAsia"/>
                <w:color w:val="000000" w:themeColor="text1"/>
                <w:szCs w:val="21"/>
              </w:rPr>
              <w:t>（略）</w:t>
            </w:r>
          </w:p>
          <w:p w:rsidR="00BA7C3E" w:rsidRPr="00C919D2" w:rsidRDefault="00BA7C3E" w:rsidP="00BA7C3E">
            <w:pPr>
              <w:rPr>
                <w:rFonts w:asciiTheme="minorEastAsia" w:hAnsiTheme="minorEastAsia"/>
                <w:color w:val="000000" w:themeColor="text1"/>
                <w:szCs w:val="21"/>
              </w:rPr>
            </w:pPr>
          </w:p>
          <w:p w:rsidR="00BA7C3E" w:rsidRPr="00C919D2" w:rsidRDefault="00BA7C3E" w:rsidP="00BA7C3E">
            <w:pPr>
              <w:rPr>
                <w:rFonts w:asciiTheme="minorEastAsia" w:hAnsiTheme="minorEastAsia"/>
                <w:color w:val="000000" w:themeColor="text1"/>
                <w:szCs w:val="21"/>
              </w:rPr>
            </w:pPr>
            <w:r w:rsidRPr="00C919D2">
              <w:rPr>
                <w:rFonts w:asciiTheme="minorEastAsia" w:hAnsiTheme="minorEastAsia"/>
                <w:color w:val="000000" w:themeColor="text1"/>
                <w:szCs w:val="21"/>
              </w:rPr>
              <w:t>1</w:t>
            </w:r>
            <w:r w:rsidRPr="00C919D2">
              <w:rPr>
                <w:rFonts w:asciiTheme="minorEastAsia" w:hAnsiTheme="minorEastAsia" w:hint="eastAsia"/>
                <w:color w:val="000000" w:themeColor="text1"/>
                <w:szCs w:val="21"/>
              </w:rPr>
              <w:t>1</w:t>
            </w:r>
            <w:r w:rsidRPr="00C919D2">
              <w:rPr>
                <w:rFonts w:asciiTheme="minorEastAsia" w:hAnsiTheme="minorEastAsia"/>
                <w:color w:val="000000" w:themeColor="text1"/>
                <w:szCs w:val="21"/>
              </w:rPr>
              <w:t xml:space="preserve">　サービス等</w:t>
            </w:r>
          </w:p>
          <w:p w:rsidR="00BA7C3E" w:rsidRPr="00C919D2" w:rsidRDefault="00BA7C3E" w:rsidP="00BA7C3E">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⑴　</w:t>
            </w:r>
            <w:r w:rsidR="00102857" w:rsidRPr="00C919D2">
              <w:rPr>
                <w:rFonts w:asciiTheme="minorEastAsia" w:hAnsiTheme="minorEastAsia" w:hint="eastAsia"/>
                <w:color w:val="000000" w:themeColor="text1"/>
                <w:szCs w:val="21"/>
              </w:rPr>
              <w:t>知事は、設置者が入居者に対して、契約内容に基づき、次に掲げるサービス等を自ら提供する場合にあっては、それぞれ、その心身の状況に応じた適切なサービス提供について留意するよう指導する。</w:t>
            </w:r>
          </w:p>
          <w:p w:rsidR="00BA7C3E" w:rsidRPr="00C919D2" w:rsidRDefault="003B01BB" w:rsidP="003B01BB">
            <w:pPr>
              <w:ind w:leftChars="200" w:left="420"/>
              <w:rPr>
                <w:rFonts w:asciiTheme="minorEastAsia" w:hAnsiTheme="minorEastAsia"/>
                <w:color w:val="000000" w:themeColor="text1"/>
                <w:szCs w:val="21"/>
              </w:rPr>
            </w:pPr>
            <w:r w:rsidRPr="00C919D2">
              <w:rPr>
                <w:rFonts w:asciiTheme="minorEastAsia" w:hAnsiTheme="minorEastAsia" w:hint="eastAsia"/>
                <w:color w:val="000000" w:themeColor="text1"/>
                <w:szCs w:val="21"/>
              </w:rPr>
              <w:t>一～六　（略）</w:t>
            </w:r>
          </w:p>
          <w:p w:rsidR="00BA7C3E" w:rsidRPr="00C919D2" w:rsidRDefault="00BA7C3E" w:rsidP="00BA7C3E">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七　安否確認又は状況把握</w:t>
            </w:r>
          </w:p>
          <w:p w:rsidR="00BA7C3E" w:rsidRPr="00C919D2" w:rsidRDefault="00BA7C3E" w:rsidP="00BA7C3E">
            <w:pPr>
              <w:ind w:leftChars="300" w:left="630" w:firstLineChars="100" w:firstLine="210"/>
              <w:rPr>
                <w:rFonts w:asciiTheme="minorEastAsia" w:hAnsiTheme="minorEastAsia"/>
                <w:color w:val="000000" w:themeColor="text1"/>
                <w:szCs w:val="21"/>
                <w:u w:val="single"/>
              </w:rPr>
            </w:pPr>
            <w:r w:rsidRPr="00C919D2">
              <w:rPr>
                <w:rFonts w:asciiTheme="minorEastAsia" w:hAnsiTheme="minorEastAsia" w:hint="eastAsia"/>
                <w:color w:val="000000" w:themeColor="text1"/>
                <w:szCs w:val="21"/>
                <w:u w:val="single"/>
              </w:rPr>
              <w:t>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すること。</w:t>
            </w:r>
          </w:p>
          <w:p w:rsidR="00BA7C3E" w:rsidRPr="00C919D2" w:rsidRDefault="00BA7C3E" w:rsidP="00BA7C3E">
            <w:pPr>
              <w:ind w:leftChars="300" w:left="63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lastRenderedPageBreak/>
              <w:t>安否確認等の実施にあたっては</w:t>
            </w:r>
            <w:r w:rsidRPr="00C919D2">
              <w:rPr>
                <w:rFonts w:asciiTheme="minorEastAsia" w:hAnsiTheme="minorEastAsia"/>
                <w:color w:val="000000" w:themeColor="text1"/>
                <w:szCs w:val="21"/>
              </w:rPr>
              <w:t>、安全・安心の確保の観点のみならず、</w:t>
            </w:r>
            <w:r w:rsidRPr="00C919D2">
              <w:rPr>
                <w:rFonts w:asciiTheme="minorEastAsia" w:hAnsiTheme="minorEastAsia" w:hint="eastAsia"/>
                <w:color w:val="000000" w:themeColor="text1"/>
                <w:szCs w:val="21"/>
              </w:rPr>
              <w:t>プライバシーの確保について十分に考慮する必要があることから、その方法等については、運営懇談会その他の機会を通じて入居者の意向の確認、意見交換等を行い、できる限りそれを尊重したものとすること。</w:t>
            </w:r>
          </w:p>
          <w:p w:rsidR="003B01BB" w:rsidRPr="00C919D2" w:rsidRDefault="003B01BB" w:rsidP="003B01BB">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八～十二　（略）</w:t>
            </w:r>
          </w:p>
          <w:p w:rsidR="00BA7C3E" w:rsidRPr="00C919D2" w:rsidRDefault="003B01BB" w:rsidP="003B01BB">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⑵～⑶　（略）</w:t>
            </w:r>
          </w:p>
          <w:p w:rsidR="00BA7C3E" w:rsidRPr="00C919D2" w:rsidRDefault="00BA7C3E" w:rsidP="00BA7C3E">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⑷　</w:t>
            </w:r>
            <w:r w:rsidR="00102857" w:rsidRPr="00C919D2">
              <w:rPr>
                <w:rFonts w:asciiTheme="minorEastAsia" w:hAnsiTheme="minorEastAsia" w:hint="eastAsia"/>
                <w:color w:val="000000" w:themeColor="text1"/>
                <w:szCs w:val="21"/>
              </w:rPr>
              <w:t>設置者は、高齢者虐待の防止、高齢者の養護者に対する支援等に関する法律（平成17年法律第124号）に基づき、次の事項を実施すること。</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イ　</w:t>
            </w:r>
            <w:r w:rsidR="003B01BB" w:rsidRPr="00C919D2">
              <w:rPr>
                <w:rFonts w:asciiTheme="minorEastAsia" w:hAnsiTheme="minorEastAsia" w:hint="eastAsia"/>
                <w:color w:val="000000" w:themeColor="text1"/>
                <w:szCs w:val="21"/>
              </w:rPr>
              <w:t>（略）</w:t>
            </w:r>
          </w:p>
          <w:p w:rsidR="00BA7C3E" w:rsidRPr="00C919D2" w:rsidRDefault="00BA7C3E" w:rsidP="00BA7C3E">
            <w:pPr>
              <w:ind w:leftChars="200" w:left="630" w:hangingChars="100" w:hanging="210"/>
              <w:rPr>
                <w:rFonts w:asciiTheme="minorEastAsia" w:hAnsiTheme="minorEastAsia"/>
                <w:color w:val="000000" w:themeColor="text1"/>
                <w:szCs w:val="21"/>
                <w:u w:val="single"/>
              </w:rPr>
            </w:pPr>
            <w:r w:rsidRPr="00C919D2">
              <w:rPr>
                <w:rFonts w:asciiTheme="minorEastAsia" w:hAnsiTheme="minorEastAsia" w:hint="eastAsia"/>
                <w:color w:val="000000" w:themeColor="text1"/>
                <w:szCs w:val="21"/>
                <w:u w:val="single"/>
              </w:rPr>
              <w:t>ロ</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虐待の防止のための対策を検討する委員会（テレビ電話装置等を活用して行うことができるものとする。）を定期的に開催するとともに、その結果について、職員に周知徹底を図ること。</w:t>
            </w:r>
          </w:p>
          <w:p w:rsidR="00BA7C3E" w:rsidRPr="00C919D2" w:rsidRDefault="00BA7C3E" w:rsidP="00BA7C3E">
            <w:pPr>
              <w:ind w:firstLineChars="200" w:firstLine="420"/>
              <w:rPr>
                <w:rFonts w:asciiTheme="minorEastAsia" w:hAnsiTheme="minorEastAsia"/>
                <w:color w:val="000000" w:themeColor="text1"/>
                <w:szCs w:val="21"/>
                <w:u w:val="single"/>
              </w:rPr>
            </w:pPr>
            <w:r w:rsidRPr="00C919D2">
              <w:rPr>
                <w:rFonts w:asciiTheme="minorEastAsia" w:hAnsiTheme="minorEastAsia" w:hint="eastAsia"/>
                <w:color w:val="000000" w:themeColor="text1"/>
                <w:szCs w:val="21"/>
                <w:u w:val="single"/>
              </w:rPr>
              <w:t>ハ</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虐待の防止のための指針を整備すること。</w:t>
            </w:r>
          </w:p>
          <w:p w:rsidR="00BA7C3E" w:rsidRPr="00C919D2" w:rsidRDefault="00BA7C3E" w:rsidP="00BA7C3E">
            <w:pPr>
              <w:ind w:firstLineChars="200" w:firstLine="420"/>
              <w:rPr>
                <w:rFonts w:asciiTheme="minorEastAsia" w:hAnsiTheme="minorEastAsia"/>
                <w:color w:val="000000" w:themeColor="text1"/>
                <w:szCs w:val="21"/>
                <w:u w:val="single"/>
              </w:rPr>
            </w:pPr>
            <w:r w:rsidRPr="00C919D2">
              <w:rPr>
                <w:rFonts w:asciiTheme="minorEastAsia" w:hAnsiTheme="minorEastAsia" w:hint="eastAsia"/>
                <w:color w:val="000000" w:themeColor="text1"/>
                <w:szCs w:val="21"/>
                <w:u w:val="single"/>
              </w:rPr>
              <w:t>ニ</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職員に対し、虐待の防止のための研修を定期的に実施すること。</w:t>
            </w:r>
          </w:p>
          <w:p w:rsidR="00BA7C3E" w:rsidRPr="00C919D2" w:rsidRDefault="00BA7C3E" w:rsidP="003B01BB">
            <w:pPr>
              <w:ind w:leftChars="200" w:left="630" w:hangingChars="100" w:hanging="210"/>
              <w:rPr>
                <w:rFonts w:asciiTheme="minorEastAsia" w:hAnsiTheme="minorEastAsia"/>
                <w:color w:val="000000" w:themeColor="text1"/>
                <w:szCs w:val="21"/>
                <w:u w:val="single"/>
              </w:rPr>
            </w:pPr>
            <w:r w:rsidRPr="00C919D2">
              <w:rPr>
                <w:rFonts w:asciiTheme="minorEastAsia" w:hAnsiTheme="minorEastAsia" w:hint="eastAsia"/>
                <w:color w:val="000000" w:themeColor="text1"/>
                <w:szCs w:val="21"/>
                <w:u w:val="single"/>
              </w:rPr>
              <w:t>ホ</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ロからニまでに掲げる措置を適切に実施するための担当者を置くこと。</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へ</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その他、</w:t>
            </w:r>
            <w:r w:rsidRPr="00C919D2">
              <w:rPr>
                <w:rFonts w:asciiTheme="minorEastAsia" w:hAnsiTheme="minorEastAsia" w:hint="eastAsia"/>
                <w:color w:val="000000" w:themeColor="text1"/>
                <w:szCs w:val="21"/>
              </w:rPr>
              <w:t>同法第</w:t>
            </w:r>
            <w:r w:rsidRPr="00C919D2">
              <w:rPr>
                <w:rFonts w:asciiTheme="minorEastAsia" w:hAnsiTheme="minorEastAsia"/>
                <w:color w:val="000000" w:themeColor="text1"/>
                <w:szCs w:val="21"/>
              </w:rPr>
              <w:t>20条の規定に基づき、苦情の処理の体制の整備その他の高</w:t>
            </w:r>
            <w:r w:rsidRPr="00C919D2">
              <w:rPr>
                <w:rFonts w:asciiTheme="minorEastAsia" w:hAnsiTheme="minorEastAsia" w:hint="eastAsia"/>
                <w:color w:val="000000" w:themeColor="text1"/>
                <w:szCs w:val="21"/>
              </w:rPr>
              <w:t>齢者虐待の防止等のために次の措置を講ずること。</w:t>
            </w:r>
          </w:p>
          <w:p w:rsidR="00752E49" w:rsidRPr="00C919D2" w:rsidRDefault="001D6332"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w:t>
            </w:r>
          </w:p>
          <w:p w:rsidR="00BA7C3E" w:rsidRPr="00C919D2" w:rsidRDefault="00BA7C3E" w:rsidP="00BA7C3E">
            <w:pPr>
              <w:ind w:firstLineChars="300" w:firstLine="63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①</w:t>
            </w:r>
            <w:r w:rsidRPr="00C919D2">
              <w:rPr>
                <w:rFonts w:asciiTheme="minorEastAsia" w:hAnsiTheme="minorEastAsia" w:hint="eastAsia"/>
                <w:color w:val="000000" w:themeColor="text1"/>
                <w:szCs w:val="21"/>
              </w:rPr>
              <w:t xml:space="preserve">　入居者及び家族等の苦情解決体制を整備すること。</w:t>
            </w:r>
          </w:p>
          <w:p w:rsidR="00752E49" w:rsidRPr="00C919D2" w:rsidRDefault="00752E49" w:rsidP="00BA7C3E">
            <w:pPr>
              <w:ind w:firstLineChars="300" w:firstLine="630"/>
              <w:rPr>
                <w:rFonts w:asciiTheme="minorEastAsia" w:hAnsiTheme="minorEastAsia"/>
                <w:color w:val="000000" w:themeColor="text1"/>
                <w:szCs w:val="21"/>
              </w:rPr>
            </w:pPr>
          </w:p>
          <w:p w:rsidR="00752E49" w:rsidRPr="00C919D2" w:rsidRDefault="00752E49" w:rsidP="00BA7C3E">
            <w:pPr>
              <w:ind w:firstLineChars="300" w:firstLine="630"/>
              <w:rPr>
                <w:rFonts w:asciiTheme="minorEastAsia" w:hAnsiTheme="minorEastAsia"/>
                <w:color w:val="000000" w:themeColor="text1"/>
                <w:szCs w:val="21"/>
              </w:rPr>
            </w:pPr>
          </w:p>
          <w:p w:rsidR="00BA7C3E" w:rsidRPr="00C919D2" w:rsidRDefault="00BA7C3E" w:rsidP="00BA7C3E">
            <w:pPr>
              <w:ind w:leftChars="300" w:left="84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②</w:t>
            </w:r>
            <w:r w:rsidRPr="00C919D2">
              <w:rPr>
                <w:rFonts w:asciiTheme="minorEastAsia" w:hAnsiTheme="minorEastAsia" w:hint="eastAsia"/>
                <w:color w:val="000000" w:themeColor="text1"/>
                <w:szCs w:val="21"/>
              </w:rPr>
              <w:t xml:space="preserve">　職員から虐待を受けたと思われる入居者を発見した場合は、速やかに市町村及び有料老人ホーム所管庁等に通報すること。</w:t>
            </w:r>
          </w:p>
          <w:p w:rsidR="00BA7C3E" w:rsidRPr="00C919D2" w:rsidRDefault="00A66709" w:rsidP="00074060">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⑸　</w:t>
            </w:r>
            <w:r w:rsidR="00074060" w:rsidRPr="00C919D2">
              <w:rPr>
                <w:rFonts w:asciiTheme="minorEastAsia" w:hAnsiTheme="minorEastAsia" w:hint="eastAsia"/>
                <w:color w:val="000000" w:themeColor="text1"/>
                <w:szCs w:val="21"/>
              </w:rPr>
              <w:t>（略）</w:t>
            </w:r>
          </w:p>
          <w:p w:rsidR="00A66709" w:rsidRPr="00C919D2" w:rsidRDefault="00A66709" w:rsidP="00074060">
            <w:pPr>
              <w:ind w:leftChars="100" w:left="420" w:hangingChars="100" w:hanging="210"/>
              <w:rPr>
                <w:rFonts w:asciiTheme="minorEastAsia" w:hAnsiTheme="minorEastAsia"/>
                <w:color w:val="000000" w:themeColor="text1"/>
                <w:szCs w:val="21"/>
                <w:u w:val="single"/>
              </w:rPr>
            </w:pPr>
            <w:r w:rsidRPr="00C919D2">
              <w:rPr>
                <w:rFonts w:asciiTheme="minorEastAsia" w:hAnsiTheme="minorEastAsia" w:hint="eastAsia"/>
                <w:color w:val="000000" w:themeColor="text1"/>
                <w:szCs w:val="21"/>
              </w:rPr>
              <w:lastRenderedPageBreak/>
              <w:t>⑹　緊急やむを得ず身体的拘束等を行う場合には、その態様及び時間、その際の入居者の心身の状況並びに緊急やむを得ない理由を記録しなければならない</w:t>
            </w:r>
            <w:r w:rsidRPr="00C919D2">
              <w:rPr>
                <w:rFonts w:asciiTheme="minorEastAsia" w:hAnsiTheme="minorEastAsia" w:hint="eastAsia"/>
                <w:color w:val="000000" w:themeColor="text1"/>
                <w:szCs w:val="21"/>
                <w:u w:val="single"/>
              </w:rPr>
              <w:t>こと</w:t>
            </w:r>
            <w:r w:rsidRPr="00C919D2">
              <w:rPr>
                <w:rFonts w:asciiTheme="minorEastAsia" w:hAnsiTheme="minorEastAsia" w:hint="eastAsia"/>
                <w:color w:val="000000" w:themeColor="text1"/>
                <w:szCs w:val="21"/>
              </w:rPr>
              <w:t>。</w:t>
            </w:r>
          </w:p>
          <w:p w:rsidR="00BA7C3E" w:rsidRPr="00C919D2" w:rsidRDefault="00BA7C3E" w:rsidP="00074060">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⑺　</w:t>
            </w:r>
            <w:r w:rsidR="00074060" w:rsidRPr="00C919D2">
              <w:rPr>
                <w:rFonts w:asciiTheme="minorEastAsia" w:hAnsiTheme="minorEastAsia" w:hint="eastAsia"/>
                <w:color w:val="000000" w:themeColor="text1"/>
                <w:szCs w:val="21"/>
              </w:rPr>
              <w:t>（略）</w:t>
            </w:r>
          </w:p>
          <w:p w:rsidR="00BA7C3E" w:rsidRPr="00C919D2" w:rsidRDefault="00BA7C3E" w:rsidP="00BA7C3E">
            <w:pPr>
              <w:ind w:leftChars="200" w:left="630" w:hangingChars="100" w:hanging="210"/>
              <w:rPr>
                <w:rFonts w:asciiTheme="minorEastAsia" w:hAnsiTheme="minorEastAsia"/>
                <w:color w:val="000000" w:themeColor="text1"/>
                <w:szCs w:val="21"/>
                <w:u w:val="single"/>
              </w:rPr>
            </w:pPr>
            <w:r w:rsidRPr="00C919D2">
              <w:rPr>
                <w:rFonts w:asciiTheme="minorEastAsia" w:hAnsiTheme="minorEastAsia" w:hint="eastAsia"/>
                <w:color w:val="000000" w:themeColor="text1"/>
                <w:szCs w:val="21"/>
              </w:rPr>
              <w:t>イ　身体拘束等の適正化のための対策を検討する委員会（</w:t>
            </w:r>
            <w:r w:rsidRPr="00C919D2">
              <w:rPr>
                <w:rFonts w:asciiTheme="minorEastAsia" w:hAnsiTheme="minorEastAsia" w:hint="eastAsia"/>
                <w:color w:val="000000" w:themeColor="text1"/>
                <w:szCs w:val="21"/>
                <w:u w:val="single"/>
              </w:rPr>
              <w:t>テレビ電話装置等を活用して行うことができるものとする。また、</w:t>
            </w:r>
            <w:r w:rsidRPr="00C919D2">
              <w:rPr>
                <w:rFonts w:asciiTheme="minorEastAsia" w:hAnsiTheme="minorEastAsia" w:hint="eastAsia"/>
                <w:color w:val="000000" w:themeColor="text1"/>
                <w:szCs w:val="21"/>
              </w:rPr>
              <w:t>施設長、</w:t>
            </w:r>
            <w:r w:rsidRPr="00C919D2">
              <w:rPr>
                <w:rFonts w:asciiTheme="minorEastAsia" w:hAnsiTheme="minorEastAsia" w:hint="eastAsia"/>
                <w:color w:val="000000" w:themeColor="text1"/>
              </w:rPr>
              <w:t>介護支援専門員、介護職員、医師・看護師・作業療法士・理学療法士等を構成員とする。</w:t>
            </w:r>
            <w:r w:rsidRPr="00C919D2">
              <w:rPr>
                <w:rFonts w:asciiTheme="minorEastAsia" w:hAnsiTheme="minorEastAsia" w:hint="eastAsia"/>
                <w:color w:val="000000" w:themeColor="text1"/>
                <w:szCs w:val="21"/>
              </w:rPr>
              <w:t>）を３か月に１回以上開催するとともに、その結果について、介護職員その他の職員に周知徹底を図ること。</w:t>
            </w:r>
          </w:p>
          <w:p w:rsidR="00BA7C3E" w:rsidRPr="00C919D2" w:rsidRDefault="00074060" w:rsidP="00074060">
            <w:pPr>
              <w:ind w:firstLineChars="200" w:firstLine="420"/>
              <w:rPr>
                <w:rFonts w:asciiTheme="minorEastAsia" w:hAnsiTheme="minorEastAsia"/>
                <w:color w:val="000000" w:themeColor="text1"/>
                <w:szCs w:val="21"/>
                <w:u w:val="single"/>
              </w:rPr>
            </w:pPr>
            <w:r w:rsidRPr="00C919D2">
              <w:rPr>
                <w:rFonts w:asciiTheme="minorEastAsia" w:hAnsiTheme="minorEastAsia" w:hint="eastAsia"/>
                <w:color w:val="000000" w:themeColor="text1"/>
                <w:szCs w:val="21"/>
              </w:rPr>
              <w:t>ロ～ハ　（略）</w:t>
            </w:r>
          </w:p>
          <w:p w:rsidR="00BA7C3E" w:rsidRPr="00C919D2" w:rsidRDefault="00BA7C3E" w:rsidP="00BA7C3E">
            <w:pPr>
              <w:rPr>
                <w:rFonts w:asciiTheme="minorEastAsia" w:hAnsiTheme="minorEastAsia"/>
                <w:color w:val="000000" w:themeColor="text1"/>
                <w:szCs w:val="21"/>
              </w:rPr>
            </w:pPr>
          </w:p>
          <w:p w:rsidR="00BA7C3E" w:rsidRPr="00C919D2" w:rsidRDefault="00BA7C3E" w:rsidP="00BA7C3E">
            <w:pPr>
              <w:rPr>
                <w:rFonts w:asciiTheme="minorEastAsia" w:hAnsiTheme="minorEastAsia"/>
                <w:color w:val="000000" w:themeColor="text1"/>
                <w:szCs w:val="21"/>
              </w:rPr>
            </w:pPr>
            <w:r w:rsidRPr="00C919D2">
              <w:rPr>
                <w:rFonts w:asciiTheme="minorEastAsia" w:hAnsiTheme="minorEastAsia"/>
                <w:color w:val="000000" w:themeColor="text1"/>
                <w:szCs w:val="21"/>
              </w:rPr>
              <w:t>1</w:t>
            </w:r>
            <w:r w:rsidRPr="00C919D2">
              <w:rPr>
                <w:rFonts w:asciiTheme="minorEastAsia" w:hAnsiTheme="minorEastAsia" w:hint="eastAsia"/>
                <w:color w:val="000000" w:themeColor="text1"/>
                <w:szCs w:val="21"/>
              </w:rPr>
              <w:t>2</w:t>
            </w:r>
            <w:r w:rsidRPr="00C919D2">
              <w:rPr>
                <w:rFonts w:asciiTheme="minorEastAsia" w:hAnsiTheme="minorEastAsia"/>
                <w:color w:val="000000" w:themeColor="text1"/>
                <w:szCs w:val="21"/>
              </w:rPr>
              <w:t xml:space="preserve">　事業収支計画</w:t>
            </w:r>
          </w:p>
          <w:p w:rsidR="00BA7C3E" w:rsidRPr="00C919D2" w:rsidRDefault="00BA7C3E" w:rsidP="00BA7C3E">
            <w:pPr>
              <w:ind w:leftChars="100" w:left="21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知事は、有料老人ホームの事業の収支計画の策定に当たっては、次に掲げる事項に留意するよう指導する。</w:t>
            </w:r>
          </w:p>
          <w:p w:rsidR="00BA7C3E" w:rsidRPr="00C919D2" w:rsidRDefault="00BA7C3E" w:rsidP="006432D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⑴　</w:t>
            </w:r>
            <w:r w:rsidR="006432DE" w:rsidRPr="00C919D2">
              <w:rPr>
                <w:rFonts w:asciiTheme="minorEastAsia" w:hAnsiTheme="minorEastAsia" w:hint="eastAsia"/>
                <w:color w:val="000000" w:themeColor="text1"/>
                <w:szCs w:val="21"/>
              </w:rPr>
              <w:t>（略）</w:t>
            </w:r>
          </w:p>
          <w:p w:rsidR="00BA7C3E" w:rsidRPr="00C919D2" w:rsidRDefault="00BA7C3E" w:rsidP="00BA7C3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⑵　</w:t>
            </w:r>
            <w:r w:rsidRPr="00C919D2">
              <w:rPr>
                <w:rFonts w:asciiTheme="minorEastAsia" w:hAnsiTheme="minorEastAsia"/>
                <w:color w:val="000000" w:themeColor="text1"/>
                <w:szCs w:val="21"/>
              </w:rPr>
              <w:t>資金の確保等</w:t>
            </w:r>
          </w:p>
          <w:p w:rsidR="00BA7C3E" w:rsidRPr="00C919D2" w:rsidRDefault="00BA7C3E" w:rsidP="00BA7C3E">
            <w:pPr>
              <w:ind w:leftChars="200" w:left="42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初期総投資額の積算に当たっては、開設に際して必要となる次に掲げる費用</w:t>
            </w:r>
            <w:r w:rsidRPr="00C919D2">
              <w:rPr>
                <w:rFonts w:asciiTheme="minorEastAsia" w:hAnsiTheme="minorEastAsia" w:hint="eastAsia"/>
                <w:color w:val="000000" w:themeColor="text1"/>
                <w:szCs w:val="21"/>
                <w:u w:val="single"/>
              </w:rPr>
              <w:t>等</w:t>
            </w:r>
            <w:r w:rsidRPr="00C919D2">
              <w:rPr>
                <w:rFonts w:asciiTheme="minorEastAsia" w:hAnsiTheme="minorEastAsia" w:hint="eastAsia"/>
                <w:color w:val="000000" w:themeColor="text1"/>
                <w:szCs w:val="21"/>
              </w:rPr>
              <w:t>を詳細に検討し積み上げて算定し、必要な資金を適切な方法で調達すること。また、資金の調達に当たっては主たる取引金融機関等を確保しておくこと。</w:t>
            </w:r>
          </w:p>
          <w:p w:rsidR="00BA7C3E" w:rsidRPr="00C919D2" w:rsidRDefault="00BA7C3E" w:rsidP="006432DE">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一</w:t>
            </w:r>
            <w:r w:rsidR="006432DE" w:rsidRPr="00C919D2">
              <w:rPr>
                <w:rFonts w:asciiTheme="minorEastAsia" w:hAnsiTheme="minorEastAsia" w:hint="eastAsia"/>
                <w:color w:val="000000" w:themeColor="text1"/>
                <w:szCs w:val="21"/>
              </w:rPr>
              <w:t>～九　（略）</w:t>
            </w:r>
          </w:p>
          <w:p w:rsidR="001E7A20" w:rsidRPr="00C919D2" w:rsidRDefault="00BA7C3E" w:rsidP="001E7A20">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⑶</w:t>
            </w:r>
            <w:r w:rsidR="001E7A20" w:rsidRPr="00C919D2">
              <w:rPr>
                <w:rFonts w:asciiTheme="minorEastAsia" w:hAnsiTheme="minorEastAsia" w:hint="eastAsia"/>
                <w:color w:val="000000" w:themeColor="text1"/>
                <w:szCs w:val="21"/>
              </w:rPr>
              <w:t xml:space="preserve">　</w:t>
            </w:r>
            <w:r w:rsidR="001E7A20" w:rsidRPr="00C919D2">
              <w:rPr>
                <w:rFonts w:asciiTheme="minorEastAsia" w:hAnsiTheme="minorEastAsia"/>
                <w:color w:val="000000" w:themeColor="text1"/>
                <w:szCs w:val="21"/>
              </w:rPr>
              <w:t>資金収支計画及び損益計画</w:t>
            </w:r>
          </w:p>
          <w:p w:rsidR="001E7A20" w:rsidRPr="00C919D2" w:rsidRDefault="001E7A20" w:rsidP="001E7A20">
            <w:pPr>
              <w:ind w:leftChars="200" w:left="42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次の事項に留意し、長期の資金収支計画及び損益計画を策定すること。</w:t>
            </w:r>
          </w:p>
          <w:p w:rsidR="001E7A20" w:rsidRPr="00C919D2" w:rsidRDefault="001E7A20" w:rsidP="001E7A20">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一～六　（略）</w:t>
            </w:r>
          </w:p>
          <w:p w:rsidR="001E7A20" w:rsidRPr="00C919D2" w:rsidRDefault="001E7A20" w:rsidP="001E7A20">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七　前払金（入居時に法第</w:t>
            </w:r>
            <w:r w:rsidRPr="00C919D2">
              <w:rPr>
                <w:rFonts w:asciiTheme="minorEastAsia" w:hAnsiTheme="minorEastAsia"/>
                <w:color w:val="000000" w:themeColor="text1"/>
                <w:szCs w:val="21"/>
              </w:rPr>
              <w:t>29条第</w:t>
            </w:r>
            <w:r w:rsidRPr="00C919D2">
              <w:rPr>
                <w:rFonts w:asciiTheme="minorEastAsia" w:hAnsiTheme="minorEastAsia" w:hint="eastAsia"/>
                <w:color w:val="000000" w:themeColor="text1"/>
                <w:szCs w:val="21"/>
                <w:u w:val="single"/>
              </w:rPr>
              <w:t>９</w:t>
            </w:r>
            <w:r w:rsidRPr="00C919D2">
              <w:rPr>
                <w:rFonts w:asciiTheme="minorEastAsia" w:hAnsiTheme="minorEastAsia"/>
                <w:color w:val="000000" w:themeColor="text1"/>
                <w:szCs w:val="21"/>
              </w:rPr>
              <w:t>項に規定する前払金として一括し</w:t>
            </w:r>
            <w:r w:rsidRPr="00C919D2">
              <w:rPr>
                <w:rFonts w:asciiTheme="minorEastAsia" w:hAnsiTheme="minorEastAsia"/>
                <w:color w:val="000000" w:themeColor="text1"/>
                <w:szCs w:val="21"/>
              </w:rPr>
              <w:lastRenderedPageBreak/>
              <w:t>て受領する利用料）の償却年数は、入居者の終身にわたる居住が平均的な余命等を勘案し</w:t>
            </w:r>
            <w:r w:rsidRPr="00C919D2">
              <w:rPr>
                <w:rFonts w:asciiTheme="minorEastAsia" w:hAnsiTheme="minorEastAsia" w:hint="eastAsia"/>
                <w:color w:val="000000" w:themeColor="text1"/>
                <w:szCs w:val="21"/>
              </w:rPr>
              <w:t>て想定される期間（以下「想定居住期間」という。）とすること。</w:t>
            </w:r>
          </w:p>
          <w:p w:rsidR="001E7A20" w:rsidRPr="00C919D2" w:rsidRDefault="001E7A20" w:rsidP="001E7A20">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八　（略）</w:t>
            </w:r>
          </w:p>
          <w:p w:rsidR="00BA7C3E" w:rsidRPr="00C919D2" w:rsidRDefault="006432DE" w:rsidP="006432D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⑷　（略）</w:t>
            </w:r>
          </w:p>
          <w:p w:rsidR="006432DE" w:rsidRPr="00C919D2" w:rsidRDefault="006432DE" w:rsidP="00BA7C3E">
            <w:pPr>
              <w:rPr>
                <w:rFonts w:asciiTheme="minorEastAsia" w:hAnsiTheme="minorEastAsia"/>
                <w:color w:val="000000" w:themeColor="text1"/>
                <w:szCs w:val="21"/>
              </w:rPr>
            </w:pPr>
          </w:p>
          <w:p w:rsidR="00BA7C3E" w:rsidRPr="00C919D2" w:rsidRDefault="00BA7C3E" w:rsidP="00BA7C3E">
            <w:pPr>
              <w:rPr>
                <w:rFonts w:asciiTheme="minorEastAsia" w:hAnsiTheme="minorEastAsia"/>
                <w:color w:val="000000" w:themeColor="text1"/>
                <w:szCs w:val="21"/>
              </w:rPr>
            </w:pPr>
            <w:r w:rsidRPr="00C919D2">
              <w:rPr>
                <w:rFonts w:asciiTheme="minorEastAsia" w:hAnsiTheme="minorEastAsia"/>
                <w:color w:val="000000" w:themeColor="text1"/>
                <w:szCs w:val="21"/>
              </w:rPr>
              <w:t>1</w:t>
            </w:r>
            <w:r w:rsidRPr="00C919D2">
              <w:rPr>
                <w:rFonts w:asciiTheme="minorEastAsia" w:hAnsiTheme="minorEastAsia" w:hint="eastAsia"/>
                <w:color w:val="000000" w:themeColor="text1"/>
                <w:szCs w:val="21"/>
              </w:rPr>
              <w:t>3</w:t>
            </w:r>
            <w:r w:rsidRPr="00C919D2">
              <w:rPr>
                <w:rFonts w:asciiTheme="minorEastAsia" w:hAnsiTheme="minorEastAsia"/>
                <w:color w:val="000000" w:themeColor="text1"/>
                <w:szCs w:val="21"/>
              </w:rPr>
              <w:t xml:space="preserve">　利用料等</w:t>
            </w:r>
          </w:p>
          <w:p w:rsidR="00BA7C3E" w:rsidRPr="00C919D2" w:rsidRDefault="00BA7C3E" w:rsidP="006432DE">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⑴　</w:t>
            </w:r>
            <w:r w:rsidR="006432DE" w:rsidRPr="00C919D2">
              <w:rPr>
                <w:rFonts w:asciiTheme="minorEastAsia" w:hAnsiTheme="minorEastAsia" w:hint="eastAsia"/>
                <w:color w:val="000000" w:themeColor="text1"/>
                <w:szCs w:val="21"/>
              </w:rPr>
              <w:t>（略）</w:t>
            </w:r>
          </w:p>
          <w:p w:rsidR="00BA7C3E" w:rsidRPr="00C919D2" w:rsidRDefault="00102857" w:rsidP="00BA7C3E">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⑵　前払い方式（終身にわたって受領すべき家賃又はサービス費用の全部又は一部を前払金として一括して受領する方式）によって入居者が支払を行う場合にあっては、次の各号に掲げる基準によること。</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一　</w:t>
            </w:r>
            <w:r w:rsidR="00190190" w:rsidRPr="00C919D2">
              <w:rPr>
                <w:rFonts w:asciiTheme="minorEastAsia" w:hAnsiTheme="minorEastAsia" w:hint="eastAsia"/>
                <w:color w:val="000000" w:themeColor="text1"/>
                <w:szCs w:val="21"/>
              </w:rPr>
              <w:t>（略）</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二　法第</w:t>
            </w:r>
            <w:r w:rsidRPr="00C919D2">
              <w:rPr>
                <w:rFonts w:asciiTheme="minorEastAsia" w:hAnsiTheme="minorEastAsia"/>
                <w:color w:val="000000" w:themeColor="text1"/>
                <w:szCs w:val="21"/>
              </w:rPr>
              <w:t>29条第</w:t>
            </w:r>
            <w:r w:rsidR="00EB0BD6" w:rsidRPr="00C919D2">
              <w:rPr>
                <w:rFonts w:asciiTheme="minorEastAsia" w:hAnsiTheme="minorEastAsia" w:hint="eastAsia"/>
                <w:color w:val="000000" w:themeColor="text1"/>
                <w:szCs w:val="21"/>
                <w:u w:val="single"/>
              </w:rPr>
              <w:t>９</w:t>
            </w:r>
            <w:r w:rsidRPr="00C919D2">
              <w:rPr>
                <w:rFonts w:asciiTheme="minorEastAsia" w:hAnsiTheme="minorEastAsia"/>
                <w:color w:val="000000" w:themeColor="text1"/>
                <w:szCs w:val="21"/>
              </w:rPr>
              <w:t>項の規定に</w:t>
            </w:r>
            <w:r w:rsidRPr="00C919D2">
              <w:rPr>
                <w:rFonts w:asciiTheme="minorEastAsia" w:hAnsiTheme="minorEastAsia" w:hint="eastAsia"/>
                <w:color w:val="000000" w:themeColor="text1"/>
                <w:szCs w:val="21"/>
              </w:rPr>
              <w:t>より</w:t>
            </w:r>
            <w:r w:rsidRPr="00C919D2">
              <w:rPr>
                <w:rFonts w:asciiTheme="minorEastAsia" w:hAnsiTheme="minorEastAsia"/>
                <w:color w:val="000000" w:themeColor="text1"/>
                <w:szCs w:val="21"/>
              </w:rPr>
              <w:t>、前払金の算定根拠を書面で明示するとともに、前払金に係る銀行の債務の保証等の「厚生労働大臣が定める有料老人ホームの設置者等が講ずべき措置」（平成18年厚生労働省告示第266号）に規定する必要な保全措置を講じなければならないこと。</w:t>
            </w:r>
            <w:r w:rsidRPr="00C919D2">
              <w:rPr>
                <w:rFonts w:asciiTheme="minorEastAsia" w:hAnsiTheme="minorEastAsia" w:hint="eastAsia"/>
                <w:color w:val="000000" w:themeColor="text1"/>
                <w:szCs w:val="21"/>
              </w:rPr>
              <w:t>なお、平成18年３月31日までに届出がされた有料老人ホームについては、</w:t>
            </w:r>
            <w:r w:rsidRPr="00C919D2">
              <w:rPr>
                <w:rFonts w:asciiTheme="minorEastAsia" w:hAnsiTheme="minorEastAsia" w:hint="eastAsia"/>
                <w:color w:val="000000" w:themeColor="text1"/>
                <w:szCs w:val="21"/>
                <w:u w:val="single"/>
              </w:rPr>
              <w:t>保全措置の法的義務づけの経過措置期間が終了し、令和３年４月１日以降の新規入居者については、法的義務対象となることから、同様に必要な保全措置を講じなければならない</w:t>
            </w:r>
            <w:r w:rsidRPr="00C919D2">
              <w:rPr>
                <w:rFonts w:asciiTheme="minorEastAsia" w:hAnsiTheme="minorEastAsia" w:hint="eastAsia"/>
                <w:color w:val="000000" w:themeColor="text1"/>
                <w:szCs w:val="21"/>
              </w:rPr>
              <w:t>こと。</w:t>
            </w:r>
          </w:p>
          <w:p w:rsidR="00190190" w:rsidRPr="00C919D2" w:rsidRDefault="00190190" w:rsidP="00BA7C3E">
            <w:pPr>
              <w:ind w:leftChars="200" w:left="630" w:hangingChars="100" w:hanging="210"/>
              <w:rPr>
                <w:rFonts w:asciiTheme="minorEastAsia" w:hAnsiTheme="minorEastAsia"/>
                <w:color w:val="000000" w:themeColor="text1"/>
                <w:szCs w:val="21"/>
              </w:rPr>
            </w:pPr>
          </w:p>
          <w:p w:rsidR="00BA7C3E" w:rsidRPr="00C919D2" w:rsidRDefault="00190190" w:rsidP="00EB0BD6">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三</w:t>
            </w:r>
            <w:r w:rsidR="00EB0BD6" w:rsidRPr="00C919D2">
              <w:rPr>
                <w:rFonts w:asciiTheme="minorEastAsia" w:hAnsiTheme="minorEastAsia" w:hint="eastAsia"/>
                <w:color w:val="000000" w:themeColor="text1"/>
                <w:szCs w:val="21"/>
              </w:rPr>
              <w:t>～五</w:t>
            </w:r>
            <w:r w:rsidRPr="00C919D2">
              <w:rPr>
                <w:rFonts w:asciiTheme="minorEastAsia" w:hAnsiTheme="minorEastAsia" w:hint="eastAsia"/>
                <w:color w:val="000000" w:themeColor="text1"/>
                <w:szCs w:val="21"/>
              </w:rPr>
              <w:t xml:space="preserve">　（略）</w:t>
            </w:r>
          </w:p>
          <w:p w:rsidR="00EB0BD6" w:rsidRPr="00C919D2" w:rsidRDefault="00EB0BD6" w:rsidP="00EB0BD6">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六　法第</w:t>
            </w:r>
            <w:r w:rsidRPr="00C919D2">
              <w:rPr>
                <w:rFonts w:asciiTheme="minorEastAsia" w:hAnsiTheme="minorEastAsia"/>
                <w:color w:val="000000" w:themeColor="text1"/>
                <w:szCs w:val="21"/>
              </w:rPr>
              <w:t>29条第</w:t>
            </w:r>
            <w:r w:rsidRPr="00C919D2">
              <w:rPr>
                <w:rFonts w:asciiTheme="minorEastAsia" w:hAnsiTheme="minorEastAsia" w:hint="eastAsia"/>
                <w:color w:val="000000" w:themeColor="text1"/>
                <w:szCs w:val="21"/>
                <w:u w:val="single"/>
              </w:rPr>
              <w:t>10</w:t>
            </w:r>
            <w:r w:rsidRPr="00C919D2">
              <w:rPr>
                <w:rFonts w:asciiTheme="minorEastAsia" w:hAnsiTheme="minorEastAsia"/>
                <w:color w:val="000000" w:themeColor="text1"/>
                <w:szCs w:val="21"/>
              </w:rPr>
              <w:t>項の規定に基づき、前払金を受領する場合にあっては、前</w:t>
            </w:r>
            <w:r w:rsidRPr="00C919D2">
              <w:rPr>
                <w:rFonts w:asciiTheme="minorEastAsia" w:hAnsiTheme="minorEastAsia" w:hint="eastAsia"/>
                <w:color w:val="000000" w:themeColor="text1"/>
                <w:szCs w:val="21"/>
              </w:rPr>
              <w:t>払金の全部又は一部を返還する旨の契約を締結することになっていることから、その返還額については、入居契約書等に明示し、入居契約に際し、入居者に対して十分に説明するとともに、前払金の返</w:t>
            </w:r>
            <w:r w:rsidRPr="00C919D2">
              <w:rPr>
                <w:rFonts w:asciiTheme="minorEastAsia" w:hAnsiTheme="minorEastAsia" w:hint="eastAsia"/>
                <w:color w:val="000000" w:themeColor="text1"/>
                <w:szCs w:val="21"/>
              </w:rPr>
              <w:lastRenderedPageBreak/>
              <w:t>還を確実に行うこと。</w:t>
            </w:r>
          </w:p>
          <w:p w:rsidR="00EB0BD6" w:rsidRPr="00C919D2" w:rsidRDefault="00EB0BD6" w:rsidP="00EB0BD6">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七　（略）</w:t>
            </w:r>
          </w:p>
          <w:p w:rsidR="00BA7C3E" w:rsidRPr="00C919D2" w:rsidRDefault="00BA7C3E" w:rsidP="00BA7C3E">
            <w:pPr>
              <w:rPr>
                <w:rFonts w:asciiTheme="minorEastAsia" w:hAnsiTheme="minorEastAsia"/>
                <w:color w:val="000000" w:themeColor="text1"/>
                <w:szCs w:val="21"/>
              </w:rPr>
            </w:pPr>
          </w:p>
          <w:p w:rsidR="00CF6E7A" w:rsidRPr="00C919D2" w:rsidRDefault="00CF6E7A" w:rsidP="00BA7C3E">
            <w:pPr>
              <w:rPr>
                <w:rFonts w:asciiTheme="minorEastAsia" w:hAnsiTheme="minorEastAsia"/>
                <w:color w:val="000000" w:themeColor="text1"/>
                <w:szCs w:val="21"/>
              </w:rPr>
            </w:pPr>
          </w:p>
          <w:p w:rsidR="00CF6E7A" w:rsidRPr="00C919D2" w:rsidRDefault="00CF6E7A" w:rsidP="00BA7C3E">
            <w:pPr>
              <w:rPr>
                <w:rFonts w:asciiTheme="minorEastAsia" w:hAnsiTheme="minorEastAsia"/>
                <w:color w:val="000000" w:themeColor="text1"/>
                <w:szCs w:val="21"/>
              </w:rPr>
            </w:pPr>
          </w:p>
          <w:p w:rsidR="00CF6E7A" w:rsidRPr="00C919D2" w:rsidRDefault="00CF6E7A" w:rsidP="00BA7C3E">
            <w:pPr>
              <w:rPr>
                <w:rFonts w:asciiTheme="minorEastAsia" w:hAnsiTheme="minorEastAsia"/>
                <w:color w:val="000000" w:themeColor="text1"/>
                <w:szCs w:val="21"/>
              </w:rPr>
            </w:pPr>
          </w:p>
          <w:p w:rsidR="00BA7C3E" w:rsidRPr="00C919D2" w:rsidRDefault="00BA7C3E" w:rsidP="00BA7C3E">
            <w:pPr>
              <w:rPr>
                <w:rFonts w:asciiTheme="minorEastAsia" w:hAnsiTheme="minorEastAsia"/>
                <w:b/>
                <w:color w:val="000000" w:themeColor="text1"/>
                <w:szCs w:val="21"/>
              </w:rPr>
            </w:pPr>
            <w:r w:rsidRPr="00C919D2">
              <w:rPr>
                <w:rFonts w:asciiTheme="minorEastAsia" w:hAnsiTheme="minorEastAsia"/>
                <w:color w:val="000000" w:themeColor="text1"/>
                <w:szCs w:val="21"/>
              </w:rPr>
              <w:t>1</w:t>
            </w:r>
            <w:r w:rsidRPr="00C919D2">
              <w:rPr>
                <w:rFonts w:asciiTheme="minorEastAsia" w:hAnsiTheme="minorEastAsia" w:hint="eastAsia"/>
                <w:color w:val="000000" w:themeColor="text1"/>
                <w:szCs w:val="21"/>
              </w:rPr>
              <w:t>4</w:t>
            </w:r>
            <w:r w:rsidRPr="00C919D2">
              <w:rPr>
                <w:rFonts w:asciiTheme="minorEastAsia" w:hAnsiTheme="minorEastAsia"/>
                <w:color w:val="000000" w:themeColor="text1"/>
                <w:szCs w:val="21"/>
              </w:rPr>
              <w:t xml:space="preserve">　契約内容等</w:t>
            </w:r>
            <w:r w:rsidRPr="00C919D2">
              <w:rPr>
                <w:rFonts w:asciiTheme="minorEastAsia" w:hAnsiTheme="minorEastAsia" w:hint="eastAsia"/>
                <w:color w:val="000000" w:themeColor="text1"/>
                <w:szCs w:val="21"/>
              </w:rPr>
              <w:t xml:space="preserve">　</w:t>
            </w:r>
          </w:p>
          <w:p w:rsidR="00BA7C3E" w:rsidRPr="00C919D2" w:rsidRDefault="00BA7C3E" w:rsidP="00BA7C3E">
            <w:pPr>
              <w:ind w:left="21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知事は、有料老人ホームの入居の契約に当たっては、次に掲げる事項に留意するよう指導する。</w:t>
            </w:r>
          </w:p>
          <w:p w:rsidR="00190190" w:rsidRPr="00C919D2" w:rsidRDefault="00BA7C3E" w:rsidP="00190190">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⑴　</w:t>
            </w:r>
            <w:r w:rsidR="00190190" w:rsidRPr="00C919D2">
              <w:rPr>
                <w:rFonts w:asciiTheme="minorEastAsia" w:hAnsiTheme="minorEastAsia" w:hint="eastAsia"/>
                <w:color w:val="000000" w:themeColor="text1"/>
                <w:szCs w:val="21"/>
              </w:rPr>
              <w:t>（略）</w:t>
            </w:r>
          </w:p>
          <w:p w:rsidR="00BA7C3E" w:rsidRPr="00C919D2" w:rsidRDefault="00BA7C3E" w:rsidP="00190190">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⑵　</w:t>
            </w:r>
            <w:r w:rsidRPr="00C919D2">
              <w:rPr>
                <w:rFonts w:asciiTheme="minorEastAsia" w:hAnsiTheme="minorEastAsia"/>
                <w:color w:val="000000" w:themeColor="text1"/>
                <w:szCs w:val="21"/>
              </w:rPr>
              <w:t xml:space="preserve">契約内容 </w:t>
            </w:r>
          </w:p>
          <w:p w:rsidR="003119B3" w:rsidRPr="00C919D2" w:rsidRDefault="00190190" w:rsidP="003119B3">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一～</w:t>
            </w:r>
            <w:r w:rsidR="003119B3" w:rsidRPr="00C919D2">
              <w:rPr>
                <w:rFonts w:asciiTheme="minorEastAsia" w:hAnsiTheme="minorEastAsia" w:hint="eastAsia"/>
                <w:color w:val="000000" w:themeColor="text1"/>
                <w:szCs w:val="21"/>
              </w:rPr>
              <w:t>四　（略）</w:t>
            </w:r>
          </w:p>
          <w:p w:rsidR="003119B3" w:rsidRPr="00C919D2" w:rsidRDefault="003119B3" w:rsidP="003119B3">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五　要介護状態になった入居者を一時介護室において処遇する場合には、医師の意見を聴いて行うものとし、その際本人の意思を確認するとともに、</w:t>
            </w:r>
            <w:r w:rsidRPr="00C919D2">
              <w:rPr>
                <w:rFonts w:asciiTheme="minorEastAsia" w:hAnsiTheme="minorEastAsia" w:hint="eastAsia"/>
                <w:color w:val="000000" w:themeColor="text1"/>
                <w:szCs w:val="21"/>
                <w:u w:val="single"/>
              </w:rPr>
              <w:t>家族又は</w:t>
            </w:r>
            <w:r w:rsidRPr="00C919D2">
              <w:rPr>
                <w:rFonts w:asciiTheme="minorEastAsia" w:hAnsiTheme="minorEastAsia" w:hint="eastAsia"/>
                <w:color w:val="000000" w:themeColor="text1"/>
                <w:szCs w:val="21"/>
              </w:rPr>
              <w:t>身元引受人等の意見を聴くことを入居契約書及び重要事項説明書又は管理規程上明らかにしておくこと。</w:t>
            </w:r>
          </w:p>
          <w:p w:rsidR="003119B3" w:rsidRPr="00C919D2" w:rsidRDefault="00190190" w:rsidP="003119B3">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六　</w:t>
            </w:r>
            <w:r w:rsidR="007721CB" w:rsidRPr="00C919D2">
              <w:rPr>
                <w:rFonts w:asciiTheme="minorEastAsia" w:hAnsiTheme="minorEastAsia" w:hint="eastAsia"/>
                <w:color w:val="000000" w:themeColor="text1"/>
                <w:szCs w:val="21"/>
              </w:rPr>
              <w:t>（略）</w:t>
            </w:r>
          </w:p>
          <w:p w:rsidR="003119B3" w:rsidRPr="00C919D2" w:rsidRDefault="00C708EB" w:rsidP="00C708EB">
            <w:pPr>
              <w:ind w:firstLineChars="300" w:firstLine="630"/>
              <w:rPr>
                <w:rFonts w:asciiTheme="minorEastAsia" w:hAnsiTheme="minorEastAsia"/>
                <w:color w:val="000000" w:themeColor="text1"/>
                <w:szCs w:val="21"/>
              </w:rPr>
            </w:pPr>
            <w:r w:rsidRPr="00C919D2">
              <w:rPr>
                <w:rFonts w:asciiTheme="minorEastAsia" w:hAnsiTheme="minorEastAsia" w:hint="eastAsia"/>
                <w:color w:val="000000" w:themeColor="text1"/>
                <w:szCs w:val="21"/>
              </w:rPr>
              <w:t>イ　（略）</w:t>
            </w:r>
          </w:p>
          <w:p w:rsidR="003119B3" w:rsidRPr="00C919D2" w:rsidRDefault="003119B3" w:rsidP="00C708EB">
            <w:pPr>
              <w:ind w:leftChars="300" w:left="630"/>
              <w:rPr>
                <w:rFonts w:asciiTheme="minorEastAsia" w:hAnsiTheme="minorEastAsia"/>
                <w:color w:val="000000" w:themeColor="text1"/>
                <w:szCs w:val="21"/>
              </w:rPr>
            </w:pPr>
            <w:r w:rsidRPr="00C919D2">
              <w:rPr>
                <w:rFonts w:asciiTheme="minorEastAsia" w:hAnsiTheme="minorEastAsia" w:hint="eastAsia"/>
                <w:color w:val="000000" w:themeColor="text1"/>
                <w:szCs w:val="21"/>
              </w:rPr>
              <w:t>ロ　本人</w:t>
            </w:r>
            <w:r w:rsidRPr="00C919D2">
              <w:rPr>
                <w:rFonts w:asciiTheme="minorEastAsia" w:hAnsiTheme="minorEastAsia" w:hint="eastAsia"/>
                <w:color w:val="000000" w:themeColor="text1"/>
                <w:szCs w:val="21"/>
                <w:u w:val="single"/>
              </w:rPr>
              <w:t>、</w:t>
            </w:r>
            <w:r w:rsidRPr="00C919D2">
              <w:rPr>
                <w:rFonts w:asciiTheme="minorEastAsia" w:hAnsiTheme="minorEastAsia" w:hint="eastAsia"/>
                <w:color w:val="000000" w:themeColor="text1"/>
                <w:szCs w:val="21"/>
              </w:rPr>
              <w:t>家族等</w:t>
            </w:r>
            <w:r w:rsidRPr="00C919D2">
              <w:rPr>
                <w:rFonts w:asciiTheme="minorEastAsia" w:hAnsiTheme="minorEastAsia" w:hint="eastAsia"/>
                <w:color w:val="000000" w:themeColor="text1"/>
                <w:szCs w:val="21"/>
                <w:u w:val="single"/>
              </w:rPr>
              <w:t>又は</w:t>
            </w:r>
            <w:r w:rsidRPr="00C919D2">
              <w:rPr>
                <w:rFonts w:asciiTheme="minorEastAsia" w:hAnsiTheme="minorEastAsia" w:hint="eastAsia"/>
                <w:color w:val="000000" w:themeColor="text1"/>
                <w:szCs w:val="21"/>
              </w:rPr>
              <w:t>身元引受人等の同意を得ること。</w:t>
            </w:r>
          </w:p>
          <w:p w:rsidR="00BA7C3E" w:rsidRPr="00C919D2" w:rsidRDefault="00C708EB" w:rsidP="00C708EB">
            <w:pPr>
              <w:ind w:leftChars="300" w:left="630"/>
              <w:rPr>
                <w:rFonts w:asciiTheme="minorEastAsia" w:hAnsiTheme="minorEastAsia"/>
                <w:color w:val="000000" w:themeColor="text1"/>
                <w:szCs w:val="21"/>
              </w:rPr>
            </w:pPr>
            <w:r w:rsidRPr="00C919D2">
              <w:rPr>
                <w:rFonts w:asciiTheme="minorEastAsia" w:hAnsiTheme="minorEastAsia" w:hint="eastAsia"/>
                <w:color w:val="000000" w:themeColor="text1"/>
                <w:szCs w:val="21"/>
              </w:rPr>
              <w:t>ハ～ニ　（略）</w:t>
            </w:r>
          </w:p>
          <w:p w:rsidR="00BA7C3E" w:rsidRPr="00C919D2" w:rsidRDefault="00BA7C3E" w:rsidP="00BA7C3E">
            <w:pPr>
              <w:ind w:leftChars="200" w:left="630" w:hangingChars="100" w:hanging="210"/>
              <w:rPr>
                <w:rFonts w:asciiTheme="minorEastAsia" w:hAnsiTheme="minorEastAsia"/>
                <w:color w:val="000000" w:themeColor="text1"/>
                <w:szCs w:val="21"/>
                <w:u w:val="single"/>
              </w:rPr>
            </w:pPr>
            <w:r w:rsidRPr="00C919D2">
              <w:rPr>
                <w:rFonts w:asciiTheme="minorEastAsia" w:hAnsiTheme="minorEastAsia" w:hint="eastAsia"/>
                <w:color w:val="000000" w:themeColor="text1"/>
                <w:szCs w:val="21"/>
                <w:u w:val="single"/>
              </w:rPr>
              <w:t>七</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入居者の債務について、個人の根保証契約を行う場合は、極度額の設定を含み民法の規定に従うこと。</w:t>
            </w:r>
          </w:p>
          <w:p w:rsidR="00BA7C3E" w:rsidRPr="00C919D2" w:rsidRDefault="00BA7C3E" w:rsidP="00BA7C3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⑶　</w:t>
            </w:r>
            <w:r w:rsidRPr="00C919D2">
              <w:rPr>
                <w:rFonts w:asciiTheme="minorEastAsia" w:hAnsiTheme="minorEastAsia"/>
                <w:color w:val="000000" w:themeColor="text1"/>
                <w:szCs w:val="21"/>
              </w:rPr>
              <w:t xml:space="preserve">消費者契約の留意点 </w:t>
            </w:r>
          </w:p>
          <w:p w:rsidR="00BA7C3E" w:rsidRPr="00C919D2" w:rsidRDefault="00BA7C3E" w:rsidP="00BA7C3E">
            <w:pPr>
              <w:ind w:leftChars="200" w:left="420" w:firstLineChars="100" w:firstLine="210"/>
              <w:rPr>
                <w:rFonts w:asciiTheme="minorEastAsia" w:hAnsiTheme="minorEastAsia"/>
                <w:color w:val="000000" w:themeColor="text1"/>
                <w:szCs w:val="21"/>
              </w:rPr>
            </w:pPr>
            <w:r w:rsidRPr="00C919D2">
              <w:rPr>
                <w:rFonts w:asciiTheme="minorEastAsia" w:hAnsiTheme="minorEastAsia"/>
                <w:color w:val="000000" w:themeColor="text1"/>
                <w:szCs w:val="21"/>
              </w:rPr>
              <w:t>消費者契約法（平成12年法律第61号）</w:t>
            </w:r>
            <w:r w:rsidRPr="00C919D2">
              <w:rPr>
                <w:rFonts w:asciiTheme="minorEastAsia" w:hAnsiTheme="minorEastAsia" w:hint="eastAsia"/>
                <w:color w:val="000000" w:themeColor="text1"/>
                <w:szCs w:val="21"/>
                <w:u w:val="single"/>
              </w:rPr>
              <w:t>第二章</w:t>
            </w:r>
            <w:r w:rsidRPr="00C919D2">
              <w:rPr>
                <w:rFonts w:asciiTheme="minorEastAsia" w:hAnsiTheme="minorEastAsia"/>
                <w:color w:val="000000" w:themeColor="text1"/>
                <w:szCs w:val="21"/>
              </w:rPr>
              <w:t>第二節（消費者契約の条項の無効）の規定</w:t>
            </w:r>
            <w:r w:rsidRPr="00C919D2">
              <w:rPr>
                <w:rFonts w:asciiTheme="minorEastAsia" w:hAnsiTheme="minorEastAsia" w:hint="eastAsia"/>
                <w:color w:val="000000" w:themeColor="text1"/>
                <w:szCs w:val="21"/>
              </w:rPr>
              <w:t>により、事業者の損害賠償の責任を免除する条項、消費者が支払う損害賠償の額を予定する条項及び消費者の利益を一方</w:t>
            </w:r>
            <w:r w:rsidRPr="00C919D2">
              <w:rPr>
                <w:rFonts w:asciiTheme="minorEastAsia" w:hAnsiTheme="minorEastAsia" w:hint="eastAsia"/>
                <w:color w:val="000000" w:themeColor="text1"/>
                <w:szCs w:val="21"/>
              </w:rPr>
              <w:lastRenderedPageBreak/>
              <w:t>的に害する条項については無効となる場合があることから、入居契約書の作成においては、十分に留意すること。</w:t>
            </w:r>
          </w:p>
          <w:p w:rsidR="00102857" w:rsidRPr="00C919D2" w:rsidRDefault="007721CB" w:rsidP="00102857">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⑷　</w:t>
            </w:r>
            <w:r w:rsidR="00102857" w:rsidRPr="00C919D2">
              <w:rPr>
                <w:rFonts w:asciiTheme="minorEastAsia" w:hAnsiTheme="minorEastAsia" w:hint="eastAsia"/>
                <w:color w:val="000000" w:themeColor="text1"/>
                <w:szCs w:val="21"/>
              </w:rPr>
              <w:t xml:space="preserve">重要事項の説明等 </w:t>
            </w:r>
          </w:p>
          <w:p w:rsidR="00BA7C3E" w:rsidRPr="00C919D2" w:rsidRDefault="00102857" w:rsidP="00102857">
            <w:pPr>
              <w:ind w:leftChars="200" w:left="42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法第29条第</w:t>
            </w:r>
            <w:r w:rsidR="00EB0BD6" w:rsidRPr="00C919D2">
              <w:rPr>
                <w:rFonts w:asciiTheme="minorEastAsia" w:hAnsiTheme="minorEastAsia" w:hint="eastAsia"/>
                <w:color w:val="000000" w:themeColor="text1"/>
                <w:szCs w:val="21"/>
                <w:u w:val="single"/>
              </w:rPr>
              <w:t>７</w:t>
            </w:r>
            <w:r w:rsidRPr="00C919D2">
              <w:rPr>
                <w:rFonts w:asciiTheme="minorEastAsia" w:hAnsiTheme="minorEastAsia" w:hint="eastAsia"/>
                <w:color w:val="000000" w:themeColor="text1"/>
                <w:szCs w:val="21"/>
              </w:rPr>
              <w:t xml:space="preserve">項の規定に基づく情報の開示において、規則第20条の５第14号に規定する入居契約に関する重要な事項の説明については、次の各号に掲げる基準によること。　</w:t>
            </w:r>
          </w:p>
          <w:p w:rsidR="00BA7C3E" w:rsidRPr="00C919D2" w:rsidRDefault="00097F0A" w:rsidP="00097F0A">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一　入居契約に関する重要な事項を説明するため、様式第１号「重要事項説明書」を作成するものとし、入居者に誤解を与えることがないよう必要な事項を実態に即して正確に記載すること。なお、重要事項説明書における別添１「事業</w:t>
            </w:r>
            <w:r w:rsidRPr="00C919D2">
              <w:rPr>
                <w:rFonts w:asciiTheme="minorEastAsia" w:hAnsiTheme="minorEastAsia" w:hint="eastAsia"/>
                <w:color w:val="000000" w:themeColor="text1"/>
                <w:szCs w:val="21"/>
                <w:u w:val="single"/>
              </w:rPr>
              <w:t>主体が大阪府で実施する他の</w:t>
            </w:r>
            <w:r w:rsidRPr="00C919D2">
              <w:rPr>
                <w:rFonts w:asciiTheme="minorEastAsia" w:hAnsiTheme="minorEastAsia" w:hint="eastAsia"/>
                <w:color w:val="000000" w:themeColor="text1"/>
                <w:szCs w:val="21"/>
              </w:rPr>
              <w:t>介護サービス」及び別添２「有料老人ホーム・サービス付き高齢者向け住宅が提供するサービスの一覧表」、並びに特定施設入居者生活介護事業者等の指定を受けた有料老人ホームにあっては、別添３「介護保険自己負担額（自動計算）」又は別添４「介護保険自己負担額」（別添３及び別添４は、特定施設入居者生活介護事業者等の指定を受けた有料老人ホームについてのみ）は、同様式の一部をなすものであり、必ず添付すること。</w:t>
            </w:r>
          </w:p>
          <w:p w:rsidR="00EB0BD6" w:rsidRPr="00C919D2" w:rsidRDefault="00547164" w:rsidP="00547164">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二</w:t>
            </w:r>
            <w:r w:rsidR="00EB0BD6" w:rsidRPr="00C919D2">
              <w:rPr>
                <w:rFonts w:asciiTheme="minorEastAsia" w:hAnsiTheme="minorEastAsia" w:hint="eastAsia"/>
                <w:color w:val="000000" w:themeColor="text1"/>
                <w:szCs w:val="21"/>
              </w:rPr>
              <w:t xml:space="preserve">　重要事項説明書は、法第</w:t>
            </w:r>
            <w:r w:rsidR="00EB0BD6" w:rsidRPr="00C919D2">
              <w:rPr>
                <w:rFonts w:asciiTheme="minorEastAsia" w:hAnsiTheme="minorEastAsia"/>
                <w:color w:val="000000" w:themeColor="text1"/>
                <w:szCs w:val="21"/>
              </w:rPr>
              <w:t>29条第</w:t>
            </w:r>
            <w:r w:rsidR="00EB0BD6" w:rsidRPr="00C919D2">
              <w:rPr>
                <w:rFonts w:asciiTheme="minorEastAsia" w:hAnsiTheme="minorEastAsia" w:hint="eastAsia"/>
                <w:color w:val="000000" w:themeColor="text1"/>
                <w:szCs w:val="21"/>
                <w:u w:val="single"/>
              </w:rPr>
              <w:t>７</w:t>
            </w:r>
            <w:r w:rsidR="00EB0BD6" w:rsidRPr="00C919D2">
              <w:rPr>
                <w:rFonts w:asciiTheme="minorEastAsia" w:hAnsiTheme="minorEastAsia"/>
                <w:color w:val="000000" w:themeColor="text1"/>
                <w:szCs w:val="21"/>
              </w:rPr>
              <w:t>項の規定により、入居相談があったと</w:t>
            </w:r>
            <w:r w:rsidR="00EB0BD6" w:rsidRPr="00C919D2">
              <w:rPr>
                <w:rFonts w:asciiTheme="minorEastAsia" w:hAnsiTheme="minorEastAsia" w:hint="eastAsia"/>
                <w:color w:val="000000" w:themeColor="text1"/>
                <w:szCs w:val="21"/>
              </w:rPr>
              <w:t>きに交付するほか、求めに応じ交付すること。</w:t>
            </w:r>
          </w:p>
          <w:p w:rsidR="00BA7C3E" w:rsidRPr="00C919D2" w:rsidRDefault="00EB0BD6" w:rsidP="00547164">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三～</w:t>
            </w:r>
            <w:r w:rsidR="00547164" w:rsidRPr="00C919D2">
              <w:rPr>
                <w:rFonts w:asciiTheme="minorEastAsia" w:hAnsiTheme="minorEastAsia" w:hint="eastAsia"/>
                <w:color w:val="000000" w:themeColor="text1"/>
                <w:szCs w:val="21"/>
              </w:rPr>
              <w:t>四　（略）</w:t>
            </w:r>
          </w:p>
          <w:p w:rsidR="00BA7C3E" w:rsidRPr="00C919D2" w:rsidRDefault="00547164" w:rsidP="00547164">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⑸～⑺　（略）</w:t>
            </w:r>
          </w:p>
          <w:p w:rsidR="00BA7C3E" w:rsidRPr="00C919D2" w:rsidRDefault="002300B5" w:rsidP="002300B5">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⑻　（略）</w:t>
            </w:r>
          </w:p>
          <w:p w:rsidR="00BA7C3E" w:rsidRPr="00C919D2" w:rsidRDefault="00547164" w:rsidP="00547164">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一～二　（略）</w:t>
            </w:r>
          </w:p>
          <w:p w:rsidR="00BA7C3E" w:rsidRPr="00C919D2" w:rsidRDefault="00BA7C3E" w:rsidP="00BA7C3E">
            <w:pPr>
              <w:ind w:leftChars="200" w:left="630" w:hangingChars="100" w:hanging="210"/>
              <w:rPr>
                <w:rFonts w:asciiTheme="minorEastAsia" w:hAnsiTheme="minorEastAsia"/>
                <w:color w:val="000000" w:themeColor="text1"/>
                <w:szCs w:val="21"/>
                <w:u w:val="single"/>
              </w:rPr>
            </w:pPr>
            <w:r w:rsidRPr="00C919D2">
              <w:rPr>
                <w:rFonts w:asciiTheme="minorEastAsia" w:hAnsiTheme="minorEastAsia" w:hint="eastAsia"/>
                <w:color w:val="000000" w:themeColor="text1"/>
                <w:szCs w:val="21"/>
              </w:rPr>
              <w:t>三　事故発生の防止のための委員会</w:t>
            </w:r>
            <w:r w:rsidRPr="00C919D2">
              <w:rPr>
                <w:rFonts w:asciiTheme="minorEastAsia" w:hAnsiTheme="minorEastAsia" w:hint="eastAsia"/>
                <w:color w:val="000000" w:themeColor="text1"/>
                <w:szCs w:val="21"/>
                <w:u w:val="single"/>
              </w:rPr>
              <w:t>（テレビ電話装置等を活用して行うことができるものとする。）及び職員に対する研修を定期的に行うこと。</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lastRenderedPageBreak/>
              <w:t>四</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前三号に掲げる措置を適切に実施するための担当者を置くこと。</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五</w:t>
            </w:r>
            <w:r w:rsidRPr="00C919D2">
              <w:rPr>
                <w:rFonts w:asciiTheme="minorEastAsia" w:hAnsiTheme="minorEastAsia" w:hint="eastAsia"/>
                <w:color w:val="000000" w:themeColor="text1"/>
                <w:szCs w:val="21"/>
              </w:rPr>
              <w:t xml:space="preserve">　事故が起きた状況及び場所等の情報をデータベース化し、事故の把握・分析を行うことにより、再発防止及びリスクマネジメントに努めること。</w:t>
            </w:r>
          </w:p>
          <w:p w:rsidR="000222AF" w:rsidRPr="00C919D2" w:rsidRDefault="00BA7C3E" w:rsidP="000222AF">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⑼　</w:t>
            </w:r>
            <w:r w:rsidR="000222AF" w:rsidRPr="00C919D2">
              <w:rPr>
                <w:rFonts w:asciiTheme="minorEastAsia" w:hAnsiTheme="minorEastAsia" w:hint="eastAsia"/>
                <w:color w:val="000000" w:themeColor="text1"/>
                <w:szCs w:val="21"/>
              </w:rPr>
              <w:t>事故発生時の対応</w:t>
            </w:r>
          </w:p>
          <w:p w:rsidR="00BA7C3E" w:rsidRPr="00C919D2" w:rsidRDefault="000222AF" w:rsidP="000222AF">
            <w:pPr>
              <w:ind w:leftChars="200" w:left="42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有料老人ホームにおいて事故が発生した場合にあっては、次の措置を講じること。</w:t>
            </w:r>
          </w:p>
          <w:p w:rsidR="00BA7C3E" w:rsidRPr="00C919D2" w:rsidRDefault="00BA7C3E" w:rsidP="003B25C7">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一</w:t>
            </w:r>
            <w:r w:rsidR="003B25C7" w:rsidRPr="00C919D2">
              <w:rPr>
                <w:rFonts w:asciiTheme="minorEastAsia" w:hAnsiTheme="minorEastAsia" w:hint="eastAsia"/>
                <w:color w:val="000000" w:themeColor="text1"/>
                <w:szCs w:val="21"/>
              </w:rPr>
              <w:t>～二　（略）</w:t>
            </w: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三　</w:t>
            </w:r>
            <w:r w:rsidRPr="00C919D2">
              <w:rPr>
                <w:rFonts w:asciiTheme="minorEastAsia" w:hAnsiTheme="minorEastAsia" w:hint="eastAsia"/>
                <w:color w:val="000000" w:themeColor="text1"/>
                <w:szCs w:val="21"/>
                <w:u w:val="single"/>
              </w:rPr>
              <w:t>設置者の責めに帰すべき事由により、</w:t>
            </w:r>
            <w:r w:rsidRPr="00C919D2">
              <w:rPr>
                <w:rFonts w:asciiTheme="minorEastAsia" w:hAnsiTheme="minorEastAsia" w:hint="eastAsia"/>
                <w:color w:val="000000" w:themeColor="text1"/>
                <w:szCs w:val="21"/>
              </w:rPr>
              <w:t>入居者に賠償すべき事故が発生した場合は、入居者に対しての損害賠償を速やかに行うものとすること。</w:t>
            </w:r>
          </w:p>
          <w:p w:rsidR="00BA7C3E" w:rsidRPr="00C919D2" w:rsidRDefault="00BA7C3E" w:rsidP="00BA7C3E">
            <w:pPr>
              <w:ind w:left="1050" w:hangingChars="500" w:hanging="1050"/>
              <w:rPr>
                <w:rFonts w:asciiTheme="minorEastAsia" w:hAnsiTheme="minorEastAsia"/>
                <w:color w:val="000000" w:themeColor="text1"/>
                <w:szCs w:val="21"/>
              </w:rPr>
            </w:pPr>
          </w:p>
          <w:p w:rsidR="00BA7C3E" w:rsidRPr="00C919D2" w:rsidRDefault="00BA7C3E" w:rsidP="00BA7C3E">
            <w:pPr>
              <w:ind w:left="1050" w:hangingChars="500" w:hanging="1050"/>
              <w:rPr>
                <w:rFonts w:asciiTheme="minorEastAsia" w:hAnsiTheme="minorEastAsia"/>
                <w:color w:val="000000" w:themeColor="text1"/>
                <w:szCs w:val="21"/>
              </w:rPr>
            </w:pPr>
            <w:r w:rsidRPr="00C919D2">
              <w:rPr>
                <w:rFonts w:asciiTheme="minorEastAsia" w:hAnsiTheme="minorEastAsia" w:hint="eastAsia"/>
                <w:color w:val="000000" w:themeColor="text1"/>
                <w:szCs w:val="21"/>
              </w:rPr>
              <w:t>15</w:t>
            </w:r>
            <w:r w:rsidRPr="00C919D2">
              <w:rPr>
                <w:rFonts w:asciiTheme="minorEastAsia" w:hAnsiTheme="minorEastAsia"/>
                <w:color w:val="000000" w:themeColor="text1"/>
                <w:szCs w:val="21"/>
              </w:rPr>
              <w:t xml:space="preserve">　情報開示</w:t>
            </w:r>
          </w:p>
          <w:p w:rsidR="00BA7C3E" w:rsidRPr="00C919D2" w:rsidRDefault="00BA7C3E" w:rsidP="00BA7C3E">
            <w:pPr>
              <w:ind w:left="210" w:hangingChars="100" w:hanging="210"/>
              <w:rPr>
                <w:rFonts w:asciiTheme="minorEastAsia" w:hAnsiTheme="minorEastAsia"/>
                <w:color w:val="000000" w:themeColor="text1"/>
                <w:szCs w:val="21"/>
              </w:rPr>
            </w:pPr>
            <w:r w:rsidRPr="00C919D2">
              <w:rPr>
                <w:rFonts w:asciiTheme="minorEastAsia" w:hAnsiTheme="minorEastAsia"/>
                <w:color w:val="000000" w:themeColor="text1"/>
                <w:szCs w:val="21"/>
              </w:rPr>
              <w:t xml:space="preserve"> </w:t>
            </w:r>
            <w:r w:rsidRPr="00C919D2">
              <w:rPr>
                <w:rFonts w:asciiTheme="minorEastAsia" w:hAnsiTheme="minorEastAsia" w:hint="eastAsia"/>
                <w:color w:val="000000" w:themeColor="text1"/>
                <w:szCs w:val="21"/>
              </w:rPr>
              <w:t xml:space="preserve">　</w:t>
            </w:r>
            <w:r w:rsidRPr="00C919D2">
              <w:rPr>
                <w:rFonts w:asciiTheme="minorEastAsia" w:hAnsiTheme="minorEastAsia"/>
                <w:color w:val="000000" w:themeColor="text1"/>
                <w:szCs w:val="21"/>
              </w:rPr>
              <w:t xml:space="preserve"> </w:t>
            </w:r>
            <w:r w:rsidRPr="00C919D2">
              <w:rPr>
                <w:rFonts w:asciiTheme="minorEastAsia" w:hAnsiTheme="minorEastAsia" w:hint="eastAsia"/>
                <w:color w:val="000000" w:themeColor="text1"/>
                <w:szCs w:val="21"/>
              </w:rPr>
              <w:t>知事は、有料老人ホームの情報の開示に当たっては、次に掲げる事項に留意するよう指導する。</w:t>
            </w:r>
          </w:p>
          <w:p w:rsidR="000B52C0" w:rsidRPr="00C919D2" w:rsidRDefault="00BA7C3E" w:rsidP="000B52C0">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⑴　</w:t>
            </w:r>
            <w:r w:rsidR="000B52C0" w:rsidRPr="00C919D2">
              <w:rPr>
                <w:rFonts w:asciiTheme="minorEastAsia" w:hAnsiTheme="minorEastAsia"/>
                <w:color w:val="000000" w:themeColor="text1"/>
                <w:szCs w:val="21"/>
              </w:rPr>
              <w:t>有料老人ホームの運営に関する情報</w:t>
            </w:r>
          </w:p>
          <w:p w:rsidR="000B52C0" w:rsidRPr="00C919D2" w:rsidRDefault="000B52C0" w:rsidP="000B52C0">
            <w:pPr>
              <w:ind w:leftChars="200" w:left="420" w:firstLineChars="100" w:firstLine="210"/>
              <w:rPr>
                <w:rFonts w:asciiTheme="minorEastAsia" w:hAnsiTheme="minorEastAsia"/>
                <w:color w:val="000000" w:themeColor="text1"/>
                <w:szCs w:val="21"/>
              </w:rPr>
            </w:pPr>
            <w:r w:rsidRPr="00C919D2">
              <w:rPr>
                <w:rFonts w:asciiTheme="minorEastAsia" w:hAnsiTheme="minorEastAsia"/>
                <w:color w:val="000000" w:themeColor="text1"/>
                <w:szCs w:val="21"/>
              </w:rPr>
              <w:t>設置者は、法第29条第</w:t>
            </w:r>
            <w:r w:rsidRPr="00C919D2">
              <w:rPr>
                <w:rFonts w:asciiTheme="minorEastAsia" w:hAnsiTheme="minorEastAsia" w:hint="eastAsia"/>
                <w:color w:val="000000" w:themeColor="text1"/>
                <w:szCs w:val="21"/>
                <w:u w:val="single"/>
              </w:rPr>
              <w:t>７</w:t>
            </w:r>
            <w:r w:rsidRPr="00C919D2">
              <w:rPr>
                <w:rFonts w:asciiTheme="minorEastAsia" w:hAnsiTheme="minorEastAsia"/>
                <w:color w:val="000000" w:themeColor="text1"/>
                <w:szCs w:val="21"/>
              </w:rPr>
              <w:t>項の情報開示の規定を遵守し、入居者又は入居</w:t>
            </w:r>
            <w:r w:rsidRPr="00C919D2">
              <w:rPr>
                <w:rFonts w:asciiTheme="minorEastAsia" w:hAnsiTheme="minorEastAsia" w:hint="eastAsia"/>
                <w:color w:val="000000" w:themeColor="text1"/>
                <w:szCs w:val="21"/>
              </w:rPr>
              <w:t>しようとする者に対して、重要事項説明書を書面により交付するとともに、パンフレット、重要事項説明書、情報開示事項一覧表、入居契約書（特定施設入居者生活介護等の提供に関する入居契約書を含む。）、及び管理規程等を公開するものとし、求めに応じ交付すること。</w:t>
            </w:r>
          </w:p>
          <w:p w:rsidR="00BA7C3E" w:rsidRPr="00C919D2" w:rsidRDefault="00BA7C3E" w:rsidP="00BA7C3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⑵　</w:t>
            </w:r>
            <w:r w:rsidRPr="00C919D2">
              <w:rPr>
                <w:rFonts w:asciiTheme="minorEastAsia" w:hAnsiTheme="minorEastAsia"/>
                <w:color w:val="000000" w:themeColor="text1"/>
                <w:szCs w:val="21"/>
              </w:rPr>
              <w:t>有料老人ホーム</w:t>
            </w:r>
            <w:r w:rsidRPr="00C919D2">
              <w:rPr>
                <w:rFonts w:asciiTheme="minorEastAsia" w:hAnsiTheme="minorEastAsia" w:hint="eastAsia"/>
                <w:color w:val="000000" w:themeColor="text1"/>
                <w:szCs w:val="21"/>
                <w:u w:val="single"/>
              </w:rPr>
              <w:t>の経営状況</w:t>
            </w:r>
            <w:r w:rsidRPr="00C919D2">
              <w:rPr>
                <w:rFonts w:asciiTheme="minorEastAsia" w:hAnsiTheme="minorEastAsia"/>
                <w:color w:val="000000" w:themeColor="text1"/>
                <w:szCs w:val="21"/>
              </w:rPr>
              <w:t>に関する情報</w:t>
            </w:r>
          </w:p>
          <w:p w:rsidR="00BA7C3E" w:rsidRPr="00C919D2" w:rsidRDefault="00BA7C3E" w:rsidP="00BA7C3E">
            <w:pPr>
              <w:ind w:firstLineChars="300" w:firstLine="630"/>
              <w:rPr>
                <w:rFonts w:asciiTheme="minorEastAsia" w:hAnsiTheme="minorEastAsia"/>
                <w:color w:val="000000" w:themeColor="text1"/>
                <w:szCs w:val="21"/>
              </w:rPr>
            </w:pPr>
            <w:r w:rsidRPr="00C919D2">
              <w:rPr>
                <w:rFonts w:asciiTheme="minorEastAsia" w:hAnsiTheme="minorEastAsia" w:hint="eastAsia"/>
                <w:color w:val="000000" w:themeColor="text1"/>
                <w:szCs w:val="21"/>
              </w:rPr>
              <w:t>次の事項に留意すること。</w:t>
            </w:r>
            <w:r w:rsidRPr="00C919D2">
              <w:rPr>
                <w:rFonts w:asciiTheme="minorEastAsia" w:hAnsiTheme="minorEastAsia"/>
                <w:color w:val="000000" w:themeColor="text1"/>
                <w:szCs w:val="21"/>
              </w:rPr>
              <w:t xml:space="preserve"> </w:t>
            </w:r>
          </w:p>
          <w:p w:rsidR="003B25C7" w:rsidRPr="00C919D2" w:rsidRDefault="003B25C7" w:rsidP="00BA7C3E">
            <w:pPr>
              <w:ind w:firstLineChars="300" w:firstLine="630"/>
              <w:rPr>
                <w:rFonts w:asciiTheme="minorEastAsia" w:hAnsiTheme="minorEastAsia"/>
                <w:color w:val="000000" w:themeColor="text1"/>
                <w:szCs w:val="21"/>
              </w:rPr>
            </w:pP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イ　貸借対照表及び損益計算書又はそれらの要旨についても、入居者及び入居希望者の求めに応じ閲覧に供すること。</w:t>
            </w:r>
            <w:r w:rsidRPr="00C919D2">
              <w:rPr>
                <w:rFonts w:asciiTheme="minorEastAsia" w:hAnsiTheme="minorEastAsia"/>
                <w:color w:val="000000" w:themeColor="text1"/>
                <w:szCs w:val="21"/>
              </w:rPr>
              <w:t xml:space="preserve"> </w:t>
            </w:r>
          </w:p>
          <w:p w:rsidR="003B25C7" w:rsidRPr="00C919D2" w:rsidRDefault="003B25C7" w:rsidP="00BA7C3E">
            <w:pPr>
              <w:ind w:leftChars="200" w:left="630" w:hangingChars="100" w:hanging="210"/>
              <w:rPr>
                <w:rFonts w:asciiTheme="minorEastAsia" w:hAnsiTheme="minorEastAsia"/>
                <w:color w:val="000000" w:themeColor="text1"/>
                <w:szCs w:val="21"/>
              </w:rPr>
            </w:pPr>
          </w:p>
          <w:p w:rsidR="00BA7C3E" w:rsidRPr="00C919D2" w:rsidRDefault="00BA7C3E" w:rsidP="00BA7C3E">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ロ　</w:t>
            </w:r>
            <w:r w:rsidR="003B25C7" w:rsidRPr="00C919D2">
              <w:rPr>
                <w:rFonts w:asciiTheme="minorEastAsia" w:hAnsiTheme="minorEastAsia" w:hint="eastAsia"/>
                <w:color w:val="000000" w:themeColor="text1"/>
                <w:szCs w:val="21"/>
              </w:rPr>
              <w:t>（略）</w:t>
            </w:r>
          </w:p>
          <w:p w:rsidR="000B52C0" w:rsidRPr="00C919D2" w:rsidRDefault="003B25C7" w:rsidP="000B52C0">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⑶</w:t>
            </w:r>
            <w:r w:rsidR="000B52C0" w:rsidRPr="00C919D2">
              <w:rPr>
                <w:rFonts w:asciiTheme="minorEastAsia" w:hAnsiTheme="minorEastAsia" w:hint="eastAsia"/>
                <w:color w:val="000000" w:themeColor="text1"/>
                <w:szCs w:val="21"/>
              </w:rPr>
              <w:t xml:space="preserve">　</w:t>
            </w:r>
            <w:r w:rsidR="000B52C0" w:rsidRPr="00C919D2">
              <w:rPr>
                <w:rFonts w:asciiTheme="minorEastAsia" w:hAnsiTheme="minorEastAsia"/>
                <w:color w:val="000000" w:themeColor="text1"/>
                <w:szCs w:val="21"/>
              </w:rPr>
              <w:t>有料老人ホーム情報</w:t>
            </w:r>
            <w:r w:rsidR="000B52C0" w:rsidRPr="00C919D2">
              <w:rPr>
                <w:rFonts w:asciiTheme="minorEastAsia" w:hAnsiTheme="minorEastAsia" w:hint="eastAsia"/>
                <w:color w:val="000000" w:themeColor="text1"/>
                <w:szCs w:val="21"/>
              </w:rPr>
              <w:t>の報告及び公表</w:t>
            </w:r>
          </w:p>
          <w:p w:rsidR="000B52C0" w:rsidRPr="00C919D2" w:rsidRDefault="000B52C0" w:rsidP="000B52C0">
            <w:pPr>
              <w:ind w:leftChars="200" w:left="42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設置者は、法第29条第</w:t>
            </w:r>
            <w:r w:rsidRPr="00C919D2">
              <w:rPr>
                <w:rFonts w:asciiTheme="minorEastAsia" w:hAnsiTheme="minorEastAsia" w:hint="eastAsia"/>
                <w:color w:val="000000" w:themeColor="text1"/>
                <w:szCs w:val="21"/>
                <w:u w:val="single"/>
              </w:rPr>
              <w:t>11</w:t>
            </w:r>
            <w:r w:rsidRPr="00C919D2">
              <w:rPr>
                <w:rFonts w:asciiTheme="minorEastAsia" w:hAnsiTheme="minorEastAsia" w:hint="eastAsia"/>
                <w:color w:val="000000" w:themeColor="text1"/>
                <w:szCs w:val="21"/>
              </w:rPr>
              <w:t>項の規定により、開設時、毎年７</w:t>
            </w:r>
            <w:r w:rsidRPr="00C919D2">
              <w:rPr>
                <w:rFonts w:asciiTheme="minorEastAsia" w:hAnsiTheme="minorEastAsia"/>
                <w:color w:val="000000" w:themeColor="text1"/>
                <w:szCs w:val="21"/>
              </w:rPr>
              <w:t>月</w:t>
            </w:r>
            <w:r w:rsidRPr="00C919D2">
              <w:rPr>
                <w:rFonts w:asciiTheme="minorEastAsia" w:hAnsiTheme="minorEastAsia" w:hint="eastAsia"/>
                <w:color w:val="000000" w:themeColor="text1"/>
                <w:szCs w:val="21"/>
              </w:rPr>
              <w:t>１</w:t>
            </w:r>
            <w:r w:rsidRPr="00C919D2">
              <w:rPr>
                <w:rFonts w:asciiTheme="minorEastAsia" w:hAnsiTheme="minorEastAsia"/>
                <w:color w:val="000000" w:themeColor="text1"/>
                <w:szCs w:val="21"/>
              </w:rPr>
              <w:t>日現在</w:t>
            </w:r>
            <w:r w:rsidRPr="00C919D2">
              <w:rPr>
                <w:rFonts w:asciiTheme="minorEastAsia" w:hAnsiTheme="minorEastAsia" w:hint="eastAsia"/>
                <w:color w:val="000000" w:themeColor="text1"/>
                <w:szCs w:val="21"/>
              </w:rPr>
              <w:t>及び変更届出時に、知事に対し、様式第１号「重要事項説明書」及び様式第２号「届出をしている有料老人ホームの情報開示事項一覧表」又は様式第３号「登録をしている有料老人ホームの情報開示事項一覧表」を提出すること。また、これらの様式に記載した内容に変更が生じた場合は、１か月以内に提出すること。なお、提出されたこれらの様式を大阪府ホームページに掲載する。</w:t>
            </w:r>
          </w:p>
          <w:p w:rsidR="00BA7C3E" w:rsidRPr="00C919D2" w:rsidRDefault="000B52C0" w:rsidP="003B25C7">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⑷</w:t>
            </w:r>
            <w:r w:rsidR="003B25C7" w:rsidRPr="00C919D2">
              <w:rPr>
                <w:rFonts w:asciiTheme="minorEastAsia" w:hAnsiTheme="minorEastAsia" w:hint="eastAsia"/>
                <w:color w:val="000000" w:themeColor="text1"/>
                <w:szCs w:val="21"/>
              </w:rPr>
              <w:t>～⑸　（略）</w:t>
            </w:r>
          </w:p>
          <w:p w:rsidR="00BA7C3E" w:rsidRPr="00C919D2" w:rsidRDefault="00BA7C3E" w:rsidP="00BA7C3E">
            <w:pPr>
              <w:rPr>
                <w:rFonts w:asciiTheme="minorEastAsia" w:hAnsiTheme="minorEastAsia"/>
                <w:color w:val="000000" w:themeColor="text1"/>
                <w:szCs w:val="21"/>
              </w:rPr>
            </w:pPr>
          </w:p>
          <w:p w:rsidR="00BA7C3E" w:rsidRPr="00C919D2" w:rsidRDefault="00BA7C3E" w:rsidP="00BA7C3E">
            <w:pPr>
              <w:widowControl/>
              <w:ind w:left="105" w:hangingChars="50" w:hanging="105"/>
              <w:rPr>
                <w:rFonts w:asciiTheme="minorEastAsia" w:hAnsiTheme="minorEastAsia" w:cs="Times New Roman"/>
                <w:color w:val="000000" w:themeColor="text1"/>
                <w:kern w:val="0"/>
                <w:szCs w:val="21"/>
              </w:rPr>
            </w:pPr>
            <w:r w:rsidRPr="00C919D2">
              <w:rPr>
                <w:rFonts w:asciiTheme="minorEastAsia" w:hAnsiTheme="minorEastAsia" w:cs="Times New Roman" w:hint="eastAsia"/>
                <w:color w:val="000000" w:themeColor="text1"/>
                <w:kern w:val="0"/>
                <w:szCs w:val="21"/>
                <w:u w:val="single"/>
              </w:rPr>
              <w:t>16</w:t>
            </w:r>
            <w:r w:rsidRPr="00C919D2">
              <w:rPr>
                <w:rFonts w:asciiTheme="minorEastAsia" w:hAnsiTheme="minorEastAsia" w:cs="Times New Roman" w:hint="eastAsia"/>
                <w:color w:val="000000" w:themeColor="text1"/>
                <w:kern w:val="0"/>
                <w:szCs w:val="21"/>
              </w:rPr>
              <w:t xml:space="preserve">　</w:t>
            </w:r>
            <w:r w:rsidRPr="00C919D2">
              <w:rPr>
                <w:rFonts w:asciiTheme="minorEastAsia" w:hAnsiTheme="minorEastAsia" w:cs="Times New Roman" w:hint="eastAsia"/>
                <w:color w:val="000000" w:themeColor="text1"/>
                <w:kern w:val="0"/>
                <w:szCs w:val="21"/>
                <w:u w:val="single"/>
              </w:rPr>
              <w:t>電磁的記録等</w:t>
            </w:r>
          </w:p>
          <w:p w:rsidR="00BA7C3E" w:rsidRPr="00C919D2" w:rsidRDefault="00BA7C3E" w:rsidP="00BA7C3E">
            <w:pPr>
              <w:widowControl/>
              <w:ind w:leftChars="100" w:left="420" w:hangingChars="100" w:hanging="210"/>
              <w:rPr>
                <w:rFonts w:asciiTheme="minorEastAsia" w:hAnsiTheme="minorEastAsia" w:cs="Times New Roman"/>
                <w:color w:val="000000" w:themeColor="text1"/>
                <w:kern w:val="0"/>
                <w:szCs w:val="21"/>
              </w:rPr>
            </w:pPr>
            <w:r w:rsidRPr="00C919D2">
              <w:rPr>
                <w:rFonts w:asciiTheme="minorEastAsia" w:hAnsiTheme="minorEastAsia" w:cs="Times New Roman" w:hint="eastAsia"/>
                <w:color w:val="000000" w:themeColor="text1"/>
                <w:kern w:val="0"/>
                <w:szCs w:val="21"/>
                <w:u w:val="single"/>
              </w:rPr>
              <w:t>⑴</w:t>
            </w:r>
            <w:r w:rsidRPr="00C919D2">
              <w:rPr>
                <w:rFonts w:asciiTheme="minorEastAsia" w:hAnsiTheme="minorEastAsia" w:cs="Times New Roman" w:hint="eastAsia"/>
                <w:color w:val="000000" w:themeColor="text1"/>
                <w:kern w:val="0"/>
                <w:szCs w:val="21"/>
              </w:rPr>
              <w:t xml:space="preserve">　</w:t>
            </w:r>
            <w:r w:rsidRPr="00C919D2">
              <w:rPr>
                <w:rFonts w:asciiTheme="minorEastAsia" w:hAnsiTheme="minorEastAsia" w:cs="Times New Roman" w:hint="eastAsia"/>
                <w:color w:val="000000" w:themeColor="text1"/>
                <w:kern w:val="0"/>
                <w:szCs w:val="21"/>
                <w:u w:val="single"/>
              </w:rPr>
              <w:t>作成、保存その他これらに類するもののうち、この指導指針の規定において書面（書面、書類、文書、謄本、抄本、正本、副本、複本その他文字、図形等人の知覚によって認識することができる情報が記載された紙その他の有体物をいう。以下同じ。）で行うことが規定されている又は想定されるもの（⑵に規定するものを除く。）につ</w:t>
            </w:r>
            <w:r w:rsidR="006D52FC" w:rsidRPr="00C919D2">
              <w:rPr>
                <w:rFonts w:asciiTheme="minorEastAsia" w:hAnsiTheme="minorEastAsia" w:cs="Times New Roman" w:hint="eastAsia"/>
                <w:color w:val="000000" w:themeColor="text1"/>
                <w:kern w:val="0"/>
                <w:szCs w:val="21"/>
                <w:u w:val="single"/>
              </w:rPr>
              <w:t>いては、書面に代えて、当該書面に係る電磁的記録（電子的方式、磁気</w:t>
            </w:r>
            <w:r w:rsidRPr="00C919D2">
              <w:rPr>
                <w:rFonts w:asciiTheme="minorEastAsia" w:hAnsiTheme="minorEastAsia" w:cs="Times New Roman" w:hint="eastAsia"/>
                <w:color w:val="000000" w:themeColor="text1"/>
                <w:kern w:val="0"/>
                <w:szCs w:val="21"/>
                <w:u w:val="single"/>
              </w:rPr>
              <w:t>的方式その他人の知覚によっては認識することができない方式で作られる記録であって、電子計算機による情報処理の用に供されるものをいう。）により行うことができる。</w:t>
            </w:r>
          </w:p>
          <w:p w:rsidR="00BA7C3E" w:rsidRPr="00C919D2" w:rsidRDefault="00BA7C3E" w:rsidP="00BA7C3E">
            <w:pPr>
              <w:widowControl/>
              <w:ind w:leftChars="100" w:left="420" w:hangingChars="100" w:hanging="210"/>
              <w:rPr>
                <w:rFonts w:asciiTheme="minorEastAsia" w:hAnsiTheme="minorEastAsia" w:cs="Times New Roman"/>
                <w:color w:val="000000" w:themeColor="text1"/>
                <w:kern w:val="0"/>
                <w:szCs w:val="21"/>
              </w:rPr>
            </w:pPr>
            <w:r w:rsidRPr="00C919D2">
              <w:rPr>
                <w:rFonts w:asciiTheme="minorEastAsia" w:hAnsiTheme="minorEastAsia" w:cs="Times New Roman" w:hint="eastAsia"/>
                <w:color w:val="000000" w:themeColor="text1"/>
                <w:kern w:val="0"/>
                <w:szCs w:val="21"/>
                <w:u w:val="single"/>
              </w:rPr>
              <w:t>⑵</w:t>
            </w:r>
            <w:r w:rsidRPr="00C919D2">
              <w:rPr>
                <w:rFonts w:asciiTheme="minorEastAsia" w:hAnsiTheme="minorEastAsia" w:cs="Times New Roman" w:hint="eastAsia"/>
                <w:color w:val="000000" w:themeColor="text1"/>
                <w:kern w:val="0"/>
                <w:szCs w:val="21"/>
              </w:rPr>
              <w:t xml:space="preserve">　</w:t>
            </w:r>
            <w:r w:rsidRPr="00C919D2">
              <w:rPr>
                <w:rFonts w:asciiTheme="minorEastAsia" w:hAnsiTheme="minorEastAsia" w:cs="Times New Roman" w:hint="eastAsia"/>
                <w:color w:val="000000" w:themeColor="text1"/>
                <w:kern w:val="0"/>
                <w:szCs w:val="21"/>
                <w:u w:val="single"/>
              </w:rPr>
              <w:t>交付、説明、同意、承諾その他これらに類するもの（以下、「交付等」という。）のうち、この指導指針の規定において書面で行うことが規定されている又は想定されるものについては、当該交付等の相手方（入</w:t>
            </w:r>
            <w:r w:rsidR="006D52FC" w:rsidRPr="00C919D2">
              <w:rPr>
                <w:rFonts w:asciiTheme="minorEastAsia" w:hAnsiTheme="minorEastAsia" w:cs="Times New Roman" w:hint="eastAsia"/>
                <w:color w:val="000000" w:themeColor="text1"/>
                <w:kern w:val="0"/>
                <w:szCs w:val="21"/>
                <w:u w:val="single"/>
              </w:rPr>
              <w:t>居者等）の承諾を得て、書面に代えて、電磁的方法（電子的方法、磁気</w:t>
            </w:r>
            <w:r w:rsidRPr="00C919D2">
              <w:rPr>
                <w:rFonts w:asciiTheme="minorEastAsia" w:hAnsiTheme="minorEastAsia" w:cs="Times New Roman" w:hint="eastAsia"/>
                <w:color w:val="000000" w:themeColor="text1"/>
                <w:kern w:val="0"/>
                <w:szCs w:val="21"/>
                <w:u w:val="single"/>
              </w:rPr>
              <w:t>的</w:t>
            </w:r>
            <w:r w:rsidRPr="00C919D2">
              <w:rPr>
                <w:rFonts w:asciiTheme="minorEastAsia" w:hAnsiTheme="minorEastAsia" w:cs="Times New Roman" w:hint="eastAsia"/>
                <w:color w:val="000000" w:themeColor="text1"/>
                <w:kern w:val="0"/>
                <w:szCs w:val="21"/>
                <w:u w:val="single"/>
              </w:rPr>
              <w:lastRenderedPageBreak/>
              <w:t>方法その他人の知覚によっては認識することができない方法をいう。）によることができる。</w:t>
            </w:r>
          </w:p>
          <w:p w:rsidR="00BA7C3E" w:rsidRPr="00C919D2" w:rsidRDefault="00BA7C3E" w:rsidP="00BA7C3E">
            <w:pPr>
              <w:widowControl/>
              <w:snapToGrid w:val="0"/>
              <w:ind w:left="210" w:hanging="210"/>
              <w:rPr>
                <w:rFonts w:asciiTheme="minorEastAsia" w:hAnsiTheme="minorEastAsia" w:cs="Times New Roman"/>
                <w:color w:val="000000" w:themeColor="text1"/>
                <w:kern w:val="0"/>
                <w:szCs w:val="21"/>
              </w:rPr>
            </w:pPr>
          </w:p>
          <w:p w:rsidR="00BA7C3E" w:rsidRPr="00C919D2" w:rsidRDefault="00BA7C3E" w:rsidP="00BA7C3E">
            <w:pPr>
              <w:widowControl/>
              <w:snapToGrid w:val="0"/>
              <w:ind w:left="210" w:hanging="210"/>
              <w:rPr>
                <w:rFonts w:asciiTheme="minorEastAsia" w:hAnsiTheme="minorEastAsia" w:cs="Times New Roman"/>
                <w:color w:val="000000" w:themeColor="text1"/>
                <w:kern w:val="0"/>
                <w:szCs w:val="21"/>
              </w:rPr>
            </w:pPr>
          </w:p>
          <w:p w:rsidR="00BA7C3E" w:rsidRPr="00C919D2" w:rsidRDefault="00BA7C3E" w:rsidP="00BA7C3E">
            <w:pPr>
              <w:widowControl/>
              <w:snapToGrid w:val="0"/>
              <w:ind w:left="210" w:hanging="210"/>
              <w:rPr>
                <w:rFonts w:asciiTheme="minorEastAsia" w:hAnsiTheme="minorEastAsia" w:cs="Times New Roman"/>
                <w:color w:val="000000" w:themeColor="text1"/>
                <w:kern w:val="0"/>
                <w:szCs w:val="21"/>
              </w:rPr>
            </w:pPr>
          </w:p>
          <w:p w:rsidR="00BA7C3E" w:rsidRPr="00C919D2" w:rsidRDefault="00BA7C3E" w:rsidP="00BA7C3E">
            <w:pPr>
              <w:widowControl/>
              <w:snapToGrid w:val="0"/>
              <w:ind w:left="210" w:hanging="210"/>
              <w:rPr>
                <w:rFonts w:asciiTheme="minorEastAsia" w:hAnsiTheme="minorEastAsia" w:cs="Times New Roman"/>
                <w:color w:val="000000" w:themeColor="text1"/>
                <w:kern w:val="0"/>
                <w:szCs w:val="21"/>
              </w:rPr>
            </w:pPr>
          </w:p>
          <w:p w:rsidR="00BA7C3E" w:rsidRPr="00C919D2" w:rsidRDefault="00BA7C3E" w:rsidP="00BA7C3E">
            <w:pPr>
              <w:widowControl/>
              <w:snapToGrid w:val="0"/>
              <w:ind w:left="210" w:hanging="210"/>
              <w:rPr>
                <w:rFonts w:asciiTheme="minorEastAsia" w:hAnsiTheme="minorEastAsia" w:cs="Times New Roman"/>
                <w:color w:val="000000" w:themeColor="text1"/>
                <w:kern w:val="0"/>
                <w:szCs w:val="21"/>
              </w:rPr>
            </w:pPr>
          </w:p>
          <w:p w:rsidR="00BA7C3E" w:rsidRPr="00C919D2" w:rsidRDefault="00BA7C3E" w:rsidP="003F19ED">
            <w:pPr>
              <w:widowControl/>
              <w:ind w:firstLineChars="300" w:firstLine="630"/>
              <w:rPr>
                <w:rFonts w:asciiTheme="minorEastAsia" w:hAnsiTheme="minorEastAsia" w:cs="Times New Roman"/>
                <w:color w:val="000000" w:themeColor="text1"/>
                <w:kern w:val="0"/>
                <w:szCs w:val="21"/>
              </w:rPr>
            </w:pPr>
            <w:r w:rsidRPr="00C919D2">
              <w:rPr>
                <w:rFonts w:asciiTheme="minorEastAsia" w:hAnsiTheme="minorEastAsia" w:cs="Times New Roman" w:hint="eastAsia"/>
                <w:color w:val="000000" w:themeColor="text1"/>
                <w:kern w:val="0"/>
                <w:szCs w:val="21"/>
              </w:rPr>
              <w:t>附　則</w:t>
            </w:r>
          </w:p>
          <w:p w:rsidR="00BA7C3E" w:rsidRPr="00C919D2" w:rsidRDefault="003F19ED" w:rsidP="003F19ED">
            <w:pPr>
              <w:ind w:firstLineChars="300" w:firstLine="630"/>
              <w:rPr>
                <w:rFonts w:asciiTheme="minorEastAsia" w:hAnsiTheme="minorEastAsia" w:cs="Times New Roman"/>
                <w:color w:val="000000" w:themeColor="text1"/>
                <w:kern w:val="0"/>
                <w:szCs w:val="21"/>
              </w:rPr>
            </w:pPr>
            <w:r w:rsidRPr="00C919D2">
              <w:rPr>
                <w:rFonts w:asciiTheme="minorEastAsia" w:hAnsiTheme="minorEastAsia" w:cs="Times New Roman" w:hint="eastAsia"/>
                <w:color w:val="000000" w:themeColor="text1"/>
                <w:kern w:val="0"/>
                <w:szCs w:val="21"/>
              </w:rPr>
              <w:t>（中略）</w:t>
            </w:r>
          </w:p>
          <w:p w:rsidR="00BA7C3E" w:rsidRPr="00C919D2" w:rsidRDefault="00BA7C3E" w:rsidP="00BA7C3E">
            <w:pPr>
              <w:widowControl/>
              <w:ind w:firstLineChars="300" w:firstLine="630"/>
              <w:rPr>
                <w:rFonts w:asciiTheme="minorEastAsia" w:hAnsiTheme="minorEastAsia" w:cs="Times New Roman"/>
                <w:color w:val="000000" w:themeColor="text1"/>
                <w:kern w:val="0"/>
                <w:szCs w:val="21"/>
                <w:u w:val="single"/>
              </w:rPr>
            </w:pPr>
            <w:r w:rsidRPr="00C919D2">
              <w:rPr>
                <w:rFonts w:asciiTheme="minorEastAsia" w:hAnsiTheme="minorEastAsia" w:cs="Times New Roman" w:hint="eastAsia"/>
                <w:color w:val="000000" w:themeColor="text1"/>
                <w:kern w:val="0"/>
                <w:szCs w:val="21"/>
                <w:u w:val="single"/>
              </w:rPr>
              <w:t>附　則</w:t>
            </w:r>
          </w:p>
          <w:p w:rsidR="00BA7C3E" w:rsidRPr="00C919D2" w:rsidRDefault="00BA7C3E" w:rsidP="00BA7C3E">
            <w:pPr>
              <w:widowControl/>
              <w:rPr>
                <w:rFonts w:asciiTheme="minorEastAsia" w:hAnsiTheme="minorEastAsia" w:cs="Times New Roman"/>
                <w:color w:val="000000" w:themeColor="text1"/>
                <w:kern w:val="0"/>
                <w:szCs w:val="21"/>
                <w:u w:val="single"/>
              </w:rPr>
            </w:pPr>
            <w:r w:rsidRPr="00C919D2">
              <w:rPr>
                <w:rFonts w:asciiTheme="minorEastAsia" w:hAnsiTheme="minorEastAsia" w:cs="Times New Roman" w:hint="eastAsia"/>
                <w:color w:val="000000" w:themeColor="text1"/>
                <w:kern w:val="0"/>
                <w:szCs w:val="21"/>
              </w:rPr>
              <w:t xml:space="preserve">　</w:t>
            </w:r>
            <w:r w:rsidRPr="00C919D2">
              <w:rPr>
                <w:rFonts w:asciiTheme="minorEastAsia" w:hAnsiTheme="minorEastAsia" w:cs="Times New Roman" w:hint="eastAsia"/>
                <w:color w:val="000000" w:themeColor="text1"/>
                <w:kern w:val="0"/>
                <w:szCs w:val="21"/>
                <w:u w:val="single"/>
              </w:rPr>
              <w:t>この指針は、令和３年７月１日から施行する。</w:t>
            </w:r>
          </w:p>
          <w:p w:rsidR="003D081D" w:rsidRPr="00C919D2" w:rsidRDefault="003D081D" w:rsidP="00BA7C3E">
            <w:pPr>
              <w:widowControl/>
              <w:rPr>
                <w:rFonts w:asciiTheme="minorEastAsia" w:hAnsiTheme="minorEastAsia" w:cs="Times New Roman"/>
                <w:color w:val="000000" w:themeColor="text1"/>
                <w:kern w:val="0"/>
                <w:szCs w:val="21"/>
                <w:u w:val="single"/>
              </w:rPr>
            </w:pPr>
          </w:p>
          <w:p w:rsidR="003D081D" w:rsidRPr="00C919D2" w:rsidRDefault="003D081D" w:rsidP="00BA7C3E">
            <w:pPr>
              <w:widowControl/>
              <w:rPr>
                <w:rFonts w:asciiTheme="minorEastAsia" w:hAnsiTheme="minorEastAsia" w:cs="Times New Roman"/>
                <w:color w:val="000000" w:themeColor="text1"/>
                <w:kern w:val="0"/>
                <w:szCs w:val="21"/>
                <w:u w:val="single"/>
              </w:rPr>
            </w:pPr>
          </w:p>
          <w:p w:rsidR="003D081D" w:rsidRPr="00C919D2" w:rsidRDefault="003D081D" w:rsidP="00BA7C3E">
            <w:pPr>
              <w:widowControl/>
              <w:rPr>
                <w:rFonts w:asciiTheme="minorEastAsia" w:hAnsiTheme="minorEastAsia" w:cs="Times New Roman"/>
                <w:color w:val="000000" w:themeColor="text1"/>
                <w:kern w:val="0"/>
                <w:szCs w:val="21"/>
                <w:u w:val="single"/>
              </w:rPr>
            </w:pPr>
          </w:p>
          <w:p w:rsidR="003D081D" w:rsidRPr="00C919D2" w:rsidRDefault="00C07253" w:rsidP="003D081D">
            <w:pPr>
              <w:ind w:firstLineChars="212" w:firstLine="445"/>
              <w:rPr>
                <w:color w:val="000000" w:themeColor="text1"/>
              </w:rPr>
            </w:pPr>
            <w:r w:rsidRPr="00C919D2">
              <w:rPr>
                <w:noProof/>
                <w:color w:val="000000" w:themeColor="text1"/>
              </w:rPr>
              <w:lastRenderedPageBreak/>
              <w:drawing>
                <wp:inline distT="0" distB="0" distL="0" distR="0">
                  <wp:extent cx="3618812" cy="5498275"/>
                  <wp:effectExtent l="0" t="0" r="127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2482" cy="5503850"/>
                          </a:xfrm>
                          <a:prstGeom prst="rect">
                            <a:avLst/>
                          </a:prstGeom>
                          <a:noFill/>
                          <a:ln>
                            <a:noFill/>
                          </a:ln>
                        </pic:spPr>
                      </pic:pic>
                    </a:graphicData>
                  </a:graphic>
                </wp:inline>
              </w:drawing>
            </w:r>
          </w:p>
          <w:p w:rsidR="003B6D3F" w:rsidRPr="00C919D2" w:rsidRDefault="003B6D3F" w:rsidP="003D081D">
            <w:pPr>
              <w:ind w:firstLineChars="212" w:firstLine="445"/>
              <w:rPr>
                <w:color w:val="000000" w:themeColor="text1"/>
              </w:rPr>
            </w:pPr>
          </w:p>
          <w:p w:rsidR="003D081D" w:rsidRPr="00C919D2" w:rsidRDefault="003B6D3F" w:rsidP="003B6D3F">
            <w:pPr>
              <w:rPr>
                <w:color w:val="000000" w:themeColor="text1"/>
              </w:rPr>
            </w:pPr>
            <w:r w:rsidRPr="00C919D2">
              <w:rPr>
                <w:rFonts w:hint="eastAsia"/>
                <w:color w:val="000000" w:themeColor="text1"/>
              </w:rPr>
              <w:lastRenderedPageBreak/>
              <w:t>（中略）</w:t>
            </w:r>
          </w:p>
          <w:p w:rsidR="003D081D" w:rsidRPr="00C919D2" w:rsidRDefault="008113BF" w:rsidP="003D081D">
            <w:pPr>
              <w:ind w:firstLineChars="212" w:firstLine="445"/>
              <w:rPr>
                <w:color w:val="000000" w:themeColor="text1"/>
              </w:rPr>
            </w:pPr>
            <w:r w:rsidRPr="00C919D2">
              <w:rPr>
                <w:noProof/>
                <w:color w:val="000000" w:themeColor="text1"/>
              </w:rPr>
              <w:drawing>
                <wp:inline distT="0" distB="0" distL="0" distR="0">
                  <wp:extent cx="3657600" cy="542713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9445" cy="5444708"/>
                          </a:xfrm>
                          <a:prstGeom prst="rect">
                            <a:avLst/>
                          </a:prstGeom>
                          <a:noFill/>
                          <a:ln>
                            <a:noFill/>
                          </a:ln>
                        </pic:spPr>
                      </pic:pic>
                    </a:graphicData>
                  </a:graphic>
                </wp:inline>
              </w:drawing>
            </w:r>
          </w:p>
          <w:p w:rsidR="009C6233" w:rsidRPr="00C919D2" w:rsidRDefault="009C6233" w:rsidP="003D081D">
            <w:pPr>
              <w:ind w:firstLineChars="212" w:firstLine="445"/>
              <w:rPr>
                <w:color w:val="000000" w:themeColor="text1"/>
              </w:rPr>
            </w:pPr>
          </w:p>
          <w:p w:rsidR="00350860" w:rsidRPr="00C919D2" w:rsidRDefault="009C6233" w:rsidP="003D081D">
            <w:pPr>
              <w:ind w:firstLineChars="212" w:firstLine="445"/>
              <w:rPr>
                <w:color w:val="000000" w:themeColor="text1"/>
              </w:rPr>
            </w:pPr>
            <w:r w:rsidRPr="00C919D2">
              <w:rPr>
                <w:noProof/>
                <w:color w:val="000000" w:themeColor="text1"/>
              </w:rPr>
              <w:lastRenderedPageBreak/>
              <w:drawing>
                <wp:inline distT="0" distB="0" distL="0" distR="0">
                  <wp:extent cx="4090706" cy="5381625"/>
                  <wp:effectExtent l="0" t="0" r="508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0908" cy="5381891"/>
                          </a:xfrm>
                          <a:prstGeom prst="rect">
                            <a:avLst/>
                          </a:prstGeom>
                          <a:noFill/>
                          <a:ln>
                            <a:noFill/>
                          </a:ln>
                        </pic:spPr>
                      </pic:pic>
                    </a:graphicData>
                  </a:graphic>
                </wp:inline>
              </w:drawing>
            </w:r>
          </w:p>
          <w:p w:rsidR="00350860" w:rsidRPr="00C919D2" w:rsidRDefault="00350860" w:rsidP="003D081D">
            <w:pPr>
              <w:ind w:firstLineChars="212" w:firstLine="445"/>
              <w:rPr>
                <w:color w:val="000000" w:themeColor="text1"/>
              </w:rPr>
            </w:pPr>
          </w:p>
          <w:p w:rsidR="00350860" w:rsidRPr="00C919D2" w:rsidRDefault="00350860" w:rsidP="003D081D">
            <w:pPr>
              <w:ind w:firstLineChars="212" w:firstLine="445"/>
              <w:rPr>
                <w:color w:val="000000" w:themeColor="text1"/>
              </w:rPr>
            </w:pPr>
          </w:p>
          <w:p w:rsidR="009C6233" w:rsidRPr="00C919D2" w:rsidRDefault="009C6233" w:rsidP="009C6233">
            <w:pPr>
              <w:rPr>
                <w:color w:val="000000" w:themeColor="text1"/>
              </w:rPr>
            </w:pPr>
            <w:r w:rsidRPr="00C919D2">
              <w:rPr>
                <w:rFonts w:hint="eastAsia"/>
                <w:color w:val="000000" w:themeColor="text1"/>
              </w:rPr>
              <w:lastRenderedPageBreak/>
              <w:t>（中略）</w:t>
            </w:r>
          </w:p>
          <w:p w:rsidR="00350860" w:rsidRPr="00C919D2" w:rsidRDefault="0094275C" w:rsidP="003D081D">
            <w:pPr>
              <w:ind w:firstLineChars="212" w:firstLine="445"/>
              <w:rPr>
                <w:color w:val="000000" w:themeColor="text1"/>
              </w:rPr>
            </w:pPr>
            <w:r w:rsidRPr="00C919D2">
              <w:rPr>
                <w:noProof/>
                <w:color w:val="000000" w:themeColor="text1"/>
              </w:rPr>
              <w:drawing>
                <wp:inline distT="0" distB="0" distL="0" distR="0">
                  <wp:extent cx="3686175" cy="5648029"/>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288" cy="5655863"/>
                          </a:xfrm>
                          <a:prstGeom prst="rect">
                            <a:avLst/>
                          </a:prstGeom>
                          <a:noFill/>
                          <a:ln>
                            <a:noFill/>
                          </a:ln>
                        </pic:spPr>
                      </pic:pic>
                    </a:graphicData>
                  </a:graphic>
                </wp:inline>
              </w:drawing>
            </w:r>
          </w:p>
          <w:p w:rsidR="00350860" w:rsidRPr="00C919D2" w:rsidRDefault="0094275C" w:rsidP="0094275C">
            <w:pPr>
              <w:rPr>
                <w:color w:val="000000" w:themeColor="text1"/>
              </w:rPr>
            </w:pPr>
            <w:r w:rsidRPr="00C919D2">
              <w:rPr>
                <w:rFonts w:hint="eastAsia"/>
                <w:color w:val="000000" w:themeColor="text1"/>
              </w:rPr>
              <w:lastRenderedPageBreak/>
              <w:t>（中略）</w:t>
            </w:r>
          </w:p>
          <w:p w:rsidR="00350860" w:rsidRPr="00C919D2" w:rsidRDefault="00C07253" w:rsidP="003D081D">
            <w:pPr>
              <w:ind w:firstLineChars="212" w:firstLine="445"/>
              <w:rPr>
                <w:color w:val="000000" w:themeColor="text1"/>
              </w:rPr>
            </w:pPr>
            <w:r w:rsidRPr="00C919D2">
              <w:rPr>
                <w:noProof/>
                <w:color w:val="000000" w:themeColor="text1"/>
              </w:rPr>
              <w:drawing>
                <wp:inline distT="0" distB="0" distL="0" distR="0">
                  <wp:extent cx="4067175" cy="3422184"/>
                  <wp:effectExtent l="0" t="0" r="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7324" cy="3430723"/>
                          </a:xfrm>
                          <a:prstGeom prst="rect">
                            <a:avLst/>
                          </a:prstGeom>
                          <a:noFill/>
                          <a:ln>
                            <a:noFill/>
                          </a:ln>
                        </pic:spPr>
                      </pic:pic>
                    </a:graphicData>
                  </a:graphic>
                </wp:inline>
              </w:drawing>
            </w:r>
          </w:p>
          <w:p w:rsidR="00350860" w:rsidRPr="00C919D2" w:rsidRDefault="00350860" w:rsidP="003D081D">
            <w:pPr>
              <w:ind w:firstLineChars="212" w:firstLine="445"/>
              <w:rPr>
                <w:color w:val="000000" w:themeColor="text1"/>
              </w:rPr>
            </w:pPr>
          </w:p>
          <w:p w:rsidR="00350860" w:rsidRPr="00C919D2" w:rsidRDefault="00350860" w:rsidP="003D081D">
            <w:pPr>
              <w:ind w:firstLineChars="212" w:firstLine="445"/>
              <w:rPr>
                <w:color w:val="000000" w:themeColor="text1"/>
              </w:rPr>
            </w:pPr>
          </w:p>
          <w:p w:rsidR="00350860" w:rsidRPr="00C919D2" w:rsidRDefault="00350860" w:rsidP="003D081D">
            <w:pPr>
              <w:ind w:firstLineChars="212" w:firstLine="445"/>
              <w:rPr>
                <w:color w:val="000000" w:themeColor="text1"/>
              </w:rPr>
            </w:pPr>
          </w:p>
          <w:p w:rsidR="00350860" w:rsidRPr="00C919D2" w:rsidRDefault="00350860" w:rsidP="003D081D">
            <w:pPr>
              <w:ind w:firstLineChars="212" w:firstLine="445"/>
              <w:rPr>
                <w:color w:val="000000" w:themeColor="text1"/>
              </w:rPr>
            </w:pPr>
          </w:p>
          <w:p w:rsidR="00350860" w:rsidRPr="00C919D2" w:rsidRDefault="00350860" w:rsidP="003D081D">
            <w:pPr>
              <w:ind w:firstLineChars="212" w:firstLine="445"/>
              <w:rPr>
                <w:color w:val="000000" w:themeColor="text1"/>
              </w:rPr>
            </w:pPr>
          </w:p>
          <w:p w:rsidR="00350860" w:rsidRPr="00C919D2" w:rsidRDefault="00350860" w:rsidP="003D081D">
            <w:pPr>
              <w:ind w:firstLineChars="212" w:firstLine="445"/>
              <w:rPr>
                <w:color w:val="000000" w:themeColor="text1"/>
              </w:rPr>
            </w:pPr>
          </w:p>
          <w:p w:rsidR="00350860" w:rsidRPr="00C919D2" w:rsidRDefault="00350860" w:rsidP="003D081D">
            <w:pPr>
              <w:ind w:firstLineChars="212" w:firstLine="445"/>
              <w:rPr>
                <w:color w:val="000000" w:themeColor="text1"/>
              </w:rPr>
            </w:pPr>
          </w:p>
          <w:p w:rsidR="00350860" w:rsidRPr="00C919D2" w:rsidRDefault="00350860" w:rsidP="003D081D">
            <w:pPr>
              <w:ind w:firstLineChars="212" w:firstLine="445"/>
              <w:rPr>
                <w:color w:val="000000" w:themeColor="text1"/>
              </w:rPr>
            </w:pPr>
          </w:p>
          <w:p w:rsidR="00350860" w:rsidRPr="00C919D2" w:rsidRDefault="00350860" w:rsidP="003D081D">
            <w:pPr>
              <w:ind w:firstLineChars="212" w:firstLine="445"/>
              <w:rPr>
                <w:color w:val="000000" w:themeColor="text1"/>
              </w:rPr>
            </w:pPr>
          </w:p>
          <w:p w:rsidR="00350860" w:rsidRPr="00C919D2" w:rsidRDefault="00350860" w:rsidP="003D081D">
            <w:pPr>
              <w:ind w:firstLineChars="212" w:firstLine="445"/>
              <w:rPr>
                <w:color w:val="000000" w:themeColor="text1"/>
              </w:rPr>
            </w:pPr>
          </w:p>
          <w:p w:rsidR="00350860" w:rsidRPr="00C919D2" w:rsidRDefault="0094275C" w:rsidP="0094275C">
            <w:pPr>
              <w:rPr>
                <w:color w:val="000000" w:themeColor="text1"/>
              </w:rPr>
            </w:pPr>
            <w:r w:rsidRPr="00C919D2">
              <w:rPr>
                <w:rFonts w:hint="eastAsia"/>
                <w:color w:val="000000" w:themeColor="text1"/>
              </w:rPr>
              <w:lastRenderedPageBreak/>
              <w:t>（中略）</w:t>
            </w:r>
          </w:p>
          <w:p w:rsidR="00350860" w:rsidRPr="00C919D2" w:rsidRDefault="00C33A2E" w:rsidP="003D081D">
            <w:pPr>
              <w:ind w:firstLineChars="212" w:firstLine="445"/>
              <w:rPr>
                <w:color w:val="000000" w:themeColor="text1"/>
              </w:rPr>
            </w:pPr>
            <w:r w:rsidRPr="00C919D2">
              <w:rPr>
                <w:noProof/>
                <w:color w:val="000000" w:themeColor="text1"/>
              </w:rPr>
              <w:drawing>
                <wp:inline distT="0" distB="0" distL="0" distR="0">
                  <wp:extent cx="4057883" cy="564167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5824" cy="5652717"/>
                          </a:xfrm>
                          <a:prstGeom prst="rect">
                            <a:avLst/>
                          </a:prstGeom>
                          <a:noFill/>
                          <a:ln>
                            <a:noFill/>
                          </a:ln>
                        </pic:spPr>
                      </pic:pic>
                    </a:graphicData>
                  </a:graphic>
                </wp:inline>
              </w:drawing>
            </w:r>
          </w:p>
          <w:p w:rsidR="0062717C" w:rsidRPr="00C919D2" w:rsidRDefault="00C71EBC" w:rsidP="0096764B">
            <w:pPr>
              <w:ind w:firstLineChars="212" w:firstLine="445"/>
              <w:rPr>
                <w:color w:val="000000" w:themeColor="text1"/>
              </w:rPr>
            </w:pPr>
            <w:r w:rsidRPr="00C919D2">
              <w:rPr>
                <w:noProof/>
                <w:color w:val="000000" w:themeColor="text1"/>
              </w:rPr>
              <w:lastRenderedPageBreak/>
              <w:drawing>
                <wp:inline distT="0" distB="0" distL="0" distR="0">
                  <wp:extent cx="3925019" cy="583835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27212" cy="5841621"/>
                          </a:xfrm>
                          <a:prstGeom prst="rect">
                            <a:avLst/>
                          </a:prstGeom>
                          <a:noFill/>
                          <a:ln>
                            <a:noFill/>
                          </a:ln>
                        </pic:spPr>
                      </pic:pic>
                    </a:graphicData>
                  </a:graphic>
                </wp:inline>
              </w:drawing>
            </w:r>
          </w:p>
        </w:tc>
        <w:tc>
          <w:tcPr>
            <w:tcW w:w="7384" w:type="dxa"/>
            <w:shd w:val="clear" w:color="auto" w:fill="auto"/>
          </w:tcPr>
          <w:p w:rsidR="00EA2DCA"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lastRenderedPageBreak/>
              <w:t>目次</w:t>
            </w:r>
          </w:p>
          <w:p w:rsidR="00BA7C3E" w:rsidRPr="00C919D2" w:rsidRDefault="00BA7C3E"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１～８　（略）</w:t>
            </w:r>
          </w:p>
          <w:p w:rsidR="00EA2DCA"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９　職員の配置、研修及び衛生管理</w:t>
            </w:r>
          </w:p>
          <w:p w:rsidR="00BA7C3E" w:rsidRPr="00C919D2" w:rsidRDefault="00BA7C3E"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10～15　（略）</w:t>
            </w:r>
          </w:p>
          <w:p w:rsidR="00093E4F" w:rsidRPr="00C919D2" w:rsidRDefault="00093E4F" w:rsidP="00EA2DCA">
            <w:pPr>
              <w:rPr>
                <w:rFonts w:asciiTheme="minorEastAsia" w:hAnsiTheme="minorEastAsia"/>
                <w:color w:val="000000" w:themeColor="text1"/>
                <w:szCs w:val="21"/>
              </w:rPr>
            </w:pPr>
          </w:p>
          <w:p w:rsidR="00EA2DCA" w:rsidRPr="00C919D2" w:rsidRDefault="00EA2DCA" w:rsidP="00EA2DCA">
            <w:pPr>
              <w:rPr>
                <w:rFonts w:asciiTheme="minorEastAsia" w:hAnsiTheme="minorEastAsia"/>
                <w:color w:val="000000" w:themeColor="text1"/>
                <w:szCs w:val="21"/>
              </w:rPr>
            </w:pPr>
          </w:p>
          <w:p w:rsidR="00EA2DCA" w:rsidRPr="00C919D2" w:rsidRDefault="00911817" w:rsidP="00102857">
            <w:pPr>
              <w:ind w:leftChars="100" w:left="210"/>
              <w:rPr>
                <w:rFonts w:asciiTheme="minorEastAsia" w:hAnsiTheme="minorEastAsia"/>
                <w:color w:val="000000" w:themeColor="text1"/>
                <w:szCs w:val="21"/>
              </w:rPr>
            </w:pPr>
            <w:r w:rsidRPr="00C919D2">
              <w:rPr>
                <w:rFonts w:asciiTheme="minorEastAsia" w:hAnsiTheme="minorEastAsia" w:hint="eastAsia"/>
                <w:color w:val="000000" w:themeColor="text1"/>
                <w:szCs w:val="21"/>
              </w:rPr>
              <w:t>（略）</w:t>
            </w:r>
          </w:p>
          <w:p w:rsidR="00EA2DCA" w:rsidRPr="00C919D2" w:rsidRDefault="00EA2DCA" w:rsidP="00EA2DCA">
            <w:pPr>
              <w:rPr>
                <w:rFonts w:asciiTheme="minorEastAsia" w:hAnsiTheme="minorEastAsia"/>
                <w:color w:val="000000" w:themeColor="text1"/>
                <w:szCs w:val="21"/>
              </w:rPr>
            </w:pPr>
          </w:p>
          <w:p w:rsidR="00EA2DCA"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１　趣旨</w:t>
            </w:r>
          </w:p>
          <w:p w:rsidR="00EA2DCA" w:rsidRPr="00C919D2" w:rsidRDefault="00EA2DCA" w:rsidP="009B6A1B">
            <w:pPr>
              <w:ind w:left="21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この指針は、法、老人福祉法施行令（昭和38年政令第247号）及び老人福祉法施行規則（昭和38年厚生省令第28号。以下「規則」という。）に定めるもののほか、大阪府の区域（地方自治法（</w:t>
            </w:r>
            <w:r w:rsidRPr="00C919D2">
              <w:rPr>
                <w:rFonts w:asciiTheme="minorEastAsia" w:hAnsiTheme="minorEastAsia" w:hint="eastAsia"/>
                <w:color w:val="000000" w:themeColor="text1"/>
                <w:szCs w:val="21"/>
                <w:u w:val="single"/>
              </w:rPr>
              <w:t>平成</w:t>
            </w:r>
            <w:r w:rsidRPr="00C919D2">
              <w:rPr>
                <w:rFonts w:asciiTheme="minorEastAsia" w:hAnsiTheme="minorEastAsia" w:hint="eastAsia"/>
                <w:color w:val="000000" w:themeColor="text1"/>
                <w:szCs w:val="21"/>
              </w:rPr>
              <w:t>22年法律第67号）第252条の19条1項の指定都市及び同法第252条の22第１項の中核市並びに大阪府福祉行政事務に係る事務処理の特例に関する条例第６条第３項の規定により事務を処理することとされている市町村の区域を除く。）に所在する有料老人ホームの適正な運営に資するため、有料老人ホームの設置者及び設置しようとする者に対し、知事が行う行政指導の指針となる事項を定めるものとする。</w:t>
            </w:r>
          </w:p>
          <w:p w:rsidR="00EA2DCA" w:rsidRPr="00C919D2" w:rsidRDefault="00EA2DCA" w:rsidP="00EA2DCA">
            <w:pPr>
              <w:rPr>
                <w:rFonts w:asciiTheme="minorEastAsia" w:hAnsiTheme="minorEastAsia"/>
                <w:color w:val="000000" w:themeColor="text1"/>
                <w:szCs w:val="21"/>
              </w:rPr>
            </w:pPr>
          </w:p>
          <w:p w:rsidR="00EA2DCA" w:rsidRPr="00C919D2" w:rsidRDefault="00845764" w:rsidP="00845764">
            <w:pPr>
              <w:rPr>
                <w:rFonts w:asciiTheme="minorEastAsia" w:hAnsiTheme="minorEastAsia"/>
                <w:color w:val="000000" w:themeColor="text1"/>
                <w:szCs w:val="21"/>
              </w:rPr>
            </w:pPr>
            <w:r w:rsidRPr="00C919D2">
              <w:rPr>
                <w:rFonts w:asciiTheme="minorEastAsia" w:hAnsiTheme="minorEastAsia" w:hint="eastAsia"/>
                <w:color w:val="000000" w:themeColor="text1"/>
                <w:szCs w:val="21"/>
              </w:rPr>
              <w:t>２～６　（略）</w:t>
            </w:r>
          </w:p>
          <w:p w:rsidR="00EA2DCA" w:rsidRPr="00C919D2" w:rsidRDefault="00EA2DCA" w:rsidP="00EA2DCA">
            <w:pPr>
              <w:rPr>
                <w:rFonts w:asciiTheme="minorEastAsia" w:hAnsiTheme="minorEastAsia"/>
                <w:color w:val="000000" w:themeColor="text1"/>
                <w:szCs w:val="21"/>
              </w:rPr>
            </w:pPr>
          </w:p>
          <w:p w:rsidR="00EA2DCA"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７　規模及び構造設備</w:t>
            </w:r>
          </w:p>
          <w:p w:rsidR="00EA2DCA" w:rsidRPr="00C919D2" w:rsidRDefault="00EA2DCA" w:rsidP="00845764">
            <w:pPr>
              <w:ind w:left="21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知事は、有料老人ホームの規模及び構造設備については、次に掲げる事項に留意するよう指導する。</w:t>
            </w:r>
          </w:p>
          <w:p w:rsidR="00845764" w:rsidRPr="00C919D2" w:rsidRDefault="00845764" w:rsidP="00845764">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lastRenderedPageBreak/>
              <w:t>⑴～⑻　（略）</w:t>
            </w:r>
          </w:p>
          <w:p w:rsidR="00EA2DCA" w:rsidRPr="00C919D2" w:rsidRDefault="00845764" w:rsidP="00845764">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⑼　⑹、⑺及び⑻</w:t>
            </w:r>
            <w:r w:rsidR="00EA2DCA" w:rsidRPr="00C919D2">
              <w:rPr>
                <w:rFonts w:asciiTheme="minorEastAsia" w:hAnsiTheme="minorEastAsia" w:hint="eastAsia"/>
                <w:color w:val="000000" w:themeColor="text1"/>
                <w:szCs w:val="21"/>
              </w:rPr>
              <w:t>に定める設備の基準は、次によること。</w:t>
            </w:r>
          </w:p>
          <w:p w:rsidR="00EA2DCA" w:rsidRPr="00C919D2" w:rsidRDefault="00EA2DCA" w:rsidP="003D7E88">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一</w:t>
            </w:r>
            <w:r w:rsidR="003D7E88" w:rsidRPr="00C919D2">
              <w:rPr>
                <w:rFonts w:asciiTheme="minorEastAsia" w:hAnsiTheme="minorEastAsia" w:hint="eastAsia"/>
                <w:color w:val="000000" w:themeColor="text1"/>
                <w:szCs w:val="21"/>
              </w:rPr>
              <w:t>～六　（略）</w:t>
            </w:r>
          </w:p>
          <w:p w:rsidR="00EA2DCA" w:rsidRPr="00C919D2" w:rsidRDefault="00EA2DCA" w:rsidP="003D7E88">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七　廊下幅は、入居者が車椅子等で安全かつ円滑に移動することが可能となるよう、次のイ</w:t>
            </w:r>
            <w:r w:rsidRPr="00C919D2">
              <w:rPr>
                <w:rFonts w:asciiTheme="minorEastAsia" w:hAnsiTheme="minorEastAsia" w:hint="eastAsia"/>
                <w:color w:val="000000" w:themeColor="text1"/>
                <w:szCs w:val="21"/>
                <w:u w:val="single"/>
              </w:rPr>
              <w:t>又は</w:t>
            </w:r>
            <w:r w:rsidRPr="00C919D2">
              <w:rPr>
                <w:rFonts w:asciiTheme="minorEastAsia" w:hAnsiTheme="minorEastAsia" w:hint="eastAsia"/>
                <w:color w:val="000000" w:themeColor="text1"/>
                <w:szCs w:val="21"/>
              </w:rPr>
              <w:t>ロによること。</w:t>
            </w:r>
          </w:p>
          <w:p w:rsidR="00EA2DCA" w:rsidRPr="00C919D2" w:rsidRDefault="00EA2DCA" w:rsidP="003D7E88">
            <w:pPr>
              <w:ind w:firstLineChars="300" w:firstLine="630"/>
              <w:rPr>
                <w:rFonts w:asciiTheme="minorEastAsia" w:hAnsiTheme="minorEastAsia"/>
                <w:color w:val="000000" w:themeColor="text1"/>
                <w:szCs w:val="21"/>
              </w:rPr>
            </w:pPr>
            <w:r w:rsidRPr="00C919D2">
              <w:rPr>
                <w:rFonts w:asciiTheme="minorEastAsia" w:hAnsiTheme="minorEastAsia" w:hint="eastAsia"/>
                <w:color w:val="000000" w:themeColor="text1"/>
                <w:szCs w:val="21"/>
              </w:rPr>
              <w:t>イ</w:t>
            </w:r>
            <w:r w:rsidR="003D7E88" w:rsidRPr="00C919D2">
              <w:rPr>
                <w:rFonts w:asciiTheme="minorEastAsia" w:hAnsiTheme="minorEastAsia" w:hint="eastAsia"/>
                <w:color w:val="000000" w:themeColor="text1"/>
                <w:szCs w:val="21"/>
              </w:rPr>
              <w:t>～ロ　（略）</w:t>
            </w:r>
          </w:p>
          <w:p w:rsidR="003D7E88" w:rsidRPr="00C919D2" w:rsidRDefault="00EA2DCA" w:rsidP="003D7E88">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八　</w:t>
            </w:r>
            <w:r w:rsidR="003D7E88" w:rsidRPr="00C919D2">
              <w:rPr>
                <w:rFonts w:asciiTheme="minorEastAsia" w:hAnsiTheme="minorEastAsia" w:hint="eastAsia"/>
                <w:color w:val="000000" w:themeColor="text1"/>
                <w:szCs w:val="21"/>
              </w:rPr>
              <w:t>（略）</w:t>
            </w:r>
          </w:p>
          <w:p w:rsidR="00EA2DCA" w:rsidRPr="00C919D2" w:rsidRDefault="003D7E88" w:rsidP="003D7E88">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⑽　（略）</w:t>
            </w:r>
          </w:p>
          <w:p w:rsidR="00EA2DCA" w:rsidRPr="00C919D2" w:rsidRDefault="00EA2DCA" w:rsidP="00EA2DCA">
            <w:pPr>
              <w:rPr>
                <w:rFonts w:asciiTheme="minorEastAsia" w:hAnsiTheme="minorEastAsia"/>
                <w:color w:val="000000" w:themeColor="text1"/>
                <w:szCs w:val="21"/>
              </w:rPr>
            </w:pPr>
          </w:p>
          <w:p w:rsidR="00C215F7" w:rsidRPr="00C919D2" w:rsidRDefault="00C215F7" w:rsidP="00C215F7">
            <w:pPr>
              <w:rPr>
                <w:rFonts w:asciiTheme="minorEastAsia" w:hAnsiTheme="minorEastAsia"/>
                <w:color w:val="000000" w:themeColor="text1"/>
                <w:szCs w:val="21"/>
              </w:rPr>
            </w:pPr>
            <w:r w:rsidRPr="00C919D2">
              <w:rPr>
                <w:rFonts w:asciiTheme="minorEastAsia" w:hAnsiTheme="minorEastAsia" w:hint="eastAsia"/>
                <w:color w:val="000000" w:themeColor="text1"/>
                <w:szCs w:val="21"/>
              </w:rPr>
              <w:t>８　既存建築物等の活用の場合等の特例</w:t>
            </w:r>
          </w:p>
          <w:p w:rsidR="00C215F7" w:rsidRPr="00C919D2" w:rsidRDefault="00C215F7" w:rsidP="00C215F7">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⑴　</w:t>
            </w:r>
            <w:r w:rsidR="00102857" w:rsidRPr="00C919D2">
              <w:rPr>
                <w:rFonts w:asciiTheme="minorEastAsia" w:hAnsiTheme="minorEastAsia" w:hint="eastAsia"/>
                <w:color w:val="000000" w:themeColor="text1"/>
                <w:szCs w:val="21"/>
              </w:rPr>
              <w:t>既存の建築物を転用して開設される有料老人ホーム又は定員９人以下の有料老人ホームについて、建物の構造上７⑼に定める基準を満たすことが困難である場合においては、次のいずれかの基準を満たす場合、当該基準に適合することを要しない。</w:t>
            </w:r>
          </w:p>
          <w:p w:rsidR="00C215F7" w:rsidRPr="00C919D2" w:rsidRDefault="00C215F7" w:rsidP="00C215F7">
            <w:pPr>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一　次のイ、ロ及びハの基準を満たすもの </w:t>
            </w:r>
          </w:p>
          <w:p w:rsidR="00C215F7" w:rsidRPr="00C919D2" w:rsidRDefault="00C215F7" w:rsidP="00C215F7">
            <w:pPr>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イ～ロ　（略）</w:t>
            </w:r>
          </w:p>
          <w:p w:rsidR="00C215F7" w:rsidRPr="00C919D2" w:rsidRDefault="00C215F7" w:rsidP="00C215F7">
            <w:pPr>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ハ　次の①及び②に適合するものであること</w:t>
            </w:r>
          </w:p>
          <w:p w:rsidR="00303FD4" w:rsidRPr="00C919D2" w:rsidRDefault="00C215F7" w:rsidP="00303FD4">
            <w:pPr>
              <w:ind w:firstLineChars="400" w:firstLine="840"/>
              <w:rPr>
                <w:rFonts w:asciiTheme="minorEastAsia" w:hAnsiTheme="minorEastAsia"/>
                <w:color w:val="000000" w:themeColor="text1"/>
                <w:szCs w:val="21"/>
              </w:rPr>
            </w:pPr>
            <w:r w:rsidRPr="00C919D2">
              <w:rPr>
                <w:rFonts w:asciiTheme="minorEastAsia" w:hAnsiTheme="minorEastAsia" w:hint="eastAsia"/>
                <w:color w:val="000000" w:themeColor="text1"/>
                <w:szCs w:val="21"/>
              </w:rPr>
              <w:t>①～②　（略</w:t>
            </w:r>
            <w:r w:rsidR="00303FD4" w:rsidRPr="00C919D2">
              <w:rPr>
                <w:rFonts w:asciiTheme="minorEastAsia" w:hAnsiTheme="minorEastAsia" w:hint="eastAsia"/>
                <w:color w:val="000000" w:themeColor="text1"/>
                <w:szCs w:val="21"/>
              </w:rPr>
              <w:t>）</w:t>
            </w:r>
          </w:p>
          <w:p w:rsidR="00C215F7" w:rsidRPr="00C919D2" w:rsidRDefault="00303FD4" w:rsidP="00303FD4">
            <w:pPr>
              <w:ind w:left="630" w:hangingChars="300" w:hanging="63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二　建物の構造について、文書により適切に入居者又は入居希望者に対して説明しており、外部事業者によるサービスの受入や地域との交流活動の実施などにより、事業運営の透明性が確保され、かつ、入居者に対するサービスが適切に行われているなど、適切な運営体制が確保されているものとして知事が個別に認めたもの。</w:t>
            </w:r>
          </w:p>
          <w:p w:rsidR="00EA2DCA" w:rsidRPr="00C919D2" w:rsidRDefault="00303FD4" w:rsidP="00303FD4">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⑵～⑷　（略）</w:t>
            </w:r>
          </w:p>
          <w:p w:rsidR="00303FD4" w:rsidRPr="00C919D2" w:rsidRDefault="00303FD4" w:rsidP="00303FD4">
            <w:pPr>
              <w:ind w:firstLineChars="100" w:firstLine="210"/>
              <w:rPr>
                <w:rFonts w:asciiTheme="minorEastAsia" w:hAnsiTheme="minorEastAsia"/>
                <w:color w:val="000000" w:themeColor="text1"/>
                <w:szCs w:val="21"/>
              </w:rPr>
            </w:pPr>
          </w:p>
          <w:p w:rsidR="00EA2DCA"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９　職員の配置、研修及び衛生管理</w:t>
            </w:r>
          </w:p>
          <w:p w:rsidR="00987E91" w:rsidRPr="00C919D2" w:rsidRDefault="00EA2DCA" w:rsidP="00987E91">
            <w:pPr>
              <w:ind w:leftChars="100" w:left="21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lastRenderedPageBreak/>
              <w:t>知事は、有料老人ホームにおける職員の配置等については、次に掲げる事項に留意するよう指導する。</w:t>
            </w:r>
          </w:p>
          <w:p w:rsidR="005608A8" w:rsidRPr="00C919D2" w:rsidRDefault="003D7E88" w:rsidP="005608A8">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⑴　</w:t>
            </w:r>
            <w:r w:rsidR="005608A8" w:rsidRPr="00C919D2">
              <w:rPr>
                <w:rFonts w:asciiTheme="minorEastAsia" w:hAnsiTheme="minorEastAsia" w:hint="eastAsia"/>
                <w:color w:val="000000" w:themeColor="text1"/>
                <w:szCs w:val="21"/>
              </w:rPr>
              <w:t>職員の配置</w:t>
            </w:r>
          </w:p>
          <w:p w:rsidR="005608A8" w:rsidRPr="00C919D2" w:rsidRDefault="005608A8" w:rsidP="005608A8">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一　（略）</w:t>
            </w:r>
          </w:p>
          <w:p w:rsidR="005608A8" w:rsidRPr="00C919D2" w:rsidRDefault="005608A8" w:rsidP="005608A8">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二　介護サービスを提供する有料老人ホームの場合は、上記の他、提供する介護サービスの内容に応じ、次によること</w:t>
            </w:r>
          </w:p>
          <w:p w:rsidR="005608A8" w:rsidRPr="00C919D2" w:rsidRDefault="005608A8" w:rsidP="005608A8">
            <w:pPr>
              <w:ind w:firstLineChars="300" w:firstLine="630"/>
              <w:rPr>
                <w:rFonts w:asciiTheme="minorEastAsia" w:hAnsiTheme="minorEastAsia"/>
                <w:color w:val="000000" w:themeColor="text1"/>
                <w:szCs w:val="21"/>
              </w:rPr>
            </w:pPr>
            <w:r w:rsidRPr="00C919D2">
              <w:rPr>
                <w:rFonts w:asciiTheme="minorEastAsia" w:hAnsiTheme="minorEastAsia" w:hint="eastAsia"/>
                <w:color w:val="000000" w:themeColor="text1"/>
                <w:szCs w:val="21"/>
              </w:rPr>
              <w:t>イ～ホ　（略）</w:t>
            </w:r>
          </w:p>
          <w:p w:rsidR="00EA2DCA" w:rsidRPr="00C919D2" w:rsidRDefault="005608A8" w:rsidP="005608A8">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三　（略）</w:t>
            </w:r>
          </w:p>
          <w:p w:rsidR="003D7E88" w:rsidRPr="00C919D2" w:rsidRDefault="003D7E88" w:rsidP="00987E91">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⑵　</w:t>
            </w:r>
            <w:r w:rsidR="00EA2DCA" w:rsidRPr="00C919D2">
              <w:rPr>
                <w:rFonts w:asciiTheme="minorEastAsia" w:hAnsiTheme="minorEastAsia" w:hint="eastAsia"/>
                <w:color w:val="000000" w:themeColor="text1"/>
                <w:szCs w:val="21"/>
              </w:rPr>
              <w:t>職員の研修及びマニュアル</w:t>
            </w:r>
          </w:p>
          <w:p w:rsidR="00EA2DCA" w:rsidRPr="00C919D2" w:rsidRDefault="00EA2DCA" w:rsidP="00987E91">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一　</w:t>
            </w:r>
            <w:r w:rsidR="00B64DB6" w:rsidRPr="00C919D2">
              <w:rPr>
                <w:rFonts w:asciiTheme="minorEastAsia" w:hAnsiTheme="minorEastAsia" w:hint="eastAsia"/>
                <w:color w:val="000000" w:themeColor="text1"/>
                <w:szCs w:val="21"/>
              </w:rPr>
              <w:t>（略）</w:t>
            </w:r>
          </w:p>
          <w:p w:rsidR="00987E91" w:rsidRPr="00C919D2" w:rsidRDefault="00987E91" w:rsidP="00987E91">
            <w:pPr>
              <w:ind w:firstLineChars="200" w:firstLine="420"/>
              <w:rPr>
                <w:rFonts w:asciiTheme="minorEastAsia" w:hAnsiTheme="minorEastAsia"/>
                <w:color w:val="000000" w:themeColor="text1"/>
                <w:szCs w:val="21"/>
              </w:rPr>
            </w:pPr>
          </w:p>
          <w:p w:rsidR="00987E91" w:rsidRPr="00C919D2" w:rsidRDefault="00987E91" w:rsidP="00987E91">
            <w:pPr>
              <w:ind w:firstLineChars="200" w:firstLine="420"/>
              <w:rPr>
                <w:rFonts w:asciiTheme="minorEastAsia" w:hAnsiTheme="minorEastAsia"/>
                <w:color w:val="000000" w:themeColor="text1"/>
                <w:szCs w:val="21"/>
              </w:rPr>
            </w:pPr>
          </w:p>
          <w:p w:rsidR="00987E91" w:rsidRPr="00C919D2" w:rsidRDefault="00987E91" w:rsidP="00987E91">
            <w:pPr>
              <w:ind w:firstLineChars="200" w:firstLine="420"/>
              <w:rPr>
                <w:rFonts w:asciiTheme="minorEastAsia" w:hAnsiTheme="minorEastAsia"/>
                <w:color w:val="000000" w:themeColor="text1"/>
                <w:szCs w:val="21"/>
              </w:rPr>
            </w:pPr>
          </w:p>
          <w:p w:rsidR="00987E91" w:rsidRPr="00C919D2" w:rsidRDefault="00987E91" w:rsidP="00987E91">
            <w:pPr>
              <w:ind w:firstLineChars="200" w:firstLine="420"/>
              <w:rPr>
                <w:rFonts w:asciiTheme="minorEastAsia" w:hAnsiTheme="minorEastAsia"/>
                <w:color w:val="000000" w:themeColor="text1"/>
                <w:szCs w:val="21"/>
              </w:rPr>
            </w:pPr>
          </w:p>
          <w:p w:rsidR="00B64DB6" w:rsidRPr="00C919D2" w:rsidRDefault="00EA2DCA" w:rsidP="00987E91">
            <w:pPr>
              <w:ind w:leftChars="-78" w:left="-164" w:firstLineChars="270" w:firstLine="567"/>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二</w:t>
            </w:r>
            <w:r w:rsidRPr="00C919D2">
              <w:rPr>
                <w:rFonts w:asciiTheme="minorEastAsia" w:hAnsiTheme="minorEastAsia" w:hint="eastAsia"/>
                <w:color w:val="000000" w:themeColor="text1"/>
                <w:szCs w:val="21"/>
              </w:rPr>
              <w:t xml:space="preserve">　マニュアル</w:t>
            </w:r>
          </w:p>
          <w:p w:rsidR="00987E91" w:rsidRPr="00C919D2" w:rsidRDefault="00987E91" w:rsidP="00987E91">
            <w:pPr>
              <w:ind w:leftChars="300" w:left="630" w:firstLineChars="100" w:firstLine="196"/>
              <w:rPr>
                <w:rFonts w:asciiTheme="minorEastAsia" w:hAnsiTheme="minorEastAsia"/>
                <w:color w:val="000000" w:themeColor="text1"/>
                <w:spacing w:val="-7"/>
                <w:szCs w:val="21"/>
              </w:rPr>
            </w:pPr>
            <w:r w:rsidRPr="00C919D2">
              <w:rPr>
                <w:rFonts w:asciiTheme="minorEastAsia" w:hAnsiTheme="minorEastAsia" w:hint="eastAsia"/>
                <w:color w:val="000000" w:themeColor="text1"/>
                <w:spacing w:val="-7"/>
                <w:szCs w:val="21"/>
              </w:rPr>
              <w:t>施設サービスの質の確保及び向上のため、マニュアル（身体拘束廃止、</w:t>
            </w:r>
            <w:r w:rsidRPr="00C919D2">
              <w:rPr>
                <w:rFonts w:asciiTheme="minorEastAsia" w:hAnsiTheme="minorEastAsia" w:hint="eastAsia"/>
                <w:color w:val="000000" w:themeColor="text1"/>
                <w:szCs w:val="21"/>
              </w:rPr>
              <w:t>虐待防止、</w:t>
            </w:r>
            <w:r w:rsidRPr="00C919D2">
              <w:rPr>
                <w:rFonts w:asciiTheme="minorEastAsia" w:hAnsiTheme="minorEastAsia" w:hint="eastAsia"/>
                <w:color w:val="000000" w:themeColor="text1"/>
                <w:spacing w:val="-7"/>
                <w:szCs w:val="21"/>
              </w:rPr>
              <w:t>災害（火災・地震・風水害）対策、感染症対策、</w:t>
            </w:r>
            <w:r w:rsidRPr="00C919D2">
              <w:rPr>
                <w:rFonts w:asciiTheme="minorEastAsia" w:hAnsiTheme="minorEastAsia" w:hint="eastAsia"/>
                <w:color w:val="000000" w:themeColor="text1"/>
                <w:szCs w:val="21"/>
              </w:rPr>
              <w:t>食中毒対策、</w:t>
            </w:r>
            <w:r w:rsidRPr="00C919D2">
              <w:rPr>
                <w:rFonts w:asciiTheme="minorEastAsia" w:hAnsiTheme="minorEastAsia" w:hint="eastAsia"/>
                <w:color w:val="000000" w:themeColor="text1"/>
                <w:spacing w:val="-7"/>
                <w:szCs w:val="21"/>
              </w:rPr>
              <w:t>事故防止、苦情処理等）を備えるとともに、職員に周知徹底を図ること。</w:t>
            </w:r>
          </w:p>
          <w:p w:rsidR="00987E91" w:rsidRPr="00C919D2" w:rsidRDefault="00987E91" w:rsidP="00987E91">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⑶　</w:t>
            </w:r>
            <w:r w:rsidR="00EA2DCA" w:rsidRPr="00C919D2">
              <w:rPr>
                <w:rFonts w:asciiTheme="minorEastAsia" w:hAnsiTheme="minorEastAsia" w:hint="eastAsia"/>
                <w:color w:val="000000" w:themeColor="text1"/>
                <w:szCs w:val="21"/>
              </w:rPr>
              <w:t>職員の衛生管理</w:t>
            </w:r>
          </w:p>
          <w:p w:rsidR="00EA2DCA" w:rsidRPr="00C919D2" w:rsidRDefault="00EA2DCA" w:rsidP="00987E91">
            <w:pPr>
              <w:ind w:leftChars="200" w:left="42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職員の心身の健康に留意し、職員の疾病の早期発見及び健康状態の把握のために、採用時及び採用後において定期的に健康診断を行うとともに、メンタルヘルスを含めて健康管理に関する相談体制を確保するよう努めること。また、就業中の衛生管理について十分な点検を行うこと。</w:t>
            </w:r>
          </w:p>
          <w:p w:rsidR="00987E91" w:rsidRPr="00C919D2" w:rsidRDefault="00987E91" w:rsidP="00987E91">
            <w:pPr>
              <w:ind w:leftChars="200" w:left="420" w:firstLineChars="100" w:firstLine="210"/>
              <w:rPr>
                <w:rFonts w:asciiTheme="minorEastAsia" w:hAnsiTheme="minorEastAsia"/>
                <w:color w:val="000000" w:themeColor="text1"/>
                <w:szCs w:val="21"/>
              </w:rPr>
            </w:pPr>
          </w:p>
          <w:p w:rsidR="00987E91" w:rsidRPr="00C919D2" w:rsidRDefault="00987E91" w:rsidP="00987E91">
            <w:pPr>
              <w:ind w:leftChars="200" w:left="420" w:firstLineChars="100" w:firstLine="210"/>
              <w:rPr>
                <w:rFonts w:asciiTheme="minorEastAsia" w:hAnsiTheme="minorEastAsia"/>
                <w:color w:val="000000" w:themeColor="text1"/>
                <w:szCs w:val="21"/>
              </w:rPr>
            </w:pPr>
          </w:p>
          <w:p w:rsidR="00987E91" w:rsidRPr="00C919D2" w:rsidRDefault="00987E91" w:rsidP="00987E91">
            <w:pPr>
              <w:ind w:leftChars="200" w:left="420" w:firstLineChars="100" w:firstLine="210"/>
              <w:rPr>
                <w:rFonts w:asciiTheme="minorEastAsia" w:hAnsiTheme="minorEastAsia"/>
                <w:color w:val="000000" w:themeColor="text1"/>
                <w:szCs w:val="21"/>
              </w:rPr>
            </w:pPr>
          </w:p>
          <w:p w:rsidR="00987E91" w:rsidRPr="00C919D2" w:rsidRDefault="00987E91" w:rsidP="00987E91">
            <w:pPr>
              <w:ind w:leftChars="200" w:left="420" w:firstLineChars="100" w:firstLine="210"/>
              <w:rPr>
                <w:rFonts w:asciiTheme="minorEastAsia" w:hAnsiTheme="minorEastAsia"/>
                <w:color w:val="000000" w:themeColor="text1"/>
                <w:szCs w:val="21"/>
              </w:rPr>
            </w:pPr>
          </w:p>
          <w:p w:rsidR="00987E91" w:rsidRPr="00C919D2" w:rsidRDefault="00987E91" w:rsidP="00987E91">
            <w:pPr>
              <w:ind w:leftChars="200" w:left="420" w:firstLineChars="100" w:firstLine="210"/>
              <w:rPr>
                <w:rFonts w:asciiTheme="minorEastAsia" w:hAnsiTheme="minorEastAsia"/>
                <w:color w:val="000000" w:themeColor="text1"/>
                <w:szCs w:val="21"/>
              </w:rPr>
            </w:pPr>
          </w:p>
          <w:p w:rsidR="00987E91" w:rsidRPr="00C919D2" w:rsidRDefault="00987E91" w:rsidP="00987E91">
            <w:pPr>
              <w:ind w:leftChars="200" w:left="420" w:firstLineChars="100" w:firstLine="210"/>
              <w:rPr>
                <w:rFonts w:asciiTheme="minorEastAsia" w:hAnsiTheme="minorEastAsia"/>
                <w:color w:val="000000" w:themeColor="text1"/>
                <w:szCs w:val="21"/>
              </w:rPr>
            </w:pPr>
          </w:p>
          <w:p w:rsidR="00987E91" w:rsidRPr="00C919D2" w:rsidRDefault="00987E91" w:rsidP="00987E91">
            <w:pPr>
              <w:ind w:leftChars="200" w:left="420" w:firstLineChars="100" w:firstLine="210"/>
              <w:rPr>
                <w:rFonts w:asciiTheme="minorEastAsia" w:hAnsiTheme="minorEastAsia"/>
                <w:color w:val="000000" w:themeColor="text1"/>
                <w:szCs w:val="21"/>
              </w:rPr>
            </w:pPr>
          </w:p>
          <w:p w:rsidR="00987E91" w:rsidRPr="00C919D2" w:rsidRDefault="00987E91" w:rsidP="00987E91">
            <w:pPr>
              <w:ind w:leftChars="200" w:left="420" w:firstLineChars="100" w:firstLine="210"/>
              <w:rPr>
                <w:rFonts w:asciiTheme="minorEastAsia" w:hAnsiTheme="minorEastAsia"/>
                <w:color w:val="000000" w:themeColor="text1"/>
                <w:szCs w:val="21"/>
              </w:rPr>
            </w:pPr>
          </w:p>
          <w:p w:rsidR="00987E91" w:rsidRPr="00C919D2" w:rsidRDefault="00987E91" w:rsidP="00987E91">
            <w:pPr>
              <w:ind w:leftChars="200" w:left="420" w:firstLineChars="100" w:firstLine="210"/>
              <w:rPr>
                <w:rFonts w:asciiTheme="minorEastAsia" w:hAnsiTheme="minorEastAsia"/>
                <w:color w:val="000000" w:themeColor="text1"/>
                <w:szCs w:val="21"/>
              </w:rPr>
            </w:pPr>
          </w:p>
          <w:p w:rsidR="00987E91" w:rsidRPr="00C919D2" w:rsidRDefault="00987E91" w:rsidP="00987E91">
            <w:pPr>
              <w:ind w:leftChars="200" w:left="420" w:firstLineChars="100" w:firstLine="210"/>
              <w:rPr>
                <w:rFonts w:asciiTheme="minorEastAsia" w:hAnsiTheme="minorEastAsia"/>
                <w:color w:val="000000" w:themeColor="text1"/>
                <w:szCs w:val="21"/>
              </w:rPr>
            </w:pPr>
          </w:p>
          <w:p w:rsidR="00987E91" w:rsidRPr="00C919D2" w:rsidRDefault="00987E91" w:rsidP="00987E91">
            <w:pPr>
              <w:ind w:leftChars="200" w:left="420" w:firstLineChars="100" w:firstLine="210"/>
              <w:rPr>
                <w:rFonts w:asciiTheme="minorEastAsia" w:hAnsiTheme="minorEastAsia"/>
                <w:color w:val="000000" w:themeColor="text1"/>
                <w:szCs w:val="21"/>
              </w:rPr>
            </w:pPr>
          </w:p>
          <w:p w:rsidR="00987E91" w:rsidRPr="00C919D2" w:rsidRDefault="00987E91" w:rsidP="00987E91">
            <w:pPr>
              <w:ind w:leftChars="200" w:left="420" w:firstLineChars="100" w:firstLine="210"/>
              <w:rPr>
                <w:rFonts w:asciiTheme="minorEastAsia" w:hAnsiTheme="minorEastAsia"/>
                <w:color w:val="000000" w:themeColor="text1"/>
                <w:szCs w:val="21"/>
              </w:rPr>
            </w:pPr>
          </w:p>
          <w:p w:rsidR="00EA2DCA" w:rsidRPr="00C919D2" w:rsidRDefault="00EA2DCA" w:rsidP="00EA2DCA">
            <w:pPr>
              <w:rPr>
                <w:rFonts w:asciiTheme="minorEastAsia" w:hAnsiTheme="minorEastAsia"/>
                <w:color w:val="000000" w:themeColor="text1"/>
                <w:szCs w:val="21"/>
              </w:rPr>
            </w:pPr>
          </w:p>
          <w:p w:rsidR="00EA2DCA"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10　有料老人ホーム事業の運営</w:t>
            </w:r>
          </w:p>
          <w:p w:rsidR="00EA2DCA" w:rsidRPr="00C919D2" w:rsidRDefault="00EA2DCA" w:rsidP="005F77D1">
            <w:pPr>
              <w:ind w:left="21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知事は、有料老人ホームにおける施設の管理及び運営については、次に掲げる事項に留意するよう指導する。</w:t>
            </w:r>
          </w:p>
          <w:p w:rsidR="00EA2DCA" w:rsidRPr="00C919D2" w:rsidRDefault="005F77D1" w:rsidP="005F77D1">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⑴～</w:t>
            </w:r>
            <w:r w:rsidR="001E7A20" w:rsidRPr="00C919D2">
              <w:rPr>
                <w:rFonts w:asciiTheme="minorEastAsia" w:hAnsiTheme="minorEastAsia" w:hint="eastAsia"/>
                <w:color w:val="000000" w:themeColor="text1"/>
                <w:szCs w:val="21"/>
              </w:rPr>
              <w:t>⑵</w:t>
            </w:r>
            <w:r w:rsidR="00C9643A" w:rsidRPr="00C919D2">
              <w:rPr>
                <w:rFonts w:asciiTheme="minorEastAsia" w:hAnsiTheme="minorEastAsia" w:hint="eastAsia"/>
                <w:color w:val="000000" w:themeColor="text1"/>
                <w:szCs w:val="21"/>
              </w:rPr>
              <w:t xml:space="preserve">　（略）</w:t>
            </w:r>
          </w:p>
          <w:p w:rsidR="001E7A20" w:rsidRPr="00C919D2" w:rsidRDefault="001E7A20" w:rsidP="001E7A20">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⑶　</w:t>
            </w:r>
            <w:r w:rsidRPr="00C919D2">
              <w:rPr>
                <w:rFonts w:asciiTheme="minorEastAsia" w:hAnsiTheme="minorEastAsia"/>
                <w:color w:val="000000" w:themeColor="text1"/>
                <w:szCs w:val="21"/>
              </w:rPr>
              <w:t>帳簿の整備</w:t>
            </w:r>
          </w:p>
          <w:p w:rsidR="001E7A20" w:rsidRPr="00C919D2" w:rsidRDefault="001E7A20" w:rsidP="001E7A20">
            <w:pPr>
              <w:ind w:leftChars="200" w:left="420" w:firstLineChars="100" w:firstLine="210"/>
              <w:rPr>
                <w:rFonts w:asciiTheme="minorEastAsia" w:hAnsiTheme="minorEastAsia"/>
                <w:color w:val="000000" w:themeColor="text1"/>
                <w:szCs w:val="21"/>
              </w:rPr>
            </w:pPr>
            <w:r w:rsidRPr="00C919D2">
              <w:rPr>
                <w:rFonts w:asciiTheme="minorEastAsia" w:hAnsiTheme="minorEastAsia"/>
                <w:color w:val="000000" w:themeColor="text1"/>
                <w:szCs w:val="21"/>
              </w:rPr>
              <w:t>法第29条第</w:t>
            </w:r>
            <w:r w:rsidRPr="00C919D2">
              <w:rPr>
                <w:rFonts w:asciiTheme="minorEastAsia" w:hAnsiTheme="minorEastAsia" w:hint="eastAsia"/>
                <w:color w:val="000000" w:themeColor="text1"/>
                <w:szCs w:val="21"/>
                <w:u w:val="single"/>
              </w:rPr>
              <w:t>４</w:t>
            </w:r>
            <w:r w:rsidRPr="00C919D2">
              <w:rPr>
                <w:rFonts w:asciiTheme="minorEastAsia" w:hAnsiTheme="minorEastAsia"/>
                <w:color w:val="000000" w:themeColor="text1"/>
                <w:szCs w:val="21"/>
              </w:rPr>
              <w:t>項の規定を参考に、次の事項を記載した帳簿を作成し、</w:t>
            </w:r>
            <w:r w:rsidRPr="00C919D2">
              <w:rPr>
                <w:rFonts w:asciiTheme="minorEastAsia" w:hAnsiTheme="minorEastAsia" w:hint="eastAsia"/>
                <w:color w:val="000000" w:themeColor="text1"/>
                <w:szCs w:val="21"/>
              </w:rPr>
              <w:t>その年度の属する年度末以降最低２</w:t>
            </w:r>
            <w:r w:rsidRPr="00C919D2">
              <w:rPr>
                <w:rFonts w:asciiTheme="minorEastAsia" w:hAnsiTheme="minorEastAsia" w:hint="eastAsia"/>
                <w:color w:val="000000" w:themeColor="text1"/>
                <w:kern w:val="0"/>
                <w:szCs w:val="21"/>
              </w:rPr>
              <w:t>年間は保存すること。なお、サービスを提供した日から５年間保存するよう努めること。</w:t>
            </w:r>
          </w:p>
          <w:p w:rsidR="001E7A20" w:rsidRPr="00C919D2" w:rsidRDefault="001E7A20" w:rsidP="001E7A20">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イ　（略）</w:t>
            </w:r>
          </w:p>
          <w:p w:rsidR="001E7A20" w:rsidRPr="00C919D2" w:rsidRDefault="001E7A20" w:rsidP="001E7A20">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ロ　法第</w:t>
            </w:r>
            <w:r w:rsidRPr="00C919D2">
              <w:rPr>
                <w:rFonts w:asciiTheme="minorEastAsia" w:hAnsiTheme="minorEastAsia"/>
                <w:color w:val="000000" w:themeColor="text1"/>
                <w:szCs w:val="21"/>
              </w:rPr>
              <w:t>29条第</w:t>
            </w:r>
            <w:r w:rsidRPr="00C919D2">
              <w:rPr>
                <w:rFonts w:asciiTheme="minorEastAsia" w:hAnsiTheme="minorEastAsia" w:hint="eastAsia"/>
                <w:color w:val="000000" w:themeColor="text1"/>
                <w:szCs w:val="21"/>
                <w:u w:val="single"/>
              </w:rPr>
              <w:t>７</w:t>
            </w:r>
            <w:r w:rsidRPr="00C919D2">
              <w:rPr>
                <w:rFonts w:asciiTheme="minorEastAsia" w:hAnsiTheme="minorEastAsia"/>
                <w:color w:val="000000" w:themeColor="text1"/>
                <w:szCs w:val="21"/>
              </w:rPr>
              <w:t>項に規定する前払金、利用料その他の入居者が負担する</w:t>
            </w:r>
            <w:r w:rsidRPr="00C919D2">
              <w:rPr>
                <w:rFonts w:asciiTheme="minorEastAsia" w:hAnsiTheme="minorEastAsia" w:hint="eastAsia"/>
                <w:color w:val="000000" w:themeColor="text1"/>
                <w:szCs w:val="21"/>
              </w:rPr>
              <w:t>費用の受領の記録</w:t>
            </w:r>
          </w:p>
          <w:p w:rsidR="001E7A20" w:rsidRPr="00C919D2" w:rsidRDefault="001E7A20" w:rsidP="001E7A20">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ハ～チ　（略）</w:t>
            </w:r>
          </w:p>
          <w:p w:rsidR="001E7A20" w:rsidRPr="00C919D2" w:rsidRDefault="001E7A20" w:rsidP="001E7A20">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⑷　（略）</w:t>
            </w: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p>
          <w:p w:rsidR="00EA2DCA" w:rsidRPr="00C919D2" w:rsidRDefault="005F77D1" w:rsidP="005F77D1">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⑸</w:t>
            </w:r>
            <w:r w:rsidRPr="00C919D2">
              <w:rPr>
                <w:rFonts w:asciiTheme="minorEastAsia" w:hAnsiTheme="minorEastAsia" w:hint="eastAsia"/>
                <w:color w:val="000000" w:themeColor="text1"/>
                <w:szCs w:val="21"/>
              </w:rPr>
              <w:t xml:space="preserve">　</w:t>
            </w:r>
            <w:r w:rsidR="00EA2DCA" w:rsidRPr="00C919D2">
              <w:rPr>
                <w:rFonts w:asciiTheme="minorEastAsia" w:hAnsiTheme="minorEastAsia" w:hint="eastAsia"/>
                <w:color w:val="000000" w:themeColor="text1"/>
                <w:szCs w:val="21"/>
              </w:rPr>
              <w:t>緊急時の対応</w:t>
            </w:r>
          </w:p>
          <w:p w:rsidR="00EA2DCA" w:rsidRPr="00C919D2" w:rsidRDefault="00EA2DCA" w:rsidP="005F77D1">
            <w:pPr>
              <w:ind w:leftChars="200" w:left="42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消防署と相談のうえ、地域の実情に応じた事故・災害及び急病・負傷に迅速かつ適切に対応できるよう具体的な計画を立てるとともに、避難等必要な訓練を定期的に年２回（うち１回は夜間想定）行うこと。また、ハザード（火災・地震・風水害）マップ等の入手及び家具の転倒・落下物防止対策等を行うとともに、非常食及び医薬品等の生活必需品を職員分も含めて備蓄すること。災害時に地域との連携を図るため、自治会の加入及び地域との交流に努めること。</w:t>
            </w:r>
          </w:p>
          <w:p w:rsidR="005F77D1" w:rsidRPr="00C919D2" w:rsidRDefault="005F77D1" w:rsidP="005F77D1">
            <w:pPr>
              <w:ind w:leftChars="200" w:left="420" w:firstLineChars="100" w:firstLine="210"/>
              <w:rPr>
                <w:rFonts w:asciiTheme="minorEastAsia" w:hAnsiTheme="minorEastAsia"/>
                <w:color w:val="000000" w:themeColor="text1"/>
                <w:szCs w:val="21"/>
              </w:rPr>
            </w:pPr>
          </w:p>
          <w:p w:rsidR="005F77D1" w:rsidRPr="00C919D2" w:rsidRDefault="005F77D1" w:rsidP="005F77D1">
            <w:pPr>
              <w:ind w:leftChars="200" w:left="420" w:firstLineChars="100" w:firstLine="210"/>
              <w:rPr>
                <w:rFonts w:asciiTheme="minorEastAsia" w:hAnsiTheme="minorEastAsia"/>
                <w:color w:val="000000" w:themeColor="text1"/>
                <w:szCs w:val="21"/>
              </w:rPr>
            </w:pPr>
          </w:p>
          <w:p w:rsidR="005F77D1" w:rsidRPr="00C919D2" w:rsidRDefault="005F77D1" w:rsidP="005F77D1">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⑹</w:t>
            </w:r>
            <w:r w:rsidRPr="00C919D2">
              <w:rPr>
                <w:rFonts w:asciiTheme="minorEastAsia" w:hAnsiTheme="minorEastAsia" w:hint="eastAsia"/>
                <w:color w:val="000000" w:themeColor="text1"/>
                <w:szCs w:val="21"/>
              </w:rPr>
              <w:t xml:space="preserve">　</w:t>
            </w:r>
            <w:r w:rsidR="00EA2DCA" w:rsidRPr="00C919D2">
              <w:rPr>
                <w:rFonts w:asciiTheme="minorEastAsia" w:hAnsiTheme="minorEastAsia" w:hint="eastAsia"/>
                <w:color w:val="000000" w:themeColor="text1"/>
                <w:szCs w:val="21"/>
              </w:rPr>
              <w:t>医療機関等との連携</w:t>
            </w:r>
          </w:p>
          <w:p w:rsidR="00EA2DCA" w:rsidRPr="00C919D2" w:rsidRDefault="00EA2DCA" w:rsidP="005F77D1">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イ</w:t>
            </w:r>
            <w:r w:rsidR="005F77D1" w:rsidRPr="00C919D2">
              <w:rPr>
                <w:rFonts w:asciiTheme="minorEastAsia" w:hAnsiTheme="minorEastAsia" w:hint="eastAsia"/>
                <w:color w:val="000000" w:themeColor="text1"/>
                <w:szCs w:val="21"/>
              </w:rPr>
              <w:t>～ロ　（略）</w:t>
            </w:r>
          </w:p>
          <w:p w:rsidR="005F77D1" w:rsidRPr="00C919D2" w:rsidRDefault="00EA2DCA" w:rsidP="005F77D1">
            <w:pPr>
              <w:ind w:left="630" w:hangingChars="300" w:hanging="63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ハ</w:t>
            </w:r>
            <w:r w:rsidR="005F77D1"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rPr>
              <w:t>協力医療機関及び協力歯科医療機関との協力内容、協力医療機関及び協力歯科医療機関の診療科目等について入居者に周知しておくこと。</w:t>
            </w:r>
          </w:p>
          <w:p w:rsidR="001E1A21" w:rsidRPr="00C919D2" w:rsidRDefault="00EA2DCA" w:rsidP="001E1A21">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ニ</w:t>
            </w:r>
            <w:r w:rsidR="001E1A21" w:rsidRPr="00C919D2">
              <w:rPr>
                <w:rFonts w:asciiTheme="minorEastAsia" w:hAnsiTheme="minorEastAsia" w:hint="eastAsia"/>
                <w:color w:val="000000" w:themeColor="text1"/>
                <w:szCs w:val="21"/>
              </w:rPr>
              <w:t>～ヘ　（略）</w:t>
            </w:r>
          </w:p>
          <w:p w:rsidR="00EA2DCA" w:rsidRPr="00C919D2" w:rsidRDefault="001E1A21" w:rsidP="001E1A21">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⑺</w:t>
            </w:r>
            <w:r w:rsidRPr="00C919D2">
              <w:rPr>
                <w:rFonts w:asciiTheme="minorEastAsia" w:hAnsiTheme="minorEastAsia" w:hint="eastAsia"/>
                <w:color w:val="000000" w:themeColor="text1"/>
                <w:szCs w:val="21"/>
              </w:rPr>
              <w:t xml:space="preserve">　</w:t>
            </w:r>
            <w:r w:rsidR="00EA2DCA" w:rsidRPr="00C919D2">
              <w:rPr>
                <w:rFonts w:asciiTheme="minorEastAsia" w:hAnsiTheme="minorEastAsia" w:hint="eastAsia"/>
                <w:color w:val="000000" w:themeColor="text1"/>
                <w:szCs w:val="21"/>
              </w:rPr>
              <w:t>介護保険サービス事業所との関係</w:t>
            </w:r>
          </w:p>
          <w:p w:rsidR="00EA2DCA"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イ</w:t>
            </w:r>
            <w:r w:rsidR="001E1A21" w:rsidRPr="00C919D2">
              <w:rPr>
                <w:rFonts w:asciiTheme="minorEastAsia" w:hAnsiTheme="minorEastAsia" w:hint="eastAsia"/>
                <w:color w:val="000000" w:themeColor="text1"/>
                <w:szCs w:val="21"/>
              </w:rPr>
              <w:t>～ニ　（略）</w:t>
            </w:r>
          </w:p>
          <w:p w:rsidR="00EA2DCA" w:rsidRPr="00C919D2" w:rsidRDefault="001E1A21" w:rsidP="001E1A21">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lastRenderedPageBreak/>
              <w:t>⑻</w:t>
            </w:r>
            <w:r w:rsidRPr="00C919D2">
              <w:rPr>
                <w:rFonts w:asciiTheme="minorEastAsia" w:hAnsiTheme="minorEastAsia" w:hint="eastAsia"/>
                <w:color w:val="000000" w:themeColor="text1"/>
                <w:szCs w:val="21"/>
              </w:rPr>
              <w:t xml:space="preserve">　</w:t>
            </w:r>
            <w:r w:rsidR="00EA2DCA" w:rsidRPr="00C919D2">
              <w:rPr>
                <w:rFonts w:asciiTheme="minorEastAsia" w:hAnsiTheme="minorEastAsia" w:hint="eastAsia"/>
                <w:color w:val="000000" w:themeColor="text1"/>
                <w:szCs w:val="21"/>
              </w:rPr>
              <w:t>運営懇談会の設置等</w:t>
            </w:r>
          </w:p>
          <w:p w:rsidR="00EA2DCA" w:rsidRPr="00C919D2" w:rsidRDefault="001E1A21" w:rsidP="001E1A21">
            <w:pPr>
              <w:ind w:left="420" w:hangingChars="200" w:hanging="42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w:t>
            </w:r>
            <w:r w:rsidR="00EA2DCA" w:rsidRPr="00C919D2">
              <w:rPr>
                <w:rFonts w:asciiTheme="minorEastAsia" w:hAnsiTheme="minorEastAsia" w:hint="eastAsia"/>
                <w:color w:val="000000" w:themeColor="text1"/>
                <w:szCs w:val="21"/>
              </w:rPr>
              <w:t>有料老人ホーム事業の運営について、入居者の積極的な参加を促し、かつ、外部の者等との連携により透明性を確保する観点から、運営懇談会を設置し、その運営に当たっては、次の事項について配慮すること。ただし、入居定員が少ないなどの理由により、運営懇談会の設置が困難なときは、地域との定期的な交流が確保されていることや、入居者の家族等との個別の連絡体制が確保されていることなどの代替となる措置があり、かつ、当該措置が運営懇談会の代替になるものとして入居者及び家族等への説明を行っている場合にあっては、この限りでない。</w:t>
            </w:r>
          </w:p>
          <w:p w:rsidR="001E1A21"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w:t>
            </w:r>
          </w:p>
          <w:p w:rsidR="00EA2DCA" w:rsidRPr="00C919D2" w:rsidRDefault="00EA2DCA" w:rsidP="001E1A21">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イ</w:t>
            </w:r>
            <w:r w:rsidR="001E1A21" w:rsidRPr="00C919D2">
              <w:rPr>
                <w:rFonts w:asciiTheme="minorEastAsia" w:hAnsiTheme="minorEastAsia" w:hint="eastAsia"/>
                <w:color w:val="000000" w:themeColor="text1"/>
                <w:szCs w:val="21"/>
              </w:rPr>
              <w:t>～ハ　（略）</w:t>
            </w:r>
          </w:p>
          <w:p w:rsidR="00EA2DCA" w:rsidRPr="00C919D2" w:rsidRDefault="00EA2DCA" w:rsidP="001E1A21">
            <w:pPr>
              <w:ind w:left="630" w:hangingChars="300" w:hanging="63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ニ  運営懇談会では、次に掲げる事項を定期的に報告し、説明する</w:t>
            </w:r>
            <w:r w:rsidRPr="00C919D2">
              <w:rPr>
                <w:rFonts w:asciiTheme="minorEastAsia" w:hAnsiTheme="minorEastAsia" w:hint="eastAsia"/>
                <w:color w:val="000000" w:themeColor="text1"/>
                <w:szCs w:val="21"/>
                <w:u w:val="single"/>
              </w:rPr>
              <w:t>とともに</w:t>
            </w:r>
            <w:r w:rsidRPr="00C919D2">
              <w:rPr>
                <w:rFonts w:asciiTheme="minorEastAsia" w:hAnsiTheme="minorEastAsia" w:hint="eastAsia"/>
                <w:color w:val="000000" w:themeColor="text1"/>
                <w:szCs w:val="21"/>
              </w:rPr>
              <w:t>、入居者の要望、意見を運営に反映させるよう努めること。</w:t>
            </w:r>
          </w:p>
          <w:p w:rsidR="001E1A21" w:rsidRPr="00C919D2" w:rsidRDefault="00EA2DCA" w:rsidP="001E1A21">
            <w:pPr>
              <w:ind w:firstLineChars="300" w:firstLine="630"/>
              <w:rPr>
                <w:rFonts w:asciiTheme="minorEastAsia" w:hAnsiTheme="minorEastAsia"/>
                <w:color w:val="000000" w:themeColor="text1"/>
                <w:szCs w:val="21"/>
              </w:rPr>
            </w:pPr>
            <w:r w:rsidRPr="00C919D2">
              <w:rPr>
                <w:rFonts w:asciiTheme="minorEastAsia" w:hAnsiTheme="minorEastAsia" w:hint="eastAsia"/>
                <w:color w:val="000000" w:themeColor="text1"/>
                <w:szCs w:val="21"/>
              </w:rPr>
              <w:t>①</w:t>
            </w:r>
            <w:r w:rsidR="001E1A21" w:rsidRPr="00C919D2">
              <w:rPr>
                <w:rFonts w:asciiTheme="minorEastAsia" w:hAnsiTheme="minorEastAsia" w:hint="eastAsia"/>
                <w:color w:val="000000" w:themeColor="text1"/>
                <w:szCs w:val="21"/>
              </w:rPr>
              <w:t>～⑥　（略）</w:t>
            </w:r>
          </w:p>
          <w:p w:rsidR="00EA2DCA" w:rsidRPr="00C919D2" w:rsidRDefault="00EA2DCA" w:rsidP="001E1A21">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ホ　</w:t>
            </w:r>
            <w:r w:rsidR="001E1A21" w:rsidRPr="00C919D2">
              <w:rPr>
                <w:rFonts w:asciiTheme="minorEastAsia" w:hAnsiTheme="minorEastAsia" w:hint="eastAsia"/>
                <w:color w:val="000000" w:themeColor="text1"/>
                <w:szCs w:val="21"/>
              </w:rPr>
              <w:t>（略）</w:t>
            </w:r>
          </w:p>
          <w:p w:rsidR="00EA2DCA" w:rsidRPr="00C919D2" w:rsidRDefault="00EA2DCA" w:rsidP="00EA2DCA">
            <w:pPr>
              <w:rPr>
                <w:rFonts w:asciiTheme="minorEastAsia" w:hAnsiTheme="minorEastAsia"/>
                <w:color w:val="000000" w:themeColor="text1"/>
                <w:szCs w:val="21"/>
              </w:rPr>
            </w:pPr>
          </w:p>
          <w:p w:rsidR="00EA2DCA"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11　サービス等</w:t>
            </w:r>
          </w:p>
          <w:p w:rsidR="00EA2DCA" w:rsidRPr="00C919D2" w:rsidRDefault="00102857" w:rsidP="006432DE">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⑴　知事は、設置者が入居者に対して、契約内容に基づき、次に掲げるサービス等を自ら提供する場合にあっては、それぞれ、その心身の状況に応じた適切なサービス提供について留意するよう指導する。</w:t>
            </w:r>
          </w:p>
          <w:p w:rsidR="00EA2DCA" w:rsidRPr="00C919D2" w:rsidRDefault="00EA2DCA" w:rsidP="003B01BB">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一</w:t>
            </w:r>
            <w:r w:rsidR="003B01BB" w:rsidRPr="00C919D2">
              <w:rPr>
                <w:rFonts w:asciiTheme="minorEastAsia" w:hAnsiTheme="minorEastAsia" w:hint="eastAsia"/>
                <w:color w:val="000000" w:themeColor="text1"/>
                <w:szCs w:val="21"/>
              </w:rPr>
              <w:t>～六　（略）</w:t>
            </w:r>
          </w:p>
          <w:p w:rsidR="00EA2DCA"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七　安否確認又は状況把握 </w:t>
            </w:r>
          </w:p>
          <w:p w:rsidR="00EA2DCA" w:rsidRPr="00C919D2" w:rsidRDefault="00EA2DCA" w:rsidP="003B01BB">
            <w:pPr>
              <w:ind w:left="630" w:hangingChars="300" w:hanging="63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入居者の安否確認又は状況把握については</w:t>
            </w:r>
            <w:r w:rsidRPr="00C919D2">
              <w:rPr>
                <w:rFonts w:asciiTheme="minorEastAsia" w:hAnsiTheme="minorEastAsia" w:hint="eastAsia"/>
                <w:color w:val="000000" w:themeColor="text1"/>
                <w:szCs w:val="21"/>
              </w:rPr>
              <w:t>、安全・安心の確保の観点のみならず、プライバシーの確保について十分に考慮する必要があることから、その方法等については、運営懇談会その他の機会を通じて入居者の意向の確認、意見交換等を行い、できる限りそれを尊重し</w:t>
            </w:r>
            <w:r w:rsidRPr="00C919D2">
              <w:rPr>
                <w:rFonts w:asciiTheme="minorEastAsia" w:hAnsiTheme="minorEastAsia" w:hint="eastAsia"/>
                <w:color w:val="000000" w:themeColor="text1"/>
                <w:szCs w:val="21"/>
              </w:rPr>
              <w:lastRenderedPageBreak/>
              <w:t>たものとすること。</w:t>
            </w:r>
          </w:p>
          <w:p w:rsidR="003B01BB" w:rsidRPr="00C919D2" w:rsidRDefault="003B01BB" w:rsidP="003B01BB">
            <w:pPr>
              <w:ind w:left="630" w:hangingChars="300" w:hanging="630"/>
              <w:rPr>
                <w:rFonts w:asciiTheme="minorEastAsia" w:hAnsiTheme="minorEastAsia"/>
                <w:color w:val="000000" w:themeColor="text1"/>
                <w:szCs w:val="21"/>
              </w:rPr>
            </w:pPr>
          </w:p>
          <w:p w:rsidR="003B01BB" w:rsidRPr="00C919D2" w:rsidRDefault="003B01BB" w:rsidP="003B01BB">
            <w:pPr>
              <w:ind w:left="630" w:hangingChars="300" w:hanging="630"/>
              <w:rPr>
                <w:rFonts w:asciiTheme="minorEastAsia" w:hAnsiTheme="minorEastAsia"/>
                <w:color w:val="000000" w:themeColor="text1"/>
                <w:szCs w:val="21"/>
              </w:rPr>
            </w:pPr>
          </w:p>
          <w:p w:rsidR="003B01BB" w:rsidRPr="00C919D2" w:rsidRDefault="003B01BB" w:rsidP="003B01BB">
            <w:pPr>
              <w:ind w:left="630" w:hangingChars="300" w:hanging="630"/>
              <w:rPr>
                <w:rFonts w:asciiTheme="minorEastAsia" w:hAnsiTheme="minorEastAsia"/>
                <w:color w:val="000000" w:themeColor="text1"/>
                <w:szCs w:val="21"/>
              </w:rPr>
            </w:pPr>
          </w:p>
          <w:p w:rsidR="003B01BB" w:rsidRPr="00C919D2" w:rsidRDefault="003B01BB" w:rsidP="003B01BB">
            <w:pPr>
              <w:ind w:left="630" w:hangingChars="300" w:hanging="630"/>
              <w:rPr>
                <w:rFonts w:asciiTheme="minorEastAsia" w:hAnsiTheme="minorEastAsia"/>
                <w:color w:val="000000" w:themeColor="text1"/>
                <w:szCs w:val="21"/>
              </w:rPr>
            </w:pPr>
          </w:p>
          <w:p w:rsidR="00EA2DCA"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八</w:t>
            </w:r>
            <w:r w:rsidR="003B01BB" w:rsidRPr="00C919D2">
              <w:rPr>
                <w:rFonts w:asciiTheme="minorEastAsia" w:hAnsiTheme="minorEastAsia" w:hint="eastAsia"/>
                <w:color w:val="000000" w:themeColor="text1"/>
                <w:szCs w:val="21"/>
              </w:rPr>
              <w:t>～十二　（略）</w:t>
            </w:r>
          </w:p>
          <w:p w:rsidR="00EA2DCA" w:rsidRPr="00C919D2" w:rsidRDefault="00074060" w:rsidP="00074060">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⑵～⑶（略）</w:t>
            </w:r>
          </w:p>
          <w:p w:rsidR="00074060" w:rsidRPr="00C919D2" w:rsidRDefault="00074060" w:rsidP="00102857">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⑷　</w:t>
            </w:r>
            <w:r w:rsidR="00102857" w:rsidRPr="00C919D2">
              <w:rPr>
                <w:rFonts w:asciiTheme="minorEastAsia" w:hAnsiTheme="minorEastAsia" w:hint="eastAsia"/>
                <w:color w:val="000000" w:themeColor="text1"/>
                <w:szCs w:val="21"/>
              </w:rPr>
              <w:t>設置者は、高齢者虐待の防止、高齢者の養護者に対する支援等に関する法律（平成17年法律第124号）に基づき、次の事項を実施すること。</w:t>
            </w:r>
          </w:p>
          <w:p w:rsidR="00074060" w:rsidRPr="00C919D2" w:rsidRDefault="00074060" w:rsidP="00074060">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イ　（略）</w:t>
            </w:r>
          </w:p>
          <w:p w:rsidR="00074060" w:rsidRPr="00C919D2" w:rsidRDefault="00074060" w:rsidP="00074060">
            <w:pPr>
              <w:ind w:leftChars="200" w:left="630" w:hangingChars="100" w:hanging="210"/>
              <w:rPr>
                <w:rFonts w:asciiTheme="minorEastAsia" w:hAnsiTheme="minorEastAsia"/>
                <w:color w:val="000000" w:themeColor="text1"/>
                <w:szCs w:val="21"/>
                <w:u w:val="single"/>
              </w:rPr>
            </w:pPr>
          </w:p>
          <w:p w:rsidR="00074060" w:rsidRPr="00C919D2" w:rsidRDefault="00074060" w:rsidP="00074060">
            <w:pPr>
              <w:ind w:leftChars="200" w:left="630" w:hangingChars="100" w:hanging="210"/>
              <w:rPr>
                <w:rFonts w:asciiTheme="minorEastAsia" w:hAnsiTheme="minorEastAsia"/>
                <w:color w:val="000000" w:themeColor="text1"/>
                <w:szCs w:val="21"/>
                <w:u w:val="single"/>
              </w:rPr>
            </w:pPr>
          </w:p>
          <w:p w:rsidR="00074060" w:rsidRPr="00C919D2" w:rsidRDefault="00074060" w:rsidP="00074060">
            <w:pPr>
              <w:ind w:leftChars="200" w:left="630" w:hangingChars="100" w:hanging="210"/>
              <w:rPr>
                <w:rFonts w:asciiTheme="minorEastAsia" w:hAnsiTheme="minorEastAsia"/>
                <w:color w:val="000000" w:themeColor="text1"/>
                <w:szCs w:val="21"/>
                <w:u w:val="single"/>
              </w:rPr>
            </w:pPr>
          </w:p>
          <w:p w:rsidR="00074060" w:rsidRPr="00C919D2" w:rsidRDefault="00074060" w:rsidP="00074060">
            <w:pPr>
              <w:ind w:leftChars="200" w:left="630" w:hangingChars="100" w:hanging="210"/>
              <w:rPr>
                <w:rFonts w:asciiTheme="minorEastAsia" w:hAnsiTheme="minorEastAsia"/>
                <w:color w:val="000000" w:themeColor="text1"/>
                <w:szCs w:val="21"/>
                <w:u w:val="single"/>
              </w:rPr>
            </w:pPr>
          </w:p>
          <w:p w:rsidR="00074060" w:rsidRPr="00C919D2" w:rsidRDefault="00074060" w:rsidP="00074060">
            <w:pPr>
              <w:ind w:leftChars="200" w:left="630" w:hangingChars="100" w:hanging="210"/>
              <w:rPr>
                <w:rFonts w:asciiTheme="minorEastAsia" w:hAnsiTheme="minorEastAsia"/>
                <w:color w:val="000000" w:themeColor="text1"/>
                <w:szCs w:val="21"/>
                <w:u w:val="single"/>
              </w:rPr>
            </w:pPr>
          </w:p>
          <w:p w:rsidR="00074060" w:rsidRPr="00C919D2" w:rsidRDefault="00074060" w:rsidP="00074060">
            <w:pPr>
              <w:ind w:leftChars="200" w:left="630" w:hangingChars="100" w:hanging="210"/>
              <w:rPr>
                <w:rFonts w:asciiTheme="minorEastAsia" w:hAnsiTheme="minorEastAsia"/>
                <w:color w:val="000000" w:themeColor="text1"/>
                <w:szCs w:val="21"/>
                <w:u w:val="single"/>
              </w:rPr>
            </w:pPr>
          </w:p>
          <w:p w:rsidR="00074060" w:rsidRPr="00C919D2" w:rsidRDefault="00074060" w:rsidP="00074060">
            <w:pPr>
              <w:ind w:leftChars="200" w:left="630" w:hangingChars="100" w:hanging="210"/>
              <w:rPr>
                <w:rFonts w:asciiTheme="minorEastAsia" w:hAnsiTheme="minorEastAsia"/>
                <w:color w:val="000000" w:themeColor="text1"/>
                <w:szCs w:val="21"/>
                <w:u w:val="single"/>
              </w:rPr>
            </w:pPr>
          </w:p>
          <w:p w:rsidR="00EA2DCA" w:rsidRPr="00C919D2" w:rsidRDefault="00074060" w:rsidP="00074060">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ロ</w:t>
            </w:r>
            <w:r w:rsidRPr="00C919D2">
              <w:rPr>
                <w:rFonts w:asciiTheme="minorEastAsia" w:hAnsiTheme="minorEastAsia" w:hint="eastAsia"/>
                <w:color w:val="000000" w:themeColor="text1"/>
                <w:szCs w:val="21"/>
              </w:rPr>
              <w:t xml:space="preserve">　</w:t>
            </w:r>
            <w:r w:rsidR="00EA2DCA" w:rsidRPr="00C919D2">
              <w:rPr>
                <w:rFonts w:asciiTheme="minorEastAsia" w:hAnsiTheme="minorEastAsia" w:hint="eastAsia"/>
                <w:color w:val="000000" w:themeColor="text1"/>
                <w:szCs w:val="21"/>
              </w:rPr>
              <w:t>同法第20条の規定に基づき、</w:t>
            </w:r>
            <w:r w:rsidR="00EA2DCA" w:rsidRPr="00C919D2">
              <w:rPr>
                <w:rFonts w:asciiTheme="minorEastAsia" w:hAnsiTheme="minorEastAsia" w:hint="eastAsia"/>
                <w:color w:val="000000" w:themeColor="text1"/>
                <w:szCs w:val="21"/>
                <w:u w:val="single"/>
              </w:rPr>
              <w:t>研修の実施、</w:t>
            </w:r>
            <w:r w:rsidR="00EA2DCA" w:rsidRPr="00C919D2">
              <w:rPr>
                <w:rFonts w:asciiTheme="minorEastAsia" w:hAnsiTheme="minorEastAsia" w:hint="eastAsia"/>
                <w:color w:val="000000" w:themeColor="text1"/>
                <w:szCs w:val="21"/>
              </w:rPr>
              <w:t>苦情の処理の体制の整備その他の高齢者虐待の防止等のために次の措置を講ずること。</w:t>
            </w:r>
          </w:p>
          <w:p w:rsidR="00EA2DCA" w:rsidRPr="00C919D2" w:rsidRDefault="00EA2DCA" w:rsidP="00074060">
            <w:pPr>
              <w:ind w:firstLineChars="300" w:firstLine="630"/>
              <w:rPr>
                <w:rFonts w:asciiTheme="minorEastAsia" w:hAnsiTheme="minorEastAsia"/>
                <w:color w:val="000000" w:themeColor="text1"/>
                <w:szCs w:val="21"/>
                <w:u w:val="single"/>
              </w:rPr>
            </w:pPr>
            <w:r w:rsidRPr="00C919D2">
              <w:rPr>
                <w:rFonts w:asciiTheme="minorEastAsia" w:hAnsiTheme="minorEastAsia" w:hint="eastAsia"/>
                <w:color w:val="000000" w:themeColor="text1"/>
                <w:szCs w:val="21"/>
                <w:u w:val="single"/>
              </w:rPr>
              <w:t>①</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虐待防止に関する責任者を設置すること。</w:t>
            </w:r>
          </w:p>
          <w:p w:rsidR="00EA2DCA" w:rsidRPr="00C919D2" w:rsidRDefault="00EA2DCA" w:rsidP="00074060">
            <w:pPr>
              <w:ind w:firstLineChars="300" w:firstLine="63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②</w:t>
            </w:r>
            <w:r w:rsidRPr="00C919D2">
              <w:rPr>
                <w:rFonts w:asciiTheme="minorEastAsia" w:hAnsiTheme="minorEastAsia" w:hint="eastAsia"/>
                <w:color w:val="000000" w:themeColor="text1"/>
                <w:szCs w:val="21"/>
              </w:rPr>
              <w:t xml:space="preserve">　入居者及び家族等の苦情解決体制を整備すること。</w:t>
            </w:r>
          </w:p>
          <w:p w:rsidR="00EA2DCA" w:rsidRPr="00C919D2" w:rsidRDefault="00EA2DCA" w:rsidP="00074060">
            <w:pPr>
              <w:ind w:leftChars="300" w:left="840" w:hangingChars="100" w:hanging="210"/>
              <w:rPr>
                <w:rFonts w:asciiTheme="minorEastAsia" w:hAnsiTheme="minorEastAsia"/>
                <w:color w:val="000000" w:themeColor="text1"/>
                <w:szCs w:val="21"/>
                <w:u w:val="single"/>
              </w:rPr>
            </w:pPr>
            <w:r w:rsidRPr="00C919D2">
              <w:rPr>
                <w:rFonts w:asciiTheme="minorEastAsia" w:hAnsiTheme="minorEastAsia" w:hint="eastAsia"/>
                <w:color w:val="000000" w:themeColor="text1"/>
                <w:szCs w:val="21"/>
                <w:u w:val="single"/>
              </w:rPr>
              <w:t>③</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職員会議等で、定期的に虐待防止のための啓発・周知等を行うこと。</w:t>
            </w:r>
          </w:p>
          <w:p w:rsidR="00EA2DCA" w:rsidRPr="00C919D2" w:rsidRDefault="00EA2DCA" w:rsidP="00074060">
            <w:pPr>
              <w:ind w:leftChars="300" w:left="84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④</w:t>
            </w:r>
            <w:r w:rsidRPr="00C919D2">
              <w:rPr>
                <w:rFonts w:asciiTheme="minorEastAsia" w:hAnsiTheme="minorEastAsia" w:hint="eastAsia"/>
                <w:color w:val="000000" w:themeColor="text1"/>
                <w:szCs w:val="21"/>
              </w:rPr>
              <w:t xml:space="preserve">　職員から虐待を受けたと思われる入居者を発見した場合は、速やかに市町村及び有料老人ホーム所管庁等に通報すること。</w:t>
            </w:r>
          </w:p>
          <w:p w:rsidR="00EA2DCA" w:rsidRPr="00C919D2" w:rsidRDefault="00074060" w:rsidP="00074060">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⑸</w:t>
            </w:r>
            <w:r w:rsidR="00A66709"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rPr>
              <w:t>（略）</w:t>
            </w:r>
          </w:p>
          <w:p w:rsidR="00A66709" w:rsidRPr="00C919D2" w:rsidRDefault="00A66709" w:rsidP="00A66709">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lastRenderedPageBreak/>
              <w:t>⑹　緊急やむを得ず身体的拘束等を行う場合には、その態様及び時間、その際の入居者の心身の状況並びに緊急やむを得ない理由を記録しなければならない。</w:t>
            </w:r>
          </w:p>
          <w:p w:rsidR="00EA2DCA" w:rsidRPr="00C919D2" w:rsidRDefault="00074060" w:rsidP="00074060">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⑺　（略）</w:t>
            </w:r>
          </w:p>
          <w:p w:rsidR="00074060" w:rsidRPr="00C919D2" w:rsidRDefault="00EA2DCA" w:rsidP="00074060">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イ　身体拘束等の適正化のための対策を検討する委員会（施設長、介護支援専門員、介護職員、医師・看護師・作業療法士・理学療法士等を構成員とする。）を３か月に１回以上開催するとともに、その結果について、介護職員その他の職員に周知徹底を図ること。</w:t>
            </w:r>
          </w:p>
          <w:p w:rsidR="0051523E" w:rsidRPr="00C919D2" w:rsidRDefault="0051523E" w:rsidP="00074060">
            <w:pPr>
              <w:ind w:leftChars="200" w:left="630" w:hangingChars="100" w:hanging="210"/>
              <w:rPr>
                <w:rFonts w:asciiTheme="minorEastAsia" w:hAnsiTheme="minorEastAsia"/>
                <w:color w:val="000000" w:themeColor="text1"/>
                <w:szCs w:val="21"/>
              </w:rPr>
            </w:pPr>
          </w:p>
          <w:p w:rsidR="00EA2DCA" w:rsidRPr="00C919D2" w:rsidRDefault="00EA2DCA" w:rsidP="00074060">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ロ</w:t>
            </w:r>
            <w:r w:rsidR="00074060" w:rsidRPr="00C919D2">
              <w:rPr>
                <w:rFonts w:asciiTheme="minorEastAsia" w:hAnsiTheme="minorEastAsia" w:hint="eastAsia"/>
                <w:color w:val="000000" w:themeColor="text1"/>
                <w:szCs w:val="21"/>
              </w:rPr>
              <w:t>～ハ　（略）</w:t>
            </w:r>
          </w:p>
          <w:p w:rsidR="006432DE" w:rsidRPr="00C919D2" w:rsidRDefault="006432DE" w:rsidP="00EA2DCA">
            <w:pPr>
              <w:rPr>
                <w:rFonts w:asciiTheme="minorEastAsia" w:hAnsiTheme="minorEastAsia"/>
                <w:color w:val="000000" w:themeColor="text1"/>
                <w:szCs w:val="21"/>
              </w:rPr>
            </w:pPr>
          </w:p>
          <w:p w:rsidR="00EA2DCA"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12　事業収支計画</w:t>
            </w:r>
          </w:p>
          <w:p w:rsidR="00EA2DCA" w:rsidRPr="00C919D2" w:rsidRDefault="00EA2DCA" w:rsidP="0051523E">
            <w:pPr>
              <w:ind w:leftChars="100" w:left="21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知事は、有料老人ホームの事業の収支計画の策定に当たっては、次に掲げる事項に留意するよう指導する。</w:t>
            </w:r>
          </w:p>
          <w:p w:rsidR="00EA2DCA" w:rsidRPr="00C919D2" w:rsidRDefault="006432DE" w:rsidP="006432D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⑴　（略）</w:t>
            </w:r>
          </w:p>
          <w:p w:rsidR="006432DE" w:rsidRPr="00C919D2" w:rsidRDefault="006432DE" w:rsidP="006432D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⑵　</w:t>
            </w:r>
            <w:r w:rsidR="00EA2DCA" w:rsidRPr="00C919D2">
              <w:rPr>
                <w:rFonts w:asciiTheme="minorEastAsia" w:hAnsiTheme="minorEastAsia" w:hint="eastAsia"/>
                <w:color w:val="000000" w:themeColor="text1"/>
                <w:szCs w:val="21"/>
              </w:rPr>
              <w:t>資金の確保等</w:t>
            </w:r>
          </w:p>
          <w:p w:rsidR="00EA2DCA" w:rsidRPr="00C919D2" w:rsidRDefault="00EA2DCA" w:rsidP="006432DE">
            <w:pPr>
              <w:ind w:leftChars="200" w:left="42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初期総投資額の積算に当たっては、開設に際して必要となる次に掲げる費用を詳細に検討し積み上げて算定し、必要な資金を適切な方法で調達すること。また、資金の調達に当たっては主たる取引金融機関等を確保しておくこと。</w:t>
            </w:r>
          </w:p>
          <w:p w:rsidR="00EA2DCA" w:rsidRPr="00C919D2" w:rsidRDefault="00EA2DCA" w:rsidP="006432DE">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一</w:t>
            </w:r>
            <w:r w:rsidR="006432DE" w:rsidRPr="00C919D2">
              <w:rPr>
                <w:rFonts w:asciiTheme="minorEastAsia" w:hAnsiTheme="minorEastAsia" w:hint="eastAsia"/>
                <w:color w:val="000000" w:themeColor="text1"/>
                <w:szCs w:val="21"/>
              </w:rPr>
              <w:t>～</w:t>
            </w:r>
            <w:r w:rsidRPr="00C919D2">
              <w:rPr>
                <w:rFonts w:asciiTheme="minorEastAsia" w:hAnsiTheme="minorEastAsia" w:hint="eastAsia"/>
                <w:color w:val="000000" w:themeColor="text1"/>
                <w:szCs w:val="21"/>
              </w:rPr>
              <w:t xml:space="preserve">九　</w:t>
            </w:r>
            <w:r w:rsidR="006432DE" w:rsidRPr="00C919D2">
              <w:rPr>
                <w:rFonts w:asciiTheme="minorEastAsia" w:hAnsiTheme="minorEastAsia" w:hint="eastAsia"/>
                <w:color w:val="000000" w:themeColor="text1"/>
                <w:szCs w:val="21"/>
              </w:rPr>
              <w:t>（略）</w:t>
            </w:r>
          </w:p>
          <w:p w:rsidR="00EB0BD6" w:rsidRPr="00C919D2" w:rsidRDefault="001E7A20" w:rsidP="00EB0BD6">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⑶　</w:t>
            </w:r>
            <w:r w:rsidR="00EB0BD6" w:rsidRPr="00C919D2">
              <w:rPr>
                <w:rFonts w:asciiTheme="minorEastAsia" w:hAnsiTheme="minorEastAsia"/>
                <w:color w:val="000000" w:themeColor="text1"/>
                <w:szCs w:val="21"/>
              </w:rPr>
              <w:t>資金収支計画及び損益計画</w:t>
            </w:r>
          </w:p>
          <w:p w:rsidR="00EB0BD6" w:rsidRPr="00C919D2" w:rsidRDefault="00EB0BD6" w:rsidP="00EB0BD6">
            <w:pPr>
              <w:ind w:leftChars="200" w:left="42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次の事項に留意し、長期の資金収支計画及び損益計画を策定すること。</w:t>
            </w:r>
          </w:p>
          <w:p w:rsidR="00EB0BD6" w:rsidRPr="00C919D2" w:rsidRDefault="00EB0BD6" w:rsidP="00EB0BD6">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一～六　（略）</w:t>
            </w:r>
          </w:p>
          <w:p w:rsidR="00EB0BD6" w:rsidRPr="00C919D2" w:rsidRDefault="00EB0BD6" w:rsidP="00EB0BD6">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七　前払金（入居時に法第</w:t>
            </w:r>
            <w:r w:rsidRPr="00C919D2">
              <w:rPr>
                <w:rFonts w:asciiTheme="minorEastAsia" w:hAnsiTheme="minorEastAsia"/>
                <w:color w:val="000000" w:themeColor="text1"/>
                <w:szCs w:val="21"/>
              </w:rPr>
              <w:t>29条第</w:t>
            </w:r>
            <w:r w:rsidRPr="00C919D2">
              <w:rPr>
                <w:rFonts w:asciiTheme="minorEastAsia" w:hAnsiTheme="minorEastAsia" w:hint="eastAsia"/>
                <w:color w:val="000000" w:themeColor="text1"/>
                <w:szCs w:val="21"/>
                <w:u w:val="single"/>
              </w:rPr>
              <w:t>７</w:t>
            </w:r>
            <w:r w:rsidRPr="00C919D2">
              <w:rPr>
                <w:rFonts w:asciiTheme="minorEastAsia" w:hAnsiTheme="minorEastAsia"/>
                <w:color w:val="000000" w:themeColor="text1"/>
                <w:szCs w:val="21"/>
              </w:rPr>
              <w:t>項に規定する前払金として一括し</w:t>
            </w:r>
            <w:r w:rsidRPr="00C919D2">
              <w:rPr>
                <w:rFonts w:asciiTheme="minorEastAsia" w:hAnsiTheme="minorEastAsia"/>
                <w:color w:val="000000" w:themeColor="text1"/>
                <w:szCs w:val="21"/>
              </w:rPr>
              <w:lastRenderedPageBreak/>
              <w:t>て受領する利用料）の償却年数は、入居者の終身にわたる居住が平均的な余命等を勘案し</w:t>
            </w:r>
            <w:r w:rsidRPr="00C919D2">
              <w:rPr>
                <w:rFonts w:asciiTheme="minorEastAsia" w:hAnsiTheme="minorEastAsia" w:hint="eastAsia"/>
                <w:color w:val="000000" w:themeColor="text1"/>
                <w:szCs w:val="21"/>
              </w:rPr>
              <w:t>て想定される期間（以下「想定居住期間」という。）とすること。</w:t>
            </w:r>
          </w:p>
          <w:p w:rsidR="001E7A20" w:rsidRPr="00C919D2" w:rsidRDefault="00EB0BD6" w:rsidP="00EB0BD6">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八　（略）</w:t>
            </w:r>
          </w:p>
          <w:p w:rsidR="00EA2DCA" w:rsidRPr="00C919D2" w:rsidRDefault="0051523E" w:rsidP="0051523E">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⑷　（略）</w:t>
            </w:r>
          </w:p>
          <w:p w:rsidR="00EA2DCA" w:rsidRPr="00C919D2" w:rsidRDefault="00EA2DCA" w:rsidP="00EA2DCA">
            <w:pPr>
              <w:rPr>
                <w:rFonts w:asciiTheme="minorEastAsia" w:hAnsiTheme="minorEastAsia"/>
                <w:color w:val="000000" w:themeColor="text1"/>
                <w:szCs w:val="21"/>
              </w:rPr>
            </w:pPr>
          </w:p>
          <w:p w:rsidR="00EA2DCA"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13　利用料等</w:t>
            </w:r>
          </w:p>
          <w:p w:rsidR="00EA2DCA" w:rsidRPr="00C919D2" w:rsidRDefault="00190190"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⑴　（略）</w:t>
            </w:r>
          </w:p>
          <w:p w:rsidR="00EA2DCA" w:rsidRPr="00C919D2" w:rsidRDefault="00102857" w:rsidP="00190190">
            <w:pPr>
              <w:ind w:leftChars="100" w:left="42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⑵　前払い方式（終身にわたって受領すべき家賃又はサービス費用の全部又は一部を前払金として一括して受領する方式）によって入居者が支払を行う場合にあっては、次の各号に掲げる基準によること。</w:t>
            </w:r>
          </w:p>
          <w:p w:rsidR="00EA2DCA" w:rsidRPr="00C919D2" w:rsidRDefault="00EA2DCA" w:rsidP="00190190">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一　</w:t>
            </w:r>
            <w:r w:rsidR="00190190" w:rsidRPr="00C919D2">
              <w:rPr>
                <w:rFonts w:asciiTheme="minorEastAsia" w:hAnsiTheme="minorEastAsia" w:hint="eastAsia"/>
                <w:color w:val="000000" w:themeColor="text1"/>
                <w:szCs w:val="21"/>
              </w:rPr>
              <w:t>（略）</w:t>
            </w:r>
          </w:p>
          <w:p w:rsidR="00EA2DCA" w:rsidRPr="00C919D2" w:rsidRDefault="00EA2DCA" w:rsidP="00190190">
            <w:pPr>
              <w:ind w:leftChars="200" w:left="630" w:hangingChars="100" w:hanging="210"/>
              <w:rPr>
                <w:rFonts w:asciiTheme="minorEastAsia" w:hAnsiTheme="minorEastAsia"/>
                <w:color w:val="000000" w:themeColor="text1"/>
                <w:szCs w:val="21"/>
                <w:u w:val="single"/>
              </w:rPr>
            </w:pPr>
            <w:r w:rsidRPr="00C919D2">
              <w:rPr>
                <w:rFonts w:asciiTheme="minorEastAsia" w:hAnsiTheme="minorEastAsia" w:hint="eastAsia"/>
                <w:color w:val="000000" w:themeColor="text1"/>
                <w:szCs w:val="21"/>
              </w:rPr>
              <w:t>二　法第29条第</w:t>
            </w:r>
            <w:r w:rsidRPr="00C919D2">
              <w:rPr>
                <w:rFonts w:asciiTheme="minorEastAsia" w:hAnsiTheme="minorEastAsia" w:hint="eastAsia"/>
                <w:color w:val="000000" w:themeColor="text1"/>
                <w:szCs w:val="21"/>
                <w:u w:val="single"/>
              </w:rPr>
              <w:t>７</w:t>
            </w:r>
            <w:r w:rsidRPr="00C919D2">
              <w:rPr>
                <w:rFonts w:asciiTheme="minorEastAsia" w:hAnsiTheme="minorEastAsia" w:hint="eastAsia"/>
                <w:color w:val="000000" w:themeColor="text1"/>
                <w:szCs w:val="21"/>
              </w:rPr>
              <w:t>項の規定により、前払金の算定根拠を書面で明示するとともに、前払金に係る銀行の債務の保証等の「厚生労働大臣が定める有料老人ホームの設置者等が講ずべき措置」（平成18年厚生労働省告示第266号）に規定する必要な保全措置を講じなければならないこと。なお、平成18年３月31日までに届出がされた有料老人ホームについては、</w:t>
            </w:r>
            <w:r w:rsidRPr="00C919D2">
              <w:rPr>
                <w:rFonts w:asciiTheme="minorEastAsia" w:hAnsiTheme="minorEastAsia" w:hint="eastAsia"/>
                <w:color w:val="000000" w:themeColor="text1"/>
                <w:szCs w:val="21"/>
                <w:u w:val="single"/>
              </w:rPr>
              <w:t>平成30年４月１日から令和３年３月31日までの間は保全措置の法的義務付けの経過期間となっているが、前払金の算定根拠を書面で明示するとともに、適切な保全措置を講じるよう努める</w:t>
            </w:r>
            <w:r w:rsidRPr="00C919D2">
              <w:rPr>
                <w:rFonts w:asciiTheme="minorEastAsia" w:hAnsiTheme="minorEastAsia" w:hint="eastAsia"/>
                <w:color w:val="000000" w:themeColor="text1"/>
                <w:szCs w:val="21"/>
              </w:rPr>
              <w:t>こと。</w:t>
            </w:r>
          </w:p>
          <w:p w:rsidR="00EA2DCA" w:rsidRPr="00C919D2" w:rsidRDefault="00190190" w:rsidP="00190190">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三～</w:t>
            </w:r>
            <w:r w:rsidR="00EB0BD6" w:rsidRPr="00C919D2">
              <w:rPr>
                <w:rFonts w:asciiTheme="minorEastAsia" w:hAnsiTheme="minorEastAsia" w:hint="eastAsia"/>
                <w:color w:val="000000" w:themeColor="text1"/>
                <w:szCs w:val="21"/>
              </w:rPr>
              <w:t>五</w:t>
            </w:r>
            <w:r w:rsidRPr="00C919D2">
              <w:rPr>
                <w:rFonts w:asciiTheme="minorEastAsia" w:hAnsiTheme="minorEastAsia" w:hint="eastAsia"/>
                <w:color w:val="000000" w:themeColor="text1"/>
                <w:szCs w:val="21"/>
              </w:rPr>
              <w:t xml:space="preserve">　（略）</w:t>
            </w:r>
          </w:p>
          <w:p w:rsidR="00EB0BD6" w:rsidRPr="00C919D2" w:rsidRDefault="00EB0BD6" w:rsidP="00190190">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六　法第</w:t>
            </w:r>
            <w:r w:rsidRPr="00C919D2">
              <w:rPr>
                <w:rFonts w:asciiTheme="minorEastAsia" w:hAnsiTheme="minorEastAsia"/>
                <w:color w:val="000000" w:themeColor="text1"/>
                <w:szCs w:val="21"/>
              </w:rPr>
              <w:t>29条第</w:t>
            </w:r>
            <w:r w:rsidRPr="00C919D2">
              <w:rPr>
                <w:rFonts w:asciiTheme="minorEastAsia" w:hAnsiTheme="minorEastAsia" w:hint="eastAsia"/>
                <w:color w:val="000000" w:themeColor="text1"/>
                <w:szCs w:val="21"/>
                <w:u w:val="single"/>
              </w:rPr>
              <w:t>８</w:t>
            </w:r>
            <w:r w:rsidRPr="00C919D2">
              <w:rPr>
                <w:rFonts w:asciiTheme="minorEastAsia" w:hAnsiTheme="minorEastAsia"/>
                <w:color w:val="000000" w:themeColor="text1"/>
                <w:szCs w:val="21"/>
              </w:rPr>
              <w:t>項の規定に基づき、前払金を受領する場合にあっては、前</w:t>
            </w:r>
            <w:r w:rsidRPr="00C919D2">
              <w:rPr>
                <w:rFonts w:asciiTheme="minorEastAsia" w:hAnsiTheme="minorEastAsia" w:hint="eastAsia"/>
                <w:color w:val="000000" w:themeColor="text1"/>
                <w:szCs w:val="21"/>
              </w:rPr>
              <w:t>払金の全部又は一部を返還する旨の契約を締結することになっていることから、その返還額については、入居契約書等に明示し、入居契約に際し、入居者に対して十分に説明するとともに、前払金の返</w:t>
            </w:r>
            <w:r w:rsidRPr="00C919D2">
              <w:rPr>
                <w:rFonts w:asciiTheme="minorEastAsia" w:hAnsiTheme="minorEastAsia" w:hint="eastAsia"/>
                <w:color w:val="000000" w:themeColor="text1"/>
                <w:szCs w:val="21"/>
              </w:rPr>
              <w:lastRenderedPageBreak/>
              <w:t>還を確実に行うこと。</w:t>
            </w:r>
          </w:p>
          <w:p w:rsidR="00EB0BD6" w:rsidRPr="00C919D2" w:rsidRDefault="00EB0BD6" w:rsidP="00EB0BD6">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七　（略）</w:t>
            </w:r>
          </w:p>
          <w:p w:rsidR="00EA2DCA" w:rsidRPr="00C919D2" w:rsidRDefault="00CF6E7A" w:rsidP="00CF6E7A">
            <w:pPr>
              <w:ind w:leftChars="200" w:left="630" w:hangingChars="100" w:hanging="210"/>
              <w:rPr>
                <w:rFonts w:asciiTheme="minorEastAsia" w:hAnsiTheme="minorEastAsia"/>
                <w:color w:val="000000" w:themeColor="text1"/>
                <w:szCs w:val="21"/>
                <w:u w:val="single"/>
              </w:rPr>
            </w:pPr>
            <w:r w:rsidRPr="00C919D2">
              <w:rPr>
                <w:rFonts w:asciiTheme="minorEastAsia" w:hAnsiTheme="minorEastAsia" w:hint="eastAsia"/>
                <w:color w:val="000000" w:themeColor="text1"/>
                <w:szCs w:val="21"/>
                <w:u w:val="single"/>
              </w:rPr>
              <w:t>八</w:t>
            </w:r>
            <w:r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着工時において、相当数の者の入居が見込まれない場合については、十分な入居者を確保し安定的な経営が見込まれるまでの間については、前払金の返還金債務について銀行保証等が付されていること。</w:t>
            </w:r>
          </w:p>
          <w:p w:rsidR="00CF6E7A" w:rsidRPr="00C919D2" w:rsidRDefault="00CF6E7A" w:rsidP="00EA2DCA">
            <w:pPr>
              <w:rPr>
                <w:rFonts w:asciiTheme="minorEastAsia" w:hAnsiTheme="minorEastAsia"/>
                <w:color w:val="000000" w:themeColor="text1"/>
                <w:szCs w:val="21"/>
              </w:rPr>
            </w:pPr>
          </w:p>
          <w:p w:rsidR="00EA2DCA"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14　契約内容等　</w:t>
            </w:r>
          </w:p>
          <w:p w:rsidR="00EA2DCA" w:rsidRPr="00C919D2" w:rsidRDefault="00EA2DCA" w:rsidP="00190190">
            <w:pPr>
              <w:ind w:left="21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知事は、有料老人ホームの入居の契約に当たっては、次に掲げる事項に留意するよう指導する。</w:t>
            </w:r>
          </w:p>
          <w:p w:rsidR="00EA2DCA" w:rsidRPr="00C919D2" w:rsidRDefault="00190190" w:rsidP="00190190">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⑴　（略）</w:t>
            </w:r>
          </w:p>
          <w:p w:rsidR="003119B3" w:rsidRPr="00C919D2" w:rsidRDefault="00190190" w:rsidP="003119B3">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⑵　</w:t>
            </w:r>
            <w:r w:rsidR="00EA2DCA" w:rsidRPr="00C919D2">
              <w:rPr>
                <w:rFonts w:asciiTheme="minorEastAsia" w:hAnsiTheme="minorEastAsia" w:hint="eastAsia"/>
                <w:color w:val="000000" w:themeColor="text1"/>
                <w:szCs w:val="21"/>
              </w:rPr>
              <w:t xml:space="preserve"> 契約内容 </w:t>
            </w:r>
          </w:p>
          <w:p w:rsidR="003119B3" w:rsidRPr="00C919D2" w:rsidRDefault="003119B3" w:rsidP="003119B3">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一～四</w:t>
            </w:r>
            <w:r w:rsidR="00190190" w:rsidRPr="00C919D2">
              <w:rPr>
                <w:rFonts w:asciiTheme="minorEastAsia" w:hAnsiTheme="minorEastAsia" w:hint="eastAsia"/>
                <w:color w:val="000000" w:themeColor="text1"/>
                <w:szCs w:val="21"/>
              </w:rPr>
              <w:t xml:space="preserve">　（略）</w:t>
            </w:r>
          </w:p>
          <w:p w:rsidR="00547164" w:rsidRPr="00C919D2" w:rsidRDefault="003119B3" w:rsidP="003119B3">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五　要介護状態になった入居者を一時介護室において処遇する場合には、医師の意見を聴いて行うものとし、その際本人の意思を確認するとともに、身元引受人等の意見を聴くことを入居契約書及び重要事項説明書又は管理規程上明らかにしておくこと。</w:t>
            </w:r>
          </w:p>
          <w:p w:rsidR="00C708EB" w:rsidRPr="00C919D2" w:rsidRDefault="003119B3" w:rsidP="00C708EB">
            <w:pPr>
              <w:ind w:left="630" w:hangingChars="300" w:hanging="63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w:t>
            </w:r>
            <w:r w:rsidR="00C708EB" w:rsidRPr="00C919D2">
              <w:rPr>
                <w:rFonts w:asciiTheme="minorEastAsia" w:hAnsiTheme="minorEastAsia" w:hint="eastAsia"/>
                <w:color w:val="000000" w:themeColor="text1"/>
                <w:szCs w:val="21"/>
              </w:rPr>
              <w:t xml:space="preserve">六　</w:t>
            </w:r>
            <w:r w:rsidR="007721CB" w:rsidRPr="00C919D2">
              <w:rPr>
                <w:rFonts w:asciiTheme="minorEastAsia" w:hAnsiTheme="minorEastAsia" w:hint="eastAsia"/>
                <w:color w:val="000000" w:themeColor="text1"/>
                <w:szCs w:val="21"/>
              </w:rPr>
              <w:t>（略）</w:t>
            </w:r>
          </w:p>
          <w:p w:rsidR="00C708EB" w:rsidRPr="00C919D2" w:rsidRDefault="00C708EB" w:rsidP="00C708EB">
            <w:pPr>
              <w:ind w:firstLineChars="300" w:firstLine="630"/>
              <w:rPr>
                <w:rFonts w:asciiTheme="minorEastAsia" w:hAnsiTheme="minorEastAsia"/>
                <w:color w:val="000000" w:themeColor="text1"/>
                <w:szCs w:val="21"/>
              </w:rPr>
            </w:pPr>
            <w:r w:rsidRPr="00C919D2">
              <w:rPr>
                <w:rFonts w:asciiTheme="minorEastAsia" w:hAnsiTheme="minorEastAsia" w:hint="eastAsia"/>
                <w:color w:val="000000" w:themeColor="text1"/>
                <w:szCs w:val="21"/>
              </w:rPr>
              <w:t>イ　（略）</w:t>
            </w:r>
          </w:p>
          <w:p w:rsidR="00C708EB" w:rsidRPr="00C919D2" w:rsidRDefault="00C708EB" w:rsidP="00C708EB">
            <w:pPr>
              <w:ind w:firstLineChars="300" w:firstLine="630"/>
              <w:rPr>
                <w:rFonts w:asciiTheme="minorEastAsia" w:hAnsiTheme="minorEastAsia"/>
                <w:color w:val="000000" w:themeColor="text1"/>
                <w:szCs w:val="21"/>
              </w:rPr>
            </w:pPr>
            <w:r w:rsidRPr="00C919D2">
              <w:rPr>
                <w:rFonts w:asciiTheme="minorEastAsia" w:hAnsiTheme="minorEastAsia" w:hint="eastAsia"/>
                <w:color w:val="000000" w:themeColor="text1"/>
                <w:szCs w:val="21"/>
              </w:rPr>
              <w:t>ロ　本人</w:t>
            </w:r>
            <w:r w:rsidRPr="00C919D2">
              <w:rPr>
                <w:rFonts w:asciiTheme="minorEastAsia" w:hAnsiTheme="minorEastAsia" w:hint="eastAsia"/>
                <w:color w:val="000000" w:themeColor="text1"/>
                <w:szCs w:val="21"/>
                <w:u w:val="single"/>
              </w:rPr>
              <w:t>又は</w:t>
            </w:r>
            <w:r w:rsidRPr="00C919D2">
              <w:rPr>
                <w:rFonts w:asciiTheme="minorEastAsia" w:hAnsiTheme="minorEastAsia" w:hint="eastAsia"/>
                <w:color w:val="000000" w:themeColor="text1"/>
                <w:szCs w:val="21"/>
              </w:rPr>
              <w:t>家族等</w:t>
            </w:r>
            <w:r w:rsidRPr="00C919D2">
              <w:rPr>
                <w:rFonts w:asciiTheme="minorEastAsia" w:hAnsiTheme="minorEastAsia" w:hint="eastAsia"/>
                <w:color w:val="000000" w:themeColor="text1"/>
                <w:szCs w:val="21"/>
                <w:u w:val="single"/>
              </w:rPr>
              <w:t>の</w:t>
            </w:r>
            <w:r w:rsidRPr="00C919D2">
              <w:rPr>
                <w:rFonts w:asciiTheme="minorEastAsia" w:hAnsiTheme="minorEastAsia" w:hint="eastAsia"/>
                <w:color w:val="000000" w:themeColor="text1"/>
                <w:szCs w:val="21"/>
              </w:rPr>
              <w:t>身元引受人等の同意を得ること。</w:t>
            </w:r>
          </w:p>
          <w:p w:rsidR="003119B3" w:rsidRPr="00C919D2" w:rsidRDefault="00C708EB" w:rsidP="00C708EB">
            <w:pPr>
              <w:ind w:firstLineChars="300" w:firstLine="630"/>
              <w:rPr>
                <w:rFonts w:asciiTheme="minorEastAsia" w:hAnsiTheme="minorEastAsia"/>
                <w:color w:val="000000" w:themeColor="text1"/>
                <w:szCs w:val="21"/>
              </w:rPr>
            </w:pPr>
            <w:r w:rsidRPr="00C919D2">
              <w:rPr>
                <w:rFonts w:asciiTheme="minorEastAsia" w:hAnsiTheme="minorEastAsia" w:hint="eastAsia"/>
                <w:color w:val="000000" w:themeColor="text1"/>
                <w:szCs w:val="21"/>
              </w:rPr>
              <w:t>ハ～ニ　（略）</w:t>
            </w:r>
          </w:p>
          <w:p w:rsidR="00547164" w:rsidRPr="00C919D2" w:rsidRDefault="00547164" w:rsidP="00547164">
            <w:pPr>
              <w:rPr>
                <w:rFonts w:asciiTheme="minorEastAsia" w:hAnsiTheme="minorEastAsia"/>
                <w:color w:val="000000" w:themeColor="text1"/>
                <w:szCs w:val="21"/>
              </w:rPr>
            </w:pPr>
          </w:p>
          <w:p w:rsidR="003119B3" w:rsidRPr="00C919D2" w:rsidRDefault="003119B3" w:rsidP="00547164">
            <w:pPr>
              <w:rPr>
                <w:rFonts w:asciiTheme="minorEastAsia" w:hAnsiTheme="minorEastAsia"/>
                <w:color w:val="000000" w:themeColor="text1"/>
                <w:szCs w:val="21"/>
              </w:rPr>
            </w:pPr>
          </w:p>
          <w:p w:rsidR="00EA2DCA" w:rsidRPr="00C919D2" w:rsidRDefault="00547164" w:rsidP="00547164">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⑶　</w:t>
            </w:r>
            <w:r w:rsidR="00EA2DCA" w:rsidRPr="00C919D2">
              <w:rPr>
                <w:rFonts w:asciiTheme="minorEastAsia" w:hAnsiTheme="minorEastAsia" w:hint="eastAsia"/>
                <w:color w:val="000000" w:themeColor="text1"/>
                <w:szCs w:val="21"/>
              </w:rPr>
              <w:t xml:space="preserve">消費者契約の留意点 </w:t>
            </w:r>
          </w:p>
          <w:p w:rsidR="00EA2DCA" w:rsidRPr="00C919D2" w:rsidRDefault="00547164" w:rsidP="00547164">
            <w:pPr>
              <w:ind w:left="420" w:hangingChars="200" w:hanging="42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w:t>
            </w:r>
            <w:r w:rsidR="00EA2DCA" w:rsidRPr="00C919D2">
              <w:rPr>
                <w:rFonts w:asciiTheme="minorEastAsia" w:hAnsiTheme="minorEastAsia" w:hint="eastAsia"/>
                <w:color w:val="000000" w:themeColor="text1"/>
                <w:szCs w:val="21"/>
              </w:rPr>
              <w:t>消費者契約法（平成12年法律第61号）第二節（消費者契約の条項の無効）の規定により、事業者の損害賠償の責任を免除する条項、消費者が支払う損害賠償の額を予定する条項及び消費者の利益を一方的に害</w:t>
            </w:r>
            <w:r w:rsidR="00EA2DCA" w:rsidRPr="00C919D2">
              <w:rPr>
                <w:rFonts w:asciiTheme="minorEastAsia" w:hAnsiTheme="minorEastAsia" w:hint="eastAsia"/>
                <w:color w:val="000000" w:themeColor="text1"/>
                <w:szCs w:val="21"/>
              </w:rPr>
              <w:lastRenderedPageBreak/>
              <w:t>する条項については無効となる場合があることから、入居契約書の作成においては、十分に留意すること。</w:t>
            </w:r>
          </w:p>
          <w:p w:rsidR="00102857" w:rsidRPr="00C919D2" w:rsidRDefault="00547164" w:rsidP="00102857">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⑷　</w:t>
            </w:r>
            <w:r w:rsidR="00102857" w:rsidRPr="00C919D2">
              <w:rPr>
                <w:rFonts w:asciiTheme="minorEastAsia" w:hAnsiTheme="minorEastAsia" w:hint="eastAsia"/>
                <w:color w:val="000000" w:themeColor="text1"/>
                <w:szCs w:val="21"/>
              </w:rPr>
              <w:t xml:space="preserve">重要事項の説明等 </w:t>
            </w:r>
          </w:p>
          <w:p w:rsidR="00547164" w:rsidRPr="00C919D2" w:rsidRDefault="00102857" w:rsidP="00102857">
            <w:pPr>
              <w:ind w:leftChars="200" w:left="42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法第29条第</w:t>
            </w:r>
            <w:r w:rsidRPr="00C919D2">
              <w:rPr>
                <w:rFonts w:asciiTheme="minorEastAsia" w:hAnsiTheme="minorEastAsia" w:hint="eastAsia"/>
                <w:color w:val="000000" w:themeColor="text1"/>
                <w:szCs w:val="21"/>
                <w:u w:val="single"/>
              </w:rPr>
              <w:t>５</w:t>
            </w:r>
            <w:r w:rsidRPr="00C919D2">
              <w:rPr>
                <w:rFonts w:asciiTheme="minorEastAsia" w:hAnsiTheme="minorEastAsia" w:hint="eastAsia"/>
                <w:color w:val="000000" w:themeColor="text1"/>
                <w:szCs w:val="21"/>
              </w:rPr>
              <w:t xml:space="preserve">項の規定に基づく情報の開示において、規則第20条の５第14号に規定する入居契約に関する重要な事項の説明については、次の各号に掲げる基準によること。　</w:t>
            </w:r>
          </w:p>
          <w:p w:rsidR="00EA2DCA" w:rsidRPr="00C919D2" w:rsidRDefault="00EA2DCA" w:rsidP="00547164">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一　入居契約に関する重要な事項を説明するため、様式第１号「重要事項説明書」を作成するものとし、入居者に誤解を与えることがないよう必要な事項を実態に即して正確に記載すること。なお、重要事項説明書における別添１「事業</w:t>
            </w:r>
            <w:r w:rsidRPr="00C919D2">
              <w:rPr>
                <w:rFonts w:asciiTheme="minorEastAsia" w:hAnsiTheme="minorEastAsia" w:hint="eastAsia"/>
                <w:color w:val="000000" w:themeColor="text1"/>
                <w:szCs w:val="21"/>
                <w:u w:val="single"/>
              </w:rPr>
              <w:t>者が運営する</w:t>
            </w:r>
            <w:r w:rsidRPr="00C919D2">
              <w:rPr>
                <w:rFonts w:asciiTheme="minorEastAsia" w:hAnsiTheme="minorEastAsia" w:hint="eastAsia"/>
                <w:color w:val="000000" w:themeColor="text1"/>
                <w:szCs w:val="21"/>
              </w:rPr>
              <w:t>介護サービス</w:t>
            </w:r>
            <w:r w:rsidRPr="00C919D2">
              <w:rPr>
                <w:rFonts w:asciiTheme="minorEastAsia" w:hAnsiTheme="minorEastAsia" w:hint="eastAsia"/>
                <w:color w:val="000000" w:themeColor="text1"/>
                <w:szCs w:val="21"/>
                <w:u w:val="single"/>
              </w:rPr>
              <w:t>事業一覧表</w:t>
            </w:r>
            <w:r w:rsidRPr="00C919D2">
              <w:rPr>
                <w:rFonts w:asciiTheme="minorEastAsia" w:hAnsiTheme="minorEastAsia" w:hint="eastAsia"/>
                <w:color w:val="000000" w:themeColor="text1"/>
                <w:szCs w:val="21"/>
              </w:rPr>
              <w:t>」及び別添２「有料老人ホーム・サービス付き高齢者向け住宅が提供するサービスの一覧表」、並びに特定施設入居者生活介護事業者等の指定を受けた有料老人ホームにあっては、別添３「介護保険自己負担額（自動計算）」又は別添４「介護保険自己負担額」（別添３及び別添４は、特定施設入居者生活介護事業者等の指定を受けた有料老人ホームについてのみ）は、同様式の一部をなすものであり、必ず添付すること。</w:t>
            </w:r>
          </w:p>
          <w:p w:rsidR="00547164" w:rsidRPr="00C919D2" w:rsidRDefault="00547164" w:rsidP="00547164">
            <w:pPr>
              <w:ind w:firstLineChars="200" w:firstLine="420"/>
              <w:rPr>
                <w:rFonts w:asciiTheme="minorEastAsia" w:hAnsiTheme="minorEastAsia"/>
                <w:color w:val="000000" w:themeColor="text1"/>
                <w:szCs w:val="21"/>
              </w:rPr>
            </w:pPr>
          </w:p>
          <w:p w:rsidR="00EB0BD6" w:rsidRPr="00C919D2" w:rsidRDefault="00EB0BD6" w:rsidP="00EB0BD6">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二　重要事項説明書は、法第</w:t>
            </w:r>
            <w:r w:rsidRPr="00C919D2">
              <w:rPr>
                <w:rFonts w:asciiTheme="minorEastAsia" w:hAnsiTheme="minorEastAsia"/>
                <w:color w:val="000000" w:themeColor="text1"/>
                <w:szCs w:val="21"/>
              </w:rPr>
              <w:t>29条第</w:t>
            </w:r>
            <w:r w:rsidRPr="00C919D2">
              <w:rPr>
                <w:rFonts w:asciiTheme="minorEastAsia" w:hAnsiTheme="minorEastAsia" w:hint="eastAsia"/>
                <w:color w:val="000000" w:themeColor="text1"/>
                <w:szCs w:val="21"/>
                <w:u w:val="single"/>
              </w:rPr>
              <w:t>５</w:t>
            </w:r>
            <w:r w:rsidRPr="00C919D2">
              <w:rPr>
                <w:rFonts w:asciiTheme="minorEastAsia" w:hAnsiTheme="minorEastAsia"/>
                <w:color w:val="000000" w:themeColor="text1"/>
                <w:szCs w:val="21"/>
              </w:rPr>
              <w:t>項の規定により、入居相談があったと</w:t>
            </w:r>
            <w:r w:rsidRPr="00C919D2">
              <w:rPr>
                <w:rFonts w:asciiTheme="minorEastAsia" w:hAnsiTheme="minorEastAsia" w:hint="eastAsia"/>
                <w:color w:val="000000" w:themeColor="text1"/>
                <w:szCs w:val="21"/>
              </w:rPr>
              <w:t>きに交付するほか、求めに応じ交付すること。</w:t>
            </w:r>
          </w:p>
          <w:p w:rsidR="00EA2DCA" w:rsidRPr="00C919D2" w:rsidRDefault="000B52C0" w:rsidP="00547164">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三～</w:t>
            </w:r>
            <w:r w:rsidR="00547164" w:rsidRPr="00C919D2">
              <w:rPr>
                <w:rFonts w:asciiTheme="minorEastAsia" w:hAnsiTheme="minorEastAsia" w:hint="eastAsia"/>
                <w:color w:val="000000" w:themeColor="text1"/>
                <w:szCs w:val="21"/>
              </w:rPr>
              <w:t>四　（略）</w:t>
            </w:r>
          </w:p>
          <w:p w:rsidR="00EA2DCA" w:rsidRPr="00C919D2" w:rsidRDefault="00547164" w:rsidP="00547164">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⑸～⑺　（略）</w:t>
            </w:r>
          </w:p>
          <w:p w:rsidR="00EA2DCA" w:rsidRPr="00C919D2" w:rsidRDefault="002300B5" w:rsidP="002300B5">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⑻　（略）</w:t>
            </w:r>
          </w:p>
          <w:p w:rsidR="00547164"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w:t>
            </w:r>
            <w:r w:rsidR="00547164" w:rsidRPr="00C919D2">
              <w:rPr>
                <w:rFonts w:asciiTheme="minorEastAsia" w:hAnsiTheme="minorEastAsia" w:hint="eastAsia"/>
                <w:color w:val="000000" w:themeColor="text1"/>
                <w:szCs w:val="21"/>
              </w:rPr>
              <w:t>一～二　（略）</w:t>
            </w:r>
          </w:p>
          <w:p w:rsidR="00547164" w:rsidRPr="00C919D2" w:rsidRDefault="00EA2DCA" w:rsidP="00547164">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三　事故発生の防止のための委員会を設置すること。</w:t>
            </w:r>
          </w:p>
          <w:p w:rsidR="003F3347" w:rsidRPr="00C919D2" w:rsidRDefault="003F3347" w:rsidP="00547164">
            <w:pPr>
              <w:ind w:leftChars="200" w:left="630" w:hangingChars="100" w:hanging="210"/>
              <w:rPr>
                <w:rFonts w:asciiTheme="minorEastAsia" w:hAnsiTheme="minorEastAsia"/>
                <w:color w:val="000000" w:themeColor="text1"/>
                <w:szCs w:val="21"/>
              </w:rPr>
            </w:pPr>
          </w:p>
          <w:p w:rsidR="003F3347" w:rsidRPr="00C919D2" w:rsidRDefault="003F3347" w:rsidP="00547164">
            <w:pPr>
              <w:ind w:leftChars="200" w:left="630" w:hangingChars="100" w:hanging="210"/>
              <w:rPr>
                <w:rFonts w:asciiTheme="minorEastAsia" w:hAnsiTheme="minorEastAsia"/>
                <w:color w:val="000000" w:themeColor="text1"/>
                <w:szCs w:val="21"/>
              </w:rPr>
            </w:pPr>
          </w:p>
          <w:p w:rsidR="003F3347" w:rsidRPr="00C919D2" w:rsidRDefault="003F3347" w:rsidP="00547164">
            <w:pPr>
              <w:ind w:leftChars="200" w:left="630" w:hangingChars="100" w:hanging="210"/>
              <w:rPr>
                <w:rFonts w:asciiTheme="minorEastAsia" w:hAnsiTheme="minorEastAsia"/>
                <w:color w:val="000000" w:themeColor="text1"/>
                <w:szCs w:val="21"/>
              </w:rPr>
            </w:pPr>
          </w:p>
          <w:p w:rsidR="00EA2DCA" w:rsidRPr="00C919D2" w:rsidRDefault="00EA2DCA" w:rsidP="00547164">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四</w:t>
            </w:r>
            <w:r w:rsidRPr="00C919D2">
              <w:rPr>
                <w:rFonts w:asciiTheme="minorEastAsia" w:hAnsiTheme="minorEastAsia" w:hint="eastAsia"/>
                <w:color w:val="000000" w:themeColor="text1"/>
                <w:szCs w:val="21"/>
              </w:rPr>
              <w:t xml:space="preserve">　事故が起きた状況及び場所等の情報をデータベース化し、事故の把握・分析を行うことにより、再発防止及びリスクマネジメントに努めること。</w:t>
            </w:r>
          </w:p>
          <w:p w:rsidR="000222AF" w:rsidRPr="00C919D2" w:rsidRDefault="003B25C7" w:rsidP="000222AF">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⑼　</w:t>
            </w:r>
            <w:r w:rsidR="000222AF" w:rsidRPr="00C919D2">
              <w:rPr>
                <w:rFonts w:asciiTheme="minorEastAsia" w:hAnsiTheme="minorEastAsia" w:hint="eastAsia"/>
                <w:color w:val="000000" w:themeColor="text1"/>
                <w:szCs w:val="21"/>
              </w:rPr>
              <w:t>事故発生時の対応</w:t>
            </w:r>
          </w:p>
          <w:p w:rsidR="00EA2DCA" w:rsidRPr="00C919D2" w:rsidRDefault="000222AF" w:rsidP="000222AF">
            <w:pPr>
              <w:ind w:leftChars="200" w:left="42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有料老人ホームにおいて事故が発生した場合にあっては、次の措置を講じること。</w:t>
            </w:r>
          </w:p>
          <w:p w:rsidR="003B25C7" w:rsidRPr="00C919D2" w:rsidRDefault="003B25C7" w:rsidP="003B25C7">
            <w:pPr>
              <w:ind w:firstLineChars="200" w:firstLine="420"/>
              <w:rPr>
                <w:rFonts w:asciiTheme="minorEastAsia" w:hAnsiTheme="minorEastAsia"/>
                <w:color w:val="000000" w:themeColor="text1"/>
                <w:szCs w:val="21"/>
              </w:rPr>
            </w:pPr>
            <w:r w:rsidRPr="00C919D2">
              <w:rPr>
                <w:rFonts w:asciiTheme="minorEastAsia" w:hAnsiTheme="minorEastAsia" w:hint="eastAsia"/>
                <w:color w:val="000000" w:themeColor="text1"/>
                <w:szCs w:val="21"/>
              </w:rPr>
              <w:t>一～二　（略）</w:t>
            </w:r>
          </w:p>
          <w:p w:rsidR="00EA2DCA" w:rsidRPr="00C919D2" w:rsidRDefault="00EA2DCA" w:rsidP="003B25C7">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三　入居者に</w:t>
            </w:r>
            <w:r w:rsidRPr="00C919D2">
              <w:rPr>
                <w:rFonts w:asciiTheme="minorEastAsia" w:hAnsiTheme="minorEastAsia" w:hint="eastAsia"/>
                <w:color w:val="000000" w:themeColor="text1"/>
                <w:szCs w:val="21"/>
                <w:u w:val="single"/>
              </w:rPr>
              <w:t>対するサービスの提供により</w:t>
            </w:r>
            <w:r w:rsidRPr="00C919D2">
              <w:rPr>
                <w:rFonts w:asciiTheme="minorEastAsia" w:hAnsiTheme="minorEastAsia" w:hint="eastAsia"/>
                <w:color w:val="000000" w:themeColor="text1"/>
                <w:szCs w:val="21"/>
              </w:rPr>
              <w:t>賠償すべき事故が発生した場合は、入居者に対しての損害賠償を速やかに行うものとすること。</w:t>
            </w:r>
          </w:p>
          <w:p w:rsidR="00EA2DCA" w:rsidRPr="00C919D2" w:rsidRDefault="00EA2DCA" w:rsidP="00EA2DCA">
            <w:pPr>
              <w:rPr>
                <w:rFonts w:asciiTheme="minorEastAsia" w:hAnsiTheme="minorEastAsia"/>
                <w:color w:val="000000" w:themeColor="text1"/>
                <w:szCs w:val="21"/>
              </w:rPr>
            </w:pPr>
          </w:p>
          <w:p w:rsidR="003B25C7" w:rsidRPr="00C919D2" w:rsidRDefault="003B25C7" w:rsidP="00EA2DCA">
            <w:pPr>
              <w:rPr>
                <w:rFonts w:asciiTheme="minorEastAsia" w:hAnsiTheme="minorEastAsia"/>
                <w:color w:val="000000" w:themeColor="text1"/>
                <w:szCs w:val="21"/>
              </w:rPr>
            </w:pPr>
          </w:p>
          <w:p w:rsidR="00EA2DCA"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15　情報開示</w:t>
            </w:r>
          </w:p>
          <w:p w:rsidR="00EA2DCA" w:rsidRPr="00C919D2" w:rsidRDefault="00EA2DCA" w:rsidP="00EA2DCA">
            <w:pPr>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 　 知事は、有料老人ホームの情報の開示に当たっては、次に掲げる事項に留意するよう指導する。</w:t>
            </w:r>
          </w:p>
          <w:p w:rsidR="000B52C0" w:rsidRPr="00C919D2" w:rsidRDefault="003B25C7" w:rsidP="000B52C0">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⑴　</w:t>
            </w:r>
            <w:r w:rsidR="000B52C0" w:rsidRPr="00C919D2">
              <w:rPr>
                <w:rFonts w:asciiTheme="minorEastAsia" w:hAnsiTheme="minorEastAsia"/>
                <w:color w:val="000000" w:themeColor="text1"/>
                <w:szCs w:val="21"/>
              </w:rPr>
              <w:t>有料老人ホームの運営に関する情報</w:t>
            </w:r>
          </w:p>
          <w:p w:rsidR="003B25C7" w:rsidRPr="00C919D2" w:rsidRDefault="000B52C0" w:rsidP="000B52C0">
            <w:pPr>
              <w:ind w:leftChars="200" w:left="420" w:firstLineChars="100" w:firstLine="210"/>
              <w:rPr>
                <w:rFonts w:asciiTheme="minorEastAsia" w:hAnsiTheme="minorEastAsia"/>
                <w:color w:val="000000" w:themeColor="text1"/>
                <w:szCs w:val="21"/>
              </w:rPr>
            </w:pPr>
            <w:r w:rsidRPr="00C919D2">
              <w:rPr>
                <w:rFonts w:asciiTheme="minorEastAsia" w:hAnsiTheme="minorEastAsia"/>
                <w:color w:val="000000" w:themeColor="text1"/>
                <w:szCs w:val="21"/>
              </w:rPr>
              <w:t>設置者は、法第29条第</w:t>
            </w:r>
            <w:r w:rsidRPr="00C919D2">
              <w:rPr>
                <w:rFonts w:asciiTheme="minorEastAsia" w:hAnsiTheme="minorEastAsia" w:hint="eastAsia"/>
                <w:color w:val="000000" w:themeColor="text1"/>
                <w:szCs w:val="21"/>
                <w:u w:val="single"/>
              </w:rPr>
              <w:t>５</w:t>
            </w:r>
            <w:r w:rsidRPr="00C919D2">
              <w:rPr>
                <w:rFonts w:asciiTheme="minorEastAsia" w:hAnsiTheme="minorEastAsia"/>
                <w:color w:val="000000" w:themeColor="text1"/>
                <w:szCs w:val="21"/>
              </w:rPr>
              <w:t>項の情報開示の規定を遵守し、入居者又は入居</w:t>
            </w:r>
            <w:r w:rsidRPr="00C919D2">
              <w:rPr>
                <w:rFonts w:asciiTheme="minorEastAsia" w:hAnsiTheme="minorEastAsia" w:hint="eastAsia"/>
                <w:color w:val="000000" w:themeColor="text1"/>
                <w:szCs w:val="21"/>
              </w:rPr>
              <w:t>しようとする者に対して、重要事項説明書を書面により交付するとともに、パンフレット、重要事項説明書、情報開示事項一覧表、入居契約書（特定施設入居者生活介護等の提供に関する入居契約書を含む。）、及び管理規程等を公開するものとし、求めに応じ交付すること。</w:t>
            </w:r>
          </w:p>
          <w:p w:rsidR="00EA2DCA" w:rsidRPr="00C919D2" w:rsidRDefault="003B25C7" w:rsidP="003B25C7">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 xml:space="preserve">⑵　</w:t>
            </w:r>
            <w:r w:rsidR="00EA2DCA" w:rsidRPr="00C919D2">
              <w:rPr>
                <w:rFonts w:asciiTheme="minorEastAsia" w:hAnsiTheme="minorEastAsia" w:hint="eastAsia"/>
                <w:color w:val="000000" w:themeColor="text1"/>
                <w:szCs w:val="21"/>
                <w:u w:val="single"/>
              </w:rPr>
              <w:t>前払金を受領する</w:t>
            </w:r>
            <w:r w:rsidR="00EA2DCA" w:rsidRPr="00C919D2">
              <w:rPr>
                <w:rFonts w:asciiTheme="minorEastAsia" w:hAnsiTheme="minorEastAsia" w:hint="eastAsia"/>
                <w:color w:val="000000" w:themeColor="text1"/>
                <w:szCs w:val="21"/>
              </w:rPr>
              <w:t>有料老人ホームに関する情報</w:t>
            </w:r>
          </w:p>
          <w:p w:rsidR="00EA2DCA" w:rsidRPr="00C919D2" w:rsidRDefault="00EA2DCA" w:rsidP="003B25C7">
            <w:pPr>
              <w:ind w:leftChars="200" w:left="42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u w:val="single"/>
              </w:rPr>
              <w:t>前払金を受領する有料老人ホームにあっては、</w:t>
            </w:r>
            <w:r w:rsidRPr="00C919D2">
              <w:rPr>
                <w:rFonts w:asciiTheme="minorEastAsia" w:hAnsiTheme="minorEastAsia" w:hint="eastAsia"/>
                <w:color w:val="000000" w:themeColor="text1"/>
                <w:szCs w:val="21"/>
              </w:rPr>
              <w:t xml:space="preserve">次の事項に留意すること。 </w:t>
            </w:r>
          </w:p>
          <w:p w:rsidR="00EA2DCA" w:rsidRPr="00C919D2" w:rsidRDefault="00EA2DCA" w:rsidP="003B25C7">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イ</w:t>
            </w:r>
            <w:r w:rsidR="003B25C7" w:rsidRPr="00C919D2">
              <w:rPr>
                <w:rFonts w:asciiTheme="minorEastAsia" w:hAnsiTheme="minorEastAsia" w:hint="eastAsia"/>
                <w:color w:val="000000" w:themeColor="text1"/>
                <w:szCs w:val="21"/>
              </w:rPr>
              <w:t xml:space="preserve">　</w:t>
            </w:r>
            <w:r w:rsidRPr="00C919D2">
              <w:rPr>
                <w:rFonts w:asciiTheme="minorEastAsia" w:hAnsiTheme="minorEastAsia" w:hint="eastAsia"/>
                <w:color w:val="000000" w:themeColor="text1"/>
                <w:szCs w:val="21"/>
                <w:u w:val="single"/>
              </w:rPr>
              <w:t>前払金が将来の家賃、サービス費用に充てられるものであることから、</w:t>
            </w:r>
            <w:r w:rsidRPr="00C919D2">
              <w:rPr>
                <w:rFonts w:asciiTheme="minorEastAsia" w:hAnsiTheme="minorEastAsia" w:hint="eastAsia"/>
                <w:color w:val="000000" w:themeColor="text1"/>
                <w:szCs w:val="21"/>
              </w:rPr>
              <w:t>貸借対照表及び損益計算書又はそれらの要旨についても、入居者</w:t>
            </w:r>
            <w:r w:rsidRPr="00C919D2">
              <w:rPr>
                <w:rFonts w:asciiTheme="minorEastAsia" w:hAnsiTheme="minorEastAsia" w:hint="eastAsia"/>
                <w:color w:val="000000" w:themeColor="text1"/>
                <w:szCs w:val="21"/>
              </w:rPr>
              <w:lastRenderedPageBreak/>
              <w:t xml:space="preserve">及び入居希望者の求めに応じ閲覧に供すること。 </w:t>
            </w:r>
          </w:p>
          <w:p w:rsidR="00EA2DCA" w:rsidRPr="00C919D2" w:rsidRDefault="00EA2DCA" w:rsidP="003B25C7">
            <w:pPr>
              <w:ind w:leftChars="200" w:left="630" w:hangingChars="100" w:hanging="210"/>
              <w:rPr>
                <w:rFonts w:asciiTheme="minorEastAsia" w:hAnsiTheme="minorEastAsia"/>
                <w:color w:val="000000" w:themeColor="text1"/>
                <w:szCs w:val="21"/>
              </w:rPr>
            </w:pPr>
            <w:r w:rsidRPr="00C919D2">
              <w:rPr>
                <w:rFonts w:asciiTheme="minorEastAsia" w:hAnsiTheme="minorEastAsia" w:hint="eastAsia"/>
                <w:color w:val="000000" w:themeColor="text1"/>
                <w:szCs w:val="21"/>
              </w:rPr>
              <w:t>ロ</w:t>
            </w:r>
            <w:r w:rsidR="003B25C7" w:rsidRPr="00C919D2">
              <w:rPr>
                <w:rFonts w:asciiTheme="minorEastAsia" w:hAnsiTheme="minorEastAsia" w:hint="eastAsia"/>
                <w:color w:val="000000" w:themeColor="text1"/>
                <w:szCs w:val="21"/>
              </w:rPr>
              <w:t xml:space="preserve">　（略）</w:t>
            </w:r>
          </w:p>
          <w:p w:rsidR="000B52C0" w:rsidRPr="00C919D2" w:rsidRDefault="003B25C7" w:rsidP="000B52C0">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⑶</w:t>
            </w:r>
            <w:r w:rsidR="000B52C0" w:rsidRPr="00C919D2">
              <w:rPr>
                <w:rFonts w:asciiTheme="minorEastAsia" w:hAnsiTheme="minorEastAsia" w:hint="eastAsia"/>
                <w:color w:val="000000" w:themeColor="text1"/>
                <w:szCs w:val="21"/>
              </w:rPr>
              <w:t xml:space="preserve">　</w:t>
            </w:r>
            <w:r w:rsidR="000B52C0" w:rsidRPr="00C919D2">
              <w:rPr>
                <w:rFonts w:asciiTheme="minorEastAsia" w:hAnsiTheme="minorEastAsia"/>
                <w:color w:val="000000" w:themeColor="text1"/>
                <w:szCs w:val="21"/>
              </w:rPr>
              <w:t>有料老人ホーム情報</w:t>
            </w:r>
            <w:r w:rsidR="000B52C0" w:rsidRPr="00C919D2">
              <w:rPr>
                <w:rFonts w:asciiTheme="minorEastAsia" w:hAnsiTheme="minorEastAsia" w:hint="eastAsia"/>
                <w:color w:val="000000" w:themeColor="text1"/>
                <w:szCs w:val="21"/>
              </w:rPr>
              <w:t>の報告及び公表</w:t>
            </w:r>
          </w:p>
          <w:p w:rsidR="000B52C0" w:rsidRPr="00C919D2" w:rsidRDefault="000B52C0" w:rsidP="000B52C0">
            <w:pPr>
              <w:ind w:leftChars="200" w:left="420"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設置者は、法第29条第</w:t>
            </w:r>
            <w:r w:rsidRPr="00C919D2">
              <w:rPr>
                <w:rFonts w:asciiTheme="minorEastAsia" w:hAnsiTheme="minorEastAsia" w:hint="eastAsia"/>
                <w:color w:val="000000" w:themeColor="text1"/>
                <w:szCs w:val="21"/>
                <w:u w:val="single"/>
              </w:rPr>
              <w:t>９</w:t>
            </w:r>
            <w:r w:rsidRPr="00C919D2">
              <w:rPr>
                <w:rFonts w:asciiTheme="minorEastAsia" w:hAnsiTheme="minorEastAsia" w:hint="eastAsia"/>
                <w:color w:val="000000" w:themeColor="text1"/>
                <w:szCs w:val="21"/>
              </w:rPr>
              <w:t>項の規定により、開設時、毎年７</w:t>
            </w:r>
            <w:r w:rsidRPr="00C919D2">
              <w:rPr>
                <w:rFonts w:asciiTheme="minorEastAsia" w:hAnsiTheme="minorEastAsia"/>
                <w:color w:val="000000" w:themeColor="text1"/>
                <w:szCs w:val="21"/>
              </w:rPr>
              <w:t>月</w:t>
            </w:r>
            <w:r w:rsidRPr="00C919D2">
              <w:rPr>
                <w:rFonts w:asciiTheme="minorEastAsia" w:hAnsiTheme="minorEastAsia" w:hint="eastAsia"/>
                <w:color w:val="000000" w:themeColor="text1"/>
                <w:szCs w:val="21"/>
              </w:rPr>
              <w:t>１</w:t>
            </w:r>
            <w:r w:rsidRPr="00C919D2">
              <w:rPr>
                <w:rFonts w:asciiTheme="minorEastAsia" w:hAnsiTheme="minorEastAsia"/>
                <w:color w:val="000000" w:themeColor="text1"/>
                <w:szCs w:val="21"/>
              </w:rPr>
              <w:t>日現在</w:t>
            </w:r>
            <w:r w:rsidRPr="00C919D2">
              <w:rPr>
                <w:rFonts w:asciiTheme="minorEastAsia" w:hAnsiTheme="minorEastAsia" w:hint="eastAsia"/>
                <w:color w:val="000000" w:themeColor="text1"/>
                <w:szCs w:val="21"/>
              </w:rPr>
              <w:t>及び変更届出時に、知事に対し、様式第１号「重要事項説明書」及び様式第２号「届出をしている有料老人ホームの情報開示事項一覧表」又は様式第３号「登録をしている有料老人ホームの情報開示事項一覧表」を提出すること。また、これらの様式に記載した内容に変更が生じた場合は、１か月以内に提出すること。なお、提出されたこれらの様式を大阪府ホームページに掲載する。</w:t>
            </w:r>
          </w:p>
          <w:p w:rsidR="00EA2DCA" w:rsidRPr="00C919D2" w:rsidRDefault="000B52C0" w:rsidP="008C1DD6">
            <w:pPr>
              <w:ind w:firstLineChars="100" w:firstLine="210"/>
              <w:rPr>
                <w:rFonts w:asciiTheme="minorEastAsia" w:hAnsiTheme="minorEastAsia"/>
                <w:color w:val="000000" w:themeColor="text1"/>
                <w:szCs w:val="21"/>
              </w:rPr>
            </w:pPr>
            <w:r w:rsidRPr="00C919D2">
              <w:rPr>
                <w:rFonts w:asciiTheme="minorEastAsia" w:hAnsiTheme="minorEastAsia" w:hint="eastAsia"/>
                <w:color w:val="000000" w:themeColor="text1"/>
                <w:szCs w:val="21"/>
              </w:rPr>
              <w:t>⑷</w:t>
            </w:r>
            <w:r w:rsidR="003B25C7" w:rsidRPr="00C919D2">
              <w:rPr>
                <w:rFonts w:asciiTheme="minorEastAsia" w:hAnsiTheme="minorEastAsia" w:hint="eastAsia"/>
                <w:color w:val="000000" w:themeColor="text1"/>
                <w:szCs w:val="21"/>
              </w:rPr>
              <w:t>～⑸　（略）</w:t>
            </w:r>
          </w:p>
          <w:p w:rsidR="008C1DD6" w:rsidRPr="00C919D2" w:rsidRDefault="008C1DD6" w:rsidP="008C1DD6">
            <w:pPr>
              <w:ind w:firstLineChars="100" w:firstLine="210"/>
              <w:rPr>
                <w:rFonts w:asciiTheme="minorEastAsia" w:hAnsiTheme="minorEastAsia"/>
                <w:color w:val="000000" w:themeColor="text1"/>
                <w:szCs w:val="21"/>
              </w:rPr>
            </w:pPr>
          </w:p>
          <w:p w:rsidR="008C1DD6" w:rsidRPr="00C919D2" w:rsidRDefault="008C1DD6" w:rsidP="008C1DD6">
            <w:pPr>
              <w:ind w:firstLineChars="100" w:firstLine="210"/>
              <w:rPr>
                <w:rFonts w:asciiTheme="minorEastAsia" w:hAnsiTheme="minorEastAsia"/>
                <w:color w:val="000000" w:themeColor="text1"/>
                <w:szCs w:val="21"/>
              </w:rPr>
            </w:pPr>
          </w:p>
          <w:p w:rsidR="008C1DD6" w:rsidRPr="00C919D2" w:rsidRDefault="008C1DD6" w:rsidP="008C1DD6">
            <w:pPr>
              <w:ind w:firstLineChars="100" w:firstLine="210"/>
              <w:rPr>
                <w:rFonts w:asciiTheme="minorEastAsia" w:hAnsiTheme="minorEastAsia"/>
                <w:color w:val="000000" w:themeColor="text1"/>
                <w:szCs w:val="21"/>
              </w:rPr>
            </w:pPr>
          </w:p>
          <w:p w:rsidR="008C1DD6" w:rsidRPr="00C919D2" w:rsidRDefault="008C1DD6" w:rsidP="008C1DD6">
            <w:pPr>
              <w:ind w:firstLineChars="100" w:firstLine="210"/>
              <w:rPr>
                <w:rFonts w:asciiTheme="minorEastAsia" w:hAnsiTheme="minorEastAsia"/>
                <w:color w:val="000000" w:themeColor="text1"/>
                <w:szCs w:val="21"/>
              </w:rPr>
            </w:pPr>
          </w:p>
          <w:p w:rsidR="008C1DD6" w:rsidRPr="00C919D2" w:rsidRDefault="008C1DD6" w:rsidP="008C1DD6">
            <w:pPr>
              <w:ind w:firstLineChars="100" w:firstLine="210"/>
              <w:rPr>
                <w:rFonts w:asciiTheme="minorEastAsia" w:hAnsiTheme="minorEastAsia"/>
                <w:color w:val="000000" w:themeColor="text1"/>
                <w:szCs w:val="21"/>
              </w:rPr>
            </w:pPr>
          </w:p>
          <w:p w:rsidR="008C1DD6" w:rsidRPr="00C919D2" w:rsidRDefault="008C1DD6" w:rsidP="008C1DD6">
            <w:pPr>
              <w:ind w:firstLineChars="100" w:firstLine="210"/>
              <w:rPr>
                <w:rFonts w:asciiTheme="minorEastAsia" w:hAnsiTheme="minorEastAsia"/>
                <w:color w:val="000000" w:themeColor="text1"/>
                <w:szCs w:val="21"/>
              </w:rPr>
            </w:pPr>
          </w:p>
          <w:p w:rsidR="008C1DD6" w:rsidRPr="00C919D2" w:rsidRDefault="008C1DD6" w:rsidP="008C1DD6">
            <w:pPr>
              <w:ind w:firstLineChars="100" w:firstLine="210"/>
              <w:rPr>
                <w:rFonts w:asciiTheme="minorEastAsia" w:hAnsiTheme="minorEastAsia"/>
                <w:color w:val="000000" w:themeColor="text1"/>
                <w:szCs w:val="21"/>
              </w:rPr>
            </w:pPr>
          </w:p>
          <w:p w:rsidR="008C1DD6" w:rsidRPr="00C919D2" w:rsidRDefault="008C1DD6" w:rsidP="008C1DD6">
            <w:pPr>
              <w:ind w:firstLineChars="100" w:firstLine="210"/>
              <w:rPr>
                <w:rFonts w:asciiTheme="minorEastAsia" w:hAnsiTheme="minorEastAsia"/>
                <w:color w:val="000000" w:themeColor="text1"/>
                <w:szCs w:val="21"/>
              </w:rPr>
            </w:pPr>
          </w:p>
          <w:p w:rsidR="008C1DD6" w:rsidRPr="00C919D2" w:rsidRDefault="008C1DD6" w:rsidP="008C1DD6">
            <w:pPr>
              <w:ind w:firstLineChars="100" w:firstLine="210"/>
              <w:rPr>
                <w:rFonts w:asciiTheme="minorEastAsia" w:hAnsiTheme="minorEastAsia"/>
                <w:color w:val="000000" w:themeColor="text1"/>
                <w:szCs w:val="21"/>
              </w:rPr>
            </w:pPr>
          </w:p>
          <w:p w:rsidR="008C1DD6" w:rsidRPr="00C919D2" w:rsidRDefault="008C1DD6" w:rsidP="008C1DD6">
            <w:pPr>
              <w:ind w:firstLineChars="100" w:firstLine="210"/>
              <w:rPr>
                <w:rFonts w:asciiTheme="minorEastAsia" w:hAnsiTheme="minorEastAsia"/>
                <w:color w:val="000000" w:themeColor="text1"/>
                <w:szCs w:val="21"/>
              </w:rPr>
            </w:pPr>
          </w:p>
          <w:p w:rsidR="008C1DD6" w:rsidRPr="00C919D2" w:rsidRDefault="008C1DD6" w:rsidP="008C1DD6">
            <w:pPr>
              <w:ind w:firstLineChars="100" w:firstLine="210"/>
              <w:rPr>
                <w:rFonts w:asciiTheme="minorEastAsia" w:hAnsiTheme="minorEastAsia"/>
                <w:color w:val="000000" w:themeColor="text1"/>
                <w:szCs w:val="21"/>
              </w:rPr>
            </w:pPr>
          </w:p>
          <w:p w:rsidR="008C1DD6" w:rsidRPr="00C919D2" w:rsidRDefault="008C1DD6" w:rsidP="008C1DD6">
            <w:pPr>
              <w:ind w:firstLineChars="100" w:firstLine="210"/>
              <w:rPr>
                <w:rFonts w:asciiTheme="minorEastAsia" w:hAnsiTheme="minorEastAsia"/>
                <w:color w:val="000000" w:themeColor="text1"/>
                <w:szCs w:val="21"/>
              </w:rPr>
            </w:pPr>
          </w:p>
          <w:p w:rsidR="008C1DD6" w:rsidRPr="00C919D2" w:rsidRDefault="008C1DD6" w:rsidP="008C1DD6">
            <w:pPr>
              <w:ind w:firstLineChars="100" w:firstLine="210"/>
              <w:rPr>
                <w:rFonts w:asciiTheme="minorEastAsia" w:hAnsiTheme="minorEastAsia"/>
                <w:color w:val="000000" w:themeColor="text1"/>
                <w:szCs w:val="21"/>
              </w:rPr>
            </w:pPr>
          </w:p>
          <w:p w:rsidR="008C1DD6" w:rsidRPr="00C919D2" w:rsidRDefault="008C1DD6" w:rsidP="008C1DD6">
            <w:pPr>
              <w:ind w:firstLineChars="100" w:firstLine="210"/>
              <w:rPr>
                <w:rFonts w:asciiTheme="minorEastAsia" w:hAnsiTheme="minorEastAsia"/>
                <w:color w:val="000000" w:themeColor="text1"/>
                <w:szCs w:val="21"/>
              </w:rPr>
            </w:pPr>
          </w:p>
          <w:p w:rsidR="008C1DD6" w:rsidRPr="00C919D2" w:rsidRDefault="008C1DD6" w:rsidP="008C1DD6">
            <w:pPr>
              <w:ind w:firstLineChars="100" w:firstLine="210"/>
              <w:rPr>
                <w:rFonts w:asciiTheme="minorEastAsia" w:hAnsiTheme="minorEastAsia"/>
                <w:color w:val="000000" w:themeColor="text1"/>
                <w:szCs w:val="21"/>
              </w:rPr>
            </w:pPr>
          </w:p>
          <w:p w:rsidR="00EA2DCA" w:rsidRPr="00C919D2" w:rsidRDefault="00EA2DCA" w:rsidP="00EA2DCA">
            <w:pPr>
              <w:rPr>
                <w:rFonts w:asciiTheme="minorEastAsia" w:hAnsiTheme="minorEastAsia"/>
                <w:color w:val="000000" w:themeColor="text1"/>
                <w:szCs w:val="21"/>
              </w:rPr>
            </w:pPr>
          </w:p>
          <w:p w:rsidR="009762FA" w:rsidRPr="00C919D2" w:rsidRDefault="009762FA" w:rsidP="00EA2DCA">
            <w:pPr>
              <w:rPr>
                <w:rFonts w:asciiTheme="minorEastAsia" w:hAnsiTheme="minorEastAsia"/>
                <w:color w:val="000000" w:themeColor="text1"/>
                <w:szCs w:val="21"/>
              </w:rPr>
            </w:pPr>
          </w:p>
          <w:p w:rsidR="009762FA" w:rsidRPr="00C919D2" w:rsidRDefault="009762FA" w:rsidP="00EA2DCA">
            <w:pPr>
              <w:rPr>
                <w:rFonts w:asciiTheme="minorEastAsia" w:hAnsiTheme="minorEastAsia"/>
                <w:color w:val="000000" w:themeColor="text1"/>
                <w:szCs w:val="21"/>
              </w:rPr>
            </w:pPr>
          </w:p>
          <w:p w:rsidR="009762FA" w:rsidRPr="00C919D2" w:rsidRDefault="009762FA" w:rsidP="00EA2DCA">
            <w:pPr>
              <w:rPr>
                <w:rFonts w:asciiTheme="minorEastAsia" w:hAnsiTheme="minorEastAsia"/>
                <w:color w:val="000000" w:themeColor="text1"/>
                <w:szCs w:val="21"/>
              </w:rPr>
            </w:pPr>
          </w:p>
          <w:p w:rsidR="009762FA" w:rsidRPr="00C919D2" w:rsidRDefault="009762FA" w:rsidP="00EA2DCA">
            <w:pPr>
              <w:rPr>
                <w:rFonts w:asciiTheme="minorEastAsia" w:hAnsiTheme="minorEastAsia"/>
                <w:color w:val="000000" w:themeColor="text1"/>
                <w:szCs w:val="21"/>
              </w:rPr>
            </w:pPr>
          </w:p>
          <w:p w:rsidR="009762FA" w:rsidRPr="00C919D2" w:rsidRDefault="009762FA" w:rsidP="00EA2DCA">
            <w:pPr>
              <w:rPr>
                <w:rFonts w:asciiTheme="minorEastAsia" w:hAnsiTheme="minorEastAsia"/>
                <w:color w:val="000000" w:themeColor="text1"/>
                <w:szCs w:val="21"/>
              </w:rPr>
            </w:pPr>
          </w:p>
          <w:p w:rsidR="00EA2DCA" w:rsidRPr="00C919D2" w:rsidRDefault="00EA2DCA" w:rsidP="003F19ED">
            <w:pPr>
              <w:ind w:firstLineChars="300" w:firstLine="630"/>
              <w:rPr>
                <w:rFonts w:asciiTheme="minorEastAsia" w:hAnsiTheme="minorEastAsia"/>
                <w:color w:val="000000" w:themeColor="text1"/>
                <w:szCs w:val="21"/>
              </w:rPr>
            </w:pPr>
            <w:r w:rsidRPr="00C919D2">
              <w:rPr>
                <w:rFonts w:asciiTheme="minorEastAsia" w:hAnsiTheme="minorEastAsia" w:hint="eastAsia"/>
                <w:color w:val="000000" w:themeColor="text1"/>
                <w:szCs w:val="21"/>
              </w:rPr>
              <w:t>附　則</w:t>
            </w:r>
          </w:p>
          <w:p w:rsidR="00DB4AF8" w:rsidRPr="00C919D2" w:rsidRDefault="003F19ED" w:rsidP="003F19ED">
            <w:pPr>
              <w:ind w:firstLineChars="300" w:firstLine="630"/>
              <w:rPr>
                <w:rFonts w:asciiTheme="minorEastAsia" w:hAnsiTheme="minorEastAsia"/>
                <w:color w:val="000000" w:themeColor="text1"/>
                <w:szCs w:val="21"/>
              </w:rPr>
            </w:pPr>
            <w:r w:rsidRPr="00C919D2">
              <w:rPr>
                <w:rFonts w:asciiTheme="minorEastAsia" w:hAnsiTheme="minorEastAsia" w:hint="eastAsia"/>
                <w:color w:val="000000" w:themeColor="text1"/>
                <w:szCs w:val="21"/>
              </w:rPr>
              <w:t>（以下略）</w:t>
            </w:r>
          </w:p>
          <w:p w:rsidR="003D081D" w:rsidRPr="00C919D2" w:rsidRDefault="003D081D" w:rsidP="003F19ED">
            <w:pPr>
              <w:ind w:firstLineChars="300" w:firstLine="630"/>
              <w:rPr>
                <w:rFonts w:asciiTheme="minorEastAsia" w:hAnsiTheme="minorEastAsia"/>
                <w:color w:val="000000" w:themeColor="text1"/>
                <w:szCs w:val="21"/>
              </w:rPr>
            </w:pPr>
          </w:p>
          <w:p w:rsidR="003D081D" w:rsidRPr="00C919D2" w:rsidRDefault="003D081D" w:rsidP="003D081D">
            <w:pPr>
              <w:rPr>
                <w:rFonts w:asciiTheme="minorEastAsia" w:hAnsiTheme="minorEastAsia"/>
                <w:color w:val="000000" w:themeColor="text1"/>
                <w:szCs w:val="21"/>
              </w:rPr>
            </w:pPr>
          </w:p>
          <w:p w:rsidR="003D081D" w:rsidRPr="00C919D2" w:rsidRDefault="003D081D" w:rsidP="003D081D">
            <w:pPr>
              <w:rPr>
                <w:rFonts w:asciiTheme="minorEastAsia" w:hAnsiTheme="minorEastAsia"/>
                <w:color w:val="000000" w:themeColor="text1"/>
                <w:szCs w:val="21"/>
              </w:rPr>
            </w:pPr>
          </w:p>
          <w:p w:rsidR="003D081D" w:rsidRPr="00C919D2" w:rsidRDefault="003D081D" w:rsidP="003D081D">
            <w:pPr>
              <w:rPr>
                <w:rFonts w:asciiTheme="minorEastAsia" w:hAnsiTheme="minorEastAsia"/>
                <w:color w:val="000000" w:themeColor="text1"/>
                <w:szCs w:val="21"/>
              </w:rPr>
            </w:pPr>
          </w:p>
          <w:p w:rsidR="0062717C" w:rsidRPr="00C919D2" w:rsidRDefault="0062717C" w:rsidP="003D081D">
            <w:pPr>
              <w:rPr>
                <w:rFonts w:asciiTheme="minorEastAsia" w:hAnsiTheme="minorEastAsia"/>
                <w:color w:val="000000" w:themeColor="text1"/>
                <w:szCs w:val="21"/>
              </w:rPr>
            </w:pPr>
          </w:p>
          <w:p w:rsidR="003D081D" w:rsidRPr="00C919D2" w:rsidRDefault="0062717C" w:rsidP="008F546A">
            <w:pPr>
              <w:ind w:firstLineChars="199" w:firstLine="418"/>
              <w:rPr>
                <w:color w:val="000000" w:themeColor="text1"/>
              </w:rPr>
            </w:pPr>
            <w:r w:rsidRPr="00C919D2">
              <w:rPr>
                <w:rFonts w:hint="eastAsia"/>
                <w:noProof/>
                <w:color w:val="000000" w:themeColor="text1"/>
              </w:rPr>
              <w:lastRenderedPageBreak/>
              <w:drawing>
                <wp:inline distT="0" distB="0" distL="0" distR="0">
                  <wp:extent cx="3842817" cy="5581650"/>
                  <wp:effectExtent l="0" t="0" r="571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0103" cy="5592233"/>
                          </a:xfrm>
                          <a:prstGeom prst="rect">
                            <a:avLst/>
                          </a:prstGeom>
                          <a:noFill/>
                          <a:ln>
                            <a:noFill/>
                          </a:ln>
                        </pic:spPr>
                      </pic:pic>
                    </a:graphicData>
                  </a:graphic>
                </wp:inline>
              </w:drawing>
            </w:r>
          </w:p>
          <w:p w:rsidR="008F546A" w:rsidRPr="00C919D2" w:rsidRDefault="008F546A" w:rsidP="008F546A">
            <w:pPr>
              <w:ind w:firstLineChars="199" w:firstLine="418"/>
              <w:rPr>
                <w:color w:val="000000" w:themeColor="text1"/>
              </w:rPr>
            </w:pPr>
          </w:p>
          <w:p w:rsidR="0062717C" w:rsidRPr="00C919D2" w:rsidRDefault="0062717C" w:rsidP="0062717C">
            <w:pPr>
              <w:rPr>
                <w:color w:val="000000" w:themeColor="text1"/>
              </w:rPr>
            </w:pPr>
            <w:r w:rsidRPr="00C919D2">
              <w:rPr>
                <w:rFonts w:hint="eastAsia"/>
                <w:color w:val="000000" w:themeColor="text1"/>
              </w:rPr>
              <w:lastRenderedPageBreak/>
              <w:t>（中略）</w:t>
            </w:r>
          </w:p>
          <w:p w:rsidR="0062717C" w:rsidRPr="00C919D2" w:rsidRDefault="0062717C" w:rsidP="008F546A">
            <w:pPr>
              <w:ind w:firstLineChars="131" w:firstLine="275"/>
              <w:rPr>
                <w:color w:val="000000" w:themeColor="text1"/>
              </w:rPr>
            </w:pPr>
            <w:r w:rsidRPr="00C919D2">
              <w:rPr>
                <w:rFonts w:hint="eastAsia"/>
                <w:noProof/>
                <w:color w:val="000000" w:themeColor="text1"/>
              </w:rPr>
              <w:drawing>
                <wp:inline distT="0" distB="0" distL="0" distR="0">
                  <wp:extent cx="4237557" cy="517207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4904" cy="5181043"/>
                          </a:xfrm>
                          <a:prstGeom prst="rect">
                            <a:avLst/>
                          </a:prstGeom>
                          <a:noFill/>
                          <a:ln>
                            <a:noFill/>
                          </a:ln>
                        </pic:spPr>
                      </pic:pic>
                    </a:graphicData>
                  </a:graphic>
                </wp:inline>
              </w:drawing>
            </w:r>
          </w:p>
          <w:p w:rsidR="0062717C" w:rsidRPr="00C919D2" w:rsidRDefault="0062717C" w:rsidP="0062717C">
            <w:pPr>
              <w:rPr>
                <w:color w:val="000000" w:themeColor="text1"/>
              </w:rPr>
            </w:pPr>
          </w:p>
          <w:p w:rsidR="0062717C" w:rsidRPr="00C919D2" w:rsidRDefault="009762FA" w:rsidP="008F546A">
            <w:pPr>
              <w:ind w:firstLineChars="199" w:firstLine="418"/>
              <w:rPr>
                <w:color w:val="000000" w:themeColor="text1"/>
              </w:rPr>
            </w:pPr>
            <w:r w:rsidRPr="00C919D2">
              <w:rPr>
                <w:rFonts w:hint="eastAsia"/>
                <w:noProof/>
                <w:color w:val="000000" w:themeColor="text1"/>
              </w:rPr>
              <w:lastRenderedPageBreak/>
              <w:drawing>
                <wp:inline distT="0" distB="0" distL="0" distR="0">
                  <wp:extent cx="4034120" cy="5038725"/>
                  <wp:effectExtent l="0" t="0" r="508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1806" cy="5048325"/>
                          </a:xfrm>
                          <a:prstGeom prst="rect">
                            <a:avLst/>
                          </a:prstGeom>
                          <a:noFill/>
                          <a:ln>
                            <a:noFill/>
                          </a:ln>
                        </pic:spPr>
                      </pic:pic>
                    </a:graphicData>
                  </a:graphic>
                </wp:inline>
              </w:drawing>
            </w:r>
          </w:p>
          <w:p w:rsidR="009762FA" w:rsidRPr="00C919D2" w:rsidRDefault="008F546A" w:rsidP="008F546A">
            <w:pPr>
              <w:rPr>
                <w:color w:val="000000" w:themeColor="text1"/>
              </w:rPr>
            </w:pPr>
            <w:r w:rsidRPr="00C919D2">
              <w:rPr>
                <w:rFonts w:hint="eastAsia"/>
                <w:color w:val="000000" w:themeColor="text1"/>
              </w:rPr>
              <w:t xml:space="preserve">　　</w:t>
            </w:r>
          </w:p>
          <w:p w:rsidR="009762FA" w:rsidRPr="00C919D2" w:rsidRDefault="008F546A" w:rsidP="008F546A">
            <w:pPr>
              <w:rPr>
                <w:color w:val="000000" w:themeColor="text1"/>
              </w:rPr>
            </w:pPr>
            <w:r w:rsidRPr="00C919D2">
              <w:rPr>
                <w:rFonts w:hint="eastAsia"/>
                <w:color w:val="000000" w:themeColor="text1"/>
              </w:rPr>
              <w:t xml:space="preserve">　　</w:t>
            </w:r>
          </w:p>
          <w:p w:rsidR="009762FA" w:rsidRPr="00C919D2" w:rsidRDefault="008F546A" w:rsidP="008F546A">
            <w:pPr>
              <w:rPr>
                <w:color w:val="000000" w:themeColor="text1"/>
              </w:rPr>
            </w:pPr>
            <w:r w:rsidRPr="00C919D2">
              <w:rPr>
                <w:rFonts w:hint="eastAsia"/>
                <w:color w:val="000000" w:themeColor="text1"/>
              </w:rPr>
              <w:t xml:space="preserve">　　</w:t>
            </w:r>
          </w:p>
          <w:p w:rsidR="009762FA" w:rsidRPr="00C919D2" w:rsidRDefault="009762FA" w:rsidP="009762FA">
            <w:pPr>
              <w:rPr>
                <w:color w:val="000000" w:themeColor="text1"/>
              </w:rPr>
            </w:pPr>
            <w:r w:rsidRPr="00C919D2">
              <w:rPr>
                <w:rFonts w:hint="eastAsia"/>
                <w:color w:val="000000" w:themeColor="text1"/>
              </w:rPr>
              <w:lastRenderedPageBreak/>
              <w:t>（中略）</w:t>
            </w:r>
          </w:p>
          <w:p w:rsidR="009762FA" w:rsidRPr="00C919D2" w:rsidRDefault="009762FA" w:rsidP="008F546A">
            <w:pPr>
              <w:ind w:firstLineChars="199" w:firstLine="418"/>
              <w:rPr>
                <w:color w:val="000000" w:themeColor="text1"/>
              </w:rPr>
            </w:pPr>
            <w:r w:rsidRPr="00C919D2">
              <w:rPr>
                <w:rFonts w:hint="eastAsia"/>
                <w:noProof/>
                <w:color w:val="000000" w:themeColor="text1"/>
              </w:rPr>
              <w:drawing>
                <wp:inline distT="0" distB="0" distL="0" distR="0">
                  <wp:extent cx="3781425" cy="5658916"/>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1425" cy="5658916"/>
                          </a:xfrm>
                          <a:prstGeom prst="rect">
                            <a:avLst/>
                          </a:prstGeom>
                          <a:noFill/>
                          <a:ln>
                            <a:noFill/>
                          </a:ln>
                        </pic:spPr>
                      </pic:pic>
                    </a:graphicData>
                  </a:graphic>
                </wp:inline>
              </w:drawing>
            </w:r>
          </w:p>
          <w:p w:rsidR="009762FA" w:rsidRPr="00C919D2" w:rsidRDefault="009762FA" w:rsidP="009762FA">
            <w:pPr>
              <w:rPr>
                <w:color w:val="000000" w:themeColor="text1"/>
              </w:rPr>
            </w:pPr>
            <w:r w:rsidRPr="00C919D2">
              <w:rPr>
                <w:rFonts w:hint="eastAsia"/>
                <w:color w:val="000000" w:themeColor="text1"/>
              </w:rPr>
              <w:lastRenderedPageBreak/>
              <w:t xml:space="preserve">　（中略）</w:t>
            </w:r>
          </w:p>
          <w:p w:rsidR="009762FA" w:rsidRPr="00C919D2" w:rsidRDefault="008F546A" w:rsidP="009762FA">
            <w:pPr>
              <w:ind w:firstLineChars="287" w:firstLine="603"/>
              <w:rPr>
                <w:color w:val="000000" w:themeColor="text1"/>
              </w:rPr>
            </w:pPr>
            <w:r w:rsidRPr="00C919D2">
              <w:rPr>
                <w:rFonts w:hint="eastAsia"/>
                <w:noProof/>
                <w:color w:val="000000" w:themeColor="text1"/>
              </w:rPr>
              <w:drawing>
                <wp:inline distT="0" distB="0" distL="0" distR="0">
                  <wp:extent cx="3981450" cy="3350052"/>
                  <wp:effectExtent l="0" t="0" r="0" b="317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6996" cy="3363133"/>
                          </a:xfrm>
                          <a:prstGeom prst="rect">
                            <a:avLst/>
                          </a:prstGeom>
                          <a:noFill/>
                          <a:ln>
                            <a:noFill/>
                          </a:ln>
                        </pic:spPr>
                      </pic:pic>
                    </a:graphicData>
                  </a:graphic>
                </wp:inline>
              </w:drawing>
            </w:r>
          </w:p>
          <w:p w:rsidR="008F546A" w:rsidRPr="00C919D2" w:rsidRDefault="008F546A" w:rsidP="008F546A">
            <w:pPr>
              <w:rPr>
                <w:color w:val="000000" w:themeColor="text1"/>
              </w:rPr>
            </w:pPr>
            <w:r w:rsidRPr="00C919D2">
              <w:rPr>
                <w:rFonts w:hint="eastAsia"/>
                <w:color w:val="000000" w:themeColor="text1"/>
              </w:rPr>
              <w:t xml:space="preserve">　　</w:t>
            </w:r>
          </w:p>
          <w:p w:rsidR="008F546A" w:rsidRPr="00C919D2" w:rsidRDefault="008F546A" w:rsidP="008F546A">
            <w:pPr>
              <w:rPr>
                <w:color w:val="000000" w:themeColor="text1"/>
              </w:rPr>
            </w:pPr>
            <w:r w:rsidRPr="00C919D2">
              <w:rPr>
                <w:rFonts w:hint="eastAsia"/>
                <w:color w:val="000000" w:themeColor="text1"/>
              </w:rPr>
              <w:t xml:space="preserve">　　</w:t>
            </w:r>
          </w:p>
          <w:p w:rsidR="008F546A" w:rsidRPr="00C919D2" w:rsidRDefault="008F546A" w:rsidP="008F546A">
            <w:pPr>
              <w:rPr>
                <w:color w:val="000000" w:themeColor="text1"/>
              </w:rPr>
            </w:pPr>
          </w:p>
          <w:p w:rsidR="008F546A" w:rsidRPr="00C919D2" w:rsidRDefault="008F546A" w:rsidP="008F546A">
            <w:pPr>
              <w:rPr>
                <w:color w:val="000000" w:themeColor="text1"/>
              </w:rPr>
            </w:pPr>
          </w:p>
          <w:p w:rsidR="008F546A" w:rsidRPr="00C919D2" w:rsidRDefault="008F546A" w:rsidP="008F546A">
            <w:pPr>
              <w:rPr>
                <w:color w:val="000000" w:themeColor="text1"/>
              </w:rPr>
            </w:pPr>
          </w:p>
          <w:p w:rsidR="008F546A" w:rsidRPr="00C919D2" w:rsidRDefault="008F546A" w:rsidP="008F546A">
            <w:pPr>
              <w:rPr>
                <w:color w:val="000000" w:themeColor="text1"/>
              </w:rPr>
            </w:pPr>
          </w:p>
          <w:p w:rsidR="008F546A" w:rsidRPr="00C919D2" w:rsidRDefault="008F546A" w:rsidP="008F546A">
            <w:pPr>
              <w:rPr>
                <w:color w:val="000000" w:themeColor="text1"/>
              </w:rPr>
            </w:pPr>
          </w:p>
          <w:p w:rsidR="008F546A" w:rsidRPr="00C919D2" w:rsidRDefault="008F546A" w:rsidP="008F546A">
            <w:pPr>
              <w:rPr>
                <w:color w:val="000000" w:themeColor="text1"/>
              </w:rPr>
            </w:pPr>
          </w:p>
          <w:p w:rsidR="008F546A" w:rsidRPr="00C919D2" w:rsidRDefault="008F546A" w:rsidP="008F546A">
            <w:pPr>
              <w:rPr>
                <w:color w:val="000000" w:themeColor="text1"/>
              </w:rPr>
            </w:pPr>
          </w:p>
          <w:p w:rsidR="008F546A" w:rsidRPr="00C919D2" w:rsidRDefault="008F546A" w:rsidP="008F546A">
            <w:pPr>
              <w:rPr>
                <w:color w:val="000000" w:themeColor="text1"/>
              </w:rPr>
            </w:pPr>
          </w:p>
          <w:p w:rsidR="008F546A" w:rsidRPr="00C919D2" w:rsidRDefault="008F546A" w:rsidP="008F546A">
            <w:pPr>
              <w:rPr>
                <w:color w:val="000000" w:themeColor="text1"/>
              </w:rPr>
            </w:pPr>
            <w:r w:rsidRPr="00C919D2">
              <w:rPr>
                <w:rFonts w:hint="eastAsia"/>
                <w:color w:val="000000" w:themeColor="text1"/>
              </w:rPr>
              <w:lastRenderedPageBreak/>
              <w:t>（中略）</w:t>
            </w:r>
          </w:p>
          <w:p w:rsidR="008F546A" w:rsidRPr="00C919D2" w:rsidRDefault="008F546A" w:rsidP="008F546A">
            <w:pPr>
              <w:ind w:firstLineChars="199" w:firstLine="418"/>
              <w:rPr>
                <w:color w:val="000000" w:themeColor="text1"/>
              </w:rPr>
            </w:pPr>
            <w:r w:rsidRPr="00C919D2">
              <w:rPr>
                <w:rFonts w:hint="eastAsia"/>
                <w:noProof/>
                <w:color w:val="000000" w:themeColor="text1"/>
              </w:rPr>
              <w:drawing>
                <wp:inline distT="0" distB="0" distL="0" distR="0">
                  <wp:extent cx="4067175" cy="5383765"/>
                  <wp:effectExtent l="0" t="0" r="0" b="762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72818" cy="5391235"/>
                          </a:xfrm>
                          <a:prstGeom prst="rect">
                            <a:avLst/>
                          </a:prstGeom>
                          <a:noFill/>
                          <a:ln>
                            <a:noFill/>
                          </a:ln>
                        </pic:spPr>
                      </pic:pic>
                    </a:graphicData>
                  </a:graphic>
                </wp:inline>
              </w:drawing>
            </w:r>
          </w:p>
          <w:p w:rsidR="008F546A" w:rsidRPr="00C919D2" w:rsidRDefault="008F546A" w:rsidP="008F546A">
            <w:pPr>
              <w:ind w:firstLineChars="199" w:firstLine="418"/>
              <w:rPr>
                <w:color w:val="000000" w:themeColor="text1"/>
              </w:rPr>
            </w:pPr>
          </w:p>
          <w:p w:rsidR="008F546A" w:rsidRPr="00C919D2" w:rsidRDefault="008F546A" w:rsidP="008F546A">
            <w:pPr>
              <w:ind w:firstLineChars="199" w:firstLine="418"/>
              <w:rPr>
                <w:color w:val="000000" w:themeColor="text1"/>
              </w:rPr>
            </w:pPr>
            <w:r w:rsidRPr="00C919D2">
              <w:rPr>
                <w:rFonts w:hint="eastAsia"/>
                <w:noProof/>
                <w:color w:val="000000" w:themeColor="text1"/>
              </w:rPr>
              <w:lastRenderedPageBreak/>
              <w:drawing>
                <wp:inline distT="0" distB="0" distL="0" distR="0">
                  <wp:extent cx="4010025" cy="563334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13707" cy="5638512"/>
                          </a:xfrm>
                          <a:prstGeom prst="rect">
                            <a:avLst/>
                          </a:prstGeom>
                          <a:noFill/>
                          <a:ln>
                            <a:noFill/>
                          </a:ln>
                        </pic:spPr>
                      </pic:pic>
                    </a:graphicData>
                  </a:graphic>
                </wp:inline>
              </w:drawing>
            </w:r>
          </w:p>
        </w:tc>
      </w:tr>
    </w:tbl>
    <w:p w:rsidR="000D4F0C" w:rsidRPr="00C919D2" w:rsidRDefault="000D4F0C" w:rsidP="001A50B5">
      <w:pPr>
        <w:spacing w:line="200" w:lineRule="exact"/>
        <w:rPr>
          <w:color w:val="000000" w:themeColor="text1"/>
        </w:rPr>
      </w:pPr>
    </w:p>
    <w:sectPr w:rsidR="000D4F0C" w:rsidRPr="00C919D2" w:rsidSect="00687F78">
      <w:headerReference w:type="default" r:id="rId22"/>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1BB" w:rsidRDefault="003B01BB" w:rsidP="00996D7A">
      <w:r>
        <w:separator/>
      </w:r>
    </w:p>
  </w:endnote>
  <w:endnote w:type="continuationSeparator" w:id="0">
    <w:p w:rsidR="003B01BB" w:rsidRDefault="003B01BB" w:rsidP="0099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1BB" w:rsidRDefault="003B01BB" w:rsidP="00996D7A">
      <w:r>
        <w:separator/>
      </w:r>
    </w:p>
  </w:footnote>
  <w:footnote w:type="continuationSeparator" w:id="0">
    <w:p w:rsidR="003B01BB" w:rsidRDefault="003B01BB" w:rsidP="00996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817" w:rsidRPr="00911817" w:rsidRDefault="00911817" w:rsidP="00911817">
    <w:pPr>
      <w:widowControl/>
      <w:tabs>
        <w:tab w:val="center" w:pos="4252"/>
        <w:tab w:val="right" w:pos="8504"/>
      </w:tabs>
      <w:snapToGrid w:val="0"/>
      <w:jc w:val="center"/>
      <w:rPr>
        <w:rFonts w:asciiTheme="minorEastAsia" w:hAnsiTheme="minorEastAsia"/>
        <w:kern w:val="0"/>
        <w:sz w:val="24"/>
      </w:rPr>
    </w:pPr>
    <w:r w:rsidRPr="00911817">
      <w:rPr>
        <w:rFonts w:asciiTheme="minorEastAsia" w:hAnsiTheme="minorEastAsia" w:hint="eastAsia"/>
        <w:kern w:val="0"/>
        <w:sz w:val="24"/>
      </w:rPr>
      <w:t>大阪府</w:t>
    </w:r>
    <w:r>
      <w:rPr>
        <w:rFonts w:asciiTheme="minorEastAsia" w:hAnsiTheme="minorEastAsia" w:hint="eastAsia"/>
        <w:kern w:val="0"/>
        <w:sz w:val="24"/>
      </w:rPr>
      <w:t>有料老人ホーム設置運営指導指針</w:t>
    </w:r>
    <w:r w:rsidRPr="00911817">
      <w:rPr>
        <w:rFonts w:asciiTheme="minorEastAsia" w:hAnsiTheme="minorEastAsia" w:hint="eastAsia"/>
        <w:kern w:val="0"/>
        <w:sz w:val="24"/>
      </w:rPr>
      <w:t xml:space="preserve">　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451"/>
    <w:multiLevelType w:val="hybridMultilevel"/>
    <w:tmpl w:val="D22C7440"/>
    <w:lvl w:ilvl="0" w:tplc="4BBA75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8800A8"/>
    <w:multiLevelType w:val="hybridMultilevel"/>
    <w:tmpl w:val="70EA236C"/>
    <w:lvl w:ilvl="0" w:tplc="B71C4676">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2" w15:restartNumberingAfterBreak="0">
    <w:nsid w:val="08EF5F3E"/>
    <w:multiLevelType w:val="hybridMultilevel"/>
    <w:tmpl w:val="3210FD94"/>
    <w:lvl w:ilvl="0" w:tplc="E3BAF658">
      <w:start w:val="4"/>
      <w:numFmt w:val="decimal"/>
      <w:lvlText w:val="(%1)"/>
      <w:lvlJc w:val="left"/>
      <w:pPr>
        <w:ind w:left="502" w:hanging="360"/>
      </w:pPr>
      <w:rPr>
        <w:rFonts w:hint="default"/>
        <w:u w:val="non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95B1CE6"/>
    <w:multiLevelType w:val="hybridMultilevel"/>
    <w:tmpl w:val="66BCC9D2"/>
    <w:lvl w:ilvl="0" w:tplc="4E487BE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98C6A8A"/>
    <w:multiLevelType w:val="hybridMultilevel"/>
    <w:tmpl w:val="CBBEEE88"/>
    <w:lvl w:ilvl="0" w:tplc="A796C06E">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E200BE5"/>
    <w:multiLevelType w:val="hybridMultilevel"/>
    <w:tmpl w:val="1AB4CEAC"/>
    <w:lvl w:ilvl="0" w:tplc="ACD4BC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6715FE"/>
    <w:multiLevelType w:val="hybridMultilevel"/>
    <w:tmpl w:val="BB52A706"/>
    <w:lvl w:ilvl="0" w:tplc="6862F2B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07E58"/>
    <w:multiLevelType w:val="hybridMultilevel"/>
    <w:tmpl w:val="947CC9A0"/>
    <w:lvl w:ilvl="0" w:tplc="850A57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8E0042C"/>
    <w:multiLevelType w:val="hybridMultilevel"/>
    <w:tmpl w:val="90D600A2"/>
    <w:lvl w:ilvl="0" w:tplc="555078B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CC02172"/>
    <w:multiLevelType w:val="hybridMultilevel"/>
    <w:tmpl w:val="87A2D47C"/>
    <w:lvl w:ilvl="0" w:tplc="B8145CEE">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0" w15:restartNumberingAfterBreak="0">
    <w:nsid w:val="1CD835E5"/>
    <w:multiLevelType w:val="hybridMultilevel"/>
    <w:tmpl w:val="8B162B76"/>
    <w:lvl w:ilvl="0" w:tplc="C84221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F8A3816"/>
    <w:multiLevelType w:val="hybridMultilevel"/>
    <w:tmpl w:val="0F36EE5E"/>
    <w:lvl w:ilvl="0" w:tplc="9AF8A0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413316A"/>
    <w:multiLevelType w:val="hybridMultilevel"/>
    <w:tmpl w:val="C1906712"/>
    <w:lvl w:ilvl="0" w:tplc="F858CF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5DE5FFF"/>
    <w:multiLevelType w:val="hybridMultilevel"/>
    <w:tmpl w:val="ABC64024"/>
    <w:lvl w:ilvl="0" w:tplc="C1986CA0">
      <w:start w:val="1"/>
      <w:numFmt w:val="decimal"/>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AC57816"/>
    <w:multiLevelType w:val="hybridMultilevel"/>
    <w:tmpl w:val="4280ADFE"/>
    <w:lvl w:ilvl="0" w:tplc="01D6B398">
      <w:start w:val="1"/>
      <w:numFmt w:val="decimal"/>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2B726083"/>
    <w:multiLevelType w:val="hybridMultilevel"/>
    <w:tmpl w:val="FE42C024"/>
    <w:lvl w:ilvl="0" w:tplc="B630BD56">
      <w:start w:val="1"/>
      <w:numFmt w:val="decimalEnclosedCircle"/>
      <w:lvlText w:val="%1"/>
      <w:lvlJc w:val="left"/>
      <w:pPr>
        <w:ind w:left="928" w:hanging="360"/>
      </w:pPr>
      <w:rPr>
        <w:rFonts w:hint="default"/>
        <w:color w:val="FF0000"/>
        <w:u w:val="single"/>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6" w15:restartNumberingAfterBreak="0">
    <w:nsid w:val="2C0B6E91"/>
    <w:multiLevelType w:val="hybridMultilevel"/>
    <w:tmpl w:val="1302953A"/>
    <w:lvl w:ilvl="0" w:tplc="7B609088">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0D35AA2"/>
    <w:multiLevelType w:val="hybridMultilevel"/>
    <w:tmpl w:val="830AA2F0"/>
    <w:lvl w:ilvl="0" w:tplc="508C67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3981810"/>
    <w:multiLevelType w:val="hybridMultilevel"/>
    <w:tmpl w:val="E0641812"/>
    <w:lvl w:ilvl="0" w:tplc="78A6ED2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6E239F4"/>
    <w:multiLevelType w:val="hybridMultilevel"/>
    <w:tmpl w:val="C396F138"/>
    <w:lvl w:ilvl="0" w:tplc="66A6875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C2340AB"/>
    <w:multiLevelType w:val="hybridMultilevel"/>
    <w:tmpl w:val="6276E622"/>
    <w:lvl w:ilvl="0" w:tplc="2C982A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2504634"/>
    <w:multiLevelType w:val="hybridMultilevel"/>
    <w:tmpl w:val="2D3E161A"/>
    <w:lvl w:ilvl="0" w:tplc="10CE1D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29478CC"/>
    <w:multiLevelType w:val="hybridMultilevel"/>
    <w:tmpl w:val="B6682876"/>
    <w:lvl w:ilvl="0" w:tplc="C756BED0">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3" w15:restartNumberingAfterBreak="0">
    <w:nsid w:val="43514D88"/>
    <w:multiLevelType w:val="hybridMultilevel"/>
    <w:tmpl w:val="9C501D94"/>
    <w:lvl w:ilvl="0" w:tplc="208CFEE2">
      <w:start w:val="1"/>
      <w:numFmt w:val="decimalEnclosedCircle"/>
      <w:lvlText w:val="%1"/>
      <w:lvlJc w:val="left"/>
      <w:pPr>
        <w:ind w:left="1095" w:hanging="360"/>
      </w:pPr>
      <w:rPr>
        <w:rFonts w:hint="default"/>
        <w:color w:val="auto"/>
        <w:u w:val="none"/>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15:restartNumberingAfterBreak="0">
    <w:nsid w:val="4EB3662D"/>
    <w:multiLevelType w:val="hybridMultilevel"/>
    <w:tmpl w:val="AD70181A"/>
    <w:lvl w:ilvl="0" w:tplc="F6F495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F6D4C41"/>
    <w:multiLevelType w:val="hybridMultilevel"/>
    <w:tmpl w:val="DF6826EE"/>
    <w:lvl w:ilvl="0" w:tplc="39AAB37A">
      <w:start w:val="1"/>
      <w:numFmt w:val="decimal"/>
      <w:lvlText w:val="(%1)"/>
      <w:lvlJc w:val="left"/>
      <w:pPr>
        <w:ind w:left="570" w:hanging="4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51E61A32"/>
    <w:multiLevelType w:val="hybridMultilevel"/>
    <w:tmpl w:val="9DC4E30E"/>
    <w:lvl w:ilvl="0" w:tplc="F4AACA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52695EF4"/>
    <w:multiLevelType w:val="hybridMultilevel"/>
    <w:tmpl w:val="5F0E3A90"/>
    <w:lvl w:ilvl="0" w:tplc="5854EF2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531E62F1"/>
    <w:multiLevelType w:val="hybridMultilevel"/>
    <w:tmpl w:val="0AE425BC"/>
    <w:lvl w:ilvl="0" w:tplc="6EECE6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6067378"/>
    <w:multiLevelType w:val="hybridMultilevel"/>
    <w:tmpl w:val="7EBA123C"/>
    <w:lvl w:ilvl="0" w:tplc="D8FE0D2A">
      <w:start w:val="1"/>
      <w:numFmt w:val="decimalEnclosedCircle"/>
      <w:lvlText w:val="%1"/>
      <w:lvlJc w:val="left"/>
      <w:pPr>
        <w:ind w:left="1200" w:hanging="360"/>
      </w:pPr>
      <w:rPr>
        <w:rFonts w:hint="default"/>
        <w:u w:val="singl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8311845"/>
    <w:multiLevelType w:val="hybridMultilevel"/>
    <w:tmpl w:val="41085886"/>
    <w:lvl w:ilvl="0" w:tplc="0BEEFCE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1" w15:restartNumberingAfterBreak="0">
    <w:nsid w:val="5A123FB9"/>
    <w:multiLevelType w:val="hybridMultilevel"/>
    <w:tmpl w:val="D7FC6FA2"/>
    <w:lvl w:ilvl="0" w:tplc="6248CD6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5DC64933"/>
    <w:multiLevelType w:val="hybridMultilevel"/>
    <w:tmpl w:val="F528A6AA"/>
    <w:lvl w:ilvl="0" w:tplc="35B84E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E80186A"/>
    <w:multiLevelType w:val="hybridMultilevel"/>
    <w:tmpl w:val="48FC7F3E"/>
    <w:lvl w:ilvl="0" w:tplc="5F84C55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5B17416"/>
    <w:multiLevelType w:val="hybridMultilevel"/>
    <w:tmpl w:val="94446156"/>
    <w:lvl w:ilvl="0" w:tplc="102A8DF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6AB0AEF"/>
    <w:multiLevelType w:val="hybridMultilevel"/>
    <w:tmpl w:val="633ED82A"/>
    <w:lvl w:ilvl="0" w:tplc="8EAE1B66">
      <w:start w:val="1"/>
      <w:numFmt w:val="decimalEnclosedCircle"/>
      <w:lvlText w:val="%1"/>
      <w:lvlJc w:val="left"/>
      <w:pPr>
        <w:ind w:left="1353"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6" w15:restartNumberingAfterBreak="0">
    <w:nsid w:val="6D19256F"/>
    <w:multiLevelType w:val="hybridMultilevel"/>
    <w:tmpl w:val="16D899E0"/>
    <w:lvl w:ilvl="0" w:tplc="AD38E9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6F782A51"/>
    <w:multiLevelType w:val="hybridMultilevel"/>
    <w:tmpl w:val="C7E2C7BC"/>
    <w:lvl w:ilvl="0" w:tplc="01A8CBA4">
      <w:start w:val="1"/>
      <w:numFmt w:val="decimalEnclosedCircle"/>
      <w:lvlText w:val="%1"/>
      <w:lvlJc w:val="left"/>
      <w:pPr>
        <w:ind w:left="1212" w:hanging="360"/>
      </w:pPr>
      <w:rPr>
        <w:rFonts w:hint="default"/>
        <w:u w:val="none"/>
      </w:rPr>
    </w:lvl>
    <w:lvl w:ilvl="1" w:tplc="6824B42E">
      <w:start w:val="1"/>
      <w:numFmt w:val="decimal"/>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70CA4273"/>
    <w:multiLevelType w:val="hybridMultilevel"/>
    <w:tmpl w:val="E022135A"/>
    <w:lvl w:ilvl="0" w:tplc="B65EDD36">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31425FF"/>
    <w:multiLevelType w:val="hybridMultilevel"/>
    <w:tmpl w:val="543AC7B2"/>
    <w:lvl w:ilvl="0" w:tplc="95F45E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0" w15:restartNumberingAfterBreak="0">
    <w:nsid w:val="75C30506"/>
    <w:multiLevelType w:val="hybridMultilevel"/>
    <w:tmpl w:val="51746122"/>
    <w:lvl w:ilvl="0" w:tplc="C262A2CE">
      <w:start w:val="1"/>
      <w:numFmt w:val="decimal"/>
      <w:lvlText w:val="(%1)"/>
      <w:lvlJc w:val="left"/>
      <w:pPr>
        <w:ind w:left="675" w:hanging="465"/>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5FD3264"/>
    <w:multiLevelType w:val="hybridMultilevel"/>
    <w:tmpl w:val="2912189E"/>
    <w:lvl w:ilvl="0" w:tplc="27C8947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 w15:restartNumberingAfterBreak="0">
    <w:nsid w:val="78A52CAE"/>
    <w:multiLevelType w:val="hybridMultilevel"/>
    <w:tmpl w:val="25EE8F7E"/>
    <w:lvl w:ilvl="0" w:tplc="E3560C8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E7F2279"/>
    <w:multiLevelType w:val="hybridMultilevel"/>
    <w:tmpl w:val="BBAC2FFC"/>
    <w:lvl w:ilvl="0" w:tplc="2A3227E4">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0"/>
  </w:num>
  <w:num w:numId="3">
    <w:abstractNumId w:val="12"/>
  </w:num>
  <w:num w:numId="4">
    <w:abstractNumId w:val="20"/>
  </w:num>
  <w:num w:numId="5">
    <w:abstractNumId w:val="10"/>
  </w:num>
  <w:num w:numId="6">
    <w:abstractNumId w:val="7"/>
  </w:num>
  <w:num w:numId="7">
    <w:abstractNumId w:val="43"/>
  </w:num>
  <w:num w:numId="8">
    <w:abstractNumId w:val="34"/>
  </w:num>
  <w:num w:numId="9">
    <w:abstractNumId w:val="16"/>
  </w:num>
  <w:num w:numId="10">
    <w:abstractNumId w:val="5"/>
  </w:num>
  <w:num w:numId="11">
    <w:abstractNumId w:val="1"/>
  </w:num>
  <w:num w:numId="12">
    <w:abstractNumId w:val="41"/>
  </w:num>
  <w:num w:numId="13">
    <w:abstractNumId w:val="35"/>
  </w:num>
  <w:num w:numId="14">
    <w:abstractNumId w:val="38"/>
  </w:num>
  <w:num w:numId="15">
    <w:abstractNumId w:val="6"/>
  </w:num>
  <w:num w:numId="16">
    <w:abstractNumId w:val="14"/>
  </w:num>
  <w:num w:numId="17">
    <w:abstractNumId w:val="42"/>
  </w:num>
  <w:num w:numId="18">
    <w:abstractNumId w:val="9"/>
  </w:num>
  <w:num w:numId="19">
    <w:abstractNumId w:val="39"/>
  </w:num>
  <w:num w:numId="20">
    <w:abstractNumId w:val="3"/>
  </w:num>
  <w:num w:numId="21">
    <w:abstractNumId w:val="25"/>
  </w:num>
  <w:num w:numId="22">
    <w:abstractNumId w:val="22"/>
  </w:num>
  <w:num w:numId="23">
    <w:abstractNumId w:val="31"/>
  </w:num>
  <w:num w:numId="24">
    <w:abstractNumId w:val="27"/>
  </w:num>
  <w:num w:numId="25">
    <w:abstractNumId w:val="33"/>
  </w:num>
  <w:num w:numId="26">
    <w:abstractNumId w:val="37"/>
  </w:num>
  <w:num w:numId="27">
    <w:abstractNumId w:val="2"/>
  </w:num>
  <w:num w:numId="28">
    <w:abstractNumId w:val="13"/>
  </w:num>
  <w:num w:numId="29">
    <w:abstractNumId w:val="36"/>
  </w:num>
  <w:num w:numId="30">
    <w:abstractNumId w:val="11"/>
  </w:num>
  <w:num w:numId="31">
    <w:abstractNumId w:val="30"/>
  </w:num>
  <w:num w:numId="32">
    <w:abstractNumId w:val="8"/>
  </w:num>
  <w:num w:numId="33">
    <w:abstractNumId w:val="23"/>
  </w:num>
  <w:num w:numId="34">
    <w:abstractNumId w:val="21"/>
  </w:num>
  <w:num w:numId="35">
    <w:abstractNumId w:val="29"/>
  </w:num>
  <w:num w:numId="36">
    <w:abstractNumId w:val="18"/>
  </w:num>
  <w:num w:numId="37">
    <w:abstractNumId w:val="26"/>
  </w:num>
  <w:num w:numId="38">
    <w:abstractNumId w:val="4"/>
  </w:num>
  <w:num w:numId="39">
    <w:abstractNumId w:val="40"/>
  </w:num>
  <w:num w:numId="40">
    <w:abstractNumId w:val="19"/>
  </w:num>
  <w:num w:numId="41">
    <w:abstractNumId w:val="15"/>
  </w:num>
  <w:num w:numId="42">
    <w:abstractNumId w:val="17"/>
  </w:num>
  <w:num w:numId="43">
    <w:abstractNumId w:val="2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78"/>
    <w:rsid w:val="000049B4"/>
    <w:rsid w:val="0001644B"/>
    <w:rsid w:val="000222AF"/>
    <w:rsid w:val="00027AA1"/>
    <w:rsid w:val="000554E8"/>
    <w:rsid w:val="0006612D"/>
    <w:rsid w:val="00074060"/>
    <w:rsid w:val="0007415F"/>
    <w:rsid w:val="00093E4F"/>
    <w:rsid w:val="00097F0A"/>
    <w:rsid w:val="000A5B59"/>
    <w:rsid w:val="000B1951"/>
    <w:rsid w:val="000B52C0"/>
    <w:rsid w:val="000D4F0C"/>
    <w:rsid w:val="000D63A7"/>
    <w:rsid w:val="000E0A21"/>
    <w:rsid w:val="000F6A3A"/>
    <w:rsid w:val="000F747E"/>
    <w:rsid w:val="00102857"/>
    <w:rsid w:val="00122BB2"/>
    <w:rsid w:val="00126394"/>
    <w:rsid w:val="00143061"/>
    <w:rsid w:val="00156B09"/>
    <w:rsid w:val="001573E3"/>
    <w:rsid w:val="00190190"/>
    <w:rsid w:val="001A50B5"/>
    <w:rsid w:val="001C008C"/>
    <w:rsid w:val="001D0803"/>
    <w:rsid w:val="001D6332"/>
    <w:rsid w:val="001E1A21"/>
    <w:rsid w:val="001E7A20"/>
    <w:rsid w:val="001F35E8"/>
    <w:rsid w:val="001F5937"/>
    <w:rsid w:val="002079C6"/>
    <w:rsid w:val="002300B5"/>
    <w:rsid w:val="00250CDF"/>
    <w:rsid w:val="00276F9D"/>
    <w:rsid w:val="002A22B8"/>
    <w:rsid w:val="002A6345"/>
    <w:rsid w:val="002A6A30"/>
    <w:rsid w:val="00303FD4"/>
    <w:rsid w:val="003119B3"/>
    <w:rsid w:val="00350860"/>
    <w:rsid w:val="0035713B"/>
    <w:rsid w:val="00374081"/>
    <w:rsid w:val="003B01BB"/>
    <w:rsid w:val="003B25C7"/>
    <w:rsid w:val="003B6D3F"/>
    <w:rsid w:val="003D081D"/>
    <w:rsid w:val="003D7E88"/>
    <w:rsid w:val="003E753A"/>
    <w:rsid w:val="003F0333"/>
    <w:rsid w:val="003F19ED"/>
    <w:rsid w:val="003F3347"/>
    <w:rsid w:val="003F4E89"/>
    <w:rsid w:val="00426A39"/>
    <w:rsid w:val="00456938"/>
    <w:rsid w:val="0047054F"/>
    <w:rsid w:val="004B76D5"/>
    <w:rsid w:val="004E3279"/>
    <w:rsid w:val="004E439C"/>
    <w:rsid w:val="00502AAE"/>
    <w:rsid w:val="0051523E"/>
    <w:rsid w:val="00535B47"/>
    <w:rsid w:val="00547164"/>
    <w:rsid w:val="005560A7"/>
    <w:rsid w:val="005608A8"/>
    <w:rsid w:val="005643BB"/>
    <w:rsid w:val="0057602F"/>
    <w:rsid w:val="00576F20"/>
    <w:rsid w:val="005A6826"/>
    <w:rsid w:val="005B7E50"/>
    <w:rsid w:val="005B7FC6"/>
    <w:rsid w:val="005E26E2"/>
    <w:rsid w:val="005F68D6"/>
    <w:rsid w:val="005F77D1"/>
    <w:rsid w:val="005F7E15"/>
    <w:rsid w:val="0061027A"/>
    <w:rsid w:val="00612566"/>
    <w:rsid w:val="00622CDB"/>
    <w:rsid w:val="0062717C"/>
    <w:rsid w:val="006432DE"/>
    <w:rsid w:val="00654786"/>
    <w:rsid w:val="006704AF"/>
    <w:rsid w:val="006730DD"/>
    <w:rsid w:val="0067353D"/>
    <w:rsid w:val="006841E0"/>
    <w:rsid w:val="00687F78"/>
    <w:rsid w:val="006A0B3D"/>
    <w:rsid w:val="006A13BE"/>
    <w:rsid w:val="006A2797"/>
    <w:rsid w:val="006A4BCB"/>
    <w:rsid w:val="006B1492"/>
    <w:rsid w:val="006B155D"/>
    <w:rsid w:val="006D52FC"/>
    <w:rsid w:val="006E5303"/>
    <w:rsid w:val="006F7ED2"/>
    <w:rsid w:val="0070625D"/>
    <w:rsid w:val="007163BA"/>
    <w:rsid w:val="0074030A"/>
    <w:rsid w:val="0075021F"/>
    <w:rsid w:val="00752E49"/>
    <w:rsid w:val="007721CB"/>
    <w:rsid w:val="00791EB0"/>
    <w:rsid w:val="00794B24"/>
    <w:rsid w:val="00795E9C"/>
    <w:rsid w:val="0079701C"/>
    <w:rsid w:val="007A7BFD"/>
    <w:rsid w:val="007C561D"/>
    <w:rsid w:val="007F18D0"/>
    <w:rsid w:val="007F53D3"/>
    <w:rsid w:val="0080053C"/>
    <w:rsid w:val="008113BF"/>
    <w:rsid w:val="00816C7D"/>
    <w:rsid w:val="00824E12"/>
    <w:rsid w:val="00845764"/>
    <w:rsid w:val="00847F12"/>
    <w:rsid w:val="00892DDA"/>
    <w:rsid w:val="00896F3C"/>
    <w:rsid w:val="008A6CA7"/>
    <w:rsid w:val="008C1DD6"/>
    <w:rsid w:val="008D63FF"/>
    <w:rsid w:val="008F277F"/>
    <w:rsid w:val="008F4879"/>
    <w:rsid w:val="008F546A"/>
    <w:rsid w:val="00905357"/>
    <w:rsid w:val="00911817"/>
    <w:rsid w:val="0092232A"/>
    <w:rsid w:val="0093746E"/>
    <w:rsid w:val="0094275C"/>
    <w:rsid w:val="0096764B"/>
    <w:rsid w:val="009762FA"/>
    <w:rsid w:val="00977016"/>
    <w:rsid w:val="00987E91"/>
    <w:rsid w:val="00990AC1"/>
    <w:rsid w:val="00996D7A"/>
    <w:rsid w:val="009B3887"/>
    <w:rsid w:val="009B6A1B"/>
    <w:rsid w:val="009C6233"/>
    <w:rsid w:val="009F4652"/>
    <w:rsid w:val="009F586B"/>
    <w:rsid w:val="00A13EEC"/>
    <w:rsid w:val="00A316D8"/>
    <w:rsid w:val="00A66709"/>
    <w:rsid w:val="00A67035"/>
    <w:rsid w:val="00AA2DCB"/>
    <w:rsid w:val="00AD5493"/>
    <w:rsid w:val="00B14F00"/>
    <w:rsid w:val="00B64DB6"/>
    <w:rsid w:val="00B672BE"/>
    <w:rsid w:val="00BA12B7"/>
    <w:rsid w:val="00BA3627"/>
    <w:rsid w:val="00BA7C3E"/>
    <w:rsid w:val="00BB131C"/>
    <w:rsid w:val="00BC6606"/>
    <w:rsid w:val="00C07253"/>
    <w:rsid w:val="00C215F7"/>
    <w:rsid w:val="00C22522"/>
    <w:rsid w:val="00C33A2E"/>
    <w:rsid w:val="00C34B47"/>
    <w:rsid w:val="00C41137"/>
    <w:rsid w:val="00C41EB5"/>
    <w:rsid w:val="00C53C7E"/>
    <w:rsid w:val="00C64E9D"/>
    <w:rsid w:val="00C708EB"/>
    <w:rsid w:val="00C7166B"/>
    <w:rsid w:val="00C71EBC"/>
    <w:rsid w:val="00C919D2"/>
    <w:rsid w:val="00C9643A"/>
    <w:rsid w:val="00CA62CA"/>
    <w:rsid w:val="00CC592C"/>
    <w:rsid w:val="00CD32CF"/>
    <w:rsid w:val="00CE5994"/>
    <w:rsid w:val="00CF6E7A"/>
    <w:rsid w:val="00D068F1"/>
    <w:rsid w:val="00D36132"/>
    <w:rsid w:val="00D525E6"/>
    <w:rsid w:val="00D57258"/>
    <w:rsid w:val="00D60604"/>
    <w:rsid w:val="00DA63FA"/>
    <w:rsid w:val="00DB4AF8"/>
    <w:rsid w:val="00DB5573"/>
    <w:rsid w:val="00DD7B6C"/>
    <w:rsid w:val="00DE2810"/>
    <w:rsid w:val="00DE6463"/>
    <w:rsid w:val="00DF67C9"/>
    <w:rsid w:val="00E17C87"/>
    <w:rsid w:val="00E24609"/>
    <w:rsid w:val="00E259C7"/>
    <w:rsid w:val="00E27E92"/>
    <w:rsid w:val="00E614A7"/>
    <w:rsid w:val="00E71CDC"/>
    <w:rsid w:val="00E80CF4"/>
    <w:rsid w:val="00E95078"/>
    <w:rsid w:val="00EA2DCA"/>
    <w:rsid w:val="00EB0BD6"/>
    <w:rsid w:val="00EB22E6"/>
    <w:rsid w:val="00EB6E48"/>
    <w:rsid w:val="00EC68F9"/>
    <w:rsid w:val="00EF6ACE"/>
    <w:rsid w:val="00F013C8"/>
    <w:rsid w:val="00F10209"/>
    <w:rsid w:val="00F107B8"/>
    <w:rsid w:val="00F57609"/>
    <w:rsid w:val="00F92568"/>
    <w:rsid w:val="00FC37CA"/>
    <w:rsid w:val="00FE30C8"/>
    <w:rsid w:val="00FF0321"/>
    <w:rsid w:val="00FF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089199FD-01C8-446C-B044-C8A68302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6D7A"/>
    <w:pPr>
      <w:tabs>
        <w:tab w:val="center" w:pos="4252"/>
        <w:tab w:val="right" w:pos="8504"/>
      </w:tabs>
      <w:snapToGrid w:val="0"/>
    </w:pPr>
  </w:style>
  <w:style w:type="character" w:customStyle="1" w:styleId="a5">
    <w:name w:val="ヘッダー (文字)"/>
    <w:basedOn w:val="a0"/>
    <w:link w:val="a4"/>
    <w:uiPriority w:val="99"/>
    <w:rsid w:val="00996D7A"/>
  </w:style>
  <w:style w:type="paragraph" w:styleId="a6">
    <w:name w:val="footer"/>
    <w:basedOn w:val="a"/>
    <w:link w:val="a7"/>
    <w:uiPriority w:val="99"/>
    <w:unhideWhenUsed/>
    <w:rsid w:val="00996D7A"/>
    <w:pPr>
      <w:tabs>
        <w:tab w:val="center" w:pos="4252"/>
        <w:tab w:val="right" w:pos="8504"/>
      </w:tabs>
      <w:snapToGrid w:val="0"/>
    </w:pPr>
  </w:style>
  <w:style w:type="character" w:customStyle="1" w:styleId="a7">
    <w:name w:val="フッター (文字)"/>
    <w:basedOn w:val="a0"/>
    <w:link w:val="a6"/>
    <w:uiPriority w:val="99"/>
    <w:rsid w:val="00996D7A"/>
  </w:style>
  <w:style w:type="character" w:customStyle="1" w:styleId="p20">
    <w:name w:val="p20"/>
    <w:basedOn w:val="a0"/>
    <w:rsid w:val="00DA63FA"/>
  </w:style>
  <w:style w:type="character" w:customStyle="1" w:styleId="cm30">
    <w:name w:val="cm30"/>
    <w:basedOn w:val="a0"/>
    <w:rsid w:val="00DA63FA"/>
  </w:style>
  <w:style w:type="paragraph" w:styleId="a8">
    <w:name w:val="Balloon Text"/>
    <w:basedOn w:val="a"/>
    <w:link w:val="a9"/>
    <w:uiPriority w:val="99"/>
    <w:semiHidden/>
    <w:unhideWhenUsed/>
    <w:rsid w:val="006841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41E0"/>
    <w:rPr>
      <w:rFonts w:asciiTheme="majorHAnsi" w:eastAsiaTheme="majorEastAsia" w:hAnsiTheme="majorHAnsi" w:cstheme="majorBidi"/>
      <w:sz w:val="18"/>
      <w:szCs w:val="18"/>
    </w:rPr>
  </w:style>
  <w:style w:type="paragraph" w:styleId="aa">
    <w:name w:val="List Paragraph"/>
    <w:basedOn w:val="a"/>
    <w:uiPriority w:val="34"/>
    <w:qFormat/>
    <w:rsid w:val="00622CDB"/>
    <w:pPr>
      <w:ind w:leftChars="400" w:left="840"/>
    </w:pPr>
  </w:style>
  <w:style w:type="numbering" w:customStyle="1" w:styleId="1">
    <w:name w:val="リストなし1"/>
    <w:next w:val="a2"/>
    <w:uiPriority w:val="99"/>
    <w:semiHidden/>
    <w:unhideWhenUsed/>
    <w:rsid w:val="00BA7C3E"/>
  </w:style>
  <w:style w:type="character" w:customStyle="1" w:styleId="10">
    <w:name w:val="吹き出し (文字)1"/>
    <w:basedOn w:val="a0"/>
    <w:uiPriority w:val="99"/>
    <w:semiHidden/>
    <w:rsid w:val="00BA7C3E"/>
    <w:rPr>
      <w:rFonts w:asciiTheme="majorHAnsi" w:eastAsiaTheme="majorEastAsia" w:hAnsiTheme="majorHAnsi" w:cstheme="majorBidi"/>
      <w:sz w:val="18"/>
      <w:szCs w:val="18"/>
    </w:rPr>
  </w:style>
  <w:style w:type="table" w:customStyle="1" w:styleId="11">
    <w:name w:val="表 (格子)1"/>
    <w:basedOn w:val="a1"/>
    <w:next w:val="a3"/>
    <w:uiPriority w:val="59"/>
    <w:rsid w:val="00BA7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C3E"/>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b">
    <w:name w:val="Hyperlink"/>
    <w:basedOn w:val="a0"/>
    <w:uiPriority w:val="99"/>
    <w:semiHidden/>
    <w:unhideWhenUsed/>
    <w:rsid w:val="00BA7C3E"/>
    <w:rPr>
      <w:color w:val="0000FF"/>
      <w:u w:val="single"/>
    </w:rPr>
  </w:style>
  <w:style w:type="paragraph" w:customStyle="1" w:styleId="num19">
    <w:name w:val="num19"/>
    <w:basedOn w:val="a"/>
    <w:rsid w:val="00BA7C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BA7C3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BA7C3E"/>
  </w:style>
  <w:style w:type="character" w:customStyle="1" w:styleId="p21">
    <w:name w:val="p21"/>
    <w:basedOn w:val="a0"/>
    <w:rsid w:val="00BA7C3E"/>
  </w:style>
  <w:style w:type="character" w:customStyle="1" w:styleId="num58">
    <w:name w:val="num58"/>
    <w:basedOn w:val="a0"/>
    <w:rsid w:val="00BA7C3E"/>
  </w:style>
  <w:style w:type="character" w:customStyle="1" w:styleId="p22">
    <w:name w:val="p22"/>
    <w:basedOn w:val="a0"/>
    <w:rsid w:val="00BA7C3E"/>
  </w:style>
  <w:style w:type="character" w:customStyle="1" w:styleId="num59">
    <w:name w:val="num59"/>
    <w:basedOn w:val="a0"/>
    <w:rsid w:val="00BA7C3E"/>
  </w:style>
  <w:style w:type="character" w:customStyle="1" w:styleId="p23">
    <w:name w:val="p23"/>
    <w:basedOn w:val="a0"/>
    <w:rsid w:val="00BA7C3E"/>
  </w:style>
  <w:style w:type="character" w:customStyle="1" w:styleId="num60">
    <w:name w:val="num60"/>
    <w:basedOn w:val="a0"/>
    <w:rsid w:val="00BA7C3E"/>
  </w:style>
  <w:style w:type="character" w:customStyle="1" w:styleId="p24">
    <w:name w:val="p24"/>
    <w:basedOn w:val="a0"/>
    <w:rsid w:val="00BA7C3E"/>
  </w:style>
  <w:style w:type="character" w:customStyle="1" w:styleId="num61">
    <w:name w:val="num61"/>
    <w:basedOn w:val="a0"/>
    <w:rsid w:val="00BA7C3E"/>
  </w:style>
  <w:style w:type="character" w:customStyle="1" w:styleId="p25">
    <w:name w:val="p25"/>
    <w:basedOn w:val="a0"/>
    <w:rsid w:val="00BA7C3E"/>
  </w:style>
  <w:style w:type="character" w:customStyle="1" w:styleId="num62">
    <w:name w:val="num62"/>
    <w:basedOn w:val="a0"/>
    <w:rsid w:val="00BA7C3E"/>
  </w:style>
  <w:style w:type="character" w:customStyle="1" w:styleId="p26">
    <w:name w:val="p26"/>
    <w:basedOn w:val="a0"/>
    <w:rsid w:val="00BA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F080-A234-4D71-A5FE-54ACA821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22</Pages>
  <Words>2072</Words>
  <Characters>11817</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新　洋平</cp:lastModifiedBy>
  <cp:revision>65</cp:revision>
  <cp:lastPrinted>2021-07-08T01:46:00Z</cp:lastPrinted>
  <dcterms:created xsi:type="dcterms:W3CDTF">2020-03-17T02:10:00Z</dcterms:created>
  <dcterms:modified xsi:type="dcterms:W3CDTF">2021-07-19T05:02:00Z</dcterms:modified>
</cp:coreProperties>
</file>