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34" w:rsidRDefault="00FC7E34" w:rsidP="00DE218E">
      <w:pPr>
        <w:autoSpaceDE w:val="0"/>
        <w:autoSpaceDN w:val="0"/>
        <w:adjustRightInd w:val="0"/>
        <w:jc w:val="left"/>
        <w:rPr>
          <w:rFonts w:ascii="ＭＳ Ｐゴシック" w:eastAsia="ＭＳ Ｐゴシック" w:hAnsi="ＭＳ Ｐゴシック" w:cs="ＭＳ ゴシック"/>
          <w:b/>
          <w:kern w:val="0"/>
          <w:sz w:val="28"/>
          <w:szCs w:val="28"/>
        </w:rPr>
      </w:pPr>
      <w:bookmarkStart w:id="0" w:name="_GoBack"/>
      <w:bookmarkEnd w:id="0"/>
    </w:p>
    <w:p w:rsidR="00DE218E" w:rsidRPr="00D01A23" w:rsidRDefault="00DE218E" w:rsidP="00FC7E34">
      <w:pPr>
        <w:autoSpaceDE w:val="0"/>
        <w:autoSpaceDN w:val="0"/>
        <w:adjustRightInd w:val="0"/>
        <w:spacing w:line="320" w:lineRule="exact"/>
        <w:jc w:val="left"/>
        <w:rPr>
          <w:rFonts w:ascii="ＭＳ Ｐゴシック" w:eastAsia="ＭＳ Ｐゴシック" w:hAnsi="ＭＳ Ｐゴシック" w:cs="ＭＳ ゴシック"/>
          <w:b/>
          <w:kern w:val="0"/>
          <w:sz w:val="28"/>
          <w:szCs w:val="28"/>
        </w:rPr>
      </w:pPr>
      <w:r w:rsidRPr="00D01A23">
        <w:rPr>
          <w:rFonts w:ascii="ＭＳ Ｐゴシック" w:eastAsia="ＭＳ Ｐゴシック" w:hAnsi="ＭＳ Ｐゴシック" w:cs="ＭＳ ゴシック" w:hint="eastAsia"/>
          <w:b/>
          <w:kern w:val="0"/>
          <w:sz w:val="28"/>
          <w:szCs w:val="28"/>
        </w:rPr>
        <w:t>最終評価の方法</w:t>
      </w:r>
    </w:p>
    <w:p w:rsidR="00DE218E" w:rsidRPr="00D01A23" w:rsidRDefault="00DE218E" w:rsidP="00DE218E">
      <w:pPr>
        <w:autoSpaceDE w:val="0"/>
        <w:autoSpaceDN w:val="0"/>
        <w:adjustRightInd w:val="0"/>
        <w:jc w:val="left"/>
        <w:rPr>
          <w:rFonts w:ascii="ＭＳ Ｐ明朝" w:eastAsia="ＭＳ Ｐ明朝" w:hAnsi="ＭＳ Ｐ明朝" w:cs="ＭＳ ゴシック"/>
          <w:kern w:val="0"/>
          <w:sz w:val="24"/>
        </w:rPr>
      </w:pPr>
      <w:r>
        <w:rPr>
          <w:rFonts w:ascii="ＭＳ Ｐ明朝" w:eastAsia="ＭＳ Ｐ明朝" w:hAnsi="ＭＳ Ｐ明朝" w:cs="ＭＳ ゴシック" w:hint="eastAsia"/>
          <w:noProof/>
          <w:kern w:val="0"/>
          <w:sz w:val="24"/>
        </w:rPr>
        <mc:AlternateContent>
          <mc:Choice Requires="wpg">
            <w:drawing>
              <wp:anchor distT="0" distB="0" distL="114300" distR="114300" simplePos="0" relativeHeight="251671552" behindDoc="0" locked="0" layoutInCell="1" allowOverlap="1">
                <wp:simplePos x="0" y="0"/>
                <wp:positionH relativeFrom="column">
                  <wp:posOffset>330200</wp:posOffset>
                </wp:positionH>
                <wp:positionV relativeFrom="paragraph">
                  <wp:posOffset>6350</wp:posOffset>
                </wp:positionV>
                <wp:extent cx="5674359" cy="2643504"/>
                <wp:effectExtent l="0" t="0" r="22225" b="24130"/>
                <wp:wrapNone/>
                <wp:docPr id="1" name="グループ化 1"/>
                <wp:cNvGraphicFramePr/>
                <a:graphic xmlns:a="http://schemas.openxmlformats.org/drawingml/2006/main">
                  <a:graphicData uri="http://schemas.microsoft.com/office/word/2010/wordprocessingGroup">
                    <wpg:wgp>
                      <wpg:cNvGrpSpPr/>
                      <wpg:grpSpPr>
                        <a:xfrm>
                          <a:off x="0" y="0"/>
                          <a:ext cx="5674359" cy="2643504"/>
                          <a:chOff x="0" y="0"/>
                          <a:chExt cx="5674359" cy="2643504"/>
                        </a:xfrm>
                      </wpg:grpSpPr>
                      <wps:wsp>
                        <wps:cNvPr id="582" name="Text Box 32"/>
                        <wps:cNvSpPr txBox="1">
                          <a:spLocks noChangeArrowheads="1"/>
                        </wps:cNvSpPr>
                        <wps:spPr bwMode="auto">
                          <a:xfrm>
                            <a:off x="0" y="876300"/>
                            <a:ext cx="1333500" cy="897570"/>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第２次</w:t>
                              </w:r>
                              <w:r>
                                <w:rPr>
                                  <w:rFonts w:ascii="ＭＳ Ｐ明朝" w:eastAsia="ＭＳ Ｐ明朝" w:hAnsi="ＭＳ Ｐ明朝"/>
                                  <w:color w:val="000000"/>
                                </w:rPr>
                                <w:t>計画策定時</w:t>
                              </w:r>
                              <w:r w:rsidRPr="00832DDF">
                                <w:rPr>
                                  <w:rFonts w:ascii="ＭＳ Ｐ明朝" w:eastAsia="ＭＳ Ｐ明朝" w:hAnsi="ＭＳ Ｐ明朝" w:hint="eastAsia"/>
                                  <w:color w:val="000000"/>
                                </w:rPr>
                                <w:t>実測値（平成2</w:t>
                              </w:r>
                              <w:r>
                                <w:rPr>
                                  <w:rFonts w:ascii="ＭＳ Ｐ明朝" w:eastAsia="ＭＳ Ｐ明朝" w:hAnsi="ＭＳ Ｐ明朝"/>
                                  <w:color w:val="000000"/>
                                </w:rPr>
                                <w:t>2</w:t>
                              </w:r>
                              <w:r w:rsidRPr="00832DDF">
                                <w:rPr>
                                  <w:rFonts w:ascii="ＭＳ Ｐ明朝" w:eastAsia="ＭＳ Ｐ明朝" w:hAnsi="ＭＳ Ｐ明朝" w:hint="eastAsia"/>
                                  <w:color w:val="000000"/>
                                </w:rPr>
                                <w:t>年値）と最終評価時実測値（</w:t>
                              </w:r>
                              <w:r>
                                <w:rPr>
                                  <w:rFonts w:ascii="ＭＳ Ｐ明朝" w:eastAsia="ＭＳ Ｐ明朝" w:hAnsi="ＭＳ Ｐ明朝" w:hint="eastAsia"/>
                                  <w:color w:val="000000"/>
                                </w:rPr>
                                <w:t>※</w:t>
                              </w:r>
                              <w:r w:rsidRPr="00832DDF">
                                <w:rPr>
                                  <w:rFonts w:ascii="ＭＳ Ｐ明朝" w:eastAsia="ＭＳ Ｐ明朝" w:hAnsi="ＭＳ Ｐ明朝" w:hint="eastAsia"/>
                                  <w:color w:val="000000"/>
                                </w:rPr>
                                <w:t>）を比較</w:t>
                              </w:r>
                            </w:p>
                          </w:txbxContent>
                        </wps:txbx>
                        <wps:bodyPr rot="0" vert="horz" wrap="square" lIns="74295" tIns="8890" rIns="74295" bIns="8890" anchor="t" anchorCtr="0" upright="1">
                          <a:noAutofit/>
                        </wps:bodyPr>
                      </wps:wsp>
                      <wps:wsp>
                        <wps:cNvPr id="587" name="Text Box 33"/>
                        <wps:cNvSpPr txBox="1">
                          <a:spLocks noChangeArrowheads="1"/>
                        </wps:cNvSpPr>
                        <wps:spPr bwMode="auto">
                          <a:xfrm>
                            <a:off x="2266950" y="0"/>
                            <a:ext cx="3401059" cy="484504"/>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A 目標値に達した</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値を</w:t>
                              </w:r>
                              <w:r>
                                <w:rPr>
                                  <w:rFonts w:ascii="ＭＳ Ｐ明朝" w:eastAsia="ＭＳ Ｐ明朝" w:hAnsi="ＭＳ Ｐ明朝"/>
                                  <w:color w:val="000000"/>
                                </w:rPr>
                                <w:t>達成</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wps:txbx>
                        <wps:bodyPr rot="0" vert="horz" wrap="square" lIns="74295" tIns="8890" rIns="74295" bIns="8890" anchor="t" anchorCtr="0" upright="1">
                          <a:spAutoFit/>
                        </wps:bodyPr>
                      </wps:wsp>
                      <wps:wsp>
                        <wps:cNvPr id="584" name="Text Box 34"/>
                        <wps:cNvSpPr txBox="1">
                          <a:spLocks noChangeArrowheads="1"/>
                        </wps:cNvSpPr>
                        <wps:spPr bwMode="auto">
                          <a:xfrm>
                            <a:off x="2266950" y="539750"/>
                            <a:ext cx="3401059" cy="484504"/>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B 目標値に達していないが、改善傾向にある</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全国よりも改善傾向が強い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到達度50%以上</w:t>
                              </w:r>
                              <w:r w:rsidRPr="0068095C">
                                <w:rPr>
                                  <w:rFonts w:ascii="ＭＳ Ｐ明朝" w:eastAsia="ＭＳ Ｐ明朝" w:hAnsi="ＭＳ Ｐ明朝" w:hint="eastAsia"/>
                                  <w:color w:val="000000"/>
                                  <w:vertAlign w:val="superscript"/>
                                </w:rPr>
                                <w:t>※</w:t>
                              </w:r>
                              <w:r>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wps:txbx>
                        <wps:bodyPr rot="0" vert="horz" wrap="square" lIns="74295" tIns="8890" rIns="74295" bIns="8890" anchor="t" anchorCtr="0" upright="1">
                          <a:spAutoFit/>
                        </wps:bodyPr>
                      </wps:wsp>
                      <wps:wsp>
                        <wps:cNvPr id="581" name="Text Box 35"/>
                        <wps:cNvSpPr txBox="1">
                          <a:spLocks noChangeArrowheads="1"/>
                        </wps:cNvSpPr>
                        <wps:spPr bwMode="auto">
                          <a:xfrm>
                            <a:off x="2273300" y="1079500"/>
                            <a:ext cx="3401059" cy="484504"/>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C　変わらない</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全国よりも改善傾向が弱い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到達度50%未満</w:t>
                              </w:r>
                              <w:r w:rsidRPr="0068095C">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wps:txbx>
                        <wps:bodyPr rot="0" vert="horz" wrap="square" lIns="74295" tIns="8890" rIns="74295" bIns="8890" anchor="t" anchorCtr="0" upright="1">
                          <a:spAutoFit/>
                        </wps:bodyPr>
                      </wps:wsp>
                      <wps:wsp>
                        <wps:cNvPr id="578" name="Text Box 36"/>
                        <wps:cNvSpPr txBox="1">
                          <a:spLocks noChangeArrowheads="1"/>
                        </wps:cNvSpPr>
                        <wps:spPr bwMode="auto">
                          <a:xfrm>
                            <a:off x="2273046" y="1619250"/>
                            <a:ext cx="3400424" cy="484504"/>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D　悪化している</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悪化している</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wps:txbx>
                        <wps:bodyPr rot="0" vert="horz" wrap="square" lIns="74295" tIns="8890" rIns="74295" bIns="8890" anchor="t" anchorCtr="0" upright="1">
                          <a:spAutoFit/>
                        </wps:bodyPr>
                      </wps:wsp>
                      <wps:wsp>
                        <wps:cNvPr id="575" name="Text Box 37"/>
                        <wps:cNvSpPr txBox="1">
                          <a:spLocks noChangeArrowheads="1"/>
                        </wps:cNvSpPr>
                        <wps:spPr bwMode="auto">
                          <a:xfrm>
                            <a:off x="2273046" y="2159000"/>
                            <a:ext cx="3400424" cy="484504"/>
                          </a:xfrm>
                          <a:prstGeom prst="rect">
                            <a:avLst/>
                          </a:prstGeom>
                          <a:solidFill>
                            <a:srgbClr val="FFFFFF"/>
                          </a:solidFill>
                          <a:ln w="9525">
                            <a:solidFill>
                              <a:srgbClr val="000000"/>
                            </a:solidFill>
                            <a:miter lim="800000"/>
                            <a:headEnd/>
                            <a:tailEnd/>
                          </a:ln>
                        </wps:spPr>
                        <wps:txbx>
                          <w:txbxContent>
                            <w:p w:rsidR="00DE218E" w:rsidRPr="00832DDF" w:rsidRDefault="00DE218E" w:rsidP="00DE218E">
                              <w:pPr>
                                <w:rPr>
                                  <w:rFonts w:ascii="ＭＳ Ｐ明朝" w:eastAsia="ＭＳ Ｐ明朝" w:hAnsi="ＭＳ Ｐ明朝"/>
                                  <w:color w:val="000000"/>
                                </w:rPr>
                              </w:pPr>
                              <w:r w:rsidRPr="00361D96">
                                <w:rPr>
                                  <w:rFonts w:ascii="ＭＳ Ｐ明朝" w:eastAsia="ＭＳ Ｐ明朝" w:hAnsi="ＭＳ Ｐ明朝"/>
                                  <w:color w:val="000000"/>
                                  <w:highlight w:val="yellow"/>
                                </w:rPr>
                                <w:t>F</w:t>
                              </w:r>
                              <w:r w:rsidRPr="00361D96">
                                <w:rPr>
                                  <w:rFonts w:ascii="ＭＳ Ｐ明朝" w:eastAsia="ＭＳ Ｐ明朝" w:hAnsi="ＭＳ Ｐ明朝" w:hint="eastAsia"/>
                                  <w:color w:val="000000"/>
                                  <w:highlight w:val="yellow"/>
                                </w:rPr>
                                <w:t xml:space="preserve">　国の</w:t>
                              </w:r>
                              <w:r w:rsidRPr="00361D96">
                                <w:rPr>
                                  <w:rFonts w:ascii="ＭＳ Ｐ明朝" w:eastAsia="ＭＳ Ｐ明朝" w:hAnsi="ＭＳ Ｐ明朝"/>
                                  <w:color w:val="000000"/>
                                  <w:highlight w:val="yellow"/>
                                </w:rPr>
                                <w:t>公表待ち</w:t>
                              </w:r>
                              <w:r w:rsidRPr="00361D96">
                                <w:rPr>
                                  <w:rFonts w:ascii="ＭＳ Ｐ明朝" w:eastAsia="ＭＳ Ｐ明朝" w:hAnsi="ＭＳ Ｐ明朝" w:hint="eastAsia"/>
                                  <w:color w:val="000000"/>
                                  <w:highlight w:val="yellow"/>
                                </w:rPr>
                                <w:t>、</w:t>
                              </w:r>
                              <w:r w:rsidRPr="00361D96">
                                <w:rPr>
                                  <w:rFonts w:ascii="ＭＳ Ｐ明朝" w:eastAsia="ＭＳ Ｐ明朝" w:hAnsi="ＭＳ Ｐ明朝"/>
                                  <w:color w:val="000000"/>
                                  <w:highlight w:val="yellow"/>
                                </w:rPr>
                                <w:t>または調査中</w:t>
                              </w:r>
                            </w:p>
                            <w:p w:rsidR="00DE218E" w:rsidRPr="00832DDF" w:rsidRDefault="00DE218E" w:rsidP="00DE218E">
                              <w:pPr>
                                <w:rPr>
                                  <w:rFonts w:ascii="ＭＳ Ｐ明朝" w:eastAsia="ＭＳ Ｐ明朝" w:hAnsi="ＭＳ Ｐ明朝"/>
                                  <w:color w:val="000000"/>
                                </w:rPr>
                              </w:pPr>
                            </w:p>
                          </w:txbxContent>
                        </wps:txbx>
                        <wps:bodyPr rot="0" vert="horz" wrap="square" lIns="74295" tIns="8890" rIns="74295" bIns="8890" anchor="t" anchorCtr="0" upright="1">
                          <a:spAutoFit/>
                        </wps:bodyPr>
                      </wps:wsp>
                      <wps:wsp>
                        <wps:cNvPr id="580" name="Line 40"/>
                        <wps:cNvCnPr>
                          <a:cxnSpLocks noChangeShapeType="1"/>
                        </wps:cNvCnPr>
                        <wps:spPr bwMode="auto">
                          <a:xfrm>
                            <a:off x="1339850" y="132080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41"/>
                        <wps:cNvCnPr>
                          <a:cxnSpLocks noChangeShapeType="1"/>
                        </wps:cNvCnPr>
                        <wps:spPr bwMode="auto">
                          <a:xfrm>
                            <a:off x="1803400" y="24130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42"/>
                        <wps:cNvCnPr>
                          <a:cxnSpLocks noChangeShapeType="1"/>
                        </wps:cNvCnPr>
                        <wps:spPr bwMode="auto">
                          <a:xfrm>
                            <a:off x="1803400" y="78105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43"/>
                        <wps:cNvCnPr>
                          <a:cxnSpLocks noChangeShapeType="1"/>
                        </wps:cNvCnPr>
                        <wps:spPr bwMode="auto">
                          <a:xfrm>
                            <a:off x="1803400" y="186055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44"/>
                        <wps:cNvCnPr>
                          <a:cxnSpLocks noChangeShapeType="1"/>
                        </wps:cNvCnPr>
                        <wps:spPr bwMode="auto">
                          <a:xfrm>
                            <a:off x="1803400" y="240030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47"/>
                        <wps:cNvCnPr>
                          <a:cxnSpLocks noChangeShapeType="1"/>
                        </wps:cNvCnPr>
                        <wps:spPr bwMode="auto">
                          <a:xfrm>
                            <a:off x="1797050" y="234950"/>
                            <a:ext cx="0" cy="216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id="グループ化 1" o:spid="_x0000_s1026" style="position:absolute;margin-left:26pt;margin-top:.5pt;width:446.8pt;height:208.15pt;z-index:251671552" coordsize="56743,2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">
                <v:shapetype id="_x0000_t202" coordsize="21600,21600" o:spt="202" path="m,l,21600r21600,l21600,xe">
                  <v:stroke joinstyle="miter"/>
                  <v:path gradientshapeok="t" o:connecttype="rect"/>
                </v:shapetype>
                <v:shape id="Text Box 32" o:spid="_x0000_s1027" type="#_x0000_t202" style="position:absolute;top:8763;width:13335;height:8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zsUA&#10;AADcAAAADwAAAGRycy9kb3ducmV2LnhtbESPT4vCMBTE78J+h/AWvIimCorbNYoIip7EPyx4ezRv&#10;22LzUpJUu/vpjSB4HGbmN8xs0ZpK3Mj50rKC4SABQZxZXXKu4Hxa96cgfEDWWFkmBX/kYTH/6Mww&#10;1fbOB7odQy4ihH2KCooQ6lRKnxVk0A9sTRy9X+sMhihdLrXDe4SbSo6SZCINlhwXCqxpVVB2PTZG&#10;wXXXZKb5ubjtvjltdv8TLXvJl1Ldz3b5DSJQG97hV3urFYyn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hbOxQAAANwAAAAPAAAAAAAAAAAAAAAAAJgCAABkcnMv&#10;ZG93bnJldi54bWxQSwUGAAAAAAQABAD1AAAAigMAAAAA&#10;">
                  <v:textbox inset="5.85pt,.7pt,5.85pt,.7pt">
                    <w:txbxContent>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第２次</w:t>
                        </w:r>
                        <w:r>
                          <w:rPr>
                            <w:rFonts w:ascii="ＭＳ Ｐ明朝" w:eastAsia="ＭＳ Ｐ明朝" w:hAnsi="ＭＳ Ｐ明朝"/>
                            <w:color w:val="000000"/>
                          </w:rPr>
                          <w:t>計画策定時</w:t>
                        </w:r>
                        <w:r w:rsidRPr="00832DDF">
                          <w:rPr>
                            <w:rFonts w:ascii="ＭＳ Ｐ明朝" w:eastAsia="ＭＳ Ｐ明朝" w:hAnsi="ＭＳ Ｐ明朝" w:hint="eastAsia"/>
                            <w:color w:val="000000"/>
                          </w:rPr>
                          <w:t>実測値（平成2</w:t>
                        </w:r>
                        <w:r>
                          <w:rPr>
                            <w:rFonts w:ascii="ＭＳ Ｐ明朝" w:eastAsia="ＭＳ Ｐ明朝" w:hAnsi="ＭＳ Ｐ明朝"/>
                            <w:color w:val="000000"/>
                          </w:rPr>
                          <w:t>2</w:t>
                        </w:r>
                        <w:r w:rsidRPr="00832DDF">
                          <w:rPr>
                            <w:rFonts w:ascii="ＭＳ Ｐ明朝" w:eastAsia="ＭＳ Ｐ明朝" w:hAnsi="ＭＳ Ｐ明朝" w:hint="eastAsia"/>
                            <w:color w:val="000000"/>
                          </w:rPr>
                          <w:t>年値）と最終評価時実測値（</w:t>
                        </w:r>
                        <w:r>
                          <w:rPr>
                            <w:rFonts w:ascii="ＭＳ Ｐ明朝" w:eastAsia="ＭＳ Ｐ明朝" w:hAnsi="ＭＳ Ｐ明朝" w:hint="eastAsia"/>
                            <w:color w:val="000000"/>
                          </w:rPr>
                          <w:t>※</w:t>
                        </w:r>
                        <w:r w:rsidRPr="00832DDF">
                          <w:rPr>
                            <w:rFonts w:ascii="ＭＳ Ｐ明朝" w:eastAsia="ＭＳ Ｐ明朝" w:hAnsi="ＭＳ Ｐ明朝" w:hint="eastAsia"/>
                            <w:color w:val="000000"/>
                          </w:rPr>
                          <w:t>）を比較</w:t>
                        </w:r>
                      </w:p>
                    </w:txbxContent>
                  </v:textbox>
                </v:shape>
                <v:shape id="Text Box 33" o:spid="_x0000_s1028" type="#_x0000_t202" style="position:absolute;left:22669;width:340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8MIA&#10;AADcAAAADwAAAGRycy9kb3ducmV2LnhtbESPT4vCMBTE7wt+h/CEva2pglW6RhFB8OofBG+P5m1T&#10;2ryUJNa6n94IC3scZuY3zGoz2Fb05EPtWMF0koEgLp2uuVJwOe+/liBCRNbYOiYFTwqwWY8+Vlho&#10;9+Aj9adYiQThUKACE2NXSBlKQxbDxHXEyftx3mJM0ldSe3wkuG3lLMtyabHmtGCwo52hsjndrQLf&#10;zJupcfuwOF5/b3lPWJ1vuVKf42H7DSLSEP/Df+2DVjBfLuB9Jh0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r7wwgAAANwAAAAPAAAAAAAAAAAAAAAAAJgCAABkcnMvZG93&#10;bnJldi54bWxQSwUGAAAAAAQABAD1AAAAhwMAAAAA&#10;">
                  <v:textbox style="mso-fit-shape-to-text:t" inset="5.85pt,.7pt,5.85pt,.7pt">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A 目標値に達した</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値を</w:t>
                        </w:r>
                        <w:r>
                          <w:rPr>
                            <w:rFonts w:ascii="ＭＳ Ｐ明朝" w:eastAsia="ＭＳ Ｐ明朝" w:hAnsi="ＭＳ Ｐ明朝"/>
                            <w:color w:val="000000"/>
                          </w:rPr>
                          <w:t>達成</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v:textbox>
                </v:shape>
                <v:shape id="Text Box 34" o:spid="_x0000_s1029" type="#_x0000_t202" style="position:absolute;left:22669;top:5397;width:3401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gh8MA&#10;AADcAAAADwAAAGRycy9kb3ducmV2LnhtbESPT4vCMBTE78J+h/AWvGnqolW6RpEFwat/ELw9mrdN&#10;afNSkljrfvrNwoLHYWZ+w6y3g21FTz7UjhXMphkI4tLpmisFl/N+sgIRIrLG1jEpeFKA7eZttMZC&#10;uwcfqT/FSiQIhwIVmBi7QspQGrIYpq4jTt638xZjkr6S2uMjwW0rP7IslxZrTgsGO/oyVDanu1Xg&#10;m0UzM24flsfrzy3vCavzLVdq/D7sPkFEGuIr/N8+aAWL1Rz+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gh8MAAADcAAAADwAAAAAAAAAAAAAAAACYAgAAZHJzL2Rv&#10;d25yZXYueG1sUEsFBgAAAAAEAAQA9QAAAIgDAAAAAA==&#10;">
                  <v:textbox style="mso-fit-shape-to-text:t" inset="5.85pt,.7pt,5.85pt,.7pt">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B 目標値に達していないが、改善傾向にある</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全国よりも改善傾向が強い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到達度50%以上</w:t>
                        </w:r>
                        <w:r w:rsidRPr="0068095C">
                          <w:rPr>
                            <w:rFonts w:ascii="ＭＳ Ｐ明朝" w:eastAsia="ＭＳ Ｐ明朝" w:hAnsi="ＭＳ Ｐ明朝" w:hint="eastAsia"/>
                            <w:color w:val="000000"/>
                            <w:vertAlign w:val="superscript"/>
                          </w:rPr>
                          <w:t>※</w:t>
                        </w:r>
                        <w:r>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v:textbox>
                </v:shape>
                <v:shape id="Text Box 35" o:spid="_x0000_s1030" type="#_x0000_t202" style="position:absolute;left:22733;top:10795;width:3401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H8MA&#10;AADcAAAADwAAAGRycy9kb3ducmV2LnhtbESPwWrDMBBE74X8g9hAb43sQtzgRjGlYOg1SSn4tlgb&#10;y9haGUl13H59FQj0OMzMG2ZfLXYUM/nQO1aQbzIQxK3TPXcKPs/10w5EiMgaR8ek4IcCVIfVwx5L&#10;7a58pPkUO5EgHEpUYGKcSilDa8hi2LiJOHkX5y3GJH0ntcdrgttRPmdZIS32nBYMTvRuqB1O31aB&#10;H7ZDblwdXo5fv00xE3bnplDqcb28vYKItMT/8L39oRVsdznczqQj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DH8MAAADcAAAADwAAAAAAAAAAAAAAAACYAgAAZHJzL2Rv&#10;d25yZXYueG1sUEsFBgAAAAAEAAQA9QAAAIgDAAAAAA==&#10;">
                  <v:textbox style="mso-fit-shape-to-text:t" inset="5.85pt,.7pt,5.85pt,.7pt">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C　変わらない</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全国よりも改善傾向が弱い</w:t>
                        </w:r>
                        <w:r>
                          <w:rPr>
                            <w:rFonts w:ascii="ＭＳ Ｐ明朝" w:eastAsia="ＭＳ Ｐ明朝" w:hAnsi="ＭＳ Ｐ明朝" w:hint="eastAsia"/>
                            <w:color w:val="000000"/>
                          </w:rPr>
                          <w:t>/</w:t>
                        </w:r>
                        <w:r>
                          <w:rPr>
                            <w:rFonts w:ascii="ＭＳ Ｐ明朝" w:eastAsia="ＭＳ Ｐ明朝" w:hAnsi="ＭＳ Ｐ明朝"/>
                            <w:color w:val="000000"/>
                          </w:rPr>
                          <w:t>目標</w:t>
                        </w:r>
                        <w:r>
                          <w:rPr>
                            <w:rFonts w:ascii="ＭＳ Ｐ明朝" w:eastAsia="ＭＳ Ｐ明朝" w:hAnsi="ＭＳ Ｐ明朝" w:hint="eastAsia"/>
                            <w:color w:val="000000"/>
                          </w:rPr>
                          <w:t>到達度50%未満</w:t>
                        </w:r>
                        <w:r w:rsidRPr="0068095C">
                          <w:rPr>
                            <w:rFonts w:ascii="ＭＳ Ｐ明朝" w:eastAsia="ＭＳ Ｐ明朝" w:hAnsi="ＭＳ Ｐ明朝" w:hint="eastAsia"/>
                            <w:color w:val="000000"/>
                            <w:vertAlign w:val="superscript"/>
                          </w:rPr>
                          <w:t>※※</w:t>
                        </w:r>
                        <w:r>
                          <w:rPr>
                            <w:rFonts w:ascii="ＭＳ Ｐ明朝" w:eastAsia="ＭＳ Ｐ明朝" w:hAnsi="ＭＳ Ｐ明朝"/>
                            <w:color w:val="000000"/>
                          </w:rPr>
                          <w:t>）</w:t>
                        </w:r>
                      </w:p>
                    </w:txbxContent>
                  </v:textbox>
                </v:shape>
                <v:shape id="Text Box 36" o:spid="_x0000_s1031" type="#_x0000_t202" style="position:absolute;left:22730;top:16192;width:34004;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pb8A&#10;AADcAAAADwAAAGRycy9kb3ducmV2LnhtbERPTYvCMBC9L/gfwgje1lTBKl2jLAuCV3VZ6G1oxqa0&#10;mZQkW6u/3hwEj4/3vd2PthMD+dA4VrCYZyCIK6cbrhX8Xg6fGxAhImvsHJOCOwXY7yYfWyy0u/GJ&#10;hnOsRQrhUKACE2NfSBkqQxbD3PXEibs6bzEm6GupPd5SuO3kMstyabHh1GCwpx9DVXv+twp8u2oX&#10;xh3C+vT3KPOBsL6UuVKz6fj9BSLSGN/il/uoFazWaW06k4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FqlvwAAANwAAAAPAAAAAAAAAAAAAAAAAJgCAABkcnMvZG93bnJl&#10;di54bWxQSwUGAAAAAAQABAD1AAAAhAMAAAAA&#10;">
                  <v:textbox style="mso-fit-shape-to-text:t" inset="5.85pt,.7pt,5.85pt,.7pt">
                    <w:txbxContent>
                      <w:p w:rsidR="00DE218E" w:rsidRPr="00832DDF" w:rsidRDefault="00DE218E" w:rsidP="00DE218E">
                        <w:pPr>
                          <w:rPr>
                            <w:rFonts w:ascii="ＭＳ Ｐ明朝" w:eastAsia="ＭＳ Ｐ明朝" w:hAnsi="ＭＳ Ｐ明朝"/>
                            <w:color w:val="000000"/>
                          </w:rPr>
                        </w:pPr>
                        <w:r w:rsidRPr="00832DDF">
                          <w:rPr>
                            <w:rFonts w:ascii="ＭＳ Ｐ明朝" w:eastAsia="ＭＳ Ｐ明朝" w:hAnsi="ＭＳ Ｐ明朝" w:hint="eastAsia"/>
                            <w:color w:val="000000"/>
                          </w:rPr>
                          <w:t>D　悪化している</w:t>
                        </w:r>
                      </w:p>
                      <w:p w:rsidR="00DE218E" w:rsidRPr="00832DDF" w:rsidRDefault="00DE218E" w:rsidP="00DE218E">
                        <w:pPr>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悪化している</w:t>
                        </w:r>
                        <w:r>
                          <w:rPr>
                            <w:rFonts w:ascii="ＭＳ Ｐ明朝" w:eastAsia="ＭＳ Ｐ明朝" w:hAnsi="ＭＳ Ｐ明朝" w:hint="eastAsia"/>
                            <w:color w:val="000000"/>
                          </w:rPr>
                          <w:t>、</w:t>
                        </w:r>
                        <w:r>
                          <w:rPr>
                            <w:rFonts w:ascii="ＭＳ Ｐ明朝" w:eastAsia="ＭＳ Ｐ明朝" w:hAnsi="ＭＳ Ｐ明朝"/>
                            <w:color w:val="000000"/>
                          </w:rPr>
                          <w:t>全国の動向は考慮しない）</w:t>
                        </w:r>
                      </w:p>
                    </w:txbxContent>
                  </v:textbox>
                </v:shape>
                <v:shape id="Text Box 37" o:spid="_x0000_s1032" type="#_x0000_t202" style="position:absolute;left:22730;top:21590;width:34004;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1O8MA&#10;AADcAAAADwAAAGRycy9kb3ducmV2LnhtbESPwWrDMBBE74X+g9hAb42cgp3gRjahEOg1SSn4tlhb&#10;y9haGUl13H59VQjkOMzMG2ZfL3YUM/nQO1awWWcgiFune+4UfFyOzzsQISJrHB2Tgh8KUFePD3ss&#10;tbvyieZz7ESCcChRgYlxKqUMrSGLYe0m4uR9OW8xJuk7qT1eE9yO8iXLCmmx57RgcKI3Q+1w/rYK&#10;/JAPG+OOYXv6/G2KmbC7NIVST6vl8Aoi0hLv4Vv7XSvItzn8n0lH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1O8MAAADcAAAADwAAAAAAAAAAAAAAAACYAgAAZHJzL2Rv&#10;d25yZXYueG1sUEsFBgAAAAAEAAQA9QAAAIgDAAAAAA==&#10;">
                  <v:textbox style="mso-fit-shape-to-text:t" inset="5.85pt,.7pt,5.85pt,.7pt">
                    <w:txbxContent>
                      <w:p w:rsidR="00DE218E" w:rsidRPr="00832DDF" w:rsidRDefault="00DE218E" w:rsidP="00DE218E">
                        <w:pPr>
                          <w:rPr>
                            <w:rFonts w:ascii="ＭＳ Ｐ明朝" w:eastAsia="ＭＳ Ｐ明朝" w:hAnsi="ＭＳ Ｐ明朝"/>
                            <w:color w:val="000000"/>
                          </w:rPr>
                        </w:pPr>
                        <w:r w:rsidRPr="00361D96">
                          <w:rPr>
                            <w:rFonts w:ascii="ＭＳ Ｐ明朝" w:eastAsia="ＭＳ Ｐ明朝" w:hAnsi="ＭＳ Ｐ明朝"/>
                            <w:color w:val="000000"/>
                            <w:highlight w:val="yellow"/>
                          </w:rPr>
                          <w:t>F</w:t>
                        </w:r>
                        <w:r w:rsidRPr="00361D96">
                          <w:rPr>
                            <w:rFonts w:ascii="ＭＳ Ｐ明朝" w:eastAsia="ＭＳ Ｐ明朝" w:hAnsi="ＭＳ Ｐ明朝" w:hint="eastAsia"/>
                            <w:color w:val="000000"/>
                            <w:highlight w:val="yellow"/>
                          </w:rPr>
                          <w:t xml:space="preserve">　国の</w:t>
                        </w:r>
                        <w:r w:rsidRPr="00361D96">
                          <w:rPr>
                            <w:rFonts w:ascii="ＭＳ Ｐ明朝" w:eastAsia="ＭＳ Ｐ明朝" w:hAnsi="ＭＳ Ｐ明朝"/>
                            <w:color w:val="000000"/>
                            <w:highlight w:val="yellow"/>
                          </w:rPr>
                          <w:t>公表待ち</w:t>
                        </w:r>
                        <w:r w:rsidRPr="00361D96">
                          <w:rPr>
                            <w:rFonts w:ascii="ＭＳ Ｐ明朝" w:eastAsia="ＭＳ Ｐ明朝" w:hAnsi="ＭＳ Ｐ明朝" w:hint="eastAsia"/>
                            <w:color w:val="000000"/>
                            <w:highlight w:val="yellow"/>
                          </w:rPr>
                          <w:t>、</w:t>
                        </w:r>
                        <w:r w:rsidRPr="00361D96">
                          <w:rPr>
                            <w:rFonts w:ascii="ＭＳ Ｐ明朝" w:eastAsia="ＭＳ Ｐ明朝" w:hAnsi="ＭＳ Ｐ明朝"/>
                            <w:color w:val="000000"/>
                            <w:highlight w:val="yellow"/>
                          </w:rPr>
                          <w:t>または調査中</w:t>
                        </w:r>
                      </w:p>
                      <w:p w:rsidR="00DE218E" w:rsidRPr="00832DDF" w:rsidRDefault="00DE218E" w:rsidP="00DE218E">
                        <w:pPr>
                          <w:rPr>
                            <w:rFonts w:ascii="ＭＳ Ｐ明朝" w:eastAsia="ＭＳ Ｐ明朝" w:hAnsi="ＭＳ Ｐ明朝"/>
                            <w:color w:val="000000"/>
                          </w:rPr>
                        </w:pPr>
                      </w:p>
                    </w:txbxContent>
                  </v:textbox>
                </v:shape>
                <v:line id="Line 40" o:spid="_x0000_s1033" style="position:absolute;visibility:visible;mso-wrap-style:square" from="13398,13208" to="22733,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41" o:spid="_x0000_s1034" style="position:absolute;visibility:visible;mso-wrap-style:square" from="18034,2413" to="227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42" o:spid="_x0000_s1035" style="position:absolute;visibility:visible;mso-wrap-style:square" from="18034,7810" to="2270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43" o:spid="_x0000_s1036" style="position:absolute;visibility:visible;mso-wrap-style:square" from="18034,18605" to="22701,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44" o:spid="_x0000_s1037" style="position:absolute;visibility:visible;mso-wrap-style:square" from="18034,24003" to="2270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47" o:spid="_x0000_s1038" style="position:absolute;visibility:visible;mso-wrap-style:square" from="17970,2349" to="1797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group>
            </w:pict>
          </mc:Fallback>
        </mc:AlternateContent>
      </w: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ゴシック"/>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68095C" w:rsidRDefault="00DE218E" w:rsidP="00DE218E">
      <w:pPr>
        <w:autoSpaceDE w:val="0"/>
        <w:autoSpaceDN w:val="0"/>
        <w:adjustRightInd w:val="0"/>
        <w:spacing w:line="240" w:lineRule="exact"/>
        <w:ind w:leftChars="300" w:left="630"/>
        <w:jc w:val="left"/>
        <w:rPr>
          <w:rFonts w:ascii="ＭＳ Ｐ明朝" w:eastAsia="ＭＳ Ｐ明朝" w:hAnsi="ＭＳ Ｐ明朝" w:cs="ＭＳ 明朝"/>
          <w:kern w:val="0"/>
          <w:sz w:val="18"/>
          <w:szCs w:val="21"/>
        </w:rPr>
      </w:pPr>
      <w:r w:rsidRPr="0068095C">
        <w:rPr>
          <w:rFonts w:ascii="ＭＳ Ｐ明朝" w:eastAsia="ＭＳ Ｐ明朝" w:hAnsi="ＭＳ Ｐ明朝" w:cs="ＭＳ 明朝" w:hint="eastAsia"/>
          <w:kern w:val="0"/>
          <w:sz w:val="18"/>
          <w:szCs w:val="21"/>
        </w:rPr>
        <w:t>※  平成25年値を原則とし、それ以外の値を用いる場合は明記した</w:t>
      </w:r>
    </w:p>
    <w:p w:rsidR="00DE218E" w:rsidRPr="0068095C" w:rsidRDefault="00DE218E" w:rsidP="00DE218E">
      <w:pPr>
        <w:autoSpaceDE w:val="0"/>
        <w:autoSpaceDN w:val="0"/>
        <w:adjustRightInd w:val="0"/>
        <w:spacing w:line="240" w:lineRule="exact"/>
        <w:ind w:leftChars="300" w:left="630"/>
        <w:jc w:val="left"/>
        <w:rPr>
          <w:rFonts w:ascii="ＭＳ Ｐ明朝" w:eastAsia="ＭＳ Ｐ明朝" w:hAnsi="ＭＳ Ｐ明朝" w:cs="ＭＳ 明朝"/>
          <w:kern w:val="0"/>
          <w:sz w:val="18"/>
          <w:szCs w:val="21"/>
        </w:rPr>
      </w:pPr>
      <w:r w:rsidRPr="0068095C">
        <w:rPr>
          <w:rFonts w:ascii="ＭＳ Ｐ明朝" w:eastAsia="ＭＳ Ｐ明朝" w:hAnsi="ＭＳ Ｐ明朝" w:cs="ＭＳ 明朝" w:hint="eastAsia"/>
          <w:kern w:val="0"/>
          <w:sz w:val="18"/>
          <w:szCs w:val="21"/>
        </w:rPr>
        <w:t>※※全国で同様の数値を取得できない場合は、目標値までどの程度近づいたか（目標到達度）により評価した</w:t>
      </w:r>
    </w:p>
    <w:p w:rsidR="00DE218E" w:rsidRPr="0068095C" w:rsidRDefault="00DE218E" w:rsidP="00DE218E">
      <w:pPr>
        <w:autoSpaceDE w:val="0"/>
        <w:autoSpaceDN w:val="0"/>
        <w:adjustRightInd w:val="0"/>
        <w:spacing w:line="240" w:lineRule="exact"/>
        <w:ind w:leftChars="300" w:left="630" w:firstLineChars="200" w:firstLine="360"/>
        <w:jc w:val="left"/>
        <w:rPr>
          <w:rFonts w:ascii="ＭＳ Ｐ明朝" w:eastAsia="ＭＳ Ｐ明朝" w:hAnsi="ＭＳ Ｐ明朝" w:cs="ＭＳ 明朝"/>
          <w:kern w:val="0"/>
          <w:sz w:val="18"/>
          <w:szCs w:val="21"/>
        </w:rPr>
      </w:pPr>
      <w:r w:rsidRPr="0068095C">
        <w:rPr>
          <w:rFonts w:ascii="ＭＳ Ｐ明朝" w:eastAsia="ＭＳ Ｐ明朝" w:hAnsi="ＭＳ Ｐ明朝" w:cs="ＭＳ 明朝" w:hint="eastAsia"/>
          <w:kern w:val="0"/>
          <w:sz w:val="18"/>
          <w:szCs w:val="21"/>
        </w:rPr>
        <w:t>目標到達度＝（最終評価時実測値-策定時実測値）/（目標値-策定時実測値）</w:t>
      </w:r>
    </w:p>
    <w:p w:rsidR="00FC7E34" w:rsidRDefault="00FC7E34" w:rsidP="00FC7E34">
      <w:pPr>
        <w:autoSpaceDE w:val="0"/>
        <w:autoSpaceDN w:val="0"/>
        <w:adjustRightInd w:val="0"/>
        <w:spacing w:line="320" w:lineRule="exact"/>
        <w:ind w:leftChars="-150" w:left="-315" w:firstLineChars="112" w:firstLine="315"/>
        <w:jc w:val="left"/>
        <w:rPr>
          <w:rFonts w:ascii="ＭＳ Ｐゴシック" w:eastAsia="ＭＳ Ｐゴシック" w:hAnsi="ＭＳ Ｐゴシック" w:cs="ＭＳ ゴシック"/>
          <w:b/>
          <w:kern w:val="0"/>
          <w:sz w:val="28"/>
          <w:szCs w:val="28"/>
        </w:rPr>
      </w:pPr>
    </w:p>
    <w:p w:rsidR="00DE218E" w:rsidRPr="00D01A23" w:rsidRDefault="00DE218E" w:rsidP="00FC7E34">
      <w:pPr>
        <w:autoSpaceDE w:val="0"/>
        <w:autoSpaceDN w:val="0"/>
        <w:adjustRightInd w:val="0"/>
        <w:spacing w:line="320" w:lineRule="exact"/>
        <w:ind w:leftChars="-150" w:left="-315" w:firstLineChars="112" w:firstLine="315"/>
        <w:jc w:val="left"/>
        <w:rPr>
          <w:rFonts w:ascii="ＭＳ Ｐゴシック" w:eastAsia="ＭＳ Ｐゴシック" w:hAnsi="ＭＳ Ｐゴシック" w:cs="ＭＳ ゴシック"/>
          <w:b/>
          <w:kern w:val="0"/>
          <w:sz w:val="24"/>
        </w:rPr>
      </w:pPr>
      <w:r w:rsidRPr="00D01A23">
        <w:rPr>
          <w:rFonts w:ascii="ＭＳ Ｐゴシック" w:eastAsia="ＭＳ Ｐゴシック" w:hAnsi="ＭＳ Ｐゴシック" w:cs="ＭＳ ゴシック" w:hint="eastAsia"/>
          <w:b/>
          <w:kern w:val="0"/>
          <w:sz w:val="28"/>
          <w:szCs w:val="28"/>
        </w:rPr>
        <w:t>最終評価の結果</w:t>
      </w:r>
    </w:p>
    <w:p w:rsidR="00DE218E" w:rsidRPr="00D01A23" w:rsidRDefault="00DE218E" w:rsidP="00FC7E34">
      <w:pPr>
        <w:autoSpaceDE w:val="0"/>
        <w:autoSpaceDN w:val="0"/>
        <w:adjustRightInd w:val="0"/>
        <w:spacing w:line="320" w:lineRule="exact"/>
        <w:jc w:val="left"/>
        <w:rPr>
          <w:rFonts w:ascii="ＭＳ Ｐゴシック" w:eastAsia="ＭＳ Ｐゴシック" w:hAnsi="ＭＳ Ｐゴシック" w:cs="ＭＳ ゴシック"/>
          <w:b/>
          <w:kern w:val="0"/>
          <w:szCs w:val="21"/>
        </w:rPr>
      </w:pPr>
      <w:r w:rsidRPr="00D01A23">
        <w:rPr>
          <w:rFonts w:ascii="ＭＳ Ｐゴシック" w:eastAsia="ＭＳ Ｐゴシック" w:hAnsi="ＭＳ Ｐゴシック" w:cs="ＭＳ ゴシック" w:hint="eastAsia"/>
          <w:b/>
          <w:kern w:val="0"/>
          <w:sz w:val="24"/>
        </w:rPr>
        <w:t>１　総括的評価</w:t>
      </w:r>
    </w:p>
    <w:p w:rsidR="00DE218E" w:rsidRPr="00080BBA" w:rsidRDefault="00DE218E" w:rsidP="00FC7E34">
      <w:pPr>
        <w:autoSpaceDE w:val="0"/>
        <w:autoSpaceDN w:val="0"/>
        <w:adjustRightInd w:val="0"/>
        <w:spacing w:line="320" w:lineRule="exact"/>
        <w:ind w:leftChars="100" w:left="210" w:firstLine="210"/>
        <w:jc w:val="left"/>
        <w:rPr>
          <w:rFonts w:ascii="HGS創英角ｺﾞｼｯｸUB" w:eastAsia="HGS創英角ｺﾞｼｯｸUB" w:hAnsi="HGS創英角ｺﾞｼｯｸUB" w:cs="ＭＳ 明朝"/>
          <w:kern w:val="0"/>
          <w:szCs w:val="21"/>
        </w:rPr>
      </w:pPr>
      <w:r w:rsidRPr="00D01A23">
        <w:rPr>
          <w:rFonts w:ascii="HGS創英角ｺﾞｼｯｸUB" w:eastAsia="HGS創英角ｺﾞｼｯｸUB" w:hAnsi="HGS創英角ｺﾞｼｯｸUB" w:cs="ＭＳ 明朝" w:hint="eastAsia"/>
          <w:kern w:val="0"/>
          <w:szCs w:val="21"/>
        </w:rPr>
        <w:t>健康寿命の延伸</w:t>
      </w:r>
    </w:p>
    <w:p w:rsidR="00DE218E" w:rsidRDefault="00DE218E" w:rsidP="00FC7E34">
      <w:pPr>
        <w:autoSpaceDE w:val="0"/>
        <w:autoSpaceDN w:val="0"/>
        <w:adjustRightInd w:val="0"/>
        <w:spacing w:line="320" w:lineRule="exact"/>
        <w:ind w:leftChars="200" w:left="42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・大阪府民の平均寿命は男79.56年、女8</w:t>
      </w:r>
      <w:r>
        <w:rPr>
          <w:rFonts w:ascii="ＭＳ Ｐ明朝" w:eastAsia="ＭＳ Ｐ明朝" w:hAnsi="ＭＳ Ｐ明朝" w:cs="ＭＳ 明朝"/>
          <w:kern w:val="0"/>
          <w:szCs w:val="21"/>
        </w:rPr>
        <w:t>6.03</w:t>
      </w:r>
      <w:r>
        <w:rPr>
          <w:rFonts w:ascii="ＭＳ Ｐ明朝" w:eastAsia="ＭＳ Ｐ明朝" w:hAnsi="ＭＳ Ｐ明朝" w:cs="ＭＳ 明朝" w:hint="eastAsia"/>
          <w:kern w:val="0"/>
          <w:szCs w:val="21"/>
        </w:rPr>
        <w:t>年でそれぞれ</w:t>
      </w:r>
      <w:r>
        <w:rPr>
          <w:rFonts w:ascii="ＭＳ Ｐ明朝" w:eastAsia="ＭＳ Ｐ明朝" w:hAnsi="ＭＳ Ｐ明朝" w:cs="ＭＳ 明朝"/>
          <w:kern w:val="0"/>
          <w:szCs w:val="21"/>
        </w:rPr>
        <w:t>0.65</w:t>
      </w:r>
      <w:r>
        <w:rPr>
          <w:rFonts w:ascii="ＭＳ Ｐ明朝" w:eastAsia="ＭＳ Ｐ明朝" w:hAnsi="ＭＳ Ｐ明朝" w:cs="ＭＳ 明朝" w:hint="eastAsia"/>
          <w:kern w:val="0"/>
          <w:szCs w:val="21"/>
        </w:rPr>
        <w:t>年、</w:t>
      </w:r>
      <w:r>
        <w:rPr>
          <w:rFonts w:ascii="ＭＳ Ｐ明朝" w:eastAsia="ＭＳ Ｐ明朝" w:hAnsi="ＭＳ Ｐ明朝" w:cs="ＭＳ 明朝"/>
          <w:kern w:val="0"/>
          <w:szCs w:val="21"/>
        </w:rPr>
        <w:t>0.60</w:t>
      </w:r>
      <w:r>
        <w:rPr>
          <w:rFonts w:ascii="ＭＳ Ｐ明朝" w:eastAsia="ＭＳ Ｐ明朝" w:hAnsi="ＭＳ Ｐ明朝" w:cs="ＭＳ 明朝" w:hint="eastAsia"/>
          <w:kern w:val="0"/>
          <w:szCs w:val="21"/>
        </w:rPr>
        <w:t>年だけ全国よりも短い</w:t>
      </w:r>
    </w:p>
    <w:p w:rsidR="00DE218E" w:rsidRPr="00D01A23" w:rsidRDefault="00DE218E" w:rsidP="00FC7E34">
      <w:pPr>
        <w:autoSpaceDE w:val="0"/>
        <w:autoSpaceDN w:val="0"/>
        <w:adjustRightInd w:val="0"/>
        <w:spacing w:line="320" w:lineRule="exact"/>
        <w:ind w:leftChars="200" w:left="42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・平成22年から全国、大阪府ともに平均寿命は延伸しているものの、平均寿命の差は拡大している</w:t>
      </w:r>
    </w:p>
    <w:p w:rsidR="00FC7E34" w:rsidRDefault="00DE218E" w:rsidP="00FC7E34">
      <w:pPr>
        <w:autoSpaceDE w:val="0"/>
        <w:autoSpaceDN w:val="0"/>
        <w:adjustRightInd w:val="0"/>
        <w:spacing w:line="320" w:lineRule="exact"/>
        <w:ind w:leftChars="200" w:left="42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・大阪府民の健康寿命</w:t>
      </w:r>
      <w:r w:rsidR="00FC7E34">
        <w:rPr>
          <w:rFonts w:ascii="ＭＳ Ｐ明朝" w:eastAsia="ＭＳ Ｐ明朝" w:hAnsi="ＭＳ Ｐ明朝" w:cs="ＭＳ 明朝" w:hint="eastAsia"/>
          <w:kern w:val="0"/>
          <w:szCs w:val="21"/>
        </w:rPr>
        <w:t>※</w:t>
      </w:r>
      <w:r>
        <w:rPr>
          <w:rFonts w:ascii="ＭＳ Ｐ明朝" w:eastAsia="ＭＳ Ｐ明朝" w:hAnsi="ＭＳ Ｐ明朝" w:cs="ＭＳ 明朝" w:hint="eastAsia"/>
          <w:kern w:val="0"/>
          <w:szCs w:val="21"/>
        </w:rPr>
        <w:t>は男70.46年（+1.07年）、女72.49年（-0.06年）</w:t>
      </w:r>
      <w:r w:rsidR="00FC7E34">
        <w:rPr>
          <w:rFonts w:ascii="ＭＳ Ｐ明朝" w:eastAsia="ＭＳ Ｐ明朝" w:hAnsi="ＭＳ Ｐ明朝" w:cs="ＭＳ 明朝" w:hint="eastAsia"/>
          <w:kern w:val="0"/>
          <w:szCs w:val="21"/>
        </w:rPr>
        <w:t>である</w:t>
      </w:r>
    </w:p>
    <w:p w:rsidR="00FC7E34" w:rsidRDefault="00FC7E34" w:rsidP="00FC7E34">
      <w:pPr>
        <w:autoSpaceDE w:val="0"/>
        <w:autoSpaceDN w:val="0"/>
        <w:adjustRightInd w:val="0"/>
        <w:spacing w:line="320" w:lineRule="exact"/>
        <w:ind w:leftChars="200" w:left="42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・大阪府民の健康寿命※は、</w:t>
      </w:r>
      <w:r w:rsidR="00DE218E">
        <w:rPr>
          <w:rFonts w:ascii="ＭＳ Ｐ明朝" w:eastAsia="ＭＳ Ｐ明朝" w:hAnsi="ＭＳ Ｐ明朝" w:cs="ＭＳ 明朝" w:hint="eastAsia"/>
          <w:kern w:val="0"/>
          <w:szCs w:val="21"/>
        </w:rPr>
        <w:t>男は全国との格差が縮小</w:t>
      </w:r>
      <w:r>
        <w:rPr>
          <w:rFonts w:ascii="ＭＳ Ｐ明朝" w:eastAsia="ＭＳ Ｐ明朝" w:hAnsi="ＭＳ Ｐ明朝" w:cs="ＭＳ 明朝" w:hint="eastAsia"/>
          <w:kern w:val="0"/>
          <w:szCs w:val="21"/>
        </w:rPr>
        <w:t>し</w:t>
      </w:r>
      <w:r w:rsidR="00DE218E">
        <w:rPr>
          <w:rFonts w:ascii="ＭＳ Ｐ明朝" w:eastAsia="ＭＳ Ｐ明朝" w:hAnsi="ＭＳ Ｐ明朝" w:cs="ＭＳ 明朝" w:hint="eastAsia"/>
          <w:kern w:val="0"/>
          <w:szCs w:val="21"/>
        </w:rPr>
        <w:t>、女は全国との格差が拡大している</w:t>
      </w:r>
    </w:p>
    <w:p w:rsidR="00FC7E34" w:rsidRDefault="00FC7E34" w:rsidP="00FC7E34">
      <w:pPr>
        <w:autoSpaceDE w:val="0"/>
        <w:autoSpaceDN w:val="0"/>
        <w:adjustRightInd w:val="0"/>
        <w:spacing w:line="320" w:lineRule="exact"/>
        <w:ind w:leftChars="400" w:left="84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Pr="00D01A23">
        <w:rPr>
          <w:rFonts w:ascii="ＭＳ Ｐ明朝" w:eastAsia="ＭＳ Ｐ明朝" w:hAnsi="ＭＳ Ｐ明朝" w:cs="ＭＳ 明朝" w:hint="eastAsia"/>
          <w:kern w:val="0"/>
          <w:szCs w:val="21"/>
        </w:rPr>
        <w:t>健康寿命</w:t>
      </w:r>
      <w:r>
        <w:rPr>
          <w:rFonts w:ascii="ＭＳ Ｐ明朝" w:eastAsia="ＭＳ Ｐ明朝" w:hAnsi="ＭＳ Ｐ明朝" w:cs="ＭＳ 明朝" w:hint="eastAsia"/>
          <w:kern w:val="0"/>
          <w:szCs w:val="21"/>
        </w:rPr>
        <w:t>を「日常生活に制限のない平均期間」と定義</w:t>
      </w:r>
    </w:p>
    <w:p w:rsidR="00DE218E" w:rsidRPr="00D01A23" w:rsidRDefault="00FC7E34" w:rsidP="00FC7E34">
      <w:pPr>
        <w:autoSpaceDE w:val="0"/>
        <w:autoSpaceDN w:val="0"/>
        <w:adjustRightInd w:val="0"/>
        <w:spacing w:line="320" w:lineRule="exact"/>
        <w:ind w:leftChars="200" w:left="42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健康寿命</w:t>
      </w:r>
      <w:r>
        <w:rPr>
          <w:rFonts w:ascii="ＭＳ Ｐ明朝" w:eastAsia="ＭＳ Ｐ明朝" w:hAnsi="ＭＳ Ｐ明朝" w:cs="ＭＳ 明朝" w:hint="eastAsia"/>
          <w:kern w:val="0"/>
          <w:szCs w:val="21"/>
        </w:rPr>
        <w:t>の定義により</w:t>
      </w:r>
      <w:r w:rsidR="00DE218E">
        <w:rPr>
          <w:rFonts w:ascii="ＭＳ Ｐ明朝" w:eastAsia="ＭＳ Ｐ明朝" w:hAnsi="ＭＳ Ｐ明朝" w:cs="ＭＳ 明朝" w:hint="eastAsia"/>
          <w:kern w:val="0"/>
          <w:szCs w:val="21"/>
        </w:rPr>
        <w:t>一定した結果は得られていない</w:t>
      </w:r>
    </w:p>
    <w:p w:rsidR="00DE218E" w:rsidRPr="00FC7E34" w:rsidRDefault="00DE218E" w:rsidP="00FC7E34">
      <w:pPr>
        <w:autoSpaceDE w:val="0"/>
        <w:autoSpaceDN w:val="0"/>
        <w:adjustRightInd w:val="0"/>
        <w:spacing w:line="320" w:lineRule="exact"/>
        <w:ind w:firstLineChars="100" w:firstLine="210"/>
        <w:jc w:val="left"/>
        <w:rPr>
          <w:rFonts w:ascii="ＭＳ Ｐ明朝" w:eastAsia="ＭＳ Ｐ明朝" w:hAnsi="ＭＳ Ｐ明朝" w:cs="ＭＳ 明朝"/>
          <w:kern w:val="0"/>
          <w:szCs w:val="21"/>
        </w:rPr>
      </w:pPr>
    </w:p>
    <w:p w:rsidR="00DE218E" w:rsidRPr="00D01A23" w:rsidRDefault="00DE218E" w:rsidP="00FC7E34">
      <w:pPr>
        <w:autoSpaceDE w:val="0"/>
        <w:autoSpaceDN w:val="0"/>
        <w:adjustRightInd w:val="0"/>
        <w:spacing w:line="320" w:lineRule="exact"/>
        <w:ind w:firstLineChars="100" w:firstLine="220"/>
        <w:jc w:val="left"/>
        <w:rPr>
          <w:rFonts w:ascii="ＭＳ ゴシック" w:eastAsia="ＭＳ ゴシック" w:hAnsi="ＭＳ ゴシック" w:cs="ＭＳ 明朝"/>
          <w:kern w:val="0"/>
          <w:sz w:val="22"/>
          <w:szCs w:val="22"/>
        </w:rPr>
      </w:pPr>
      <w:r w:rsidRPr="00D01A23">
        <w:rPr>
          <w:rFonts w:ascii="ＭＳ ゴシック" w:eastAsia="ＭＳ ゴシック" w:hAnsi="ＭＳ ゴシック" w:cs="ＭＳ 明朝" w:hint="eastAsia"/>
          <w:kern w:val="0"/>
          <w:sz w:val="22"/>
          <w:szCs w:val="22"/>
        </w:rPr>
        <w:t>表１</w:t>
      </w:r>
      <w:r w:rsidRPr="00080BBA">
        <w:rPr>
          <w:rFonts w:ascii="ＭＳ ゴシック" w:eastAsia="ＭＳ ゴシック" w:hAnsi="ＭＳ ゴシック" w:cs="ＭＳ 明朝" w:hint="eastAsia"/>
          <w:kern w:val="0"/>
          <w:sz w:val="22"/>
          <w:szCs w:val="22"/>
        </w:rPr>
        <w:t xml:space="preserve">　</w:t>
      </w:r>
      <w:r>
        <w:rPr>
          <w:rFonts w:ascii="ＭＳ ゴシック" w:eastAsia="ＭＳ ゴシック" w:hAnsi="ＭＳ ゴシック" w:cs="ＭＳ 明朝" w:hint="eastAsia"/>
          <w:kern w:val="0"/>
          <w:sz w:val="22"/>
          <w:szCs w:val="22"/>
        </w:rPr>
        <w:t>平均寿命および</w:t>
      </w:r>
      <w:r w:rsidRPr="00080BBA">
        <w:rPr>
          <w:rFonts w:ascii="ＭＳ ゴシック" w:eastAsia="ＭＳ ゴシック" w:hAnsi="ＭＳ ゴシック" w:cs="ＭＳ 明朝" w:hint="eastAsia"/>
          <w:kern w:val="0"/>
          <w:sz w:val="22"/>
          <w:szCs w:val="22"/>
        </w:rPr>
        <w:t>健康寿命に関する指標</w:t>
      </w:r>
    </w:p>
    <w:tbl>
      <w:tblPr>
        <w:tblW w:w="4854" w:type="pct"/>
        <w:tblLayout w:type="fixed"/>
        <w:tblCellMar>
          <w:left w:w="99" w:type="dxa"/>
          <w:right w:w="99" w:type="dxa"/>
        </w:tblCellMar>
        <w:tblLook w:val="0000" w:firstRow="0" w:lastRow="0" w:firstColumn="0" w:lastColumn="0" w:noHBand="0" w:noVBand="0"/>
      </w:tblPr>
      <w:tblGrid>
        <w:gridCol w:w="1874"/>
        <w:gridCol w:w="472"/>
        <w:gridCol w:w="927"/>
        <w:gridCol w:w="781"/>
        <w:gridCol w:w="1254"/>
        <w:gridCol w:w="243"/>
        <w:gridCol w:w="849"/>
        <w:gridCol w:w="818"/>
        <w:gridCol w:w="1252"/>
        <w:gridCol w:w="243"/>
        <w:gridCol w:w="859"/>
        <w:gridCol w:w="781"/>
      </w:tblGrid>
      <w:tr w:rsidR="00DE218E" w:rsidRPr="00D01A23" w:rsidTr="00FC7E34">
        <w:trPr>
          <w:trHeight w:val="20"/>
        </w:trPr>
        <w:tc>
          <w:tcPr>
            <w:tcW w:w="1840" w:type="dxa"/>
            <w:tcBorders>
              <w:top w:val="single" w:sz="12" w:space="0" w:color="auto"/>
              <w:left w:val="nil"/>
              <w:bottom w:val="single" w:sz="12" w:space="0" w:color="auto"/>
              <w:right w:val="nil"/>
            </w:tcBorders>
            <w:shd w:val="clear" w:color="auto" w:fill="auto"/>
            <w:noWrap/>
            <w:vAlign w:val="center"/>
          </w:tcPr>
          <w:p w:rsidR="00DE218E" w:rsidRPr="002C4675" w:rsidRDefault="00DE218E" w:rsidP="00FC7E34">
            <w:pPr>
              <w:widowControl/>
              <w:spacing w:line="220" w:lineRule="exact"/>
              <w:jc w:val="left"/>
              <w:rPr>
                <w:rFonts w:ascii="ＭＳ Ｐ明朝" w:eastAsia="ＭＳ Ｐ明朝" w:hAnsi="ＭＳ Ｐ明朝" w:cs="ＭＳ Ｐゴシック"/>
                <w:kern w:val="0"/>
                <w:szCs w:val="21"/>
              </w:rPr>
            </w:pPr>
            <w:r w:rsidRPr="00080BBA">
              <w:rPr>
                <w:rFonts w:ascii="ＭＳ Ｐ明朝" w:eastAsia="ＭＳ Ｐ明朝" w:hAnsi="ＭＳ Ｐ明朝" w:cs="ＭＳ Ｐゴシック" w:hint="eastAsia"/>
                <w:kern w:val="0"/>
                <w:szCs w:val="21"/>
              </w:rPr>
              <w:t xml:space="preserve">　</w:t>
            </w:r>
          </w:p>
        </w:tc>
        <w:tc>
          <w:tcPr>
            <w:tcW w:w="463" w:type="dxa"/>
            <w:tcBorders>
              <w:top w:val="single" w:sz="12"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2C4675">
              <w:rPr>
                <w:rFonts w:ascii="ＭＳ Ｐ明朝" w:eastAsia="ＭＳ Ｐ明朝" w:hAnsi="ＭＳ Ｐ明朝" w:cs="ＭＳ Ｐゴシック" w:hint="eastAsia"/>
                <w:kern w:val="0"/>
                <w:szCs w:val="21"/>
              </w:rPr>
              <w:t xml:space="preserve">　</w:t>
            </w:r>
          </w:p>
        </w:tc>
        <w:tc>
          <w:tcPr>
            <w:tcW w:w="2907" w:type="dxa"/>
            <w:gridSpan w:val="3"/>
            <w:tcBorders>
              <w:top w:val="single" w:sz="12"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ゴシック" w:eastAsia="ＭＳ ゴシック" w:hAnsi="ＭＳ ゴシック" w:cs="ＭＳ Ｐゴシック"/>
                <w:b/>
                <w:kern w:val="0"/>
                <w:szCs w:val="21"/>
              </w:rPr>
            </w:pPr>
            <w:r w:rsidRPr="00D01A23">
              <w:rPr>
                <w:rFonts w:ascii="ＭＳ ゴシック" w:eastAsia="ＭＳ ゴシック" w:hAnsi="ＭＳ ゴシック" w:cs="ＭＳ Ｐゴシック" w:hint="eastAsia"/>
                <w:b/>
                <w:kern w:val="0"/>
                <w:szCs w:val="21"/>
              </w:rPr>
              <w:t>大阪府</w:t>
            </w:r>
          </w:p>
        </w:tc>
        <w:tc>
          <w:tcPr>
            <w:tcW w:w="238" w:type="dxa"/>
            <w:tcBorders>
              <w:top w:val="single" w:sz="12"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ゴシック" w:eastAsia="ＭＳ ゴシック" w:hAnsi="ＭＳ ゴシック" w:cs="ＭＳ Ｐゴシック"/>
                <w:b/>
                <w:kern w:val="0"/>
                <w:szCs w:val="21"/>
              </w:rPr>
            </w:pPr>
          </w:p>
        </w:tc>
        <w:tc>
          <w:tcPr>
            <w:tcW w:w="2865" w:type="dxa"/>
            <w:gridSpan w:val="3"/>
            <w:tcBorders>
              <w:top w:val="single" w:sz="12"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ゴシック" w:eastAsia="ＭＳ ゴシック" w:hAnsi="ＭＳ ゴシック" w:cs="ＭＳ Ｐゴシック"/>
                <w:b/>
                <w:kern w:val="0"/>
                <w:szCs w:val="21"/>
              </w:rPr>
            </w:pPr>
            <w:r w:rsidRPr="00D01A23">
              <w:rPr>
                <w:rFonts w:ascii="ＭＳ ゴシック" w:eastAsia="ＭＳ ゴシック" w:hAnsi="ＭＳ ゴシック" w:cs="ＭＳ Ｐゴシック" w:hint="eastAsia"/>
                <w:b/>
                <w:kern w:val="0"/>
                <w:szCs w:val="21"/>
              </w:rPr>
              <w:t>全国</w:t>
            </w:r>
          </w:p>
        </w:tc>
        <w:tc>
          <w:tcPr>
            <w:tcW w:w="238" w:type="dxa"/>
            <w:tcBorders>
              <w:top w:val="single" w:sz="12"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ゴシック" w:eastAsia="ＭＳ ゴシック" w:hAnsi="ＭＳ ゴシック" w:cs="ＭＳ Ｐゴシック"/>
                <w:b/>
                <w:kern w:val="0"/>
                <w:szCs w:val="21"/>
              </w:rPr>
            </w:pPr>
          </w:p>
        </w:tc>
        <w:tc>
          <w:tcPr>
            <w:tcW w:w="1609" w:type="dxa"/>
            <w:gridSpan w:val="2"/>
            <w:tcBorders>
              <w:top w:val="single" w:sz="12"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全国－大阪府</w:t>
            </w:r>
          </w:p>
        </w:tc>
      </w:tr>
      <w:tr w:rsidR="00FC7E34" w:rsidRPr="00D01A23" w:rsidTr="00FC7E34">
        <w:trPr>
          <w:trHeight w:val="20"/>
        </w:trPr>
        <w:tc>
          <w:tcPr>
            <w:tcW w:w="1840" w:type="dxa"/>
            <w:vMerge w:val="restart"/>
            <w:tcBorders>
              <w:top w:val="single" w:sz="12" w:space="0" w:color="auto"/>
              <w:left w:val="nil"/>
              <w:right w:val="nil"/>
            </w:tcBorders>
            <w:shd w:val="clear" w:color="auto" w:fill="auto"/>
            <w:noWrap/>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平均寿命（年）</w:t>
            </w:r>
          </w:p>
        </w:tc>
        <w:tc>
          <w:tcPr>
            <w:tcW w:w="463" w:type="dxa"/>
            <w:tcBorders>
              <w:top w:val="single" w:sz="12" w:space="0" w:color="auto"/>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 xml:space="preserve">　</w:t>
            </w:r>
          </w:p>
        </w:tc>
        <w:tc>
          <w:tcPr>
            <w:tcW w:w="910"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766" w:type="dxa"/>
            <w:tcBorders>
              <w:top w:val="single" w:sz="12"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31" w:type="dxa"/>
            <w:tcBorders>
              <w:top w:val="single" w:sz="12" w:space="0" w:color="auto"/>
              <w:left w:val="nil"/>
              <w:bottom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80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H</w:t>
            </w:r>
            <w:r>
              <w:rPr>
                <w:rFonts w:ascii="ＭＳ Ｐ明朝" w:eastAsia="ＭＳ Ｐ明朝" w:hAnsi="ＭＳ Ｐ明朝" w:cs="ＭＳ Ｐゴシック" w:hint="eastAsia"/>
                <w:kern w:val="0"/>
                <w:szCs w:val="21"/>
              </w:rPr>
              <w:t>25</w:t>
            </w:r>
          </w:p>
        </w:tc>
        <w:tc>
          <w:tcPr>
            <w:tcW w:w="1229"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12"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H22</w:t>
            </w:r>
          </w:p>
        </w:tc>
        <w:tc>
          <w:tcPr>
            <w:tcW w:w="766"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r>
      <w:tr w:rsidR="00FC7E34" w:rsidRPr="00D01A23" w:rsidTr="00FC7E34">
        <w:trPr>
          <w:trHeight w:val="20"/>
        </w:trPr>
        <w:tc>
          <w:tcPr>
            <w:tcW w:w="1840" w:type="dxa"/>
            <w:vMerge/>
            <w:tcBorders>
              <w:left w:val="nil"/>
              <w:right w:val="nil"/>
            </w:tcBorders>
            <w:shd w:val="clear" w:color="auto" w:fill="auto"/>
            <w:noWrap/>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男</w:t>
            </w:r>
          </w:p>
        </w:tc>
        <w:tc>
          <w:tcPr>
            <w:tcW w:w="910"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78.99</w:t>
            </w:r>
          </w:p>
        </w:tc>
        <w:tc>
          <w:tcPr>
            <w:tcW w:w="766" w:type="dxa"/>
            <w:tcBorders>
              <w:top w:val="single" w:sz="4"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79.56</w:t>
            </w:r>
          </w:p>
        </w:tc>
        <w:tc>
          <w:tcPr>
            <w:tcW w:w="1231" w:type="dxa"/>
            <w:tcBorders>
              <w:top w:val="single" w:sz="4" w:space="0" w:color="auto"/>
              <w:left w:val="nil"/>
              <w:bottom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+0.57</w:t>
            </w:r>
          </w:p>
        </w:tc>
        <w:tc>
          <w:tcPr>
            <w:tcW w:w="238" w:type="dxa"/>
            <w:tcBorders>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hint="eastAsia"/>
                <w:kern w:val="0"/>
                <w:szCs w:val="21"/>
              </w:rPr>
              <w:t>9.55</w:t>
            </w:r>
          </w:p>
        </w:tc>
        <w:tc>
          <w:tcPr>
            <w:tcW w:w="80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80.21</w:t>
            </w:r>
          </w:p>
        </w:tc>
        <w:tc>
          <w:tcPr>
            <w:tcW w:w="1229"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Pr>
                <w:rFonts w:ascii="ＭＳ Ｐ明朝" w:eastAsia="ＭＳ Ｐ明朝" w:hAnsi="ＭＳ Ｐ明朝" w:cs="ＭＳ Ｐゴシック"/>
                <w:kern w:val="0"/>
                <w:szCs w:val="21"/>
              </w:rPr>
              <w:t>0.66</w:t>
            </w:r>
          </w:p>
        </w:tc>
        <w:tc>
          <w:tcPr>
            <w:tcW w:w="238" w:type="dxa"/>
            <w:tcBorders>
              <w:left w:val="nil"/>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+0.56</w:t>
            </w:r>
          </w:p>
        </w:tc>
        <w:tc>
          <w:tcPr>
            <w:tcW w:w="766"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+0.65</w:t>
            </w:r>
          </w:p>
        </w:tc>
      </w:tr>
      <w:tr w:rsidR="00FC7E34" w:rsidRPr="00D01A23" w:rsidTr="00FC7E34">
        <w:trPr>
          <w:trHeight w:val="20"/>
        </w:trPr>
        <w:tc>
          <w:tcPr>
            <w:tcW w:w="1840" w:type="dxa"/>
            <w:vMerge/>
            <w:tcBorders>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女</w:t>
            </w:r>
          </w:p>
        </w:tc>
        <w:tc>
          <w:tcPr>
            <w:tcW w:w="910"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85.93</w:t>
            </w:r>
          </w:p>
        </w:tc>
        <w:tc>
          <w:tcPr>
            <w:tcW w:w="766" w:type="dxa"/>
            <w:tcBorders>
              <w:top w:val="single" w:sz="4" w:space="0" w:color="auto"/>
              <w:left w:val="nil"/>
              <w:bottom w:val="single" w:sz="12"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86.03</w:t>
            </w:r>
          </w:p>
        </w:tc>
        <w:tc>
          <w:tcPr>
            <w:tcW w:w="1231"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+0.10</w:t>
            </w:r>
          </w:p>
        </w:tc>
        <w:tc>
          <w:tcPr>
            <w:tcW w:w="238" w:type="dxa"/>
            <w:tcBorders>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86.30</w:t>
            </w:r>
          </w:p>
        </w:tc>
        <w:tc>
          <w:tcPr>
            <w:tcW w:w="80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86.63</w:t>
            </w:r>
          </w:p>
        </w:tc>
        <w:tc>
          <w:tcPr>
            <w:tcW w:w="1229"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+0.33</w:t>
            </w:r>
          </w:p>
        </w:tc>
        <w:tc>
          <w:tcPr>
            <w:tcW w:w="238" w:type="dxa"/>
            <w:tcBorders>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+0.37</w:t>
            </w:r>
          </w:p>
        </w:tc>
        <w:tc>
          <w:tcPr>
            <w:tcW w:w="766"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+0.60</w:t>
            </w:r>
          </w:p>
        </w:tc>
      </w:tr>
      <w:tr w:rsidR="00FC7E34" w:rsidRPr="00D01A23" w:rsidTr="00FC7E34">
        <w:trPr>
          <w:trHeight w:val="20"/>
        </w:trPr>
        <w:tc>
          <w:tcPr>
            <w:tcW w:w="1840" w:type="dxa"/>
            <w:vMerge w:val="restart"/>
            <w:tcBorders>
              <w:top w:val="single" w:sz="12" w:space="0" w:color="auto"/>
              <w:left w:val="nil"/>
              <w:bottom w:val="single" w:sz="8" w:space="0" w:color="000000"/>
              <w:right w:val="nil"/>
            </w:tcBorders>
            <w:shd w:val="clear" w:color="auto" w:fill="auto"/>
            <w:noWrap/>
            <w:vAlign w:val="center"/>
          </w:tcPr>
          <w:p w:rsidR="00DE218E" w:rsidRDefault="00DE218E" w:rsidP="00FC7E34">
            <w:pPr>
              <w:widowControl/>
              <w:spacing w:line="220" w:lineRule="exact"/>
              <w:jc w:val="left"/>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日常生活に制限</w:t>
            </w:r>
          </w:p>
          <w:p w:rsidR="00DE218E" w:rsidRDefault="00DE218E" w:rsidP="00FC7E34">
            <w:pPr>
              <w:widowControl/>
              <w:spacing w:line="220" w:lineRule="exact"/>
              <w:jc w:val="left"/>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のない平均期間</w:t>
            </w:r>
          </w:p>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（年）</w:t>
            </w:r>
            <w:r w:rsidRPr="00A705CD">
              <w:rPr>
                <w:rFonts w:ascii="ＭＳ Ｐ明朝" w:eastAsia="ＭＳ Ｐ明朝" w:hAnsi="ＭＳ Ｐ明朝" w:cs="ＭＳ Ｐゴシック" w:hint="eastAsia"/>
                <w:kern w:val="0"/>
                <w:szCs w:val="21"/>
                <w:vertAlign w:val="superscript"/>
              </w:rPr>
              <w:t>※１</w:t>
            </w:r>
          </w:p>
        </w:tc>
        <w:tc>
          <w:tcPr>
            <w:tcW w:w="46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 xml:space="preserve">　</w:t>
            </w:r>
          </w:p>
        </w:tc>
        <w:tc>
          <w:tcPr>
            <w:tcW w:w="910"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766" w:type="dxa"/>
            <w:tcBorders>
              <w:top w:val="single" w:sz="12"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31"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 xml:space="preserve">　</w:t>
            </w:r>
          </w:p>
        </w:tc>
        <w:tc>
          <w:tcPr>
            <w:tcW w:w="83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80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29"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H22</w:t>
            </w:r>
          </w:p>
        </w:tc>
        <w:tc>
          <w:tcPr>
            <w:tcW w:w="766"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r>
      <w:tr w:rsidR="00FC7E34" w:rsidRPr="00D01A23" w:rsidTr="00FC7E34">
        <w:trPr>
          <w:trHeight w:val="20"/>
        </w:trPr>
        <w:tc>
          <w:tcPr>
            <w:tcW w:w="1840" w:type="dxa"/>
            <w:vMerge/>
            <w:tcBorders>
              <w:top w:val="nil"/>
              <w:left w:val="nil"/>
              <w:bottom w:val="single" w:sz="8" w:space="0" w:color="000000"/>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男</w:t>
            </w:r>
          </w:p>
        </w:tc>
        <w:tc>
          <w:tcPr>
            <w:tcW w:w="910"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69.39</w:t>
            </w:r>
          </w:p>
        </w:tc>
        <w:tc>
          <w:tcPr>
            <w:tcW w:w="766" w:type="dxa"/>
            <w:tcBorders>
              <w:top w:val="single" w:sz="4"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70.46</w:t>
            </w:r>
          </w:p>
        </w:tc>
        <w:tc>
          <w:tcPr>
            <w:tcW w:w="1231"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+1.07</w:t>
            </w:r>
          </w:p>
        </w:tc>
        <w:tc>
          <w:tcPr>
            <w:tcW w:w="238" w:type="dxa"/>
            <w:tcBorders>
              <w:top w:val="nil"/>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70.42</w:t>
            </w:r>
          </w:p>
        </w:tc>
        <w:tc>
          <w:tcPr>
            <w:tcW w:w="80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kern w:val="0"/>
                <w:szCs w:val="21"/>
              </w:rPr>
              <w:t>1.19</w:t>
            </w:r>
          </w:p>
        </w:tc>
        <w:tc>
          <w:tcPr>
            <w:tcW w:w="1229"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+0.77</w:t>
            </w:r>
          </w:p>
        </w:tc>
        <w:tc>
          <w:tcPr>
            <w:tcW w:w="238" w:type="dxa"/>
            <w:tcBorders>
              <w:top w:val="nil"/>
              <w:left w:val="nil"/>
              <w:bottom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+1.03</w:t>
            </w:r>
          </w:p>
        </w:tc>
        <w:tc>
          <w:tcPr>
            <w:tcW w:w="766"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+0.73</w:t>
            </w:r>
          </w:p>
        </w:tc>
      </w:tr>
      <w:tr w:rsidR="00FC7E34" w:rsidRPr="00D01A23" w:rsidTr="00FC7E34">
        <w:trPr>
          <w:trHeight w:val="20"/>
        </w:trPr>
        <w:tc>
          <w:tcPr>
            <w:tcW w:w="1840" w:type="dxa"/>
            <w:vMerge/>
            <w:tcBorders>
              <w:top w:val="nil"/>
              <w:left w:val="nil"/>
              <w:bottom w:val="single" w:sz="12" w:space="0" w:color="auto"/>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女</w:t>
            </w:r>
          </w:p>
        </w:tc>
        <w:tc>
          <w:tcPr>
            <w:tcW w:w="910"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72.55</w:t>
            </w:r>
          </w:p>
        </w:tc>
        <w:tc>
          <w:tcPr>
            <w:tcW w:w="766" w:type="dxa"/>
            <w:tcBorders>
              <w:top w:val="single" w:sz="4" w:space="0" w:color="auto"/>
              <w:left w:val="nil"/>
              <w:bottom w:val="single" w:sz="12"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72.</w:t>
            </w:r>
            <w:r>
              <w:rPr>
                <w:rFonts w:ascii="ＭＳ Ｐ明朝" w:eastAsia="ＭＳ Ｐ明朝" w:hAnsi="ＭＳ Ｐ明朝" w:cs="ＭＳ Ｐゴシック"/>
                <w:kern w:val="0"/>
                <w:szCs w:val="21"/>
              </w:rPr>
              <w:t>49</w:t>
            </w:r>
          </w:p>
        </w:tc>
        <w:tc>
          <w:tcPr>
            <w:tcW w:w="1231"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-0.06</w:t>
            </w:r>
          </w:p>
        </w:tc>
        <w:tc>
          <w:tcPr>
            <w:tcW w:w="238" w:type="dxa"/>
            <w:tcBorders>
              <w:top w:val="nil"/>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73.62</w:t>
            </w:r>
          </w:p>
        </w:tc>
        <w:tc>
          <w:tcPr>
            <w:tcW w:w="80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kern w:val="0"/>
                <w:szCs w:val="21"/>
              </w:rPr>
              <w:t>4.21</w:t>
            </w:r>
          </w:p>
        </w:tc>
        <w:tc>
          <w:tcPr>
            <w:tcW w:w="1229"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+0.59</w:t>
            </w:r>
          </w:p>
        </w:tc>
        <w:tc>
          <w:tcPr>
            <w:tcW w:w="238" w:type="dxa"/>
            <w:tcBorders>
              <w:top w:val="nil"/>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+1.07</w:t>
            </w:r>
          </w:p>
        </w:tc>
        <w:tc>
          <w:tcPr>
            <w:tcW w:w="766"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+1.72</w:t>
            </w:r>
          </w:p>
        </w:tc>
      </w:tr>
      <w:tr w:rsidR="00FC7E34" w:rsidRPr="00D01A23" w:rsidTr="00FC7E34">
        <w:trPr>
          <w:trHeight w:val="20"/>
        </w:trPr>
        <w:tc>
          <w:tcPr>
            <w:tcW w:w="1840" w:type="dxa"/>
            <w:vMerge w:val="restart"/>
            <w:tcBorders>
              <w:top w:val="single" w:sz="12" w:space="0" w:color="auto"/>
              <w:left w:val="nil"/>
              <w:bottom w:val="single" w:sz="12" w:space="0" w:color="000000"/>
              <w:right w:val="nil"/>
            </w:tcBorders>
            <w:shd w:val="clear" w:color="auto" w:fill="auto"/>
            <w:noWrap/>
            <w:vAlign w:val="center"/>
          </w:tcPr>
          <w:p w:rsidR="00DE218E" w:rsidRDefault="00DE218E" w:rsidP="00FC7E34">
            <w:pPr>
              <w:widowControl/>
              <w:spacing w:line="220" w:lineRule="exact"/>
              <w:jc w:val="left"/>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自覚的に健康な</w:t>
            </w:r>
          </w:p>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平均期間（年）</w:t>
            </w:r>
            <w:r w:rsidRPr="00A705CD">
              <w:rPr>
                <w:rFonts w:ascii="ＭＳ Ｐ明朝" w:eastAsia="ＭＳ Ｐ明朝" w:hAnsi="ＭＳ Ｐ明朝" w:cs="ＭＳ Ｐゴシック" w:hint="eastAsia"/>
                <w:kern w:val="0"/>
                <w:szCs w:val="21"/>
                <w:vertAlign w:val="superscript"/>
              </w:rPr>
              <w:t>※２</w:t>
            </w:r>
          </w:p>
        </w:tc>
        <w:tc>
          <w:tcPr>
            <w:tcW w:w="46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910"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766" w:type="dxa"/>
            <w:tcBorders>
              <w:top w:val="single" w:sz="12"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31"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80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29"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H22</w:t>
            </w:r>
          </w:p>
        </w:tc>
        <w:tc>
          <w:tcPr>
            <w:tcW w:w="766"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r>
      <w:tr w:rsidR="00FC7E34" w:rsidRPr="00D01A23" w:rsidTr="00FC7E34">
        <w:trPr>
          <w:trHeight w:val="20"/>
        </w:trPr>
        <w:tc>
          <w:tcPr>
            <w:tcW w:w="1840" w:type="dxa"/>
            <w:vMerge/>
            <w:tcBorders>
              <w:top w:val="nil"/>
              <w:left w:val="nil"/>
              <w:bottom w:val="single" w:sz="12" w:space="0" w:color="000000"/>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男</w:t>
            </w:r>
          </w:p>
        </w:tc>
        <w:tc>
          <w:tcPr>
            <w:tcW w:w="910"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68.69</w:t>
            </w:r>
          </w:p>
        </w:tc>
        <w:tc>
          <w:tcPr>
            <w:tcW w:w="766" w:type="dxa"/>
            <w:tcBorders>
              <w:top w:val="single" w:sz="4" w:space="0" w:color="auto"/>
              <w:left w:val="nil"/>
              <w:bottom w:val="single" w:sz="4"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6</w:t>
            </w:r>
            <w:r>
              <w:rPr>
                <w:rFonts w:ascii="ＭＳ Ｐ明朝" w:eastAsia="ＭＳ Ｐ明朝" w:hAnsi="ＭＳ Ｐ明朝" w:cs="ＭＳ Ｐゴシック"/>
                <w:kern w:val="0"/>
                <w:szCs w:val="21"/>
              </w:rPr>
              <w:t>9.87</w:t>
            </w:r>
          </w:p>
        </w:tc>
        <w:tc>
          <w:tcPr>
            <w:tcW w:w="1231"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+1.18</w:t>
            </w:r>
          </w:p>
        </w:tc>
        <w:tc>
          <w:tcPr>
            <w:tcW w:w="238" w:type="dxa"/>
            <w:tcBorders>
              <w:top w:val="nil"/>
              <w:left w:val="nil"/>
              <w:bottom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69.90</w:t>
            </w:r>
          </w:p>
        </w:tc>
        <w:tc>
          <w:tcPr>
            <w:tcW w:w="80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71.19</w:t>
            </w:r>
          </w:p>
        </w:tc>
        <w:tc>
          <w:tcPr>
            <w:tcW w:w="1229"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+1.29</w:t>
            </w:r>
          </w:p>
        </w:tc>
        <w:tc>
          <w:tcPr>
            <w:tcW w:w="238" w:type="dxa"/>
            <w:tcBorders>
              <w:top w:val="nil"/>
              <w:left w:val="nil"/>
              <w:bottom w:val="nil"/>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+1.21</w:t>
            </w:r>
          </w:p>
        </w:tc>
        <w:tc>
          <w:tcPr>
            <w:tcW w:w="766"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+1.32</w:t>
            </w:r>
          </w:p>
        </w:tc>
      </w:tr>
      <w:tr w:rsidR="00FC7E34" w:rsidRPr="00D01A23" w:rsidTr="00FC7E34">
        <w:trPr>
          <w:trHeight w:val="20"/>
        </w:trPr>
        <w:tc>
          <w:tcPr>
            <w:tcW w:w="1840" w:type="dxa"/>
            <w:vMerge/>
            <w:tcBorders>
              <w:top w:val="nil"/>
              <w:left w:val="nil"/>
              <w:bottom w:val="single" w:sz="12" w:space="0" w:color="auto"/>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女</w:t>
            </w:r>
          </w:p>
        </w:tc>
        <w:tc>
          <w:tcPr>
            <w:tcW w:w="910"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72.12</w:t>
            </w:r>
          </w:p>
        </w:tc>
        <w:tc>
          <w:tcPr>
            <w:tcW w:w="766" w:type="dxa"/>
            <w:tcBorders>
              <w:top w:val="single" w:sz="4" w:space="0" w:color="auto"/>
              <w:left w:val="nil"/>
              <w:bottom w:val="single" w:sz="12" w:space="0" w:color="auto"/>
              <w:right w:val="nil"/>
            </w:tcBorders>
            <w:shd w:val="clear" w:color="auto" w:fill="auto"/>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kern w:val="0"/>
                <w:szCs w:val="21"/>
              </w:rPr>
              <w:t>3.58</w:t>
            </w:r>
          </w:p>
        </w:tc>
        <w:tc>
          <w:tcPr>
            <w:tcW w:w="1231"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+1.46</w:t>
            </w:r>
          </w:p>
        </w:tc>
        <w:tc>
          <w:tcPr>
            <w:tcW w:w="238" w:type="dxa"/>
            <w:tcBorders>
              <w:top w:val="nil"/>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73.32</w:t>
            </w:r>
          </w:p>
        </w:tc>
        <w:tc>
          <w:tcPr>
            <w:tcW w:w="80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kern w:val="0"/>
                <w:szCs w:val="21"/>
              </w:rPr>
              <w:t>4.72</w:t>
            </w:r>
          </w:p>
        </w:tc>
        <w:tc>
          <w:tcPr>
            <w:tcW w:w="1229"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+1.40</w:t>
            </w:r>
          </w:p>
        </w:tc>
        <w:tc>
          <w:tcPr>
            <w:tcW w:w="238" w:type="dxa"/>
            <w:tcBorders>
              <w:top w:val="nil"/>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+1.20</w:t>
            </w:r>
          </w:p>
        </w:tc>
        <w:tc>
          <w:tcPr>
            <w:tcW w:w="766"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+1.14</w:t>
            </w:r>
          </w:p>
        </w:tc>
      </w:tr>
      <w:tr w:rsidR="00FC7E34" w:rsidRPr="00D01A23" w:rsidTr="00FC7E34">
        <w:trPr>
          <w:trHeight w:val="20"/>
        </w:trPr>
        <w:tc>
          <w:tcPr>
            <w:tcW w:w="1840" w:type="dxa"/>
            <w:vMerge w:val="restart"/>
            <w:tcBorders>
              <w:top w:val="single" w:sz="12" w:space="0" w:color="auto"/>
              <w:left w:val="nil"/>
              <w:right w:val="nil"/>
            </w:tcBorders>
            <w:shd w:val="clear" w:color="auto" w:fill="auto"/>
            <w:noWrap/>
            <w:vAlign w:val="center"/>
          </w:tcPr>
          <w:p w:rsidR="00DE218E" w:rsidRDefault="00DE218E" w:rsidP="00FC7E34">
            <w:pPr>
              <w:widowControl/>
              <w:spacing w:line="22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日常生活動作が</w:t>
            </w:r>
          </w:p>
          <w:p w:rsidR="00DE218E" w:rsidRDefault="00DE218E" w:rsidP="00FC7E34">
            <w:pPr>
              <w:widowControl/>
              <w:spacing w:line="22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自立している</w:t>
            </w:r>
          </w:p>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平均期間（年）</w:t>
            </w:r>
            <w:r w:rsidRPr="00A705CD">
              <w:rPr>
                <w:rFonts w:ascii="ＭＳ Ｐ明朝" w:eastAsia="ＭＳ Ｐ明朝" w:hAnsi="ＭＳ Ｐ明朝" w:cs="ＭＳ Ｐゴシック" w:hint="eastAsia"/>
                <w:kern w:val="0"/>
                <w:szCs w:val="21"/>
                <w:vertAlign w:val="superscript"/>
              </w:rPr>
              <w:t>※３</w:t>
            </w:r>
          </w:p>
        </w:tc>
        <w:tc>
          <w:tcPr>
            <w:tcW w:w="46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 xml:space="preserve">　</w:t>
            </w:r>
          </w:p>
        </w:tc>
        <w:tc>
          <w:tcPr>
            <w:tcW w:w="910"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766"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31"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w:t>
            </w:r>
            <w:r w:rsidRPr="00D01A23">
              <w:rPr>
                <w:rFonts w:ascii="ＭＳ Ｐ明朝" w:eastAsia="ＭＳ Ｐ明朝" w:hAnsi="ＭＳ Ｐ明朝" w:cs="ＭＳ Ｐゴシック" w:hint="eastAsia"/>
                <w:kern w:val="0"/>
                <w:szCs w:val="21"/>
              </w:rPr>
              <w:t>22</w:t>
            </w:r>
          </w:p>
        </w:tc>
        <w:tc>
          <w:tcPr>
            <w:tcW w:w="803" w:type="dxa"/>
            <w:tcBorders>
              <w:top w:val="single" w:sz="12"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c>
          <w:tcPr>
            <w:tcW w:w="1229"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H25-H22</w:t>
            </w:r>
          </w:p>
        </w:tc>
        <w:tc>
          <w:tcPr>
            <w:tcW w:w="238" w:type="dxa"/>
            <w:tcBorders>
              <w:top w:val="single" w:sz="12" w:space="0" w:color="auto"/>
              <w:left w:val="nil"/>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H22</w:t>
            </w:r>
          </w:p>
        </w:tc>
        <w:tc>
          <w:tcPr>
            <w:tcW w:w="766" w:type="dxa"/>
            <w:tcBorders>
              <w:top w:val="single" w:sz="12"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H25</w:t>
            </w:r>
          </w:p>
        </w:tc>
      </w:tr>
      <w:tr w:rsidR="00FC7E34" w:rsidRPr="00D01A23" w:rsidTr="00FC7E34">
        <w:trPr>
          <w:trHeight w:val="20"/>
        </w:trPr>
        <w:tc>
          <w:tcPr>
            <w:tcW w:w="1840" w:type="dxa"/>
            <w:vMerge/>
            <w:tcBorders>
              <w:left w:val="nil"/>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男</w:t>
            </w:r>
          </w:p>
        </w:tc>
        <w:tc>
          <w:tcPr>
            <w:tcW w:w="910"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77.43</w:t>
            </w:r>
          </w:p>
        </w:tc>
        <w:tc>
          <w:tcPr>
            <w:tcW w:w="766"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78.01</w:t>
            </w:r>
          </w:p>
        </w:tc>
        <w:tc>
          <w:tcPr>
            <w:tcW w:w="1231" w:type="dxa"/>
            <w:tcBorders>
              <w:top w:val="single" w:sz="4" w:space="0" w:color="auto"/>
              <w:left w:val="nil"/>
              <w:bottom w:val="single" w:sz="4"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+0.58</w:t>
            </w:r>
          </w:p>
        </w:tc>
        <w:tc>
          <w:tcPr>
            <w:tcW w:w="238" w:type="dxa"/>
            <w:tcBorders>
              <w:left w:val="nil"/>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78.17</w:t>
            </w:r>
          </w:p>
        </w:tc>
        <w:tc>
          <w:tcPr>
            <w:tcW w:w="803" w:type="dxa"/>
            <w:tcBorders>
              <w:top w:val="single" w:sz="4" w:space="0" w:color="auto"/>
              <w:left w:val="nil"/>
              <w:bottom w:val="single" w:sz="4"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78.72</w:t>
            </w:r>
          </w:p>
        </w:tc>
        <w:tc>
          <w:tcPr>
            <w:tcW w:w="1229"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+0.55</w:t>
            </w:r>
          </w:p>
        </w:tc>
        <w:tc>
          <w:tcPr>
            <w:tcW w:w="238" w:type="dxa"/>
            <w:tcBorders>
              <w:left w:val="nil"/>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+0.74</w:t>
            </w:r>
          </w:p>
        </w:tc>
        <w:tc>
          <w:tcPr>
            <w:tcW w:w="766" w:type="dxa"/>
            <w:tcBorders>
              <w:top w:val="single" w:sz="4" w:space="0" w:color="auto"/>
              <w:left w:val="nil"/>
              <w:bottom w:val="single" w:sz="4"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+0.71</w:t>
            </w:r>
          </w:p>
        </w:tc>
      </w:tr>
      <w:tr w:rsidR="00FC7E34" w:rsidRPr="00D01A23" w:rsidTr="00FC7E34">
        <w:trPr>
          <w:trHeight w:val="20"/>
        </w:trPr>
        <w:tc>
          <w:tcPr>
            <w:tcW w:w="1840" w:type="dxa"/>
            <w:vMerge/>
            <w:tcBorders>
              <w:left w:val="nil"/>
              <w:bottom w:val="single" w:sz="12" w:space="0" w:color="auto"/>
              <w:right w:val="nil"/>
            </w:tcBorders>
            <w:vAlign w:val="center"/>
          </w:tcPr>
          <w:p w:rsidR="00DE218E" w:rsidRPr="00D01A23" w:rsidRDefault="00DE218E" w:rsidP="00FC7E34">
            <w:pPr>
              <w:widowControl/>
              <w:spacing w:line="220" w:lineRule="exact"/>
              <w:jc w:val="left"/>
              <w:rPr>
                <w:rFonts w:ascii="ＭＳ Ｐ明朝" w:eastAsia="ＭＳ Ｐ明朝" w:hAnsi="ＭＳ Ｐ明朝" w:cs="ＭＳ Ｐゴシック"/>
                <w:kern w:val="0"/>
                <w:szCs w:val="21"/>
              </w:rPr>
            </w:pPr>
          </w:p>
        </w:tc>
        <w:tc>
          <w:tcPr>
            <w:tcW w:w="46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sidRPr="00D01A23">
              <w:rPr>
                <w:rFonts w:ascii="ＭＳ Ｐ明朝" w:eastAsia="ＭＳ Ｐ明朝" w:hAnsi="ＭＳ Ｐ明朝" w:cs="ＭＳ Ｐゴシック" w:hint="eastAsia"/>
                <w:kern w:val="0"/>
                <w:szCs w:val="21"/>
              </w:rPr>
              <w:t>女</w:t>
            </w:r>
          </w:p>
        </w:tc>
        <w:tc>
          <w:tcPr>
            <w:tcW w:w="910"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82.26</w:t>
            </w:r>
          </w:p>
        </w:tc>
        <w:tc>
          <w:tcPr>
            <w:tcW w:w="766"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82.48</w:t>
            </w:r>
          </w:p>
        </w:tc>
        <w:tc>
          <w:tcPr>
            <w:tcW w:w="1231" w:type="dxa"/>
            <w:tcBorders>
              <w:top w:val="single" w:sz="4" w:space="0" w:color="auto"/>
              <w:left w:val="nil"/>
              <w:bottom w:val="single" w:sz="12" w:space="0" w:color="auto"/>
              <w:right w:val="nil"/>
            </w:tcBorders>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+0.22</w:t>
            </w:r>
          </w:p>
        </w:tc>
        <w:tc>
          <w:tcPr>
            <w:tcW w:w="238" w:type="dxa"/>
            <w:tcBorders>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p>
        </w:tc>
        <w:tc>
          <w:tcPr>
            <w:tcW w:w="83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83.16</w:t>
            </w:r>
          </w:p>
        </w:tc>
        <w:tc>
          <w:tcPr>
            <w:tcW w:w="803" w:type="dxa"/>
            <w:tcBorders>
              <w:top w:val="single" w:sz="4" w:space="0" w:color="auto"/>
              <w:left w:val="nil"/>
              <w:bottom w:val="single" w:sz="12" w:space="0" w:color="auto"/>
              <w:right w:val="nil"/>
            </w:tcBorders>
            <w:shd w:val="clear" w:color="auto" w:fill="auto"/>
            <w:noWrap/>
            <w:vAlign w:val="center"/>
          </w:tcPr>
          <w:p w:rsidR="00DE218E" w:rsidRPr="00D01A23"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83.37</w:t>
            </w:r>
          </w:p>
        </w:tc>
        <w:tc>
          <w:tcPr>
            <w:tcW w:w="1229"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+0.21</w:t>
            </w:r>
          </w:p>
        </w:tc>
        <w:tc>
          <w:tcPr>
            <w:tcW w:w="238" w:type="dxa"/>
            <w:tcBorders>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p>
        </w:tc>
        <w:tc>
          <w:tcPr>
            <w:tcW w:w="843"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+0.90</w:t>
            </w:r>
          </w:p>
        </w:tc>
        <w:tc>
          <w:tcPr>
            <w:tcW w:w="766" w:type="dxa"/>
            <w:tcBorders>
              <w:top w:val="single" w:sz="4" w:space="0" w:color="auto"/>
              <w:left w:val="nil"/>
              <w:bottom w:val="single" w:sz="12" w:space="0" w:color="auto"/>
              <w:right w:val="nil"/>
            </w:tcBorders>
            <w:vAlign w:val="center"/>
          </w:tcPr>
          <w:p w:rsidR="00DE218E" w:rsidRDefault="00DE218E" w:rsidP="00FC7E34">
            <w:pPr>
              <w:widowControl/>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+0.89</w:t>
            </w:r>
          </w:p>
        </w:tc>
      </w:tr>
    </w:tbl>
    <w:p w:rsidR="00DE218E" w:rsidRPr="00235FC4" w:rsidRDefault="00DE218E" w:rsidP="00FC7E34">
      <w:pPr>
        <w:autoSpaceDE w:val="0"/>
        <w:autoSpaceDN w:val="0"/>
        <w:adjustRightInd w:val="0"/>
        <w:spacing w:line="240" w:lineRule="exact"/>
        <w:ind w:left="360" w:hangingChars="200" w:hanging="360"/>
        <w:jc w:val="left"/>
        <w:rPr>
          <w:rFonts w:ascii="ＭＳ Ｐ明朝" w:eastAsia="ＭＳ Ｐ明朝" w:hAnsi="ＭＳ Ｐ明朝" w:cs="ＭＳ 明朝"/>
          <w:kern w:val="0"/>
          <w:sz w:val="18"/>
          <w:szCs w:val="21"/>
        </w:rPr>
      </w:pPr>
      <w:r w:rsidRPr="00235FC4">
        <w:rPr>
          <w:rFonts w:ascii="ＭＳ Ｐ明朝" w:eastAsia="ＭＳ Ｐ明朝" w:hAnsi="ＭＳ Ｐ明朝" w:cs="ＭＳ 明朝" w:hint="eastAsia"/>
          <w:kern w:val="0"/>
          <w:sz w:val="18"/>
          <w:szCs w:val="21"/>
        </w:rPr>
        <w:t>※１　国民生活基礎調査における「あ</w:t>
      </w:r>
      <w:r w:rsidRPr="00235FC4">
        <w:rPr>
          <w:sz w:val="18"/>
        </w:rPr>
        <w:t>なたは現在、健康上の問題で日常生活に何か影響がありますか。</w:t>
      </w:r>
      <w:r w:rsidRPr="00235FC4">
        <w:rPr>
          <w:rFonts w:hint="eastAsia"/>
          <w:sz w:val="18"/>
        </w:rPr>
        <w:t>」に「ない」と回答した者の割合を用いて、厚生労働科学研究班が算出</w:t>
      </w:r>
    </w:p>
    <w:p w:rsidR="00DE218E" w:rsidRPr="00235FC4" w:rsidRDefault="00DE218E" w:rsidP="00FC7E34">
      <w:pPr>
        <w:autoSpaceDE w:val="0"/>
        <w:autoSpaceDN w:val="0"/>
        <w:adjustRightInd w:val="0"/>
        <w:spacing w:line="240" w:lineRule="exact"/>
        <w:ind w:left="360" w:hangingChars="200" w:hanging="360"/>
        <w:jc w:val="left"/>
        <w:rPr>
          <w:rFonts w:ascii="ＭＳ Ｐ明朝" w:eastAsia="ＭＳ Ｐ明朝" w:hAnsi="ＭＳ Ｐ明朝" w:cs="ＭＳ 明朝"/>
          <w:kern w:val="0"/>
          <w:sz w:val="18"/>
          <w:szCs w:val="21"/>
        </w:rPr>
      </w:pPr>
      <w:r w:rsidRPr="00235FC4">
        <w:rPr>
          <w:rFonts w:ascii="ＭＳ Ｐ明朝" w:eastAsia="ＭＳ Ｐ明朝" w:hAnsi="ＭＳ Ｐ明朝" w:cs="ＭＳ 明朝" w:hint="eastAsia"/>
          <w:kern w:val="0"/>
          <w:sz w:val="18"/>
          <w:szCs w:val="21"/>
        </w:rPr>
        <w:t>※２　国民生活基礎調査における「あ</w:t>
      </w:r>
      <w:r w:rsidRPr="00235FC4">
        <w:rPr>
          <w:sz w:val="18"/>
        </w:rPr>
        <w:t>なたの現在の健康状態はいかがですか。</w:t>
      </w:r>
      <w:r w:rsidRPr="00235FC4">
        <w:rPr>
          <w:rFonts w:hint="eastAsia"/>
          <w:sz w:val="18"/>
        </w:rPr>
        <w:t>」に「よい」「まあよい」「ふつう」と回答した者の割合を用いて、厚生労働科学研究班が算出</w:t>
      </w:r>
    </w:p>
    <w:p w:rsidR="00DE218E" w:rsidRPr="00235FC4" w:rsidRDefault="00DE218E" w:rsidP="00FC7E34">
      <w:pPr>
        <w:autoSpaceDE w:val="0"/>
        <w:autoSpaceDN w:val="0"/>
        <w:adjustRightInd w:val="0"/>
        <w:spacing w:line="240" w:lineRule="exact"/>
        <w:ind w:left="360" w:hangingChars="200" w:hanging="360"/>
        <w:jc w:val="left"/>
        <w:rPr>
          <w:rFonts w:ascii="ＭＳ Ｐ明朝" w:eastAsia="ＭＳ Ｐ明朝" w:hAnsi="ＭＳ Ｐ明朝" w:cs="ＭＳ 明朝"/>
          <w:kern w:val="0"/>
          <w:sz w:val="18"/>
          <w:szCs w:val="21"/>
        </w:rPr>
      </w:pPr>
      <w:r w:rsidRPr="00235FC4">
        <w:rPr>
          <w:rFonts w:ascii="ＭＳ Ｐ明朝" w:eastAsia="ＭＳ Ｐ明朝" w:hAnsi="ＭＳ Ｐ明朝" w:cs="ＭＳ 明朝" w:hint="eastAsia"/>
          <w:kern w:val="0"/>
          <w:sz w:val="18"/>
          <w:szCs w:val="21"/>
        </w:rPr>
        <w:t>※３　介護保険給付費等実態調査における要介護度２未満の者の割合を用いて、</w:t>
      </w:r>
      <w:r w:rsidRPr="00235FC4">
        <w:rPr>
          <w:rFonts w:hint="eastAsia"/>
          <w:sz w:val="18"/>
        </w:rPr>
        <w:t>厚生労働科学研究班が</w:t>
      </w:r>
      <w:r w:rsidRPr="00235FC4">
        <w:rPr>
          <w:rFonts w:ascii="ＭＳ Ｐ明朝" w:eastAsia="ＭＳ Ｐ明朝" w:hAnsi="ＭＳ Ｐ明朝" w:cs="ＭＳ 明朝" w:hint="eastAsia"/>
          <w:kern w:val="0"/>
          <w:sz w:val="18"/>
          <w:szCs w:val="21"/>
        </w:rPr>
        <w:t>算出</w:t>
      </w:r>
    </w:p>
    <w:p w:rsidR="00DE218E" w:rsidRDefault="00DE218E" w:rsidP="00DE218E">
      <w:pPr>
        <w:autoSpaceDE w:val="0"/>
        <w:autoSpaceDN w:val="0"/>
        <w:adjustRightInd w:val="0"/>
        <w:jc w:val="left"/>
        <w:rPr>
          <w:rFonts w:ascii="ＭＳ Ｐ明朝" w:eastAsia="ＭＳ Ｐ明朝" w:hAnsi="ＭＳ Ｐ明朝" w:cs="ＭＳ 明朝"/>
          <w:kern w:val="0"/>
          <w:szCs w:val="21"/>
        </w:rPr>
      </w:pPr>
    </w:p>
    <w:p w:rsidR="008B0A20" w:rsidRDefault="008B0A20" w:rsidP="00DE218E">
      <w:pPr>
        <w:autoSpaceDE w:val="0"/>
        <w:autoSpaceDN w:val="0"/>
        <w:adjustRightInd w:val="0"/>
        <w:jc w:val="left"/>
        <w:rPr>
          <w:rFonts w:ascii="ＭＳ Ｐ明朝" w:eastAsia="ＭＳ Ｐ明朝" w:hAnsi="ＭＳ Ｐ明朝" w:cs="ＭＳ 明朝"/>
          <w:kern w:val="0"/>
          <w:szCs w:val="21"/>
        </w:rPr>
      </w:pPr>
    </w:p>
    <w:p w:rsidR="00DE218E" w:rsidRDefault="00DE218E" w:rsidP="00DE218E">
      <w:pPr>
        <w:autoSpaceDE w:val="0"/>
        <w:autoSpaceDN w:val="0"/>
        <w:adjustRightInd w:val="0"/>
        <w:jc w:val="left"/>
        <w:rPr>
          <w:rFonts w:ascii="ＭＳ Ｐ明朝" w:eastAsia="ＭＳ Ｐ明朝" w:hAnsi="ＭＳ Ｐ明朝" w:cs="ＭＳ 明朝"/>
          <w:kern w:val="0"/>
          <w:szCs w:val="21"/>
        </w:rPr>
      </w:pPr>
    </w:p>
    <w:p w:rsidR="00DE218E" w:rsidRDefault="00DE218E" w:rsidP="00FC7E34">
      <w:pPr>
        <w:autoSpaceDE w:val="0"/>
        <w:autoSpaceDN w:val="0"/>
        <w:adjustRightInd w:val="0"/>
        <w:spacing w:line="320" w:lineRule="exact"/>
        <w:ind w:firstLineChars="100" w:firstLine="210"/>
        <w:jc w:val="left"/>
        <w:rPr>
          <w:rFonts w:ascii="HGS創英角ｺﾞｼｯｸUB" w:eastAsia="HGS創英角ｺﾞｼｯｸUB" w:hAnsi="HGS創英角ｺﾞｼｯｸUB" w:cs="ＭＳ 明朝"/>
          <w:kern w:val="0"/>
          <w:szCs w:val="21"/>
        </w:rPr>
      </w:pPr>
      <w:r w:rsidRPr="00D01A23">
        <w:rPr>
          <w:rFonts w:ascii="HGS創英角ｺﾞｼｯｸUB" w:eastAsia="HGS創英角ｺﾞｼｯｸUB" w:hAnsi="HGS創英角ｺﾞｼｯｸUB" w:cs="ＭＳ 明朝" w:hint="eastAsia"/>
          <w:kern w:val="0"/>
          <w:szCs w:val="21"/>
        </w:rPr>
        <w:lastRenderedPageBreak/>
        <w:t>健康寿命の</w:t>
      </w:r>
      <w:r>
        <w:rPr>
          <w:rFonts w:ascii="HGS創英角ｺﾞｼｯｸUB" w:eastAsia="HGS創英角ｺﾞｼｯｸUB" w:hAnsi="HGS創英角ｺﾞｼｯｸUB" w:cs="ＭＳ 明朝" w:hint="eastAsia"/>
          <w:kern w:val="0"/>
          <w:szCs w:val="21"/>
        </w:rPr>
        <w:t>格差の縮小</w:t>
      </w:r>
    </w:p>
    <w:p w:rsidR="00FC7E34" w:rsidRDefault="00FC7E34" w:rsidP="00FC7E34">
      <w:pPr>
        <w:autoSpaceDE w:val="0"/>
        <w:autoSpaceDN w:val="0"/>
        <w:adjustRightInd w:val="0"/>
        <w:spacing w:line="320" w:lineRule="exact"/>
        <w:ind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・大阪府民の</w:t>
      </w:r>
      <w:r w:rsidR="00DE218E">
        <w:rPr>
          <w:rFonts w:ascii="ＭＳ Ｐ明朝" w:eastAsia="ＭＳ Ｐ明朝" w:hAnsi="ＭＳ Ｐ明朝" w:cs="ＭＳ 明朝" w:hint="eastAsia"/>
          <w:kern w:val="0"/>
          <w:szCs w:val="21"/>
        </w:rPr>
        <w:t>健康寿命</w:t>
      </w:r>
      <w:r>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は</w:t>
      </w:r>
      <w:r w:rsidR="008B0A20">
        <w:rPr>
          <w:rFonts w:ascii="ＭＳ Ｐ明朝" w:eastAsia="ＭＳ Ｐ明朝" w:hAnsi="ＭＳ Ｐ明朝" w:cs="ＭＳ 明朝" w:hint="eastAsia"/>
          <w:kern w:val="0"/>
          <w:szCs w:val="21"/>
        </w:rPr>
        <w:t>延伸しており、</w:t>
      </w:r>
      <w:r w:rsidR="00DE218E">
        <w:rPr>
          <w:rFonts w:ascii="ＭＳ Ｐ明朝" w:eastAsia="ＭＳ Ｐ明朝" w:hAnsi="ＭＳ Ｐ明朝" w:cs="ＭＳ 明朝" w:hint="eastAsia"/>
          <w:kern w:val="0"/>
          <w:szCs w:val="21"/>
        </w:rPr>
        <w:t>全国と大阪府の間の差は概ね変わっていない</w:t>
      </w:r>
    </w:p>
    <w:p w:rsidR="008B0A20" w:rsidRDefault="008B0A20" w:rsidP="008B0A20">
      <w:pPr>
        <w:autoSpaceDE w:val="0"/>
        <w:autoSpaceDN w:val="0"/>
        <w:adjustRightInd w:val="0"/>
        <w:spacing w:line="320" w:lineRule="exact"/>
        <w:ind w:leftChars="400" w:left="84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Pr="00D01A23">
        <w:rPr>
          <w:rFonts w:ascii="ＭＳ Ｐ明朝" w:eastAsia="ＭＳ Ｐ明朝" w:hAnsi="ＭＳ Ｐ明朝" w:cs="ＭＳ 明朝" w:hint="eastAsia"/>
          <w:kern w:val="0"/>
          <w:szCs w:val="21"/>
        </w:rPr>
        <w:t>健康寿命</w:t>
      </w:r>
      <w:r>
        <w:rPr>
          <w:rFonts w:ascii="ＭＳ Ｐ明朝" w:eastAsia="ＭＳ Ｐ明朝" w:hAnsi="ＭＳ Ｐ明朝" w:cs="ＭＳ 明朝" w:hint="eastAsia"/>
          <w:kern w:val="0"/>
          <w:szCs w:val="21"/>
        </w:rPr>
        <w:t>を「日常生活動作が自立している平均期間」と定義（要介護度に基づく健康寿命）</w:t>
      </w:r>
    </w:p>
    <w:p w:rsidR="008B0A20" w:rsidRDefault="00FC7E34" w:rsidP="00FC7E34">
      <w:pPr>
        <w:autoSpaceDE w:val="0"/>
        <w:autoSpaceDN w:val="0"/>
        <w:adjustRightInd w:val="0"/>
        <w:spacing w:line="320" w:lineRule="exact"/>
        <w:ind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65歳の健康余命の</w:t>
      </w:r>
      <w:r w:rsidR="008B0A20">
        <w:rPr>
          <w:rFonts w:ascii="ＭＳ Ｐ明朝" w:eastAsia="ＭＳ Ｐ明朝" w:hAnsi="ＭＳ Ｐ明朝" w:cs="ＭＳ 明朝" w:hint="eastAsia"/>
          <w:kern w:val="0"/>
          <w:szCs w:val="21"/>
        </w:rPr>
        <w:t>大阪府内</w:t>
      </w:r>
      <w:r w:rsidR="00DE218E">
        <w:rPr>
          <w:rFonts w:ascii="ＭＳ Ｐ明朝" w:eastAsia="ＭＳ Ｐ明朝" w:hAnsi="ＭＳ Ｐ明朝" w:cs="ＭＳ 明朝" w:hint="eastAsia"/>
          <w:kern w:val="0"/>
          <w:szCs w:val="21"/>
        </w:rPr>
        <w:t>二次医療圏間格差は平成2</w:t>
      </w:r>
      <w:r w:rsidR="008B0A20">
        <w:rPr>
          <w:rFonts w:ascii="ＭＳ Ｐ明朝" w:eastAsia="ＭＳ Ｐ明朝" w:hAnsi="ＭＳ Ｐ明朝" w:cs="ＭＳ 明朝"/>
          <w:kern w:val="0"/>
          <w:szCs w:val="21"/>
        </w:rPr>
        <w:t>6</w:t>
      </w:r>
      <w:r w:rsidR="00DE218E">
        <w:rPr>
          <w:rFonts w:ascii="ＭＳ Ｐ明朝" w:eastAsia="ＭＳ Ｐ明朝" w:hAnsi="ＭＳ Ｐ明朝" w:cs="ＭＳ 明朝" w:hint="eastAsia"/>
          <w:kern w:val="0"/>
          <w:szCs w:val="21"/>
        </w:rPr>
        <w:t>年時点で</w:t>
      </w:r>
      <w:r w:rsidR="008B0A20">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男で2.25年に拡大</w:t>
      </w:r>
      <w:r w:rsidR="008B0A20">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女で格差は1.64年に縮小</w:t>
      </w:r>
    </w:p>
    <w:p w:rsidR="008B0A20" w:rsidRDefault="008B0A20" w:rsidP="008B0A20">
      <w:pPr>
        <w:autoSpaceDE w:val="0"/>
        <w:autoSpaceDN w:val="0"/>
        <w:adjustRightInd w:val="0"/>
        <w:spacing w:line="320" w:lineRule="exact"/>
        <w:ind w:leftChars="100" w:left="21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男では最大圏域の健康寿命が延伸したのに対し、最小圏域の健康寿命はほとんど変わらなかった</w:t>
      </w:r>
    </w:p>
    <w:p w:rsidR="00DE218E" w:rsidRPr="00000C76" w:rsidRDefault="008B0A20" w:rsidP="008B0A20">
      <w:pPr>
        <w:autoSpaceDE w:val="0"/>
        <w:autoSpaceDN w:val="0"/>
        <w:adjustRightInd w:val="0"/>
        <w:spacing w:line="320" w:lineRule="exact"/>
        <w:ind w:leftChars="100" w:left="21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DE218E">
        <w:rPr>
          <w:rFonts w:ascii="ＭＳ Ｐ明朝" w:eastAsia="ＭＳ Ｐ明朝" w:hAnsi="ＭＳ Ｐ明朝" w:cs="ＭＳ 明朝" w:hint="eastAsia"/>
          <w:kern w:val="0"/>
          <w:szCs w:val="21"/>
        </w:rPr>
        <w:t>女では最大圏域の健康寿命が短縮したのに対し、最小圏域の健康寿命が延伸した</w:t>
      </w:r>
    </w:p>
    <w:p w:rsidR="00DE218E" w:rsidRPr="007C0A93" w:rsidRDefault="00DE218E" w:rsidP="00FC7E34">
      <w:pPr>
        <w:autoSpaceDE w:val="0"/>
        <w:autoSpaceDN w:val="0"/>
        <w:adjustRightInd w:val="0"/>
        <w:spacing w:line="320" w:lineRule="exact"/>
        <w:jc w:val="left"/>
        <w:rPr>
          <w:rFonts w:ascii="ＭＳ Ｐ明朝" w:eastAsia="ＭＳ Ｐ明朝" w:hAnsi="ＭＳ Ｐ明朝" w:cs="ＭＳ 明朝"/>
          <w:kern w:val="0"/>
          <w:szCs w:val="21"/>
        </w:rPr>
      </w:pPr>
    </w:p>
    <w:p w:rsidR="00DE218E" w:rsidRPr="00D03A5E" w:rsidRDefault="00DE218E" w:rsidP="00DE218E">
      <w:pPr>
        <w:autoSpaceDE w:val="0"/>
        <w:autoSpaceDN w:val="0"/>
        <w:adjustRightInd w:val="0"/>
        <w:ind w:firstLineChars="100" w:firstLine="220"/>
        <w:jc w:val="left"/>
        <w:rPr>
          <w:rFonts w:ascii="ＭＳ ゴシック" w:eastAsia="ＭＳ ゴシック" w:hAnsi="ＭＳ ゴシック" w:cs="ＭＳ 明朝"/>
          <w:kern w:val="0"/>
          <w:sz w:val="22"/>
          <w:szCs w:val="22"/>
        </w:rPr>
      </w:pPr>
      <w:r w:rsidRPr="00D01A23">
        <w:rPr>
          <w:rFonts w:ascii="ＭＳ ゴシック" w:eastAsia="ＭＳ ゴシック" w:hAnsi="ＭＳ ゴシック" w:cs="ＭＳ 明朝" w:hint="eastAsia"/>
          <w:kern w:val="0"/>
          <w:sz w:val="22"/>
          <w:szCs w:val="22"/>
        </w:rPr>
        <w:t>表</w:t>
      </w:r>
      <w:r>
        <w:rPr>
          <w:rFonts w:ascii="ＭＳ ゴシック" w:eastAsia="ＭＳ ゴシック" w:hAnsi="ＭＳ ゴシック" w:cs="ＭＳ 明朝" w:hint="eastAsia"/>
          <w:kern w:val="0"/>
          <w:sz w:val="22"/>
          <w:szCs w:val="22"/>
        </w:rPr>
        <w:t>２</w:t>
      </w:r>
      <w:r w:rsidRPr="00080BBA">
        <w:rPr>
          <w:rFonts w:ascii="ＭＳ ゴシック" w:eastAsia="ＭＳ ゴシック" w:hAnsi="ＭＳ ゴシック" w:cs="ＭＳ 明朝" w:hint="eastAsia"/>
          <w:kern w:val="0"/>
          <w:sz w:val="22"/>
          <w:szCs w:val="22"/>
        </w:rPr>
        <w:t xml:space="preserve">　</w:t>
      </w:r>
      <w:r>
        <w:rPr>
          <w:rFonts w:ascii="ＭＳ ゴシック" w:eastAsia="ＭＳ ゴシック" w:hAnsi="ＭＳ ゴシック" w:cs="ＭＳ 明朝" w:hint="eastAsia"/>
          <w:kern w:val="0"/>
          <w:sz w:val="22"/>
          <w:szCs w:val="22"/>
        </w:rPr>
        <w:t>二次医療圏別の要介護度に基づく65歳の健康余命</w:t>
      </w:r>
    </w:p>
    <w:tbl>
      <w:tblPr>
        <w:tblW w:w="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0"/>
        <w:gridCol w:w="863"/>
        <w:gridCol w:w="863"/>
        <w:gridCol w:w="251"/>
        <w:gridCol w:w="863"/>
        <w:gridCol w:w="863"/>
      </w:tblGrid>
      <w:tr w:rsidR="00DE218E" w:rsidRPr="00D03A5E" w:rsidTr="00FC7E34">
        <w:trPr>
          <w:trHeight w:val="20"/>
        </w:trPr>
        <w:tc>
          <w:tcPr>
            <w:tcW w:w="1700" w:type="dxa"/>
            <w:tcBorders>
              <w:top w:val="single" w:sz="12"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kern w:val="0"/>
                <w:sz w:val="22"/>
                <w:szCs w:val="22"/>
              </w:rPr>
            </w:pPr>
          </w:p>
        </w:tc>
        <w:tc>
          <w:tcPr>
            <w:tcW w:w="1726" w:type="dxa"/>
            <w:gridSpan w:val="2"/>
            <w:tcBorders>
              <w:top w:val="single" w:sz="12" w:space="0" w:color="auto"/>
              <w:left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男</w:t>
            </w:r>
          </w:p>
        </w:tc>
        <w:tc>
          <w:tcPr>
            <w:tcW w:w="251" w:type="dxa"/>
            <w:tcBorders>
              <w:top w:val="single" w:sz="12" w:space="0" w:color="auto"/>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p>
        </w:tc>
        <w:tc>
          <w:tcPr>
            <w:tcW w:w="1726" w:type="dxa"/>
            <w:gridSpan w:val="2"/>
            <w:tcBorders>
              <w:top w:val="single" w:sz="12" w:space="0" w:color="auto"/>
              <w:left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女</w:t>
            </w:r>
          </w:p>
        </w:tc>
      </w:tr>
      <w:tr w:rsidR="00DE218E" w:rsidRPr="00D03A5E" w:rsidTr="00FC7E34">
        <w:trPr>
          <w:trHeight w:val="20"/>
        </w:trPr>
        <w:tc>
          <w:tcPr>
            <w:tcW w:w="1700" w:type="dxa"/>
            <w:tcBorders>
              <w:top w:val="nil"/>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kern w:val="0"/>
                <w:sz w:val="22"/>
                <w:szCs w:val="22"/>
              </w:rPr>
            </w:pPr>
          </w:p>
        </w:tc>
        <w:tc>
          <w:tcPr>
            <w:tcW w:w="863" w:type="dxa"/>
            <w:tcBorders>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H22</w:t>
            </w:r>
          </w:p>
        </w:tc>
        <w:tc>
          <w:tcPr>
            <w:tcW w:w="863" w:type="dxa"/>
            <w:tcBorders>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H2</w:t>
            </w:r>
            <w:r w:rsidRPr="00D03A5E">
              <w:rPr>
                <w:rFonts w:ascii="ＭＳ Ｐゴシック" w:eastAsia="ＭＳ Ｐゴシック" w:hAnsi="ＭＳ Ｐゴシック" w:cs="ＭＳ Ｐゴシック"/>
                <w:color w:val="000000"/>
                <w:kern w:val="0"/>
                <w:sz w:val="22"/>
                <w:szCs w:val="22"/>
              </w:rPr>
              <w:t>6</w:t>
            </w:r>
          </w:p>
        </w:tc>
        <w:tc>
          <w:tcPr>
            <w:tcW w:w="251" w:type="dxa"/>
            <w:tcBorders>
              <w:top w:val="nil"/>
              <w:left w:val="nil"/>
              <w:bottom w:val="single" w:sz="12" w:space="0" w:color="auto"/>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p>
        </w:tc>
        <w:tc>
          <w:tcPr>
            <w:tcW w:w="863" w:type="dxa"/>
            <w:tcBorders>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H22</w:t>
            </w:r>
          </w:p>
        </w:tc>
        <w:tc>
          <w:tcPr>
            <w:tcW w:w="863" w:type="dxa"/>
            <w:tcBorders>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H26</w:t>
            </w:r>
          </w:p>
        </w:tc>
      </w:tr>
      <w:tr w:rsidR="00DE218E" w:rsidRPr="00D03A5E" w:rsidTr="00FC7E34">
        <w:trPr>
          <w:trHeight w:val="20"/>
        </w:trPr>
        <w:tc>
          <w:tcPr>
            <w:tcW w:w="1700" w:type="dxa"/>
            <w:tcBorders>
              <w:top w:val="single" w:sz="12" w:space="0" w:color="auto"/>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大阪府</w:t>
            </w:r>
          </w:p>
        </w:tc>
        <w:tc>
          <w:tcPr>
            <w:tcW w:w="863" w:type="dxa"/>
            <w:tcBorders>
              <w:top w:val="single" w:sz="12" w:space="0" w:color="auto"/>
              <w:left w:val="nil"/>
              <w:bottom w:val="single" w:sz="4" w:space="0" w:color="auto"/>
              <w:right w:val="nil"/>
            </w:tcBorders>
            <w:shd w:val="clear" w:color="auto" w:fill="auto"/>
            <w:noWrap/>
            <w:vAlign w:val="center"/>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16.6</w:t>
            </w:r>
            <w:r w:rsidRPr="00D03A5E">
              <w:rPr>
                <w:rFonts w:ascii="ＭＳ Ｐゴシック" w:eastAsia="ＭＳ Ｐゴシック" w:hAnsi="ＭＳ Ｐゴシック"/>
                <w:color w:val="000000"/>
                <w:sz w:val="22"/>
                <w:szCs w:val="22"/>
              </w:rPr>
              <w:t>0</w:t>
            </w:r>
          </w:p>
        </w:tc>
        <w:tc>
          <w:tcPr>
            <w:tcW w:w="863" w:type="dxa"/>
            <w:tcBorders>
              <w:top w:val="single" w:sz="12" w:space="0" w:color="auto"/>
              <w:left w:val="nil"/>
              <w:bottom w:val="single" w:sz="4" w:space="0" w:color="auto"/>
              <w:right w:val="nil"/>
            </w:tcBorders>
            <w:shd w:val="clear" w:color="auto" w:fill="auto"/>
            <w:noWrap/>
            <w:vAlign w:val="center"/>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16.82</w:t>
            </w:r>
          </w:p>
        </w:tc>
        <w:tc>
          <w:tcPr>
            <w:tcW w:w="251" w:type="dxa"/>
            <w:tcBorders>
              <w:top w:val="single" w:sz="12" w:space="0" w:color="auto"/>
              <w:left w:val="nil"/>
              <w:bottom w:val="single" w:sz="4" w:space="0" w:color="auto"/>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single" w:sz="12" w:space="0" w:color="auto"/>
              <w:left w:val="nil"/>
              <w:bottom w:val="single" w:sz="4" w:space="0" w:color="auto"/>
              <w:right w:val="nil"/>
            </w:tcBorders>
            <w:shd w:val="clear" w:color="auto" w:fill="auto"/>
            <w:noWrap/>
            <w:vAlign w:val="center"/>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19.61</w:t>
            </w:r>
          </w:p>
        </w:tc>
        <w:tc>
          <w:tcPr>
            <w:tcW w:w="863" w:type="dxa"/>
            <w:tcBorders>
              <w:top w:val="single" w:sz="12" w:space="0" w:color="auto"/>
              <w:left w:val="nil"/>
              <w:bottom w:val="single" w:sz="4" w:space="0" w:color="auto"/>
              <w:right w:val="nil"/>
            </w:tcBorders>
            <w:shd w:val="clear" w:color="auto" w:fill="auto"/>
            <w:noWrap/>
            <w:vAlign w:val="center"/>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19.64</w:t>
            </w:r>
          </w:p>
        </w:tc>
      </w:tr>
      <w:tr w:rsidR="00DE218E" w:rsidRPr="00D03A5E" w:rsidTr="00FC7E34">
        <w:trPr>
          <w:trHeight w:val="20"/>
        </w:trPr>
        <w:tc>
          <w:tcPr>
            <w:tcW w:w="1700" w:type="dxa"/>
            <w:tcBorders>
              <w:top w:val="single" w:sz="4"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豊能</w:t>
            </w:r>
          </w:p>
        </w:tc>
        <w:tc>
          <w:tcPr>
            <w:tcW w:w="863" w:type="dxa"/>
            <w:tcBorders>
              <w:top w:val="single" w:sz="4"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17.66</w:t>
            </w:r>
          </w:p>
        </w:tc>
        <w:tc>
          <w:tcPr>
            <w:tcW w:w="863" w:type="dxa"/>
            <w:tcBorders>
              <w:top w:val="single" w:sz="4"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18.06</w:t>
            </w:r>
          </w:p>
        </w:tc>
        <w:tc>
          <w:tcPr>
            <w:tcW w:w="251" w:type="dxa"/>
            <w:tcBorders>
              <w:top w:val="single" w:sz="4" w:space="0" w:color="auto"/>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single" w:sz="4"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20.67</w:t>
            </w:r>
          </w:p>
        </w:tc>
        <w:tc>
          <w:tcPr>
            <w:tcW w:w="863" w:type="dxa"/>
            <w:tcBorders>
              <w:top w:val="single" w:sz="4" w:space="0" w:color="auto"/>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20.53</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三島</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u w:val="single"/>
              </w:rPr>
            </w:pPr>
            <w:r w:rsidRPr="00D03A5E">
              <w:rPr>
                <w:rFonts w:ascii="ＭＳ Ｐゴシック" w:eastAsia="ＭＳ Ｐゴシック" w:hAnsi="ＭＳ Ｐゴシック" w:hint="eastAsia"/>
                <w:color w:val="000000"/>
                <w:sz w:val="22"/>
                <w:szCs w:val="22"/>
                <w:u w:val="single"/>
              </w:rPr>
              <w:t>17.81</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kern w:val="0"/>
                <w:sz w:val="22"/>
                <w:szCs w:val="22"/>
                <w:u w:val="single"/>
              </w:rPr>
              <w:t>18.08</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hint="eastAsia"/>
                <w:color w:val="000000"/>
                <w:sz w:val="22"/>
                <w:szCs w:val="22"/>
                <w:u w:val="single"/>
              </w:rPr>
              <w:t>20.94</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kern w:val="0"/>
                <w:sz w:val="22"/>
                <w:szCs w:val="22"/>
                <w:u w:val="single"/>
              </w:rPr>
              <w:t>20.88</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北河内</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16.95</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17.00</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19.45</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19.34</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中河内</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16.47</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16.57</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hint="eastAsia"/>
                <w:color w:val="000000"/>
                <w:sz w:val="22"/>
                <w:szCs w:val="22"/>
                <w:u w:val="single"/>
              </w:rPr>
              <w:t>19.09</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kern w:val="0"/>
                <w:sz w:val="22"/>
                <w:szCs w:val="22"/>
                <w:u w:val="single"/>
              </w:rPr>
              <w:t>19.24</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南河内</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17.02</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17.63</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19.52</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19.79</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堺市</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16.51</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17.00</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19.41</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19.72</w:t>
            </w:r>
          </w:p>
        </w:tc>
      </w:tr>
      <w:tr w:rsidR="00DE218E" w:rsidRPr="00D03A5E" w:rsidTr="00FC7E34">
        <w:trPr>
          <w:trHeight w:val="20"/>
        </w:trPr>
        <w:tc>
          <w:tcPr>
            <w:tcW w:w="1700"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泉州</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u w:val="single"/>
              </w:rPr>
            </w:pPr>
            <w:r w:rsidRPr="00D03A5E">
              <w:rPr>
                <w:rFonts w:ascii="ＭＳ Ｐゴシック" w:eastAsia="ＭＳ Ｐゴシック" w:hAnsi="ＭＳ Ｐゴシック" w:hint="eastAsia"/>
                <w:color w:val="000000"/>
                <w:sz w:val="22"/>
                <w:szCs w:val="22"/>
                <w:u w:val="single"/>
              </w:rPr>
              <w:t>15.84</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16.78</w:t>
            </w:r>
          </w:p>
        </w:tc>
        <w:tc>
          <w:tcPr>
            <w:tcW w:w="251" w:type="dxa"/>
            <w:tcBorders>
              <w:top w:val="nil"/>
              <w:left w:val="nil"/>
              <w:bottom w:val="nil"/>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19.43</w:t>
            </w:r>
          </w:p>
        </w:tc>
        <w:tc>
          <w:tcPr>
            <w:tcW w:w="863" w:type="dxa"/>
            <w:tcBorders>
              <w:top w:val="nil"/>
              <w:left w:val="nil"/>
              <w:bottom w:val="nil"/>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19.39</w:t>
            </w:r>
          </w:p>
        </w:tc>
      </w:tr>
      <w:tr w:rsidR="00DE218E" w:rsidRPr="00D03A5E" w:rsidTr="00FC7E34">
        <w:trPr>
          <w:trHeight w:val="20"/>
        </w:trPr>
        <w:tc>
          <w:tcPr>
            <w:tcW w:w="1700" w:type="dxa"/>
            <w:tcBorders>
              <w:top w:val="nil"/>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大阪市</w:t>
            </w:r>
          </w:p>
        </w:tc>
        <w:tc>
          <w:tcPr>
            <w:tcW w:w="863" w:type="dxa"/>
            <w:tcBorders>
              <w:top w:val="nil"/>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hint="eastAsia"/>
                <w:color w:val="000000"/>
                <w:sz w:val="22"/>
                <w:szCs w:val="22"/>
              </w:rPr>
              <w:t>16.5</w:t>
            </w:r>
            <w:r w:rsidRPr="00D03A5E">
              <w:rPr>
                <w:rFonts w:ascii="ＭＳ Ｐゴシック" w:eastAsia="ＭＳ Ｐゴシック" w:hAnsi="ＭＳ Ｐゴシック"/>
                <w:color w:val="000000"/>
                <w:sz w:val="22"/>
                <w:szCs w:val="22"/>
              </w:rPr>
              <w:t>0</w:t>
            </w:r>
          </w:p>
        </w:tc>
        <w:tc>
          <w:tcPr>
            <w:tcW w:w="863" w:type="dxa"/>
            <w:tcBorders>
              <w:top w:val="nil"/>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u w:val="single"/>
              </w:rPr>
            </w:pPr>
            <w:r w:rsidRPr="00D03A5E">
              <w:rPr>
                <w:rFonts w:ascii="ＭＳ Ｐゴシック" w:eastAsia="ＭＳ Ｐゴシック" w:hAnsi="ＭＳ Ｐゴシック"/>
                <w:kern w:val="0"/>
                <w:sz w:val="22"/>
                <w:szCs w:val="22"/>
                <w:u w:val="single"/>
              </w:rPr>
              <w:t>15.83</w:t>
            </w:r>
          </w:p>
        </w:tc>
        <w:tc>
          <w:tcPr>
            <w:tcW w:w="251" w:type="dxa"/>
            <w:tcBorders>
              <w:top w:val="nil"/>
              <w:left w:val="nil"/>
              <w:bottom w:val="single" w:sz="4" w:space="0" w:color="auto"/>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color w:val="000000"/>
                <w:sz w:val="22"/>
                <w:szCs w:val="22"/>
              </w:rPr>
            </w:pPr>
          </w:p>
        </w:tc>
        <w:tc>
          <w:tcPr>
            <w:tcW w:w="863" w:type="dxa"/>
            <w:tcBorders>
              <w:top w:val="nil"/>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hint="eastAsia"/>
                <w:color w:val="000000"/>
                <w:sz w:val="22"/>
                <w:szCs w:val="22"/>
              </w:rPr>
              <w:t>19.32</w:t>
            </w:r>
          </w:p>
        </w:tc>
        <w:tc>
          <w:tcPr>
            <w:tcW w:w="863" w:type="dxa"/>
            <w:tcBorders>
              <w:top w:val="nil"/>
              <w:left w:val="nil"/>
              <w:bottom w:val="single" w:sz="4"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sidRPr="00D03A5E">
              <w:rPr>
                <w:rFonts w:ascii="ＭＳ Ｐゴシック" w:eastAsia="ＭＳ Ｐゴシック" w:hAnsi="ＭＳ Ｐゴシック"/>
                <w:kern w:val="0"/>
                <w:sz w:val="22"/>
                <w:szCs w:val="22"/>
              </w:rPr>
              <w:t>19.29</w:t>
            </w:r>
          </w:p>
        </w:tc>
      </w:tr>
      <w:tr w:rsidR="00DE218E" w:rsidRPr="00D03A5E" w:rsidTr="00FC7E34">
        <w:trPr>
          <w:trHeight w:val="20"/>
        </w:trPr>
        <w:tc>
          <w:tcPr>
            <w:tcW w:w="1700" w:type="dxa"/>
            <w:tcBorders>
              <w:top w:val="single" w:sz="4" w:space="0" w:color="auto"/>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left"/>
              <w:rPr>
                <w:rFonts w:ascii="ＭＳ Ｐゴシック" w:eastAsia="ＭＳ Ｐゴシック" w:hAnsi="ＭＳ Ｐゴシック" w:cs="ＭＳ Ｐゴシック"/>
                <w:color w:val="000000"/>
                <w:kern w:val="0"/>
                <w:sz w:val="22"/>
                <w:szCs w:val="22"/>
              </w:rPr>
            </w:pPr>
            <w:r w:rsidRPr="00D03A5E">
              <w:rPr>
                <w:rFonts w:ascii="ＭＳ Ｐゴシック" w:eastAsia="ＭＳ Ｐゴシック" w:hAnsi="ＭＳ Ｐゴシック" w:cs="ＭＳ Ｐゴシック" w:hint="eastAsia"/>
                <w:color w:val="000000"/>
                <w:kern w:val="0"/>
                <w:sz w:val="22"/>
                <w:szCs w:val="22"/>
              </w:rPr>
              <w:t>最大値-最小値</w:t>
            </w:r>
          </w:p>
        </w:tc>
        <w:tc>
          <w:tcPr>
            <w:tcW w:w="863" w:type="dxa"/>
            <w:tcBorders>
              <w:top w:val="single" w:sz="4" w:space="0" w:color="auto"/>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1.97</w:t>
            </w:r>
          </w:p>
        </w:tc>
        <w:tc>
          <w:tcPr>
            <w:tcW w:w="863" w:type="dxa"/>
            <w:tcBorders>
              <w:top w:val="single" w:sz="4" w:space="0" w:color="auto"/>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2.25</w:t>
            </w:r>
          </w:p>
        </w:tc>
        <w:tc>
          <w:tcPr>
            <w:tcW w:w="251" w:type="dxa"/>
            <w:tcBorders>
              <w:top w:val="single" w:sz="4" w:space="0" w:color="auto"/>
              <w:left w:val="nil"/>
              <w:bottom w:val="single" w:sz="12" w:space="0" w:color="auto"/>
              <w:right w:val="nil"/>
            </w:tcBorders>
            <w:vAlign w:val="center"/>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p>
        </w:tc>
        <w:tc>
          <w:tcPr>
            <w:tcW w:w="863" w:type="dxa"/>
            <w:tcBorders>
              <w:top w:val="single" w:sz="4" w:space="0" w:color="auto"/>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1.85</w:t>
            </w:r>
          </w:p>
        </w:tc>
        <w:tc>
          <w:tcPr>
            <w:tcW w:w="863" w:type="dxa"/>
            <w:tcBorders>
              <w:top w:val="single" w:sz="4" w:space="0" w:color="auto"/>
              <w:left w:val="nil"/>
              <w:bottom w:val="single" w:sz="12" w:space="0" w:color="auto"/>
              <w:right w:val="nil"/>
            </w:tcBorders>
            <w:shd w:val="clear" w:color="auto" w:fill="auto"/>
            <w:noWrap/>
            <w:vAlign w:val="center"/>
            <w:hideMark/>
          </w:tcPr>
          <w:p w:rsidR="00DE218E" w:rsidRPr="00D03A5E" w:rsidRDefault="00DE218E" w:rsidP="00FC7E34">
            <w:pPr>
              <w:widowControl/>
              <w:spacing w:line="24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1.64</w:t>
            </w:r>
          </w:p>
        </w:tc>
      </w:tr>
    </w:tbl>
    <w:p w:rsidR="00DE218E" w:rsidRDefault="00DE218E" w:rsidP="00DE218E">
      <w:pPr>
        <w:autoSpaceDE w:val="0"/>
        <w:autoSpaceDN w:val="0"/>
        <w:adjustRightInd w:val="0"/>
        <w:jc w:val="left"/>
        <w:rPr>
          <w:rFonts w:ascii="ＭＳ Ｐ明朝" w:eastAsia="ＭＳ Ｐ明朝" w:hAnsi="ＭＳ Ｐ明朝" w:cs="ＭＳ 明朝"/>
          <w:kern w:val="0"/>
          <w:szCs w:val="21"/>
        </w:rPr>
      </w:pPr>
    </w:p>
    <w:p w:rsidR="00DE218E" w:rsidRPr="00D01A23" w:rsidRDefault="00DE218E" w:rsidP="008B0A20">
      <w:pPr>
        <w:autoSpaceDE w:val="0"/>
        <w:autoSpaceDN w:val="0"/>
        <w:adjustRightInd w:val="0"/>
        <w:spacing w:line="320" w:lineRule="exact"/>
        <w:jc w:val="left"/>
        <w:rPr>
          <w:rFonts w:ascii="ＭＳ Ｐゴシック" w:eastAsia="ＭＳ Ｐゴシック" w:hAnsi="ＭＳ Ｐゴシック" w:cs="ＭＳ ゴシック"/>
          <w:b/>
          <w:kern w:val="0"/>
          <w:szCs w:val="21"/>
        </w:rPr>
      </w:pPr>
      <w:r w:rsidRPr="00D01A23">
        <w:rPr>
          <w:rFonts w:ascii="ＭＳ Ｐゴシック" w:eastAsia="ＭＳ Ｐゴシック" w:hAnsi="ＭＳ Ｐゴシック" w:cs="ＭＳ ゴシック" w:hint="eastAsia"/>
          <w:b/>
          <w:kern w:val="0"/>
          <w:sz w:val="24"/>
        </w:rPr>
        <w:t>２</w:t>
      </w:r>
      <w:r w:rsidR="00FC7E34">
        <w:rPr>
          <w:rFonts w:ascii="ＭＳ Ｐゴシック" w:eastAsia="ＭＳ Ｐゴシック" w:hAnsi="ＭＳ Ｐゴシック" w:cs="ＭＳ ゴシック" w:hint="eastAsia"/>
          <w:b/>
          <w:kern w:val="0"/>
          <w:sz w:val="24"/>
        </w:rPr>
        <w:t xml:space="preserve">　</w:t>
      </w:r>
      <w:r w:rsidRPr="00D01A23">
        <w:rPr>
          <w:rFonts w:ascii="ＭＳ Ｐゴシック" w:eastAsia="ＭＳ Ｐゴシック" w:hAnsi="ＭＳ Ｐゴシック" w:cs="ＭＳ ゴシック" w:hint="eastAsia"/>
          <w:b/>
          <w:kern w:val="0"/>
          <w:sz w:val="24"/>
        </w:rPr>
        <w:t>分野全体の目標達成状況等の評価</w:t>
      </w:r>
    </w:p>
    <w:p w:rsidR="00FC7E34" w:rsidRDefault="00FC7E34" w:rsidP="008B0A20">
      <w:pPr>
        <w:autoSpaceDE w:val="0"/>
        <w:autoSpaceDN w:val="0"/>
        <w:adjustRightInd w:val="0"/>
        <w:spacing w:line="320" w:lineRule="exact"/>
        <w:ind w:leftChars="100" w:left="210" w:firstLineChars="100" w:firstLine="210"/>
        <w:jc w:val="left"/>
        <w:rPr>
          <w:rFonts w:ascii="ＭＳ Ｐ明朝" w:eastAsia="ＭＳ Ｐ明朝" w:hAnsi="ＭＳ Ｐ明朝" w:cs="‚l‚r –¾’©"/>
          <w:kern w:val="0"/>
          <w:szCs w:val="21"/>
        </w:rPr>
      </w:pPr>
      <w:r w:rsidRPr="001F4F6F">
        <w:rPr>
          <w:rFonts w:ascii="ＭＳ Ｐ明朝" w:eastAsia="ＭＳ Ｐ明朝" w:hAnsi="ＭＳ Ｐ明朝" w:cs="‚l‚r –¾’©" w:hint="eastAsia"/>
          <w:kern w:val="0"/>
          <w:szCs w:val="21"/>
        </w:rPr>
        <w:t>目標値に達した（Ａ）または改善傾向にある（Ｂ）の項目は、高血圧や糖尿病、脂質異常症、休養・心の健康に関連する項目が主であった。逆に、悪化している（Ｄ）の項目は</w:t>
      </w:r>
      <w:r>
        <w:rPr>
          <w:rFonts w:ascii="ＭＳ Ｐ明朝" w:eastAsia="ＭＳ Ｐ明朝" w:hAnsi="ＭＳ Ｐ明朝" w:cs="‚l‚r –¾’©" w:hint="eastAsia"/>
          <w:kern w:val="0"/>
          <w:szCs w:val="21"/>
        </w:rPr>
        <w:t>、女性における喫煙率が主であった。</w:t>
      </w:r>
    </w:p>
    <w:p w:rsidR="00FC7E34" w:rsidRDefault="00FC7E34" w:rsidP="008B0A20">
      <w:pPr>
        <w:autoSpaceDE w:val="0"/>
        <w:autoSpaceDN w:val="0"/>
        <w:adjustRightInd w:val="0"/>
        <w:spacing w:line="320" w:lineRule="exact"/>
        <w:ind w:leftChars="100" w:left="210" w:firstLineChars="100" w:firstLine="210"/>
        <w:jc w:val="left"/>
        <w:rPr>
          <w:rFonts w:ascii="ＭＳ Ｐ明朝" w:eastAsia="ＭＳ Ｐ明朝" w:hAnsi="ＭＳ Ｐ明朝" w:cs="‚l‚r –¾’©"/>
          <w:kern w:val="0"/>
          <w:szCs w:val="21"/>
        </w:rPr>
      </w:pPr>
      <w:r>
        <w:rPr>
          <w:rFonts w:ascii="ＭＳ Ｐ明朝" w:eastAsia="ＭＳ Ｐ明朝" w:hAnsi="ＭＳ Ｐ明朝" w:cs="‚l‚r –¾’©" w:hint="eastAsia"/>
          <w:kern w:val="0"/>
          <w:szCs w:val="21"/>
        </w:rPr>
        <w:t>その他、健康寿命そのものとその格差は男女で全く異なる結果となっていた。メタボリックシンドローム該当者は減少し、予備群は増加するという結果であったが、該当者と予備群を足し合わせた人数は減少しており、メタボリックシンドローム全体としては改善傾向にあると判断してよいものと考える。</w:t>
      </w:r>
    </w:p>
    <w:p w:rsidR="008B0A20" w:rsidRPr="001F4F6F" w:rsidRDefault="008B0A20" w:rsidP="008B0A20">
      <w:pPr>
        <w:autoSpaceDE w:val="0"/>
        <w:autoSpaceDN w:val="0"/>
        <w:adjustRightInd w:val="0"/>
        <w:spacing w:line="320" w:lineRule="exact"/>
        <w:ind w:leftChars="100" w:left="210" w:firstLineChars="100" w:firstLine="210"/>
        <w:jc w:val="left"/>
        <w:rPr>
          <w:rFonts w:ascii="ＭＳ Ｐ明朝" w:eastAsia="ＭＳ Ｐ明朝" w:hAnsi="ＭＳ Ｐ明朝" w:cs="‚l‚r –¾’©"/>
          <w:kern w:val="0"/>
          <w:szCs w:val="21"/>
        </w:rPr>
      </w:pPr>
      <w:r w:rsidRPr="001F4F6F">
        <w:rPr>
          <w:rFonts w:ascii="ＭＳ Ｐ明朝" w:eastAsia="ＭＳ Ｐ明朝" w:hAnsi="ＭＳ Ｐ明朝" w:cs="ＭＳ 明朝" w:hint="eastAsia"/>
          <w:kern w:val="0"/>
          <w:szCs w:val="21"/>
        </w:rPr>
        <w:t>分野別の</w:t>
      </w:r>
      <w:r>
        <w:rPr>
          <w:rFonts w:ascii="ＭＳ Ｐ明朝" w:eastAsia="ＭＳ Ｐ明朝" w:hAnsi="ＭＳ Ｐ明朝" w:cs="ＭＳ 明朝" w:hint="eastAsia"/>
          <w:kern w:val="0"/>
          <w:szCs w:val="21"/>
        </w:rPr>
        <w:t>達成状況は図２</w:t>
      </w:r>
      <w:r w:rsidRPr="001F4F6F">
        <w:rPr>
          <w:rFonts w:ascii="ＭＳ Ｐ明朝" w:eastAsia="ＭＳ Ｐ明朝" w:hAnsi="ＭＳ Ｐ明朝" w:cs="ＭＳ 明朝" w:hint="eastAsia"/>
          <w:kern w:val="0"/>
          <w:szCs w:val="21"/>
        </w:rPr>
        <w:t>に示した通りである。</w:t>
      </w:r>
    </w:p>
    <w:p w:rsidR="008B0A20" w:rsidRDefault="008B0A20" w:rsidP="00DE218E">
      <w:pPr>
        <w:autoSpaceDE w:val="0"/>
        <w:autoSpaceDN w:val="0"/>
        <w:adjustRightInd w:val="0"/>
        <w:ind w:firstLine="100"/>
        <w:jc w:val="left"/>
        <w:rPr>
          <w:rFonts w:ascii="ＭＳ Ｐ明朝" w:eastAsia="ＭＳ Ｐ明朝" w:hAnsi="ＭＳ Ｐ明朝" w:cs="ＭＳ 明朝"/>
          <w:kern w:val="0"/>
          <w:szCs w:val="21"/>
        </w:rPr>
      </w:pPr>
    </w:p>
    <w:p w:rsidR="00DE218E" w:rsidRPr="00D01A23" w:rsidRDefault="00DE218E" w:rsidP="00DE218E">
      <w:pPr>
        <w:autoSpaceDE w:val="0"/>
        <w:autoSpaceDN w:val="0"/>
        <w:adjustRightInd w:val="0"/>
        <w:ind w:firstLine="100"/>
        <w:jc w:val="left"/>
        <w:rPr>
          <w:rFonts w:ascii="ＭＳ Ｐ明朝" w:eastAsia="ＭＳ Ｐ明朝" w:hAnsi="ＭＳ Ｐ明朝" w:cs="ＭＳ 明朝"/>
          <w:kern w:val="0"/>
          <w:szCs w:val="21"/>
        </w:rPr>
      </w:pPr>
      <w:r>
        <w:rPr>
          <w:rFonts w:ascii="ＭＳ Ｐ明朝" w:eastAsia="ＭＳ Ｐ明朝" w:hAnsi="ＭＳ Ｐ明朝" w:cs="‚l‚r –¾’©"/>
          <w:noProof/>
          <w:kern w:val="0"/>
          <w:szCs w:val="21"/>
        </w:rPr>
        <w:drawing>
          <wp:anchor distT="0" distB="0" distL="114300" distR="114300" simplePos="0" relativeHeight="251658240" behindDoc="0" locked="0" layoutInCell="1" allowOverlap="1" wp14:anchorId="01443503" wp14:editId="30B2574F">
            <wp:simplePos x="0" y="0"/>
            <wp:positionH relativeFrom="margin">
              <wp:posOffset>3380105</wp:posOffset>
            </wp:positionH>
            <wp:positionV relativeFrom="paragraph">
              <wp:posOffset>34290</wp:posOffset>
            </wp:positionV>
            <wp:extent cx="2803525" cy="1814830"/>
            <wp:effectExtent l="0" t="0" r="0" b="0"/>
            <wp:wrapSquare wrapText="bothSides"/>
            <wp:docPr id="602" name="グラフ 6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DE218E" w:rsidRPr="000F7F72" w:rsidRDefault="00DE218E" w:rsidP="00DE218E">
      <w:pPr>
        <w:autoSpaceDE w:val="0"/>
        <w:autoSpaceDN w:val="0"/>
        <w:adjustRightInd w:val="0"/>
        <w:ind w:firstLine="100"/>
        <w:jc w:val="left"/>
        <w:rPr>
          <w:rFonts w:ascii="ＭＳ Ｐゴシック" w:eastAsia="ＭＳ Ｐゴシック" w:hAnsi="ＭＳ Ｐゴシック" w:cs="ＭＳ 明朝"/>
          <w:kern w:val="0"/>
          <w:sz w:val="22"/>
          <w:szCs w:val="22"/>
        </w:rPr>
      </w:pPr>
      <w:r w:rsidRPr="000F7F72">
        <w:rPr>
          <w:rFonts w:ascii="ＭＳ Ｐゴシック" w:eastAsia="ＭＳ Ｐゴシック" w:hAnsi="ＭＳ Ｐゴシック" w:cs="‚l‚r –¾’©" w:hint="eastAsia"/>
          <w:noProof/>
          <w:kern w:val="0"/>
          <w:sz w:val="22"/>
          <w:szCs w:val="22"/>
        </w:rPr>
        <mc:AlternateContent>
          <mc:Choice Requires="wps">
            <w:drawing>
              <wp:anchor distT="0" distB="0" distL="114300" distR="114300" simplePos="0" relativeHeight="251672576" behindDoc="0" locked="0" layoutInCell="1" allowOverlap="1" wp14:anchorId="44CC336A" wp14:editId="68DD33F2">
                <wp:simplePos x="0" y="0"/>
                <wp:positionH relativeFrom="column">
                  <wp:posOffset>2619057</wp:posOffset>
                </wp:positionH>
                <wp:positionV relativeFrom="paragraph">
                  <wp:posOffset>61595</wp:posOffset>
                </wp:positionV>
                <wp:extent cx="1322705" cy="179705"/>
                <wp:effectExtent l="19050" t="57150" r="48895" b="67945"/>
                <wp:wrapNone/>
                <wp:docPr id="55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8426">
                          <a:off x="0" y="0"/>
                          <a:ext cx="1322705" cy="179705"/>
                        </a:xfrm>
                        <a:prstGeom prst="curvedDownArrow">
                          <a:avLst>
                            <a:gd name="adj1" fmla="val 147208"/>
                            <a:gd name="adj2" fmla="val 29441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68EC8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6" o:spid="_x0000_s1026" type="#_x0000_t105" style="position:absolute;left:0;text-align:left;margin-left:206.2pt;margin-top:4.85pt;width:104.15pt;height:14.15pt;rotation:4461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">
                <v:textbox inset="5.85pt,.7pt,5.85pt,.7pt"/>
              </v:shape>
            </w:pict>
          </mc:Fallback>
        </mc:AlternateContent>
      </w:r>
      <w:r w:rsidRPr="000F7F72">
        <w:rPr>
          <w:rFonts w:ascii="ＭＳ Ｐゴシック" w:eastAsia="ＭＳ Ｐゴシック" w:hAnsi="ＭＳ Ｐゴシック" w:cs="ＭＳ ゴシック" w:hint="eastAsia"/>
          <w:kern w:val="0"/>
          <w:sz w:val="22"/>
          <w:szCs w:val="22"/>
        </w:rPr>
        <w:t>表</w:t>
      </w:r>
      <w:r w:rsidR="008B0A20">
        <w:rPr>
          <w:rFonts w:ascii="ＭＳ Ｐゴシック" w:eastAsia="ＭＳ Ｐゴシック" w:hAnsi="ＭＳ Ｐゴシック" w:cs="ＭＳ ゴシック" w:hint="eastAsia"/>
          <w:kern w:val="0"/>
          <w:sz w:val="22"/>
          <w:szCs w:val="22"/>
        </w:rPr>
        <w:t>３</w:t>
      </w:r>
      <w:r w:rsidRPr="000F7F72">
        <w:rPr>
          <w:rFonts w:ascii="ＭＳ Ｐゴシック" w:eastAsia="ＭＳ Ｐゴシック" w:hAnsi="ＭＳ Ｐゴシック" w:cs="ＭＳ ゴシック" w:hint="eastAsia"/>
          <w:kern w:val="0"/>
          <w:sz w:val="22"/>
          <w:szCs w:val="22"/>
        </w:rPr>
        <w:t xml:space="preserve">　指標の達成状況</w:t>
      </w:r>
      <w:r w:rsidRPr="000F7F72">
        <w:rPr>
          <w:rFonts w:ascii="ＭＳ Ｐゴシック" w:eastAsia="ＭＳ Ｐゴシック" w:hAnsi="ＭＳ Ｐゴシック" w:cs="ＭＳ ゴシック" w:hint="eastAsia"/>
          <w:kern w:val="0"/>
          <w:sz w:val="16"/>
          <w:szCs w:val="22"/>
          <w:highlight w:val="yellow"/>
        </w:rPr>
        <w:t>（平成28年11月現在）</w:t>
      </w: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056"/>
      </w:tblGrid>
      <w:tr w:rsidR="00DE218E" w:rsidRPr="000F7F72" w:rsidTr="00C9317D">
        <w:tc>
          <w:tcPr>
            <w:tcW w:w="3968" w:type="dxa"/>
            <w:vAlign w:val="center"/>
          </w:tcPr>
          <w:p w:rsidR="00DE218E" w:rsidRPr="000F7F72" w:rsidRDefault="00DE218E" w:rsidP="008B0A20">
            <w:pPr>
              <w:autoSpaceDE w:val="0"/>
              <w:autoSpaceDN w:val="0"/>
              <w:adjustRightInd w:val="0"/>
              <w:snapToGrid w:val="0"/>
              <w:spacing w:line="240" w:lineRule="exact"/>
              <w:jc w:val="center"/>
              <w:rPr>
                <w:rFonts w:ascii="ＭＳ Ｐゴシック" w:eastAsia="ＭＳ Ｐゴシック" w:hAnsi="ＭＳ Ｐゴシック" w:cs="‚l‚r –¾’©"/>
                <w:kern w:val="0"/>
                <w:szCs w:val="21"/>
              </w:rPr>
            </w:pPr>
            <w:r w:rsidRPr="000F7F72">
              <w:rPr>
                <w:rFonts w:ascii="ＭＳ Ｐゴシック" w:eastAsia="ＭＳ Ｐゴシック" w:hAnsi="ＭＳ Ｐゴシック" w:cs="ＭＳ Ｐ明朝" w:hint="eastAsia"/>
                <w:kern w:val="0"/>
                <w:sz w:val="20"/>
                <w:szCs w:val="20"/>
              </w:rPr>
              <w:t>策定時の値</w:t>
            </w:r>
            <w:r w:rsidRPr="000F7F72">
              <w:rPr>
                <w:rFonts w:ascii="ＭＳ Ｐゴシック" w:eastAsia="ＭＳ Ｐゴシック" w:hAnsi="ＭＳ Ｐゴシック" w:cs="ＭＳ Ｐ明朝" w:hint="eastAsia"/>
                <w:kern w:val="0"/>
                <w:sz w:val="16"/>
                <w:szCs w:val="16"/>
              </w:rPr>
              <w:t>※</w:t>
            </w:r>
            <w:r w:rsidRPr="000F7F72">
              <w:rPr>
                <w:rFonts w:ascii="ＭＳ Ｐゴシック" w:eastAsia="ＭＳ Ｐゴシック" w:hAnsi="ＭＳ Ｐゴシック" w:cs="ＭＳ Ｐ明朝" w:hint="eastAsia"/>
                <w:kern w:val="0"/>
                <w:sz w:val="20"/>
                <w:szCs w:val="20"/>
              </w:rPr>
              <w:t>と最終評価値の値</w:t>
            </w:r>
            <w:r w:rsidRPr="000F7F72">
              <w:rPr>
                <w:rFonts w:ascii="ＭＳ Ｐゴシック" w:eastAsia="ＭＳ Ｐゴシック" w:hAnsi="ＭＳ Ｐゴシック" w:cs="ＭＳ Ｐ明朝" w:hint="eastAsia"/>
                <w:kern w:val="0"/>
                <w:sz w:val="16"/>
                <w:szCs w:val="16"/>
              </w:rPr>
              <w:t>※※</w:t>
            </w:r>
            <w:r w:rsidRPr="000F7F72">
              <w:rPr>
                <w:rFonts w:ascii="ＭＳ Ｐゴシック" w:eastAsia="ＭＳ Ｐゴシック" w:hAnsi="ＭＳ Ｐゴシック" w:cs="ＭＳ Ｐ明朝" w:hint="eastAsia"/>
                <w:kern w:val="0"/>
                <w:sz w:val="20"/>
                <w:szCs w:val="20"/>
              </w:rPr>
              <w:t>を比較</w:t>
            </w:r>
          </w:p>
        </w:tc>
        <w:tc>
          <w:tcPr>
            <w:tcW w:w="1056" w:type="dxa"/>
            <w:vAlign w:val="center"/>
          </w:tcPr>
          <w:p w:rsidR="00DE218E" w:rsidRPr="000F7F72" w:rsidRDefault="00DE218E" w:rsidP="008B0A20">
            <w:pPr>
              <w:autoSpaceDE w:val="0"/>
              <w:autoSpaceDN w:val="0"/>
              <w:adjustRightInd w:val="0"/>
              <w:spacing w:line="240" w:lineRule="exact"/>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全体</w:t>
            </w:r>
          </w:p>
          <w:p w:rsidR="00DE218E" w:rsidRPr="000F7F72" w:rsidRDefault="00DE218E" w:rsidP="008B0A20">
            <w:pPr>
              <w:autoSpaceDE w:val="0"/>
              <w:autoSpaceDN w:val="0"/>
              <w:adjustRightInd w:val="0"/>
              <w:spacing w:line="240" w:lineRule="exact"/>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（項目）</w:t>
            </w:r>
          </w:p>
        </w:tc>
      </w:tr>
      <w:tr w:rsidR="00DE218E" w:rsidRPr="000F7F72" w:rsidTr="00C9317D">
        <w:tc>
          <w:tcPr>
            <w:tcW w:w="3968" w:type="dxa"/>
          </w:tcPr>
          <w:p w:rsidR="00DE218E" w:rsidRPr="000F7F72" w:rsidRDefault="00DE218E" w:rsidP="008B0A20">
            <w:pPr>
              <w:autoSpaceDE w:val="0"/>
              <w:autoSpaceDN w:val="0"/>
              <w:adjustRightInd w:val="0"/>
              <w:snapToGrid w:val="0"/>
              <w:spacing w:line="240" w:lineRule="exact"/>
              <w:jc w:val="left"/>
              <w:rPr>
                <w:rFonts w:ascii="ＭＳ Ｐゴシック" w:eastAsia="ＭＳ Ｐゴシック" w:hAnsi="ＭＳ Ｐゴシック" w:cs="ＭＳ Ｐ明朝"/>
                <w:kern w:val="0"/>
                <w:sz w:val="22"/>
                <w:szCs w:val="22"/>
              </w:rPr>
            </w:pPr>
            <w:r w:rsidRPr="000F7F72">
              <w:rPr>
                <w:rFonts w:ascii="ＭＳ Ｐゴシック" w:eastAsia="ＭＳ Ｐゴシック" w:hAnsi="ＭＳ Ｐゴシック" w:cs="ＭＳ Ｐ明朝" w:hint="eastAsia"/>
                <w:kern w:val="0"/>
                <w:sz w:val="22"/>
                <w:szCs w:val="22"/>
              </w:rPr>
              <w:t>A　目標値に達した</w:t>
            </w:r>
          </w:p>
        </w:tc>
        <w:tc>
          <w:tcPr>
            <w:tcW w:w="1056" w:type="dxa"/>
          </w:tcPr>
          <w:p w:rsidR="00DE218E" w:rsidRPr="000F7F72" w:rsidRDefault="00DE218E" w:rsidP="008B0A20">
            <w:pPr>
              <w:tabs>
                <w:tab w:val="right" w:pos="1966"/>
              </w:tabs>
              <w:autoSpaceDE w:val="0"/>
              <w:autoSpaceDN w:val="0"/>
              <w:adjustRightInd w:val="0"/>
              <w:spacing w:line="240" w:lineRule="exact"/>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13</w:t>
            </w:r>
          </w:p>
        </w:tc>
      </w:tr>
      <w:tr w:rsidR="00DE218E" w:rsidRPr="000F7F72" w:rsidTr="00C9317D">
        <w:tc>
          <w:tcPr>
            <w:tcW w:w="3968" w:type="dxa"/>
          </w:tcPr>
          <w:p w:rsidR="00DE218E" w:rsidRPr="000F7F72" w:rsidRDefault="00DE218E" w:rsidP="008B0A20">
            <w:pPr>
              <w:autoSpaceDE w:val="0"/>
              <w:autoSpaceDN w:val="0"/>
              <w:adjustRightInd w:val="0"/>
              <w:snapToGrid w:val="0"/>
              <w:spacing w:line="240" w:lineRule="exact"/>
              <w:jc w:val="left"/>
              <w:rPr>
                <w:rFonts w:ascii="ＭＳ Ｐゴシック" w:eastAsia="ＭＳ Ｐゴシック" w:hAnsi="ＭＳ Ｐゴシック" w:cs="ＭＳ Ｐ明朝"/>
                <w:kern w:val="0"/>
                <w:sz w:val="22"/>
                <w:szCs w:val="22"/>
              </w:rPr>
            </w:pPr>
            <w:r w:rsidRPr="000F7F72">
              <w:rPr>
                <w:rFonts w:ascii="ＭＳ Ｐゴシック" w:eastAsia="ＭＳ Ｐゴシック" w:hAnsi="ＭＳ Ｐゴシック" w:cs="ＭＳ Ｐ明朝" w:hint="eastAsia"/>
                <w:kern w:val="0"/>
                <w:sz w:val="22"/>
                <w:szCs w:val="22"/>
              </w:rPr>
              <w:t>B　目標値に達していないが改善傾向</w:t>
            </w:r>
          </w:p>
        </w:tc>
        <w:tc>
          <w:tcPr>
            <w:tcW w:w="1056" w:type="dxa"/>
          </w:tcPr>
          <w:p w:rsidR="00DE218E" w:rsidRPr="000F7F72" w:rsidRDefault="00DE218E" w:rsidP="008B0A20">
            <w:pPr>
              <w:tabs>
                <w:tab w:val="right" w:pos="1966"/>
              </w:tabs>
              <w:autoSpaceDE w:val="0"/>
              <w:autoSpaceDN w:val="0"/>
              <w:adjustRightInd w:val="0"/>
              <w:spacing w:line="240" w:lineRule="exact"/>
              <w:ind w:leftChars="-236" w:left="-496" w:firstLineChars="225" w:firstLine="495"/>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12</w:t>
            </w:r>
          </w:p>
        </w:tc>
      </w:tr>
      <w:tr w:rsidR="00DE218E" w:rsidRPr="000F7F72" w:rsidTr="00C9317D">
        <w:tc>
          <w:tcPr>
            <w:tcW w:w="3968" w:type="dxa"/>
          </w:tcPr>
          <w:p w:rsidR="00DE218E" w:rsidRPr="000F7F72" w:rsidRDefault="00DE218E" w:rsidP="008B0A20">
            <w:pPr>
              <w:autoSpaceDE w:val="0"/>
              <w:autoSpaceDN w:val="0"/>
              <w:adjustRightInd w:val="0"/>
              <w:snapToGrid w:val="0"/>
              <w:spacing w:line="240" w:lineRule="exact"/>
              <w:jc w:val="left"/>
              <w:rPr>
                <w:rFonts w:ascii="ＭＳ Ｐゴシック" w:eastAsia="ＭＳ Ｐゴシック" w:hAnsi="ＭＳ Ｐゴシック" w:cs="ＭＳ Ｐ明朝"/>
                <w:kern w:val="0"/>
                <w:sz w:val="22"/>
                <w:szCs w:val="22"/>
              </w:rPr>
            </w:pPr>
            <w:r w:rsidRPr="000F7F72">
              <w:rPr>
                <w:rFonts w:ascii="ＭＳ Ｐゴシック" w:eastAsia="ＭＳ Ｐゴシック" w:hAnsi="ＭＳ Ｐゴシック" w:cs="ＭＳ Ｐ明朝" w:hint="eastAsia"/>
                <w:kern w:val="0"/>
                <w:sz w:val="22"/>
                <w:szCs w:val="22"/>
              </w:rPr>
              <w:t>C　変わらない</w:t>
            </w:r>
          </w:p>
        </w:tc>
        <w:tc>
          <w:tcPr>
            <w:tcW w:w="1056" w:type="dxa"/>
          </w:tcPr>
          <w:p w:rsidR="00DE218E" w:rsidRPr="000F7F72" w:rsidRDefault="00DE218E" w:rsidP="008B0A20">
            <w:pPr>
              <w:tabs>
                <w:tab w:val="right" w:pos="1966"/>
              </w:tabs>
              <w:autoSpaceDE w:val="0"/>
              <w:autoSpaceDN w:val="0"/>
              <w:adjustRightInd w:val="0"/>
              <w:spacing w:line="240" w:lineRule="exact"/>
              <w:ind w:leftChars="-236" w:left="-496" w:firstLineChars="225" w:firstLine="495"/>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12</w:t>
            </w:r>
          </w:p>
        </w:tc>
      </w:tr>
      <w:tr w:rsidR="00DE218E" w:rsidRPr="000F7F72" w:rsidTr="00C9317D">
        <w:tc>
          <w:tcPr>
            <w:tcW w:w="3968" w:type="dxa"/>
          </w:tcPr>
          <w:p w:rsidR="00DE218E" w:rsidRPr="000F7F72" w:rsidRDefault="00DE218E" w:rsidP="008B0A20">
            <w:pPr>
              <w:autoSpaceDE w:val="0"/>
              <w:autoSpaceDN w:val="0"/>
              <w:adjustRightInd w:val="0"/>
              <w:snapToGrid w:val="0"/>
              <w:spacing w:line="240" w:lineRule="exact"/>
              <w:jc w:val="left"/>
              <w:rPr>
                <w:rFonts w:ascii="ＭＳ Ｐゴシック" w:eastAsia="ＭＳ Ｐゴシック" w:hAnsi="ＭＳ Ｐゴシック" w:cs="ＭＳ Ｐ明朝"/>
                <w:kern w:val="0"/>
                <w:sz w:val="22"/>
                <w:szCs w:val="22"/>
              </w:rPr>
            </w:pPr>
            <w:r w:rsidRPr="000F7F72">
              <w:rPr>
                <w:rFonts w:ascii="ＭＳ Ｐゴシック" w:eastAsia="ＭＳ Ｐゴシック" w:hAnsi="ＭＳ Ｐゴシック" w:cs="ＭＳ Ｐ明朝" w:hint="eastAsia"/>
                <w:kern w:val="0"/>
                <w:sz w:val="22"/>
                <w:szCs w:val="22"/>
              </w:rPr>
              <w:t>D　悪化している</w:t>
            </w:r>
          </w:p>
        </w:tc>
        <w:tc>
          <w:tcPr>
            <w:tcW w:w="1056" w:type="dxa"/>
          </w:tcPr>
          <w:p w:rsidR="00DE218E" w:rsidRPr="000F7F72" w:rsidRDefault="00DE218E" w:rsidP="008B0A20">
            <w:pPr>
              <w:tabs>
                <w:tab w:val="right" w:pos="1966"/>
              </w:tabs>
              <w:autoSpaceDE w:val="0"/>
              <w:autoSpaceDN w:val="0"/>
              <w:adjustRightInd w:val="0"/>
              <w:spacing w:line="240" w:lineRule="exact"/>
              <w:ind w:leftChars="-236" w:left="-496" w:firstLineChars="225" w:firstLine="495"/>
              <w:jc w:val="center"/>
              <w:rPr>
                <w:rFonts w:ascii="ＭＳ Ｐゴシック" w:eastAsia="ＭＳ Ｐゴシック" w:hAnsi="ＭＳ Ｐゴシック" w:cs="‚l‚r –¾’©"/>
                <w:kern w:val="0"/>
                <w:sz w:val="22"/>
                <w:szCs w:val="22"/>
              </w:rPr>
            </w:pPr>
            <w:r w:rsidRPr="000F7F72">
              <w:rPr>
                <w:rFonts w:ascii="ＭＳ Ｐゴシック" w:eastAsia="ＭＳ Ｐゴシック" w:hAnsi="ＭＳ Ｐゴシック" w:cs="‚l‚r –¾’©" w:hint="eastAsia"/>
                <w:kern w:val="0"/>
                <w:sz w:val="22"/>
                <w:szCs w:val="22"/>
              </w:rPr>
              <w:t>6</w:t>
            </w:r>
          </w:p>
        </w:tc>
      </w:tr>
      <w:tr w:rsidR="00DE218E" w:rsidRPr="000F7F72" w:rsidTr="00C9317D">
        <w:tc>
          <w:tcPr>
            <w:tcW w:w="3968" w:type="dxa"/>
          </w:tcPr>
          <w:p w:rsidR="00DE218E" w:rsidRPr="00361D96" w:rsidRDefault="00DE218E" w:rsidP="008B0A20">
            <w:pPr>
              <w:autoSpaceDE w:val="0"/>
              <w:autoSpaceDN w:val="0"/>
              <w:adjustRightInd w:val="0"/>
              <w:snapToGrid w:val="0"/>
              <w:spacing w:line="240" w:lineRule="exact"/>
              <w:jc w:val="left"/>
              <w:rPr>
                <w:rFonts w:ascii="ＭＳ Ｐゴシック" w:eastAsia="ＭＳ Ｐゴシック" w:hAnsi="ＭＳ Ｐゴシック" w:cs="ＭＳ Ｐ明朝"/>
                <w:kern w:val="0"/>
                <w:sz w:val="22"/>
                <w:szCs w:val="22"/>
                <w:highlight w:val="yellow"/>
              </w:rPr>
            </w:pPr>
            <w:r w:rsidRPr="00361D96">
              <w:rPr>
                <w:rFonts w:ascii="ＭＳ Ｐゴシック" w:eastAsia="ＭＳ Ｐゴシック" w:hAnsi="ＭＳ Ｐゴシック" w:cs="ＭＳ Ｐ明朝" w:hint="eastAsia"/>
                <w:kern w:val="0"/>
                <w:sz w:val="22"/>
                <w:szCs w:val="22"/>
                <w:highlight w:val="yellow"/>
              </w:rPr>
              <w:t>Ｆ　国の公表待ち、または調査中</w:t>
            </w:r>
          </w:p>
        </w:tc>
        <w:tc>
          <w:tcPr>
            <w:tcW w:w="1056" w:type="dxa"/>
          </w:tcPr>
          <w:p w:rsidR="00DE218E" w:rsidRPr="00361D96" w:rsidRDefault="00DE218E" w:rsidP="008B0A20">
            <w:pPr>
              <w:tabs>
                <w:tab w:val="right" w:pos="1966"/>
              </w:tabs>
              <w:autoSpaceDE w:val="0"/>
              <w:autoSpaceDN w:val="0"/>
              <w:adjustRightInd w:val="0"/>
              <w:spacing w:line="240" w:lineRule="exact"/>
              <w:jc w:val="center"/>
              <w:rPr>
                <w:rFonts w:ascii="ＭＳ Ｐゴシック" w:eastAsia="ＭＳ Ｐゴシック" w:hAnsi="ＭＳ Ｐゴシック" w:cs="‚l‚r –¾’©"/>
                <w:kern w:val="0"/>
                <w:szCs w:val="21"/>
              </w:rPr>
            </w:pPr>
            <w:r w:rsidRPr="00361D96">
              <w:rPr>
                <w:rFonts w:ascii="ＭＳ Ｐゴシック" w:eastAsia="ＭＳ Ｐゴシック" w:hAnsi="ＭＳ Ｐゴシック" w:cs="‚l‚r –¾’©" w:hint="eastAsia"/>
                <w:kern w:val="0"/>
                <w:szCs w:val="21"/>
                <w:highlight w:val="yellow"/>
              </w:rPr>
              <w:t>1</w:t>
            </w:r>
            <w:r w:rsidRPr="00361D96">
              <w:rPr>
                <w:rFonts w:ascii="ＭＳ Ｐゴシック" w:eastAsia="ＭＳ Ｐゴシック" w:hAnsi="ＭＳ Ｐゴシック" w:cs="‚l‚r –¾’©"/>
                <w:kern w:val="0"/>
                <w:szCs w:val="21"/>
                <w:highlight w:val="yellow"/>
              </w:rPr>
              <w:t>5</w:t>
            </w:r>
          </w:p>
        </w:tc>
      </w:tr>
      <w:tr w:rsidR="00DE218E" w:rsidRPr="000F7F72" w:rsidTr="00C9317D">
        <w:trPr>
          <w:trHeight w:val="53"/>
        </w:trPr>
        <w:tc>
          <w:tcPr>
            <w:tcW w:w="3968" w:type="dxa"/>
            <w:vAlign w:val="center"/>
          </w:tcPr>
          <w:p w:rsidR="00DE218E" w:rsidRPr="000F7F72" w:rsidRDefault="00DE218E" w:rsidP="008B0A20">
            <w:pPr>
              <w:autoSpaceDE w:val="0"/>
              <w:autoSpaceDN w:val="0"/>
              <w:adjustRightInd w:val="0"/>
              <w:snapToGrid w:val="0"/>
              <w:spacing w:line="240" w:lineRule="exact"/>
              <w:jc w:val="center"/>
              <w:rPr>
                <w:rFonts w:ascii="ＭＳ Ｐゴシック" w:eastAsia="ＭＳ Ｐゴシック" w:hAnsi="ＭＳ Ｐゴシック" w:cs="ＭＳ Ｐ明朝"/>
                <w:kern w:val="0"/>
                <w:sz w:val="22"/>
                <w:szCs w:val="22"/>
              </w:rPr>
            </w:pPr>
            <w:r w:rsidRPr="000F7F72">
              <w:rPr>
                <w:rFonts w:ascii="ＭＳ Ｐゴシック" w:eastAsia="ＭＳ Ｐゴシック" w:hAnsi="ＭＳ Ｐゴシック" w:cs="ＭＳ Ｐ明朝" w:hint="eastAsia"/>
                <w:kern w:val="0"/>
                <w:sz w:val="22"/>
                <w:szCs w:val="22"/>
              </w:rPr>
              <w:t>合計</w:t>
            </w:r>
          </w:p>
        </w:tc>
        <w:tc>
          <w:tcPr>
            <w:tcW w:w="1056" w:type="dxa"/>
          </w:tcPr>
          <w:p w:rsidR="00DE218E" w:rsidRPr="000F7F72" w:rsidRDefault="00DE218E" w:rsidP="008B0A20">
            <w:pPr>
              <w:tabs>
                <w:tab w:val="right" w:pos="1966"/>
              </w:tabs>
              <w:autoSpaceDE w:val="0"/>
              <w:autoSpaceDN w:val="0"/>
              <w:adjustRightInd w:val="0"/>
              <w:spacing w:line="240" w:lineRule="exact"/>
              <w:jc w:val="center"/>
              <w:rPr>
                <w:rFonts w:ascii="ＭＳ Ｐゴシック" w:eastAsia="ＭＳ Ｐゴシック" w:hAnsi="ＭＳ Ｐゴシック" w:cs="‚l‚r –¾’©"/>
                <w:kern w:val="0"/>
                <w:szCs w:val="21"/>
              </w:rPr>
            </w:pPr>
            <w:r w:rsidRPr="000F7F72">
              <w:rPr>
                <w:rFonts w:ascii="ＭＳ Ｐゴシック" w:eastAsia="ＭＳ Ｐゴシック" w:hAnsi="ＭＳ Ｐゴシック" w:cs="‚l‚r –¾’©"/>
                <w:kern w:val="0"/>
                <w:szCs w:val="21"/>
              </w:rPr>
              <w:t>58</w:t>
            </w:r>
          </w:p>
        </w:tc>
      </w:tr>
    </w:tbl>
    <w:p w:rsidR="00DE218E" w:rsidRPr="000F7F72" w:rsidRDefault="00DE218E" w:rsidP="008B0A20">
      <w:pPr>
        <w:autoSpaceDE w:val="0"/>
        <w:autoSpaceDN w:val="0"/>
        <w:adjustRightInd w:val="0"/>
        <w:spacing w:line="240" w:lineRule="exact"/>
        <w:ind w:right="-11"/>
        <w:jc w:val="left"/>
        <w:rPr>
          <w:rFonts w:ascii="ＭＳ Ｐゴシック" w:eastAsia="ＭＳ Ｐゴシック" w:hAnsi="ＭＳ Ｐゴシック" w:cs="‚l‚r –¾’©"/>
          <w:kern w:val="0"/>
          <w:sz w:val="16"/>
          <w:szCs w:val="16"/>
        </w:rPr>
      </w:pPr>
      <w:r w:rsidRPr="000F7F72">
        <w:rPr>
          <w:rFonts w:ascii="ＭＳ Ｐゴシック" w:eastAsia="ＭＳ Ｐゴシック" w:hAnsi="ＭＳ Ｐゴシック" w:cs="‚l‚r –¾’©" w:hint="eastAsia"/>
          <w:kern w:val="0"/>
          <w:sz w:val="16"/>
          <w:szCs w:val="16"/>
        </w:rPr>
        <w:t>※計画策定時（H24年）に設定された指標は、H22年の実測近似値を用いた。</w:t>
      </w:r>
    </w:p>
    <w:p w:rsidR="00DE218E" w:rsidRPr="000F7F72" w:rsidRDefault="00DE218E" w:rsidP="008B0A20">
      <w:pPr>
        <w:autoSpaceDE w:val="0"/>
        <w:autoSpaceDN w:val="0"/>
        <w:adjustRightInd w:val="0"/>
        <w:spacing w:line="240" w:lineRule="exact"/>
        <w:ind w:right="-11"/>
        <w:jc w:val="left"/>
        <w:rPr>
          <w:rFonts w:ascii="ＭＳ Ｐゴシック" w:eastAsia="ＭＳ Ｐゴシック" w:hAnsi="ＭＳ Ｐゴシック" w:cs="‚l‚r –¾’©"/>
          <w:kern w:val="0"/>
          <w:sz w:val="16"/>
          <w:szCs w:val="16"/>
        </w:rPr>
      </w:pPr>
      <w:r w:rsidRPr="000F7F72">
        <w:rPr>
          <w:rFonts w:ascii="ＭＳ Ｐゴシック" w:eastAsia="ＭＳ Ｐゴシック" w:hAnsi="ＭＳ Ｐゴシック" w:cs="‚l‚r –¾’©" w:hint="eastAsia"/>
          <w:kern w:val="0"/>
          <w:sz w:val="16"/>
          <w:szCs w:val="16"/>
        </w:rPr>
        <w:t>※※H2</w:t>
      </w:r>
      <w:r w:rsidRPr="000F7F72">
        <w:rPr>
          <w:rFonts w:ascii="ＭＳ Ｐゴシック" w:eastAsia="ＭＳ Ｐゴシック" w:hAnsi="ＭＳ Ｐゴシック" w:cs="‚l‚r –¾’©"/>
          <w:kern w:val="0"/>
          <w:sz w:val="16"/>
          <w:szCs w:val="16"/>
        </w:rPr>
        <w:t>2</w:t>
      </w:r>
      <w:r w:rsidRPr="000F7F72">
        <w:rPr>
          <w:rFonts w:ascii="ＭＳ Ｐゴシック" w:eastAsia="ＭＳ Ｐゴシック" w:hAnsi="ＭＳ Ｐゴシック" w:cs="‚l‚r –¾’©" w:hint="eastAsia"/>
          <w:kern w:val="0"/>
          <w:sz w:val="16"/>
          <w:szCs w:val="16"/>
        </w:rPr>
        <w:t>年の実測近似値を評価した項目は、H2</w:t>
      </w:r>
      <w:r w:rsidRPr="000F7F72">
        <w:rPr>
          <w:rFonts w:ascii="ＭＳ Ｐゴシック" w:eastAsia="ＭＳ Ｐゴシック" w:hAnsi="ＭＳ Ｐゴシック" w:cs="‚l‚r –¾’©"/>
          <w:kern w:val="0"/>
          <w:sz w:val="16"/>
          <w:szCs w:val="16"/>
        </w:rPr>
        <w:t>5</w:t>
      </w:r>
      <w:r w:rsidRPr="000F7F72">
        <w:rPr>
          <w:rFonts w:ascii="ＭＳ Ｐゴシック" w:eastAsia="ＭＳ Ｐゴシック" w:hAnsi="ＭＳ Ｐゴシック" w:cs="‚l‚r –¾’©" w:hint="eastAsia"/>
          <w:kern w:val="0"/>
          <w:sz w:val="16"/>
          <w:szCs w:val="16"/>
        </w:rPr>
        <w:t>年の実測近似値を最終評価値として用いた。その他は、原則、直近値を用いた。</w:t>
      </w:r>
    </w:p>
    <w:p w:rsidR="00DE218E" w:rsidRDefault="00DE218E" w:rsidP="008B0A20">
      <w:pPr>
        <w:autoSpaceDE w:val="0"/>
        <w:autoSpaceDN w:val="0"/>
        <w:adjustRightInd w:val="0"/>
        <w:jc w:val="left"/>
        <w:rPr>
          <w:rFonts w:ascii="ＭＳ Ｐ明朝" w:eastAsia="ＭＳ Ｐ明朝" w:hAnsi="ＭＳ Ｐ明朝" w:cs="ＭＳ 明朝"/>
          <w:kern w:val="0"/>
          <w:szCs w:val="21"/>
        </w:rPr>
      </w:pPr>
      <w:r>
        <w:rPr>
          <w:rFonts w:ascii="ＭＳ Ｐゴシック" w:eastAsia="ＭＳ Ｐゴシック" w:hAnsi="ＭＳ Ｐゴシック" w:cs="ＭＳ ゴシック"/>
          <w:b/>
          <w:noProof/>
          <w:kern w:val="0"/>
          <w:sz w:val="24"/>
        </w:rPr>
        <w:drawing>
          <wp:anchor distT="0" distB="0" distL="114300" distR="114300" simplePos="0" relativeHeight="251673600" behindDoc="0" locked="0" layoutInCell="1" allowOverlap="1" wp14:anchorId="091EC98C" wp14:editId="7D26B248">
            <wp:simplePos x="0" y="0"/>
            <wp:positionH relativeFrom="margin">
              <wp:posOffset>467360</wp:posOffset>
            </wp:positionH>
            <wp:positionV relativeFrom="paragraph">
              <wp:posOffset>67945</wp:posOffset>
            </wp:positionV>
            <wp:extent cx="6113780" cy="1760220"/>
            <wp:effectExtent l="0" t="0" r="0" b="0"/>
            <wp:wrapSquare wrapText="bothSides"/>
            <wp:docPr id="603" name="グラフ 6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BD3" w:rsidRDefault="002F6BD3">
      <w:pPr>
        <w:rPr>
          <w:rFonts w:hint="eastAsia"/>
        </w:rPr>
      </w:pPr>
    </w:p>
    <w:p w:rsidR="002A2100" w:rsidRDefault="002A2100">
      <w:pPr>
        <w:rPr>
          <w:rFonts w:hint="eastAsia"/>
        </w:rPr>
      </w:pPr>
    </w:p>
    <w:p w:rsidR="002A2100" w:rsidRDefault="002A2100">
      <w:pPr>
        <w:rPr>
          <w:rFonts w:hint="eastAsia"/>
        </w:rPr>
      </w:pPr>
    </w:p>
    <w:p w:rsidR="002A2100" w:rsidRDefault="002A2100">
      <w:pPr>
        <w:rPr>
          <w:rFonts w:hint="eastAsia"/>
        </w:rPr>
      </w:pPr>
    </w:p>
    <w:p w:rsidR="002A2100" w:rsidRDefault="002A2100">
      <w:pPr>
        <w:rPr>
          <w:rFonts w:hint="eastAsia"/>
        </w:rPr>
      </w:pPr>
    </w:p>
    <w:p w:rsidR="002A2100" w:rsidRDefault="002A2100">
      <w:pPr>
        <w:rPr>
          <w:rFonts w:hint="eastAsia"/>
        </w:rPr>
      </w:pPr>
    </w:p>
    <w:p w:rsidR="002A2100" w:rsidRDefault="002A2100">
      <w:pPr>
        <w:rPr>
          <w:rFonts w:hint="eastAsia"/>
        </w:rPr>
      </w:pPr>
    </w:p>
    <w:p w:rsidR="002A2100" w:rsidRDefault="002A2100" w:rsidP="002A2100">
      <w:pPr>
        <w:ind w:firstLineChars="900" w:firstLine="1080"/>
        <w:rPr>
          <w:rFonts w:hint="eastAsia"/>
          <w:sz w:val="12"/>
          <w:szCs w:val="12"/>
        </w:rPr>
      </w:pPr>
      <w:r>
        <w:rPr>
          <w:rFonts w:hint="eastAsia"/>
          <w:sz w:val="12"/>
          <w:szCs w:val="12"/>
        </w:rPr>
        <w:t>注：</w:t>
      </w:r>
      <w:r w:rsidRPr="002A2100">
        <w:rPr>
          <w:rFonts w:hint="eastAsia"/>
          <w:sz w:val="12"/>
          <w:szCs w:val="12"/>
        </w:rPr>
        <w:t>「</w:t>
      </w:r>
      <w:r w:rsidRPr="002A2100">
        <w:rPr>
          <w:rFonts w:hint="eastAsia"/>
          <w:sz w:val="12"/>
          <w:szCs w:val="12"/>
        </w:rPr>
        <w:t>COPD</w:t>
      </w:r>
      <w:r w:rsidRPr="002A2100">
        <w:rPr>
          <w:rFonts w:hint="eastAsia"/>
          <w:sz w:val="12"/>
          <w:szCs w:val="12"/>
        </w:rPr>
        <w:t>」→「たばこ」</w:t>
      </w:r>
      <w:r>
        <w:rPr>
          <w:rFonts w:hint="eastAsia"/>
          <w:sz w:val="12"/>
          <w:szCs w:val="12"/>
        </w:rPr>
        <w:t>、</w:t>
      </w:r>
      <w:r w:rsidRPr="002A2100">
        <w:rPr>
          <w:rFonts w:hint="eastAsia"/>
          <w:sz w:val="12"/>
          <w:szCs w:val="12"/>
        </w:rPr>
        <w:t>大分類</w:t>
      </w:r>
      <w:r w:rsidRPr="002A2100">
        <w:rPr>
          <w:rFonts w:hint="eastAsia"/>
          <w:sz w:val="12"/>
          <w:szCs w:val="12"/>
        </w:rPr>
        <w:t>A</w:t>
      </w:r>
      <w:r w:rsidRPr="002A2100">
        <w:rPr>
          <w:rFonts w:hint="eastAsia"/>
          <w:sz w:val="12"/>
          <w:szCs w:val="12"/>
        </w:rPr>
        <w:t>、</w:t>
      </w:r>
      <w:r w:rsidRPr="002A2100">
        <w:rPr>
          <w:rFonts w:hint="eastAsia"/>
          <w:sz w:val="12"/>
          <w:szCs w:val="12"/>
        </w:rPr>
        <w:t>C</w:t>
      </w:r>
      <w:r w:rsidRPr="002A2100">
        <w:rPr>
          <w:rFonts w:hint="eastAsia"/>
          <w:sz w:val="12"/>
          <w:szCs w:val="12"/>
        </w:rPr>
        <w:t>、</w:t>
      </w:r>
      <w:r w:rsidRPr="002A2100">
        <w:rPr>
          <w:rFonts w:hint="eastAsia"/>
          <w:sz w:val="12"/>
          <w:szCs w:val="12"/>
        </w:rPr>
        <w:t>D</w:t>
      </w:r>
      <w:r w:rsidRPr="002A2100">
        <w:rPr>
          <w:rFonts w:hint="eastAsia"/>
          <w:sz w:val="12"/>
          <w:szCs w:val="12"/>
        </w:rPr>
        <w:t>の「健康寿命・健康格差」「がん」「循環器疾患」「糖尿病」→「生活習慣病関連」</w:t>
      </w:r>
    </w:p>
    <w:p w:rsidR="002A2100" w:rsidRPr="002A2100" w:rsidRDefault="002A2100" w:rsidP="002A2100">
      <w:pPr>
        <w:ind w:firstLineChars="1100" w:firstLine="1320"/>
        <w:rPr>
          <w:sz w:val="12"/>
          <w:szCs w:val="12"/>
        </w:rPr>
      </w:pPr>
      <w:r w:rsidRPr="002A2100">
        <w:rPr>
          <w:rFonts w:hint="eastAsia"/>
          <w:sz w:val="12"/>
          <w:szCs w:val="12"/>
        </w:rPr>
        <w:t>大分類</w:t>
      </w:r>
      <w:r w:rsidRPr="002A2100">
        <w:rPr>
          <w:rFonts w:hint="eastAsia"/>
          <w:sz w:val="12"/>
          <w:szCs w:val="12"/>
        </w:rPr>
        <w:t>B</w:t>
      </w:r>
      <w:r w:rsidRPr="002A2100">
        <w:rPr>
          <w:rFonts w:hint="eastAsia"/>
          <w:sz w:val="12"/>
          <w:szCs w:val="12"/>
        </w:rPr>
        <w:t>の「がん」「循環器疾患」「歯と口の健康」→「健康診査・事後指導」</w:t>
      </w:r>
    </w:p>
    <w:sectPr w:rsidR="002A2100" w:rsidRPr="002A2100" w:rsidSect="00FC7E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8E"/>
    <w:rsid w:val="002A2100"/>
    <w:rsid w:val="002F6BD3"/>
    <w:rsid w:val="00533C2E"/>
    <w:rsid w:val="008B0A20"/>
    <w:rsid w:val="00DE218E"/>
    <w:rsid w:val="00E332D6"/>
    <w:rsid w:val="00FC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sz="1100"/>
              <a:t>図</a:t>
            </a:r>
            <a:r>
              <a:rPr lang="ja-JP" altLang="en-US" sz="1100"/>
              <a:t>１</a:t>
            </a:r>
            <a:r>
              <a:rPr lang="ja-JP" sz="1100"/>
              <a:t>　指標の達成状況</a:t>
            </a:r>
            <a:endParaRPr lang="en-US" sz="1100"/>
          </a:p>
        </c:rich>
      </c:tx>
      <c:layout>
        <c:manualLayout>
          <c:xMode val="edge"/>
          <c:yMode val="edge"/>
          <c:x val="0.12990645704960718"/>
          <c:y val="0"/>
        </c:manualLayout>
      </c:layout>
      <c:overlay val="0"/>
      <c:spPr>
        <a:noFill/>
        <a:ln>
          <a:noFill/>
        </a:ln>
        <a:effectLst/>
      </c:spPr>
    </c:title>
    <c:autoTitleDeleted val="0"/>
    <c:plotArea>
      <c:layout>
        <c:manualLayout>
          <c:layoutTarget val="inner"/>
          <c:xMode val="edge"/>
          <c:yMode val="edge"/>
          <c:x val="0.11558841101827164"/>
          <c:y val="0.11352578478424977"/>
          <c:w val="0.56468588651786589"/>
          <c:h val="0.87231917039061513"/>
        </c:manualLayout>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20832826530885235"/>
                  <c:y val="0.1531113107012777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853951721493473"/>
                      <c:h val="0.33100069979006297"/>
                    </c:manualLayout>
                  </c15:layout>
                </c:ext>
              </c:extLst>
            </c:dLbl>
            <c:dLbl>
              <c:idx val="1"/>
              <c:layout>
                <c:manualLayout>
                  <c:x val="-0.27105679457112031"/>
                  <c:y val="-0.1078056897891261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683853363176713"/>
                      <c:h val="0.42267319804058784"/>
                    </c:manualLayout>
                  </c15:layout>
                </c:ext>
              </c:extLst>
            </c:dLbl>
            <c:dLbl>
              <c:idx val="2"/>
              <c:layout>
                <c:manualLayout>
                  <c:x val="0.11551386201300148"/>
                  <c:y val="-3.404285800873910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575311438278596"/>
                      <c:h val="0.28012210510075325"/>
                    </c:manualLayout>
                  </c15:layout>
                </c:ext>
              </c:extLst>
            </c:dLbl>
            <c:dLbl>
              <c:idx val="3"/>
              <c:layout>
                <c:manualLayout>
                  <c:x val="7.7010192525481316E-2"/>
                  <c:y val="-0.11896816781737139"/>
                </c:manualLayout>
              </c:layout>
              <c:numFmt formatCode="0.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0727066817667043"/>
                      <c:h val="0.26814026658144291"/>
                    </c:manualLayout>
                  </c15:layout>
                </c:ext>
              </c:extLst>
            </c:dLbl>
            <c:dLbl>
              <c:idx val="4"/>
              <c:layout/>
              <c:dLblPos val="inEnd"/>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目標値に
達した</c:v>
                </c:pt>
                <c:pt idx="1">
                  <c:v>B
目標値に
達していないが
改善傾向</c:v>
                </c:pt>
                <c:pt idx="2">
                  <c:v>C
変わらない</c:v>
                </c:pt>
                <c:pt idx="3">
                  <c:v>D
悪化している</c:v>
                </c:pt>
                <c:pt idx="4">
                  <c:v>Ｆ
評価困難</c:v>
                </c:pt>
              </c:strCache>
            </c:strRef>
          </c:cat>
          <c:val>
            <c:numRef>
              <c:f>Sheet1!$B$2:$B$6</c:f>
              <c:numCache>
                <c:formatCode>General</c:formatCode>
                <c:ptCount val="5"/>
                <c:pt idx="0">
                  <c:v>13</c:v>
                </c:pt>
                <c:pt idx="1">
                  <c:v>12</c:v>
                </c:pt>
                <c:pt idx="2">
                  <c:v>12</c:v>
                </c:pt>
                <c:pt idx="3">
                  <c:v>6</c:v>
                </c:pt>
                <c:pt idx="4">
                  <c:v>15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sz="1100"/>
              <a:t>図</a:t>
            </a:r>
            <a:r>
              <a:rPr lang="ja-JP" altLang="en-US" sz="1100"/>
              <a:t>２</a:t>
            </a:r>
            <a:r>
              <a:rPr lang="ja-JP" sz="1100"/>
              <a:t>　分野別の達成状況</a:t>
            </a:r>
          </a:p>
        </c:rich>
      </c:tx>
      <c:layout>
        <c:manualLayout>
          <c:xMode val="edge"/>
          <c:yMode val="edge"/>
          <c:x val="0.36809306190278346"/>
          <c:y val="0"/>
        </c:manualLayout>
      </c:layout>
      <c:overlay val="0"/>
      <c:spPr>
        <a:noFill/>
        <a:ln>
          <a:noFill/>
        </a:ln>
        <a:effectLst/>
      </c:spPr>
    </c:title>
    <c:autoTitleDeleted val="0"/>
    <c:plotArea>
      <c:layout>
        <c:manualLayout>
          <c:layoutTarget val="inner"/>
          <c:xMode val="edge"/>
          <c:yMode val="edge"/>
          <c:x val="0.13103104789508291"/>
          <c:y val="0.12283521378009567"/>
          <c:w val="0.51231120517911999"/>
          <c:h val="0.76420106577586888"/>
        </c:manualLayout>
      </c:layout>
      <c:barChart>
        <c:barDir val="bar"/>
        <c:grouping val="percentStacked"/>
        <c:varyColors val="0"/>
        <c:ser>
          <c:idx val="0"/>
          <c:order val="0"/>
          <c:tx>
            <c:strRef>
              <c:f>Sheet1!$B$1</c:f>
              <c:strCache>
                <c:ptCount val="1"/>
                <c:pt idx="0">
                  <c:v>Ａ　目標値に達した</c:v>
                </c:pt>
              </c:strCache>
            </c:strRef>
          </c:tx>
          <c:spPr>
            <a:solidFill>
              <a:schemeClr val="accent1"/>
            </a:solidFill>
            <a:ln>
              <a:no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c:v>
                </c:pt>
                <c:pt idx="6">
                  <c:v>休養・こころ</c:v>
                </c:pt>
                <c:pt idx="7">
                  <c:v>身体活動</c:v>
                </c:pt>
                <c:pt idx="8">
                  <c:v>栄養・食生活</c:v>
                </c:pt>
              </c:strCache>
            </c:strRef>
          </c:cat>
          <c:val>
            <c:numRef>
              <c:f>Sheet1!$B$2:$B$10</c:f>
              <c:numCache>
                <c:formatCode>General</c:formatCode>
                <c:ptCount val="9"/>
                <c:pt idx="0">
                  <c:v>7</c:v>
                </c:pt>
                <c:pt idx="1">
                  <c:v>0</c:v>
                </c:pt>
                <c:pt idx="2">
                  <c:v>0</c:v>
                </c:pt>
                <c:pt idx="3">
                  <c:v>1</c:v>
                </c:pt>
                <c:pt idx="4">
                  <c:v>0</c:v>
                </c:pt>
                <c:pt idx="5">
                  <c:v>0</c:v>
                </c:pt>
                <c:pt idx="6">
                  <c:v>3</c:v>
                </c:pt>
                <c:pt idx="7">
                  <c:v>0</c:v>
                </c:pt>
                <c:pt idx="8">
                  <c:v>2</c:v>
                </c:pt>
              </c:numCache>
            </c:numRef>
          </c:val>
        </c:ser>
        <c:ser>
          <c:idx val="1"/>
          <c:order val="1"/>
          <c:tx>
            <c:strRef>
              <c:f>Sheet1!$C$1</c:f>
              <c:strCache>
                <c:ptCount val="1"/>
                <c:pt idx="0">
                  <c:v>Ｂ　目標値に達していないが改善傾向</c:v>
                </c:pt>
              </c:strCache>
            </c:strRef>
          </c:tx>
          <c:spPr>
            <a:solidFill>
              <a:schemeClr val="accent2"/>
            </a:solidFill>
            <a:ln>
              <a:no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c:v>
                </c:pt>
                <c:pt idx="6">
                  <c:v>休養・こころ</c:v>
                </c:pt>
                <c:pt idx="7">
                  <c:v>身体活動</c:v>
                </c:pt>
                <c:pt idx="8">
                  <c:v>栄養・食生活</c:v>
                </c:pt>
              </c:strCache>
            </c:strRef>
          </c:cat>
          <c:val>
            <c:numRef>
              <c:f>Sheet1!$C$2:$C$10</c:f>
              <c:numCache>
                <c:formatCode>General</c:formatCode>
                <c:ptCount val="9"/>
                <c:pt idx="0">
                  <c:v>5</c:v>
                </c:pt>
                <c:pt idx="1">
                  <c:v>0</c:v>
                </c:pt>
                <c:pt idx="2">
                  <c:v>0</c:v>
                </c:pt>
                <c:pt idx="3">
                  <c:v>1</c:v>
                </c:pt>
                <c:pt idx="4">
                  <c:v>0</c:v>
                </c:pt>
                <c:pt idx="5">
                  <c:v>1</c:v>
                </c:pt>
                <c:pt idx="6">
                  <c:v>0</c:v>
                </c:pt>
                <c:pt idx="7">
                  <c:v>2</c:v>
                </c:pt>
                <c:pt idx="8">
                  <c:v>3</c:v>
                </c:pt>
              </c:numCache>
            </c:numRef>
          </c:val>
        </c:ser>
        <c:ser>
          <c:idx val="2"/>
          <c:order val="2"/>
          <c:tx>
            <c:strRef>
              <c:f>Sheet1!$D$1</c:f>
              <c:strCache>
                <c:ptCount val="1"/>
                <c:pt idx="0">
                  <c:v>Ｃ　変わらない</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c:v>
                </c:pt>
                <c:pt idx="6">
                  <c:v>休養・こころ</c:v>
                </c:pt>
                <c:pt idx="7">
                  <c:v>身体活動</c:v>
                </c:pt>
                <c:pt idx="8">
                  <c:v>栄養・食生活</c:v>
                </c:pt>
              </c:strCache>
            </c:strRef>
          </c:cat>
          <c:val>
            <c:numRef>
              <c:f>Sheet1!$D$2:$D$10</c:f>
              <c:numCache>
                <c:formatCode>General</c:formatCode>
                <c:ptCount val="9"/>
                <c:pt idx="0">
                  <c:v>0</c:v>
                </c:pt>
                <c:pt idx="1">
                  <c:v>1</c:v>
                </c:pt>
                <c:pt idx="2">
                  <c:v>0</c:v>
                </c:pt>
                <c:pt idx="3">
                  <c:v>0</c:v>
                </c:pt>
                <c:pt idx="4">
                  <c:v>7</c:v>
                </c:pt>
                <c:pt idx="5">
                  <c:v>3</c:v>
                </c:pt>
                <c:pt idx="6">
                  <c:v>0</c:v>
                </c:pt>
                <c:pt idx="7">
                  <c:v>0</c:v>
                </c:pt>
                <c:pt idx="8">
                  <c:v>1</c:v>
                </c:pt>
              </c:numCache>
            </c:numRef>
          </c:val>
        </c:ser>
        <c:ser>
          <c:idx val="3"/>
          <c:order val="3"/>
          <c:tx>
            <c:strRef>
              <c:f>Sheet1!$E$1</c:f>
              <c:strCache>
                <c:ptCount val="1"/>
                <c:pt idx="0">
                  <c:v>Ｄ　悪化している</c:v>
                </c:pt>
              </c:strCache>
            </c:strRef>
          </c:tx>
          <c:spPr>
            <a:solidFill>
              <a:schemeClr val="accent4"/>
            </a:solidFill>
            <a:ln>
              <a:no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c:v>
                </c:pt>
                <c:pt idx="6">
                  <c:v>休養・こころ</c:v>
                </c:pt>
                <c:pt idx="7">
                  <c:v>身体活動</c:v>
                </c:pt>
                <c:pt idx="8">
                  <c:v>栄養・食生活</c:v>
                </c:pt>
              </c:strCache>
            </c:strRef>
          </c:cat>
          <c:val>
            <c:numRef>
              <c:f>Sheet1!$E$2:$E$10</c:f>
              <c:numCache>
                <c:formatCode>General</c:formatCode>
                <c:ptCount val="9"/>
                <c:pt idx="0">
                  <c:v>3</c:v>
                </c:pt>
                <c:pt idx="1">
                  <c:v>0</c:v>
                </c:pt>
                <c:pt idx="2">
                  <c:v>0</c:v>
                </c:pt>
                <c:pt idx="3">
                  <c:v>1</c:v>
                </c:pt>
                <c:pt idx="4">
                  <c:v>0</c:v>
                </c:pt>
                <c:pt idx="5">
                  <c:v>1</c:v>
                </c:pt>
                <c:pt idx="6">
                  <c:v>0</c:v>
                </c:pt>
                <c:pt idx="7">
                  <c:v>0</c:v>
                </c:pt>
                <c:pt idx="8">
                  <c:v>1</c:v>
                </c:pt>
              </c:numCache>
            </c:numRef>
          </c:val>
        </c:ser>
        <c:ser>
          <c:idx val="4"/>
          <c:order val="4"/>
          <c:tx>
            <c:strRef>
              <c:f>Sheet1!$F$1</c:f>
              <c:strCache>
                <c:ptCount val="1"/>
                <c:pt idx="0">
                  <c:v>Ｆ　国の公表待ち、または調査中</c:v>
                </c:pt>
              </c:strCache>
            </c:strRef>
          </c:tx>
          <c:spPr>
            <a:solidFill>
              <a:schemeClr val="accent5"/>
            </a:solidFill>
            <a:ln>
              <a:noFill/>
            </a:ln>
            <a:effectLst/>
          </c:spPr>
          <c:invertIfNegative val="0"/>
          <c:dLbls>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生活習慣病</c:v>
                </c:pt>
                <c:pt idx="1">
                  <c:v>社会環境</c:v>
                </c:pt>
                <c:pt idx="2">
                  <c:v>アルコール</c:v>
                </c:pt>
                <c:pt idx="3">
                  <c:v>歯と口</c:v>
                </c:pt>
                <c:pt idx="4">
                  <c:v>健診・指導</c:v>
                </c:pt>
                <c:pt idx="5">
                  <c:v>たばこ</c:v>
                </c:pt>
                <c:pt idx="6">
                  <c:v>休養・こころ</c:v>
                </c:pt>
                <c:pt idx="7">
                  <c:v>身体活動</c:v>
                </c:pt>
                <c:pt idx="8">
                  <c:v>栄養・食生活</c:v>
                </c:pt>
              </c:strCache>
            </c:strRef>
          </c:cat>
          <c:val>
            <c:numRef>
              <c:f>Sheet1!$F$2:$F$10</c:f>
              <c:numCache>
                <c:formatCode>General</c:formatCode>
                <c:ptCount val="9"/>
                <c:pt idx="0">
                  <c:v>4</c:v>
                </c:pt>
                <c:pt idx="1">
                  <c:v>3</c:v>
                </c:pt>
                <c:pt idx="2">
                  <c:v>2</c:v>
                </c:pt>
                <c:pt idx="3">
                  <c:v>0</c:v>
                </c:pt>
                <c:pt idx="4">
                  <c:v>1</c:v>
                </c:pt>
                <c:pt idx="5">
                  <c:v>5</c:v>
                </c:pt>
                <c:pt idx="6">
                  <c:v>0</c:v>
                </c:pt>
                <c:pt idx="7">
                  <c:v>0</c:v>
                </c:pt>
                <c:pt idx="8">
                  <c:v>0</c:v>
                </c:pt>
              </c:numCache>
            </c:numRef>
          </c:val>
        </c:ser>
        <c:dLbls>
          <c:dLblPos val="ctr"/>
          <c:showLegendKey val="0"/>
          <c:showVal val="1"/>
          <c:showCatName val="0"/>
          <c:showSerName val="0"/>
          <c:showPercent val="0"/>
          <c:showBubbleSize val="0"/>
        </c:dLbls>
        <c:gapWidth val="50"/>
        <c:overlap val="100"/>
        <c:axId val="118043008"/>
        <c:axId val="118044544"/>
      </c:barChart>
      <c:catAx>
        <c:axId val="11804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18044544"/>
        <c:crosses val="autoZero"/>
        <c:auto val="1"/>
        <c:lblAlgn val="ctr"/>
        <c:lblOffset val="100"/>
        <c:noMultiLvlLbl val="0"/>
      </c:catAx>
      <c:valAx>
        <c:axId val="118044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18043008"/>
        <c:crosses val="autoZero"/>
        <c:crossBetween val="between"/>
      </c:valAx>
      <c:spPr>
        <a:noFill/>
        <a:ln>
          <a:noFill/>
        </a:ln>
        <a:effectLst/>
      </c:spPr>
    </c:plotArea>
    <c:legend>
      <c:legendPos val="r"/>
      <c:layout>
        <c:manualLayout>
          <c:xMode val="edge"/>
          <c:yMode val="edge"/>
          <c:x val="0.66494329203864055"/>
          <c:y val="0.31765873015873014"/>
          <c:w val="0.32116775546388648"/>
          <c:h val="0.47261904761904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Isao Muraki</dc:creator>
  <cp:lastModifiedBy>HOSTNAME</cp:lastModifiedBy>
  <cp:revision>3</cp:revision>
  <cp:lastPrinted>2016-11-24T05:17:00Z</cp:lastPrinted>
  <dcterms:created xsi:type="dcterms:W3CDTF">2016-11-21T09:55:00Z</dcterms:created>
  <dcterms:modified xsi:type="dcterms:W3CDTF">2016-11-24T05:44:00Z</dcterms:modified>
</cp:coreProperties>
</file>