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7185D" w:rsidRPr="0027185D" w:rsidTr="002718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85D" w:rsidRPr="0027185D" w:rsidRDefault="0027185D" w:rsidP="0027185D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0"/>
              <w:rPr>
                <w:rFonts w:ascii="ＭＳ Ｐゴシック" w:eastAsia="ＭＳ Ｐゴシック" w:hAnsi="ＭＳ Ｐゴシック" w:cs="ＭＳ Ｐゴシック"/>
                <w:b/>
                <w:bCs/>
                <w:color w:val="006666"/>
                <w:kern w:val="36"/>
                <w:sz w:val="29"/>
                <w:szCs w:val="29"/>
              </w:rPr>
            </w:pPr>
            <w:r w:rsidRPr="0027185D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6666"/>
                <w:kern w:val="36"/>
                <w:sz w:val="29"/>
                <w:szCs w:val="29"/>
              </w:rPr>
              <w:drawing>
                <wp:inline distT="0" distB="0" distL="0" distR="0" wp14:anchorId="7641FA43" wp14:editId="5C2AD5CC">
                  <wp:extent cx="400050" cy="295275"/>
                  <wp:effectExtent l="0" t="0" r="0" b="9525"/>
                  <wp:docPr id="1" name="図 1" descr="条例・計画・要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条例・計画・要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5D">
              <w:rPr>
                <w:rFonts w:ascii="ＭＳ Ｐゴシック" w:eastAsia="ＭＳ Ｐゴシック" w:hAnsi="ＭＳ Ｐゴシック" w:cs="ＭＳ Ｐゴシック"/>
                <w:b/>
                <w:bCs/>
                <w:color w:val="006666"/>
                <w:kern w:val="36"/>
                <w:sz w:val="29"/>
                <w:szCs w:val="29"/>
              </w:rPr>
              <w:t>大気汚染に係る有害物質等の測定要領　改正の概要</w:t>
            </w:r>
          </w:p>
        </w:tc>
      </w:tr>
    </w:tbl>
    <w:p w:rsidR="0027185D" w:rsidRPr="0027185D" w:rsidRDefault="0027185D" w:rsidP="0027185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7185D" w:rsidRPr="0027185D" w:rsidRDefault="0027185D" w:rsidP="0027185D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6"/>
          <w:szCs w:val="26"/>
        </w:rPr>
      </w:pPr>
      <w:r w:rsidRPr="0027185D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6"/>
          <w:szCs w:val="26"/>
        </w:rPr>
        <w:t>有害物質（指定有害物質を除く）及び特定粉じん（指定特定粉じん及び石綿を除く）の測定方法</w:t>
      </w:r>
    </w:p>
    <w:p w:rsidR="0027185D" w:rsidRPr="0027185D" w:rsidRDefault="0027185D" w:rsidP="0027185D">
      <w:pPr>
        <w:widowControl/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「アンチモン及びその化合物」の測定方法において、ＩＣＰ発光分光分析法及びＩＣＰ質量分析法を追加しました。 </w:t>
      </w:r>
    </w:p>
    <w:p w:rsidR="0027185D" w:rsidRPr="0027185D" w:rsidRDefault="0027185D" w:rsidP="0027185D">
      <w:pPr>
        <w:widowControl/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「銅及びその化合物」の測定方法において、ＩＣＰ質量分析法を追加しました。 </w:t>
      </w:r>
    </w:p>
    <w:p w:rsidR="0027185D" w:rsidRPr="0027185D" w:rsidRDefault="0027185D" w:rsidP="0027185D">
      <w:pPr>
        <w:widowControl/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「アンチモン及びその化合物」及び「銅及びその化合物」の測定方法において、試料溶液の調整方法として「マイクロ波加熱圧力容器による試料の前処理方法」を備考として追加しました。 </w:t>
      </w:r>
    </w:p>
    <w:p w:rsidR="0027185D" w:rsidRPr="0027185D" w:rsidRDefault="0027185D" w:rsidP="0027185D">
      <w:pPr>
        <w:widowControl/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準拠したＪＩＳに用語等内容の変更があれば、それに従った内容に変更しました。 </w:t>
      </w:r>
    </w:p>
    <w:p w:rsidR="0027185D" w:rsidRPr="0027185D" w:rsidRDefault="0027185D" w:rsidP="0027185D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6"/>
          <w:szCs w:val="26"/>
        </w:rPr>
      </w:pPr>
      <w:r w:rsidRPr="0027185D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6"/>
          <w:szCs w:val="26"/>
        </w:rPr>
        <w:t>指定有害物質及び指定特定粉じんの測定方法</w:t>
      </w:r>
    </w:p>
    <w:p w:rsidR="0027185D" w:rsidRPr="0027185D" w:rsidRDefault="0027185D" w:rsidP="0027185D">
      <w:pPr>
        <w:widowControl/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「六価クロム化合物」の測定方法において、フレーム原子吸光法、電気加熱原子吸光法、ＩＣＰ発光分光分析法及びＩＣＰ質量分析法を追加しました。 </w:t>
      </w:r>
    </w:p>
    <w:p w:rsidR="0027185D" w:rsidRPr="0027185D" w:rsidRDefault="0027185D" w:rsidP="0027185D">
      <w:pPr>
        <w:widowControl/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準拠したＪＩＳに用語等内容の変更があれば、それに従った内容に変更しました。 </w:t>
      </w:r>
    </w:p>
    <w:p w:rsidR="0027185D" w:rsidRPr="0027185D" w:rsidRDefault="0027185D" w:rsidP="0027185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718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2E66A2" w:rsidRDefault="002E66A2">
      <w:bookmarkStart w:id="0" w:name="_GoBack"/>
      <w:bookmarkEnd w:id="0"/>
    </w:p>
    <w:sectPr w:rsidR="002E6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A11"/>
    <w:multiLevelType w:val="multilevel"/>
    <w:tmpl w:val="C0BE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2792D"/>
    <w:multiLevelType w:val="multilevel"/>
    <w:tmpl w:val="23C6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D"/>
    <w:rsid w:val="0027185D"/>
    <w:rsid w:val="002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8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2247">
      <w:bodyDiv w:val="1"/>
      <w:marLeft w:val="150"/>
      <w:marRight w:val="150"/>
      <w:marTop w:val="18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巌</dc:creator>
  <cp:lastModifiedBy>横山　巌</cp:lastModifiedBy>
  <cp:revision>1</cp:revision>
  <dcterms:created xsi:type="dcterms:W3CDTF">2012-10-25T04:19:00Z</dcterms:created>
  <dcterms:modified xsi:type="dcterms:W3CDTF">2012-10-25T04:21:00Z</dcterms:modified>
</cp:coreProperties>
</file>