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163" w:rsidRPr="00165163" w:rsidRDefault="00D75661" w:rsidP="00165163">
      <w:pPr>
        <w:ind w:firstLineChars="200" w:firstLine="420"/>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大阪府立金剛登山道駐車場　</w:t>
      </w:r>
      <w:r w:rsidR="00165163" w:rsidRPr="00165163">
        <w:rPr>
          <w:rFonts w:ascii="ＭＳ ゴシック" w:eastAsia="ＭＳ ゴシック" w:hAnsi="ＭＳ ゴシック" w:cs="Times New Roman" w:hint="eastAsia"/>
          <w:szCs w:val="21"/>
        </w:rPr>
        <w:t>自動販売機設置事業者募集要項</w:t>
      </w:r>
    </w:p>
    <w:p w:rsidR="00165163" w:rsidRPr="00165163" w:rsidRDefault="00165163" w:rsidP="00165163">
      <w:pPr>
        <w:rPr>
          <w:rFonts w:ascii="Century" w:eastAsia="ＭＳ 明朝" w:hAnsi="Century" w:cs="Times New Roman"/>
          <w:szCs w:val="24"/>
        </w:rPr>
      </w:pPr>
    </w:p>
    <w:p w:rsidR="00165163" w:rsidRPr="00165163" w:rsidRDefault="00165163" w:rsidP="00212255">
      <w:pPr>
        <w:ind w:firstLineChars="100" w:firstLine="210"/>
        <w:rPr>
          <w:rFonts w:ascii="Century" w:eastAsia="ＭＳ 明朝" w:hAnsi="Century" w:cs="Times New Roman"/>
          <w:szCs w:val="24"/>
        </w:rPr>
      </w:pPr>
      <w:r w:rsidRPr="00F169B8">
        <w:rPr>
          <w:rFonts w:ascii="Century" w:eastAsia="ＭＳ 明朝" w:hAnsi="Century" w:cs="Times New Roman" w:hint="eastAsia"/>
          <w:szCs w:val="24"/>
        </w:rPr>
        <w:t>大阪府南河内農と緑の総合事務所</w:t>
      </w:r>
      <w:r w:rsidRPr="00165163">
        <w:rPr>
          <w:rFonts w:ascii="Century" w:eastAsia="ＭＳ 明朝" w:hAnsi="Century" w:cs="Times New Roman" w:hint="eastAsia"/>
          <w:szCs w:val="24"/>
        </w:rPr>
        <w:t>が行う自動販売機設置事業者</w:t>
      </w:r>
      <w:r w:rsidRPr="00165163">
        <w:rPr>
          <w:rFonts w:ascii="Century" w:eastAsia="ＭＳ 明朝" w:hAnsi="Century" w:cs="Times New Roman" w:hint="eastAsia"/>
          <w:szCs w:val="24"/>
        </w:rPr>
        <w:t>(</w:t>
      </w:r>
      <w:r w:rsidRPr="00165163">
        <w:rPr>
          <w:rFonts w:ascii="Century" w:eastAsia="ＭＳ 明朝" w:hAnsi="Century" w:cs="Times New Roman" w:hint="eastAsia"/>
          <w:szCs w:val="24"/>
        </w:rPr>
        <w:t>以下「設置事業者」という。</w:t>
      </w:r>
      <w:r w:rsidRPr="00165163">
        <w:rPr>
          <w:rFonts w:ascii="Century" w:eastAsia="ＭＳ 明朝" w:hAnsi="Century" w:cs="Times New Roman" w:hint="eastAsia"/>
          <w:szCs w:val="24"/>
        </w:rPr>
        <w:t>)</w:t>
      </w:r>
      <w:r w:rsidR="0040139C">
        <w:rPr>
          <w:rFonts w:ascii="Century" w:eastAsia="ＭＳ 明朝" w:hAnsi="Century" w:cs="Times New Roman" w:hint="eastAsia"/>
          <w:szCs w:val="24"/>
        </w:rPr>
        <w:t>の募集に参加される方は、この募集要項</w:t>
      </w:r>
      <w:r w:rsidRPr="00165163">
        <w:rPr>
          <w:rFonts w:ascii="Century" w:eastAsia="ＭＳ 明朝" w:hAnsi="Century" w:cs="Times New Roman" w:hint="eastAsia"/>
          <w:szCs w:val="24"/>
        </w:rPr>
        <w:t>をよく読み、次の各事項をご承知の上、お申込みください。</w:t>
      </w:r>
    </w:p>
    <w:p w:rsidR="00165163" w:rsidRPr="005C3390" w:rsidRDefault="00165163" w:rsidP="00165163">
      <w:pPr>
        <w:rPr>
          <w:rFonts w:ascii="ＭＳ ゴシック" w:eastAsia="ＭＳ ゴシック" w:hAnsi="ＭＳ ゴシック" w:cs="Times New Roman"/>
          <w:b/>
          <w:szCs w:val="24"/>
        </w:rPr>
      </w:pPr>
      <w:r w:rsidRPr="00790128">
        <w:rPr>
          <w:rFonts w:ascii="ＭＳ ゴシック" w:eastAsia="ＭＳ ゴシック" w:hAnsi="ＭＳ ゴシック" w:cs="Times New Roman" w:hint="eastAsia"/>
          <w:b/>
          <w:szCs w:val="24"/>
        </w:rPr>
        <w:t>１　公募物件</w:t>
      </w:r>
    </w:p>
    <w:tbl>
      <w:tblPr>
        <w:tblW w:w="9900"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70"/>
        <w:gridCol w:w="2914"/>
        <w:gridCol w:w="1985"/>
        <w:gridCol w:w="1134"/>
        <w:gridCol w:w="708"/>
        <w:gridCol w:w="1843"/>
        <w:gridCol w:w="746"/>
      </w:tblGrid>
      <w:tr w:rsidR="00165163" w:rsidRPr="00165163" w:rsidTr="00F169B8">
        <w:trPr>
          <w:trHeight w:val="552"/>
        </w:trPr>
        <w:tc>
          <w:tcPr>
            <w:tcW w:w="570" w:type="dxa"/>
            <w:vAlign w:val="center"/>
          </w:tcPr>
          <w:p w:rsidR="00165163" w:rsidRPr="00F169B8" w:rsidRDefault="00165163" w:rsidP="00165163">
            <w:pPr>
              <w:ind w:firstLineChars="2" w:firstLine="3"/>
              <w:jc w:val="center"/>
              <w:rPr>
                <w:rFonts w:ascii="ＭＳ 明朝" w:eastAsia="ＭＳ 明朝" w:hAnsi="ＭＳ 明朝" w:cs="Times New Roman"/>
                <w:sz w:val="16"/>
                <w:szCs w:val="16"/>
              </w:rPr>
            </w:pPr>
            <w:r w:rsidRPr="00F169B8">
              <w:rPr>
                <w:rFonts w:ascii="ＭＳ 明朝" w:eastAsia="ＭＳ 明朝" w:hAnsi="ＭＳ 明朝" w:cs="Times New Roman" w:hint="eastAsia"/>
                <w:sz w:val="16"/>
                <w:szCs w:val="16"/>
              </w:rPr>
              <w:t>物件</w:t>
            </w:r>
          </w:p>
          <w:p w:rsidR="00165163" w:rsidRPr="00F169B8" w:rsidRDefault="00165163" w:rsidP="00165163">
            <w:pPr>
              <w:ind w:firstLineChars="2" w:firstLine="3"/>
              <w:jc w:val="center"/>
              <w:rPr>
                <w:rFonts w:ascii="ＭＳ 明朝" w:eastAsia="ＭＳ 明朝" w:hAnsi="ＭＳ 明朝" w:cs="Times New Roman"/>
                <w:sz w:val="16"/>
                <w:szCs w:val="16"/>
              </w:rPr>
            </w:pPr>
            <w:r w:rsidRPr="00F169B8">
              <w:rPr>
                <w:rFonts w:ascii="ＭＳ 明朝" w:eastAsia="ＭＳ 明朝" w:hAnsi="ＭＳ 明朝" w:cs="Times New Roman" w:hint="eastAsia"/>
                <w:sz w:val="16"/>
                <w:szCs w:val="16"/>
              </w:rPr>
              <w:t>番号</w:t>
            </w:r>
          </w:p>
        </w:tc>
        <w:tc>
          <w:tcPr>
            <w:tcW w:w="2914" w:type="dxa"/>
            <w:vAlign w:val="center"/>
          </w:tcPr>
          <w:p w:rsidR="00165163" w:rsidRPr="00F169B8" w:rsidRDefault="00165163" w:rsidP="00165163">
            <w:pPr>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所在地（住居表示）</w:t>
            </w:r>
          </w:p>
        </w:tc>
        <w:tc>
          <w:tcPr>
            <w:tcW w:w="1985" w:type="dxa"/>
            <w:vAlign w:val="center"/>
          </w:tcPr>
          <w:p w:rsidR="00165163" w:rsidRPr="00F169B8" w:rsidRDefault="00165163" w:rsidP="00165163">
            <w:pPr>
              <w:ind w:firstLineChars="2" w:firstLine="4"/>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設置場所</w:t>
            </w:r>
          </w:p>
        </w:tc>
        <w:tc>
          <w:tcPr>
            <w:tcW w:w="1134" w:type="dxa"/>
            <w:vAlign w:val="center"/>
          </w:tcPr>
          <w:p w:rsidR="00165163" w:rsidRPr="00F169B8" w:rsidRDefault="00165163" w:rsidP="00165163">
            <w:pPr>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設置面積</w:t>
            </w:r>
          </w:p>
        </w:tc>
        <w:tc>
          <w:tcPr>
            <w:tcW w:w="708"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台数</w:t>
            </w:r>
          </w:p>
        </w:tc>
        <w:tc>
          <w:tcPr>
            <w:tcW w:w="1843" w:type="dxa"/>
            <w:vAlign w:val="center"/>
          </w:tcPr>
          <w:p w:rsidR="00165163" w:rsidRPr="00F169B8" w:rsidRDefault="00165163" w:rsidP="00165163">
            <w:pPr>
              <w:ind w:firstLineChars="4" w:firstLine="7"/>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最低使用料</w:t>
            </w:r>
          </w:p>
          <w:p w:rsidR="00165163" w:rsidRPr="00F169B8" w:rsidRDefault="00D75661" w:rsidP="00F169B8">
            <w:pPr>
              <w:ind w:firstLineChars="4" w:firstLine="7"/>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00165163" w:rsidRPr="00F169B8">
              <w:rPr>
                <w:rFonts w:ascii="ＭＳ 明朝" w:eastAsia="ＭＳ 明朝" w:hAnsi="ＭＳ 明朝" w:cs="Times New Roman" w:hint="eastAsia"/>
                <w:sz w:val="18"/>
                <w:szCs w:val="18"/>
              </w:rPr>
              <w:t>年額</w:t>
            </w:r>
            <w:r>
              <w:rPr>
                <w:rFonts w:ascii="ＭＳ 明朝" w:eastAsia="ＭＳ 明朝" w:hAnsi="ＭＳ 明朝" w:cs="Times New Roman" w:hint="eastAsia"/>
                <w:sz w:val="18"/>
                <w:szCs w:val="18"/>
              </w:rPr>
              <w:t>（税抜）</w:t>
            </w:r>
          </w:p>
        </w:tc>
        <w:tc>
          <w:tcPr>
            <w:tcW w:w="746" w:type="dxa"/>
            <w:vAlign w:val="center"/>
          </w:tcPr>
          <w:p w:rsidR="00165163" w:rsidRPr="00F169B8" w:rsidRDefault="00165163" w:rsidP="00165163">
            <w:pPr>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位置</w:t>
            </w:r>
          </w:p>
        </w:tc>
      </w:tr>
      <w:tr w:rsidR="00165163" w:rsidRPr="00165163" w:rsidTr="00F169B8">
        <w:trPr>
          <w:trHeight w:val="385"/>
        </w:trPr>
        <w:tc>
          <w:tcPr>
            <w:tcW w:w="570" w:type="dxa"/>
            <w:vAlign w:val="center"/>
          </w:tcPr>
          <w:p w:rsidR="00165163" w:rsidRPr="00F169B8" w:rsidRDefault="00165163" w:rsidP="00165163">
            <w:pPr>
              <w:ind w:firstLineChars="2" w:firstLine="4"/>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１</w:t>
            </w:r>
          </w:p>
        </w:tc>
        <w:tc>
          <w:tcPr>
            <w:tcW w:w="2914"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南河内郡千早赤阪村千早21-2</w:t>
            </w:r>
          </w:p>
        </w:tc>
        <w:tc>
          <w:tcPr>
            <w:tcW w:w="1985"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府立金剛登山道</w:t>
            </w:r>
          </w:p>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第一駐車場</w:t>
            </w:r>
          </w:p>
        </w:tc>
        <w:tc>
          <w:tcPr>
            <w:tcW w:w="1134" w:type="dxa"/>
            <w:vAlign w:val="center"/>
          </w:tcPr>
          <w:p w:rsidR="00165163" w:rsidRPr="00F169B8" w:rsidRDefault="00180160" w:rsidP="00165163">
            <w:pPr>
              <w:jc w:val="center"/>
              <w:rPr>
                <w:rFonts w:asciiTheme="minorEastAsia" w:hAnsiTheme="minorEastAsia"/>
                <w:sz w:val="18"/>
                <w:szCs w:val="18"/>
              </w:rPr>
            </w:pPr>
            <w:r>
              <w:rPr>
                <w:rFonts w:asciiTheme="minorEastAsia" w:hAnsiTheme="minorEastAsia" w:hint="eastAsia"/>
                <w:sz w:val="18"/>
                <w:szCs w:val="18"/>
              </w:rPr>
              <w:t>0.5㎡以上</w:t>
            </w:r>
            <w:r w:rsidR="00165163" w:rsidRPr="00F169B8">
              <w:rPr>
                <w:rFonts w:asciiTheme="minorEastAsia" w:hAnsiTheme="minorEastAsia" w:hint="eastAsia"/>
                <w:sz w:val="18"/>
                <w:szCs w:val="18"/>
              </w:rPr>
              <w:t>1.0㎡未満</w:t>
            </w:r>
          </w:p>
        </w:tc>
        <w:tc>
          <w:tcPr>
            <w:tcW w:w="708"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１台</w:t>
            </w:r>
          </w:p>
        </w:tc>
        <w:tc>
          <w:tcPr>
            <w:tcW w:w="1843" w:type="dxa"/>
            <w:vAlign w:val="center"/>
          </w:tcPr>
          <w:p w:rsidR="00F169B8" w:rsidRPr="00F169B8" w:rsidRDefault="00F169B8" w:rsidP="004A509B">
            <w:pPr>
              <w:jc w:val="center"/>
            </w:pPr>
            <w:r>
              <w:rPr>
                <w:rFonts w:hint="eastAsia"/>
              </w:rPr>
              <w:t>17,300</w:t>
            </w:r>
            <w:r w:rsidR="00D75661">
              <w:rPr>
                <w:rFonts w:hint="eastAsia"/>
              </w:rPr>
              <w:t>円</w:t>
            </w:r>
          </w:p>
        </w:tc>
        <w:tc>
          <w:tcPr>
            <w:tcW w:w="746" w:type="dxa"/>
            <w:vAlign w:val="center"/>
          </w:tcPr>
          <w:p w:rsidR="00860875" w:rsidRPr="00F169B8" w:rsidRDefault="00860875" w:rsidP="00860875">
            <w:pPr>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Ｐ7</w:t>
            </w:r>
          </w:p>
        </w:tc>
      </w:tr>
      <w:tr w:rsidR="00165163" w:rsidRPr="00165163" w:rsidTr="00F169B8">
        <w:trPr>
          <w:trHeight w:val="385"/>
        </w:trPr>
        <w:tc>
          <w:tcPr>
            <w:tcW w:w="570" w:type="dxa"/>
            <w:vAlign w:val="center"/>
          </w:tcPr>
          <w:p w:rsidR="00165163" w:rsidRPr="00F169B8" w:rsidRDefault="00165163" w:rsidP="00165163">
            <w:pPr>
              <w:ind w:firstLineChars="2" w:firstLine="4"/>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２</w:t>
            </w:r>
          </w:p>
        </w:tc>
        <w:tc>
          <w:tcPr>
            <w:tcW w:w="2914"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南河内郡千早赤阪村千早22-4</w:t>
            </w:r>
          </w:p>
        </w:tc>
        <w:tc>
          <w:tcPr>
            <w:tcW w:w="1985"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府立金剛登山道</w:t>
            </w:r>
          </w:p>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第二駐車場</w:t>
            </w:r>
          </w:p>
        </w:tc>
        <w:tc>
          <w:tcPr>
            <w:tcW w:w="1134" w:type="dxa"/>
            <w:vAlign w:val="center"/>
          </w:tcPr>
          <w:p w:rsidR="00165163" w:rsidRPr="00F169B8" w:rsidRDefault="00180160" w:rsidP="00165163">
            <w:pPr>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0.5㎡以上</w:t>
            </w:r>
            <w:r w:rsidR="00165163" w:rsidRPr="00F169B8">
              <w:rPr>
                <w:rFonts w:ascii="ＭＳ 明朝" w:eastAsia="ＭＳ 明朝" w:hAnsi="ＭＳ 明朝" w:cs="Times New Roman" w:hint="eastAsia"/>
                <w:sz w:val="18"/>
                <w:szCs w:val="18"/>
              </w:rPr>
              <w:t>1.0㎡未満</w:t>
            </w:r>
          </w:p>
        </w:tc>
        <w:tc>
          <w:tcPr>
            <w:tcW w:w="708" w:type="dxa"/>
            <w:vAlign w:val="center"/>
          </w:tcPr>
          <w:p w:rsidR="00165163" w:rsidRPr="00F169B8" w:rsidRDefault="00165163" w:rsidP="00165163">
            <w:pPr>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１台</w:t>
            </w:r>
          </w:p>
        </w:tc>
        <w:tc>
          <w:tcPr>
            <w:tcW w:w="1843" w:type="dxa"/>
            <w:vAlign w:val="center"/>
          </w:tcPr>
          <w:p w:rsidR="00F169B8" w:rsidRPr="00F169B8" w:rsidRDefault="00F169B8" w:rsidP="004A509B">
            <w:pPr>
              <w:jc w:val="center"/>
            </w:pPr>
            <w:r>
              <w:rPr>
                <w:rFonts w:hint="eastAsia"/>
              </w:rPr>
              <w:t>17,300</w:t>
            </w:r>
            <w:r w:rsidR="00D75661">
              <w:rPr>
                <w:rFonts w:hint="eastAsia"/>
              </w:rPr>
              <w:t>円</w:t>
            </w:r>
          </w:p>
        </w:tc>
        <w:tc>
          <w:tcPr>
            <w:tcW w:w="746" w:type="dxa"/>
            <w:vAlign w:val="center"/>
          </w:tcPr>
          <w:p w:rsidR="00165163" w:rsidRPr="00F169B8" w:rsidRDefault="00860875" w:rsidP="00165163">
            <w:pPr>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Ｐ7</w:t>
            </w:r>
          </w:p>
        </w:tc>
      </w:tr>
    </w:tbl>
    <w:p w:rsidR="00165163" w:rsidRPr="00790128" w:rsidRDefault="00165163" w:rsidP="00165163">
      <w:pPr>
        <w:rPr>
          <w:rFonts w:ascii="ＭＳ ゴシック" w:eastAsia="ＭＳ ゴシック" w:hAnsi="ＭＳ ゴシック" w:cs="Times New Roman"/>
          <w:b/>
          <w:szCs w:val="24"/>
        </w:rPr>
      </w:pPr>
      <w:bookmarkStart w:id="0" w:name="OLE_LINK3"/>
      <w:r w:rsidRPr="00790128">
        <w:rPr>
          <w:rFonts w:ascii="ＭＳ ゴシック" w:eastAsia="ＭＳ ゴシック" w:hAnsi="ＭＳ ゴシック" w:cs="Times New Roman" w:hint="eastAsia"/>
          <w:b/>
          <w:szCs w:val="24"/>
        </w:rPr>
        <w:t>２　応募資格要件</w:t>
      </w:r>
    </w:p>
    <w:bookmarkEnd w:id="0"/>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次の要件をすべて満たす法人又は個人に限り応募することができます。</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(1)　次の①から⑥までのいずれにも該当しない者であること</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①　成年被後見人</w:t>
      </w:r>
    </w:p>
    <w:p w:rsidR="00165163" w:rsidRPr="00165163" w:rsidRDefault="00165163" w:rsidP="00165163">
      <w:pPr>
        <w:ind w:leftChars="100" w:left="735" w:hangingChars="250" w:hanging="52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②　民法の一部を改正する法律（平成11年法律第149号）附則第3条第3項の規定によりなお従前の例によることとされる同法による改正前の民法（明治29年法律第89号）第11条に規定する準禁治産者</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③　被保佐人であって、契約締結のために必要な同意を得ていないもの</w:t>
      </w:r>
    </w:p>
    <w:p w:rsidR="00165163" w:rsidRPr="00165163" w:rsidRDefault="00165163" w:rsidP="00165163">
      <w:pPr>
        <w:ind w:leftChars="100" w:left="735" w:hangingChars="250" w:hanging="52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④　民法第１７条第１項の規定による契約締結に関する同意権付与の審判を受けた被補助人であって、契約締結のために必要な同意を得ていないもの</w:t>
      </w:r>
    </w:p>
    <w:p w:rsidR="00165163" w:rsidRPr="00165163" w:rsidRDefault="00165163" w:rsidP="00165163">
      <w:pPr>
        <w:ind w:leftChars="100" w:left="735" w:hangingChars="250" w:hanging="52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⑤　営業の許可を受けていない未成年者であって、契約締結のために必要な同意を得ていないもの</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⑥　破産者で復権を得ない者</w:t>
      </w:r>
    </w:p>
    <w:p w:rsidR="00165163" w:rsidRPr="00165163" w:rsidRDefault="00165163" w:rsidP="00165163">
      <w:pPr>
        <w:ind w:leftChars="100" w:left="525" w:hangingChars="150" w:hanging="315"/>
        <w:rPr>
          <w:rFonts w:ascii="ＭＳ 明朝" w:eastAsia="ＭＳ 明朝" w:hAnsi="ＭＳ 明朝" w:cs="Times New Roman"/>
          <w:szCs w:val="24"/>
        </w:rPr>
      </w:pPr>
      <w:r w:rsidRPr="00165163">
        <w:rPr>
          <w:rFonts w:ascii="ＭＳ 明朝" w:eastAsia="ＭＳ 明朝" w:hAnsi="ＭＳ 明朝" w:cs="Times New Roman" w:hint="eastAsia"/>
          <w:szCs w:val="24"/>
        </w:rPr>
        <w:t>(2)　次の①から⑥までのいずれにも該当しない者（①から⑥までのいずれかに該当する者であって、その事実があった後２年を経過した者を含む。）であること。</w:t>
      </w:r>
    </w:p>
    <w:p w:rsidR="00165163" w:rsidRPr="00165163" w:rsidRDefault="00165163" w:rsidP="00165163">
      <w:pPr>
        <w:ind w:leftChars="100" w:left="735" w:hangingChars="250" w:hanging="52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①　大阪府との契約の履行に当たり、故意に工事若しくは製造を粗雑にし、又は物件の品質若しくは数量に関して不正の行為をした者</w:t>
      </w:r>
    </w:p>
    <w:p w:rsidR="00165163" w:rsidRPr="00165163" w:rsidRDefault="00165163" w:rsidP="00165163">
      <w:pPr>
        <w:ind w:leftChars="100" w:left="735" w:hangingChars="250" w:hanging="52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②　大阪府が実施した競争入札又はせり売りにおいて、その公正な執行を妨げた者又は公正な価格の成立を害し、若しくは不正の利益を得るために連合した者</w:t>
      </w:r>
    </w:p>
    <w:p w:rsidR="00165163" w:rsidRPr="00165163" w:rsidRDefault="00165163" w:rsidP="00165163">
      <w:pPr>
        <w:ind w:leftChars="250" w:left="735"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③　落札者が大阪府と契約を締結すること又は大阪府との契約者が契約を履行することを妨げた者</w:t>
      </w:r>
    </w:p>
    <w:p w:rsidR="00165163" w:rsidRPr="00165163" w:rsidRDefault="00165163" w:rsidP="00165163">
      <w:pPr>
        <w:ind w:leftChars="250" w:left="735"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④　地方自治法（昭和22年法律第67号）第234条の2第1項の規定により大阪府が実施する監督又は検査に当たり職員の職務の執行を妨げた者</w:t>
      </w:r>
    </w:p>
    <w:p w:rsidR="00165163" w:rsidRPr="00165163" w:rsidRDefault="00165163" w:rsidP="00165163">
      <w:pPr>
        <w:ind w:firstLineChars="250" w:firstLine="525"/>
        <w:rPr>
          <w:rFonts w:ascii="ＭＳ 明朝" w:eastAsia="ＭＳ 明朝" w:hAnsi="ＭＳ 明朝" w:cs="Times New Roman"/>
          <w:szCs w:val="24"/>
        </w:rPr>
      </w:pPr>
      <w:r w:rsidRPr="00165163">
        <w:rPr>
          <w:rFonts w:ascii="ＭＳ 明朝" w:eastAsia="ＭＳ 明朝" w:hAnsi="ＭＳ 明朝" w:cs="Times New Roman" w:hint="eastAsia"/>
          <w:szCs w:val="24"/>
        </w:rPr>
        <w:t>⑤　正当な理由がなくて大阪府との契約を履行しなかった者</w:t>
      </w:r>
    </w:p>
    <w:p w:rsidR="00165163" w:rsidRPr="00165163" w:rsidRDefault="00165163" w:rsidP="00165163">
      <w:pPr>
        <w:ind w:leftChars="250" w:left="735"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⑥　前各号のいずれかに該当する者で、その事実があった後２年を経過しない者を契約の履行に当たり代理人、支配人、その他の使用人として使用した者</w:t>
      </w:r>
    </w:p>
    <w:p w:rsidR="0040139C" w:rsidRDefault="00165163" w:rsidP="00165163">
      <w:pPr>
        <w:ind w:leftChars="100" w:left="630" w:hangingChars="200" w:hanging="420"/>
        <w:rPr>
          <w:rFonts w:ascii="ＭＳ 明朝" w:eastAsia="ＭＳ 明朝" w:hAnsi="ＭＳ 明朝" w:cs="Times New Roman"/>
          <w:szCs w:val="24"/>
        </w:rPr>
      </w:pPr>
      <w:r w:rsidRPr="00165163">
        <w:rPr>
          <w:rFonts w:ascii="ＭＳ 明朝" w:eastAsia="ＭＳ 明朝" w:hAnsi="ＭＳ 明朝" w:cs="Times New Roman" w:hint="eastAsia"/>
          <w:szCs w:val="24"/>
        </w:rPr>
        <w:lastRenderedPageBreak/>
        <w:t>(3)　法令等の規定によ</w:t>
      </w:r>
      <w:r w:rsidR="0040139C">
        <w:rPr>
          <w:rFonts w:ascii="ＭＳ 明朝" w:eastAsia="ＭＳ 明朝" w:hAnsi="ＭＳ 明朝" w:cs="Times New Roman" w:hint="eastAsia"/>
          <w:szCs w:val="24"/>
        </w:rPr>
        <w:t>り販売について許認可等を要する場合は、許認可等の免許を有している</w:t>
      </w:r>
    </w:p>
    <w:p w:rsidR="00165163" w:rsidRPr="00165163" w:rsidRDefault="00165163" w:rsidP="0040139C">
      <w:pPr>
        <w:ind w:firstLineChars="250" w:firstLine="525"/>
        <w:rPr>
          <w:rFonts w:ascii="ＭＳ 明朝" w:eastAsia="ＭＳ 明朝" w:hAnsi="ＭＳ 明朝" w:cs="Times New Roman"/>
          <w:szCs w:val="24"/>
        </w:rPr>
      </w:pPr>
      <w:r w:rsidRPr="00165163">
        <w:rPr>
          <w:rFonts w:ascii="ＭＳ 明朝" w:eastAsia="ＭＳ 明朝" w:hAnsi="ＭＳ 明朝" w:cs="Times New Roman" w:hint="eastAsia"/>
          <w:szCs w:val="24"/>
        </w:rPr>
        <w:t>こと(該当についてのみ。)。</w:t>
      </w:r>
    </w:p>
    <w:p w:rsidR="00165163" w:rsidRDefault="00165163" w:rsidP="00165163">
      <w:pPr>
        <w:ind w:leftChars="100" w:left="525" w:hangingChars="150" w:hanging="315"/>
        <w:rPr>
          <w:rFonts w:ascii="ＭＳ 明朝" w:eastAsia="ＭＳ 明朝" w:hAnsi="ＭＳ 明朝" w:cs="Times New Roman"/>
          <w:szCs w:val="24"/>
        </w:rPr>
      </w:pPr>
      <w:r w:rsidRPr="00165163">
        <w:rPr>
          <w:rFonts w:ascii="ＭＳ 明朝" w:eastAsia="ＭＳ 明朝" w:hAnsi="ＭＳ 明朝" w:cs="Times New Roman" w:hint="eastAsia"/>
          <w:szCs w:val="24"/>
        </w:rPr>
        <w:t>(4)　暴力団員による不当な行為の防止等に関する法律（平成3年法律第77号）第2条第2号から第4号まで又は第6号の規定に該当しない者であること。</w:t>
      </w:r>
    </w:p>
    <w:p w:rsidR="00F169B8" w:rsidRPr="00165163" w:rsidRDefault="00F169B8" w:rsidP="00165163">
      <w:pPr>
        <w:ind w:leftChars="100" w:left="525" w:hangingChars="150" w:hanging="315"/>
        <w:rPr>
          <w:rFonts w:ascii="ＭＳ 明朝" w:eastAsia="ＭＳ 明朝" w:hAnsi="ＭＳ 明朝" w:cs="Times New Roman"/>
          <w:szCs w:val="24"/>
        </w:rPr>
      </w:pPr>
      <w:r>
        <w:rPr>
          <w:rFonts w:ascii="ＭＳ 明朝" w:eastAsia="ＭＳ 明朝" w:hAnsi="ＭＳ 明朝" w:cs="Times New Roman" w:hint="eastAsia"/>
          <w:szCs w:val="24"/>
        </w:rPr>
        <w:t>(5)　大阪府暴力団排除条例（平成22年大阪府条例第58号）第2条第2号及び第4条に掲げる者のいずれにも該当しない者であること。</w:t>
      </w:r>
    </w:p>
    <w:p w:rsidR="00165163" w:rsidRPr="00165163" w:rsidRDefault="00F169B8" w:rsidP="00165163">
      <w:pPr>
        <w:ind w:leftChars="100" w:left="525" w:hangingChars="150" w:hanging="315"/>
        <w:rPr>
          <w:rFonts w:ascii="ＭＳ 明朝" w:eastAsia="ＭＳ 明朝" w:hAnsi="ＭＳ 明朝" w:cs="Times New Roman"/>
          <w:szCs w:val="24"/>
        </w:rPr>
      </w:pPr>
      <w:r>
        <w:rPr>
          <w:rFonts w:ascii="ＭＳ 明朝" w:eastAsia="ＭＳ 明朝" w:hAnsi="ＭＳ 明朝" w:cs="Times New Roman" w:hint="eastAsia"/>
          <w:szCs w:val="24"/>
        </w:rPr>
        <w:t>(6</w:t>
      </w:r>
      <w:r w:rsidR="00165163" w:rsidRPr="00165163">
        <w:rPr>
          <w:rFonts w:ascii="ＭＳ 明朝" w:eastAsia="ＭＳ 明朝" w:hAnsi="ＭＳ 明朝" w:cs="Times New Roman" w:hint="eastAsia"/>
          <w:szCs w:val="24"/>
        </w:rPr>
        <w:t>)　無差別大量殺人行為を行った団体の規制に関する法律（平成11年法律第147号）第5条第1項に規定する観察処分を受けた団体に該当しない者であること。</w:t>
      </w:r>
    </w:p>
    <w:p w:rsidR="00165163" w:rsidRPr="00165163" w:rsidRDefault="00F169B8" w:rsidP="00165163">
      <w:pPr>
        <w:ind w:leftChars="110" w:left="546" w:hangingChars="150" w:hanging="315"/>
        <w:rPr>
          <w:rFonts w:ascii="Century" w:eastAsia="ＭＳ 明朝" w:hAnsi="Century" w:cs="Times New Roman"/>
          <w:szCs w:val="21"/>
        </w:rPr>
      </w:pPr>
      <w:r>
        <w:rPr>
          <w:rFonts w:ascii="ＭＳ 明朝" w:eastAsia="ＭＳ 明朝" w:hAnsi="ＭＳ 明朝" w:cs="Times New Roman" w:hint="eastAsia"/>
          <w:szCs w:val="24"/>
        </w:rPr>
        <w:t>(7</w:t>
      </w:r>
      <w:r w:rsidR="00165163" w:rsidRPr="00165163">
        <w:rPr>
          <w:rFonts w:ascii="ＭＳ 明朝" w:eastAsia="ＭＳ 明朝" w:hAnsi="ＭＳ 明朝" w:cs="Times New Roman" w:hint="eastAsia"/>
          <w:szCs w:val="24"/>
        </w:rPr>
        <w:t xml:space="preserve">)　</w:t>
      </w:r>
      <w:r w:rsidR="00165163" w:rsidRPr="00165163">
        <w:rPr>
          <w:rFonts w:ascii="Century" w:eastAsia="ＭＳ 明朝" w:hAnsi="Century" w:cs="Times New Roman" w:hint="eastAsia"/>
          <w:szCs w:val="21"/>
        </w:rPr>
        <w:t>府税に係る徴収金を完納していること。かつ、最近１事業年度の消費税、地方消費税を完納していること。</w:t>
      </w:r>
    </w:p>
    <w:p w:rsidR="00165163" w:rsidRPr="00165163" w:rsidRDefault="00165163" w:rsidP="00165163">
      <w:pPr>
        <w:rPr>
          <w:rFonts w:ascii="ＭＳ ゴシック" w:eastAsia="ＭＳ ゴシック" w:hAnsi="ＭＳ ゴシック" w:cs="Times New Roman"/>
          <w:color w:val="FF0000"/>
          <w:szCs w:val="24"/>
        </w:rPr>
      </w:pPr>
    </w:p>
    <w:p w:rsidR="00165163" w:rsidRPr="00790128" w:rsidRDefault="00165163" w:rsidP="00165163">
      <w:pPr>
        <w:rPr>
          <w:rFonts w:ascii="ＭＳ ゴシック" w:eastAsia="ＭＳ ゴシック" w:hAnsi="ＭＳ ゴシック" w:cs="Times New Roman"/>
          <w:b/>
          <w:szCs w:val="24"/>
        </w:rPr>
      </w:pPr>
      <w:r w:rsidRPr="00790128">
        <w:rPr>
          <w:rFonts w:ascii="ＭＳ ゴシック" w:eastAsia="ＭＳ ゴシック" w:hAnsi="ＭＳ ゴシック" w:cs="Times New Roman" w:hint="eastAsia"/>
          <w:b/>
          <w:szCs w:val="24"/>
        </w:rPr>
        <w:t>３　公募条件等</w:t>
      </w:r>
    </w:p>
    <w:p w:rsidR="00165163" w:rsidRPr="00165163" w:rsidRDefault="00165163" w:rsidP="00165163">
      <w:pPr>
        <w:ind w:firstLineChars="2" w:firstLine="4"/>
        <w:rPr>
          <w:rFonts w:ascii="ＭＳ 明朝" w:eastAsia="ＭＳ 明朝" w:hAnsi="ＭＳ 明朝" w:cs="Times New Roman"/>
          <w:szCs w:val="24"/>
        </w:rPr>
      </w:pPr>
      <w:r w:rsidRPr="00165163">
        <w:rPr>
          <w:rFonts w:ascii="ＭＳ 明朝" w:eastAsia="ＭＳ 明朝" w:hAnsi="ＭＳ 明朝" w:cs="Times New Roman" w:hint="eastAsia"/>
          <w:szCs w:val="24"/>
        </w:rPr>
        <w:t>（1）　使用料等</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①　使用許可の期間</w:t>
      </w:r>
    </w:p>
    <w:p w:rsidR="00165163" w:rsidRPr="00165163" w:rsidRDefault="00F4356C" w:rsidP="00165163">
      <w:pPr>
        <w:ind w:leftChars="300" w:left="630" w:firstLineChars="100" w:firstLine="210"/>
        <w:rPr>
          <w:rFonts w:ascii="ＭＳ 明朝" w:eastAsia="ＭＳ 明朝" w:hAnsi="ＭＳ 明朝" w:cs="Times New Roman"/>
          <w:szCs w:val="24"/>
        </w:rPr>
      </w:pPr>
      <w:r>
        <w:rPr>
          <w:rFonts w:ascii="ＭＳ 明朝" w:eastAsia="ＭＳ 明朝" w:hAnsi="ＭＳ 明朝" w:cs="Times New Roman" w:hint="eastAsia"/>
          <w:szCs w:val="24"/>
        </w:rPr>
        <w:t>使用許可の期間は令和２</w:t>
      </w:r>
      <w:r w:rsidR="00A87203" w:rsidRPr="00F169B8">
        <w:rPr>
          <w:rFonts w:ascii="ＭＳ 明朝" w:eastAsia="ＭＳ 明朝" w:hAnsi="ＭＳ 明朝" w:cs="Times New Roman" w:hint="eastAsia"/>
          <w:szCs w:val="24"/>
        </w:rPr>
        <w:t>年4月1</w:t>
      </w:r>
      <w:r>
        <w:rPr>
          <w:rFonts w:ascii="ＭＳ 明朝" w:eastAsia="ＭＳ 明朝" w:hAnsi="ＭＳ 明朝" w:cs="Times New Roman" w:hint="eastAsia"/>
          <w:szCs w:val="24"/>
        </w:rPr>
        <w:t>日から令和３</w:t>
      </w:r>
      <w:r w:rsidR="00A87203" w:rsidRPr="00F169B8">
        <w:rPr>
          <w:rFonts w:ascii="ＭＳ 明朝" w:eastAsia="ＭＳ 明朝" w:hAnsi="ＭＳ 明朝" w:cs="Times New Roman" w:hint="eastAsia"/>
          <w:szCs w:val="24"/>
        </w:rPr>
        <w:t>年3月31</w:t>
      </w:r>
      <w:r w:rsidR="00165163" w:rsidRPr="00F169B8">
        <w:rPr>
          <w:rFonts w:ascii="ＭＳ 明朝" w:eastAsia="ＭＳ 明朝" w:hAnsi="ＭＳ 明朝" w:cs="Times New Roman" w:hint="eastAsia"/>
          <w:szCs w:val="24"/>
        </w:rPr>
        <w:t>日（原則として１年）とします。</w:t>
      </w:r>
      <w:r w:rsidR="00165163" w:rsidRPr="00165163">
        <w:rPr>
          <w:rFonts w:ascii="ＭＳ 明朝" w:eastAsia="ＭＳ 明朝" w:hAnsi="ＭＳ 明朝" w:cs="Times New Roman" w:hint="eastAsia"/>
          <w:szCs w:val="24"/>
        </w:rPr>
        <w:t>ただし、公用・公共用としての使用の必要性や使用者の使用状況を勘案して支障がないと大阪府が判断する場合は、当初大阪府が設定した公募条件を変更しないことを前提として、当初許可から</w:t>
      </w:r>
      <w:r>
        <w:rPr>
          <w:rFonts w:ascii="ＭＳ 明朝" w:eastAsia="ＭＳ 明朝" w:hAnsi="ＭＳ 明朝" w:cs="Times New Roman" w:hint="eastAsia"/>
          <w:szCs w:val="24"/>
        </w:rPr>
        <w:t>令和７</w:t>
      </w:r>
      <w:r w:rsidR="0040139C" w:rsidRPr="00F169B8">
        <w:rPr>
          <w:rFonts w:ascii="ＭＳ 明朝" w:eastAsia="ＭＳ 明朝" w:hAnsi="ＭＳ 明朝" w:cs="Times New Roman" w:hint="eastAsia"/>
          <w:szCs w:val="24"/>
        </w:rPr>
        <w:t>年3月31</w:t>
      </w:r>
      <w:r w:rsidR="004A509B" w:rsidRPr="00F169B8">
        <w:rPr>
          <w:rFonts w:ascii="ＭＳ 明朝" w:eastAsia="ＭＳ 明朝" w:hAnsi="ＭＳ 明朝" w:cs="Times New Roman" w:hint="eastAsia"/>
          <w:szCs w:val="24"/>
        </w:rPr>
        <w:t>日</w:t>
      </w:r>
      <w:r w:rsidR="00165163" w:rsidRPr="00165163">
        <w:rPr>
          <w:rFonts w:ascii="ＭＳ 明朝" w:eastAsia="ＭＳ 明朝" w:hAnsi="ＭＳ 明朝" w:cs="Times New Roman" w:hint="eastAsia"/>
          <w:szCs w:val="24"/>
        </w:rPr>
        <w:t>を限度に引き続き使用許可することができます。</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②　使用料</w:t>
      </w:r>
    </w:p>
    <w:p w:rsidR="00165163" w:rsidRPr="00165163" w:rsidRDefault="00165163" w:rsidP="00165163">
      <w:pPr>
        <w:ind w:leftChars="300" w:left="630"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大阪府が設定する最低使用料以上で申し込みのあったもののうち、最高の応募価格をもって使用料とします。</w:t>
      </w:r>
    </w:p>
    <w:p w:rsidR="00165163" w:rsidRPr="00165163" w:rsidRDefault="00165163" w:rsidP="00165163">
      <w:pPr>
        <w:ind w:leftChars="200" w:left="630"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物件毎に設置事業者として決定した者が提示した応募価格（税抜き額）に</w:t>
      </w:r>
      <w:r w:rsidR="00F4356C">
        <w:rPr>
          <w:rFonts w:ascii="ＭＳ 明朝" w:eastAsia="ＭＳ 明朝" w:hAnsi="ＭＳ 明朝" w:cs="Times New Roman" w:hint="eastAsia"/>
          <w:szCs w:val="24"/>
        </w:rPr>
        <w:t>百分の百十</w:t>
      </w:r>
      <w:r w:rsidRPr="00165163">
        <w:rPr>
          <w:rFonts w:ascii="ＭＳ 明朝" w:eastAsia="ＭＳ 明朝" w:hAnsi="ＭＳ 明朝" w:cs="Times New Roman" w:hint="eastAsia"/>
          <w:szCs w:val="24"/>
        </w:rPr>
        <w:t>を乗じて得た額をもって年額使用料とします。</w:t>
      </w:r>
    </w:p>
    <w:p w:rsidR="00165163" w:rsidRPr="00165163" w:rsidRDefault="00165163" w:rsidP="00165163">
      <w:pPr>
        <w:ind w:leftChars="300" w:left="630"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使用料は大阪府の発する納入通知書により、</w:t>
      </w:r>
      <w:r w:rsidR="00F169B8" w:rsidRPr="00F169B8">
        <w:rPr>
          <w:rFonts w:ascii="ＭＳ 明朝" w:eastAsia="ＭＳ 明朝" w:hAnsi="ＭＳ 明朝" w:cs="Times New Roman" w:hint="eastAsia"/>
          <w:szCs w:val="24"/>
        </w:rPr>
        <w:t>大阪府の指定する期限までに</w:t>
      </w:r>
      <w:r w:rsidRPr="00165163">
        <w:rPr>
          <w:rFonts w:ascii="ＭＳ 明朝" w:eastAsia="ＭＳ 明朝" w:hAnsi="ＭＳ 明朝" w:cs="Times New Roman" w:hint="eastAsia"/>
          <w:szCs w:val="24"/>
        </w:rPr>
        <w:t>全額納入してください。</w:t>
      </w:r>
    </w:p>
    <w:p w:rsidR="00212255" w:rsidRPr="00212255" w:rsidRDefault="00165163" w:rsidP="00212255">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③　その他必要経費等</w:t>
      </w:r>
    </w:p>
    <w:p w:rsidR="00212255" w:rsidRDefault="00212255" w:rsidP="00212255">
      <w:pPr>
        <w:ind w:firstLineChars="200" w:firstLine="420"/>
        <w:rPr>
          <w:rFonts w:ascii="ＭＳ 明朝" w:eastAsia="ＭＳ 明朝" w:hAnsi="ＭＳ 明朝" w:cs="Times New Roman"/>
          <w:szCs w:val="24"/>
        </w:rPr>
      </w:pPr>
      <w:r w:rsidRPr="00212255">
        <w:rPr>
          <w:rFonts w:ascii="ＭＳ 明朝" w:eastAsia="ＭＳ 明朝" w:hAnsi="ＭＳ 明朝" w:cs="Times New Roman" w:hint="eastAsia"/>
          <w:szCs w:val="24"/>
        </w:rPr>
        <w:t xml:space="preserve">　　自動販売機の設置及び撤去に要した工事費、移転費等の一切の費用は設置事業者の負担</w:t>
      </w:r>
    </w:p>
    <w:p w:rsidR="00212255" w:rsidRPr="00212255" w:rsidRDefault="00212255" w:rsidP="00212255">
      <w:pPr>
        <w:ind w:firstLineChars="200" w:firstLine="420"/>
        <w:rPr>
          <w:rFonts w:ascii="ＭＳ 明朝" w:eastAsia="ＭＳ 明朝" w:hAnsi="ＭＳ 明朝" w:cs="Times New Roman"/>
          <w:szCs w:val="24"/>
        </w:rPr>
      </w:pPr>
      <w:r>
        <w:rPr>
          <w:rFonts w:ascii="ＭＳ 明朝" w:eastAsia="ＭＳ 明朝" w:hAnsi="ＭＳ 明朝" w:cs="Times New Roman" w:hint="eastAsia"/>
          <w:szCs w:val="24"/>
        </w:rPr>
        <w:t xml:space="preserve">　</w:t>
      </w:r>
      <w:r w:rsidRPr="00212255">
        <w:rPr>
          <w:rFonts w:ascii="ＭＳ 明朝" w:eastAsia="ＭＳ 明朝" w:hAnsi="ＭＳ 明朝" w:cs="Times New Roman" w:hint="eastAsia"/>
          <w:szCs w:val="24"/>
        </w:rPr>
        <w:t>とします。</w:t>
      </w:r>
    </w:p>
    <w:p w:rsidR="00212255" w:rsidRDefault="00212255" w:rsidP="00212255">
      <w:pPr>
        <w:ind w:firstLineChars="400" w:firstLine="840"/>
        <w:rPr>
          <w:rFonts w:ascii="ＭＳ 明朝" w:eastAsia="ＭＳ 明朝" w:hAnsi="ＭＳ 明朝" w:cs="Times New Roman"/>
          <w:szCs w:val="24"/>
        </w:rPr>
      </w:pPr>
      <w:r w:rsidRPr="00212255">
        <w:rPr>
          <w:rFonts w:ascii="ＭＳ 明朝" w:eastAsia="ＭＳ 明朝" w:hAnsi="ＭＳ 明朝" w:cs="Times New Roman" w:hint="eastAsia"/>
          <w:szCs w:val="24"/>
        </w:rPr>
        <w:t>光熱水費（電気料金）については、自動販売機の定格消費量による算定方法（※単価×</w:t>
      </w:r>
    </w:p>
    <w:p w:rsidR="00212255" w:rsidRDefault="00212255" w:rsidP="00212255">
      <w:pPr>
        <w:ind w:firstLineChars="300" w:firstLine="630"/>
        <w:rPr>
          <w:rFonts w:ascii="ＭＳ 明朝" w:eastAsia="ＭＳ 明朝" w:hAnsi="ＭＳ 明朝" w:cs="Times New Roman"/>
          <w:szCs w:val="24"/>
        </w:rPr>
      </w:pPr>
      <w:r w:rsidRPr="00212255">
        <w:rPr>
          <w:rFonts w:ascii="ＭＳ 明朝" w:eastAsia="ＭＳ 明朝" w:hAnsi="ＭＳ 明朝" w:cs="Times New Roman" w:hint="eastAsia"/>
          <w:szCs w:val="24"/>
        </w:rPr>
        <w:t>設置機器の定格消費量（1時間当たり）×稼働時間×使用日数）とし、算出した額を指定</w:t>
      </w:r>
    </w:p>
    <w:p w:rsidR="00212255" w:rsidRDefault="00212255" w:rsidP="00212255">
      <w:pPr>
        <w:ind w:firstLineChars="300" w:firstLine="630"/>
        <w:rPr>
          <w:rFonts w:ascii="ＭＳ 明朝" w:eastAsia="ＭＳ 明朝" w:hAnsi="ＭＳ 明朝" w:cs="Times New Roman"/>
          <w:szCs w:val="24"/>
        </w:rPr>
      </w:pPr>
      <w:r w:rsidRPr="00212255">
        <w:rPr>
          <w:rFonts w:ascii="ＭＳ 明朝" w:eastAsia="ＭＳ 明朝" w:hAnsi="ＭＳ 明朝" w:cs="Times New Roman" w:hint="eastAsia"/>
          <w:szCs w:val="24"/>
        </w:rPr>
        <w:t>管理者の指示する方法により、期限までに指定管理者に全額支払ってください。振込手数</w:t>
      </w:r>
    </w:p>
    <w:p w:rsidR="00212255" w:rsidRPr="00212255" w:rsidRDefault="00212255" w:rsidP="00212255">
      <w:pPr>
        <w:ind w:firstLineChars="300" w:firstLine="630"/>
        <w:rPr>
          <w:rFonts w:ascii="ＭＳ 明朝" w:eastAsia="ＭＳ 明朝" w:hAnsi="ＭＳ 明朝" w:cs="Times New Roman"/>
          <w:szCs w:val="24"/>
        </w:rPr>
      </w:pPr>
      <w:r w:rsidRPr="00212255">
        <w:rPr>
          <w:rFonts w:ascii="ＭＳ 明朝" w:eastAsia="ＭＳ 明朝" w:hAnsi="ＭＳ 明朝" w:cs="Times New Roman" w:hint="eastAsia"/>
          <w:szCs w:val="24"/>
        </w:rPr>
        <w:t>料は設置事業者の負担とします。</w:t>
      </w:r>
    </w:p>
    <w:p w:rsidR="00212255" w:rsidRPr="00165163" w:rsidRDefault="00212255" w:rsidP="00212255">
      <w:pPr>
        <w:ind w:firstLineChars="400" w:firstLine="840"/>
        <w:rPr>
          <w:rFonts w:ascii="ＭＳ 明朝" w:eastAsia="ＭＳ 明朝" w:hAnsi="ＭＳ 明朝" w:cs="Times New Roman"/>
          <w:szCs w:val="24"/>
        </w:rPr>
      </w:pPr>
      <w:r w:rsidRPr="00212255">
        <w:rPr>
          <w:rFonts w:ascii="ＭＳ 明朝" w:eastAsia="ＭＳ 明朝" w:hAnsi="ＭＳ 明朝" w:cs="Times New Roman" w:hint="eastAsia"/>
          <w:szCs w:val="24"/>
        </w:rPr>
        <w:t>※単価とは、各供給者が設定している単位当たり単価。</w:t>
      </w:r>
    </w:p>
    <w:p w:rsidR="00165163" w:rsidRPr="00165163" w:rsidRDefault="00165163" w:rsidP="00165163">
      <w:pPr>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④　必須条件</w:t>
      </w:r>
    </w:p>
    <w:p w:rsidR="00212255" w:rsidRPr="00165163" w:rsidRDefault="00165163" w:rsidP="00212255">
      <w:pPr>
        <w:ind w:left="630" w:hangingChars="300" w:hanging="63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設置する自動販売機の大きさは、物件番号ごとの設置位置図に設置可能範囲を示していますので、その範囲内に設置できるものとしてください。</w:t>
      </w:r>
    </w:p>
    <w:p w:rsidR="00165163" w:rsidRPr="00165163" w:rsidRDefault="00165163" w:rsidP="00165163">
      <w:pPr>
        <w:rPr>
          <w:rFonts w:ascii="ＭＳ 明朝" w:eastAsia="ＭＳ 明朝" w:hAnsi="ＭＳ 明朝" w:cs="Times New Roman"/>
          <w:szCs w:val="24"/>
        </w:rPr>
      </w:pPr>
      <w:r w:rsidRPr="00165163">
        <w:rPr>
          <w:rFonts w:ascii="ＭＳ 明朝" w:eastAsia="ＭＳ 明朝" w:hAnsi="ＭＳ 明朝" w:cs="Times New Roman" w:hint="eastAsia"/>
          <w:szCs w:val="24"/>
        </w:rPr>
        <w:t>（2）　使用上の制限</w:t>
      </w:r>
    </w:p>
    <w:p w:rsidR="00165163" w:rsidRPr="00165163" w:rsidRDefault="00165163" w:rsidP="00165163">
      <w:pPr>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次のことを遵守してください。</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①　使用許可の条件を遵守し、行政財産使用料を確実に納付すること。</w:t>
      </w:r>
    </w:p>
    <w:p w:rsidR="00165163" w:rsidRPr="00165163" w:rsidRDefault="00165163" w:rsidP="00165163">
      <w:pPr>
        <w:ind w:leftChars="200" w:left="630"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lastRenderedPageBreak/>
        <w:t>②　使用期間中に２－（３）にかかる許認可等の取消しを受けていないこと。</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③　自動販売機を設置する権利を第三者に譲渡又は転貸してはならないこと。</w:t>
      </w:r>
    </w:p>
    <w:p w:rsidR="00165163" w:rsidRDefault="00165163" w:rsidP="00165163">
      <w:pPr>
        <w:ind w:leftChars="200" w:left="630"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④　販売品の搬入・廃棄物の搬出時間及び経路については、大阪府の指示に従うこと。</w:t>
      </w:r>
    </w:p>
    <w:p w:rsidR="00A87203" w:rsidRDefault="00A87203" w:rsidP="00165163">
      <w:pPr>
        <w:ind w:leftChars="200" w:left="630" w:hangingChars="100" w:hanging="210"/>
        <w:rPr>
          <w:rFonts w:ascii="ＭＳ 明朝" w:eastAsia="ＭＳ 明朝" w:hAnsi="ＭＳ 明朝" w:cs="Times New Roman"/>
          <w:szCs w:val="24"/>
        </w:rPr>
      </w:pPr>
      <w:r>
        <w:rPr>
          <w:rFonts w:ascii="ＭＳ 明朝" w:eastAsia="ＭＳ 明朝" w:hAnsi="ＭＳ 明朝" w:cs="Times New Roman" w:hint="eastAsia"/>
          <w:szCs w:val="24"/>
        </w:rPr>
        <w:t xml:space="preserve">　　</w:t>
      </w:r>
      <w:r w:rsidRPr="00F169B8">
        <w:rPr>
          <w:rFonts w:ascii="ＭＳ 明朝" w:eastAsia="ＭＳ 明朝" w:hAnsi="ＭＳ 明朝" w:cs="Times New Roman" w:hint="eastAsia"/>
          <w:szCs w:val="24"/>
        </w:rPr>
        <w:t>当該地は山間部で、冬場は積雪・凍結等のため、チェ－ン等の装備が必要な場合がある。</w:t>
      </w:r>
    </w:p>
    <w:p w:rsidR="00A87203" w:rsidRPr="00165163" w:rsidRDefault="00A87203" w:rsidP="00165163">
      <w:pPr>
        <w:ind w:leftChars="200" w:left="630" w:hangingChars="100" w:hanging="210"/>
        <w:rPr>
          <w:rFonts w:ascii="ＭＳ 明朝" w:eastAsia="ＭＳ 明朝" w:hAnsi="ＭＳ 明朝" w:cs="Times New Roman"/>
          <w:szCs w:val="24"/>
        </w:rPr>
      </w:pPr>
      <w:r>
        <w:rPr>
          <w:rFonts w:ascii="ＭＳ 明朝" w:eastAsia="ＭＳ 明朝" w:hAnsi="ＭＳ 明朝" w:cs="Times New Roman" w:hint="eastAsia"/>
          <w:szCs w:val="24"/>
        </w:rPr>
        <w:t>⑤</w:t>
      </w:r>
      <w:r w:rsidR="00BF5015">
        <w:rPr>
          <w:rFonts w:ascii="ＭＳ 明朝" w:eastAsia="ＭＳ 明朝" w:hAnsi="ＭＳ 明朝" w:cs="Times New Roman" w:hint="eastAsia"/>
          <w:szCs w:val="24"/>
        </w:rPr>
        <w:t xml:space="preserve">  </w:t>
      </w:r>
      <w:r w:rsidRPr="00F169B8">
        <w:rPr>
          <w:rFonts w:ascii="ＭＳ 明朝" w:eastAsia="ＭＳ 明朝" w:hAnsi="ＭＳ 明朝" w:cs="Times New Roman" w:hint="eastAsia"/>
          <w:szCs w:val="24"/>
        </w:rPr>
        <w:t>自動販売機に関する一切のトラブルや苦情について、責任を持って早急に対処すること。</w:t>
      </w:r>
    </w:p>
    <w:p w:rsidR="00165163" w:rsidRPr="00165163" w:rsidRDefault="00BF5015" w:rsidP="00165163">
      <w:pPr>
        <w:ind w:firstLineChars="200" w:firstLine="420"/>
        <w:rPr>
          <w:rFonts w:ascii="ＭＳ 明朝" w:eastAsia="ＭＳ 明朝" w:hAnsi="ＭＳ 明朝" w:cs="Times New Roman"/>
          <w:szCs w:val="24"/>
        </w:rPr>
      </w:pPr>
      <w:r>
        <w:rPr>
          <w:rFonts w:ascii="ＭＳ 明朝" w:eastAsia="ＭＳ 明朝" w:hAnsi="ＭＳ 明朝" w:cs="Times New Roman" w:hint="eastAsia"/>
          <w:szCs w:val="24"/>
        </w:rPr>
        <w:t>⑥</w:t>
      </w:r>
      <w:r w:rsidR="00165163" w:rsidRPr="00165163">
        <w:rPr>
          <w:rFonts w:ascii="ＭＳ 明朝" w:eastAsia="ＭＳ 明朝" w:hAnsi="ＭＳ 明朝" w:cs="Times New Roman" w:hint="eastAsia"/>
          <w:szCs w:val="24"/>
        </w:rPr>
        <w:t xml:space="preserve">　酒類の販売は行わないこと。</w:t>
      </w:r>
    </w:p>
    <w:p w:rsidR="00165163" w:rsidRPr="00165163" w:rsidRDefault="00BF5015" w:rsidP="00165163">
      <w:pPr>
        <w:ind w:firstLineChars="200" w:firstLine="420"/>
        <w:rPr>
          <w:rFonts w:ascii="ＭＳ 明朝" w:eastAsia="ＭＳ 明朝" w:hAnsi="ＭＳ 明朝" w:cs="Times New Roman"/>
          <w:szCs w:val="24"/>
        </w:rPr>
      </w:pPr>
      <w:r>
        <w:rPr>
          <w:rFonts w:ascii="ＭＳ 明朝" w:eastAsia="ＭＳ 明朝" w:hAnsi="ＭＳ 明朝" w:cs="Times New Roman" w:hint="eastAsia"/>
          <w:szCs w:val="24"/>
        </w:rPr>
        <w:t>⑦</w:t>
      </w:r>
      <w:r w:rsidR="00165163" w:rsidRPr="00165163">
        <w:rPr>
          <w:rFonts w:ascii="ＭＳ 明朝" w:eastAsia="ＭＳ 明朝" w:hAnsi="ＭＳ 明朝" w:cs="Times New Roman" w:hint="eastAsia"/>
          <w:szCs w:val="24"/>
        </w:rPr>
        <w:t xml:space="preserve">　販売品目は飲料品(乳飲料を含む。)とし、標準小売価格より高い価格で販売しないこと。</w:t>
      </w:r>
    </w:p>
    <w:p w:rsidR="00790128" w:rsidRPr="00165163" w:rsidRDefault="00BF5015" w:rsidP="005E4B96">
      <w:pPr>
        <w:ind w:firstLineChars="200" w:firstLine="420"/>
        <w:rPr>
          <w:rFonts w:ascii="ＭＳ 明朝" w:eastAsia="ＭＳ 明朝" w:hAnsi="ＭＳ 明朝" w:cs="Times New Roman"/>
          <w:szCs w:val="24"/>
        </w:rPr>
      </w:pPr>
      <w:r>
        <w:rPr>
          <w:rFonts w:ascii="ＭＳ 明朝" w:eastAsia="ＭＳ 明朝" w:hAnsi="ＭＳ 明朝" w:cs="Times New Roman" w:hint="eastAsia"/>
          <w:szCs w:val="24"/>
        </w:rPr>
        <w:t>⑧</w:t>
      </w:r>
      <w:r w:rsidR="00165163" w:rsidRPr="00165163">
        <w:rPr>
          <w:rFonts w:ascii="ＭＳ 明朝" w:eastAsia="ＭＳ 明朝" w:hAnsi="ＭＳ 明朝" w:cs="Times New Roman" w:hint="eastAsia"/>
          <w:szCs w:val="24"/>
        </w:rPr>
        <w:t xml:space="preserve">　次に示す販売品目の条件を満たすこと。</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35"/>
        <w:gridCol w:w="7973"/>
      </w:tblGrid>
      <w:tr w:rsidR="00165163" w:rsidRPr="00165163" w:rsidTr="000E4DB7">
        <w:trPr>
          <w:trHeight w:val="360"/>
        </w:trPr>
        <w:tc>
          <w:tcPr>
            <w:tcW w:w="735" w:type="dxa"/>
          </w:tcPr>
          <w:p w:rsidR="00165163" w:rsidRPr="00F169B8" w:rsidRDefault="00165163" w:rsidP="00165163">
            <w:pPr>
              <w:ind w:firstLineChars="2" w:firstLine="4"/>
              <w:jc w:val="center"/>
              <w:rPr>
                <w:rFonts w:ascii="ＭＳ 明朝" w:eastAsia="ＭＳ 明朝" w:hAnsi="ＭＳ 明朝" w:cs="Times New Roman"/>
                <w:sz w:val="18"/>
                <w:szCs w:val="18"/>
              </w:rPr>
            </w:pPr>
            <w:r w:rsidRPr="00F169B8">
              <w:rPr>
                <w:rFonts w:ascii="ＭＳ 明朝" w:eastAsia="ＭＳ 明朝" w:hAnsi="ＭＳ 明朝" w:cs="Times New Roman" w:hint="eastAsia"/>
                <w:sz w:val="18"/>
                <w:szCs w:val="18"/>
              </w:rPr>
              <w:t>物件</w:t>
            </w:r>
          </w:p>
          <w:p w:rsidR="00165163" w:rsidRPr="00F169B8" w:rsidRDefault="00165163" w:rsidP="00165163">
            <w:pPr>
              <w:ind w:firstLineChars="2" w:firstLine="4"/>
              <w:jc w:val="center"/>
              <w:rPr>
                <w:rFonts w:ascii="ＭＳ 明朝" w:eastAsia="ＭＳ 明朝" w:hAnsi="ＭＳ 明朝" w:cs="Times New Roman"/>
                <w:szCs w:val="24"/>
              </w:rPr>
            </w:pPr>
            <w:r w:rsidRPr="00F169B8">
              <w:rPr>
                <w:rFonts w:ascii="ＭＳ 明朝" w:eastAsia="ＭＳ 明朝" w:hAnsi="ＭＳ 明朝" w:cs="Times New Roman" w:hint="eastAsia"/>
                <w:sz w:val="18"/>
                <w:szCs w:val="18"/>
              </w:rPr>
              <w:t>番号</w:t>
            </w:r>
          </w:p>
        </w:tc>
        <w:tc>
          <w:tcPr>
            <w:tcW w:w="7973" w:type="dxa"/>
            <w:vAlign w:val="center"/>
          </w:tcPr>
          <w:p w:rsidR="00165163" w:rsidRPr="00165163" w:rsidRDefault="00165163" w:rsidP="00165163">
            <w:pPr>
              <w:jc w:val="center"/>
              <w:rPr>
                <w:rFonts w:ascii="ＭＳ 明朝" w:eastAsia="ＭＳ 明朝" w:hAnsi="ＭＳ 明朝" w:cs="Times New Roman"/>
                <w:szCs w:val="24"/>
              </w:rPr>
            </w:pPr>
            <w:r w:rsidRPr="00165163">
              <w:rPr>
                <w:rFonts w:ascii="ＭＳ 明朝" w:eastAsia="ＭＳ 明朝" w:hAnsi="ＭＳ 明朝" w:cs="Times New Roman" w:hint="eastAsia"/>
                <w:szCs w:val="24"/>
              </w:rPr>
              <w:t>販売品目の条件</w:t>
            </w:r>
          </w:p>
        </w:tc>
      </w:tr>
      <w:tr w:rsidR="00165163" w:rsidRPr="00165163" w:rsidTr="009B7B6A">
        <w:trPr>
          <w:trHeight w:val="345"/>
        </w:trPr>
        <w:tc>
          <w:tcPr>
            <w:tcW w:w="735" w:type="dxa"/>
            <w:vAlign w:val="center"/>
          </w:tcPr>
          <w:p w:rsidR="00165163" w:rsidRPr="00F169B8" w:rsidRDefault="00165163" w:rsidP="009B7B6A">
            <w:pPr>
              <w:ind w:firstLineChars="2" w:firstLine="4"/>
              <w:jc w:val="center"/>
              <w:rPr>
                <w:rFonts w:ascii="ＭＳ 明朝" w:eastAsia="ＭＳ 明朝" w:hAnsi="ＭＳ 明朝" w:cs="Times New Roman"/>
                <w:szCs w:val="24"/>
              </w:rPr>
            </w:pPr>
            <w:r w:rsidRPr="00F169B8">
              <w:rPr>
                <w:rFonts w:ascii="ＭＳ 明朝" w:eastAsia="ＭＳ 明朝" w:hAnsi="ＭＳ 明朝" w:cs="Times New Roman" w:hint="eastAsia"/>
                <w:szCs w:val="24"/>
              </w:rPr>
              <w:t>１</w:t>
            </w:r>
            <w:r w:rsidR="009B7B6A" w:rsidRPr="00F169B8">
              <w:rPr>
                <w:rFonts w:ascii="ＭＳ 明朝" w:eastAsia="ＭＳ 明朝" w:hAnsi="ＭＳ 明朝" w:cs="Times New Roman" w:hint="eastAsia"/>
                <w:szCs w:val="24"/>
              </w:rPr>
              <w:t>．２</w:t>
            </w:r>
          </w:p>
        </w:tc>
        <w:tc>
          <w:tcPr>
            <w:tcW w:w="7973" w:type="dxa"/>
          </w:tcPr>
          <w:p w:rsidR="00165163" w:rsidRPr="00165163" w:rsidRDefault="00165163" w:rsidP="00165163">
            <w:pPr>
              <w:rPr>
                <w:rFonts w:ascii="ＭＳ 明朝" w:eastAsia="ＭＳ 明朝" w:hAnsi="ＭＳ 明朝" w:cs="Times New Roman"/>
                <w:szCs w:val="24"/>
              </w:rPr>
            </w:pPr>
            <w:r w:rsidRPr="00165163">
              <w:rPr>
                <w:rFonts w:ascii="ＭＳ 明朝" w:eastAsia="ＭＳ 明朝" w:hAnsi="ＭＳ 明朝" w:cs="Times New Roman" w:hint="eastAsia"/>
                <w:szCs w:val="24"/>
              </w:rPr>
              <w:t>販売する商品は、缶又はペットボトルなど密閉式の容器とし、お茶、水、</w:t>
            </w:r>
            <w:r w:rsidR="0040139C">
              <w:rPr>
                <w:rFonts w:ascii="ＭＳ 明朝" w:eastAsia="ＭＳ 明朝" w:hAnsi="ＭＳ 明朝" w:cs="Times New Roman" w:hint="eastAsia"/>
                <w:szCs w:val="24"/>
              </w:rPr>
              <w:t>スポ－ツ飲料、</w:t>
            </w:r>
            <w:r w:rsidRPr="00165163">
              <w:rPr>
                <w:rFonts w:ascii="ＭＳ 明朝" w:eastAsia="ＭＳ 明朝" w:hAnsi="ＭＳ 明朝" w:cs="Times New Roman" w:hint="eastAsia"/>
                <w:szCs w:val="24"/>
              </w:rPr>
              <w:t>炭酸飲料、コーヒー、紅茶、ジュース類を含むこと。</w:t>
            </w:r>
          </w:p>
        </w:tc>
      </w:tr>
    </w:tbl>
    <w:p w:rsidR="00165163" w:rsidRPr="00165163" w:rsidRDefault="00165163" w:rsidP="00165163">
      <w:pPr>
        <w:rPr>
          <w:rFonts w:ascii="ＭＳ 明朝" w:eastAsia="ＭＳ 明朝" w:hAnsi="ＭＳ 明朝" w:cs="Times New Roman"/>
          <w:szCs w:val="24"/>
        </w:rPr>
      </w:pPr>
    </w:p>
    <w:p w:rsidR="00165163" w:rsidRPr="00165163" w:rsidRDefault="00165163" w:rsidP="00165163">
      <w:pPr>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（3）　維持管理責任</w:t>
      </w:r>
    </w:p>
    <w:p w:rsidR="00165163" w:rsidRPr="00165163" w:rsidRDefault="00165163" w:rsidP="00165163">
      <w:pPr>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次のことを遵守してください。</w:t>
      </w:r>
    </w:p>
    <w:p w:rsidR="00165163" w:rsidRPr="00165163" w:rsidRDefault="00165163" w:rsidP="00165163">
      <w:pPr>
        <w:ind w:leftChars="250" w:left="630" w:hangingChars="50" w:hanging="105"/>
        <w:rPr>
          <w:rFonts w:ascii="ＭＳ 明朝" w:eastAsia="ＭＳ 明朝" w:hAnsi="ＭＳ 明朝" w:cs="Times New Roman"/>
          <w:szCs w:val="24"/>
        </w:rPr>
      </w:pPr>
      <w:r w:rsidRPr="00165163">
        <w:rPr>
          <w:rFonts w:ascii="ＭＳ 明朝" w:eastAsia="ＭＳ 明朝" w:hAnsi="ＭＳ 明朝" w:cs="Times New Roman" w:hint="eastAsia"/>
          <w:szCs w:val="24"/>
        </w:rPr>
        <w:t>①　商品補充、金銭管理など自動販売機の維持管理については、設置事業者が行うこと。</w:t>
      </w:r>
    </w:p>
    <w:p w:rsidR="00165163" w:rsidRPr="00165163" w:rsidRDefault="00165163" w:rsidP="00165163">
      <w:pPr>
        <w:ind w:leftChars="300" w:left="630" w:firstLineChars="150" w:firstLine="315"/>
        <w:rPr>
          <w:rFonts w:ascii="ＭＳ 明朝" w:eastAsia="ＭＳ 明朝" w:hAnsi="ＭＳ 明朝" w:cs="Times New Roman"/>
          <w:szCs w:val="24"/>
        </w:rPr>
      </w:pPr>
      <w:r w:rsidRPr="00165163">
        <w:rPr>
          <w:rFonts w:ascii="ＭＳ 明朝" w:eastAsia="ＭＳ 明朝" w:hAnsi="ＭＳ 明朝" w:cs="Times New Roman" w:hint="eastAsia"/>
          <w:szCs w:val="24"/>
        </w:rPr>
        <w:t>また、常に商品の賞味期限に注意するとともに、在庫・補充管理を適切に行うこと。</w:t>
      </w:r>
    </w:p>
    <w:p w:rsidR="00165163" w:rsidRPr="00165163" w:rsidRDefault="00165163" w:rsidP="00165163">
      <w:pPr>
        <w:ind w:leftChars="250" w:left="735"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②　自動販売機に併設して、原則として自動販売機1台に1個の割合で回収ボックスを設置するとともに設置事業者の責任で適切に回収・処分すること。</w:t>
      </w:r>
    </w:p>
    <w:p w:rsidR="00165163" w:rsidRPr="00165163" w:rsidRDefault="00165163" w:rsidP="00165163">
      <w:pPr>
        <w:ind w:leftChars="250" w:left="630" w:hangingChars="50" w:hanging="105"/>
        <w:rPr>
          <w:rFonts w:ascii="ＭＳ 明朝" w:eastAsia="ＭＳ 明朝" w:hAnsi="ＭＳ 明朝" w:cs="Times New Roman"/>
          <w:szCs w:val="24"/>
        </w:rPr>
      </w:pPr>
      <w:r w:rsidRPr="00165163">
        <w:rPr>
          <w:rFonts w:ascii="ＭＳ 明朝" w:eastAsia="ＭＳ 明朝" w:hAnsi="ＭＳ 明朝" w:cs="Times New Roman" w:hint="eastAsia"/>
          <w:szCs w:val="24"/>
        </w:rPr>
        <w:t>③　衛生管理及び感染症対策については、関係法令等を遵守するとともに徹底を図ること。</w:t>
      </w:r>
    </w:p>
    <w:p w:rsidR="00165163" w:rsidRPr="00165163" w:rsidRDefault="00165163" w:rsidP="00165163">
      <w:pPr>
        <w:ind w:leftChars="250" w:left="735" w:hangingChars="100" w:hanging="210"/>
        <w:rPr>
          <w:rFonts w:ascii="ＭＳ 明朝" w:eastAsia="ＭＳ 明朝" w:hAnsi="ＭＳ 明朝" w:cs="Times New Roman"/>
          <w:szCs w:val="24"/>
        </w:rPr>
      </w:pPr>
      <w:r w:rsidRPr="00165163">
        <w:rPr>
          <w:rFonts w:ascii="ＭＳ 明朝" w:eastAsia="ＭＳ 明朝" w:hAnsi="ＭＳ 明朝" w:cs="Times New Roman" w:hint="eastAsia"/>
          <w:szCs w:val="24"/>
        </w:rPr>
        <w:t>④　自動販売機を設置するにあたっては、据付面を十分に確認したうえで安全</w:t>
      </w:r>
      <w:r w:rsidR="0040139C" w:rsidRPr="00F169B8">
        <w:rPr>
          <w:rFonts w:ascii="ＭＳ 明朝" w:eastAsia="ＭＳ 明朝" w:hAnsi="ＭＳ 明朝" w:cs="Times New Roman" w:hint="eastAsia"/>
          <w:szCs w:val="24"/>
        </w:rPr>
        <w:t>に</w:t>
      </w:r>
      <w:r w:rsidRPr="00165163">
        <w:rPr>
          <w:rFonts w:ascii="ＭＳ 明朝" w:eastAsia="ＭＳ 明朝" w:hAnsi="ＭＳ 明朝" w:cs="Times New Roman" w:hint="eastAsia"/>
          <w:szCs w:val="24"/>
        </w:rPr>
        <w:t>設置すること。</w:t>
      </w:r>
    </w:p>
    <w:p w:rsidR="00165163" w:rsidRPr="00165163" w:rsidRDefault="00165163" w:rsidP="00165163">
      <w:pPr>
        <w:ind w:leftChars="100" w:left="735" w:hangingChars="250" w:hanging="52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⑤</w:t>
      </w:r>
      <w:r w:rsidR="0040139C">
        <w:rPr>
          <w:rFonts w:ascii="ＭＳ 明朝" w:eastAsia="ＭＳ 明朝" w:hAnsi="ＭＳ 明朝" w:cs="Times New Roman" w:hint="eastAsia"/>
          <w:szCs w:val="24"/>
        </w:rPr>
        <w:t xml:space="preserve">　自動販売機の故障、問い合わせ並びに苦情については設置事業者の</w:t>
      </w:r>
      <w:r w:rsidR="0040139C" w:rsidRPr="00F169B8">
        <w:rPr>
          <w:rFonts w:ascii="ＭＳ 明朝" w:eastAsia="ＭＳ 明朝" w:hAnsi="ＭＳ 明朝" w:cs="Times New Roman" w:hint="eastAsia"/>
          <w:szCs w:val="24"/>
        </w:rPr>
        <w:t>責任</w:t>
      </w:r>
      <w:r w:rsidRPr="00165163">
        <w:rPr>
          <w:rFonts w:ascii="ＭＳ 明朝" w:eastAsia="ＭＳ 明朝" w:hAnsi="ＭＳ 明朝" w:cs="Times New Roman" w:hint="eastAsia"/>
          <w:szCs w:val="24"/>
        </w:rPr>
        <w:t>において対応すること。</w:t>
      </w:r>
    </w:p>
    <w:p w:rsidR="00775922" w:rsidRDefault="00165163" w:rsidP="00775922">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w:t>
      </w:r>
      <w:r w:rsidR="00775922">
        <w:rPr>
          <w:rFonts w:ascii="ＭＳ 明朝" w:eastAsia="ＭＳ 明朝" w:hAnsi="ＭＳ 明朝" w:cs="Times New Roman" w:hint="eastAsia"/>
          <w:szCs w:val="24"/>
        </w:rPr>
        <w:t xml:space="preserve">　また、自動販売機に故障時等の連絡先を明記すること。</w:t>
      </w:r>
    </w:p>
    <w:p w:rsidR="005C3390" w:rsidRPr="00F169B8" w:rsidRDefault="00775922" w:rsidP="005C3390">
      <w:pPr>
        <w:ind w:leftChars="250" w:left="735" w:hangingChars="100" w:hanging="210"/>
        <w:rPr>
          <w:rFonts w:ascii="ＭＳ 明朝" w:eastAsia="ＭＳ 明朝" w:hAnsi="ＭＳ 明朝"/>
        </w:rPr>
      </w:pPr>
      <w:r w:rsidRPr="00F169B8">
        <w:rPr>
          <w:rFonts w:ascii="ＭＳ 明朝" w:eastAsia="ＭＳ 明朝" w:hAnsi="ＭＳ 明朝" w:hint="eastAsia"/>
        </w:rPr>
        <w:t>⑥</w:t>
      </w:r>
      <w:r w:rsidR="00BF5015" w:rsidRPr="00F169B8">
        <w:rPr>
          <w:rFonts w:ascii="ＭＳ 明朝" w:eastAsia="ＭＳ 明朝" w:hAnsi="ＭＳ 明朝" w:hint="eastAsia"/>
        </w:rPr>
        <w:t xml:space="preserve">  </w:t>
      </w:r>
      <w:r w:rsidRPr="00F169B8">
        <w:rPr>
          <w:rFonts w:ascii="ＭＳ 明朝" w:eastAsia="ＭＳ 明朝" w:hAnsi="ＭＳ 明朝" w:hint="eastAsia"/>
        </w:rPr>
        <w:t>盗難等の被害が発生した場合は、警察に被害届を提出するとともに、</w:t>
      </w:r>
      <w:r w:rsidR="0040139C" w:rsidRPr="00F169B8">
        <w:rPr>
          <w:rFonts w:ascii="ＭＳ 明朝" w:eastAsia="ＭＳ 明朝" w:hAnsi="ＭＳ 明朝" w:hint="eastAsia"/>
        </w:rPr>
        <w:t>大阪</w:t>
      </w:r>
      <w:r w:rsidRPr="00F169B8">
        <w:rPr>
          <w:rFonts w:ascii="ＭＳ 明朝" w:eastAsia="ＭＳ 明朝" w:hAnsi="ＭＳ 明朝" w:hint="eastAsia"/>
        </w:rPr>
        <w:t>府に報告すること。</w:t>
      </w:r>
    </w:p>
    <w:p w:rsidR="005C3390" w:rsidRPr="005C3390" w:rsidRDefault="005C3390" w:rsidP="005C3390">
      <w:pPr>
        <w:ind w:firstLineChars="50" w:firstLine="105"/>
        <w:rPr>
          <w:rFonts w:ascii="ＭＳ 明朝" w:eastAsia="ＭＳ 明朝" w:hAnsi="ＭＳ 明朝" w:cs="Times New Roman"/>
          <w:szCs w:val="24"/>
        </w:rPr>
      </w:pPr>
      <w:r w:rsidRPr="005C3390">
        <w:rPr>
          <w:rFonts w:ascii="ＭＳ 明朝" w:eastAsia="ＭＳ 明朝" w:hAnsi="ＭＳ 明朝" w:cs="Times New Roman" w:hint="eastAsia"/>
          <w:szCs w:val="24"/>
        </w:rPr>
        <w:t>（4）指定管理者との協議</w:t>
      </w:r>
    </w:p>
    <w:p w:rsidR="005C3390" w:rsidRPr="005C3390" w:rsidRDefault="005C3390" w:rsidP="005C3390">
      <w:pPr>
        <w:ind w:firstLineChars="50" w:firstLine="105"/>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設置事業者は次の項目について指定管理者と協議をし、指定管理者の指示に従ってくださ　　</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い。なお、これらの協議事項等については、指定管理者との間で締結する協議書で定めるものとします。</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①　使用済容器・ゴミの回収方法について</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②　自動販売機の設置及び商品補充方法等について</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③　自動販売機利用者からのクレーム、トラブル処理について</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④　光熱水費の支払い方法について</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⑤　非常時の際のフリーベンド実施について</w:t>
      </w:r>
    </w:p>
    <w:p w:rsidR="005C3390" w:rsidRPr="005C3390" w:rsidRDefault="005C3390" w:rsidP="005C3390">
      <w:pPr>
        <w:ind w:leftChars="50" w:left="525" w:hangingChars="200" w:hanging="420"/>
        <w:rPr>
          <w:rFonts w:ascii="ＭＳ 明朝" w:eastAsia="ＭＳ 明朝" w:hAnsi="ＭＳ 明朝" w:cs="Times New Roman"/>
          <w:szCs w:val="24"/>
        </w:rPr>
      </w:pPr>
      <w:r w:rsidRPr="005C3390">
        <w:rPr>
          <w:rFonts w:ascii="ＭＳ 明朝" w:eastAsia="ＭＳ 明朝" w:hAnsi="ＭＳ 明朝" w:cs="Times New Roman" w:hint="eastAsia"/>
          <w:szCs w:val="24"/>
        </w:rPr>
        <w:t xml:space="preserve">　　⑥　その他協議が必要な事項について</w:t>
      </w:r>
    </w:p>
    <w:p w:rsidR="00165163" w:rsidRPr="00165163" w:rsidRDefault="005C3390" w:rsidP="005C3390">
      <w:pPr>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w:t>
      </w:r>
      <w:r>
        <w:rPr>
          <w:rFonts w:ascii="ＭＳ 明朝" w:eastAsia="ＭＳ 明朝" w:hAnsi="ＭＳ 明朝" w:cs="Times New Roman" w:hint="eastAsia"/>
          <w:szCs w:val="24"/>
        </w:rPr>
        <w:t>(5</w:t>
      </w:r>
      <w:r w:rsidR="00165163" w:rsidRPr="00165163">
        <w:rPr>
          <w:rFonts w:ascii="ＭＳ 明朝" w:eastAsia="ＭＳ 明朝" w:hAnsi="ＭＳ 明朝" w:cs="Times New Roman" w:hint="eastAsia"/>
          <w:szCs w:val="24"/>
        </w:rPr>
        <w:t>)　原状回復</w:t>
      </w:r>
    </w:p>
    <w:p w:rsidR="00165163" w:rsidRDefault="00165163" w:rsidP="005C3390">
      <w:pPr>
        <w:ind w:leftChars="100" w:left="630" w:hangingChars="200" w:hanging="420"/>
        <w:rPr>
          <w:rFonts w:ascii="ＭＳ 明朝" w:eastAsia="ＭＳ 明朝" w:hAnsi="ＭＳ 明朝" w:cs="Times New Roman"/>
          <w:szCs w:val="24"/>
        </w:rPr>
      </w:pPr>
      <w:r w:rsidRPr="00165163">
        <w:rPr>
          <w:rFonts w:ascii="ＭＳ 明朝" w:eastAsia="ＭＳ 明朝" w:hAnsi="ＭＳ 明朝" w:cs="Times New Roman" w:hint="eastAsia"/>
          <w:szCs w:val="24"/>
        </w:rPr>
        <w:lastRenderedPageBreak/>
        <w:t xml:space="preserve">　　　設置事業者は、許可期間が満了又は許可が取り消された場合は、速やかに原状回復してください。なお、原状回復に際し、設置事業者は一切の補償を大阪府に請求することができません。</w:t>
      </w:r>
    </w:p>
    <w:p w:rsidR="005C3390" w:rsidRPr="00165163" w:rsidRDefault="005C3390" w:rsidP="005C3390">
      <w:pPr>
        <w:ind w:leftChars="100" w:left="630" w:hangingChars="200" w:hanging="420"/>
        <w:rPr>
          <w:rFonts w:ascii="ＭＳ 明朝" w:eastAsia="ＭＳ 明朝" w:hAnsi="ＭＳ 明朝" w:cs="Times New Roman"/>
          <w:szCs w:val="24"/>
        </w:rPr>
      </w:pPr>
    </w:p>
    <w:p w:rsidR="00165163" w:rsidRPr="00F169B8" w:rsidRDefault="00165163" w:rsidP="00165163">
      <w:pPr>
        <w:rPr>
          <w:rFonts w:asciiTheme="majorEastAsia" w:eastAsiaTheme="majorEastAsia" w:hAnsiTheme="majorEastAsia" w:cs="Times New Roman"/>
          <w:b/>
          <w:szCs w:val="24"/>
        </w:rPr>
      </w:pPr>
      <w:r w:rsidRPr="00F169B8">
        <w:rPr>
          <w:rFonts w:asciiTheme="majorEastAsia" w:eastAsiaTheme="majorEastAsia" w:hAnsiTheme="majorEastAsia" w:cs="Times New Roman" w:hint="eastAsia"/>
          <w:b/>
          <w:szCs w:val="24"/>
        </w:rPr>
        <w:t>４　参考データ</w:t>
      </w:r>
    </w:p>
    <w:p w:rsidR="0040139C" w:rsidRPr="00D75661" w:rsidRDefault="00860875" w:rsidP="00860875">
      <w:pPr>
        <w:ind w:firstLineChars="300" w:firstLine="630"/>
        <w:rPr>
          <w:rFonts w:ascii="ＭＳ 明朝" w:eastAsia="ＭＳ 明朝" w:hAnsi="ＭＳ 明朝" w:cs="Times New Roman"/>
          <w:szCs w:val="24"/>
        </w:rPr>
      </w:pPr>
      <w:r w:rsidRPr="00F169B8">
        <w:rPr>
          <w:rFonts w:ascii="ＭＳ 明朝" w:eastAsia="ＭＳ 明朝" w:hAnsi="ＭＳ 明朝" w:cs="Times New Roman" w:hint="eastAsia"/>
          <w:szCs w:val="24"/>
        </w:rPr>
        <w:t>府立</w:t>
      </w:r>
      <w:r w:rsidR="0040139C" w:rsidRPr="00F169B8">
        <w:rPr>
          <w:rFonts w:ascii="ＭＳ 明朝" w:eastAsia="ＭＳ 明朝" w:hAnsi="ＭＳ 明朝" w:cs="Times New Roman" w:hint="eastAsia"/>
          <w:szCs w:val="24"/>
        </w:rPr>
        <w:t>金剛登山道</w:t>
      </w:r>
      <w:r w:rsidRPr="00F169B8">
        <w:rPr>
          <w:rFonts w:ascii="ＭＳ 明朝" w:eastAsia="ＭＳ 明朝" w:hAnsi="ＭＳ 明朝" w:cs="Times New Roman" w:hint="eastAsia"/>
          <w:szCs w:val="24"/>
        </w:rPr>
        <w:t>第一・</w:t>
      </w:r>
      <w:r w:rsidR="0040139C" w:rsidRPr="00F169B8">
        <w:rPr>
          <w:rFonts w:ascii="ＭＳ 明朝" w:eastAsia="ＭＳ 明朝" w:hAnsi="ＭＳ 明朝" w:cs="Times New Roman" w:hint="eastAsia"/>
          <w:szCs w:val="24"/>
        </w:rPr>
        <w:t>第</w:t>
      </w:r>
      <w:r w:rsidRPr="00F169B8">
        <w:rPr>
          <w:rFonts w:ascii="ＭＳ 明朝" w:eastAsia="ＭＳ 明朝" w:hAnsi="ＭＳ 明朝" w:cs="Times New Roman" w:hint="eastAsia"/>
          <w:szCs w:val="24"/>
        </w:rPr>
        <w:t>二駐車場の年間利用台</w:t>
      </w:r>
      <w:r w:rsidRPr="00D75661">
        <w:rPr>
          <w:rFonts w:ascii="ＭＳ 明朝" w:eastAsia="ＭＳ 明朝" w:hAnsi="ＭＳ 明朝" w:cs="Times New Roman" w:hint="eastAsia"/>
          <w:szCs w:val="24"/>
        </w:rPr>
        <w:t>数　普通車約</w:t>
      </w:r>
      <w:r w:rsidR="00D75661" w:rsidRPr="00D75661">
        <w:rPr>
          <w:rFonts w:ascii="ＭＳ 明朝" w:eastAsia="ＭＳ 明朝" w:hAnsi="ＭＳ 明朝" w:cs="Times New Roman" w:hint="eastAsia"/>
          <w:szCs w:val="24"/>
        </w:rPr>
        <w:t>20</w:t>
      </w:r>
      <w:r w:rsidRPr="00D75661">
        <w:rPr>
          <w:rFonts w:ascii="ＭＳ 明朝" w:eastAsia="ＭＳ 明朝" w:hAnsi="ＭＳ 明朝" w:cs="Times New Roman" w:hint="eastAsia"/>
          <w:szCs w:val="24"/>
        </w:rPr>
        <w:t>,000台　大型車約</w:t>
      </w:r>
      <w:r w:rsidR="00D75661" w:rsidRPr="00D75661">
        <w:rPr>
          <w:rFonts w:ascii="ＭＳ 明朝" w:eastAsia="ＭＳ 明朝" w:hAnsi="ＭＳ 明朝" w:cs="Times New Roman" w:hint="eastAsia"/>
          <w:szCs w:val="24"/>
        </w:rPr>
        <w:t>250</w:t>
      </w:r>
      <w:r w:rsidRPr="00D75661">
        <w:rPr>
          <w:rFonts w:ascii="ＭＳ 明朝" w:eastAsia="ＭＳ 明朝" w:hAnsi="ＭＳ 明朝" w:cs="Times New Roman" w:hint="eastAsia"/>
          <w:szCs w:val="24"/>
        </w:rPr>
        <w:t>台</w:t>
      </w:r>
    </w:p>
    <w:p w:rsidR="00165163" w:rsidRDefault="00BF5015" w:rsidP="00D75661">
      <w:pPr>
        <w:ind w:firstLineChars="300" w:firstLine="630"/>
        <w:rPr>
          <w:rFonts w:ascii="ＭＳ 明朝" w:eastAsia="ＭＳ 明朝" w:hAnsi="ＭＳ 明朝" w:cs="Times New Roman" w:hint="eastAsia"/>
          <w:szCs w:val="24"/>
        </w:rPr>
      </w:pPr>
      <w:r w:rsidRPr="00D75661">
        <w:rPr>
          <w:rFonts w:ascii="ＭＳ 明朝" w:eastAsia="ＭＳ 明朝" w:hAnsi="ＭＳ 明朝" w:cs="Times New Roman" w:hint="eastAsia"/>
          <w:szCs w:val="24"/>
        </w:rPr>
        <w:t>（平成</w:t>
      </w:r>
      <w:r w:rsidR="00D75661" w:rsidRPr="00D75661">
        <w:rPr>
          <w:rFonts w:ascii="ＭＳ 明朝" w:eastAsia="ＭＳ 明朝" w:hAnsi="ＭＳ 明朝" w:cs="Times New Roman" w:hint="eastAsia"/>
          <w:szCs w:val="24"/>
        </w:rPr>
        <w:t>30</w:t>
      </w:r>
      <w:r w:rsidRPr="00D75661">
        <w:rPr>
          <w:rFonts w:ascii="ＭＳ 明朝" w:eastAsia="ＭＳ 明朝" w:hAnsi="ＭＳ 明朝" w:cs="Times New Roman" w:hint="eastAsia"/>
          <w:szCs w:val="24"/>
        </w:rPr>
        <w:t>年度）</w:t>
      </w:r>
    </w:p>
    <w:p w:rsidR="001E0F6B" w:rsidRPr="00D75661" w:rsidRDefault="001E0F6B" w:rsidP="00D75661">
      <w:pPr>
        <w:ind w:firstLineChars="300" w:firstLine="630"/>
        <w:rPr>
          <w:rFonts w:ascii="ＭＳ 明朝" w:eastAsia="ＭＳ 明朝" w:hAnsi="ＭＳ 明朝" w:cs="Times New Roman"/>
          <w:szCs w:val="24"/>
          <w:u w:val="single"/>
        </w:rPr>
      </w:pPr>
      <w:r w:rsidRPr="001E0F6B">
        <w:rPr>
          <w:rFonts w:ascii="ＭＳ 明朝" w:eastAsia="ＭＳ 明朝" w:hAnsi="ＭＳ 明朝" w:cs="Times New Roman" w:hint="eastAsia"/>
          <w:szCs w:val="24"/>
          <w:u w:val="single"/>
        </w:rPr>
        <w:t>なお、令和元年度４月～11月時点の実績は、平成30年度比約60％です。</w:t>
      </w:r>
      <w:bookmarkStart w:id="1" w:name="_GoBack"/>
      <w:bookmarkEnd w:id="1"/>
    </w:p>
    <w:p w:rsidR="005E4B96" w:rsidRPr="00D75661" w:rsidRDefault="00F4356C" w:rsidP="00165163">
      <w:pPr>
        <w:rPr>
          <w:rFonts w:ascii="ＭＳ ゴシック" w:eastAsia="ＭＳ ゴシック" w:hAnsi="ＭＳ ゴシック" w:cs="Times New Roman"/>
          <w:b/>
          <w:szCs w:val="24"/>
          <w:u w:val="single"/>
        </w:rPr>
      </w:pPr>
      <w:r>
        <w:rPr>
          <w:rFonts w:ascii="ＭＳ ゴシック" w:eastAsia="ＭＳ ゴシック" w:hAnsi="ＭＳ ゴシック" w:cs="Times New Roman" w:hint="eastAsia"/>
          <w:b/>
          <w:szCs w:val="24"/>
        </w:rPr>
        <w:t xml:space="preserve">　　　</w:t>
      </w:r>
      <w:r w:rsidR="00D75661">
        <w:rPr>
          <w:rFonts w:ascii="ＭＳ ゴシック" w:eastAsia="ＭＳ ゴシック" w:hAnsi="ＭＳ ゴシック" w:cs="Times New Roman" w:hint="eastAsia"/>
          <w:b/>
          <w:szCs w:val="24"/>
          <w:u w:val="single"/>
        </w:rPr>
        <w:t>※平成31年３月15日より</w:t>
      </w:r>
      <w:r w:rsidRPr="00D75661">
        <w:rPr>
          <w:rFonts w:ascii="ＭＳ ゴシック" w:eastAsia="ＭＳ ゴシック" w:hAnsi="ＭＳ ゴシック" w:cs="Times New Roman" w:hint="eastAsia"/>
          <w:b/>
          <w:szCs w:val="24"/>
          <w:u w:val="single"/>
        </w:rPr>
        <w:t>金剛山ロープウェイは運営休止中ですのでご注意ください。</w:t>
      </w:r>
    </w:p>
    <w:p w:rsidR="00F4356C" w:rsidRDefault="00F4356C" w:rsidP="00165163">
      <w:pPr>
        <w:rPr>
          <w:rFonts w:ascii="ＭＳ ゴシック" w:eastAsia="ＭＳ ゴシック" w:hAnsi="ＭＳ ゴシック" w:cs="Times New Roman"/>
          <w:b/>
          <w:szCs w:val="24"/>
        </w:rPr>
      </w:pPr>
    </w:p>
    <w:p w:rsidR="00165163" w:rsidRPr="00790128" w:rsidRDefault="00165163" w:rsidP="00165163">
      <w:pPr>
        <w:rPr>
          <w:rFonts w:ascii="ＭＳ ゴシック" w:eastAsia="ＭＳ ゴシック" w:hAnsi="ＭＳ ゴシック" w:cs="Times New Roman"/>
          <w:b/>
          <w:szCs w:val="24"/>
        </w:rPr>
      </w:pPr>
      <w:r w:rsidRPr="00790128">
        <w:rPr>
          <w:rFonts w:ascii="ＭＳ ゴシック" w:eastAsia="ＭＳ ゴシック" w:hAnsi="ＭＳ ゴシック" w:cs="Times New Roman" w:hint="eastAsia"/>
          <w:b/>
          <w:szCs w:val="24"/>
        </w:rPr>
        <w:t>５　応募申込手続き</w:t>
      </w:r>
    </w:p>
    <w:p w:rsidR="00165163" w:rsidRPr="00165163" w:rsidRDefault="00165163" w:rsidP="00165163">
      <w:pPr>
        <w:ind w:firstLineChars="50" w:firstLine="105"/>
        <w:rPr>
          <w:rFonts w:ascii="ＭＳ 明朝" w:eastAsia="ＭＳ 明朝" w:hAnsi="ＭＳ 明朝" w:cs="Times New Roman"/>
          <w:szCs w:val="24"/>
        </w:rPr>
      </w:pPr>
      <w:r w:rsidRPr="00165163">
        <w:rPr>
          <w:rFonts w:ascii="ＭＳ 明朝" w:eastAsia="ＭＳ 明朝" w:hAnsi="ＭＳ 明朝" w:cs="Times New Roman" w:hint="eastAsia"/>
          <w:szCs w:val="24"/>
        </w:rPr>
        <w:t>(1)　申込方法</w:t>
      </w:r>
    </w:p>
    <w:p w:rsidR="00165163" w:rsidRPr="00165163" w:rsidRDefault="00165163" w:rsidP="00165163">
      <w:pPr>
        <w:ind w:firstLineChars="250" w:firstLine="525"/>
        <w:rPr>
          <w:rFonts w:ascii="ＭＳ 明朝" w:eastAsia="ＭＳ 明朝" w:hAnsi="ＭＳ 明朝" w:cs="Times New Roman"/>
          <w:szCs w:val="24"/>
        </w:rPr>
      </w:pPr>
      <w:r w:rsidRPr="00165163">
        <w:rPr>
          <w:rFonts w:ascii="ＭＳ 明朝" w:eastAsia="ＭＳ 明朝" w:hAnsi="ＭＳ 明朝" w:cs="Times New Roman" w:hint="eastAsia"/>
          <w:szCs w:val="24"/>
        </w:rPr>
        <w:t>郵送で申し込む場合</w:t>
      </w:r>
    </w:p>
    <w:p w:rsidR="00165163" w:rsidRPr="00F169B8" w:rsidRDefault="00F4356C" w:rsidP="00165163">
      <w:pPr>
        <w:ind w:firstLineChars="350" w:firstLine="735"/>
        <w:rPr>
          <w:rFonts w:ascii="ＭＳ 明朝" w:eastAsia="ＭＳ 明朝" w:hAnsi="ＭＳ 明朝" w:cs="Times New Roman"/>
          <w:szCs w:val="24"/>
        </w:rPr>
      </w:pPr>
      <w:r>
        <w:rPr>
          <w:rFonts w:ascii="ＭＳ 明朝" w:eastAsia="ＭＳ 明朝" w:hAnsi="ＭＳ 明朝" w:cs="Times New Roman" w:hint="eastAsia"/>
          <w:szCs w:val="24"/>
        </w:rPr>
        <w:t>申込受付期間　令和２</w:t>
      </w:r>
      <w:r w:rsidR="00165163" w:rsidRPr="00F169B8">
        <w:rPr>
          <w:rFonts w:ascii="ＭＳ 明朝" w:eastAsia="ＭＳ 明朝" w:hAnsi="ＭＳ 明朝" w:cs="Times New Roman" w:hint="eastAsia"/>
          <w:szCs w:val="24"/>
        </w:rPr>
        <w:t>年</w:t>
      </w:r>
      <w:r w:rsidR="00180160">
        <w:rPr>
          <w:rFonts w:ascii="ＭＳ 明朝" w:eastAsia="ＭＳ 明朝" w:hAnsi="ＭＳ 明朝" w:cs="Times New Roman" w:hint="eastAsia"/>
          <w:szCs w:val="24"/>
        </w:rPr>
        <w:t>1</w:t>
      </w:r>
      <w:r w:rsidR="00165163" w:rsidRPr="00F169B8">
        <w:rPr>
          <w:rFonts w:ascii="ＭＳ 明朝" w:eastAsia="ＭＳ 明朝" w:hAnsi="ＭＳ 明朝" w:cs="Times New Roman" w:hint="eastAsia"/>
          <w:szCs w:val="24"/>
        </w:rPr>
        <w:t>月</w:t>
      </w:r>
      <w:r>
        <w:rPr>
          <w:rFonts w:ascii="ＭＳ 明朝" w:eastAsia="ＭＳ 明朝" w:hAnsi="ＭＳ 明朝" w:cs="Times New Roman" w:hint="eastAsia"/>
          <w:szCs w:val="24"/>
        </w:rPr>
        <w:t>15日（水</w:t>
      </w:r>
      <w:r w:rsidR="00180160">
        <w:rPr>
          <w:rFonts w:ascii="ＭＳ 明朝" w:eastAsia="ＭＳ 明朝" w:hAnsi="ＭＳ 明朝" w:cs="Times New Roman" w:hint="eastAsia"/>
          <w:szCs w:val="24"/>
        </w:rPr>
        <w:t>）～</w:t>
      </w:r>
      <w:r>
        <w:rPr>
          <w:rFonts w:ascii="ＭＳ 明朝" w:eastAsia="ＭＳ 明朝" w:hAnsi="ＭＳ 明朝" w:cs="Times New Roman" w:hint="eastAsia"/>
          <w:szCs w:val="24"/>
        </w:rPr>
        <w:t>令和２</w:t>
      </w:r>
      <w:r w:rsidR="00165163" w:rsidRPr="00F169B8">
        <w:rPr>
          <w:rFonts w:ascii="ＭＳ 明朝" w:eastAsia="ＭＳ 明朝" w:hAnsi="ＭＳ 明朝" w:cs="Times New Roman" w:hint="eastAsia"/>
          <w:szCs w:val="24"/>
        </w:rPr>
        <w:t>年</w:t>
      </w:r>
      <w:r>
        <w:rPr>
          <w:rFonts w:ascii="ＭＳ 明朝" w:eastAsia="ＭＳ 明朝" w:hAnsi="ＭＳ 明朝" w:cs="Times New Roman" w:hint="eastAsia"/>
          <w:szCs w:val="24"/>
        </w:rPr>
        <w:t>1</w:t>
      </w:r>
      <w:r w:rsidR="00165163" w:rsidRPr="00F169B8">
        <w:rPr>
          <w:rFonts w:ascii="ＭＳ 明朝" w:eastAsia="ＭＳ 明朝" w:hAnsi="ＭＳ 明朝" w:cs="Times New Roman" w:hint="eastAsia"/>
          <w:szCs w:val="24"/>
        </w:rPr>
        <w:t>月</w:t>
      </w:r>
      <w:r>
        <w:rPr>
          <w:rFonts w:ascii="ＭＳ 明朝" w:eastAsia="ＭＳ 明朝" w:hAnsi="ＭＳ 明朝" w:cs="Times New Roman" w:hint="eastAsia"/>
          <w:szCs w:val="24"/>
        </w:rPr>
        <w:t>31</w:t>
      </w:r>
      <w:r w:rsidR="00180160">
        <w:rPr>
          <w:rFonts w:ascii="ＭＳ 明朝" w:eastAsia="ＭＳ 明朝" w:hAnsi="ＭＳ 明朝" w:cs="Times New Roman" w:hint="eastAsia"/>
          <w:szCs w:val="24"/>
        </w:rPr>
        <w:t>日（金</w:t>
      </w:r>
      <w:r w:rsidR="00165163" w:rsidRPr="00F169B8">
        <w:rPr>
          <w:rFonts w:ascii="ＭＳ 明朝" w:eastAsia="ＭＳ 明朝" w:hAnsi="ＭＳ 明朝" w:cs="Times New Roman" w:hint="eastAsia"/>
          <w:szCs w:val="24"/>
        </w:rPr>
        <w:t>）必着</w:t>
      </w:r>
    </w:p>
    <w:p w:rsidR="00165163" w:rsidRPr="00F169B8" w:rsidRDefault="00165163" w:rsidP="00165163">
      <w:pPr>
        <w:ind w:firstLineChars="350" w:firstLine="735"/>
        <w:rPr>
          <w:rFonts w:ascii="ＭＳ 明朝" w:eastAsia="ＭＳ 明朝" w:hAnsi="ＭＳ 明朝" w:cs="Times New Roman"/>
          <w:szCs w:val="24"/>
        </w:rPr>
      </w:pPr>
      <w:r w:rsidRPr="00F169B8">
        <w:rPr>
          <w:rFonts w:ascii="ＭＳ 明朝" w:eastAsia="ＭＳ 明朝" w:hAnsi="ＭＳ 明朝" w:cs="Times New Roman" w:hint="eastAsia"/>
          <w:szCs w:val="24"/>
        </w:rPr>
        <w:t xml:space="preserve">送り先　</w:t>
      </w:r>
      <w:r w:rsidR="00A072E6" w:rsidRPr="00F169B8">
        <w:rPr>
          <w:rFonts w:ascii="ＭＳ 明朝" w:eastAsia="ＭＳ 明朝" w:hAnsi="ＭＳ 明朝" w:cs="Times New Roman" w:hint="eastAsia"/>
          <w:szCs w:val="24"/>
        </w:rPr>
        <w:t xml:space="preserve">　</w:t>
      </w:r>
      <w:r w:rsidRPr="00F169B8">
        <w:rPr>
          <w:rFonts w:ascii="ＭＳ 明朝" w:eastAsia="ＭＳ 明朝" w:hAnsi="ＭＳ 明朝" w:cs="Times New Roman" w:hint="eastAsia"/>
          <w:szCs w:val="24"/>
        </w:rPr>
        <w:t>〒</w:t>
      </w:r>
      <w:r w:rsidR="00BF5015" w:rsidRPr="00F169B8">
        <w:rPr>
          <w:rFonts w:ascii="ＭＳ 明朝" w:eastAsia="ＭＳ 明朝" w:hAnsi="ＭＳ 明朝" w:cs="Times New Roman" w:hint="eastAsia"/>
          <w:szCs w:val="24"/>
        </w:rPr>
        <w:t>５８４－００３１</w:t>
      </w:r>
      <w:r w:rsidR="0040139C" w:rsidRPr="00F169B8">
        <w:rPr>
          <w:rFonts w:ascii="ＭＳ 明朝" w:eastAsia="ＭＳ 明朝" w:hAnsi="ＭＳ 明朝" w:cs="Times New Roman" w:hint="eastAsia"/>
          <w:szCs w:val="24"/>
        </w:rPr>
        <w:t xml:space="preserve">　</w:t>
      </w:r>
      <w:r w:rsidR="00BF5015" w:rsidRPr="00F169B8">
        <w:rPr>
          <w:rFonts w:ascii="ＭＳ 明朝" w:eastAsia="ＭＳ 明朝" w:hAnsi="ＭＳ 明朝" w:cs="Times New Roman" w:hint="eastAsia"/>
          <w:szCs w:val="24"/>
        </w:rPr>
        <w:t>富田林市寿町２－６－１　南河内府民センタ－</w:t>
      </w:r>
      <w:r w:rsidR="0040139C" w:rsidRPr="00F169B8">
        <w:rPr>
          <w:rFonts w:ascii="ＭＳ 明朝" w:eastAsia="ＭＳ 明朝" w:hAnsi="ＭＳ 明朝" w:cs="Times New Roman" w:hint="eastAsia"/>
          <w:szCs w:val="24"/>
        </w:rPr>
        <w:t>4</w:t>
      </w:r>
      <w:r w:rsidR="00BF5015" w:rsidRPr="00F169B8">
        <w:rPr>
          <w:rFonts w:ascii="ＭＳ 明朝" w:eastAsia="ＭＳ 明朝" w:hAnsi="ＭＳ 明朝" w:cs="Times New Roman" w:hint="eastAsia"/>
          <w:szCs w:val="24"/>
        </w:rPr>
        <w:t>階</w:t>
      </w:r>
    </w:p>
    <w:p w:rsidR="00BF5015" w:rsidRPr="00F169B8" w:rsidRDefault="00BF5015" w:rsidP="00A072E6">
      <w:pPr>
        <w:ind w:firstLineChars="950" w:firstLine="1995"/>
        <w:rPr>
          <w:rFonts w:ascii="ＭＳ 明朝" w:eastAsia="ＭＳ 明朝" w:hAnsi="ＭＳ 明朝" w:cs="Times New Roman"/>
          <w:szCs w:val="24"/>
        </w:rPr>
      </w:pPr>
      <w:r w:rsidRPr="00F169B8">
        <w:rPr>
          <w:rFonts w:ascii="ＭＳ 明朝" w:eastAsia="ＭＳ 明朝" w:hAnsi="ＭＳ 明朝" w:cs="Times New Roman" w:hint="eastAsia"/>
          <w:szCs w:val="24"/>
        </w:rPr>
        <w:t xml:space="preserve">大阪府南河内農と緑の総合事務所　みどり環境課　</w:t>
      </w:r>
      <w:r w:rsidR="00F4356C">
        <w:rPr>
          <w:rFonts w:ascii="ＭＳ 明朝" w:eastAsia="ＭＳ 明朝" w:hAnsi="ＭＳ 明朝" w:cs="Times New Roman" w:hint="eastAsia"/>
          <w:szCs w:val="24"/>
        </w:rPr>
        <w:t xml:space="preserve">木村　</w:t>
      </w:r>
      <w:r w:rsidRPr="00F169B8">
        <w:rPr>
          <w:rFonts w:ascii="ＭＳ 明朝" w:eastAsia="ＭＳ 明朝" w:hAnsi="ＭＳ 明朝" w:cs="Times New Roman" w:hint="eastAsia"/>
          <w:szCs w:val="24"/>
        </w:rPr>
        <w:t>宛</w:t>
      </w:r>
    </w:p>
    <w:p w:rsidR="00A072E6" w:rsidRPr="00165163" w:rsidRDefault="00A072E6" w:rsidP="005C3390">
      <w:pPr>
        <w:ind w:firstLineChars="400" w:firstLine="840"/>
        <w:rPr>
          <w:rFonts w:ascii="ＭＳ 明朝" w:eastAsia="ＭＳ 明朝" w:hAnsi="ＭＳ 明朝" w:cs="Times New Roman"/>
          <w:szCs w:val="24"/>
        </w:rPr>
      </w:pPr>
      <w:r>
        <w:rPr>
          <w:rFonts w:ascii="ＭＳ 明朝" w:eastAsia="ＭＳ 明朝" w:hAnsi="ＭＳ 明朝" w:cs="Times New Roman" w:hint="eastAsia"/>
          <w:szCs w:val="24"/>
        </w:rPr>
        <w:t>郵送で申し込む場合は配達証明又は簡易書留とすること</w:t>
      </w:r>
    </w:p>
    <w:p w:rsidR="00165163" w:rsidRPr="00165163" w:rsidRDefault="00165163" w:rsidP="00165163">
      <w:pPr>
        <w:rPr>
          <w:rFonts w:ascii="ＭＳ 明朝" w:eastAsia="ＭＳ 明朝" w:hAnsi="ＭＳ 明朝" w:cs="Times New Roman"/>
          <w:szCs w:val="24"/>
        </w:rPr>
      </w:pPr>
      <w:r>
        <w:rPr>
          <w:rFonts w:ascii="ＭＳ 明朝" w:eastAsia="ＭＳ 明朝" w:hAnsi="ＭＳ 明朝" w:cs="Times New Roman" w:hint="eastAsia"/>
          <w:noProof/>
          <w:szCs w:val="24"/>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114300</wp:posOffset>
                </wp:positionV>
                <wp:extent cx="76200" cy="1257300"/>
                <wp:effectExtent l="5080" t="5080" r="13970" b="13970"/>
                <wp:wrapNone/>
                <wp:docPr id="6" name="左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57300"/>
                        </a:xfrm>
                        <a:prstGeom prst="leftBracket">
                          <a:avLst>
                            <a:gd name="adj" fmla="val 137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 o:spid="_x0000_s1026" type="#_x0000_t85" style="position:absolute;left:0;text-align:left;margin-left:15.75pt;margin-top:9pt;width:6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">
                <v:textbox inset="5.85pt,.7pt,5.85pt,.7pt"/>
              </v:shape>
            </w:pict>
          </mc:Fallback>
        </mc:AlternateContent>
      </w:r>
      <w:r>
        <w:rPr>
          <w:rFonts w:ascii="ＭＳ 明朝" w:eastAsia="ＭＳ 明朝" w:hAnsi="ＭＳ 明朝" w:cs="Times New Roman" w:hint="eastAsia"/>
          <w:noProof/>
          <w:szCs w:val="24"/>
        </w:rPr>
        <mc:AlternateContent>
          <mc:Choice Requires="wps">
            <w:drawing>
              <wp:anchor distT="0" distB="0" distL="114300" distR="114300" simplePos="0" relativeHeight="251663360" behindDoc="0" locked="0" layoutInCell="1" allowOverlap="1">
                <wp:simplePos x="0" y="0"/>
                <wp:positionH relativeFrom="column">
                  <wp:posOffset>4867275</wp:posOffset>
                </wp:positionH>
                <wp:positionV relativeFrom="paragraph">
                  <wp:posOffset>114300</wp:posOffset>
                </wp:positionV>
                <wp:extent cx="66675" cy="1257300"/>
                <wp:effectExtent l="5080" t="5080" r="13970" b="13970"/>
                <wp:wrapNone/>
                <wp:docPr id="5" name="右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257300"/>
                        </a:xfrm>
                        <a:prstGeom prst="rightBracket">
                          <a:avLst>
                            <a:gd name="adj" fmla="val 15714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 o:spid="_x0000_s1026" type="#_x0000_t86" style="position:absolute;left:0;text-align:left;margin-left:383.25pt;margin-top:9pt;width:5.2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">
                <v:textbox inset="5.85pt,.7pt,5.85pt,.7pt"/>
              </v:shape>
            </w:pict>
          </mc:Fallback>
        </mc:AlternateContent>
      </w:r>
      <w:r w:rsidRPr="00165163">
        <w:rPr>
          <w:rFonts w:ascii="ＭＳ 明朝" w:eastAsia="ＭＳ 明朝" w:hAnsi="ＭＳ 明朝" w:cs="Times New Roman" w:hint="eastAsia"/>
          <w:szCs w:val="24"/>
        </w:rPr>
        <w:t xml:space="preserve">　 　持参する場合</w:t>
      </w:r>
    </w:p>
    <w:p w:rsidR="00165163" w:rsidRPr="00F169B8" w:rsidRDefault="00F4356C" w:rsidP="00165163">
      <w:pPr>
        <w:ind w:firstLineChars="350" w:firstLine="735"/>
        <w:rPr>
          <w:rFonts w:ascii="ＭＳ 明朝" w:eastAsia="ＭＳ 明朝" w:hAnsi="ＭＳ 明朝" w:cs="Times New Roman"/>
          <w:szCs w:val="24"/>
        </w:rPr>
      </w:pPr>
      <w:r>
        <w:rPr>
          <w:rFonts w:ascii="ＭＳ 明朝" w:eastAsia="ＭＳ 明朝" w:hAnsi="ＭＳ 明朝" w:cs="Times New Roman" w:hint="eastAsia"/>
          <w:szCs w:val="24"/>
        </w:rPr>
        <w:t>申込受付期間　令和２</w:t>
      </w:r>
      <w:r w:rsidR="00165163" w:rsidRPr="00F169B8">
        <w:rPr>
          <w:rFonts w:ascii="ＭＳ 明朝" w:eastAsia="ＭＳ 明朝" w:hAnsi="ＭＳ 明朝" w:cs="Times New Roman" w:hint="eastAsia"/>
          <w:szCs w:val="24"/>
        </w:rPr>
        <w:t>年</w:t>
      </w:r>
      <w:r w:rsidR="00180160">
        <w:rPr>
          <w:rFonts w:ascii="ＭＳ 明朝" w:eastAsia="ＭＳ 明朝" w:hAnsi="ＭＳ 明朝" w:cs="Times New Roman" w:hint="eastAsia"/>
          <w:szCs w:val="24"/>
        </w:rPr>
        <w:t>1</w:t>
      </w:r>
      <w:r w:rsidR="00165163" w:rsidRPr="00F169B8">
        <w:rPr>
          <w:rFonts w:ascii="ＭＳ 明朝" w:eastAsia="ＭＳ 明朝" w:hAnsi="ＭＳ 明朝" w:cs="Times New Roman" w:hint="eastAsia"/>
          <w:szCs w:val="24"/>
        </w:rPr>
        <w:t>月</w:t>
      </w:r>
      <w:r>
        <w:rPr>
          <w:rFonts w:ascii="ＭＳ 明朝" w:eastAsia="ＭＳ 明朝" w:hAnsi="ＭＳ 明朝" w:cs="Times New Roman" w:hint="eastAsia"/>
          <w:szCs w:val="24"/>
        </w:rPr>
        <w:t>15日（水</w:t>
      </w:r>
      <w:r w:rsidR="00180160">
        <w:rPr>
          <w:rFonts w:ascii="ＭＳ 明朝" w:eastAsia="ＭＳ 明朝" w:hAnsi="ＭＳ 明朝" w:cs="Times New Roman" w:hint="eastAsia"/>
          <w:szCs w:val="24"/>
        </w:rPr>
        <w:t>）～</w:t>
      </w:r>
      <w:r>
        <w:rPr>
          <w:rFonts w:ascii="ＭＳ 明朝" w:eastAsia="ＭＳ 明朝" w:hAnsi="ＭＳ 明朝" w:cs="Times New Roman" w:hint="eastAsia"/>
          <w:szCs w:val="24"/>
        </w:rPr>
        <w:t>令和２</w:t>
      </w:r>
      <w:r w:rsidR="00165163" w:rsidRPr="00F169B8">
        <w:rPr>
          <w:rFonts w:ascii="ＭＳ 明朝" w:eastAsia="ＭＳ 明朝" w:hAnsi="ＭＳ 明朝" w:cs="Times New Roman" w:hint="eastAsia"/>
          <w:szCs w:val="24"/>
        </w:rPr>
        <w:t>年</w:t>
      </w:r>
      <w:r>
        <w:rPr>
          <w:rFonts w:ascii="ＭＳ 明朝" w:eastAsia="ＭＳ 明朝" w:hAnsi="ＭＳ 明朝" w:cs="Times New Roman" w:hint="eastAsia"/>
          <w:szCs w:val="24"/>
        </w:rPr>
        <w:t>１</w:t>
      </w:r>
      <w:r w:rsidR="00165163" w:rsidRPr="00F169B8">
        <w:rPr>
          <w:rFonts w:ascii="ＭＳ 明朝" w:eastAsia="ＭＳ 明朝" w:hAnsi="ＭＳ 明朝" w:cs="Times New Roman" w:hint="eastAsia"/>
          <w:szCs w:val="24"/>
        </w:rPr>
        <w:t>月</w:t>
      </w:r>
      <w:r>
        <w:rPr>
          <w:rFonts w:ascii="ＭＳ 明朝" w:eastAsia="ＭＳ 明朝" w:hAnsi="ＭＳ 明朝" w:cs="Times New Roman" w:hint="eastAsia"/>
          <w:szCs w:val="24"/>
        </w:rPr>
        <w:t>31</w:t>
      </w:r>
      <w:r w:rsidR="00180160">
        <w:rPr>
          <w:rFonts w:ascii="ＭＳ 明朝" w:eastAsia="ＭＳ 明朝" w:hAnsi="ＭＳ 明朝" w:cs="Times New Roman" w:hint="eastAsia"/>
          <w:szCs w:val="24"/>
        </w:rPr>
        <w:t>日（金</w:t>
      </w:r>
      <w:r w:rsidR="00165163" w:rsidRPr="00F169B8">
        <w:rPr>
          <w:rFonts w:ascii="ＭＳ 明朝" w:eastAsia="ＭＳ 明朝" w:hAnsi="ＭＳ 明朝" w:cs="Times New Roman" w:hint="eastAsia"/>
          <w:szCs w:val="24"/>
        </w:rPr>
        <w:t>）</w:t>
      </w:r>
    </w:p>
    <w:p w:rsidR="00165163" w:rsidRPr="00165163" w:rsidRDefault="00165163" w:rsidP="00165163">
      <w:pPr>
        <w:ind w:firstLineChars="1000" w:firstLine="2100"/>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【午前9時30分～正午、午後1時～午後5時】　</w:t>
      </w:r>
    </w:p>
    <w:p w:rsidR="00165163" w:rsidRPr="00165163" w:rsidRDefault="00165163" w:rsidP="00165163">
      <w:pPr>
        <w:ind w:firstLineChars="1100" w:firstLine="2310"/>
        <w:rPr>
          <w:rFonts w:ascii="ＭＳ 明朝" w:eastAsia="ＭＳ 明朝" w:hAnsi="ＭＳ 明朝" w:cs="Times New Roman"/>
          <w:szCs w:val="24"/>
        </w:rPr>
      </w:pPr>
      <w:r w:rsidRPr="00165163">
        <w:rPr>
          <w:rFonts w:ascii="ＭＳ 明朝" w:eastAsia="ＭＳ 明朝" w:hAnsi="ＭＳ 明朝" w:cs="Times New Roman" w:hint="eastAsia"/>
          <w:szCs w:val="24"/>
        </w:rPr>
        <w:t>なお、土曜日、日曜日、祝日は受付を行いません。</w:t>
      </w:r>
    </w:p>
    <w:p w:rsidR="00165163" w:rsidRPr="00F169B8" w:rsidRDefault="00165163" w:rsidP="00165163">
      <w:pPr>
        <w:ind w:firstLineChars="350" w:firstLine="73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提出先　　　</w:t>
      </w:r>
      <w:r w:rsidR="00A072E6">
        <w:rPr>
          <w:rFonts w:ascii="ＭＳ 明朝" w:eastAsia="ＭＳ 明朝" w:hAnsi="ＭＳ 明朝" w:cs="Times New Roman" w:hint="eastAsia"/>
          <w:szCs w:val="24"/>
        </w:rPr>
        <w:t xml:space="preserve">  </w:t>
      </w:r>
      <w:r w:rsidR="00A072E6" w:rsidRPr="00F169B8">
        <w:rPr>
          <w:rFonts w:ascii="ＭＳ 明朝" w:eastAsia="ＭＳ 明朝" w:hAnsi="ＭＳ 明朝" w:cs="Times New Roman" w:hint="eastAsia"/>
          <w:szCs w:val="24"/>
        </w:rPr>
        <w:t>富田林市寿町２－６－１　南河内府民センタ－４階</w:t>
      </w:r>
    </w:p>
    <w:p w:rsidR="00A072E6" w:rsidRPr="00A072E6" w:rsidRDefault="00A072E6" w:rsidP="005C3390">
      <w:pPr>
        <w:ind w:firstLineChars="100" w:firstLine="210"/>
        <w:rPr>
          <w:rFonts w:ascii="ＭＳ 明朝" w:eastAsia="ＭＳ 明朝" w:hAnsi="ＭＳ 明朝" w:cs="Times New Roman"/>
          <w:szCs w:val="24"/>
        </w:rPr>
      </w:pPr>
      <w:r w:rsidRPr="00F169B8">
        <w:rPr>
          <w:rFonts w:ascii="ＭＳ 明朝" w:eastAsia="ＭＳ 明朝" w:hAnsi="ＭＳ 明朝" w:cs="Times New Roman" w:hint="eastAsia"/>
          <w:szCs w:val="24"/>
        </w:rPr>
        <w:t xml:space="preserve">　　　　　　　　   大阪府南河内農と緑の総合事務所　みどり環境課</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(2)　必要な書類（各１部）</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①　応募申込書(大阪府所定様式)</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②　誓約書(大阪府所定様式)</w:t>
      </w:r>
    </w:p>
    <w:p w:rsidR="00165163" w:rsidRPr="00165163" w:rsidRDefault="00165163" w:rsidP="00165163">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③　販売品目（大阪府所定様式）</w:t>
      </w:r>
    </w:p>
    <w:p w:rsidR="00165163" w:rsidRPr="00165163" w:rsidRDefault="00165163" w:rsidP="0040139C">
      <w:pPr>
        <w:ind w:firstLineChars="200" w:firstLine="420"/>
        <w:rPr>
          <w:rFonts w:ascii="ＭＳ 明朝" w:eastAsia="ＭＳ 明朝" w:hAnsi="ＭＳ 明朝" w:cs="Times New Roman"/>
          <w:szCs w:val="24"/>
        </w:rPr>
      </w:pPr>
      <w:r w:rsidRPr="00165163">
        <w:rPr>
          <w:rFonts w:ascii="ＭＳ 明朝" w:eastAsia="ＭＳ 明朝" w:hAnsi="ＭＳ 明朝" w:cs="Times New Roman" w:hint="eastAsia"/>
          <w:szCs w:val="24"/>
        </w:rPr>
        <w:t>④　２</w:t>
      </w:r>
      <w:r w:rsidR="0040139C">
        <w:rPr>
          <w:rFonts w:ascii="ＭＳ 明朝" w:eastAsia="ＭＳ 明朝" w:hAnsi="ＭＳ 明朝" w:cs="Times New Roman" w:hint="eastAsia"/>
          <w:szCs w:val="24"/>
        </w:rPr>
        <w:t>－</w:t>
      </w:r>
      <w:r w:rsidR="0040139C" w:rsidRPr="00165163">
        <w:rPr>
          <w:rFonts w:ascii="ＭＳ 明朝" w:eastAsia="ＭＳ 明朝" w:hAnsi="ＭＳ 明朝" w:cs="Times New Roman" w:hint="eastAsia"/>
          <w:szCs w:val="24"/>
        </w:rPr>
        <w:t xml:space="preserve"> </w:t>
      </w:r>
      <w:r w:rsidRPr="00165163">
        <w:rPr>
          <w:rFonts w:ascii="ＭＳ 明朝" w:eastAsia="ＭＳ 明朝" w:hAnsi="ＭＳ 明朝" w:cs="Times New Roman" w:hint="eastAsia"/>
          <w:szCs w:val="24"/>
        </w:rPr>
        <w:t>(3)にかかる許認可等の免許証の写し</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(3)　その他</w:t>
      </w:r>
    </w:p>
    <w:p w:rsidR="00165163" w:rsidRPr="00165163" w:rsidRDefault="00165163" w:rsidP="00165163">
      <w:pPr>
        <w:ind w:firstLineChars="400" w:firstLine="840"/>
        <w:rPr>
          <w:rFonts w:ascii="ＭＳ 明朝" w:eastAsia="ＭＳ 明朝" w:hAnsi="ＭＳ 明朝" w:cs="Times New Roman"/>
          <w:szCs w:val="24"/>
        </w:rPr>
      </w:pPr>
      <w:r w:rsidRPr="00165163">
        <w:rPr>
          <w:rFonts w:ascii="ＭＳ 明朝" w:eastAsia="ＭＳ 明朝" w:hAnsi="ＭＳ 明朝" w:cs="Times New Roman" w:hint="eastAsia"/>
          <w:szCs w:val="24"/>
        </w:rPr>
        <w:t>電話、ファックス、インターネットによる受付は行いません。</w:t>
      </w:r>
    </w:p>
    <w:p w:rsidR="00165163" w:rsidRPr="00165163" w:rsidRDefault="00165163" w:rsidP="00165163">
      <w:pPr>
        <w:rPr>
          <w:rFonts w:ascii="ＭＳ 明朝" w:eastAsia="ＭＳ 明朝" w:hAnsi="ＭＳ 明朝" w:cs="Times New Roman"/>
          <w:szCs w:val="24"/>
        </w:rPr>
      </w:pPr>
    </w:p>
    <w:p w:rsidR="005E4B96" w:rsidRPr="00790128" w:rsidRDefault="00165163" w:rsidP="00165163">
      <w:pPr>
        <w:rPr>
          <w:rFonts w:ascii="ＭＳ ゴシック" w:eastAsia="ＭＳ ゴシック" w:hAnsi="ＭＳ ゴシック" w:cs="Times New Roman"/>
          <w:b/>
          <w:szCs w:val="24"/>
        </w:rPr>
      </w:pPr>
      <w:r w:rsidRPr="00790128">
        <w:rPr>
          <w:rFonts w:ascii="ＭＳ ゴシック" w:eastAsia="ＭＳ ゴシック" w:hAnsi="ＭＳ ゴシック" w:cs="Times New Roman" w:hint="eastAsia"/>
          <w:b/>
          <w:szCs w:val="24"/>
        </w:rPr>
        <w:t>６　設置事業者の決定</w:t>
      </w:r>
    </w:p>
    <w:p w:rsidR="005E4B96" w:rsidRDefault="00165163" w:rsidP="00165163">
      <w:pPr>
        <w:ind w:leftChars="50" w:left="420" w:hangingChars="150" w:hanging="315"/>
        <w:rPr>
          <w:rFonts w:ascii="ＭＳ 明朝" w:eastAsia="ＭＳ 明朝" w:hAnsi="ＭＳ 明朝" w:cs="Times New Roman"/>
          <w:szCs w:val="24"/>
        </w:rPr>
      </w:pPr>
      <w:r w:rsidRPr="00165163">
        <w:rPr>
          <w:rFonts w:ascii="ＭＳ 明朝" w:eastAsia="ＭＳ 明朝" w:hAnsi="ＭＳ 明朝" w:cs="Times New Roman" w:hint="eastAsia"/>
          <w:szCs w:val="24"/>
        </w:rPr>
        <w:t>(1)　設置事業者の決定</w:t>
      </w:r>
    </w:p>
    <w:p w:rsidR="00165163" w:rsidRPr="00165163" w:rsidRDefault="00165163" w:rsidP="005E4B96">
      <w:pPr>
        <w:ind w:leftChars="200" w:left="420"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提出された応募書類の審査を行い、大阪府が設定する最低使用料以上で最高の応募価格で申し込みを行った者</w:t>
      </w:r>
      <w:r w:rsidR="005E4B96">
        <w:rPr>
          <w:rFonts w:ascii="ＭＳ 明朝" w:eastAsia="ＭＳ 明朝" w:hAnsi="ＭＳ 明朝" w:cs="Times New Roman" w:hint="eastAsia"/>
          <w:szCs w:val="24"/>
        </w:rPr>
        <w:t>を設置事業者に決定</w:t>
      </w:r>
      <w:r w:rsidR="005C3390">
        <w:rPr>
          <w:rFonts w:ascii="ＭＳ 明朝" w:eastAsia="ＭＳ 明朝" w:hAnsi="ＭＳ 明朝" w:cs="Times New Roman" w:hint="eastAsia"/>
          <w:szCs w:val="24"/>
        </w:rPr>
        <w:t>します。販売品目の売値は</w:t>
      </w:r>
      <w:r w:rsidRPr="00165163">
        <w:rPr>
          <w:rFonts w:ascii="ＭＳ 明朝" w:eastAsia="ＭＳ 明朝" w:hAnsi="ＭＳ 明朝" w:cs="Times New Roman" w:hint="eastAsia"/>
          <w:szCs w:val="24"/>
        </w:rPr>
        <w:t>審査の対象となりません。</w:t>
      </w:r>
    </w:p>
    <w:p w:rsidR="00165163" w:rsidRPr="00165163" w:rsidRDefault="00165163" w:rsidP="00165163">
      <w:pPr>
        <w:ind w:leftChars="50" w:left="420" w:hangingChars="150" w:hanging="315"/>
        <w:rPr>
          <w:rFonts w:ascii="ＭＳ 明朝" w:eastAsia="ＭＳ 明朝" w:hAnsi="ＭＳ 明朝" w:cs="Times New Roman"/>
          <w:szCs w:val="24"/>
        </w:rPr>
      </w:pPr>
      <w:r w:rsidRPr="00165163">
        <w:rPr>
          <w:rFonts w:ascii="ＭＳ 明朝" w:eastAsia="ＭＳ 明朝" w:hAnsi="ＭＳ 明朝" w:cs="Times New Roman" w:hint="eastAsia"/>
          <w:szCs w:val="24"/>
        </w:rPr>
        <w:t>(2)　くじによる設置事業者の決定</w:t>
      </w:r>
    </w:p>
    <w:p w:rsidR="00165163" w:rsidRPr="00165163" w:rsidRDefault="00165163" w:rsidP="00165163">
      <w:pPr>
        <w:ind w:leftChars="200" w:left="420"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最高となるべき応募価格での申し込みが２者以上ある場合は、当該応募者立会いのもとくじにより決定します。</w:t>
      </w:r>
    </w:p>
    <w:p w:rsidR="00165163" w:rsidRPr="00165163" w:rsidRDefault="00165163" w:rsidP="00165163">
      <w:pPr>
        <w:ind w:leftChars="50" w:left="420" w:hangingChars="150" w:hanging="315"/>
        <w:rPr>
          <w:rFonts w:ascii="ＭＳ 明朝" w:eastAsia="ＭＳ 明朝" w:hAnsi="ＭＳ 明朝" w:cs="Times New Roman"/>
          <w:szCs w:val="24"/>
        </w:rPr>
      </w:pPr>
      <w:r w:rsidRPr="00165163">
        <w:rPr>
          <w:rFonts w:ascii="ＭＳ 明朝" w:eastAsia="ＭＳ 明朝" w:hAnsi="ＭＳ 明朝" w:cs="Times New Roman" w:hint="eastAsia"/>
          <w:szCs w:val="24"/>
        </w:rPr>
        <w:t>(3)　設置事業者の公表</w:t>
      </w:r>
    </w:p>
    <w:p w:rsidR="00165163" w:rsidRPr="00790128" w:rsidRDefault="00165163" w:rsidP="00790128">
      <w:pPr>
        <w:ind w:leftChars="200" w:left="420"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lastRenderedPageBreak/>
        <w:t>設置事業者を決定したときは、応募者に通知するとともに、大阪府ホームページに決定金額及び設置事業者</w:t>
      </w:r>
      <w:r w:rsidR="00A072E6" w:rsidRPr="002934BF">
        <w:rPr>
          <w:rFonts w:ascii="ＭＳ 明朝" w:eastAsia="ＭＳ 明朝" w:hAnsi="ＭＳ 明朝" w:cs="Times New Roman" w:hint="eastAsia"/>
          <w:color w:val="000000" w:themeColor="text1"/>
          <w:szCs w:val="24"/>
        </w:rPr>
        <w:t>の氏名（法人の場合は法人名）</w:t>
      </w:r>
      <w:r w:rsidRPr="00165163">
        <w:rPr>
          <w:rFonts w:ascii="ＭＳ 明朝" w:eastAsia="ＭＳ 明朝" w:hAnsi="ＭＳ 明朝" w:cs="Times New Roman" w:hint="eastAsia"/>
          <w:szCs w:val="24"/>
        </w:rPr>
        <w:t>を掲載します。</w:t>
      </w:r>
    </w:p>
    <w:p w:rsidR="00165163" w:rsidRPr="00165163" w:rsidRDefault="00165163" w:rsidP="00165163">
      <w:pPr>
        <w:ind w:firstLineChars="50" w:firstLine="105"/>
        <w:rPr>
          <w:rFonts w:ascii="ＭＳ 明朝" w:eastAsia="ＭＳ 明朝" w:hAnsi="ＭＳ 明朝" w:cs="Times New Roman"/>
          <w:szCs w:val="24"/>
        </w:rPr>
      </w:pPr>
      <w:r w:rsidRPr="00165163">
        <w:rPr>
          <w:rFonts w:ascii="ＭＳ 明朝" w:eastAsia="ＭＳ 明朝" w:hAnsi="ＭＳ 明朝" w:cs="Times New Roman" w:hint="eastAsia"/>
          <w:szCs w:val="24"/>
        </w:rPr>
        <w:t>(4)　その他</w:t>
      </w:r>
    </w:p>
    <w:p w:rsidR="00790128" w:rsidRDefault="00165163" w:rsidP="005C3390">
      <w:pPr>
        <w:ind w:firstLineChars="50" w:firstLine="105"/>
        <w:rPr>
          <w:rFonts w:ascii="ＭＳ 明朝" w:eastAsia="ＭＳ 明朝" w:hAnsi="ＭＳ 明朝" w:cs="Times New Roman"/>
          <w:szCs w:val="24"/>
        </w:rPr>
      </w:pPr>
      <w:r w:rsidRPr="00165163">
        <w:rPr>
          <w:rFonts w:ascii="ＭＳ 明朝" w:eastAsia="ＭＳ 明朝" w:hAnsi="ＭＳ 明朝" w:cs="Times New Roman" w:hint="eastAsia"/>
          <w:szCs w:val="24"/>
        </w:rPr>
        <w:t xml:space="preserve">　　 </w:t>
      </w:r>
      <w:r w:rsidRPr="00F169B8">
        <w:rPr>
          <w:rFonts w:ascii="ＭＳ 明朝" w:eastAsia="ＭＳ 明朝" w:hAnsi="ＭＳ 明朝" w:cs="Times New Roman" w:hint="eastAsia"/>
          <w:szCs w:val="24"/>
        </w:rPr>
        <w:t>設置事</w:t>
      </w:r>
      <w:r w:rsidR="00F4356C">
        <w:rPr>
          <w:rFonts w:ascii="ＭＳ 明朝" w:eastAsia="ＭＳ 明朝" w:hAnsi="ＭＳ 明朝" w:cs="Times New Roman" w:hint="eastAsia"/>
          <w:szCs w:val="24"/>
        </w:rPr>
        <w:t>業者の決定は、令和２</w:t>
      </w:r>
      <w:r w:rsidR="00180160">
        <w:rPr>
          <w:rFonts w:ascii="ＭＳ 明朝" w:eastAsia="ＭＳ 明朝" w:hAnsi="ＭＳ 明朝" w:cs="Times New Roman" w:hint="eastAsia"/>
          <w:szCs w:val="24"/>
        </w:rPr>
        <w:t>年2月</w:t>
      </w:r>
      <w:r w:rsidR="00F4356C">
        <w:rPr>
          <w:rFonts w:ascii="ＭＳ 明朝" w:eastAsia="ＭＳ 明朝" w:hAnsi="ＭＳ 明朝" w:cs="Times New Roman" w:hint="eastAsia"/>
          <w:szCs w:val="24"/>
        </w:rPr>
        <w:t>14日（金</w:t>
      </w:r>
      <w:r w:rsidRPr="00F169B8">
        <w:rPr>
          <w:rFonts w:ascii="ＭＳ 明朝" w:eastAsia="ＭＳ 明朝" w:hAnsi="ＭＳ 明朝" w:cs="Times New Roman" w:hint="eastAsia"/>
          <w:szCs w:val="24"/>
        </w:rPr>
        <w:t>）の予定</w:t>
      </w:r>
      <w:r w:rsidR="002934BF" w:rsidRPr="00F169B8">
        <w:rPr>
          <w:rFonts w:ascii="ＭＳ 明朝" w:eastAsia="ＭＳ 明朝" w:hAnsi="ＭＳ 明朝" w:cs="Times New Roman" w:hint="eastAsia"/>
          <w:szCs w:val="24"/>
        </w:rPr>
        <w:t>です</w:t>
      </w:r>
      <w:r w:rsidRPr="00F169B8">
        <w:rPr>
          <w:rFonts w:ascii="ＭＳ 明朝" w:eastAsia="ＭＳ 明朝" w:hAnsi="ＭＳ 明朝" w:cs="Times New Roman" w:hint="eastAsia"/>
          <w:szCs w:val="24"/>
        </w:rPr>
        <w:t>。</w:t>
      </w:r>
      <w:r w:rsidRPr="00165163">
        <w:rPr>
          <w:rFonts w:ascii="ＭＳ 明朝" w:eastAsia="ＭＳ 明朝" w:hAnsi="ＭＳ 明朝" w:cs="Times New Roman" w:hint="eastAsia"/>
          <w:szCs w:val="24"/>
        </w:rPr>
        <w:t xml:space="preserve">　</w:t>
      </w:r>
    </w:p>
    <w:p w:rsidR="00F4356C" w:rsidRPr="00165163" w:rsidRDefault="00F4356C" w:rsidP="005C3390">
      <w:pPr>
        <w:ind w:firstLineChars="50" w:firstLine="105"/>
        <w:rPr>
          <w:rFonts w:ascii="ＭＳ 明朝" w:eastAsia="ＭＳ 明朝" w:hAnsi="ＭＳ 明朝" w:cs="Times New Roman"/>
          <w:szCs w:val="24"/>
        </w:rPr>
      </w:pPr>
    </w:p>
    <w:p w:rsidR="00165163" w:rsidRPr="00790128" w:rsidRDefault="00165163" w:rsidP="00165163">
      <w:pPr>
        <w:rPr>
          <w:rFonts w:ascii="ＭＳ ゴシック" w:eastAsia="ＭＳ ゴシック" w:hAnsi="ＭＳ ゴシック" w:cs="Times New Roman"/>
          <w:b/>
          <w:szCs w:val="24"/>
        </w:rPr>
      </w:pPr>
      <w:r w:rsidRPr="00790128">
        <w:rPr>
          <w:rFonts w:ascii="ＭＳ ゴシック" w:eastAsia="ＭＳ ゴシック" w:hAnsi="ＭＳ ゴシック" w:cs="Times New Roman" w:hint="eastAsia"/>
          <w:b/>
          <w:szCs w:val="24"/>
        </w:rPr>
        <w:t>７　使用許可申請の手続き</w:t>
      </w:r>
    </w:p>
    <w:p w:rsidR="00A072E6" w:rsidRPr="0054030D" w:rsidRDefault="00165163" w:rsidP="00790128">
      <w:pPr>
        <w:ind w:leftChars="100" w:left="210" w:firstLineChars="100" w:firstLine="210"/>
        <w:rPr>
          <w:rFonts w:ascii="ＭＳ 明朝" w:eastAsia="ＭＳ 明朝" w:hAnsi="ＭＳ 明朝" w:cs="Times New Roman"/>
          <w:szCs w:val="24"/>
        </w:rPr>
      </w:pPr>
      <w:r w:rsidRPr="0054030D">
        <w:rPr>
          <w:rFonts w:ascii="ＭＳ 明朝" w:eastAsia="ＭＳ 明朝" w:hAnsi="ＭＳ 明朝" w:cs="Times New Roman" w:hint="eastAsia"/>
          <w:szCs w:val="24"/>
        </w:rPr>
        <w:t>設置事業者に決定した者は、</w:t>
      </w:r>
      <w:r w:rsidR="00A072E6" w:rsidRPr="0054030D">
        <w:rPr>
          <w:rFonts w:ascii="ＭＳ 明朝" w:eastAsia="ＭＳ 明朝" w:hAnsi="ＭＳ 明朝" w:cs="Times New Roman" w:hint="eastAsia"/>
          <w:szCs w:val="24"/>
        </w:rPr>
        <w:t>速やかに</w:t>
      </w:r>
      <w:r w:rsidRPr="0054030D">
        <w:rPr>
          <w:rFonts w:ascii="ＭＳ 明朝" w:eastAsia="ＭＳ 明朝" w:hAnsi="ＭＳ 明朝" w:cs="Times New Roman" w:hint="eastAsia"/>
          <w:szCs w:val="24"/>
        </w:rPr>
        <w:t>行政財産使用許可申請書を提出してください。</w:t>
      </w:r>
    </w:p>
    <w:p w:rsidR="00A072E6" w:rsidRPr="0054030D" w:rsidRDefault="00A072E6"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≪行政財産使用許可申請提出書類≫</w:t>
      </w:r>
      <w:r w:rsidR="002934BF" w:rsidRPr="0054030D">
        <w:rPr>
          <w:rFonts w:ascii="ＭＳ 明朝" w:eastAsia="ＭＳ 明朝" w:hAnsi="ＭＳ 明朝" w:cs="Times New Roman" w:hint="eastAsia"/>
          <w:szCs w:val="24"/>
        </w:rPr>
        <w:t xml:space="preserve">　　提出部数は、各１通</w:t>
      </w:r>
    </w:p>
    <w:p w:rsidR="00A072E6" w:rsidRPr="0054030D" w:rsidRDefault="00A072E6"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①</w:t>
      </w:r>
      <w:r w:rsidR="002934BF" w:rsidRPr="0054030D">
        <w:rPr>
          <w:rFonts w:ascii="ＭＳ 明朝" w:eastAsia="ＭＳ 明朝" w:hAnsi="ＭＳ 明朝" w:cs="Times New Roman" w:hint="eastAsia"/>
          <w:szCs w:val="24"/>
        </w:rPr>
        <w:t xml:space="preserve">　</w:t>
      </w:r>
      <w:r w:rsidR="0068128D">
        <w:rPr>
          <w:rFonts w:ascii="ＭＳ 明朝" w:eastAsia="ＭＳ 明朝" w:hAnsi="ＭＳ 明朝" w:cs="Times New Roman" w:hint="eastAsia"/>
          <w:szCs w:val="24"/>
        </w:rPr>
        <w:t>行政財産使用許可申請書（大阪府所定</w:t>
      </w:r>
      <w:r w:rsidR="005E4B96">
        <w:rPr>
          <w:rFonts w:ascii="ＭＳ 明朝" w:eastAsia="ＭＳ 明朝" w:hAnsi="ＭＳ 明朝" w:cs="Times New Roman" w:hint="eastAsia"/>
          <w:szCs w:val="24"/>
        </w:rPr>
        <w:t>様式</w:t>
      </w:r>
      <w:r w:rsidRPr="0054030D">
        <w:rPr>
          <w:rFonts w:ascii="ＭＳ 明朝" w:eastAsia="ＭＳ 明朝" w:hAnsi="ＭＳ 明朝" w:cs="Times New Roman" w:hint="eastAsia"/>
          <w:szCs w:val="24"/>
        </w:rPr>
        <w:t>）</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②　証明書類（発行日から３か月以内のもの）</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＜法人の場合＞…法人登記簿謄本（履歴事項全部証明書）、印鑑証明書、委任状</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＜個人の場合＞…印鑑証明書（市役所（町村役場）発行のもの）</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③　役員名簿（氏名〈漢字／ふりがな〉、生年月日、性別、法人所在地を記載、様式任意）</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④　自動販売機の管理関係証明書（大阪府所定様式）</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⑤　自動販売機の設置管理・商品補充等を行う者が設置事業者（応募者）と異なる場合は、</w:t>
      </w:r>
    </w:p>
    <w:p w:rsidR="000E4DB7"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当該業務に関して両者間で締結された委託契約書又は協定書等の写し</w:t>
      </w:r>
    </w:p>
    <w:p w:rsidR="00502D68" w:rsidRPr="0054030D" w:rsidRDefault="000E4DB7"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⑥　府税事務所の発行する全税目の納税証明書（「府税及びその附帯徴収金に未納の徴収金の</w:t>
      </w:r>
    </w:p>
    <w:p w:rsidR="000E4DB7" w:rsidRPr="0054030D" w:rsidRDefault="00502D68"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額のないこと」の納税証明書）（発行日から３か月以内のもの）</w:t>
      </w:r>
    </w:p>
    <w:p w:rsidR="00502D68" w:rsidRPr="0054030D" w:rsidRDefault="00502D68" w:rsidP="00A072E6">
      <w:pPr>
        <w:rPr>
          <w:rFonts w:ascii="ＭＳ 明朝" w:eastAsia="ＭＳ 明朝" w:hAnsi="ＭＳ 明朝" w:cs="Times New Roman"/>
          <w:szCs w:val="24"/>
        </w:rPr>
      </w:pPr>
      <w:r w:rsidRPr="0054030D">
        <w:rPr>
          <w:rFonts w:ascii="ＭＳ 明朝" w:eastAsia="ＭＳ 明朝" w:hAnsi="ＭＳ 明朝" w:cs="Times New Roman" w:hint="eastAsia"/>
          <w:szCs w:val="24"/>
        </w:rPr>
        <w:t xml:space="preserve">　⑦　税務署が発行する消費税及び地方消費税の納税証明書（発行日から３か月以内のもの）</w:t>
      </w:r>
    </w:p>
    <w:p w:rsidR="00165163" w:rsidRPr="0054030D"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r w:rsidRPr="00165163">
        <w:rPr>
          <w:rFonts w:ascii="ＭＳ ゴシック" w:eastAsia="ＭＳ ゴシック" w:hAnsi="ＭＳ ゴシック" w:cs="Times New Roman" w:hint="eastAsia"/>
          <w:szCs w:val="24"/>
        </w:rPr>
        <w:t>８　設置事業者の決定の取消し</w:t>
      </w:r>
    </w:p>
    <w:p w:rsidR="00165163" w:rsidRPr="00165163" w:rsidRDefault="00165163" w:rsidP="00165163">
      <w:pPr>
        <w:ind w:leftChars="200" w:left="420"/>
        <w:rPr>
          <w:rFonts w:ascii="ＭＳ 明朝" w:eastAsia="ＭＳ 明朝" w:hAnsi="ＭＳ 明朝" w:cs="Times New Roman"/>
          <w:szCs w:val="24"/>
        </w:rPr>
      </w:pPr>
      <w:r w:rsidRPr="00165163">
        <w:rPr>
          <w:rFonts w:ascii="ＭＳ 明朝" w:eastAsia="ＭＳ 明朝" w:hAnsi="ＭＳ 明朝" w:cs="Times New Roman" w:hint="eastAsia"/>
          <w:szCs w:val="24"/>
        </w:rPr>
        <w:t>次のいずれかに該当する場合は、設置事業者としての決定を取り消します。</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①　正当な理由なくして、指定する期日までに使用許可の手続きに応じなかった場合。</w:t>
      </w:r>
    </w:p>
    <w:p w:rsidR="00165163" w:rsidRPr="00165163" w:rsidRDefault="00165163" w:rsidP="00165163">
      <w:pPr>
        <w:ind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②　設置事業者が応募者の資格を失った場合。</w:t>
      </w:r>
    </w:p>
    <w:p w:rsidR="00165163" w:rsidRDefault="00165163" w:rsidP="00165163">
      <w:pPr>
        <w:rPr>
          <w:rFonts w:ascii="ＭＳ ゴシック" w:eastAsia="ＭＳ ゴシック" w:hAnsi="ＭＳ ゴシック" w:cs="Times New Roman"/>
          <w:szCs w:val="24"/>
        </w:rPr>
      </w:pPr>
    </w:p>
    <w:p w:rsidR="00502D68" w:rsidRDefault="00502D68" w:rsidP="00165163">
      <w:pPr>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９　個人情報の収集及び提供</w:t>
      </w:r>
    </w:p>
    <w:p w:rsidR="00502D68" w:rsidRPr="0054030D" w:rsidRDefault="002952F0" w:rsidP="00786BE3">
      <w:pPr>
        <w:ind w:left="210" w:hangingChars="100" w:hanging="210"/>
        <w:rPr>
          <w:rFonts w:asciiTheme="minorEastAsia" w:hAnsiTheme="minorEastAsia" w:cs="Times New Roman"/>
          <w:szCs w:val="24"/>
        </w:rPr>
      </w:pPr>
      <w:r>
        <w:rPr>
          <w:rFonts w:ascii="ＭＳ ゴシック" w:eastAsia="ＭＳ ゴシック" w:hAnsi="ＭＳ ゴシック" w:cs="Times New Roman" w:hint="eastAsia"/>
          <w:szCs w:val="24"/>
        </w:rPr>
        <w:t xml:space="preserve">　　</w:t>
      </w:r>
      <w:r w:rsidR="00502D68" w:rsidRPr="0054030D">
        <w:rPr>
          <w:rFonts w:asciiTheme="minorEastAsia" w:hAnsiTheme="minorEastAsia" w:cs="Times New Roman" w:hint="eastAsia"/>
          <w:szCs w:val="24"/>
        </w:rPr>
        <w:t>設置事業者に決定した者が大阪府暴力団排除条例第２条第２号及び第４号の規定に該当しない者であることを確認するため、大阪府は、</w:t>
      </w:r>
      <w:r w:rsidR="00786BE3" w:rsidRPr="0054030D">
        <w:rPr>
          <w:rFonts w:asciiTheme="minorEastAsia" w:hAnsiTheme="minorEastAsia" w:cs="Times New Roman" w:hint="eastAsia"/>
          <w:szCs w:val="24"/>
        </w:rPr>
        <w:t>同条例第２４条第２項の規定に基づき、設置事業者に決定した者から提出のあった履歴事項全部証明書、役員名簿及び誓約書により収集した個人情報を大阪府警本部長に提供します。</w:t>
      </w:r>
    </w:p>
    <w:p w:rsidR="00786BE3" w:rsidRPr="00165163" w:rsidRDefault="00786BE3" w:rsidP="00165163">
      <w:pPr>
        <w:rPr>
          <w:rFonts w:ascii="ＭＳ ゴシック" w:eastAsia="ＭＳ ゴシック" w:hAnsi="ＭＳ ゴシック" w:cs="Times New Roman"/>
          <w:szCs w:val="24"/>
        </w:rPr>
      </w:pPr>
    </w:p>
    <w:p w:rsidR="00165163" w:rsidRPr="00165163" w:rsidRDefault="00786BE3" w:rsidP="00165163">
      <w:pPr>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１０</w:t>
      </w:r>
      <w:r w:rsidR="00165163" w:rsidRPr="00165163">
        <w:rPr>
          <w:rFonts w:ascii="ＭＳ ゴシック" w:eastAsia="ＭＳ ゴシック" w:hAnsi="ＭＳ ゴシック" w:cs="Times New Roman" w:hint="eastAsia"/>
          <w:szCs w:val="24"/>
        </w:rPr>
        <w:t xml:space="preserve">　その他</w:t>
      </w:r>
    </w:p>
    <w:p w:rsidR="00165163" w:rsidRPr="002952F0" w:rsidRDefault="00165163" w:rsidP="002952F0">
      <w:pPr>
        <w:ind w:leftChars="100" w:left="210" w:firstLineChars="100" w:firstLine="210"/>
        <w:rPr>
          <w:rFonts w:ascii="ＭＳ 明朝" w:eastAsia="ＭＳ 明朝" w:hAnsi="ＭＳ 明朝" w:cs="Times New Roman"/>
          <w:szCs w:val="24"/>
        </w:rPr>
      </w:pPr>
      <w:r w:rsidRPr="00165163">
        <w:rPr>
          <w:rFonts w:ascii="ＭＳ 明朝" w:eastAsia="ＭＳ 明朝" w:hAnsi="ＭＳ 明朝" w:cs="Times New Roman" w:hint="eastAsia"/>
          <w:szCs w:val="24"/>
        </w:rPr>
        <w:t>使用許可の手続きに関する一切の費用については、設置予定事業者の負担とします。</w:t>
      </w:r>
    </w:p>
    <w:p w:rsidR="00165163" w:rsidRPr="0054030D" w:rsidRDefault="002952F0" w:rsidP="002952F0">
      <w:pPr>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w:t>
      </w:r>
      <w:r w:rsidR="00165163" w:rsidRPr="0054030D">
        <w:rPr>
          <w:rFonts w:ascii="ＭＳ ゴシック" w:eastAsia="ＭＳ ゴシック" w:hAnsi="ＭＳ ゴシック" w:cs="Times New Roman" w:hint="eastAsia"/>
          <w:szCs w:val="24"/>
        </w:rPr>
        <w:t>募集に関する問い合わせ先</w:t>
      </w:r>
      <w:r>
        <w:rPr>
          <w:rFonts w:ascii="ＭＳ ゴシック" w:eastAsia="ＭＳ ゴシック" w:hAnsi="ＭＳ ゴシック" w:cs="Times New Roman" w:hint="eastAsia"/>
          <w:szCs w:val="24"/>
        </w:rPr>
        <w:t>】</w:t>
      </w:r>
    </w:p>
    <w:p w:rsidR="00786BE3" w:rsidRPr="0054030D" w:rsidRDefault="00F4356C" w:rsidP="00165163">
      <w:pPr>
        <w:ind w:firstLineChars="400" w:firstLine="840"/>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大阪府南河内農と緑の総合事務所みどり環境課　　担当　木村</w:t>
      </w:r>
    </w:p>
    <w:p w:rsidR="00786BE3" w:rsidRPr="0054030D" w:rsidRDefault="00786BE3" w:rsidP="00165163">
      <w:pPr>
        <w:ind w:firstLineChars="400" w:firstLine="840"/>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大阪府富田林市寿町２－６－１　</w:t>
      </w:r>
      <w:r w:rsidR="00F66CCA">
        <w:rPr>
          <w:rFonts w:ascii="ＭＳ ゴシック" w:eastAsia="ＭＳ ゴシック" w:hAnsi="ＭＳ ゴシック" w:cs="Times New Roman" w:hint="eastAsia"/>
          <w:szCs w:val="24"/>
        </w:rPr>
        <w:t>南河内府民センター</w:t>
      </w:r>
      <w:r w:rsidRPr="0054030D">
        <w:rPr>
          <w:rFonts w:ascii="ＭＳ ゴシック" w:eastAsia="ＭＳ ゴシック" w:hAnsi="ＭＳ ゴシック" w:cs="Times New Roman" w:hint="eastAsia"/>
          <w:szCs w:val="24"/>
        </w:rPr>
        <w:t>４階</w:t>
      </w:r>
    </w:p>
    <w:p w:rsidR="00165163" w:rsidRPr="0054030D" w:rsidRDefault="00165163"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　　　　電話</w:t>
      </w:r>
      <w:r w:rsidR="00786BE3" w:rsidRPr="0054030D">
        <w:rPr>
          <w:rFonts w:ascii="ＭＳ ゴシック" w:eastAsia="ＭＳ ゴシック" w:hAnsi="ＭＳ ゴシック" w:cs="Times New Roman" w:hint="eastAsia"/>
          <w:szCs w:val="24"/>
        </w:rPr>
        <w:t>０７２１‐２５‐１１３１</w:t>
      </w:r>
      <w:r w:rsidRPr="0054030D">
        <w:rPr>
          <w:rFonts w:ascii="ＭＳ ゴシック" w:eastAsia="ＭＳ ゴシック" w:hAnsi="ＭＳ ゴシック" w:cs="Times New Roman" w:hint="eastAsia"/>
          <w:szCs w:val="24"/>
        </w:rPr>
        <w:t>（代表）　　　（内）</w:t>
      </w:r>
      <w:r w:rsidR="00786BE3" w:rsidRPr="0054030D">
        <w:rPr>
          <w:rFonts w:ascii="ＭＳ ゴシック" w:eastAsia="ＭＳ ゴシック" w:hAnsi="ＭＳ ゴシック" w:cs="Times New Roman" w:hint="eastAsia"/>
          <w:szCs w:val="24"/>
        </w:rPr>
        <w:t>３７２</w:t>
      </w:r>
    </w:p>
    <w:p w:rsidR="00786BE3" w:rsidRDefault="00786BE3"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　　※内容に関する質問については下記のとおり質問期間を設けております。</w:t>
      </w:r>
    </w:p>
    <w:p w:rsidR="00786BE3" w:rsidRPr="0054030D" w:rsidRDefault="00786BE3"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【質問期間】</w:t>
      </w:r>
    </w:p>
    <w:p w:rsidR="00786BE3" w:rsidRPr="0054030D" w:rsidRDefault="00F4356C" w:rsidP="00165163">
      <w:pPr>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lastRenderedPageBreak/>
        <w:t xml:space="preserve">　質問申込期間　　令和２年１月15日（水）～１</w:t>
      </w:r>
      <w:r w:rsidR="00180160">
        <w:rPr>
          <w:rFonts w:ascii="ＭＳ ゴシック" w:eastAsia="ＭＳ ゴシック" w:hAnsi="ＭＳ ゴシック" w:cs="Times New Roman" w:hint="eastAsia"/>
          <w:szCs w:val="24"/>
        </w:rPr>
        <w:t>月</w:t>
      </w:r>
      <w:r>
        <w:rPr>
          <w:rFonts w:ascii="ＭＳ ゴシック" w:eastAsia="ＭＳ ゴシック" w:hAnsi="ＭＳ ゴシック" w:cs="Times New Roman" w:hint="eastAsia"/>
          <w:szCs w:val="24"/>
        </w:rPr>
        <w:t>22日（水</w:t>
      </w:r>
      <w:r w:rsidR="00786BE3" w:rsidRPr="0054030D">
        <w:rPr>
          <w:rFonts w:ascii="ＭＳ ゴシック" w:eastAsia="ＭＳ ゴシック" w:hAnsi="ＭＳ ゴシック" w:cs="Times New Roman" w:hint="eastAsia"/>
          <w:szCs w:val="24"/>
        </w:rPr>
        <w:t>）</w:t>
      </w:r>
    </w:p>
    <w:p w:rsidR="00786BE3" w:rsidRPr="0054030D" w:rsidRDefault="00F4356C" w:rsidP="00165163">
      <w:pPr>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 xml:space="preserve">　質問回答日　　　令和２年１月27日（月</w:t>
      </w:r>
      <w:r w:rsidR="00786BE3" w:rsidRPr="0054030D">
        <w:rPr>
          <w:rFonts w:ascii="ＭＳ ゴシック" w:eastAsia="ＭＳ ゴシック" w:hAnsi="ＭＳ ゴシック" w:cs="Times New Roman" w:hint="eastAsia"/>
          <w:szCs w:val="24"/>
        </w:rPr>
        <w:t>）</w:t>
      </w:r>
    </w:p>
    <w:p w:rsidR="00786BE3" w:rsidRPr="0054030D" w:rsidRDefault="002D60C3"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　　　　　　　　　</w:t>
      </w:r>
      <w:r w:rsidR="000245B3" w:rsidRPr="0054030D">
        <w:rPr>
          <w:rFonts w:ascii="ＭＳ ゴシック" w:eastAsia="ＭＳ ゴシック" w:hAnsi="ＭＳ ゴシック" w:cs="Times New Roman" w:hint="eastAsia"/>
          <w:szCs w:val="24"/>
        </w:rPr>
        <w:t>※大阪府南河内</w:t>
      </w:r>
      <w:r w:rsidR="00786BE3" w:rsidRPr="0054030D">
        <w:rPr>
          <w:rFonts w:ascii="ＭＳ ゴシック" w:eastAsia="ＭＳ ゴシック" w:hAnsi="ＭＳ ゴシック" w:cs="Times New Roman" w:hint="eastAsia"/>
          <w:szCs w:val="24"/>
        </w:rPr>
        <w:t>農と緑の総合事務所のホ－ムペ－ジで掲載します。</w:t>
      </w:r>
    </w:p>
    <w:p w:rsidR="00786BE3" w:rsidRPr="0054030D" w:rsidRDefault="00D501C2" w:rsidP="00E26AF5">
      <w:pPr>
        <w:tabs>
          <w:tab w:val="left" w:pos="1905"/>
        </w:tabs>
        <w:rPr>
          <w:rFonts w:ascii="ＭＳ ゴシック" w:eastAsia="ＭＳ ゴシック" w:hAnsi="ＭＳ ゴシック" w:cs="Times New Roman"/>
          <w:szCs w:val="24"/>
        </w:rPr>
      </w:pPr>
      <w:r w:rsidRPr="0054030D">
        <w:rPr>
          <w:rFonts w:ascii="ＭＳ ゴシック" w:eastAsia="ＭＳ ゴシック" w:hAnsi="ＭＳ ゴシック" w:cs="Times New Roman"/>
          <w:szCs w:val="24"/>
        </w:rPr>
        <w:tab/>
      </w:r>
      <w:r w:rsidR="00E26AF5" w:rsidRPr="00E26AF5">
        <w:rPr>
          <w:rFonts w:ascii="ＭＳ ゴシック" w:eastAsia="ＭＳ ゴシック" w:hAnsi="ＭＳ ゴシック" w:cs="Times New Roman"/>
          <w:szCs w:val="24"/>
        </w:rPr>
        <w:t>http://www.pref.osaka.lg.jp/minamikawachinm/bike/.html</w:t>
      </w:r>
    </w:p>
    <w:p w:rsidR="00786BE3" w:rsidRPr="0054030D" w:rsidRDefault="00786BE3"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　質問方法　　　　ＦＡＸのみ</w:t>
      </w:r>
    </w:p>
    <w:p w:rsidR="00786BE3" w:rsidRPr="0054030D" w:rsidRDefault="00786BE3"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　質問先　　　　　</w:t>
      </w:r>
      <w:r w:rsidR="00216D45" w:rsidRPr="0054030D">
        <w:rPr>
          <w:rFonts w:ascii="ＭＳ ゴシック" w:eastAsia="ＭＳ ゴシック" w:hAnsi="ＭＳ ゴシック" w:cs="Times New Roman" w:hint="eastAsia"/>
          <w:szCs w:val="24"/>
        </w:rPr>
        <w:t>大阪府南河内農と緑の総合事務所　みどり環境課宛</w:t>
      </w:r>
    </w:p>
    <w:p w:rsidR="00790128" w:rsidRPr="0054030D" w:rsidRDefault="00216D45" w:rsidP="00165163">
      <w:pPr>
        <w:rPr>
          <w:rFonts w:ascii="ＭＳ ゴシック" w:eastAsia="ＭＳ ゴシック" w:hAnsi="ＭＳ ゴシック" w:cs="Times New Roman"/>
          <w:szCs w:val="24"/>
        </w:rPr>
      </w:pPr>
      <w:r w:rsidRPr="0054030D">
        <w:rPr>
          <w:rFonts w:ascii="ＭＳ ゴシック" w:eastAsia="ＭＳ ゴシック" w:hAnsi="ＭＳ ゴシック" w:cs="Times New Roman" w:hint="eastAsia"/>
          <w:szCs w:val="24"/>
        </w:rPr>
        <w:t xml:space="preserve">　　　　　　　　　ＦＡＸ番号　０７２１‐２５‐０４２５</w:t>
      </w:r>
    </w:p>
    <w:p w:rsidR="00165163" w:rsidRPr="00165163" w:rsidRDefault="00212255" w:rsidP="00165163">
      <w:pPr>
        <w:rPr>
          <w:rFonts w:ascii="ＭＳ ゴシック" w:eastAsia="ＭＳ ゴシック" w:hAnsi="ＭＳ ゴシック" w:cs="Times New Roman"/>
          <w:sz w:val="36"/>
          <w:szCs w:val="36"/>
        </w:rPr>
      </w:pPr>
      <w:r>
        <w:rPr>
          <w:rFonts w:ascii="ＭＳ Ｐゴシック" w:eastAsia="ＭＳ Ｐゴシック" w:hAnsi="ＭＳ Ｐゴシック" w:cs="ＭＳ Ｐゴシック"/>
          <w:noProof/>
          <w:kern w:val="0"/>
          <w:sz w:val="24"/>
          <w:szCs w:val="24"/>
        </w:rPr>
        <w:drawing>
          <wp:anchor distT="0" distB="0" distL="114300" distR="114300" simplePos="0" relativeHeight="251665408" behindDoc="1" locked="0" layoutInCell="1" allowOverlap="1" wp14:anchorId="4CA2D467" wp14:editId="1DBB4B89">
            <wp:simplePos x="0" y="0"/>
            <wp:positionH relativeFrom="column">
              <wp:posOffset>166873</wp:posOffset>
            </wp:positionH>
            <wp:positionV relativeFrom="paragraph">
              <wp:posOffset>347345</wp:posOffset>
            </wp:positionV>
            <wp:extent cx="5057775" cy="7639810"/>
            <wp:effectExtent l="0" t="0" r="0" b="0"/>
            <wp:wrapNone/>
            <wp:docPr id="4" name="図 4" descr="Epson_00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on_0043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7639810"/>
                    </a:xfrm>
                    <a:prstGeom prst="rect">
                      <a:avLst/>
                    </a:prstGeom>
                    <a:noFill/>
                  </pic:spPr>
                </pic:pic>
              </a:graphicData>
            </a:graphic>
            <wp14:sizeRelH relativeFrom="page">
              <wp14:pctWidth>0</wp14:pctWidth>
            </wp14:sizeRelH>
            <wp14:sizeRelV relativeFrom="page">
              <wp14:pctHeight>0</wp14:pctHeight>
            </wp14:sizeRelV>
          </wp:anchor>
        </w:drawing>
      </w:r>
      <w:r w:rsidR="00165163" w:rsidRPr="00165163">
        <w:rPr>
          <w:rFonts w:ascii="ＭＳ ゴシック" w:eastAsia="ＭＳ ゴシック" w:hAnsi="ＭＳ ゴシック" w:cs="Times New Roman" w:hint="eastAsia"/>
          <w:sz w:val="36"/>
          <w:szCs w:val="36"/>
        </w:rPr>
        <w:t>設置位置図</w:t>
      </w: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 w:val="36"/>
          <w:szCs w:val="36"/>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165163" w:rsidRPr="00165163" w:rsidRDefault="00165163" w:rsidP="00165163">
      <w:pPr>
        <w:rPr>
          <w:rFonts w:ascii="ＭＳ ゴシック" w:eastAsia="ＭＳ ゴシック" w:hAnsi="ＭＳ ゴシック" w:cs="Times New Roman"/>
          <w:szCs w:val="24"/>
        </w:rPr>
      </w:pPr>
    </w:p>
    <w:p w:rsidR="00B84D9E" w:rsidRDefault="00B84D9E" w:rsidP="00165163">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212255"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84864" behindDoc="0" locked="0" layoutInCell="1" allowOverlap="1" wp14:anchorId="72955F5D" wp14:editId="67785A2F">
                <wp:simplePos x="0" y="0"/>
                <wp:positionH relativeFrom="column">
                  <wp:posOffset>3921125</wp:posOffset>
                </wp:positionH>
                <wp:positionV relativeFrom="paragraph">
                  <wp:posOffset>223520</wp:posOffset>
                </wp:positionV>
                <wp:extent cx="48895" cy="547370"/>
                <wp:effectExtent l="0" t="134937" r="0" b="140018"/>
                <wp:wrapNone/>
                <wp:docPr id="3" name="フローチャート: 処理 3"/>
                <wp:cNvGraphicFramePr/>
                <a:graphic xmlns:a="http://schemas.openxmlformats.org/drawingml/2006/main">
                  <a:graphicData uri="http://schemas.microsoft.com/office/word/2010/wordprocessingShape">
                    <wps:wsp>
                      <wps:cNvSpPr/>
                      <wps:spPr>
                        <a:xfrm rot="17937434" flipH="1">
                          <a:off x="0" y="0"/>
                          <a:ext cx="48895" cy="547370"/>
                        </a:xfrm>
                        <a:prstGeom prst="flowChartProcess">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フローチャート: 処理 3" o:spid="_x0000_s1026" type="#_x0000_t109" style="position:absolute;left:0;text-align:left;margin-left:308.75pt;margin-top:17.6pt;width:3.85pt;height:43.1pt;rotation:4000499fd;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" fillcolor="black [3213]" stroked="f" strokeweight="2pt"/>
            </w:pict>
          </mc:Fallback>
        </mc:AlternateContent>
      </w:r>
      <w:r>
        <w:rPr>
          <w:rFonts w:ascii="ＭＳ ゴシック" w:eastAsia="ＭＳ ゴシック" w:hAnsi="ＭＳ ゴシック" w:cs="Times New Roman"/>
          <w:noProof/>
          <w:szCs w:val="24"/>
        </w:rPr>
        <mc:AlternateContent>
          <mc:Choice Requires="wps">
            <w:drawing>
              <wp:anchor distT="0" distB="0" distL="114300" distR="114300" simplePos="0" relativeHeight="251683840" behindDoc="0" locked="0" layoutInCell="1" allowOverlap="1" wp14:anchorId="678A6444" wp14:editId="433565F6">
                <wp:simplePos x="0" y="0"/>
                <wp:positionH relativeFrom="column">
                  <wp:posOffset>3241675</wp:posOffset>
                </wp:positionH>
                <wp:positionV relativeFrom="paragraph">
                  <wp:posOffset>137795</wp:posOffset>
                </wp:positionV>
                <wp:extent cx="581025" cy="342900"/>
                <wp:effectExtent l="0" t="0" r="9525" b="0"/>
                <wp:wrapNone/>
                <wp:docPr id="1" name="ドーナツ 1"/>
                <wp:cNvGraphicFramePr/>
                <a:graphic xmlns:a="http://schemas.openxmlformats.org/drawingml/2006/main">
                  <a:graphicData uri="http://schemas.microsoft.com/office/word/2010/wordprocessingShape">
                    <wps:wsp>
                      <wps:cNvSpPr/>
                      <wps:spPr>
                        <a:xfrm>
                          <a:off x="0" y="0"/>
                          <a:ext cx="581025" cy="342900"/>
                        </a:xfrm>
                        <a:prstGeom prst="donut">
                          <a:avLst/>
                        </a:prstGeom>
                        <a:solidFill>
                          <a:schemeClr val="tx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 o:spid="_x0000_s1026" type="#_x0000_t23" style="position:absolute;left:0;text-align:left;margin-left:255.25pt;margin-top:10.85pt;width:45.75pt;height:2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" adj="3187" fillcolor="black [3213]" stroked="f" strokeweight="2pt"/>
            </w:pict>
          </mc:Fallback>
        </mc:AlternateContent>
      </w:r>
    </w:p>
    <w:p w:rsidR="00B84D9E" w:rsidRPr="00B84D9E" w:rsidRDefault="00B84D9E" w:rsidP="00B84D9E">
      <w:pPr>
        <w:rPr>
          <w:rFonts w:ascii="ＭＳ ゴシック" w:eastAsia="ＭＳ ゴシック" w:hAnsi="ＭＳ ゴシック" w:cs="Times New Roman"/>
          <w:szCs w:val="24"/>
        </w:rPr>
      </w:pPr>
    </w:p>
    <w:p w:rsidR="00B84D9E" w:rsidRPr="00B84D9E" w:rsidRDefault="00212255"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94080" behindDoc="0" locked="0" layoutInCell="1" allowOverlap="1" wp14:anchorId="3E6E15D8" wp14:editId="2048D856">
                <wp:simplePos x="0" y="0"/>
                <wp:positionH relativeFrom="column">
                  <wp:posOffset>3930015</wp:posOffset>
                </wp:positionH>
                <wp:positionV relativeFrom="paragraph">
                  <wp:posOffset>116205</wp:posOffset>
                </wp:positionV>
                <wp:extent cx="742950" cy="288925"/>
                <wp:effectExtent l="0" t="0" r="19050" b="15875"/>
                <wp:wrapNone/>
                <wp:docPr id="19" name="テキスト ボックス 19"/>
                <wp:cNvGraphicFramePr/>
                <a:graphic xmlns:a="http://schemas.openxmlformats.org/drawingml/2006/main">
                  <a:graphicData uri="http://schemas.microsoft.com/office/word/2010/wordprocessingShape">
                    <wps:wsp>
                      <wps:cNvSpPr txBox="1"/>
                      <wps:spPr>
                        <a:xfrm>
                          <a:off x="0" y="0"/>
                          <a:ext cx="742950" cy="28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5B3" w:rsidRPr="00446072" w:rsidRDefault="000245B3">
                            <w:pPr>
                              <w:rPr>
                                <w:b/>
                              </w:rPr>
                            </w:pPr>
                            <w:r w:rsidRPr="00446072">
                              <w:rPr>
                                <w:rFonts w:hint="eastAsia"/>
                                <w:b/>
                              </w:rPr>
                              <w:t>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9" o:spid="_x0000_s1026" type="#_x0000_t202" style="position:absolute;left:0;text-align:left;margin-left:309.45pt;margin-top:9.15pt;width:58.5pt;height:22.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" fillcolor="white [3201]" strokeweight=".5pt">
                <v:textbox>
                  <w:txbxContent>
                    <w:p w:rsidR="000245B3" w:rsidRPr="00446072" w:rsidRDefault="000245B3">
                      <w:pPr>
                        <w:rPr>
                          <w:b/>
                        </w:rPr>
                      </w:pPr>
                      <w:r w:rsidRPr="00446072">
                        <w:rPr>
                          <w:rFonts w:hint="eastAsia"/>
                          <w:b/>
                        </w:rPr>
                        <w:t>設置箇所</w:t>
                      </w:r>
                    </w:p>
                  </w:txbxContent>
                </v:textbox>
              </v:shape>
            </w:pict>
          </mc:Fallback>
        </mc:AlternateContent>
      </w: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212255" w:rsidRDefault="00212255" w:rsidP="00B84D9E">
      <w:pPr>
        <w:rPr>
          <w:rFonts w:ascii="ＭＳ ゴシック" w:eastAsia="ＭＳ ゴシック" w:hAnsi="ＭＳ ゴシック" w:cs="Times New Roman"/>
          <w:szCs w:val="24"/>
        </w:rPr>
      </w:pPr>
    </w:p>
    <w:p w:rsidR="00C669FF" w:rsidRDefault="00C669FF" w:rsidP="00B84D9E">
      <w:pPr>
        <w:rPr>
          <w:rFonts w:ascii="ＭＳ ゴシック" w:eastAsia="ＭＳ ゴシック" w:hAnsi="ＭＳ ゴシック" w:cs="Times New Roman"/>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667456" behindDoc="0" locked="0" layoutInCell="1" allowOverlap="1" wp14:anchorId="6632BDA6" wp14:editId="43A281F0">
            <wp:simplePos x="0" y="0"/>
            <wp:positionH relativeFrom="column">
              <wp:posOffset>136456</wp:posOffset>
            </wp:positionH>
            <wp:positionV relativeFrom="paragraph">
              <wp:posOffset>128270</wp:posOffset>
            </wp:positionV>
            <wp:extent cx="5591810" cy="3957320"/>
            <wp:effectExtent l="0" t="0" r="8890" b="5080"/>
            <wp:wrapNone/>
            <wp:docPr id="7" name="図 7" descr="img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6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810" cy="3957320"/>
                    </a:xfrm>
                    <a:prstGeom prst="rect">
                      <a:avLst/>
                    </a:prstGeom>
                    <a:noFill/>
                  </pic:spPr>
                </pic:pic>
              </a:graphicData>
            </a:graphic>
            <wp14:sizeRelH relativeFrom="page">
              <wp14:pctWidth>0</wp14:pctWidth>
            </wp14:sizeRelH>
            <wp14:sizeRelV relativeFrom="page">
              <wp14:pctHeight>0</wp14:pctHeight>
            </wp14:sizeRelV>
          </wp:anchor>
        </w:drawing>
      </w:r>
    </w:p>
    <w:p w:rsidR="00C669FF" w:rsidRDefault="00C669FF" w:rsidP="00B84D9E">
      <w:pPr>
        <w:rPr>
          <w:rFonts w:ascii="ＭＳ ゴシック" w:eastAsia="ＭＳ ゴシック" w:hAnsi="ＭＳ ゴシック" w:cs="Times New Roman"/>
          <w:szCs w:val="24"/>
        </w:rPr>
      </w:pPr>
    </w:p>
    <w:p w:rsidR="00B84D9E" w:rsidRDefault="00B84D9E" w:rsidP="00B84D9E">
      <w:pPr>
        <w:rPr>
          <w:rFonts w:ascii="ＭＳ ゴシック" w:eastAsia="ＭＳ ゴシック" w:hAnsi="ＭＳ ゴシック" w:cs="Times New Roman"/>
          <w:szCs w:val="24"/>
        </w:rPr>
      </w:pPr>
    </w:p>
    <w:p w:rsidR="00B84D9E" w:rsidRDefault="00B84D9E" w:rsidP="00B84D9E">
      <w:pPr>
        <w:rPr>
          <w:rFonts w:ascii="ＭＳ ゴシック" w:eastAsia="ＭＳ ゴシック" w:hAnsi="ＭＳ ゴシック" w:cs="Times New Roman"/>
          <w:szCs w:val="24"/>
        </w:rPr>
      </w:pPr>
    </w:p>
    <w:p w:rsidR="00B84D9E" w:rsidRDefault="00B84D9E" w:rsidP="00B84D9E">
      <w:pPr>
        <w:rPr>
          <w:rFonts w:ascii="ＭＳ ゴシック" w:eastAsia="ＭＳ ゴシック" w:hAnsi="ＭＳ ゴシック" w:cs="Times New Roman"/>
          <w:szCs w:val="24"/>
        </w:rPr>
      </w:pPr>
    </w:p>
    <w:p w:rsidR="00B84D9E" w:rsidRDefault="00EE58B4"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76672" behindDoc="0" locked="0" layoutInCell="1" allowOverlap="1" wp14:anchorId="40065CF4" wp14:editId="4F28D355">
                <wp:simplePos x="0" y="0"/>
                <wp:positionH relativeFrom="column">
                  <wp:posOffset>3176270</wp:posOffset>
                </wp:positionH>
                <wp:positionV relativeFrom="paragraph">
                  <wp:posOffset>80645</wp:posOffset>
                </wp:positionV>
                <wp:extent cx="1019175" cy="285750"/>
                <wp:effectExtent l="0" t="0" r="28575" b="19050"/>
                <wp:wrapNone/>
                <wp:docPr id="21" name="テキスト ボックス 21"/>
                <wp:cNvGraphicFramePr/>
                <a:graphic xmlns:a="http://schemas.openxmlformats.org/drawingml/2006/main">
                  <a:graphicData uri="http://schemas.microsoft.com/office/word/2010/wordprocessingShape">
                    <wps:wsp>
                      <wps:cNvSpPr txBox="1"/>
                      <wps:spPr>
                        <a:xfrm>
                          <a:off x="0" y="0"/>
                          <a:ext cx="10191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652A" w:rsidRPr="003B652A" w:rsidRDefault="003B652A">
                            <w:pPr>
                              <w:rPr>
                                <w:b/>
                                <w:sz w:val="24"/>
                                <w:szCs w:val="24"/>
                              </w:rPr>
                            </w:pPr>
                            <w:r w:rsidRPr="003B652A">
                              <w:rPr>
                                <w:rFonts w:hint="eastAsia"/>
                                <w:b/>
                                <w:sz w:val="24"/>
                                <w:szCs w:val="24"/>
                              </w:rPr>
                              <w:t>公衆トイレ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7" type="#_x0000_t202" style="position:absolute;left:0;text-align:left;margin-left:250.1pt;margin-top:6.35pt;width:80.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" fillcolor="white [3201]" strokeweight=".5pt">
                <v:textbox>
                  <w:txbxContent>
                    <w:p w:rsidR="003B652A" w:rsidRPr="003B652A" w:rsidRDefault="003B652A">
                      <w:pPr>
                        <w:rPr>
                          <w:b/>
                          <w:sz w:val="24"/>
                          <w:szCs w:val="24"/>
                        </w:rPr>
                      </w:pPr>
                      <w:r w:rsidRPr="003B652A">
                        <w:rPr>
                          <w:rFonts w:hint="eastAsia"/>
                          <w:b/>
                          <w:sz w:val="24"/>
                          <w:szCs w:val="24"/>
                        </w:rPr>
                        <w:t>公衆トイレ</w:t>
                      </w:r>
                    </w:p>
                  </w:txbxContent>
                </v:textbox>
              </v:shape>
            </w:pict>
          </mc:Fallback>
        </mc:AlternateContent>
      </w:r>
    </w:p>
    <w:p w:rsidR="00B84D9E" w:rsidRDefault="00EE58B4"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85888" behindDoc="0" locked="0" layoutInCell="1" allowOverlap="1" wp14:anchorId="74CA8C00" wp14:editId="1969D90F">
                <wp:simplePos x="0" y="0"/>
                <wp:positionH relativeFrom="column">
                  <wp:posOffset>3061970</wp:posOffset>
                </wp:positionH>
                <wp:positionV relativeFrom="paragraph">
                  <wp:posOffset>128270</wp:posOffset>
                </wp:positionV>
                <wp:extent cx="114300" cy="190500"/>
                <wp:effectExtent l="0" t="0" r="19050" b="19050"/>
                <wp:wrapNone/>
                <wp:docPr id="13" name="直線コネクタ 13"/>
                <wp:cNvGraphicFramePr/>
                <a:graphic xmlns:a="http://schemas.openxmlformats.org/drawingml/2006/main">
                  <a:graphicData uri="http://schemas.microsoft.com/office/word/2010/wordprocessingShape">
                    <wps:wsp>
                      <wps:cNvCnPr/>
                      <wps:spPr>
                        <a:xfrm flipV="1">
                          <a:off x="0" y="0"/>
                          <a:ext cx="11430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0.1pt" to="250.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" strokecolor="black [3213]"/>
            </w:pict>
          </mc:Fallback>
        </mc:AlternateContent>
      </w:r>
    </w:p>
    <w:p w:rsidR="00B84D9E" w:rsidRPr="00B84D9E" w:rsidRDefault="00B84D9E" w:rsidP="00B84D9E">
      <w:pPr>
        <w:rPr>
          <w:rFonts w:ascii="ＭＳ ゴシック" w:eastAsia="ＭＳ ゴシック" w:hAnsi="ＭＳ ゴシック" w:cs="Times New Roman"/>
          <w:szCs w:val="24"/>
        </w:rPr>
      </w:pPr>
    </w:p>
    <w:p w:rsidR="00B84D9E" w:rsidRPr="00B84D9E" w:rsidRDefault="00EE58B4"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75648" behindDoc="0" locked="0" layoutInCell="1" allowOverlap="1" wp14:anchorId="6D7A88E0" wp14:editId="10E1FC47">
                <wp:simplePos x="0" y="0"/>
                <wp:positionH relativeFrom="column">
                  <wp:posOffset>2871470</wp:posOffset>
                </wp:positionH>
                <wp:positionV relativeFrom="paragraph">
                  <wp:posOffset>175895</wp:posOffset>
                </wp:positionV>
                <wp:extent cx="133350" cy="6667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133350" cy="666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6" style="position:absolute;left:0;text-align:left;margin-left:226.1pt;margin-top:13.85pt;width:10.5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" fillcolor="red" stroked="f" strokeweight="2pt"/>
            </w:pict>
          </mc:Fallback>
        </mc:AlternateContent>
      </w:r>
    </w:p>
    <w:p w:rsidR="00B84D9E" w:rsidRPr="00B84D9E" w:rsidRDefault="00CD6FC7"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93056" behindDoc="0" locked="0" layoutInCell="1" allowOverlap="1" wp14:anchorId="7D30AF54" wp14:editId="4FC3303C">
                <wp:simplePos x="0" y="0"/>
                <wp:positionH relativeFrom="column">
                  <wp:posOffset>2938145</wp:posOffset>
                </wp:positionH>
                <wp:positionV relativeFrom="paragraph">
                  <wp:posOffset>13970</wp:posOffset>
                </wp:positionV>
                <wp:extent cx="238125" cy="161925"/>
                <wp:effectExtent l="0" t="0" r="28575" b="28575"/>
                <wp:wrapNone/>
                <wp:docPr id="2" name="直線コネクタ 2"/>
                <wp:cNvGraphicFramePr/>
                <a:graphic xmlns:a="http://schemas.openxmlformats.org/drawingml/2006/main">
                  <a:graphicData uri="http://schemas.microsoft.com/office/word/2010/wordprocessingShape">
                    <wps:wsp>
                      <wps:cNvCnPr/>
                      <wps:spPr>
                        <a:xfrm>
                          <a:off x="0" y="0"/>
                          <a:ext cx="23812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5pt,1.1pt" to="250.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" strokecolor="black [3040]"/>
            </w:pict>
          </mc:Fallback>
        </mc:AlternateContent>
      </w:r>
      <w:r>
        <w:rPr>
          <w:rFonts w:ascii="ＭＳ ゴシック" w:eastAsia="ＭＳ ゴシック" w:hAnsi="ＭＳ ゴシック" w:cs="Times New Roman"/>
          <w:noProof/>
          <w:szCs w:val="24"/>
        </w:rPr>
        <mc:AlternateContent>
          <mc:Choice Requires="wps">
            <w:drawing>
              <wp:anchor distT="0" distB="0" distL="114300" distR="114300" simplePos="0" relativeHeight="251689984" behindDoc="0" locked="0" layoutInCell="1" allowOverlap="1" wp14:anchorId="0B4DDF13" wp14:editId="45738E8E">
                <wp:simplePos x="0" y="0"/>
                <wp:positionH relativeFrom="column">
                  <wp:posOffset>3176270</wp:posOffset>
                </wp:positionH>
                <wp:positionV relativeFrom="paragraph">
                  <wp:posOffset>13970</wp:posOffset>
                </wp:positionV>
                <wp:extent cx="1400175" cy="2857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7DC0" w:rsidRPr="00CE7DC0" w:rsidRDefault="00CE7DC0">
                            <w:pPr>
                              <w:rPr>
                                <w:b/>
                              </w:rPr>
                            </w:pPr>
                            <w:r w:rsidRPr="00CE7DC0">
                              <w:rPr>
                                <w:rFonts w:hint="eastAsia"/>
                                <w:b/>
                              </w:rPr>
                              <w:t>自動販売機設置箇所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8" type="#_x0000_t202" style="position:absolute;left:0;text-align:left;margin-left:250.1pt;margin-top:1.1pt;width:110.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" fillcolor="white [3201]" strokeweight=".5pt">
                <v:textbox>
                  <w:txbxContent>
                    <w:p w:rsidR="00CE7DC0" w:rsidRPr="00CE7DC0" w:rsidRDefault="00CE7DC0">
                      <w:pPr>
                        <w:rPr>
                          <w:b/>
                        </w:rPr>
                      </w:pPr>
                      <w:r w:rsidRPr="00CE7DC0">
                        <w:rPr>
                          <w:rFonts w:hint="eastAsia"/>
                          <w:b/>
                        </w:rPr>
                        <w:t>自動販売機設置箇所</w:t>
                      </w:r>
                    </w:p>
                  </w:txbxContent>
                </v:textbox>
              </v:shape>
            </w:pict>
          </mc:Fallback>
        </mc:AlternateContent>
      </w: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B84D9E" w:rsidP="00B84D9E">
      <w:pPr>
        <w:rPr>
          <w:rFonts w:ascii="ＭＳ ゴシック" w:eastAsia="ＭＳ ゴシック" w:hAnsi="ＭＳ ゴシック" w:cs="Times New Roman"/>
          <w:szCs w:val="24"/>
        </w:rPr>
      </w:pPr>
    </w:p>
    <w:p w:rsidR="00B84D9E" w:rsidRPr="00B84D9E" w:rsidRDefault="00EE58B4"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78720" behindDoc="0" locked="0" layoutInCell="1" allowOverlap="1" wp14:anchorId="3D984017" wp14:editId="14DF74E5">
                <wp:simplePos x="0" y="0"/>
                <wp:positionH relativeFrom="column">
                  <wp:posOffset>1518920</wp:posOffset>
                </wp:positionH>
                <wp:positionV relativeFrom="paragraph">
                  <wp:posOffset>42545</wp:posOffset>
                </wp:positionV>
                <wp:extent cx="2895600" cy="295275"/>
                <wp:effectExtent l="0" t="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2895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652A" w:rsidRPr="003B652A" w:rsidRDefault="003B652A">
                            <w:pPr>
                              <w:rPr>
                                <w:b/>
                                <w:sz w:val="24"/>
                                <w:szCs w:val="24"/>
                              </w:rPr>
                            </w:pPr>
                            <w:r w:rsidRPr="003B652A">
                              <w:rPr>
                                <w:rFonts w:hint="eastAsia"/>
                                <w:b/>
                                <w:sz w:val="24"/>
                                <w:szCs w:val="24"/>
                              </w:rPr>
                              <w:t xml:space="preserve">物件１　</w:t>
                            </w:r>
                            <w:r w:rsidRPr="003B652A">
                              <w:rPr>
                                <w:rFonts w:hint="eastAsia"/>
                                <w:b/>
                                <w:sz w:val="24"/>
                                <w:szCs w:val="24"/>
                              </w:rPr>
                              <w:t>金剛登山道第一駐車場平面図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9" type="#_x0000_t202" style="position:absolute;left:0;text-align:left;margin-left:119.6pt;margin-top:3.35pt;width:228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" fillcolor="white [3201]" strokeweight=".5pt">
                <v:textbox>
                  <w:txbxContent>
                    <w:p w:rsidR="003B652A" w:rsidRPr="003B652A" w:rsidRDefault="003B652A">
                      <w:pPr>
                        <w:rPr>
                          <w:b/>
                          <w:sz w:val="24"/>
                          <w:szCs w:val="24"/>
                        </w:rPr>
                      </w:pPr>
                      <w:r w:rsidRPr="003B652A">
                        <w:rPr>
                          <w:rFonts w:hint="eastAsia"/>
                          <w:b/>
                          <w:sz w:val="24"/>
                          <w:szCs w:val="24"/>
                        </w:rPr>
                        <w:t>物件１　金剛登山道第一駐車場平面図</w:t>
                      </w:r>
                    </w:p>
                  </w:txbxContent>
                </v:textbox>
              </v:shape>
            </w:pict>
          </mc:Fallback>
        </mc:AlternateContent>
      </w:r>
    </w:p>
    <w:p w:rsidR="00B84D9E" w:rsidRPr="00B84D9E" w:rsidRDefault="00B84D9E" w:rsidP="00B84D9E">
      <w:pPr>
        <w:rPr>
          <w:rFonts w:ascii="ＭＳ ゴシック" w:eastAsia="ＭＳ ゴシック" w:hAnsi="ＭＳ ゴシック" w:cs="Times New Roman"/>
          <w:szCs w:val="24"/>
        </w:rPr>
      </w:pPr>
    </w:p>
    <w:p w:rsidR="00B84D9E" w:rsidRPr="00B84D9E" w:rsidRDefault="00EE58B4" w:rsidP="00B84D9E">
      <w:pPr>
        <w:rPr>
          <w:rFonts w:ascii="ＭＳ ゴシック" w:eastAsia="ＭＳ ゴシック" w:hAnsi="ＭＳ ゴシック" w:cs="Times New Roman"/>
          <w:szCs w:val="24"/>
        </w:rPr>
      </w:pPr>
      <w:r w:rsidRPr="003B652A">
        <w:rPr>
          <w:rFonts w:ascii="ＭＳ ゴシック" w:eastAsia="ＭＳ ゴシック" w:hAnsi="ＭＳ ゴシック" w:cs="Times New Roman"/>
          <w:noProof/>
          <w:color w:val="FF0000"/>
          <w:szCs w:val="24"/>
        </w:rPr>
        <w:drawing>
          <wp:anchor distT="0" distB="0" distL="114300" distR="114300" simplePos="0" relativeHeight="251671552" behindDoc="0" locked="0" layoutInCell="1" allowOverlap="1" wp14:anchorId="7C530048" wp14:editId="173ECDBC">
            <wp:simplePos x="0" y="0"/>
            <wp:positionH relativeFrom="column">
              <wp:posOffset>24130</wp:posOffset>
            </wp:positionH>
            <wp:positionV relativeFrom="paragraph">
              <wp:posOffset>46990</wp:posOffset>
            </wp:positionV>
            <wp:extent cx="5577205" cy="3946525"/>
            <wp:effectExtent l="0" t="0" r="4445" b="0"/>
            <wp:wrapNone/>
            <wp:docPr id="11" name="図 11" descr="img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6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205" cy="394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D9E" w:rsidRPr="00B84D9E" w:rsidRDefault="00B84D9E" w:rsidP="00B84D9E">
      <w:pPr>
        <w:rPr>
          <w:rFonts w:ascii="ＭＳ ゴシック" w:eastAsia="ＭＳ ゴシック" w:hAnsi="ＭＳ ゴシック" w:cs="Times New Roman"/>
          <w:szCs w:val="24"/>
        </w:rPr>
      </w:pPr>
    </w:p>
    <w:p w:rsidR="00B84D9E" w:rsidRDefault="00B84D9E" w:rsidP="00B84D9E">
      <w:pPr>
        <w:rPr>
          <w:rFonts w:ascii="ＭＳ ゴシック" w:eastAsia="ＭＳ ゴシック" w:hAnsi="ＭＳ ゴシック" w:cs="Times New Roman"/>
          <w:szCs w:val="24"/>
        </w:rPr>
      </w:pPr>
    </w:p>
    <w:p w:rsidR="00B84D9E" w:rsidRPr="00B84D9E" w:rsidRDefault="0054030D" w:rsidP="00B84D9E">
      <w:pPr>
        <w:rPr>
          <w:rFonts w:ascii="ＭＳ ゴシック" w:eastAsia="ＭＳ ゴシック" w:hAnsi="ＭＳ ゴシック" w:cs="Times New Roman"/>
          <w:szCs w:val="24"/>
        </w:rPr>
      </w:pPr>
      <w:r>
        <w:rPr>
          <w:rFonts w:ascii="ＭＳ ゴシック" w:eastAsia="ＭＳ ゴシック" w:hAnsi="ＭＳ ゴシック" w:cs="Times New Roman"/>
          <w:noProof/>
          <w:szCs w:val="24"/>
        </w:rPr>
        <mc:AlternateContent>
          <mc:Choice Requires="wps">
            <w:drawing>
              <wp:anchor distT="0" distB="0" distL="114300" distR="114300" simplePos="0" relativeHeight="251679744" behindDoc="0" locked="0" layoutInCell="1" allowOverlap="1" wp14:anchorId="48BA6A28" wp14:editId="328754AD">
                <wp:simplePos x="0" y="0"/>
                <wp:positionH relativeFrom="column">
                  <wp:posOffset>915035</wp:posOffset>
                </wp:positionH>
                <wp:positionV relativeFrom="paragraph">
                  <wp:posOffset>1746885</wp:posOffset>
                </wp:positionV>
                <wp:extent cx="173355" cy="49530"/>
                <wp:effectExtent l="42863" t="14287" r="40957" b="2858"/>
                <wp:wrapNone/>
                <wp:docPr id="24" name="正方形/長方形 24"/>
                <wp:cNvGraphicFramePr/>
                <a:graphic xmlns:a="http://schemas.openxmlformats.org/drawingml/2006/main">
                  <a:graphicData uri="http://schemas.microsoft.com/office/word/2010/wordprocessingShape">
                    <wps:wsp>
                      <wps:cNvSpPr/>
                      <wps:spPr>
                        <a:xfrm rot="3940254" flipH="1">
                          <a:off x="0" y="0"/>
                          <a:ext cx="173355" cy="495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72.05pt;margin-top:137.55pt;width:13.65pt;height:3.9pt;rotation:-4303808fd;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" fillcolor="red" stroked="f" strokeweight="2pt"/>
            </w:pict>
          </mc:Fallback>
        </mc:AlternateContent>
      </w:r>
      <w:r w:rsidR="0024342C">
        <w:rPr>
          <w:rFonts w:ascii="ＭＳ ゴシック" w:eastAsia="ＭＳ ゴシック" w:hAnsi="ＭＳ ゴシック" w:cs="Times New Roman"/>
          <w:noProof/>
          <w:szCs w:val="24"/>
        </w:rPr>
        <mc:AlternateContent>
          <mc:Choice Requires="wps">
            <w:drawing>
              <wp:anchor distT="0" distB="0" distL="114300" distR="114300" simplePos="0" relativeHeight="251688960" behindDoc="0" locked="0" layoutInCell="1" allowOverlap="1" wp14:anchorId="4C1D464B" wp14:editId="1A1E82D7">
                <wp:simplePos x="0" y="0"/>
                <wp:positionH relativeFrom="column">
                  <wp:posOffset>1518920</wp:posOffset>
                </wp:positionH>
                <wp:positionV relativeFrom="paragraph">
                  <wp:posOffset>2919095</wp:posOffset>
                </wp:positionV>
                <wp:extent cx="619125" cy="30480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58B4" w:rsidRPr="00EE58B4" w:rsidRDefault="00EE58B4">
                            <w:pPr>
                              <w:rPr>
                                <w:b/>
                              </w:rPr>
                            </w:pPr>
                            <w:r w:rsidRPr="00EE58B4">
                              <w:rPr>
                                <w:rFonts w:hint="eastAsia"/>
                                <w:b/>
                              </w:rPr>
                              <w:t>登山道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0" type="#_x0000_t202" style="position:absolute;left:0;text-align:left;margin-left:119.6pt;margin-top:229.85pt;width:48.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" fillcolor="white [3201]" stroked="f" strokeweight=".5pt">
                <v:textbox>
                  <w:txbxContent>
                    <w:p w:rsidR="00EE58B4" w:rsidRPr="00EE58B4" w:rsidRDefault="00EE58B4">
                      <w:pPr>
                        <w:rPr>
                          <w:b/>
                        </w:rPr>
                      </w:pPr>
                      <w:r w:rsidRPr="00EE58B4">
                        <w:rPr>
                          <w:rFonts w:hint="eastAsia"/>
                          <w:b/>
                        </w:rPr>
                        <w:t>登山道</w:t>
                      </w:r>
                    </w:p>
                  </w:txbxContent>
                </v:textbox>
              </v:shape>
            </w:pict>
          </mc:Fallback>
        </mc:AlternateContent>
      </w:r>
      <w:r w:rsidR="00CE7DC0">
        <w:rPr>
          <w:rFonts w:ascii="ＭＳ ゴシック" w:eastAsia="ＭＳ ゴシック" w:hAnsi="ＭＳ ゴシック" w:cs="Times New Roman"/>
          <w:noProof/>
          <w:szCs w:val="24"/>
        </w:rPr>
        <mc:AlternateContent>
          <mc:Choice Requires="wps">
            <w:drawing>
              <wp:anchor distT="0" distB="0" distL="114300" distR="114300" simplePos="0" relativeHeight="251691008" behindDoc="0" locked="0" layoutInCell="1" allowOverlap="1" wp14:anchorId="1F8E328C" wp14:editId="2D35E06E">
                <wp:simplePos x="0" y="0"/>
                <wp:positionH relativeFrom="column">
                  <wp:posOffset>1200150</wp:posOffset>
                </wp:positionH>
                <wp:positionV relativeFrom="paragraph">
                  <wp:posOffset>1677670</wp:posOffset>
                </wp:positionV>
                <wp:extent cx="1438275" cy="297180"/>
                <wp:effectExtent l="0" t="0" r="28575" b="26670"/>
                <wp:wrapNone/>
                <wp:docPr id="28" name="テキスト ボックス 28"/>
                <wp:cNvGraphicFramePr/>
                <a:graphic xmlns:a="http://schemas.openxmlformats.org/drawingml/2006/main">
                  <a:graphicData uri="http://schemas.microsoft.com/office/word/2010/wordprocessingShape">
                    <wps:wsp>
                      <wps:cNvSpPr txBox="1"/>
                      <wps:spPr>
                        <a:xfrm>
                          <a:off x="0" y="0"/>
                          <a:ext cx="143827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7DC0" w:rsidRPr="00CE7DC0" w:rsidRDefault="00CE7DC0">
                            <w:pPr>
                              <w:rPr>
                                <w:b/>
                              </w:rPr>
                            </w:pPr>
                            <w:r w:rsidRPr="00CE7DC0">
                              <w:rPr>
                                <w:rFonts w:hint="eastAsia"/>
                                <w:b/>
                              </w:rPr>
                              <w:t>自動販売機設置箇所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 o:spid="_x0000_s1031" type="#_x0000_t202" style="position:absolute;left:0;text-align:left;margin-left:94.5pt;margin-top:132.1pt;width:113.25pt;height:23.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" fillcolor="white [3201]" strokeweight=".5pt">
                <v:textbox>
                  <w:txbxContent>
                    <w:p w:rsidR="00CE7DC0" w:rsidRPr="00CE7DC0" w:rsidRDefault="00CE7DC0">
                      <w:pPr>
                        <w:rPr>
                          <w:b/>
                        </w:rPr>
                      </w:pPr>
                      <w:r w:rsidRPr="00CE7DC0">
                        <w:rPr>
                          <w:rFonts w:hint="eastAsia"/>
                          <w:b/>
                        </w:rPr>
                        <w:t>自動販売機設置箇所</w:t>
                      </w:r>
                    </w:p>
                  </w:txbxContent>
                </v:textbox>
              </v:shape>
            </w:pict>
          </mc:Fallback>
        </mc:AlternateContent>
      </w:r>
      <w:r w:rsidR="00CE7DC0">
        <w:rPr>
          <w:rFonts w:ascii="ＭＳ ゴシック" w:eastAsia="ＭＳ ゴシック" w:hAnsi="ＭＳ ゴシック" w:cs="Times New Roman"/>
          <w:noProof/>
          <w:szCs w:val="24"/>
        </w:rPr>
        <mc:AlternateContent>
          <mc:Choice Requires="wps">
            <w:drawing>
              <wp:anchor distT="0" distB="0" distL="114300" distR="114300" simplePos="0" relativeHeight="251692032" behindDoc="0" locked="0" layoutInCell="1" allowOverlap="1" wp14:anchorId="06EF9EF3" wp14:editId="31B19297">
                <wp:simplePos x="0" y="0"/>
                <wp:positionH relativeFrom="column">
                  <wp:posOffset>1029970</wp:posOffset>
                </wp:positionH>
                <wp:positionV relativeFrom="paragraph">
                  <wp:posOffset>1776095</wp:posOffset>
                </wp:positionV>
                <wp:extent cx="193040" cy="28575"/>
                <wp:effectExtent l="0" t="0" r="16510" b="28575"/>
                <wp:wrapNone/>
                <wp:docPr id="29" name="直線コネクタ 29"/>
                <wp:cNvGraphicFramePr/>
                <a:graphic xmlns:a="http://schemas.openxmlformats.org/drawingml/2006/main">
                  <a:graphicData uri="http://schemas.microsoft.com/office/word/2010/wordprocessingShape">
                    <wps:wsp>
                      <wps:cNvCnPr/>
                      <wps:spPr>
                        <a:xfrm>
                          <a:off x="0" y="0"/>
                          <a:ext cx="19304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9"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81.1pt,139.85pt" to="96.3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" strokecolor="black [3040]"/>
            </w:pict>
          </mc:Fallback>
        </mc:AlternateContent>
      </w:r>
      <w:r w:rsidR="00CE7DC0">
        <w:rPr>
          <w:rFonts w:ascii="ＭＳ ゴシック" w:eastAsia="ＭＳ ゴシック" w:hAnsi="ＭＳ ゴシック" w:cs="Times New Roman"/>
          <w:noProof/>
          <w:szCs w:val="24"/>
        </w:rPr>
        <mc:AlternateContent>
          <mc:Choice Requires="wps">
            <w:drawing>
              <wp:anchor distT="0" distB="0" distL="114300" distR="114300" simplePos="0" relativeHeight="251686912" behindDoc="0" locked="0" layoutInCell="1" allowOverlap="1" wp14:anchorId="04517B2F" wp14:editId="44EF62C3">
                <wp:simplePos x="0" y="0"/>
                <wp:positionH relativeFrom="column">
                  <wp:posOffset>690245</wp:posOffset>
                </wp:positionH>
                <wp:positionV relativeFrom="paragraph">
                  <wp:posOffset>2042795</wp:posOffset>
                </wp:positionV>
                <wp:extent cx="190500" cy="15240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1905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60.85pt" to="69.3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" strokecolor="black [3040]"/>
            </w:pict>
          </mc:Fallback>
        </mc:AlternateContent>
      </w:r>
      <w:r w:rsidR="00CE7DC0">
        <w:rPr>
          <w:rFonts w:ascii="ＭＳ ゴシック" w:eastAsia="ＭＳ ゴシック" w:hAnsi="ＭＳ ゴシック" w:cs="Times New Roman"/>
          <w:noProof/>
          <w:szCs w:val="24"/>
        </w:rPr>
        <mc:AlternateContent>
          <mc:Choice Requires="wps">
            <w:drawing>
              <wp:anchor distT="0" distB="0" distL="114300" distR="114300" simplePos="0" relativeHeight="251681792" behindDoc="0" locked="0" layoutInCell="1" allowOverlap="1" wp14:anchorId="2EAC9E85" wp14:editId="2F4A1954">
                <wp:simplePos x="0" y="0"/>
                <wp:positionH relativeFrom="column">
                  <wp:posOffset>880745</wp:posOffset>
                </wp:positionH>
                <wp:positionV relativeFrom="paragraph">
                  <wp:posOffset>2090420</wp:posOffset>
                </wp:positionV>
                <wp:extent cx="962025" cy="3143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962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2013" w:rsidRPr="00892013" w:rsidRDefault="00892013">
                            <w:pPr>
                              <w:rPr>
                                <w:b/>
                                <w:sz w:val="24"/>
                                <w:szCs w:val="24"/>
                              </w:rPr>
                            </w:pPr>
                            <w:r w:rsidRPr="00892013">
                              <w:rPr>
                                <w:rFonts w:hint="eastAsia"/>
                                <w:b/>
                                <w:sz w:val="24"/>
                                <w:szCs w:val="24"/>
                              </w:rPr>
                              <w:t>公衆トイレ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2" type="#_x0000_t202" style="position:absolute;left:0;text-align:left;margin-left:69.35pt;margin-top:164.6pt;width:75.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" fillcolor="white [3201]" strokeweight=".5pt">
                <v:textbox>
                  <w:txbxContent>
                    <w:p w:rsidR="00892013" w:rsidRPr="00892013" w:rsidRDefault="00892013">
                      <w:pPr>
                        <w:rPr>
                          <w:b/>
                          <w:sz w:val="24"/>
                          <w:szCs w:val="24"/>
                        </w:rPr>
                      </w:pPr>
                      <w:r w:rsidRPr="00892013">
                        <w:rPr>
                          <w:rFonts w:hint="eastAsia"/>
                          <w:b/>
                          <w:sz w:val="24"/>
                          <w:szCs w:val="24"/>
                        </w:rPr>
                        <w:t>公衆トイレ</w:t>
                      </w:r>
                    </w:p>
                  </w:txbxContent>
                </v:textbox>
              </v:shape>
            </w:pict>
          </mc:Fallback>
        </mc:AlternateContent>
      </w:r>
      <w:r w:rsidR="00EE58B4">
        <w:rPr>
          <w:rFonts w:ascii="ＭＳ ゴシック" w:eastAsia="ＭＳ ゴシック" w:hAnsi="ＭＳ ゴシック" w:cs="Times New Roman"/>
          <w:noProof/>
          <w:szCs w:val="24"/>
        </w:rPr>
        <mc:AlternateContent>
          <mc:Choice Requires="wps">
            <w:drawing>
              <wp:anchor distT="0" distB="0" distL="114300" distR="114300" simplePos="0" relativeHeight="251682816" behindDoc="0" locked="0" layoutInCell="1" allowOverlap="1" wp14:anchorId="0915F3F1" wp14:editId="2A3C1ED9">
                <wp:simplePos x="0" y="0"/>
                <wp:positionH relativeFrom="column">
                  <wp:posOffset>1376045</wp:posOffset>
                </wp:positionH>
                <wp:positionV relativeFrom="paragraph">
                  <wp:posOffset>3300095</wp:posOffset>
                </wp:positionV>
                <wp:extent cx="2828925" cy="2857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28289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2013" w:rsidRPr="00892013" w:rsidRDefault="00892013">
                            <w:pPr>
                              <w:rPr>
                                <w:b/>
                                <w:sz w:val="24"/>
                                <w:szCs w:val="24"/>
                              </w:rPr>
                            </w:pPr>
                            <w:r w:rsidRPr="00892013">
                              <w:rPr>
                                <w:rFonts w:hint="eastAsia"/>
                                <w:b/>
                                <w:sz w:val="24"/>
                                <w:szCs w:val="24"/>
                              </w:rPr>
                              <w:t>物件２　金剛登山道第二駐車場平面図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3" type="#_x0000_t202" style="position:absolute;left:0;text-align:left;margin-left:108.35pt;margin-top:259.85pt;width:222.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" fillcolor="white [3201]" strokeweight=".5pt">
                <v:textbox>
                  <w:txbxContent>
                    <w:p w:rsidR="00892013" w:rsidRPr="00892013" w:rsidRDefault="00892013">
                      <w:pPr>
                        <w:rPr>
                          <w:b/>
                          <w:sz w:val="24"/>
                          <w:szCs w:val="24"/>
                        </w:rPr>
                      </w:pPr>
                      <w:r w:rsidRPr="00892013">
                        <w:rPr>
                          <w:rFonts w:hint="eastAsia"/>
                          <w:b/>
                          <w:sz w:val="24"/>
                          <w:szCs w:val="24"/>
                        </w:rPr>
                        <w:t>物件２　金剛登山道第二駐車場平面図</w:t>
                      </w:r>
                    </w:p>
                  </w:txbxContent>
                </v:textbox>
              </v:shape>
            </w:pict>
          </mc:Fallback>
        </mc:AlternateContent>
      </w:r>
      <w:r w:rsidR="00EE58B4">
        <w:rPr>
          <w:rFonts w:ascii="ＭＳ ゴシック" w:eastAsia="ＭＳ ゴシック" w:hAnsi="ＭＳ ゴシック" w:cs="Times New Roman"/>
          <w:noProof/>
          <w:szCs w:val="24"/>
        </w:rPr>
        <mc:AlternateContent>
          <mc:Choice Requires="wps">
            <w:drawing>
              <wp:anchor distT="0" distB="0" distL="114300" distR="114300" simplePos="0" relativeHeight="251687936" behindDoc="0" locked="0" layoutInCell="1" allowOverlap="1" wp14:anchorId="5031751E" wp14:editId="1466D399">
                <wp:simplePos x="0" y="0"/>
                <wp:positionH relativeFrom="column">
                  <wp:posOffset>1433195</wp:posOffset>
                </wp:positionH>
                <wp:positionV relativeFrom="paragraph">
                  <wp:posOffset>2919095</wp:posOffset>
                </wp:positionV>
                <wp:extent cx="0" cy="285750"/>
                <wp:effectExtent l="95250" t="0" r="57150" b="57150"/>
                <wp:wrapNone/>
                <wp:docPr id="15" name="直線矢印コネクタ 1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5" o:spid="_x0000_s1026" type="#_x0000_t32" style="position:absolute;left:0;text-align:left;margin-left:112.85pt;margin-top:229.85pt;width:0;height:2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" strokecolor="black [3040]">
                <v:stroke endarrow="open"/>
              </v:shape>
            </w:pict>
          </mc:Fallback>
        </mc:AlternateContent>
      </w:r>
      <w:r w:rsidR="00B84D9E">
        <w:rPr>
          <w:rFonts w:ascii="ＭＳ ゴシック" w:eastAsia="ＭＳ ゴシック" w:hAnsi="ＭＳ ゴシック" w:cs="Times New Roman"/>
          <w:noProof/>
          <w:szCs w:val="24"/>
        </w:rPr>
        <w:drawing>
          <wp:anchor distT="0" distB="0" distL="114300" distR="114300" simplePos="0" relativeHeight="251670528" behindDoc="0" locked="0" layoutInCell="1" allowOverlap="1">
            <wp:simplePos x="0" y="0"/>
            <wp:positionH relativeFrom="column">
              <wp:posOffset>1101090</wp:posOffset>
            </wp:positionH>
            <wp:positionV relativeFrom="paragraph">
              <wp:posOffset>5349875</wp:posOffset>
            </wp:positionV>
            <wp:extent cx="5577205" cy="3946525"/>
            <wp:effectExtent l="0" t="0" r="4445" b="0"/>
            <wp:wrapNone/>
            <wp:docPr id="10" name="図 10" descr="img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6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205" cy="394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D9E">
        <w:rPr>
          <w:rFonts w:ascii="ＭＳ ゴシック" w:eastAsia="ＭＳ ゴシック" w:hAnsi="ＭＳ ゴシック" w:cs="Times New Roman"/>
          <w:noProof/>
          <w:szCs w:val="24"/>
        </w:rPr>
        <w:drawing>
          <wp:anchor distT="0" distB="0" distL="114300" distR="114300" simplePos="0" relativeHeight="251669504" behindDoc="0" locked="0" layoutInCell="1" allowOverlap="1">
            <wp:simplePos x="0" y="0"/>
            <wp:positionH relativeFrom="column">
              <wp:posOffset>1101090</wp:posOffset>
            </wp:positionH>
            <wp:positionV relativeFrom="paragraph">
              <wp:posOffset>5349875</wp:posOffset>
            </wp:positionV>
            <wp:extent cx="5577205" cy="3946525"/>
            <wp:effectExtent l="0" t="0" r="4445" b="0"/>
            <wp:wrapNone/>
            <wp:docPr id="9" name="図 9" descr="img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6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205" cy="394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D9E">
        <w:rPr>
          <w:rFonts w:ascii="ＭＳ ゴシック" w:eastAsia="ＭＳ ゴシック" w:hAnsi="ＭＳ ゴシック" w:cs="Times New Roman"/>
          <w:noProof/>
          <w:szCs w:val="24"/>
        </w:rPr>
        <w:drawing>
          <wp:anchor distT="0" distB="0" distL="114300" distR="114300" simplePos="0" relativeHeight="251668480" behindDoc="0" locked="0" layoutInCell="1" allowOverlap="1">
            <wp:simplePos x="0" y="0"/>
            <wp:positionH relativeFrom="column">
              <wp:posOffset>1101090</wp:posOffset>
            </wp:positionH>
            <wp:positionV relativeFrom="paragraph">
              <wp:posOffset>5349875</wp:posOffset>
            </wp:positionV>
            <wp:extent cx="5577205" cy="3946525"/>
            <wp:effectExtent l="0" t="0" r="4445" b="0"/>
            <wp:wrapNone/>
            <wp:docPr id="8" name="図 8" descr="img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6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205" cy="3946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4D9E" w:rsidRPr="00B84D9E" w:rsidSect="000E4DB7">
      <w:footerReference w:type="default" r:id="rId11"/>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001" w:rsidRDefault="000D3001">
      <w:r>
        <w:separator/>
      </w:r>
    </w:p>
  </w:endnote>
  <w:endnote w:type="continuationSeparator" w:id="0">
    <w:p w:rsidR="000D3001" w:rsidRDefault="000D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DB7" w:rsidRPr="00B4552E" w:rsidRDefault="000E4DB7">
    <w:pPr>
      <w:pStyle w:val="a3"/>
      <w:rPr>
        <w:rFonts w:ascii="ＭＳ ゴシック" w:eastAsia="ＭＳ ゴシック" w:hAnsi="ＭＳ ゴシック"/>
        <w:sz w:val="28"/>
        <w:szCs w:val="28"/>
      </w:rPr>
    </w:pPr>
    <w:r>
      <w:rPr>
        <w:rFonts w:ascii="Times New Roman" w:hAnsi="Times New Roman"/>
        <w:kern w:val="0"/>
        <w:szCs w:val="21"/>
      </w:rPr>
      <w:t xml:space="preserve"> </w:t>
    </w:r>
    <w:r>
      <w:rPr>
        <w:rFonts w:ascii="Times New Roman" w:hAnsi="Times New Roman"/>
        <w:kern w:val="0"/>
        <w:szCs w:val="21"/>
      </w:rPr>
      <w:tab/>
    </w:r>
    <w:r w:rsidRPr="00B4552E">
      <w:rPr>
        <w:rFonts w:ascii="ＭＳ ゴシック" w:eastAsia="ＭＳ ゴシック" w:hAnsi="ＭＳ ゴシック"/>
        <w:kern w:val="0"/>
        <w:sz w:val="28"/>
        <w:szCs w:val="28"/>
      </w:rPr>
      <w:fldChar w:fldCharType="begin"/>
    </w:r>
    <w:r w:rsidRPr="00B4552E">
      <w:rPr>
        <w:rFonts w:ascii="ＭＳ ゴシック" w:eastAsia="ＭＳ ゴシック" w:hAnsi="ＭＳ ゴシック"/>
        <w:kern w:val="0"/>
        <w:sz w:val="28"/>
        <w:szCs w:val="28"/>
      </w:rPr>
      <w:instrText xml:space="preserve"> PAGE </w:instrText>
    </w:r>
    <w:r w:rsidRPr="00B4552E">
      <w:rPr>
        <w:rFonts w:ascii="ＭＳ ゴシック" w:eastAsia="ＭＳ ゴシック" w:hAnsi="ＭＳ ゴシック"/>
        <w:kern w:val="0"/>
        <w:sz w:val="28"/>
        <w:szCs w:val="28"/>
      </w:rPr>
      <w:fldChar w:fldCharType="separate"/>
    </w:r>
    <w:r w:rsidR="001E0F6B">
      <w:rPr>
        <w:rFonts w:ascii="ＭＳ ゴシック" w:eastAsia="ＭＳ ゴシック" w:hAnsi="ＭＳ ゴシック"/>
        <w:noProof/>
        <w:kern w:val="0"/>
        <w:sz w:val="28"/>
        <w:szCs w:val="28"/>
      </w:rPr>
      <w:t>4</w:t>
    </w:r>
    <w:r w:rsidRPr="00B4552E">
      <w:rPr>
        <w:rFonts w:ascii="ＭＳ ゴシック" w:eastAsia="ＭＳ ゴシック" w:hAnsi="ＭＳ ゴシック"/>
        <w:kern w:val="0"/>
        <w:sz w:val="28"/>
        <w:szCs w:val="28"/>
      </w:rPr>
      <w:fldChar w:fldCharType="end"/>
    </w:r>
    <w:r w:rsidRPr="00B4552E">
      <w:rPr>
        <w:rFonts w:ascii="ＭＳ ゴシック" w:eastAsia="ＭＳ ゴシック" w:hAnsi="ＭＳ ゴシック"/>
        <w:kern w:val="0"/>
        <w:sz w:val="28"/>
        <w:szCs w:val="28"/>
      </w:rPr>
      <w:t>/</w:t>
    </w:r>
    <w:r w:rsidRPr="00B4552E">
      <w:rPr>
        <w:rFonts w:ascii="ＭＳ ゴシック" w:eastAsia="ＭＳ ゴシック" w:hAnsi="ＭＳ ゴシック"/>
        <w:kern w:val="0"/>
        <w:sz w:val="28"/>
        <w:szCs w:val="28"/>
      </w:rPr>
      <w:fldChar w:fldCharType="begin"/>
    </w:r>
    <w:r w:rsidRPr="00B4552E">
      <w:rPr>
        <w:rFonts w:ascii="ＭＳ ゴシック" w:eastAsia="ＭＳ ゴシック" w:hAnsi="ＭＳ ゴシック"/>
        <w:kern w:val="0"/>
        <w:sz w:val="28"/>
        <w:szCs w:val="28"/>
      </w:rPr>
      <w:instrText xml:space="preserve"> NUMPAGES </w:instrText>
    </w:r>
    <w:r w:rsidRPr="00B4552E">
      <w:rPr>
        <w:rFonts w:ascii="ＭＳ ゴシック" w:eastAsia="ＭＳ ゴシック" w:hAnsi="ＭＳ ゴシック"/>
        <w:kern w:val="0"/>
        <w:sz w:val="28"/>
        <w:szCs w:val="28"/>
      </w:rPr>
      <w:fldChar w:fldCharType="separate"/>
    </w:r>
    <w:r w:rsidR="001E0F6B">
      <w:rPr>
        <w:rFonts w:ascii="ＭＳ ゴシック" w:eastAsia="ＭＳ ゴシック" w:hAnsi="ＭＳ ゴシック"/>
        <w:noProof/>
        <w:kern w:val="0"/>
        <w:sz w:val="28"/>
        <w:szCs w:val="28"/>
      </w:rPr>
      <w:t>7</w:t>
    </w:r>
    <w:r w:rsidRPr="00B4552E">
      <w:rPr>
        <w:rFonts w:ascii="ＭＳ ゴシック" w:eastAsia="ＭＳ ゴシック" w:hAnsi="ＭＳ ゴシック"/>
        <w:kern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001" w:rsidRDefault="000D3001">
      <w:r>
        <w:separator/>
      </w:r>
    </w:p>
  </w:footnote>
  <w:footnote w:type="continuationSeparator" w:id="0">
    <w:p w:rsidR="000D3001" w:rsidRDefault="000D30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163"/>
    <w:rsid w:val="000245B3"/>
    <w:rsid w:val="000901AA"/>
    <w:rsid w:val="000D3001"/>
    <w:rsid w:val="000E4DB7"/>
    <w:rsid w:val="00114407"/>
    <w:rsid w:val="00165163"/>
    <w:rsid w:val="00180160"/>
    <w:rsid w:val="0019144F"/>
    <w:rsid w:val="001E0F6B"/>
    <w:rsid w:val="001E1FFC"/>
    <w:rsid w:val="00212255"/>
    <w:rsid w:val="00216D45"/>
    <w:rsid w:val="0024342C"/>
    <w:rsid w:val="002934BF"/>
    <w:rsid w:val="002952F0"/>
    <w:rsid w:val="002D47E0"/>
    <w:rsid w:val="002D60C3"/>
    <w:rsid w:val="00325EC2"/>
    <w:rsid w:val="003B652A"/>
    <w:rsid w:val="003C435D"/>
    <w:rsid w:val="003F5952"/>
    <w:rsid w:val="0040139C"/>
    <w:rsid w:val="00446072"/>
    <w:rsid w:val="004977E7"/>
    <w:rsid w:val="004A509B"/>
    <w:rsid w:val="004F5E5A"/>
    <w:rsid w:val="00502D68"/>
    <w:rsid w:val="00535305"/>
    <w:rsid w:val="0054030D"/>
    <w:rsid w:val="005A7F69"/>
    <w:rsid w:val="005B2DCE"/>
    <w:rsid w:val="005C3390"/>
    <w:rsid w:val="005E4B96"/>
    <w:rsid w:val="0064649C"/>
    <w:rsid w:val="006639D1"/>
    <w:rsid w:val="0068128D"/>
    <w:rsid w:val="006D75AC"/>
    <w:rsid w:val="00775922"/>
    <w:rsid w:val="00786BE3"/>
    <w:rsid w:val="00790128"/>
    <w:rsid w:val="00860875"/>
    <w:rsid w:val="00892013"/>
    <w:rsid w:val="00893C7C"/>
    <w:rsid w:val="008D45B8"/>
    <w:rsid w:val="00941AA3"/>
    <w:rsid w:val="009B7B6A"/>
    <w:rsid w:val="009D3CE2"/>
    <w:rsid w:val="00A072E6"/>
    <w:rsid w:val="00A34A1F"/>
    <w:rsid w:val="00A75631"/>
    <w:rsid w:val="00A820CA"/>
    <w:rsid w:val="00A87203"/>
    <w:rsid w:val="00B44795"/>
    <w:rsid w:val="00B84D9E"/>
    <w:rsid w:val="00BF5015"/>
    <w:rsid w:val="00BF6B7E"/>
    <w:rsid w:val="00C14F93"/>
    <w:rsid w:val="00C669FF"/>
    <w:rsid w:val="00CD6FC7"/>
    <w:rsid w:val="00CE7DC0"/>
    <w:rsid w:val="00D330F9"/>
    <w:rsid w:val="00D501C2"/>
    <w:rsid w:val="00D75661"/>
    <w:rsid w:val="00E26AF5"/>
    <w:rsid w:val="00E3646E"/>
    <w:rsid w:val="00ED0DE8"/>
    <w:rsid w:val="00EE58B4"/>
    <w:rsid w:val="00F169B8"/>
    <w:rsid w:val="00F4356C"/>
    <w:rsid w:val="00F66CCA"/>
    <w:rsid w:val="00FC73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65163"/>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rsid w:val="00165163"/>
    <w:rPr>
      <w:rFonts w:ascii="Century" w:eastAsia="ＭＳ 明朝" w:hAnsi="Century" w:cs="Times New Roman"/>
      <w:szCs w:val="24"/>
    </w:rPr>
  </w:style>
  <w:style w:type="character" w:styleId="a5">
    <w:name w:val="Hyperlink"/>
    <w:basedOn w:val="a0"/>
    <w:uiPriority w:val="99"/>
    <w:unhideWhenUsed/>
    <w:rsid w:val="00A34A1F"/>
    <w:rPr>
      <w:color w:val="0000FF" w:themeColor="hyperlink"/>
      <w:u w:val="single"/>
    </w:rPr>
  </w:style>
  <w:style w:type="character" w:styleId="a6">
    <w:name w:val="FollowedHyperlink"/>
    <w:basedOn w:val="a0"/>
    <w:uiPriority w:val="99"/>
    <w:semiHidden/>
    <w:unhideWhenUsed/>
    <w:rsid w:val="00A34A1F"/>
    <w:rPr>
      <w:color w:val="800080" w:themeColor="followedHyperlink"/>
      <w:u w:val="single"/>
    </w:rPr>
  </w:style>
  <w:style w:type="paragraph" w:styleId="a7">
    <w:name w:val="Balloon Text"/>
    <w:basedOn w:val="a"/>
    <w:link w:val="a8"/>
    <w:uiPriority w:val="99"/>
    <w:semiHidden/>
    <w:unhideWhenUsed/>
    <w:rsid w:val="00893C7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3C7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65163"/>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rsid w:val="00165163"/>
    <w:rPr>
      <w:rFonts w:ascii="Century" w:eastAsia="ＭＳ 明朝" w:hAnsi="Century" w:cs="Times New Roman"/>
      <w:szCs w:val="24"/>
    </w:rPr>
  </w:style>
  <w:style w:type="character" w:styleId="a5">
    <w:name w:val="Hyperlink"/>
    <w:basedOn w:val="a0"/>
    <w:uiPriority w:val="99"/>
    <w:unhideWhenUsed/>
    <w:rsid w:val="00A34A1F"/>
    <w:rPr>
      <w:color w:val="0000FF" w:themeColor="hyperlink"/>
      <w:u w:val="single"/>
    </w:rPr>
  </w:style>
  <w:style w:type="character" w:styleId="a6">
    <w:name w:val="FollowedHyperlink"/>
    <w:basedOn w:val="a0"/>
    <w:uiPriority w:val="99"/>
    <w:semiHidden/>
    <w:unhideWhenUsed/>
    <w:rsid w:val="00A34A1F"/>
    <w:rPr>
      <w:color w:val="800080" w:themeColor="followedHyperlink"/>
      <w:u w:val="single"/>
    </w:rPr>
  </w:style>
  <w:style w:type="paragraph" w:styleId="a7">
    <w:name w:val="Balloon Text"/>
    <w:basedOn w:val="a"/>
    <w:link w:val="a8"/>
    <w:uiPriority w:val="99"/>
    <w:semiHidden/>
    <w:unhideWhenUsed/>
    <w:rsid w:val="00893C7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3C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36CC3-2A3A-4204-891F-11583458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7</Pages>
  <Words>796</Words>
  <Characters>4541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43</cp:revision>
  <cp:lastPrinted>2020-01-08T00:52:00Z</cp:lastPrinted>
  <dcterms:created xsi:type="dcterms:W3CDTF">2017-11-17T02:29:00Z</dcterms:created>
  <dcterms:modified xsi:type="dcterms:W3CDTF">2020-01-10T08:32:00Z</dcterms:modified>
</cp:coreProperties>
</file>