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5E" w:rsidRDefault="00871838" w:rsidP="00871838">
      <w:pPr>
        <w:widowControl/>
        <w:spacing w:beforeLines="1200" w:before="4320"/>
        <w:jc w:val="center"/>
        <w:rPr>
          <w:rFonts w:ascii="ＭＳ Ｐゴシック" w:eastAsia="ＭＳ Ｐゴシック" w:hAnsi="ＭＳ Ｐゴシック" w:cs="ＭＳ 明朝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cs="HG創英角ｺﾞｼｯｸUB-WinCharSetFFFF-"/>
          <w:b/>
          <w:kern w:val="0"/>
          <w:sz w:val="44"/>
          <w:szCs w:val="44"/>
        </w:rPr>
        <w:t>Ⅰ</w:t>
      </w:r>
      <w:r w:rsidRPr="000761B3">
        <w:rPr>
          <w:rFonts w:ascii="ＭＳ Ｐゴシック" w:eastAsia="ＭＳ Ｐゴシック" w:hAnsi="ＭＳ Ｐゴシック" w:cs="HG創英角ｺﾞｼｯｸUB-WinCharSetFFFF-"/>
          <w:b/>
          <w:kern w:val="0"/>
          <w:sz w:val="44"/>
          <w:szCs w:val="44"/>
        </w:rPr>
        <w:t xml:space="preserve"> </w:t>
      </w:r>
      <w:r w:rsidRPr="000761B3">
        <w:rPr>
          <w:rFonts w:ascii="ＭＳ Ｐゴシック" w:eastAsia="ＭＳ Ｐゴシック" w:hAnsi="ＭＳ Ｐゴシック" w:cs="ＭＳ 明朝" w:hint="eastAsia"/>
          <w:b/>
          <w:kern w:val="0"/>
          <w:sz w:val="44"/>
          <w:szCs w:val="44"/>
        </w:rPr>
        <w:t>調査概要</w:t>
      </w:r>
    </w:p>
    <w:p w:rsidR="00871838" w:rsidRDefault="00871838" w:rsidP="00871838">
      <w:pPr>
        <w:widowControl/>
        <w:spacing w:beforeLines="1200" w:before="4320"/>
        <w:jc w:val="center"/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  <w:br w:type="page"/>
      </w:r>
    </w:p>
    <w:p w:rsidR="00D41B7F" w:rsidRPr="007116BD" w:rsidRDefault="00D41B7F" w:rsidP="00D41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ｺﾞｼｯｸUB-WinCharSetFFFF-"/>
          <w:b/>
          <w:kern w:val="0"/>
          <w:sz w:val="32"/>
          <w:szCs w:val="32"/>
        </w:rPr>
      </w:pPr>
      <w:r w:rsidRPr="007116BD">
        <w:rPr>
          <w:rFonts w:asciiTheme="majorEastAsia" w:eastAsiaTheme="majorEastAsia" w:hAnsiTheme="majorEastAsia" w:cs="HG創英角ｺﾞｼｯｸUB-WinCharSetFFFF-" w:hint="eastAsia"/>
          <w:b/>
          <w:kern w:val="0"/>
          <w:sz w:val="32"/>
          <w:szCs w:val="32"/>
        </w:rPr>
        <w:lastRenderedPageBreak/>
        <w:t>１．</w:t>
      </w:r>
      <w:r w:rsidRPr="007116BD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調査の概要</w:t>
      </w:r>
    </w:p>
    <w:p w:rsidR="00D41B7F" w:rsidRPr="007116BD" w:rsidRDefault="00D41B7F" w:rsidP="00FE79A7">
      <w:pPr>
        <w:autoSpaceDE w:val="0"/>
        <w:autoSpaceDN w:val="0"/>
        <w:adjustRightInd w:val="0"/>
        <w:ind w:firstLineChars="100" w:firstLine="241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7116BD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１－１．</w:t>
      </w:r>
      <w:r w:rsidRPr="007116BD">
        <w:rPr>
          <w:rFonts w:asciiTheme="majorEastAsia" w:eastAsiaTheme="majorEastAsia" w:hAnsiTheme="majorEastAsia" w:cs="ＭＳ 明朝" w:hint="eastAsia"/>
          <w:b/>
          <w:kern w:val="0"/>
          <w:sz w:val="24"/>
        </w:rPr>
        <w:t>調査の目的</w:t>
      </w:r>
    </w:p>
    <w:p w:rsidR="00D41B7F" w:rsidRPr="008149A6" w:rsidRDefault="00D41B7F" w:rsidP="008149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人権問題に関する府民意識の変化、動向を把握することにより、人権尊重の社会づくりに向けた大阪府の今後の人権教育・啓発施策の効果的な取組のための基礎資料を得る。</w:t>
      </w:r>
    </w:p>
    <w:p w:rsidR="00FE79A7" w:rsidRPr="008149A6" w:rsidRDefault="00FE79A7" w:rsidP="00FE79A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D41B7F" w:rsidRPr="007116BD" w:rsidRDefault="00D41B7F" w:rsidP="00D41B7F">
      <w:pPr>
        <w:autoSpaceDE w:val="0"/>
        <w:autoSpaceDN w:val="0"/>
        <w:adjustRightInd w:val="0"/>
        <w:spacing w:before="240"/>
        <w:ind w:leftChars="100" w:left="210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7116BD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１－２．調査の方法</w:t>
      </w:r>
    </w:p>
    <w:p w:rsidR="00D41B7F" w:rsidRPr="008149A6" w:rsidRDefault="00FE79A7" w:rsidP="00D41B7F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(1)</w:t>
      </w:r>
      <w:r w:rsidR="00D41B7F"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調査対象</w:t>
      </w:r>
    </w:p>
    <w:p w:rsidR="00D41B7F" w:rsidRPr="008149A6" w:rsidRDefault="00D41B7F" w:rsidP="008149A6">
      <w:pPr>
        <w:autoSpaceDE w:val="0"/>
        <w:autoSpaceDN w:val="0"/>
        <w:adjustRightInd w:val="0"/>
        <w:ind w:firstLineChars="450" w:firstLine="99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大阪府内に居住している満20歳以上の男女個人</w:t>
      </w:r>
    </w:p>
    <w:p w:rsidR="00D41B7F" w:rsidRPr="008149A6" w:rsidRDefault="00FE79A7" w:rsidP="008149A6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(2)</w:t>
      </w:r>
      <w:r w:rsidR="00D41B7F"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対象数</w:t>
      </w:r>
    </w:p>
    <w:p w:rsidR="00D41B7F" w:rsidRPr="008149A6" w:rsidRDefault="00D41B7F" w:rsidP="008149A6">
      <w:pPr>
        <w:autoSpaceDE w:val="0"/>
        <w:autoSpaceDN w:val="0"/>
        <w:adjustRightInd w:val="0"/>
        <w:ind w:firstLineChars="450" w:firstLine="99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3,550人</w:t>
      </w:r>
    </w:p>
    <w:p w:rsidR="00D41B7F" w:rsidRPr="008149A6" w:rsidRDefault="00FE79A7" w:rsidP="00D41B7F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(3)</w:t>
      </w:r>
      <w:r w:rsidR="00D41B7F"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調査期間</w:t>
      </w:r>
    </w:p>
    <w:p w:rsidR="004F4BF9" w:rsidRDefault="00D41B7F" w:rsidP="004F4BF9">
      <w:pPr>
        <w:autoSpaceDE w:val="0"/>
        <w:autoSpaceDN w:val="0"/>
        <w:adjustRightInd w:val="0"/>
        <w:ind w:leftChars="200" w:left="420" w:firstLineChars="250" w:firstLine="55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平成27年10月29日(木)　投函　～　11月19日(木)　回答期限</w:t>
      </w:r>
    </w:p>
    <w:p w:rsidR="00D41B7F" w:rsidRPr="008149A6" w:rsidRDefault="00D41B7F" w:rsidP="004F4BF9">
      <w:pPr>
        <w:autoSpaceDE w:val="0"/>
        <w:autoSpaceDN w:val="0"/>
        <w:adjustRightInd w:val="0"/>
        <w:ind w:leftChars="400" w:left="840" w:firstLineChars="50" w:firstLine="11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茨木市の一部と泉佐野市については、</w:t>
      </w:r>
      <w:r w:rsidR="004F4BF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投函日、回答期限が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それぞれ11月12日(木)、12月3日(木)</w:t>
      </w:r>
    </w:p>
    <w:p w:rsidR="00D41B7F" w:rsidRPr="008149A6" w:rsidRDefault="00FE79A7" w:rsidP="00D41B7F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(4)</w:t>
      </w:r>
      <w:r w:rsidR="00D41B7F"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調査方法</w:t>
      </w:r>
    </w:p>
    <w:p w:rsidR="00D41B7F" w:rsidRPr="008149A6" w:rsidRDefault="00D41B7F" w:rsidP="008149A6">
      <w:pPr>
        <w:autoSpaceDE w:val="0"/>
        <w:autoSpaceDN w:val="0"/>
        <w:adjustRightInd w:val="0"/>
        <w:ind w:leftChars="350" w:left="735" w:firstLineChars="105" w:firstLine="23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平成27年10月29日(木)に調査票を調査対象者に郵送し、11月10日(火)に封書により再度協力を依頼した（茨木市の一部と泉佐野市については、</w:t>
      </w:r>
      <w:r w:rsidR="004F4BF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郵送日、協力依頼日が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それぞれ11月12日(木)、11月24日(火)）。集計対象は、12月3日(木)までに返送された調査票とした。</w:t>
      </w:r>
    </w:p>
    <w:p w:rsidR="00FE79A7" w:rsidRPr="008149A6" w:rsidRDefault="00FE79A7" w:rsidP="00FE79A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D41B7F" w:rsidRPr="007116BD" w:rsidRDefault="00D41B7F" w:rsidP="008149A6">
      <w:pPr>
        <w:autoSpaceDE w:val="0"/>
        <w:autoSpaceDN w:val="0"/>
        <w:adjustRightInd w:val="0"/>
        <w:spacing w:before="240"/>
        <w:ind w:firstLineChars="100" w:firstLine="241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7116BD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１－３．調査の内容</w:t>
      </w:r>
    </w:p>
    <w:p w:rsidR="00D41B7F" w:rsidRPr="008149A6" w:rsidRDefault="00D41B7F" w:rsidP="008149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調査票は、「人権問題に関する考え方」、「人権についての意識や考え方」、「人権施策の認知、評価」</w:t>
      </w:r>
      <w:r w:rsid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、「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住宅選択、就職、結婚に際しての意識」「見聞きした人権侵害事象」といった項目から成る。</w:t>
      </w:r>
    </w:p>
    <w:p w:rsidR="00D41B7F" w:rsidRPr="007116BD" w:rsidRDefault="00D41B7F" w:rsidP="00D41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ｺﾞｼｯｸUB"/>
          <w:color w:val="000000"/>
          <w:kern w:val="0"/>
          <w:sz w:val="24"/>
        </w:rPr>
      </w:pPr>
    </w:p>
    <w:p w:rsidR="00D41B7F" w:rsidRPr="007116BD" w:rsidRDefault="00D41B7F" w:rsidP="00D41B7F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/>
          <w:kern w:val="0"/>
          <w:sz w:val="24"/>
        </w:rPr>
      </w:pPr>
    </w:p>
    <w:p w:rsidR="00D41B7F" w:rsidRPr="007116BD" w:rsidRDefault="007E74F9" w:rsidP="00D41B7F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F9" w:rsidRDefault="007E74F9" w:rsidP="00FD70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１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margin-left:0;margin-top:0;width:81.85pt;height:24.45pt;z-index:251724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" filled="f" stroked="f" strokeweight="2pt">
                <v:textbox>
                  <w:txbxContent>
                    <w:p w:rsidR="007E74F9" w:rsidRDefault="007E74F9" w:rsidP="00FD70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１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41B7F" w:rsidRPr="007116BD">
        <w:rPr>
          <w:rFonts w:asciiTheme="majorEastAsia" w:eastAsiaTheme="majorEastAsia" w:hAnsiTheme="majorEastAsia"/>
          <w:kern w:val="0"/>
          <w:sz w:val="24"/>
        </w:rPr>
        <w:br w:type="page"/>
      </w:r>
    </w:p>
    <w:p w:rsidR="001F4A99" w:rsidRPr="00FE79A7" w:rsidRDefault="00D41B7F" w:rsidP="001F4A99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HG創英角ｺﾞｼｯｸUB"/>
          <w:b/>
          <w:color w:val="000000"/>
          <w:kern w:val="0"/>
          <w:sz w:val="32"/>
          <w:szCs w:val="32"/>
        </w:rPr>
      </w:pPr>
      <w:r w:rsidRPr="00FE79A7">
        <w:rPr>
          <w:rFonts w:asciiTheme="majorEastAsia" w:eastAsiaTheme="majorEastAsia" w:hAnsiTheme="majorEastAsia" w:cs="HG創英角ｺﾞｼｯｸUB" w:hint="eastAsia"/>
          <w:b/>
          <w:color w:val="000000"/>
          <w:kern w:val="0"/>
          <w:sz w:val="32"/>
          <w:szCs w:val="32"/>
        </w:rPr>
        <w:lastRenderedPageBreak/>
        <w:t>２．調査対象者の抽出方法</w:t>
      </w:r>
    </w:p>
    <w:p w:rsidR="00D41B7F" w:rsidRPr="00FE79A7" w:rsidRDefault="00D41B7F" w:rsidP="00FE79A7">
      <w:pPr>
        <w:autoSpaceDE w:val="0"/>
        <w:autoSpaceDN w:val="0"/>
        <w:adjustRightInd w:val="0"/>
        <w:ind w:firstLineChars="100" w:firstLine="241"/>
        <w:outlineLvl w:val="0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FE79A7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２－１．抽出方法と層化基準</w:t>
      </w:r>
    </w:p>
    <w:p w:rsidR="00D41B7F" w:rsidRPr="008149A6" w:rsidRDefault="00FE79A7" w:rsidP="008149A6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(1)</w:t>
      </w:r>
      <w:r w:rsidR="00D41B7F"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抽出方法</w:t>
      </w:r>
    </w:p>
    <w:p w:rsidR="00D41B7F" w:rsidRPr="008149A6" w:rsidRDefault="00D41B7F" w:rsidP="008149A6">
      <w:pPr>
        <w:autoSpaceDE w:val="0"/>
        <w:autoSpaceDN w:val="0"/>
        <w:adjustRightInd w:val="0"/>
        <w:ind w:leftChars="300" w:left="630" w:firstLineChars="155" w:firstLine="34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層化二段無作為抽出</w:t>
      </w:r>
    </w:p>
    <w:p w:rsidR="00D41B7F" w:rsidRPr="008149A6" w:rsidRDefault="00FE79A7" w:rsidP="00ED664A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(2)</w:t>
      </w:r>
      <w:r w:rsidR="00D41B7F"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層化基準</w:t>
      </w:r>
    </w:p>
    <w:p w:rsidR="00D41B7F" w:rsidRPr="008149A6" w:rsidRDefault="00D41B7F" w:rsidP="008149A6">
      <w:pPr>
        <w:autoSpaceDE w:val="0"/>
        <w:autoSpaceDN w:val="0"/>
        <w:adjustRightInd w:val="0"/>
        <w:ind w:leftChars="300" w:left="630" w:firstLineChars="155" w:firstLine="34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府内全66市区町村をそれぞれ1つの層とした。</w:t>
      </w:r>
    </w:p>
    <w:p w:rsidR="00FE79A7" w:rsidRPr="00300231" w:rsidRDefault="00FE79A7" w:rsidP="00FE79A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D41B7F" w:rsidRPr="00ED664A" w:rsidRDefault="00D41B7F" w:rsidP="00ED664A">
      <w:pPr>
        <w:autoSpaceDE w:val="0"/>
        <w:autoSpaceDN w:val="0"/>
        <w:adjustRightInd w:val="0"/>
        <w:spacing w:before="240"/>
        <w:ind w:leftChars="100" w:left="210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ED664A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２－２．標本数の配分及び調査地点数の決定</w:t>
      </w:r>
    </w:p>
    <w:p w:rsidR="00D41B7F" w:rsidRPr="008149A6" w:rsidRDefault="00D41B7F" w:rsidP="008149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各層において、調査地域に居住している満20歳以上の住民を母集団とし、住民基本台帳データから標本を抽出した。</w:t>
      </w:r>
    </w:p>
    <w:p w:rsidR="00D41B7F" w:rsidRPr="008149A6" w:rsidRDefault="00D41B7F" w:rsidP="008149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4A424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なお、標本抽出のための調査地点数の決定に当たっては、標本数が</w:t>
      </w:r>
      <w:r w:rsidR="00FE79A7" w:rsidRPr="004A424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最小で</w:t>
      </w:r>
      <w:r w:rsidRPr="004A424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10対象にな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るように設定した。その結果、調査地点数は355地点となった。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112"/>
        <w:gridCol w:w="798"/>
        <w:gridCol w:w="738"/>
        <w:gridCol w:w="738"/>
        <w:gridCol w:w="196"/>
        <w:gridCol w:w="1094"/>
        <w:gridCol w:w="1114"/>
        <w:gridCol w:w="854"/>
        <w:gridCol w:w="738"/>
        <w:gridCol w:w="738"/>
      </w:tblGrid>
      <w:tr w:rsidR="00300231" w:rsidTr="00300231">
        <w:trPr>
          <w:trHeight w:val="386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市区町村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推定母集団数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構成比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標本数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地点数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市区町村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推定母集団数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構成比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標本数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地点数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北区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97,312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1.36%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枚方市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328,308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4.60%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160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16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都島区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83,798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寝屋川市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196,304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2.75%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福島区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58,321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0.82%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守口市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119,129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1.67%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6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此花区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55,363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 xml:space="preserve"> 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門真市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102,768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1.44%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中央区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74,504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1.04%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大東市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 xml:space="preserve"> 98,782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72,718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1.02%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四條畷市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44,796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0.63%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港区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67,690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0.95%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交野市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62,420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0.88%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大正区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55,775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952,507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13.36%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470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47</w:t>
            </w:r>
          </w:p>
        </w:tc>
      </w:tr>
      <w:tr w:rsidR="00300231" w:rsidTr="00300231">
        <w:trPr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天王寺区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56,199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東大阪市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397,413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5.57%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200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</w:tr>
      <w:tr w:rsidR="00300231" w:rsidTr="00300231">
        <w:trPr>
          <w:trHeight w:val="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浪速区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50,783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0.71%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八尾市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214,968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3.02%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11</w:t>
            </w:r>
          </w:p>
        </w:tc>
      </w:tr>
      <w:tr w:rsidR="00300231" w:rsidTr="00300231">
        <w:trPr>
          <w:trHeight w:val="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西淀川区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77,110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1.08%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柏原市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58,305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0.82%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淀川区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142,171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1.99%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（計）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670,686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9.41%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340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34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東淀川区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139,802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1.96%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松原市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 99,866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1.40%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東成区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62,293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0.87%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富田林市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94,304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生野区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85,139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羽曳野市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93,159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1.31%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旭区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75,652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1.06%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河内長野市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92,497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城東区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134,349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1.88%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藤井寺市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53,625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鶴見区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87,424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大阪狭山市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46,449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0.65%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阿倍野区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86,832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太子町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11,181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0.16%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住之江区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102,276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1.43%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河南町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13,159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0.18%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</w:tr>
      <w:tr w:rsidR="00300231" w:rsidTr="00FE79A7">
        <w:trPr>
          <w:trHeight w:val="7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住吉区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125,751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1.76%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千早赤阪村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4,954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0.07%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東住吉区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107,094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1.50%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509,194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7.14%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280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27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平野区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157,589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2.21%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pacing w:val="-4"/>
                <w:w w:val="66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堺市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680,943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9.55%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330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33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西成区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91,711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和泉市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146,359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2.05%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7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（計）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2,147,656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30.12%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1,070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107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泉大津市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59,887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0.84%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豊中市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323,629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4.54%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160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高石市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46,800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0.66%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池田市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82,893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忠岡町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13,784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0.19%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箕面市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106,687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1.50%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947,773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13.29%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460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46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豊能町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18,639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0.26%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岸和田市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159,521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2.24%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80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8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能勢町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9,665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0.14%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貝塚市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70,916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0.99%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541,513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7.60%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270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ind w:right="74"/>
              <w:jc w:val="lef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泉佐野市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81,589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1.14%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吹田市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290,343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4.07%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140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泉南市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50,451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0.71%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高槻市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289,845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4.07%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阪南市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46,468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0.65%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茨木市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221,535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3.11%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熊取町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35,349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0.50%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300231" w:rsidTr="00300231">
        <w:trPr>
          <w:trHeight w:val="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摂津市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68,878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0.97%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田尻町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6,619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0.09%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</w:t>
            </w:r>
          </w:p>
        </w:tc>
      </w:tr>
      <w:tr w:rsidR="00300231" w:rsidTr="00300231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島本町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24,732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0.35%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岬町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14,188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0.20%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</w:t>
            </w:r>
          </w:p>
        </w:tc>
      </w:tr>
      <w:tr w:rsidR="00300231" w:rsidTr="00300231">
        <w:trPr>
          <w:trHeight w:val="20"/>
          <w:jc w:val="center"/>
        </w:trPr>
        <w:tc>
          <w:tcPr>
            <w:tcW w:w="112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895,333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12.56%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430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43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465,101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6.52%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230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24</w:t>
            </w:r>
          </w:p>
        </w:tc>
      </w:tr>
      <w:tr w:rsidR="00300231" w:rsidTr="00300231">
        <w:trPr>
          <w:gridBefore w:val="6"/>
          <w:wBefore w:w="4706" w:type="dxa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（合  計）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7,129,763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100.00%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3,550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31" w:rsidRDefault="00300231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355</w:t>
            </w:r>
          </w:p>
        </w:tc>
      </w:tr>
    </w:tbl>
    <w:p w:rsidR="00D41B7F" w:rsidRPr="002F33A5" w:rsidRDefault="00D41B7F" w:rsidP="0030023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 w:rsidRPr="002F33A5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（注</w:t>
      </w:r>
      <w:r w:rsidR="00300231" w:rsidRPr="002F33A5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）</w:t>
      </w:r>
      <w:r w:rsidRPr="002F33A5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推定母集団数は、平成27年6月2日現在の選挙人名簿人口（20歳以上）</w:t>
      </w:r>
    </w:p>
    <w:p w:rsidR="00300231" w:rsidRDefault="00300231">
      <w:pPr>
        <w:widowControl/>
        <w:jc w:val="left"/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  <w:br w:type="page"/>
      </w:r>
      <w:r w:rsidR="00FD70D1">
        <w:rPr>
          <w:rFonts w:asciiTheme="majorEastAsia" w:eastAsiaTheme="majorEastAsia" w:hAnsiTheme="maj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717D87" wp14:editId="1AE94E8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70D1" w:rsidRDefault="0008556A" w:rsidP="00FD70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２</w:t>
                            </w:r>
                            <w:r w:rsidR="00FD70D1">
                              <w:rPr>
                                <w:rFonts w:hint="eastAsia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margin-left:0;margin-top:0;width:81.85pt;height:24.45p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" filled="f" stroked="f" strokeweight="2pt">
                <v:textbox>
                  <w:txbxContent>
                    <w:p w:rsidR="00FD70D1" w:rsidRDefault="0008556A" w:rsidP="00FD70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２</w:t>
                      </w:r>
                      <w:r w:rsidR="00FD70D1"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41B7F" w:rsidRPr="00300231" w:rsidRDefault="00D41B7F" w:rsidP="00FE79A7">
      <w:pPr>
        <w:autoSpaceDE w:val="0"/>
        <w:autoSpaceDN w:val="0"/>
        <w:adjustRightInd w:val="0"/>
        <w:spacing w:before="240"/>
        <w:ind w:firstLineChars="100" w:firstLine="241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300231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lastRenderedPageBreak/>
        <w:t>２－３．抽出の実際</w:t>
      </w:r>
    </w:p>
    <w:p w:rsidR="00D41B7F" w:rsidRPr="002F33A5" w:rsidRDefault="00D41B7F" w:rsidP="002F33A5">
      <w:pPr>
        <w:autoSpaceDE w:val="0"/>
        <w:autoSpaceDN w:val="0"/>
        <w:adjustRightInd w:val="0"/>
        <w:ind w:leftChars="200" w:left="420"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平成22年国勢調査時に設定された調査区の基本単位区を第1次抽出単位として使用した。</w:t>
      </w:r>
    </w:p>
    <w:p w:rsidR="00D41B7F" w:rsidRPr="002F33A5" w:rsidRDefault="00D41B7F" w:rsidP="002F33A5">
      <w:pPr>
        <w:autoSpaceDE w:val="0"/>
        <w:autoSpaceDN w:val="0"/>
        <w:adjustRightInd w:val="0"/>
        <w:ind w:leftChars="200" w:left="420"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調査地点数については、各層ごとに1調査地点当たりの標本数が最小で10対象になるように設定し、層ごとに</w:t>
      </w:r>
    </w:p>
    <w:p w:rsidR="00D41B7F" w:rsidRPr="002F33A5" w:rsidRDefault="00D41B7F" w:rsidP="00D41B7F">
      <w:pPr>
        <w:autoSpaceDE w:val="0"/>
        <w:autoSpaceDN w:val="0"/>
        <w:adjustRightInd w:val="0"/>
        <w:ind w:firstLine="200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2F33A5">
        <w:rPr>
          <w:rFonts w:asciiTheme="majorEastAsia" w:eastAsiaTheme="majorEastAsia" w:hAnsiTheme="majorEastAsia" w:cs="ＭＳ 明朝"/>
          <w:noProof/>
          <w:color w:val="00000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564A4" wp14:editId="2772C730">
                <wp:simplePos x="0" y="0"/>
                <wp:positionH relativeFrom="column">
                  <wp:posOffset>1403350</wp:posOffset>
                </wp:positionH>
                <wp:positionV relativeFrom="paragraph">
                  <wp:posOffset>1270</wp:posOffset>
                </wp:positionV>
                <wp:extent cx="3662045" cy="542925"/>
                <wp:effectExtent l="0" t="0" r="0" b="0"/>
                <wp:wrapNone/>
                <wp:docPr id="67" name="グループ化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045" cy="542925"/>
                          <a:chOff x="1418" y="12587"/>
                          <a:chExt cx="5767" cy="855"/>
                        </a:xfrm>
                      </wpg:grpSpPr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587"/>
                            <a:ext cx="414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086" w:rsidRPr="00425BAF" w:rsidRDefault="00AE5086" w:rsidP="00D41B7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層における</w:t>
                              </w:r>
                              <w:r w:rsidRPr="00425BAF">
                                <w:rPr>
                                  <w:rFonts w:asciiTheme="minorEastAsia" w:eastAsiaTheme="minorEastAsia" w:hAnsiTheme="minorEastAsia"/>
                                </w:rPr>
                                <w:t>20</w:t>
                              </w: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歳以上人口の合計</w:t>
                              </w:r>
                            </w:p>
                            <w:p w:rsidR="00AE5086" w:rsidRPr="00425BAF" w:rsidRDefault="00AE5086" w:rsidP="00D41B7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層で算出された調査地点数</w:t>
                              </w:r>
                            </w:p>
                            <w:p w:rsidR="00AE5086" w:rsidRPr="00425BAF" w:rsidRDefault="00AE5086" w:rsidP="00D41B7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2750"/>
                            <a:ext cx="183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086" w:rsidRPr="00425BAF" w:rsidRDefault="00AE5086" w:rsidP="00D41B7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＝抽出間隔</w:t>
                              </w:r>
                            </w:p>
                            <w:p w:rsidR="00AE5086" w:rsidRPr="00425BAF" w:rsidRDefault="00AE5086" w:rsidP="00D41B7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55" y="13020"/>
                            <a:ext cx="3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7" o:spid="_x0000_s1028" style="position:absolute;left:0;text-align:left;margin-left:110.5pt;margin-top:.1pt;width:288.35pt;height:42.75pt;z-index:251674624" coordorigin="1418,12587" coordsize="576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418;top:12587;width:4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E5086" w:rsidRPr="00425BAF" w:rsidRDefault="00AE5086" w:rsidP="00D41B7F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層における</w:t>
                        </w:r>
                        <w:r w:rsidRPr="00425BAF">
                          <w:rPr>
                            <w:rFonts w:asciiTheme="minorEastAsia" w:eastAsiaTheme="minorEastAsia" w:hAnsiTheme="minorEastAsia"/>
                          </w:rPr>
                          <w:t>20</w:t>
                        </w: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歳以上人口の合計</w:t>
                        </w:r>
                      </w:p>
                      <w:p w:rsidR="00AE5086" w:rsidRPr="00425BAF" w:rsidRDefault="00AE5086" w:rsidP="00D41B7F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層で算出された調査地点数</w:t>
                        </w:r>
                      </w:p>
                      <w:p w:rsidR="00AE5086" w:rsidRPr="00425BAF" w:rsidRDefault="00AE5086" w:rsidP="00D41B7F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shape>
                <v:shape id="Text Box 52" o:spid="_x0000_s1030" type="#_x0000_t202" style="position:absolute;left:5355;top:12750;width:18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AE5086" w:rsidRPr="00425BAF" w:rsidRDefault="00AE5086" w:rsidP="00D41B7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＝抽出間隔</w:t>
                        </w:r>
                      </w:p>
                      <w:p w:rsidR="00AE5086" w:rsidRPr="00425BAF" w:rsidRDefault="00AE5086" w:rsidP="00D41B7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shape>
                <v:line id="Line 53" o:spid="_x0000_s1031" style="position:absolute;visibility:visible;mso-wrap-style:square" from="1755,13020" to="5310,1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</v:group>
            </w:pict>
          </mc:Fallback>
        </mc:AlternateContent>
      </w:r>
    </w:p>
    <w:p w:rsidR="00D41B7F" w:rsidRPr="002F33A5" w:rsidRDefault="00D41B7F" w:rsidP="00D41B7F">
      <w:pPr>
        <w:autoSpaceDE w:val="0"/>
        <w:autoSpaceDN w:val="0"/>
        <w:adjustRightInd w:val="0"/>
        <w:ind w:firstLine="200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D41B7F" w:rsidRPr="002F33A5" w:rsidRDefault="00D41B7F" w:rsidP="00D41B7F">
      <w:pPr>
        <w:autoSpaceDE w:val="0"/>
        <w:autoSpaceDN w:val="0"/>
        <w:adjustRightInd w:val="0"/>
        <w:ind w:firstLine="200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D41B7F" w:rsidRPr="002F33A5" w:rsidRDefault="00D41B7F" w:rsidP="00FE79A7">
      <w:pPr>
        <w:autoSpaceDE w:val="0"/>
        <w:autoSpaceDN w:val="0"/>
        <w:adjustRightInd w:val="0"/>
        <w:ind w:leftChars="200" w:left="4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を算出し、等間隔抽出法によって該当番目が含まれる基本単位区を抽出し、抽出の起点とした</w:t>
      </w:r>
      <w:r w:rsidR="00831DD3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p w:rsidR="00D41B7F" w:rsidRPr="002F33A5" w:rsidRDefault="00D41B7F" w:rsidP="002F33A5">
      <w:pPr>
        <w:autoSpaceDE w:val="0"/>
        <w:autoSpaceDN w:val="0"/>
        <w:adjustRightInd w:val="0"/>
        <w:ind w:leftChars="200" w:left="420"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調査地点における対象者の抽出は、平成27年9月末現在の住民基本台帳データより、生年月日が平成7年</w:t>
      </w:r>
      <w:r w:rsidR="00300231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10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月1日以前の方を対象として、抽出の起点から等間隔抽出法によって行った。</w:t>
      </w:r>
    </w:p>
    <w:p w:rsidR="00D41B7F" w:rsidRPr="002F33A5" w:rsidRDefault="00D41B7F" w:rsidP="00D41B7F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FE79A7" w:rsidRPr="002F33A5" w:rsidRDefault="00FE79A7" w:rsidP="00D41B7F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D41B7F" w:rsidRPr="00FE79A7" w:rsidRDefault="00D41B7F" w:rsidP="00D41B7F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HG創英角ｺﾞｼｯｸUB"/>
          <w:b/>
          <w:color w:val="000000"/>
          <w:kern w:val="0"/>
          <w:sz w:val="32"/>
          <w:szCs w:val="32"/>
        </w:rPr>
      </w:pPr>
      <w:r w:rsidRPr="00FE79A7">
        <w:rPr>
          <w:rFonts w:asciiTheme="majorEastAsia" w:eastAsiaTheme="majorEastAsia" w:hAnsiTheme="majorEastAsia" w:cs="HG創英角ｺﾞｼｯｸUB" w:hint="eastAsia"/>
          <w:b/>
          <w:color w:val="000000"/>
          <w:kern w:val="0"/>
          <w:sz w:val="32"/>
          <w:szCs w:val="32"/>
        </w:rPr>
        <w:t>３．回収状況</w:t>
      </w:r>
    </w:p>
    <w:p w:rsidR="00D41B7F" w:rsidRPr="002F33A5" w:rsidRDefault="00D41B7F" w:rsidP="002F33A5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今回の調査は、3,550人を対象に調査票を郵送した。</w:t>
      </w:r>
    </w:p>
    <w:p w:rsidR="00D41B7F" w:rsidRPr="002F33A5" w:rsidRDefault="00D41B7F" w:rsidP="002F33A5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回答があった調査対象者のうち、拒否（白紙回答含む</w:t>
      </w:r>
      <w:r w:rsidR="00831DD3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）等の無効調査票（2票）を除いた有効回収調査票は1,358票であり、割当標本に対する有効回収率は</w:t>
      </w:r>
      <w:r w:rsidR="00831DD3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38.3％であった</w:t>
      </w:r>
      <w:r w:rsidR="00831DD3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p w:rsidR="00D41B7F" w:rsidRPr="002F33A5" w:rsidRDefault="00D41B7F" w:rsidP="002F33A5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また、調査票が調査対象者に到達しないまま返送されてきたものが81票あり、調査票が調査対象者に到達したと考えられる3,469人に対する有効回収率は</w:t>
      </w:r>
      <w:r w:rsidR="00831DD3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39.1％である</w:t>
      </w:r>
      <w:r w:rsidR="00831DD3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p w:rsidR="008822A9" w:rsidRPr="002F33A5" w:rsidRDefault="008822A9" w:rsidP="002F33A5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割当標本に対する有効回収率は、平成22年調査より6.9ポイント低くなっている。</w:t>
      </w:r>
    </w:p>
    <w:p w:rsidR="008822A9" w:rsidRPr="008822A9" w:rsidRDefault="008822A9" w:rsidP="00D41B7F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225"/>
        <w:gridCol w:w="1603"/>
        <w:gridCol w:w="948"/>
        <w:gridCol w:w="909"/>
        <w:gridCol w:w="906"/>
        <w:gridCol w:w="974"/>
        <w:gridCol w:w="974"/>
        <w:gridCol w:w="974"/>
        <w:gridCol w:w="974"/>
      </w:tblGrid>
      <w:tr w:rsidR="00300231" w:rsidRPr="00300231" w:rsidTr="008822A9"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割　当</w:t>
            </w:r>
          </w:p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標本数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到　達</w:t>
            </w:r>
          </w:p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標本数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不到達</w:t>
            </w:r>
          </w:p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標本数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有効回収</w:t>
            </w:r>
          </w:p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調査票数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無効</w:t>
            </w:r>
          </w:p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調査票数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割当標本数に対する回収率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到達標本数に対する回収率</w:t>
            </w:r>
          </w:p>
        </w:tc>
      </w:tr>
      <w:tr w:rsidR="00300231" w:rsidRPr="00300231" w:rsidTr="008822A9"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総　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3,550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3,469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81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1,358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38.3%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39.1%</w:t>
            </w:r>
          </w:p>
        </w:tc>
      </w:tr>
      <w:tr w:rsidR="00300231" w:rsidRPr="00300231" w:rsidTr="008822A9"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 w:right="113"/>
              <w:jc w:val="center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地　　域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大阪市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1,070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1,044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32.2%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33.0%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大阪市以外（計）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2,480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2,425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1,013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40.8%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41.8%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 w:firstLineChars="100" w:firstLine="180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豊　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43.3%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44.7%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三　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35.3%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36.5%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北河内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43.2%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43.8%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中河内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38.8%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40.0%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南河内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48.9%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49.6%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泉　北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38.5%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39.2%</w:t>
            </w:r>
          </w:p>
        </w:tc>
      </w:tr>
      <w:tr w:rsidR="00300231" w:rsidRPr="00300231" w:rsidTr="008822A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泉　南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41.3%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42.0%</w:t>
            </w:r>
          </w:p>
        </w:tc>
      </w:tr>
      <w:tr w:rsidR="00300231" w:rsidRPr="00300231" w:rsidTr="008822A9"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平成22年調査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1,982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903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45.2%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45.6%</w:t>
            </w:r>
          </w:p>
        </w:tc>
      </w:tr>
      <w:tr w:rsidR="00300231" w:rsidRPr="00300231" w:rsidTr="008822A9">
        <w:tc>
          <w:tcPr>
            <w:tcW w:w="232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平成17年調査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7,000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6,913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87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3,675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219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52.5%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53.2%</w:t>
            </w:r>
          </w:p>
        </w:tc>
      </w:tr>
      <w:tr w:rsidR="00300231" w:rsidRPr="00300231" w:rsidTr="008822A9">
        <w:tc>
          <w:tcPr>
            <w:tcW w:w="232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平成12年調査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9,770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230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5,568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251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55.7%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300231">
              <w:rPr>
                <w:rFonts w:ascii="ＭＳ 明朝" w:hAnsi="ＭＳ 明朝" w:hint="eastAsia"/>
                <w:sz w:val="18"/>
              </w:rPr>
              <w:t>57.0%</w:t>
            </w:r>
          </w:p>
        </w:tc>
      </w:tr>
      <w:tr w:rsidR="00300231" w:rsidRPr="00300231" w:rsidTr="008822A9">
        <w:tc>
          <w:tcPr>
            <w:tcW w:w="898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0231" w:rsidRPr="00300231" w:rsidRDefault="00300231" w:rsidP="00300231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</w:tr>
    </w:tbl>
    <w:p w:rsidR="001F4A99" w:rsidRDefault="0008556A" w:rsidP="002F33A5">
      <w:pPr>
        <w:spacing w:line="240" w:lineRule="exact"/>
        <w:ind w:left="425" w:hanging="425"/>
        <w:rPr>
          <w:rFonts w:asciiTheme="majorEastAsia" w:eastAsiaTheme="majorEastAsia" w:hAnsiTheme="majorEastAsia" w:cs="HG創英角ｺﾞｼｯｸUB"/>
          <w:color w:val="000000"/>
          <w:kern w:val="0"/>
          <w:sz w:val="32"/>
          <w:szCs w:val="32"/>
        </w:rPr>
      </w:pPr>
      <w:r w:rsidRPr="0008556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8B406A" wp14:editId="3332C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825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56A" w:rsidRDefault="0008556A" w:rsidP="00085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３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2" style="position:absolute;left:0;text-align:left;margin-left:0;margin-top:0;width:81.85pt;height:24.45pt;z-index:251729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" fillcolor="window" stroked="f" strokeweight="2pt">
                <v:textbox>
                  <w:txbxContent>
                    <w:p w:rsidR="0008556A" w:rsidRDefault="0008556A" w:rsidP="000855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３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22A9" w:rsidRPr="008822A9">
        <w:rPr>
          <w:rFonts w:ascii="ＭＳ 明朝" w:hAnsi="ＭＳ 明朝" w:hint="eastAsia"/>
          <w:sz w:val="18"/>
          <w:szCs w:val="18"/>
        </w:rPr>
        <w:t>（注）調査対象の抽出台帳は、平成22年調査は選挙人名簿及び住民基本台帳を、平成17年調査は選挙人名簿を、平成12年調査は住民基本台帳を、それぞれ使用した。</w:t>
      </w:r>
    </w:p>
    <w:p w:rsidR="00D41B7F" w:rsidRPr="00831DD3" w:rsidRDefault="00D41B7F" w:rsidP="00D41B7F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HG創英角ｺﾞｼｯｸUB"/>
          <w:b/>
          <w:color w:val="000000"/>
          <w:kern w:val="0"/>
          <w:sz w:val="32"/>
          <w:szCs w:val="32"/>
        </w:rPr>
      </w:pPr>
      <w:r w:rsidRPr="00831DD3">
        <w:rPr>
          <w:rFonts w:asciiTheme="majorEastAsia" w:eastAsiaTheme="majorEastAsia" w:hAnsiTheme="majorEastAsia" w:cs="HG創英角ｺﾞｼｯｸUB" w:hint="eastAsia"/>
          <w:b/>
          <w:color w:val="000000"/>
          <w:kern w:val="0"/>
          <w:sz w:val="32"/>
          <w:szCs w:val="32"/>
        </w:rPr>
        <w:lastRenderedPageBreak/>
        <w:t>４．信頼区間</w:t>
      </w:r>
    </w:p>
    <w:p w:rsidR="00D41B7F" w:rsidRPr="007E28E6" w:rsidRDefault="00D41B7F" w:rsidP="002F33A5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7E28E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本調査は、標本調査（層化二段無作為抽出）であり、調査結果の誤差</w:t>
      </w:r>
      <w:r w:rsidR="00831DD3" w:rsidRPr="007E28E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（信頼度95％の場合）</w:t>
      </w:r>
      <w:r w:rsidRPr="007E28E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は</w:t>
      </w:r>
      <w:r w:rsidR="00831DD3" w:rsidRPr="007E28E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、次</w:t>
      </w:r>
      <w:r w:rsidRPr="007E28E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の計算式によって計算できる。</w:t>
      </w:r>
    </w:p>
    <w:p w:rsidR="00300231" w:rsidRPr="002F33A5" w:rsidRDefault="00300231" w:rsidP="00D41B7F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300231" w:rsidRPr="002F33A5" w:rsidRDefault="00831DD3" w:rsidP="00D41B7F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36736" behindDoc="0" locked="0" layoutInCell="1" allowOverlap="1" wp14:anchorId="3A3EAA98" wp14:editId="11236456">
            <wp:simplePos x="0" y="0"/>
            <wp:positionH relativeFrom="column">
              <wp:posOffset>1616075</wp:posOffset>
            </wp:positionH>
            <wp:positionV relativeFrom="paragraph">
              <wp:posOffset>115570</wp:posOffset>
            </wp:positionV>
            <wp:extent cx="2571115" cy="476250"/>
            <wp:effectExtent l="0" t="0" r="63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A99" w:rsidRPr="002F33A5">
        <w:rPr>
          <w:rFonts w:asciiTheme="minorEastAsia" w:eastAsiaTheme="minorEastAsia" w:hAnsiTheme="minorEastAsia" w:cs="ＭＳ 明朝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30592" behindDoc="0" locked="0" layoutInCell="1" allowOverlap="1" wp14:anchorId="15CCE5ED" wp14:editId="709D6ECA">
            <wp:simplePos x="0" y="0"/>
            <wp:positionH relativeFrom="column">
              <wp:posOffset>2118995</wp:posOffset>
            </wp:positionH>
            <wp:positionV relativeFrom="paragraph">
              <wp:posOffset>115570</wp:posOffset>
            </wp:positionV>
            <wp:extent cx="647700" cy="52387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31" w:rsidRPr="002F33A5" w:rsidRDefault="00300231" w:rsidP="00300231">
      <w:pPr>
        <w:rPr>
          <w:sz w:val="22"/>
          <w:szCs w:val="22"/>
        </w:rPr>
      </w:pPr>
      <w:r w:rsidRPr="002F33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B03657" wp14:editId="1D21844B">
                <wp:simplePos x="0" y="0"/>
                <wp:positionH relativeFrom="column">
                  <wp:posOffset>2032000</wp:posOffset>
                </wp:positionH>
                <wp:positionV relativeFrom="paragraph">
                  <wp:posOffset>111760</wp:posOffset>
                </wp:positionV>
                <wp:extent cx="643255" cy="0"/>
                <wp:effectExtent l="0" t="0" r="23495" b="1905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8.8pt" to="21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"/>
            </w:pict>
          </mc:Fallback>
        </mc:AlternateContent>
      </w:r>
      <w:r w:rsidRPr="002F33A5">
        <w:rPr>
          <w:sz w:val="22"/>
          <w:szCs w:val="22"/>
        </w:rPr>
        <w:t xml:space="preserve">    </w:t>
      </w:r>
      <w:r w:rsidR="00831DD3" w:rsidRPr="002F33A5">
        <w:rPr>
          <w:rFonts w:hint="eastAsia"/>
          <w:sz w:val="22"/>
          <w:szCs w:val="22"/>
        </w:rPr>
        <w:t xml:space="preserve">　　</w:t>
      </w:r>
      <w:r w:rsidRPr="002F33A5">
        <w:rPr>
          <w:rFonts w:hint="eastAsia"/>
          <w:sz w:val="22"/>
          <w:szCs w:val="22"/>
        </w:rPr>
        <w:t>標本誤差＝±２</w:t>
      </w:r>
      <w:r w:rsidRPr="002F33A5">
        <w:rPr>
          <w:sz w:val="22"/>
          <w:szCs w:val="22"/>
        </w:rPr>
        <w:t xml:space="preserve">    </w:t>
      </w:r>
      <w:r w:rsidRPr="002F33A5">
        <w:rPr>
          <w:rFonts w:hint="eastAsia"/>
          <w:sz w:val="22"/>
          <w:szCs w:val="22"/>
        </w:rPr>
        <w:t>２</w:t>
      </w:r>
      <w:r w:rsidRPr="002F33A5">
        <w:rPr>
          <w:sz w:val="22"/>
          <w:szCs w:val="22"/>
        </w:rPr>
        <w:t xml:space="preserve">             </w:t>
      </w:r>
      <w:r w:rsidRPr="002F33A5">
        <w:rPr>
          <w:rFonts w:hint="eastAsia"/>
          <w:sz w:val="22"/>
          <w:szCs w:val="22"/>
        </w:rPr>
        <w:t>・ｐ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１００－ｐ</w:t>
      </w:r>
      <w:r w:rsidRPr="002F33A5">
        <w:rPr>
          <w:sz w:val="22"/>
          <w:szCs w:val="22"/>
        </w:rPr>
        <w:t>)/</w:t>
      </w:r>
      <w:r w:rsidRPr="002F33A5">
        <w:rPr>
          <w:rFonts w:hint="eastAsia"/>
          <w:sz w:val="22"/>
          <w:szCs w:val="22"/>
        </w:rPr>
        <w:t>ｎ</w:t>
      </w:r>
    </w:p>
    <w:p w:rsidR="00300231" w:rsidRPr="002F33A5" w:rsidRDefault="00300231" w:rsidP="00D41B7F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D41B7F" w:rsidRPr="002F33A5" w:rsidRDefault="00D41B7F" w:rsidP="002F33A5">
      <w:pPr>
        <w:autoSpaceDE w:val="0"/>
        <w:autoSpaceDN w:val="0"/>
        <w:adjustRightInd w:val="0"/>
        <w:ind w:firstLineChars="1600" w:firstLine="2880"/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Ｎ＝母集団数（</w:t>
      </w:r>
      <w:r w:rsidRPr="002F33A5">
        <w:rPr>
          <w:rFonts w:asciiTheme="minorEastAsia" w:eastAsiaTheme="minorEastAsia" w:hAnsiTheme="minorEastAsia" w:cs="Century" w:hint="eastAsia"/>
          <w:color w:val="000000"/>
          <w:kern w:val="0"/>
          <w:sz w:val="18"/>
          <w:szCs w:val="18"/>
        </w:rPr>
        <w:t>7,129,763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）、ｎ＝有効回答者数（</w:t>
      </w:r>
      <w:r w:rsidRPr="002F33A5">
        <w:rPr>
          <w:rFonts w:asciiTheme="minorEastAsia" w:eastAsiaTheme="minorEastAsia" w:hAnsiTheme="minorEastAsia" w:cs="Century" w:hint="eastAsia"/>
          <w:color w:val="000000"/>
          <w:kern w:val="0"/>
          <w:sz w:val="18"/>
          <w:szCs w:val="18"/>
        </w:rPr>
        <w:t>1,358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）、ｐ＝回答の比率</w:t>
      </w:r>
    </w:p>
    <w:p w:rsidR="001F4A99" w:rsidRPr="002F33A5" w:rsidRDefault="001F4A99" w:rsidP="001F4A99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29DCFF2C" wp14:editId="1E36113B">
            <wp:simplePos x="0" y="0"/>
            <wp:positionH relativeFrom="column">
              <wp:posOffset>3538220</wp:posOffset>
            </wp:positionH>
            <wp:positionV relativeFrom="paragraph">
              <wp:posOffset>106045</wp:posOffset>
            </wp:positionV>
            <wp:extent cx="647700" cy="52387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B7F" w:rsidRPr="002F33A5" w:rsidRDefault="001F4A99" w:rsidP="002F33A5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BA89" wp14:editId="76E3D2C9">
                <wp:simplePos x="0" y="0"/>
                <wp:positionH relativeFrom="column">
                  <wp:posOffset>3489325</wp:posOffset>
                </wp:positionH>
                <wp:positionV relativeFrom="paragraph">
                  <wp:posOffset>121285</wp:posOffset>
                </wp:positionV>
                <wp:extent cx="643255" cy="0"/>
                <wp:effectExtent l="0" t="0" r="23495" b="19050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9.55pt" to="325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"/>
            </w:pict>
          </mc:Fallback>
        </mc:AlternateContent>
      </w:r>
      <w:r w:rsidR="00D41B7F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ただし、本調査の母集団は無限母集団であるので</w:t>
      </w:r>
      <w:r w:rsid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　　</w:t>
      </w:r>
      <w:r w:rsidR="00D41B7F"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≒１</w:t>
      </w:r>
    </w:p>
    <w:p w:rsidR="00831DD3" w:rsidRPr="002F33A5" w:rsidRDefault="00831DD3" w:rsidP="00D41B7F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1F4A99" w:rsidRPr="002F33A5" w:rsidRDefault="001F4A99" w:rsidP="00D41B7F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1D1A71FE" wp14:editId="1A93D240">
            <wp:simplePos x="0" y="0"/>
            <wp:positionH relativeFrom="column">
              <wp:posOffset>1909445</wp:posOffset>
            </wp:positionH>
            <wp:positionV relativeFrom="paragraph">
              <wp:posOffset>77470</wp:posOffset>
            </wp:positionV>
            <wp:extent cx="1819275" cy="476250"/>
            <wp:effectExtent l="0" t="0" r="952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B7F" w:rsidRPr="002F33A5" w:rsidRDefault="00D41B7F" w:rsidP="002F33A5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よって、</w:t>
      </w:r>
      <w:r w:rsidR="001F4A99" w:rsidRPr="002F33A5">
        <w:rPr>
          <w:rFonts w:hint="eastAsia"/>
          <w:sz w:val="22"/>
          <w:szCs w:val="22"/>
        </w:rPr>
        <w:t>標本誤差＝±２</w:t>
      </w:r>
      <w:r w:rsidR="001F4A99" w:rsidRPr="002F33A5">
        <w:rPr>
          <w:sz w:val="22"/>
          <w:szCs w:val="22"/>
        </w:rPr>
        <w:t xml:space="preserve">    </w:t>
      </w:r>
      <w:r w:rsidR="001F4A99" w:rsidRPr="002F33A5">
        <w:rPr>
          <w:rFonts w:hint="eastAsia"/>
          <w:sz w:val="22"/>
          <w:szCs w:val="22"/>
        </w:rPr>
        <w:t>２・ｐ</w:t>
      </w:r>
      <w:r w:rsidR="001F4A99" w:rsidRPr="002F33A5">
        <w:rPr>
          <w:sz w:val="22"/>
          <w:szCs w:val="22"/>
        </w:rPr>
        <w:t>(</w:t>
      </w:r>
      <w:r w:rsidR="001F4A99" w:rsidRPr="002F33A5">
        <w:rPr>
          <w:rFonts w:hint="eastAsia"/>
          <w:sz w:val="22"/>
          <w:szCs w:val="22"/>
        </w:rPr>
        <w:t>１００－ｐ</w:t>
      </w:r>
      <w:r w:rsidR="001F4A99" w:rsidRPr="002F33A5">
        <w:rPr>
          <w:sz w:val="22"/>
          <w:szCs w:val="22"/>
        </w:rPr>
        <w:t>)/</w:t>
      </w:r>
      <w:r w:rsidR="001F4A99" w:rsidRPr="002F33A5">
        <w:rPr>
          <w:rFonts w:hint="eastAsia"/>
          <w:sz w:val="22"/>
          <w:szCs w:val="22"/>
        </w:rPr>
        <w:t>ｎ</w:t>
      </w:r>
    </w:p>
    <w:p w:rsidR="00D41B7F" w:rsidRPr="002F33A5" w:rsidRDefault="00D41B7F" w:rsidP="00831D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831DD3" w:rsidRPr="002F33A5" w:rsidRDefault="00831DD3" w:rsidP="001F4A9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D41B7F" w:rsidRPr="002F33A5" w:rsidRDefault="001F4A99" w:rsidP="002F33A5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2F33A5">
        <w:rPr>
          <w:rFonts w:hint="eastAsia"/>
          <w:sz w:val="22"/>
          <w:szCs w:val="22"/>
        </w:rPr>
        <w:t>総数（</w:t>
      </w:r>
      <w:r w:rsidRPr="002F33A5">
        <w:rPr>
          <w:sz w:val="22"/>
          <w:szCs w:val="22"/>
        </w:rPr>
        <w:t>1,358</w:t>
      </w:r>
      <w:r w:rsidRPr="002F33A5">
        <w:rPr>
          <w:rFonts w:hint="eastAsia"/>
          <w:sz w:val="22"/>
          <w:szCs w:val="22"/>
        </w:rPr>
        <w:t>）、性別、年齢別の標本誤</w:t>
      </w:r>
      <w:r w:rsidRPr="002F33A5">
        <w:rPr>
          <w:rFonts w:ascii="ＭＳ 明朝" w:hAnsi="ＭＳ 明朝" w:hint="eastAsia"/>
          <w:sz w:val="22"/>
          <w:szCs w:val="22"/>
        </w:rPr>
        <w:t>差（信頼度95％における主要な％の信頼区間1/2幅）は、</w:t>
      </w:r>
      <w:r w:rsidR="00A3316E">
        <w:rPr>
          <w:rFonts w:ascii="ＭＳ 明朝" w:hAnsi="ＭＳ 明朝" w:hint="eastAsia"/>
          <w:sz w:val="22"/>
          <w:szCs w:val="22"/>
        </w:rPr>
        <w:t>次</w:t>
      </w:r>
      <w:r w:rsidRPr="002F33A5">
        <w:rPr>
          <w:rFonts w:ascii="ＭＳ 明朝" w:hAnsi="ＭＳ 明朝" w:hint="eastAsia"/>
          <w:sz w:val="22"/>
          <w:szCs w:val="22"/>
        </w:rPr>
        <w:t>のとお</w:t>
      </w:r>
      <w:r w:rsidRPr="002F33A5">
        <w:rPr>
          <w:rFonts w:hint="eastAsia"/>
          <w:sz w:val="22"/>
          <w:szCs w:val="22"/>
        </w:rPr>
        <w:t>りである。</w:t>
      </w:r>
    </w:p>
    <w:p w:rsidR="00D41B7F" w:rsidRDefault="001F4A99" w:rsidP="00D41B7F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1F4A99">
        <w:rPr>
          <w:noProof/>
        </w:rPr>
        <w:drawing>
          <wp:anchor distT="0" distB="0" distL="114300" distR="114300" simplePos="0" relativeHeight="251676672" behindDoc="0" locked="0" layoutInCell="1" allowOverlap="1" wp14:anchorId="74015697" wp14:editId="7263C96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4305300" cy="4779128"/>
            <wp:effectExtent l="0" t="0" r="0" b="254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77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1F4A99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2F33A5" w:rsidRDefault="002F33A5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1F4A99" w:rsidRDefault="0008556A" w:rsidP="00D41B7F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08556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2F0D52" wp14:editId="571EF5C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56A" w:rsidRDefault="0008556A" w:rsidP="00085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４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3" style="position:absolute;left:0;text-align:left;margin-left:0;margin-top:0;width:81.85pt;height:24.45pt;z-index:251731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" filled="f" stroked="f" strokeweight="2pt">
                <v:textbox>
                  <w:txbxContent>
                    <w:p w:rsidR="0008556A" w:rsidRDefault="0008556A" w:rsidP="000855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－　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1868" w:rsidRPr="00425BAF" w:rsidRDefault="00D41B7F" w:rsidP="00D41B7F">
      <w:pPr>
        <w:autoSpaceDE w:val="0"/>
        <w:autoSpaceDN w:val="0"/>
        <w:adjustRightInd w:val="0"/>
        <w:ind w:leftChars="135" w:left="283" w:firstLineChars="135" w:firstLine="297"/>
        <w:jc w:val="left"/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</w:rPr>
      </w:pPr>
      <w:r w:rsidRPr="00425BA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lastRenderedPageBreak/>
        <w:t>標本誤差の利用法について例示すると、問1の(2)「中学生の携帯電話やスマートフォンの使用を親の判断で制限する」について、「問題があると思う」と回答した人は総数の3.2%である。そこで、表の信頼区間の％欄で、3.2％に最も近い「5（又は）95」の列と「総数」の行が交差する欄を見ると「1.7」となっている。このことから、「問題があると思う」と回答する人の母集団値は3.2％±1.7％、すなわち4.9％から1.5％の間であることが信頼度95％（この種の調査を100回行えば95回はこの範囲に収まるという精度）と推定できる。</w:t>
      </w:r>
    </w:p>
    <w:p w:rsidR="00D41B7F" w:rsidRDefault="00D41B7F">
      <w:pPr>
        <w:widowControl/>
        <w:jc w:val="left"/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</w:pPr>
    </w:p>
    <w:p w:rsidR="00831DD3" w:rsidRDefault="00831DD3">
      <w:pPr>
        <w:widowControl/>
        <w:jc w:val="left"/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</w:pPr>
    </w:p>
    <w:p w:rsidR="005221C6" w:rsidRDefault="003211FD" w:rsidP="005221C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211FD">
        <w:rPr>
          <w:rFonts w:ascii="ＭＳ ゴシック" w:eastAsia="ＭＳ ゴシック" w:hAnsi="ＭＳ ゴシック" w:cs="HG創英角ｺﾞｼｯｸUB-WinCharSetFFFF-" w:hint="eastAsia"/>
          <w:b/>
          <w:kern w:val="0"/>
          <w:sz w:val="32"/>
          <w:szCs w:val="32"/>
        </w:rPr>
        <w:t>５．</w:t>
      </w:r>
      <w:r w:rsidRPr="003211F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回答者</w:t>
      </w:r>
    </w:p>
    <w:p w:rsidR="005221C6" w:rsidRDefault="005221C6" w:rsidP="00831DD3">
      <w:pPr>
        <w:ind w:firstLineChars="100" w:firstLine="241"/>
        <w:rPr>
          <w:rFonts w:ascii="ＭＳ ゴシック" w:eastAsia="ＭＳ ゴシック" w:hAnsi="ＭＳ ゴシック"/>
          <w:b/>
          <w:sz w:val="28"/>
          <w:szCs w:val="28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t>５－１　基本的属性</w:t>
      </w:r>
    </w:p>
    <w:p w:rsidR="005221C6" w:rsidRPr="005221C6" w:rsidRDefault="00831DD3" w:rsidP="00831DD3">
      <w:pPr>
        <w:ind w:firstLineChars="200" w:firstLine="48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Arial" w:cs="ＭＳ Ｐゴシック" w:hint="eastAsia"/>
          <w:b/>
          <w:sz w:val="24"/>
        </w:rPr>
        <w:t>(1)</w:t>
      </w:r>
      <w:r w:rsidR="005221C6" w:rsidRPr="005221C6">
        <w:rPr>
          <w:rFonts w:ascii="ＭＳ ゴシック" w:eastAsia="ＭＳ ゴシック" w:hAnsi="Arial" w:cs="ＭＳ Ｐゴシック" w:hint="eastAsia"/>
          <w:b/>
          <w:sz w:val="24"/>
        </w:rPr>
        <w:t>性別</w:t>
      </w:r>
    </w:p>
    <w:p w:rsidR="005221C6" w:rsidRPr="002F33A5" w:rsidRDefault="005221C6" w:rsidP="002F33A5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 w:hint="eastAsia"/>
          <w:sz w:val="22"/>
          <w:szCs w:val="22"/>
        </w:rPr>
        <w:t>「男性」が</w:t>
      </w:r>
      <w:r w:rsidRPr="002F33A5">
        <w:rPr>
          <w:rFonts w:asciiTheme="minorEastAsia" w:eastAsiaTheme="minorEastAsia" w:hAnsiTheme="minorEastAsia"/>
          <w:sz w:val="22"/>
          <w:szCs w:val="22"/>
        </w:rPr>
        <w:t>41.9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％、「女性」が</w:t>
      </w:r>
      <w:r w:rsidRPr="002F33A5">
        <w:rPr>
          <w:rFonts w:asciiTheme="minorEastAsia" w:eastAsiaTheme="minorEastAsia" w:hAnsiTheme="minorEastAsia"/>
          <w:sz w:val="22"/>
          <w:szCs w:val="22"/>
        </w:rPr>
        <w:t>55.8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％となっている。</w:t>
      </w:r>
    </w:p>
    <w:p w:rsidR="005221C6" w:rsidRDefault="005221C6" w:rsidP="002F33A5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2F33A5">
        <w:rPr>
          <w:rFonts w:asciiTheme="minorEastAsia" w:eastAsiaTheme="minorEastAsia" w:hAnsiTheme="minorEastAsia"/>
          <w:sz w:val="22"/>
          <w:szCs w:val="22"/>
        </w:rPr>
        <w:t>22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年調査では低かった女性の割合が回復し、国勢調査での割合に近付いている。</w:t>
      </w:r>
    </w:p>
    <w:p w:rsidR="00EF14FA" w:rsidRPr="00EF14FA" w:rsidRDefault="00EF14FA" w:rsidP="00EF14FA">
      <w:pPr>
        <w:ind w:firstLineChars="3150" w:firstLine="567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6"/>
        <w:gridCol w:w="1098"/>
        <w:gridCol w:w="858"/>
        <w:gridCol w:w="858"/>
        <w:gridCol w:w="1374"/>
        <w:gridCol w:w="858"/>
      </w:tblGrid>
      <w:tr w:rsidR="00A3316E" w:rsidRPr="005221C6" w:rsidTr="00A3316E"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</w:t>
            </w:r>
            <w:r w:rsidRPr="005221C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男性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女性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3316E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男性・女性と</w:t>
            </w:r>
          </w:p>
          <w:p w:rsidR="00A3316E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答えることに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抵抗を感じる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不明</w:t>
            </w:r>
          </w:p>
        </w:tc>
      </w:tr>
      <w:tr w:rsidR="00A3316E" w:rsidRPr="005221C6" w:rsidTr="00A3316E"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A3316E">
              <w:rPr>
                <w:rFonts w:ascii="ＭＳ 明朝" w:hint="eastAsia"/>
                <w:sz w:val="18"/>
              </w:rPr>
              <w:t>平成</w:t>
            </w:r>
            <w:r>
              <w:rPr>
                <w:rFonts w:ascii="ＭＳ 明朝" w:hint="eastAsia"/>
                <w:sz w:val="18"/>
              </w:rPr>
              <w:t>27</w:t>
            </w:r>
            <w:r w:rsidRPr="00A3316E">
              <w:rPr>
                <w:rFonts w:ascii="ＭＳ 明朝" w:hint="eastAsia"/>
                <w:sz w:val="18"/>
              </w:rPr>
              <w:t>年調査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41.9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569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55.8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758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1.3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13</w:t>
            </w:r>
          </w:p>
        </w:tc>
      </w:tr>
      <w:tr w:rsidR="00A3316E" w:rsidRPr="005221C6" w:rsidTr="00A3316E">
        <w:trPr>
          <w:trHeight w:val="55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903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43.6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394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46.3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418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10.1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91</w:t>
            </w:r>
          </w:p>
        </w:tc>
      </w:tr>
      <w:tr w:rsidR="00A3316E" w:rsidRPr="005221C6" w:rsidTr="00A3316E">
        <w:trPr>
          <w:trHeight w:val="555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平成17年調査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3,675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43.5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1,600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56.5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2,075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jc w:val="center"/>
            </w:pPr>
            <w:r w:rsidRPr="005221C6">
              <w:rPr>
                <w:rFonts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0</w:t>
            </w:r>
          </w:p>
        </w:tc>
      </w:tr>
      <w:tr w:rsidR="00A3316E" w:rsidRPr="005221C6" w:rsidTr="00A3316E">
        <w:trPr>
          <w:trHeight w:val="555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平成12年調査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5,568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48.0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2,671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52.0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2,897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jc w:val="center"/>
            </w:pPr>
            <w:r w:rsidRPr="005221C6">
              <w:rPr>
                <w:rFonts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16E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0.0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0</w:t>
            </w:r>
          </w:p>
        </w:tc>
      </w:tr>
      <w:tr w:rsidR="00A3316E" w:rsidRPr="005221C6" w:rsidTr="00A3316E">
        <w:trPr>
          <w:trHeight w:val="354"/>
        </w:trPr>
        <w:tc>
          <w:tcPr>
            <w:tcW w:w="13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</w:t>
            </w:r>
          </w:p>
          <w:p w:rsidR="00A3316E" w:rsidRPr="005221C6" w:rsidRDefault="00A3316E" w:rsidP="00A3316E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国勢調査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100.0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47.7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52.3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16E" w:rsidRPr="005221C6" w:rsidRDefault="00A3316E" w:rsidP="00A3316E">
            <w:pPr>
              <w:autoSpaceDE w:val="0"/>
              <w:autoSpaceDN w:val="0"/>
              <w:spacing w:line="280" w:lineRule="exact"/>
              <w:ind w:leftChars="100" w:left="210" w:firstLineChars="100" w:firstLine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</w:t>
            </w:r>
            <w:r w:rsidRPr="005221C6">
              <w:rPr>
                <w:rFonts w:ascii="ＭＳ 明朝" w:hint="eastAsia"/>
                <w:sz w:val="18"/>
              </w:rPr>
              <w:t>0</w:t>
            </w:r>
          </w:p>
        </w:tc>
      </w:tr>
    </w:tbl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firstLine="210"/>
        <w:jc w:val="left"/>
      </w:pPr>
    </w:p>
    <w:p w:rsidR="005221C6" w:rsidRPr="005221C6" w:rsidRDefault="005221C6" w:rsidP="005221C6">
      <w:pPr>
        <w:ind w:right="360" w:firstLine="210"/>
        <w:jc w:val="right"/>
        <w:rPr>
          <w:sz w:val="18"/>
          <w:szCs w:val="18"/>
        </w:rPr>
      </w:pPr>
      <w:r w:rsidRPr="005221C6">
        <w:rPr>
          <w:rFonts w:hint="eastAsia"/>
          <w:sz w:val="18"/>
          <w:szCs w:val="18"/>
        </w:rPr>
        <w:t xml:space="preserve">　　　　　　　　　　　　　　　　　　　　　　　　　</w:t>
      </w:r>
    </w:p>
    <w:p w:rsidR="005221C6" w:rsidRPr="005221C6" w:rsidRDefault="005221C6" w:rsidP="00A3316E">
      <w:pPr>
        <w:ind w:right="139"/>
        <w:rPr>
          <w:sz w:val="18"/>
          <w:szCs w:val="18"/>
        </w:rPr>
      </w:pPr>
    </w:p>
    <w:p w:rsidR="005221C6" w:rsidRPr="00425BAF" w:rsidRDefault="005221C6" w:rsidP="005221C6">
      <w:pPr>
        <w:wordWrap w:val="0"/>
        <w:ind w:right="139" w:firstLineChars="900" w:firstLine="1620"/>
        <w:rPr>
          <w:rFonts w:asciiTheme="minorEastAsia" w:eastAsiaTheme="minorEastAsia" w:hAnsiTheme="minorEastAsia"/>
          <w:sz w:val="18"/>
          <w:szCs w:val="18"/>
        </w:rPr>
      </w:pPr>
      <w:r w:rsidRPr="00425BAF"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Pr="00425BAF">
        <w:rPr>
          <w:rFonts w:asciiTheme="minorEastAsia" w:eastAsiaTheme="minorEastAsia" w:hAnsiTheme="minorEastAsia"/>
          <w:sz w:val="18"/>
          <w:szCs w:val="18"/>
        </w:rPr>
        <w:t>1</w:t>
      </w:r>
      <w:r w:rsidRPr="00425BAF">
        <w:rPr>
          <w:rFonts w:asciiTheme="minorEastAsia" w:eastAsiaTheme="minorEastAsia" w:hAnsiTheme="minorEastAsia" w:hint="eastAsia"/>
          <w:sz w:val="18"/>
          <w:szCs w:val="18"/>
        </w:rPr>
        <w:t>）平成</w:t>
      </w:r>
      <w:r w:rsidRPr="00425BAF">
        <w:rPr>
          <w:rFonts w:asciiTheme="minorEastAsia" w:eastAsiaTheme="minorEastAsia" w:hAnsiTheme="minorEastAsia"/>
          <w:sz w:val="18"/>
          <w:szCs w:val="18"/>
        </w:rPr>
        <w:t>12</w:t>
      </w:r>
      <w:r w:rsidRPr="00425BAF">
        <w:rPr>
          <w:rFonts w:asciiTheme="minorEastAsia" w:eastAsiaTheme="minorEastAsia" w:hAnsiTheme="minorEastAsia" w:hint="eastAsia"/>
          <w:sz w:val="18"/>
          <w:szCs w:val="18"/>
        </w:rPr>
        <w:t>年調査は</w:t>
      </w:r>
      <w:r w:rsidRPr="00425BAF">
        <w:rPr>
          <w:rFonts w:asciiTheme="minorEastAsia" w:eastAsiaTheme="minorEastAsia" w:hAnsiTheme="minorEastAsia"/>
          <w:sz w:val="18"/>
          <w:szCs w:val="18"/>
        </w:rPr>
        <w:t>15</w:t>
      </w:r>
      <w:r w:rsidRPr="00425BAF">
        <w:rPr>
          <w:rFonts w:asciiTheme="minorEastAsia" w:eastAsiaTheme="minorEastAsia" w:hAnsiTheme="minorEastAsia" w:hint="eastAsia"/>
          <w:sz w:val="18"/>
          <w:szCs w:val="18"/>
        </w:rPr>
        <w:t>歳以上</w:t>
      </w:r>
      <w:r w:rsidRPr="00425BAF">
        <w:rPr>
          <w:rFonts w:asciiTheme="minorEastAsia" w:eastAsiaTheme="minorEastAsia" w:hAnsiTheme="minorEastAsia"/>
          <w:sz w:val="18"/>
          <w:szCs w:val="18"/>
        </w:rPr>
        <w:t>20</w:t>
      </w:r>
      <w:r w:rsidR="003E29AD">
        <w:rPr>
          <w:rFonts w:asciiTheme="minorEastAsia" w:eastAsiaTheme="minorEastAsia" w:hAnsiTheme="minorEastAsia" w:hint="eastAsia"/>
          <w:sz w:val="18"/>
          <w:szCs w:val="18"/>
        </w:rPr>
        <w:t>歳未満を含む</w:t>
      </w:r>
    </w:p>
    <w:p w:rsidR="005221C6" w:rsidRPr="00425BAF" w:rsidRDefault="005221C6" w:rsidP="005221C6">
      <w:pPr>
        <w:wordWrap w:val="0"/>
        <w:ind w:right="139" w:firstLineChars="900" w:firstLine="1620"/>
        <w:rPr>
          <w:rFonts w:asciiTheme="minorEastAsia" w:eastAsiaTheme="minorEastAsia" w:hAnsiTheme="minorEastAsia"/>
          <w:sz w:val="20"/>
          <w:szCs w:val="20"/>
        </w:rPr>
      </w:pPr>
      <w:r w:rsidRPr="00425BAF"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Pr="00425BAF">
        <w:rPr>
          <w:rFonts w:asciiTheme="minorEastAsia" w:eastAsiaTheme="minorEastAsia" w:hAnsiTheme="minorEastAsia"/>
          <w:sz w:val="18"/>
          <w:szCs w:val="18"/>
        </w:rPr>
        <w:t>2</w:t>
      </w:r>
      <w:r w:rsidRPr="00425BAF">
        <w:rPr>
          <w:rFonts w:asciiTheme="minorEastAsia" w:eastAsiaTheme="minorEastAsia" w:hAnsiTheme="minorEastAsia" w:hint="eastAsia"/>
          <w:sz w:val="18"/>
          <w:szCs w:val="18"/>
        </w:rPr>
        <w:t>）平成</w:t>
      </w:r>
      <w:r w:rsidRPr="00425BAF">
        <w:rPr>
          <w:rFonts w:asciiTheme="minorEastAsia" w:eastAsiaTheme="minorEastAsia" w:hAnsiTheme="minorEastAsia"/>
          <w:sz w:val="18"/>
          <w:szCs w:val="18"/>
        </w:rPr>
        <w:t>22</w:t>
      </w:r>
      <w:r w:rsidRPr="00425BAF">
        <w:rPr>
          <w:rFonts w:asciiTheme="minorEastAsia" w:eastAsiaTheme="minorEastAsia" w:hAnsiTheme="minorEastAsia" w:hint="eastAsia"/>
          <w:sz w:val="18"/>
          <w:szCs w:val="18"/>
        </w:rPr>
        <w:t>年国勢調査は</w:t>
      </w:r>
      <w:r w:rsidRPr="00425BAF">
        <w:rPr>
          <w:rFonts w:asciiTheme="minorEastAsia" w:eastAsiaTheme="minorEastAsia" w:hAnsiTheme="minorEastAsia"/>
          <w:sz w:val="18"/>
          <w:szCs w:val="18"/>
        </w:rPr>
        <w:t>20</w:t>
      </w:r>
      <w:r w:rsidRPr="00425BAF">
        <w:rPr>
          <w:rFonts w:asciiTheme="minorEastAsia" w:eastAsiaTheme="minorEastAsia" w:hAnsiTheme="minorEastAsia" w:hint="eastAsia"/>
          <w:sz w:val="18"/>
          <w:szCs w:val="18"/>
        </w:rPr>
        <w:t>歳未満を除く</w:t>
      </w:r>
    </w:p>
    <w:p w:rsidR="00E604F8" w:rsidRDefault="0008556A">
      <w:pPr>
        <w:widowControl/>
        <w:jc w:val="left"/>
        <w:rPr>
          <w:rFonts w:ascii="ＭＳ ゴシック" w:eastAsia="ＭＳ ゴシック" w:hAnsi="Arial" w:cs="ＭＳ Ｐゴシック"/>
          <w:b/>
          <w:sz w:val="24"/>
        </w:rPr>
      </w:pPr>
      <w:r w:rsidRPr="0008556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4FB4C4" wp14:editId="6DD6B29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56A" w:rsidRDefault="0008556A" w:rsidP="00085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５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4" style="position:absolute;margin-left:0;margin-top:0;width:81.85pt;height:24.45pt;z-index:251734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" filled="f" stroked="f" strokeweight="2pt">
                <v:textbox>
                  <w:txbxContent>
                    <w:p w:rsidR="0008556A" w:rsidRDefault="0008556A" w:rsidP="000855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５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04F8">
        <w:rPr>
          <w:rFonts w:ascii="ＭＳ ゴシック" w:eastAsia="ＭＳ ゴシック" w:hAnsi="Arial" w:cs="ＭＳ Ｐゴシック"/>
          <w:b/>
          <w:sz w:val="24"/>
        </w:rPr>
        <w:br w:type="page"/>
      </w:r>
    </w:p>
    <w:p w:rsidR="005221C6" w:rsidRPr="005221C6" w:rsidRDefault="005221C6" w:rsidP="003E29AD">
      <w:pPr>
        <w:wordWrap w:val="0"/>
        <w:ind w:right="139" w:firstLineChars="200" w:firstLine="482"/>
        <w:rPr>
          <w:sz w:val="20"/>
          <w:szCs w:val="20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lastRenderedPageBreak/>
        <w:t xml:space="preserve">(2)年齢 </w:t>
      </w:r>
    </w:p>
    <w:p w:rsidR="005221C6" w:rsidRPr="002F33A5" w:rsidRDefault="005221C6" w:rsidP="00D200B7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2F33A5">
        <w:rPr>
          <w:rFonts w:asciiTheme="minorEastAsia" w:eastAsiaTheme="minorEastAsia" w:hAnsiTheme="minorEastAsia"/>
          <w:sz w:val="22"/>
          <w:szCs w:val="22"/>
        </w:rPr>
        <w:t>60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歳代」が</w:t>
      </w:r>
      <w:r w:rsidRPr="002F33A5">
        <w:rPr>
          <w:rFonts w:asciiTheme="minorEastAsia" w:eastAsiaTheme="minorEastAsia" w:hAnsiTheme="minorEastAsia"/>
          <w:sz w:val="22"/>
          <w:szCs w:val="22"/>
        </w:rPr>
        <w:t>25.3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％で最も高く、次いで「</w:t>
      </w:r>
      <w:r w:rsidRPr="002F33A5">
        <w:rPr>
          <w:rFonts w:asciiTheme="minorEastAsia" w:eastAsiaTheme="minorEastAsia" w:hAnsiTheme="minorEastAsia"/>
          <w:sz w:val="22"/>
          <w:szCs w:val="22"/>
        </w:rPr>
        <w:t>70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歳以上」が</w:t>
      </w:r>
      <w:r w:rsidRPr="002F33A5">
        <w:rPr>
          <w:rFonts w:asciiTheme="minorEastAsia" w:eastAsiaTheme="minorEastAsia" w:hAnsiTheme="minorEastAsia"/>
          <w:sz w:val="22"/>
          <w:szCs w:val="22"/>
        </w:rPr>
        <w:t>22.5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％である。一方、「</w:t>
      </w:r>
      <w:r w:rsidRPr="002F33A5">
        <w:rPr>
          <w:rFonts w:asciiTheme="minorEastAsia" w:eastAsiaTheme="minorEastAsia" w:hAnsiTheme="minorEastAsia"/>
          <w:sz w:val="22"/>
          <w:szCs w:val="22"/>
        </w:rPr>
        <w:t>20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歳代」は</w:t>
      </w:r>
      <w:r w:rsidRPr="002F33A5">
        <w:rPr>
          <w:rFonts w:asciiTheme="minorEastAsia" w:eastAsiaTheme="minorEastAsia" w:hAnsiTheme="minorEastAsia"/>
          <w:sz w:val="22"/>
          <w:szCs w:val="22"/>
        </w:rPr>
        <w:t>7.8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％で最も低くなっている。</w:t>
      </w:r>
    </w:p>
    <w:p w:rsidR="005221C6" w:rsidRDefault="005221C6" w:rsidP="00D200B7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/>
          <w:sz w:val="22"/>
          <w:szCs w:val="22"/>
        </w:rPr>
        <w:t>60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歳以上の割合がこれまでの調査よりさらに高くなっている。また、</w:t>
      </w:r>
      <w:r w:rsidRPr="002F33A5">
        <w:rPr>
          <w:rFonts w:asciiTheme="minorEastAsia" w:eastAsiaTheme="minorEastAsia" w:hAnsiTheme="minorEastAsia"/>
          <w:sz w:val="22"/>
          <w:szCs w:val="22"/>
        </w:rPr>
        <w:t>39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歳以下と</w:t>
      </w:r>
      <w:r w:rsidRPr="002F33A5">
        <w:rPr>
          <w:rFonts w:asciiTheme="minorEastAsia" w:eastAsiaTheme="minorEastAsia" w:hAnsiTheme="minorEastAsia"/>
          <w:sz w:val="22"/>
          <w:szCs w:val="22"/>
        </w:rPr>
        <w:t>60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歳以上で、国勢調査での割合との乖離が大きい。</w:t>
      </w:r>
    </w:p>
    <w:p w:rsidR="00EF14FA" w:rsidRPr="00EF14FA" w:rsidRDefault="00EF14FA" w:rsidP="00EF14FA">
      <w:pPr>
        <w:ind w:firstLineChars="3950" w:firstLine="711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Y="42"/>
        <w:tblW w:w="9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9"/>
        <w:gridCol w:w="1098"/>
        <w:gridCol w:w="920"/>
        <w:gridCol w:w="972"/>
        <w:gridCol w:w="973"/>
        <w:gridCol w:w="972"/>
        <w:gridCol w:w="972"/>
        <w:gridCol w:w="972"/>
        <w:gridCol w:w="973"/>
        <w:gridCol w:w="858"/>
      </w:tblGrid>
      <w:tr w:rsidR="00EF14FA" w:rsidRPr="005221C6" w:rsidTr="008838C7">
        <w:trPr>
          <w:trHeight w:val="372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00" w:lineRule="exact"/>
              <w:ind w:leftChars="100" w:left="21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A3316E" w:rsidP="008838C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</w:t>
            </w:r>
            <w:r w:rsidR="005221C6" w:rsidRPr="005221C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15～19歳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20～29歳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30～39歳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40～49歳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50～59歳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60～69歳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70歳以上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不</w:t>
            </w:r>
            <w:r w:rsidR="003E29AD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明</w:t>
            </w:r>
          </w:p>
        </w:tc>
      </w:tr>
      <w:tr w:rsidR="00EF14FA" w:rsidRPr="005221C6" w:rsidTr="008838C7">
        <w:trPr>
          <w:trHeight w:val="17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8C7" w:rsidRPr="008838C7" w:rsidRDefault="008838C7" w:rsidP="008838C7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平成2</w:t>
            </w:r>
            <w:r>
              <w:rPr>
                <w:rFonts w:ascii="ＭＳ 明朝" w:hint="eastAsia"/>
                <w:sz w:val="18"/>
              </w:rPr>
              <w:t>7</w:t>
            </w:r>
            <w:r w:rsidRPr="008838C7">
              <w:rPr>
                <w:rFonts w:ascii="ＭＳ 明朝" w:hint="eastAsia"/>
                <w:sz w:val="18"/>
              </w:rPr>
              <w:t>年</w:t>
            </w:r>
          </w:p>
          <w:p w:rsidR="005221C6" w:rsidRPr="005221C6" w:rsidRDefault="008838C7" w:rsidP="008838C7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  <w:tr2bl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7.8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106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11.6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158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231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14.9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25.3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343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22.5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305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0.9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12</w:t>
            </w:r>
          </w:p>
        </w:tc>
      </w:tr>
      <w:tr w:rsidR="00EF14FA" w:rsidRPr="005221C6" w:rsidTr="008838C7">
        <w:trPr>
          <w:trHeight w:val="17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29AD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</w:t>
            </w:r>
          </w:p>
          <w:p w:rsidR="005221C6" w:rsidRPr="005221C6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903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  <w:tr2bl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6.4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58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12.0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108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14.1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127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14.8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134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21.8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197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20.5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185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10.4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94</w:t>
            </w:r>
          </w:p>
        </w:tc>
      </w:tr>
      <w:tr w:rsidR="00EF14FA" w:rsidRPr="005221C6" w:rsidTr="0003520C">
        <w:trPr>
          <w:trHeight w:val="17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9AD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平成17年</w:t>
            </w:r>
          </w:p>
          <w:p w:rsidR="005221C6" w:rsidRPr="005221C6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3,675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11.9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437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16.6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15.3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21.7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796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19.8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729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14.7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</w:t>
            </w:r>
          </w:p>
        </w:tc>
      </w:tr>
      <w:tr w:rsidR="00EF14FA" w:rsidRPr="005221C6" w:rsidTr="008838C7">
        <w:trPr>
          <w:trHeight w:val="17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29AD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平成12年</w:t>
            </w:r>
          </w:p>
          <w:p w:rsidR="005221C6" w:rsidRPr="005221C6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5,568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4.3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14.7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817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15.0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835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15.6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870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22.3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1,241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16.8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11.3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630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14FA" w:rsidRDefault="00EF14FA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0.0</w:t>
            </w:r>
          </w:p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0</w:t>
            </w:r>
          </w:p>
        </w:tc>
      </w:tr>
      <w:tr w:rsidR="00EF14FA" w:rsidRPr="005221C6" w:rsidTr="008838C7">
        <w:trPr>
          <w:trHeight w:val="477"/>
        </w:trPr>
        <w:tc>
          <w:tcPr>
            <w:tcW w:w="10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</w:t>
            </w:r>
          </w:p>
          <w:p w:rsidR="005221C6" w:rsidRPr="005221C6" w:rsidRDefault="005221C6" w:rsidP="003E29AD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国勢調査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100.0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  <w:tr2bl w:val="single" w:sz="2" w:space="0" w:color="auto"/>
            </w:tcBorders>
            <w:vAlign w:val="center"/>
            <w:hideMark/>
          </w:tcPr>
          <w:p w:rsidR="005221C6" w:rsidRPr="005221C6" w:rsidRDefault="005221C6" w:rsidP="003E29AD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13.6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17.9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16.5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14.1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18.2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18.4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EF14F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1.2</w:t>
            </w:r>
          </w:p>
        </w:tc>
      </w:tr>
    </w:tbl>
    <w:p w:rsidR="005221C6" w:rsidRPr="005221C6" w:rsidRDefault="005221C6" w:rsidP="005221C6">
      <w:pPr>
        <w:jc w:val="left"/>
        <w:rPr>
          <w:sz w:val="18"/>
          <w:szCs w:val="18"/>
        </w:rPr>
      </w:pPr>
      <w:r w:rsidRPr="005221C6">
        <w:rPr>
          <w:rFonts w:hint="eastAsia"/>
          <w:sz w:val="18"/>
          <w:szCs w:val="18"/>
        </w:rPr>
        <w:t>（注）平成</w:t>
      </w:r>
      <w:r w:rsidRPr="005221C6">
        <w:rPr>
          <w:sz w:val="18"/>
          <w:szCs w:val="18"/>
        </w:rPr>
        <w:t>22</w:t>
      </w:r>
      <w:r w:rsidRPr="005221C6">
        <w:rPr>
          <w:rFonts w:hint="eastAsia"/>
          <w:sz w:val="18"/>
          <w:szCs w:val="18"/>
        </w:rPr>
        <w:t>年国勢調査は</w:t>
      </w:r>
      <w:r w:rsidRPr="005221C6">
        <w:rPr>
          <w:sz w:val="18"/>
          <w:szCs w:val="18"/>
        </w:rPr>
        <w:t>20</w:t>
      </w:r>
      <w:r w:rsidR="003E29AD">
        <w:rPr>
          <w:rFonts w:hint="eastAsia"/>
          <w:sz w:val="18"/>
          <w:szCs w:val="18"/>
        </w:rPr>
        <w:t>歳未満を除</w:t>
      </w:r>
      <w:r w:rsidR="003E29AD">
        <w:rPr>
          <w:rFonts w:hint="eastAsia"/>
          <w:color w:val="FF0000"/>
          <w:sz w:val="18"/>
          <w:szCs w:val="18"/>
        </w:rPr>
        <w:t>く</w:t>
      </w:r>
    </w:p>
    <w:p w:rsidR="005221C6" w:rsidRPr="005221C6" w:rsidRDefault="005221C6" w:rsidP="00E604F8"/>
    <w:p w:rsidR="005221C6" w:rsidRPr="005221C6" w:rsidRDefault="005221C6" w:rsidP="005221C6">
      <w:pPr>
        <w:wordWrap w:val="0"/>
        <w:ind w:right="139"/>
        <w:rPr>
          <w:rFonts w:ascii="ＭＳ ゴシック" w:eastAsia="ＭＳ ゴシック" w:hAnsi="Arial" w:cs="ＭＳ Ｐゴシック"/>
          <w:b/>
          <w:sz w:val="24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t xml:space="preserve"> (3)居住地</w:t>
      </w:r>
    </w:p>
    <w:p w:rsidR="005221C6" w:rsidRPr="002F33A5" w:rsidRDefault="005221C6" w:rsidP="00D200B7">
      <w:pPr>
        <w:ind w:leftChars="250" w:left="52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 w:hint="eastAsia"/>
          <w:sz w:val="22"/>
          <w:szCs w:val="22"/>
        </w:rPr>
        <w:t>「大阪市」が</w:t>
      </w:r>
      <w:r w:rsidRPr="002F33A5">
        <w:rPr>
          <w:rFonts w:asciiTheme="minorEastAsia" w:eastAsiaTheme="minorEastAsia" w:hAnsiTheme="minorEastAsia"/>
          <w:sz w:val="22"/>
          <w:szCs w:val="22"/>
        </w:rPr>
        <w:t>25.4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％、「大阪市以外」が</w:t>
      </w:r>
      <w:r w:rsidRPr="002F33A5">
        <w:rPr>
          <w:rFonts w:asciiTheme="minorEastAsia" w:eastAsiaTheme="minorEastAsia" w:hAnsiTheme="minorEastAsia"/>
          <w:sz w:val="22"/>
          <w:szCs w:val="22"/>
        </w:rPr>
        <w:t>74.6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％となっている。内訳は、「北摂」が</w:t>
      </w:r>
      <w:r w:rsidRPr="002F33A5">
        <w:rPr>
          <w:rFonts w:asciiTheme="minorEastAsia" w:eastAsiaTheme="minorEastAsia" w:hAnsiTheme="minorEastAsia"/>
          <w:sz w:val="22"/>
          <w:szCs w:val="22"/>
        </w:rPr>
        <w:t>19.8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％、「河内」が</w:t>
      </w:r>
      <w:r w:rsidRPr="002F33A5">
        <w:rPr>
          <w:rFonts w:asciiTheme="minorEastAsia" w:eastAsiaTheme="minorEastAsia" w:hAnsiTheme="minorEastAsia"/>
          <w:sz w:val="22"/>
          <w:szCs w:val="22"/>
        </w:rPr>
        <w:t>34.8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％、「泉州」が</w:t>
      </w:r>
      <w:r w:rsidRPr="002F33A5">
        <w:rPr>
          <w:rFonts w:asciiTheme="minorEastAsia" w:eastAsiaTheme="minorEastAsia" w:hAnsiTheme="minorEastAsia"/>
          <w:sz w:val="22"/>
          <w:szCs w:val="22"/>
        </w:rPr>
        <w:t>2</w:t>
      </w:r>
      <w:r w:rsidR="0008556A" w:rsidRPr="0008556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892461" wp14:editId="7045852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56A" w:rsidRDefault="0008556A" w:rsidP="00085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６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35" style="position:absolute;left:0;text-align:left;margin-left:0;margin-top:0;width:81.85pt;height:24.45pt;z-index:251736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" filled="f" stroked="f" strokeweight="2pt">
                <v:textbox>
                  <w:txbxContent>
                    <w:p w:rsidR="0008556A" w:rsidRDefault="0008556A" w:rsidP="000855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６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F33A5">
        <w:rPr>
          <w:rFonts w:asciiTheme="minorEastAsia" w:eastAsiaTheme="minorEastAsia" w:hAnsiTheme="minorEastAsia"/>
          <w:sz w:val="22"/>
          <w:szCs w:val="22"/>
        </w:rPr>
        <w:t>0.0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％となっている。</w:t>
      </w:r>
    </w:p>
    <w:p w:rsidR="005221C6" w:rsidRDefault="005221C6" w:rsidP="00D200B7">
      <w:pPr>
        <w:ind w:leftChars="250" w:left="52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2F33A5">
        <w:rPr>
          <w:rFonts w:asciiTheme="minorEastAsia" w:eastAsiaTheme="minorEastAsia" w:hAnsiTheme="minorEastAsia"/>
          <w:sz w:val="22"/>
          <w:szCs w:val="22"/>
        </w:rPr>
        <w:t>22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年調査と比較すると、「大阪市」及び「河内」で高く、「北摂」で低く、「泉州」で横ばいとなっている。</w:t>
      </w:r>
    </w:p>
    <w:p w:rsidR="00EF14FA" w:rsidRPr="00EF14FA" w:rsidRDefault="00EF14FA" w:rsidP="00EF14FA">
      <w:pPr>
        <w:ind w:firstLineChars="3950" w:firstLine="711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W w:w="9394" w:type="dxa"/>
        <w:tblInd w:w="-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895"/>
        <w:gridCol w:w="613"/>
        <w:gridCol w:w="572"/>
        <w:gridCol w:w="567"/>
        <w:gridCol w:w="567"/>
        <w:gridCol w:w="567"/>
        <w:gridCol w:w="604"/>
        <w:gridCol w:w="567"/>
        <w:gridCol w:w="570"/>
        <w:gridCol w:w="567"/>
        <w:gridCol w:w="567"/>
        <w:gridCol w:w="567"/>
        <w:gridCol w:w="567"/>
        <w:gridCol w:w="567"/>
      </w:tblGrid>
      <w:tr w:rsidR="00EF14FA" w:rsidRPr="007E28E6" w:rsidTr="003E29AD">
        <w:trPr>
          <w:trHeight w:val="113"/>
        </w:trPr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5221C6" w:rsidRPr="007E28E6" w:rsidRDefault="003E29AD" w:rsidP="008838C7">
            <w:pPr>
              <w:autoSpaceDE w:val="0"/>
              <w:autoSpaceDN w:val="0"/>
              <w:ind w:leftChars="51" w:left="107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 xml:space="preserve">　</w:t>
            </w:r>
            <w:r w:rsidR="008838C7">
              <w:rPr>
                <w:rFonts w:ascii="ＭＳ 明朝" w:hint="eastAsia"/>
                <w:sz w:val="18"/>
              </w:rPr>
              <w:t>回答者</w:t>
            </w:r>
            <w:r w:rsidR="005221C6" w:rsidRPr="007E28E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221C6" w:rsidRPr="007E28E6" w:rsidRDefault="003E29AD" w:rsidP="003E29AD">
            <w:pPr>
              <w:autoSpaceDE w:val="0"/>
              <w:autoSpaceDN w:val="0"/>
              <w:ind w:leftChars="53" w:left="111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 xml:space="preserve">　</w:t>
            </w:r>
            <w:r w:rsidR="005221C6" w:rsidRPr="007E28E6">
              <w:rPr>
                <w:rFonts w:ascii="ＭＳ 明朝" w:hint="eastAsia"/>
                <w:sz w:val="18"/>
              </w:rPr>
              <w:t>大阪市</w:t>
            </w:r>
          </w:p>
        </w:tc>
        <w:tc>
          <w:tcPr>
            <w:tcW w:w="6849" w:type="dxa"/>
            <w:gridSpan w:val="12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hideMark/>
          </w:tcPr>
          <w:p w:rsidR="005221C6" w:rsidRPr="007E28E6" w:rsidRDefault="005221C6" w:rsidP="005221C6">
            <w:pPr>
              <w:widowControl/>
              <w:jc w:val="left"/>
              <w:rPr>
                <w:sz w:val="18"/>
              </w:rPr>
            </w:pPr>
            <w:r w:rsidRPr="007E28E6">
              <w:rPr>
                <w:rFonts w:hint="eastAsia"/>
                <w:sz w:val="18"/>
              </w:rPr>
              <w:t>大阪市以外</w:t>
            </w:r>
            <w:r w:rsidRPr="007E28E6">
              <w:rPr>
                <w:sz w:val="18"/>
              </w:rPr>
              <w:t>(</w:t>
            </w:r>
            <w:r w:rsidRPr="007E28E6">
              <w:rPr>
                <w:rFonts w:hint="eastAsia"/>
                <w:sz w:val="18"/>
              </w:rPr>
              <w:t>計</w:t>
            </w:r>
            <w:r w:rsidRPr="007E28E6">
              <w:rPr>
                <w:sz w:val="18"/>
              </w:rPr>
              <w:t>)</w:t>
            </w:r>
          </w:p>
        </w:tc>
      </w:tr>
      <w:tr w:rsidR="00EF14FA" w:rsidRPr="007E28E6" w:rsidTr="003E29AD">
        <w:trPr>
          <w:trHeight w:val="290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北摂（小計）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604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extDirection w:val="tbRlV"/>
            <w:vAlign w:val="center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河内（小計）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extDirection w:val="tbRlV"/>
            <w:vAlign w:val="center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泉州（小計）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widowControl/>
              <w:ind w:left="113" w:right="113"/>
              <w:jc w:val="left"/>
              <w:rPr>
                <w:sz w:val="18"/>
              </w:rPr>
            </w:pPr>
            <w:r w:rsidRPr="007E28E6">
              <w:rPr>
                <w:rFonts w:hint="eastAsia"/>
                <w:sz w:val="18"/>
              </w:rPr>
              <w:t>不　明</w:t>
            </w:r>
          </w:p>
        </w:tc>
      </w:tr>
      <w:tr w:rsidR="00EF14FA" w:rsidRPr="007E28E6" w:rsidTr="003E29AD">
        <w:trPr>
          <w:trHeight w:val="1203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豊　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三　島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北河内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中河内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南河内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泉　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5221C6" w:rsidRPr="007E28E6" w:rsidRDefault="005221C6" w:rsidP="005221C6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泉　南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7E28E6" w:rsidRDefault="005221C6" w:rsidP="005221C6">
            <w:pPr>
              <w:widowControl/>
              <w:jc w:val="left"/>
              <w:rPr>
                <w:sz w:val="18"/>
              </w:rPr>
            </w:pPr>
          </w:p>
        </w:tc>
      </w:tr>
      <w:tr w:rsidR="00EF14FA" w:rsidRPr="007E28E6" w:rsidTr="003E29AD"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38C7" w:rsidRPr="008838C7" w:rsidRDefault="008838C7" w:rsidP="008838C7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平成2</w:t>
            </w:r>
            <w:r>
              <w:rPr>
                <w:rFonts w:ascii="ＭＳ 明朝" w:hint="eastAsia"/>
                <w:sz w:val="18"/>
              </w:rPr>
              <w:t>7</w:t>
            </w:r>
            <w:r w:rsidRPr="008838C7">
              <w:rPr>
                <w:rFonts w:ascii="ＭＳ 明朝" w:hint="eastAsia"/>
                <w:sz w:val="18"/>
              </w:rPr>
              <w:t>年</w:t>
            </w:r>
          </w:p>
          <w:p w:rsidR="00A7387F" w:rsidRPr="007E28E6" w:rsidRDefault="008838C7" w:rsidP="008838C7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1,358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25.4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345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74.6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19.8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269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8.6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11.2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152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34.8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14.9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203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9.7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10.1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20.0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177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95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0.0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0</w:t>
            </w:r>
          </w:p>
        </w:tc>
      </w:tr>
      <w:tr w:rsidR="00EF14FA" w:rsidRPr="007E28E6" w:rsidTr="00A7387F"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7387F" w:rsidRPr="007E28E6" w:rsidRDefault="00A7387F" w:rsidP="00A7387F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平成22年</w:t>
            </w:r>
          </w:p>
          <w:p w:rsidR="005221C6" w:rsidRPr="007E28E6" w:rsidRDefault="00A7387F" w:rsidP="008838C7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903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24.3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219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75.7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684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22.6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8.3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14.3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129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32.8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15.2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137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10.5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95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7.1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19.8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179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12.7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7.1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0.6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5</w:t>
            </w:r>
          </w:p>
        </w:tc>
      </w:tr>
      <w:tr w:rsidR="00EF14FA" w:rsidRPr="007E28E6" w:rsidTr="0003520C">
        <w:tc>
          <w:tcPr>
            <w:tcW w:w="103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87F" w:rsidRPr="007E28E6" w:rsidRDefault="00A7387F" w:rsidP="00A7387F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平成17年</w:t>
            </w:r>
          </w:p>
          <w:p w:rsidR="005221C6" w:rsidRPr="007E28E6" w:rsidRDefault="00A7387F" w:rsidP="008838C7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3,675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29.9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1,100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70.1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2,575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20.2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7.3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12.8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471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30.9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14.1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517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8.7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8.2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18.8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13.2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5.7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1C6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0.1</w:t>
            </w:r>
          </w:p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5</w:t>
            </w:r>
          </w:p>
        </w:tc>
      </w:tr>
      <w:tr w:rsidR="00EF14FA" w:rsidRPr="007E28E6" w:rsidTr="0003520C"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AD" w:rsidRPr="007E28E6" w:rsidRDefault="003E29AD" w:rsidP="003E29AD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平成12年</w:t>
            </w:r>
          </w:p>
          <w:p w:rsidR="003E29AD" w:rsidRPr="007E28E6" w:rsidRDefault="003E29AD" w:rsidP="003E29AD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3E29AD" w:rsidRPr="007E28E6" w:rsidRDefault="003E29AD" w:rsidP="00A7387F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5,568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26.3</w:t>
            </w:r>
          </w:p>
          <w:p w:rsidR="003E29AD" w:rsidRPr="007E28E6" w:rsidRDefault="003E29AD" w:rsidP="00A7387F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1,465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73.7</w:t>
            </w:r>
          </w:p>
          <w:p w:rsidR="003E29AD" w:rsidRPr="007E28E6" w:rsidRDefault="003E29AD" w:rsidP="00A7387F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4,103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21.5</w:t>
            </w:r>
          </w:p>
          <w:p w:rsidR="003E29AD" w:rsidRPr="007E28E6" w:rsidRDefault="003E29AD" w:rsidP="00A7387F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8.2</w:t>
            </w:r>
          </w:p>
          <w:p w:rsidR="003E29AD" w:rsidRPr="007E28E6" w:rsidRDefault="003E29AD" w:rsidP="00A7387F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13.2</w:t>
            </w:r>
          </w:p>
          <w:p w:rsidR="003E29AD" w:rsidRPr="007E28E6" w:rsidRDefault="003E29AD" w:rsidP="00A7387F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7387F" w:rsidRPr="007E28E6" w:rsidRDefault="00A7387F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32.4</w:t>
            </w:r>
          </w:p>
          <w:p w:rsidR="003E29AD" w:rsidRPr="007E28E6" w:rsidRDefault="003E29AD" w:rsidP="00EF14F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Pr="007E28E6" w:rsidRDefault="00EF14FA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14.1</w:t>
            </w:r>
          </w:p>
          <w:p w:rsidR="003E29AD" w:rsidRPr="007E28E6" w:rsidRDefault="003E29AD" w:rsidP="00EF14F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Pr="007E28E6" w:rsidRDefault="00EF14FA" w:rsidP="00D566A1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18.4</w:t>
            </w:r>
          </w:p>
          <w:p w:rsidR="003E29AD" w:rsidRPr="007E28E6" w:rsidRDefault="003E29AD" w:rsidP="00EF14F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F14FA" w:rsidRPr="007E28E6" w:rsidRDefault="00EF14FA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18.8</w:t>
            </w:r>
          </w:p>
          <w:p w:rsidR="003E29AD" w:rsidRPr="007E28E6" w:rsidRDefault="003E29AD" w:rsidP="00EF14F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  <w:tr2bl w:val="single" w:sz="4" w:space="0" w:color="auto"/>
            </w:tcBorders>
            <w:vAlign w:val="center"/>
            <w:hideMark/>
          </w:tcPr>
          <w:p w:rsidR="003E29AD" w:rsidRPr="007E28E6" w:rsidRDefault="003E29AD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  <w:tr2bl w:val="single" w:sz="4" w:space="0" w:color="auto"/>
            </w:tcBorders>
            <w:vAlign w:val="center"/>
            <w:hideMark/>
          </w:tcPr>
          <w:p w:rsidR="003E29AD" w:rsidRPr="007E28E6" w:rsidRDefault="003E29AD" w:rsidP="005221C6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8C7" w:rsidRPr="008838C7" w:rsidRDefault="008838C7" w:rsidP="008838C7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8838C7">
              <w:rPr>
                <w:rFonts w:ascii="ＭＳ 明朝" w:hint="eastAsia"/>
                <w:w w:val="90"/>
                <w:sz w:val="18"/>
              </w:rPr>
              <w:t>0.</w:t>
            </w:r>
            <w:r>
              <w:rPr>
                <w:rFonts w:ascii="ＭＳ 明朝" w:hint="eastAsia"/>
                <w:w w:val="90"/>
                <w:sz w:val="18"/>
              </w:rPr>
              <w:t>0</w:t>
            </w:r>
          </w:p>
          <w:p w:rsidR="003E29AD" w:rsidRPr="007E28E6" w:rsidRDefault="008838C7" w:rsidP="008838C7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0</w:t>
            </w:r>
          </w:p>
        </w:tc>
      </w:tr>
    </w:tbl>
    <w:p w:rsidR="005221C6" w:rsidRPr="005221C6" w:rsidRDefault="005221C6" w:rsidP="005221C6"/>
    <w:p w:rsidR="005221C6" w:rsidRPr="005221C6" w:rsidRDefault="005221C6" w:rsidP="005221C6"/>
    <w:p w:rsidR="00E604F8" w:rsidRDefault="00E604F8">
      <w:pPr>
        <w:widowControl/>
        <w:jc w:val="left"/>
        <w:rPr>
          <w:rFonts w:ascii="ＭＳ ゴシック" w:eastAsia="ＭＳ ゴシック" w:hAnsi="Arial" w:cs="ＭＳ Ｐゴシック"/>
          <w:b/>
          <w:sz w:val="24"/>
        </w:rPr>
      </w:pPr>
      <w:r>
        <w:rPr>
          <w:rFonts w:ascii="ＭＳ ゴシック" w:eastAsia="ＭＳ ゴシック" w:hAnsi="Arial" w:cs="ＭＳ Ｐゴシック"/>
          <w:b/>
          <w:sz w:val="24"/>
        </w:rPr>
        <w:br w:type="page"/>
      </w:r>
    </w:p>
    <w:p w:rsidR="005221C6" w:rsidRPr="005221C6" w:rsidRDefault="005221C6" w:rsidP="0041372F">
      <w:pPr>
        <w:wordWrap w:val="0"/>
        <w:ind w:right="139" w:firstLineChars="100" w:firstLine="241"/>
        <w:rPr>
          <w:rFonts w:ascii="ＭＳ ゴシック" w:eastAsia="ＭＳ ゴシック" w:hAnsi="Arial" w:cs="ＭＳ Ｐゴシック"/>
          <w:b/>
          <w:sz w:val="24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lastRenderedPageBreak/>
        <w:t>５－２　日常的に利用する主なメディア</w:t>
      </w:r>
    </w:p>
    <w:p w:rsidR="005221C6" w:rsidRDefault="005221C6" w:rsidP="002F33A5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/>
          <w:sz w:val="22"/>
          <w:szCs w:val="22"/>
        </w:rPr>
        <w:t>2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つまで尋ねたところ、「テレビ」と回答した人の割合が</w:t>
      </w:r>
      <w:r w:rsidRPr="002F33A5">
        <w:rPr>
          <w:rFonts w:asciiTheme="minorEastAsia" w:eastAsiaTheme="minorEastAsia" w:hAnsiTheme="minorEastAsia"/>
          <w:sz w:val="22"/>
          <w:szCs w:val="22"/>
        </w:rPr>
        <w:t>83.8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％と突出して高く、次いで「新聞」</w:t>
      </w:r>
      <w:r w:rsidRPr="002F33A5">
        <w:rPr>
          <w:rFonts w:asciiTheme="minorEastAsia" w:eastAsiaTheme="minorEastAsia" w:hAnsiTheme="minorEastAsia"/>
          <w:sz w:val="22"/>
          <w:szCs w:val="22"/>
        </w:rPr>
        <w:t>53.2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％、「インターネット」</w:t>
      </w:r>
      <w:r w:rsidRPr="002F33A5">
        <w:rPr>
          <w:rFonts w:asciiTheme="minorEastAsia" w:eastAsiaTheme="minorEastAsia" w:hAnsiTheme="minorEastAsia"/>
          <w:sz w:val="22"/>
          <w:szCs w:val="22"/>
        </w:rPr>
        <w:t>43.5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％となっている。一方、「書籍、雑誌」、「ラジオ」と回答した人の割合はともに約</w:t>
      </w:r>
      <w:r w:rsidRPr="002F33A5">
        <w:rPr>
          <w:rFonts w:asciiTheme="minorEastAsia" w:eastAsiaTheme="minorEastAsia" w:hAnsiTheme="minorEastAsia"/>
          <w:sz w:val="22"/>
          <w:szCs w:val="22"/>
        </w:rPr>
        <w:t>10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％と、これら</w:t>
      </w:r>
      <w:r w:rsidRPr="002F33A5">
        <w:rPr>
          <w:rFonts w:asciiTheme="minorEastAsia" w:eastAsiaTheme="minorEastAsia" w:hAnsiTheme="minorEastAsia"/>
          <w:sz w:val="22"/>
          <w:szCs w:val="22"/>
        </w:rPr>
        <w:t>3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つのメディアに係る数値とは相当乖離している。</w:t>
      </w:r>
    </w:p>
    <w:p w:rsidR="00D200B7" w:rsidRPr="00D200B7" w:rsidRDefault="00D200B7" w:rsidP="00D200B7">
      <w:pPr>
        <w:ind w:firstLineChars="3950" w:firstLine="711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42"/>
        <w:tblW w:w="100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57"/>
        <w:gridCol w:w="1292"/>
        <w:gridCol w:w="1256"/>
        <w:gridCol w:w="1250"/>
        <w:gridCol w:w="1256"/>
        <w:gridCol w:w="1288"/>
        <w:gridCol w:w="1212"/>
      </w:tblGrid>
      <w:tr w:rsidR="005221C6" w:rsidRPr="005221C6" w:rsidTr="0041372F">
        <w:trPr>
          <w:trHeight w:val="406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8838C7" w:rsidP="008838C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</w:t>
            </w:r>
            <w:r w:rsidR="005221C6" w:rsidRPr="005221C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新</w:t>
            </w:r>
            <w:r w:rsidR="0041372F">
              <w:rPr>
                <w:rFonts w:ascii="ＭＳ 明朝" w:hint="eastAsia"/>
                <w:sz w:val="18"/>
              </w:rPr>
              <w:t xml:space="preserve">　　</w:t>
            </w:r>
            <w:r w:rsidRPr="005221C6">
              <w:rPr>
                <w:rFonts w:ascii="ＭＳ 明朝" w:hint="eastAsia"/>
                <w:sz w:val="18"/>
              </w:rPr>
              <w:t>聞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書籍、雑誌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テ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レ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ビ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ラ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ジ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オ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1372F" w:rsidRDefault="005221C6" w:rsidP="0041372F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インター</w:t>
            </w:r>
          </w:p>
          <w:p w:rsidR="005221C6" w:rsidRPr="005221C6" w:rsidRDefault="005221C6" w:rsidP="0041372F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ネット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そ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の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他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無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回</w:t>
            </w:r>
            <w:r w:rsidR="0041372F"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答</w:t>
            </w:r>
          </w:p>
        </w:tc>
      </w:tr>
      <w:tr w:rsidR="00D200B7" w:rsidRPr="005221C6" w:rsidTr="0041372F">
        <w:trPr>
          <w:trHeight w:val="6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53.2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723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10.4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83.8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1,138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9.7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43.5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591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0.3</w:t>
            </w:r>
          </w:p>
          <w:p w:rsidR="00A7387F" w:rsidRPr="005221C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7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1.0</w:t>
            </w:r>
          </w:p>
          <w:p w:rsidR="00A7387F" w:rsidRPr="005221C6" w:rsidRDefault="00A7387F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</w:t>
            </w:r>
          </w:p>
        </w:tc>
      </w:tr>
    </w:tbl>
    <w:p w:rsidR="005221C6" w:rsidRPr="005221C6" w:rsidRDefault="005221C6" w:rsidP="005221C6"/>
    <w:p w:rsidR="005221C6" w:rsidRPr="005221C6" w:rsidRDefault="005221C6" w:rsidP="005221C6"/>
    <w:p w:rsidR="005221C6" w:rsidRPr="005221C6" w:rsidRDefault="005221C6" w:rsidP="0041372F">
      <w:pPr>
        <w:wordWrap w:val="0"/>
        <w:ind w:right="139" w:firstLineChars="100" w:firstLine="241"/>
        <w:rPr>
          <w:rFonts w:ascii="ＭＳ ゴシック" w:eastAsia="ＭＳ ゴシック" w:hAnsi="Arial" w:cs="ＭＳ Ｐゴシック"/>
          <w:b/>
          <w:sz w:val="24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t>５－３　現在の暮らし向き</w:t>
      </w:r>
    </w:p>
    <w:p w:rsidR="005221C6" w:rsidRPr="007E28E6" w:rsidRDefault="005221C6" w:rsidP="002F33A5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28E6">
        <w:rPr>
          <w:rFonts w:asciiTheme="minorEastAsia" w:eastAsiaTheme="minorEastAsia" w:hAnsiTheme="minorEastAsia" w:hint="eastAsia"/>
          <w:sz w:val="22"/>
          <w:szCs w:val="22"/>
        </w:rPr>
        <w:t>「普通」と回答した人の割合が</w:t>
      </w:r>
      <w:r w:rsidRPr="007E28E6">
        <w:rPr>
          <w:rFonts w:asciiTheme="minorEastAsia" w:eastAsiaTheme="minorEastAsia" w:hAnsiTheme="minorEastAsia"/>
          <w:sz w:val="22"/>
          <w:szCs w:val="22"/>
        </w:rPr>
        <w:t>53.5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％と過半を占め、「良い」又は「やや良い」</w:t>
      </w:r>
      <w:r w:rsidR="0041372F" w:rsidRPr="007E28E6">
        <w:rPr>
          <w:rFonts w:asciiTheme="minorEastAsia" w:eastAsiaTheme="minorEastAsia" w:hAnsiTheme="minorEastAsia" w:hint="eastAsia"/>
          <w:sz w:val="22"/>
          <w:szCs w:val="22"/>
        </w:rPr>
        <w:t>（≒良い）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7E28E6">
        <w:rPr>
          <w:rFonts w:asciiTheme="minorEastAsia" w:eastAsiaTheme="minorEastAsia" w:hAnsiTheme="minorEastAsia"/>
          <w:sz w:val="22"/>
          <w:szCs w:val="22"/>
        </w:rPr>
        <w:t>30.1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％、</w:t>
      </w:r>
      <w:r w:rsidR="0041372F" w:rsidRPr="007E28E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やや悪い」又は「悪い」</w:t>
      </w:r>
      <w:r w:rsidR="0041372F" w:rsidRPr="007E28E6">
        <w:rPr>
          <w:rFonts w:asciiTheme="minorEastAsia" w:eastAsiaTheme="minorEastAsia" w:hAnsiTheme="minorEastAsia" w:hint="eastAsia"/>
          <w:sz w:val="22"/>
          <w:szCs w:val="22"/>
        </w:rPr>
        <w:t>（≒悪い）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7E28E6">
        <w:rPr>
          <w:rFonts w:asciiTheme="minorEastAsia" w:eastAsiaTheme="minorEastAsia" w:hAnsiTheme="minorEastAsia"/>
          <w:sz w:val="22"/>
          <w:szCs w:val="22"/>
        </w:rPr>
        <w:t>14.8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％となっている。</w:t>
      </w:r>
    </w:p>
    <w:p w:rsidR="005221C6" w:rsidRPr="007E28E6" w:rsidRDefault="005221C6" w:rsidP="002F33A5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28E6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7E28E6">
        <w:rPr>
          <w:rFonts w:asciiTheme="minorEastAsia" w:eastAsiaTheme="minorEastAsia" w:hAnsiTheme="minorEastAsia"/>
          <w:sz w:val="22"/>
          <w:szCs w:val="22"/>
        </w:rPr>
        <w:t>22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年調査と比較すると、「良い」が</w:t>
      </w:r>
      <w:r w:rsidRPr="007E28E6">
        <w:rPr>
          <w:rFonts w:asciiTheme="minorEastAsia" w:eastAsiaTheme="minorEastAsia" w:hAnsiTheme="minorEastAsia"/>
          <w:sz w:val="22"/>
          <w:szCs w:val="22"/>
        </w:rPr>
        <w:t>7.8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ポイント高く、「やや悪い」又は「悪い」</w:t>
      </w:r>
      <w:r w:rsidR="0041372F" w:rsidRPr="007E28E6">
        <w:rPr>
          <w:rFonts w:asciiTheme="minorEastAsia" w:eastAsiaTheme="minorEastAsia" w:hAnsiTheme="minorEastAsia" w:hint="eastAsia"/>
          <w:sz w:val="22"/>
          <w:szCs w:val="22"/>
        </w:rPr>
        <w:t>（≒悪い）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7E28E6">
        <w:rPr>
          <w:rFonts w:asciiTheme="minorEastAsia" w:eastAsiaTheme="minorEastAsia" w:hAnsiTheme="minorEastAsia"/>
          <w:sz w:val="22"/>
          <w:szCs w:val="22"/>
        </w:rPr>
        <w:t>8.5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ポイント低くなっている。</w:t>
      </w:r>
    </w:p>
    <w:p w:rsidR="00D200B7" w:rsidRPr="00D200B7" w:rsidRDefault="00D200B7" w:rsidP="00D200B7">
      <w:pPr>
        <w:ind w:firstLineChars="3700" w:firstLine="666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42"/>
        <w:tblW w:w="7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008"/>
        <w:gridCol w:w="999"/>
        <w:gridCol w:w="999"/>
        <w:gridCol w:w="989"/>
        <w:gridCol w:w="999"/>
        <w:gridCol w:w="989"/>
        <w:gridCol w:w="989"/>
      </w:tblGrid>
      <w:tr w:rsidR="005221C6" w:rsidRPr="005221C6" w:rsidTr="0041372F">
        <w:trPr>
          <w:trHeight w:val="37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5221C6" w:rsidRPr="005221C6" w:rsidRDefault="005221C6" w:rsidP="005221C6">
            <w:pPr>
              <w:autoSpaceDE w:val="0"/>
              <w:autoSpaceDN w:val="0"/>
              <w:spacing w:line="280" w:lineRule="exact"/>
              <w:ind w:leftChars="100" w:left="21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8838C7" w:rsidP="008838C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回答者数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良い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やや良い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普通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やや悪い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悪い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無回答</w:t>
            </w:r>
          </w:p>
        </w:tc>
      </w:tr>
      <w:tr w:rsidR="00D200B7" w:rsidRPr="005221C6" w:rsidTr="0041372F">
        <w:trPr>
          <w:trHeight w:val="17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838C7" w:rsidRPr="008838C7" w:rsidRDefault="008838C7" w:rsidP="008838C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平成2</w:t>
            </w:r>
            <w:r>
              <w:rPr>
                <w:rFonts w:ascii="ＭＳ 明朝" w:hint="eastAsia"/>
                <w:sz w:val="18"/>
              </w:rPr>
              <w:t>7</w:t>
            </w:r>
            <w:r w:rsidRPr="008838C7">
              <w:rPr>
                <w:rFonts w:ascii="ＭＳ 明朝" w:hint="eastAsia"/>
                <w:sz w:val="18"/>
              </w:rPr>
              <w:t>年</w:t>
            </w:r>
          </w:p>
          <w:p w:rsidR="00D200B7" w:rsidRPr="005221C6" w:rsidRDefault="008838C7" w:rsidP="008838C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D200B7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17.1</w:t>
            </w:r>
          </w:p>
          <w:p w:rsidR="00D200B7" w:rsidRPr="005221C6" w:rsidRDefault="00D200B7" w:rsidP="00D200B7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232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13.8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53.5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727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10.6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4.2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1.5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21</w:t>
            </w:r>
          </w:p>
        </w:tc>
      </w:tr>
      <w:tr w:rsidR="005221C6" w:rsidRPr="005221C6" w:rsidTr="00D200B7">
        <w:trPr>
          <w:trHeight w:val="17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200B7" w:rsidRDefault="00D200B7" w:rsidP="00D200B7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</w:t>
            </w:r>
          </w:p>
          <w:p w:rsidR="005221C6" w:rsidRPr="005221C6" w:rsidRDefault="00D200B7" w:rsidP="00D200B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903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9.3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13.5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122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50.7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458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15.1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8.2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3.2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29</w:t>
            </w:r>
          </w:p>
        </w:tc>
      </w:tr>
    </w:tbl>
    <w:p w:rsidR="005221C6" w:rsidRPr="005221C6" w:rsidRDefault="005221C6" w:rsidP="005221C6"/>
    <w:p w:rsidR="005221C6" w:rsidRDefault="005221C6" w:rsidP="005221C6"/>
    <w:p w:rsidR="0041372F" w:rsidRDefault="0041372F" w:rsidP="005221C6"/>
    <w:p w:rsidR="0041372F" w:rsidRDefault="0041372F" w:rsidP="005221C6"/>
    <w:p w:rsidR="0041372F" w:rsidRDefault="0041372F" w:rsidP="005221C6"/>
    <w:p w:rsidR="0041372F" w:rsidRDefault="0041372F" w:rsidP="005221C6"/>
    <w:p w:rsidR="0041372F" w:rsidRPr="005221C6" w:rsidRDefault="0041372F" w:rsidP="005221C6"/>
    <w:p w:rsidR="005221C6" w:rsidRPr="005221C6" w:rsidRDefault="005221C6" w:rsidP="0041372F">
      <w:pPr>
        <w:wordWrap w:val="0"/>
        <w:ind w:right="139" w:firstLineChars="100" w:firstLine="241"/>
        <w:rPr>
          <w:rFonts w:ascii="ＭＳ ゴシック" w:eastAsia="ＭＳ ゴシック" w:hAnsi="Arial" w:cs="ＭＳ Ｐゴシック"/>
          <w:b/>
          <w:sz w:val="24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t>５－４　地域の活動への参加</w:t>
      </w:r>
    </w:p>
    <w:p w:rsidR="005221C6" w:rsidRPr="002F33A5" w:rsidRDefault="005221C6" w:rsidP="002F33A5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F33A5">
        <w:rPr>
          <w:rFonts w:asciiTheme="minorEastAsia" w:eastAsiaTheme="minorEastAsia" w:hAnsiTheme="minorEastAsia" w:hint="eastAsia"/>
          <w:sz w:val="22"/>
          <w:szCs w:val="22"/>
        </w:rPr>
        <w:t>「できるだけ参加する」、「関心のあるものには参加する」又は「誘われれば参加する」と回答した人（≒参加する）の割合は</w:t>
      </w:r>
      <w:r w:rsidRPr="002F33A5">
        <w:rPr>
          <w:rFonts w:asciiTheme="minorEastAsia" w:eastAsiaTheme="minorEastAsia" w:hAnsiTheme="minorEastAsia"/>
          <w:sz w:val="22"/>
          <w:szCs w:val="22"/>
        </w:rPr>
        <w:t>47.9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％、「当番の仕事はするが、それ以外はあまり（ほとんど）参加しない」又は「参加しない」（≒参加しない）は</w:t>
      </w:r>
      <w:r w:rsidRPr="002F33A5">
        <w:rPr>
          <w:rFonts w:asciiTheme="minorEastAsia" w:eastAsiaTheme="minorEastAsia" w:hAnsiTheme="minorEastAsia"/>
          <w:sz w:val="22"/>
          <w:szCs w:val="22"/>
        </w:rPr>
        <w:t>51.0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％となっている。</w:t>
      </w:r>
      <w:r w:rsidRPr="002F33A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5221C6" w:rsidRDefault="005221C6" w:rsidP="002F33A5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28E6">
        <w:rPr>
          <w:rFonts w:asciiTheme="minorEastAsia" w:eastAsiaTheme="minorEastAsia" w:hAnsiTheme="minorEastAsia" w:hint="eastAsia"/>
          <w:sz w:val="22"/>
          <w:szCs w:val="22"/>
        </w:rPr>
        <w:t>また、「参加しない」</w:t>
      </w:r>
      <w:r w:rsidRPr="007E28E6">
        <w:rPr>
          <w:rFonts w:asciiTheme="minorEastAsia" w:eastAsiaTheme="minorEastAsia" w:hAnsiTheme="minorEastAsia"/>
          <w:sz w:val="22"/>
          <w:szCs w:val="22"/>
        </w:rPr>
        <w:t>19.9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％は、</w:t>
      </w:r>
      <w:r w:rsidR="008838C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1372F" w:rsidRPr="007E28E6">
        <w:rPr>
          <w:rFonts w:asciiTheme="minorEastAsia" w:eastAsiaTheme="minorEastAsia" w:hAnsiTheme="minorEastAsia" w:hint="eastAsia"/>
          <w:sz w:val="22"/>
          <w:szCs w:val="22"/>
        </w:rPr>
        <w:t>≒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参加する</w:t>
      </w:r>
      <w:r w:rsidR="008838C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の中の最高値の「できるだけ参加する」</w:t>
      </w:r>
      <w:r w:rsidRPr="007E28E6">
        <w:rPr>
          <w:rFonts w:asciiTheme="minorEastAsia" w:eastAsiaTheme="minorEastAsia" w:hAnsiTheme="minorEastAsia"/>
          <w:sz w:val="22"/>
          <w:szCs w:val="22"/>
        </w:rPr>
        <w:t>17.7</w:t>
      </w:r>
      <w:r w:rsidRPr="007E28E6">
        <w:rPr>
          <w:rFonts w:asciiTheme="minorEastAsia" w:eastAsiaTheme="minorEastAsia" w:hAnsiTheme="minorEastAsia" w:hint="eastAsia"/>
          <w:sz w:val="22"/>
          <w:szCs w:val="22"/>
        </w:rPr>
        <w:t>％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8838C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8838C7" w:rsidRPr="008838C7">
        <w:rPr>
          <w:rFonts w:asciiTheme="minorEastAsia" w:eastAsiaTheme="minorEastAsia" w:hAnsiTheme="minorEastAsia"/>
          <w:sz w:val="22"/>
          <w:szCs w:val="22"/>
        </w:rPr>
        <w:t>.</w:t>
      </w:r>
      <w:r w:rsidR="008838C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8838C7" w:rsidRPr="008838C7">
        <w:rPr>
          <w:rFonts w:asciiTheme="minorEastAsia" w:eastAsiaTheme="minorEastAsia" w:hAnsiTheme="minorEastAsia" w:hint="eastAsia"/>
          <w:sz w:val="22"/>
          <w:szCs w:val="22"/>
        </w:rPr>
        <w:t>ポイント</w:t>
      </w:r>
      <w:r w:rsidRPr="002F33A5">
        <w:rPr>
          <w:rFonts w:asciiTheme="minorEastAsia" w:eastAsiaTheme="minorEastAsia" w:hAnsiTheme="minorEastAsia" w:hint="eastAsia"/>
          <w:sz w:val="22"/>
          <w:szCs w:val="22"/>
        </w:rPr>
        <w:t>上回っている。</w:t>
      </w:r>
    </w:p>
    <w:p w:rsidR="00D200B7" w:rsidRPr="00D200B7" w:rsidRDefault="00D200B7" w:rsidP="00D200B7">
      <w:pPr>
        <w:ind w:leftChars="200" w:left="420" w:firstLineChars="3700" w:firstLine="666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42"/>
        <w:tblW w:w="9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1303"/>
        <w:gridCol w:w="1305"/>
        <w:gridCol w:w="1305"/>
        <w:gridCol w:w="1305"/>
        <w:gridCol w:w="1305"/>
        <w:gridCol w:w="1295"/>
      </w:tblGrid>
      <w:tr w:rsidR="005221C6" w:rsidRPr="005221C6" w:rsidTr="00077B44">
        <w:trPr>
          <w:trHeight w:val="403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8838C7" w:rsidP="008838C7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</w:t>
            </w:r>
            <w:r w:rsidR="005221C6" w:rsidRPr="005221C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1372F" w:rsidRDefault="005221C6" w:rsidP="00AB5E23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できるだけ</w:t>
            </w:r>
          </w:p>
          <w:p w:rsidR="005221C6" w:rsidRPr="005221C6" w:rsidRDefault="005221C6" w:rsidP="00AB5E23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参加する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1372F" w:rsidRDefault="005221C6" w:rsidP="0041372F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関心のある</w:t>
            </w:r>
          </w:p>
          <w:p w:rsidR="0041372F" w:rsidRDefault="005221C6" w:rsidP="0041372F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ものには</w:t>
            </w:r>
          </w:p>
          <w:p w:rsidR="005221C6" w:rsidRPr="005221C6" w:rsidRDefault="005221C6" w:rsidP="0041372F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参加する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1372F" w:rsidRDefault="005221C6" w:rsidP="00AB5E23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誘われれば</w:t>
            </w:r>
          </w:p>
          <w:p w:rsidR="005221C6" w:rsidRPr="005221C6" w:rsidRDefault="005221C6" w:rsidP="00AB5E23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参加する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41372F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当番の仕事はするが、それ以外はあまり（ほとんど）参加しない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参加しない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1C6" w:rsidRPr="005221C6" w:rsidRDefault="005221C6" w:rsidP="00AB5E2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無回答</w:t>
            </w:r>
          </w:p>
        </w:tc>
      </w:tr>
      <w:tr w:rsidR="00D200B7" w:rsidRPr="005221C6" w:rsidTr="00077B44">
        <w:trPr>
          <w:trHeight w:val="184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17.7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240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17.2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233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13.0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31.1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423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0B7" w:rsidRDefault="00D200B7" w:rsidP="00D200B7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19.9</w:t>
            </w:r>
          </w:p>
          <w:p w:rsidR="00D200B7" w:rsidRPr="005221C6" w:rsidRDefault="00D200B7" w:rsidP="00D200B7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270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7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1.2</w:t>
            </w:r>
          </w:p>
          <w:p w:rsidR="00D200B7" w:rsidRPr="005221C6" w:rsidRDefault="00D200B7" w:rsidP="005221C6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16</w:t>
            </w:r>
          </w:p>
        </w:tc>
      </w:tr>
    </w:tbl>
    <w:p w:rsidR="00AB5E23" w:rsidRPr="00077B44" w:rsidRDefault="0008556A" w:rsidP="00077B44">
      <w:pPr>
        <w:pStyle w:val="1"/>
        <w:tabs>
          <w:tab w:val="left" w:pos="2505"/>
        </w:tabs>
        <w:rPr>
          <w:rFonts w:asciiTheme="majorEastAsia" w:eastAsiaTheme="majorEastAsia" w:hAnsiTheme="majorEastAsia"/>
          <w:b/>
        </w:rPr>
      </w:pPr>
      <w:r w:rsidRPr="0008556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892461" wp14:editId="7045852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56A" w:rsidRDefault="0008556A" w:rsidP="00085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７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36" style="position:absolute;left:0;text-align:left;margin-left:0;margin-top:0;width:81.85pt;height:24.45pt;z-index: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" filled="f" stroked="f" strokeweight="2pt">
                <v:textbox>
                  <w:txbxContent>
                    <w:p w:rsidR="0008556A" w:rsidRDefault="0008556A" w:rsidP="000855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７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761B3">
        <w:rPr>
          <w:rFonts w:ascii="ＭＳ ゴシック" w:eastAsia="ＭＳ ゴシック" w:hAnsi="ＭＳ ゴシック" w:cs="HG創英角ｺﾞｼｯｸUB-WinCharSetFFFF-"/>
          <w:b/>
          <w:kern w:val="0"/>
          <w:szCs w:val="32"/>
        </w:rPr>
        <w:br w:type="page"/>
      </w:r>
      <w:r w:rsidR="00077B44">
        <w:rPr>
          <w:rFonts w:ascii="ＭＳ ゴシック" w:eastAsia="ＭＳ ゴシック" w:hAnsi="ＭＳ ゴシック" w:cs="HG創英角ｺﾞｼｯｸUB-WinCharSetFFFF-" w:hint="eastAsia"/>
          <w:b/>
          <w:kern w:val="0"/>
          <w:szCs w:val="32"/>
        </w:rPr>
        <w:lastRenderedPageBreak/>
        <w:t>６．</w:t>
      </w:r>
      <w:r w:rsidR="00AB5E23" w:rsidRPr="00077B44">
        <w:rPr>
          <w:rFonts w:asciiTheme="majorEastAsia" w:eastAsiaTheme="majorEastAsia" w:hAnsiTheme="majorEastAsia" w:hint="eastAsia"/>
          <w:b/>
        </w:rPr>
        <w:t>表の見方</w:t>
      </w:r>
    </w:p>
    <w:p w:rsidR="007876B6" w:rsidRPr="002F33A5" w:rsidRDefault="007876B6" w:rsidP="007876B6">
      <w:pPr>
        <w:ind w:leftChars="100" w:left="540" w:hangingChars="150" w:hanging="330"/>
        <w:rPr>
          <w:sz w:val="22"/>
          <w:szCs w:val="22"/>
        </w:rPr>
      </w:pPr>
      <w:r w:rsidRPr="007E28E6">
        <w:rPr>
          <w:sz w:val="22"/>
          <w:szCs w:val="22"/>
        </w:rPr>
        <w:t>(1)</w:t>
      </w:r>
      <w:r w:rsidRPr="007E28E6">
        <w:rPr>
          <w:rFonts w:hint="eastAsia"/>
          <w:sz w:val="22"/>
          <w:szCs w:val="22"/>
        </w:rPr>
        <w:t xml:space="preserve">　上段の数値は比率</w:t>
      </w:r>
      <w:r w:rsidR="008838C7">
        <w:rPr>
          <w:rFonts w:hint="eastAsia"/>
          <w:sz w:val="22"/>
          <w:szCs w:val="22"/>
        </w:rPr>
        <w:t>（百分比（％））</w:t>
      </w:r>
      <w:r w:rsidRPr="007E28E6">
        <w:rPr>
          <w:rFonts w:hint="eastAsia"/>
          <w:sz w:val="22"/>
          <w:szCs w:val="22"/>
        </w:rPr>
        <w:t>を、下段の数値は人数を表</w:t>
      </w:r>
      <w:r w:rsidRPr="002F33A5">
        <w:rPr>
          <w:rFonts w:hint="eastAsia"/>
          <w:sz w:val="22"/>
          <w:szCs w:val="22"/>
        </w:rPr>
        <w:t>わ</w:t>
      </w:r>
      <w:r w:rsidR="004122A3">
        <w:rPr>
          <w:rFonts w:hint="eastAsia"/>
          <w:sz w:val="22"/>
          <w:szCs w:val="22"/>
        </w:rPr>
        <w:t>している</w:t>
      </w:r>
      <w:r w:rsidRPr="002F33A5">
        <w:rPr>
          <w:rFonts w:hint="eastAsia"/>
          <w:sz w:val="22"/>
          <w:szCs w:val="22"/>
        </w:rPr>
        <w:t>。</w:t>
      </w:r>
    </w:p>
    <w:p w:rsidR="007876B6" w:rsidRDefault="007876B6" w:rsidP="007876B6">
      <w:pPr>
        <w:rPr>
          <w:sz w:val="22"/>
          <w:szCs w:val="22"/>
        </w:rPr>
      </w:pPr>
    </w:p>
    <w:p w:rsidR="00AB5E23" w:rsidRPr="002F33A5" w:rsidRDefault="00AB5E23" w:rsidP="007876B6">
      <w:pPr>
        <w:ind w:leftChars="100" w:left="540" w:hangingChars="150" w:hanging="330"/>
        <w:rPr>
          <w:sz w:val="22"/>
          <w:szCs w:val="22"/>
        </w:rPr>
      </w:pPr>
      <w:r w:rsidRPr="002F33A5">
        <w:rPr>
          <w:sz w:val="22"/>
          <w:szCs w:val="22"/>
        </w:rPr>
        <w:t>(2)</w:t>
      </w:r>
      <w:r w:rsidRPr="002F33A5">
        <w:rPr>
          <w:rFonts w:hint="eastAsia"/>
          <w:sz w:val="22"/>
          <w:szCs w:val="22"/>
        </w:rPr>
        <w:t xml:space="preserve">　比率はすべて、各項目の無回答・不明を含む集計対象総数（集計対象を限定する場合はその該当対象数）に対する百分比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％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>で表わしている。</w:t>
      </w:r>
    </w:p>
    <w:p w:rsidR="00AB5E23" w:rsidRPr="002F33A5" w:rsidRDefault="00AB5E23" w:rsidP="007876B6">
      <w:pPr>
        <w:ind w:firstLineChars="350" w:firstLine="770"/>
        <w:rPr>
          <w:sz w:val="22"/>
          <w:szCs w:val="22"/>
        </w:rPr>
      </w:pPr>
      <w:r w:rsidRPr="002F33A5">
        <w:rPr>
          <w:rFonts w:hint="eastAsia"/>
          <w:sz w:val="22"/>
          <w:szCs w:val="22"/>
        </w:rPr>
        <w:t>複数の回答をすることができる設問では、百分比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％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>の合計は</w:t>
      </w:r>
      <w:r w:rsidRPr="002F33A5">
        <w:rPr>
          <w:sz w:val="22"/>
          <w:szCs w:val="22"/>
        </w:rPr>
        <w:t>100</w:t>
      </w:r>
      <w:r w:rsidRPr="002F33A5">
        <w:rPr>
          <w:rFonts w:hint="eastAsia"/>
          <w:sz w:val="22"/>
          <w:szCs w:val="22"/>
        </w:rPr>
        <w:t>％を超える。</w:t>
      </w:r>
    </w:p>
    <w:p w:rsidR="007876B6" w:rsidRDefault="00AB5E23" w:rsidP="007876B6">
      <w:pPr>
        <w:rPr>
          <w:sz w:val="22"/>
          <w:szCs w:val="22"/>
        </w:rPr>
      </w:pPr>
      <w:r w:rsidRPr="002F33A5">
        <w:rPr>
          <w:sz w:val="22"/>
          <w:szCs w:val="22"/>
        </w:rPr>
        <w:t xml:space="preserve"> </w:t>
      </w:r>
    </w:p>
    <w:p w:rsidR="00AB5E23" w:rsidRPr="002F33A5" w:rsidRDefault="00AB5E23" w:rsidP="007876B6">
      <w:pPr>
        <w:ind w:leftChars="100" w:left="540" w:hangingChars="150" w:hanging="330"/>
        <w:rPr>
          <w:sz w:val="22"/>
          <w:szCs w:val="22"/>
        </w:rPr>
      </w:pPr>
      <w:r w:rsidRPr="002F33A5">
        <w:rPr>
          <w:sz w:val="22"/>
          <w:szCs w:val="22"/>
        </w:rPr>
        <w:t>(3)</w:t>
      </w:r>
      <w:r w:rsidRPr="002F33A5">
        <w:rPr>
          <w:rFonts w:hint="eastAsia"/>
          <w:sz w:val="22"/>
          <w:szCs w:val="22"/>
        </w:rPr>
        <w:t xml:space="preserve">　百分比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％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>は、原則として小数第</w:t>
      </w:r>
      <w:r w:rsidRPr="002F33A5">
        <w:rPr>
          <w:sz w:val="22"/>
          <w:szCs w:val="22"/>
        </w:rPr>
        <w:t>2</w:t>
      </w:r>
      <w:r w:rsidRPr="002F33A5">
        <w:rPr>
          <w:rFonts w:hint="eastAsia"/>
          <w:sz w:val="22"/>
          <w:szCs w:val="22"/>
        </w:rPr>
        <w:t>位を四捨五入し小数第</w:t>
      </w:r>
      <w:r w:rsidRPr="002F33A5">
        <w:rPr>
          <w:sz w:val="22"/>
          <w:szCs w:val="22"/>
        </w:rPr>
        <w:t>1</w:t>
      </w:r>
      <w:r w:rsidR="007876B6">
        <w:rPr>
          <w:rFonts w:hint="eastAsia"/>
          <w:sz w:val="22"/>
          <w:szCs w:val="22"/>
        </w:rPr>
        <w:t>位までを表示している。</w:t>
      </w:r>
      <w:r w:rsidRPr="002F33A5">
        <w:rPr>
          <w:rFonts w:hint="eastAsia"/>
          <w:sz w:val="22"/>
          <w:szCs w:val="22"/>
        </w:rPr>
        <w:t>このため、個々の比率の合計と全体を示す数値とが一致しないことがある。</w:t>
      </w:r>
    </w:p>
    <w:p w:rsidR="00AB5E23" w:rsidRPr="002F33A5" w:rsidRDefault="00AB5E23" w:rsidP="00AB5E23">
      <w:pPr>
        <w:rPr>
          <w:sz w:val="22"/>
          <w:szCs w:val="22"/>
        </w:rPr>
      </w:pPr>
      <w:r w:rsidRPr="002F33A5">
        <w:rPr>
          <w:sz w:val="22"/>
          <w:szCs w:val="22"/>
        </w:rPr>
        <w:t xml:space="preserve"> </w:t>
      </w:r>
    </w:p>
    <w:p w:rsidR="00AB5E23" w:rsidRPr="002F33A5" w:rsidRDefault="00AB5E23" w:rsidP="007876B6">
      <w:pPr>
        <w:ind w:firstLineChars="100" w:firstLine="220"/>
        <w:rPr>
          <w:sz w:val="22"/>
          <w:szCs w:val="22"/>
        </w:rPr>
      </w:pPr>
      <w:r w:rsidRPr="002F33A5">
        <w:rPr>
          <w:sz w:val="22"/>
          <w:szCs w:val="22"/>
        </w:rPr>
        <w:t>(</w:t>
      </w:r>
      <w:r w:rsidR="007876B6">
        <w:rPr>
          <w:rFonts w:hint="eastAsia"/>
          <w:sz w:val="22"/>
          <w:szCs w:val="22"/>
        </w:rPr>
        <w:t>4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 xml:space="preserve">　一部の表では、回答の傾向を見るために、回答をまとめて集計し表記し</w:t>
      </w:r>
      <w:r w:rsidR="004122A3">
        <w:rPr>
          <w:rFonts w:hint="eastAsia"/>
          <w:sz w:val="22"/>
          <w:szCs w:val="22"/>
        </w:rPr>
        <w:t>ている</w:t>
      </w:r>
      <w:r w:rsidRPr="002F33A5">
        <w:rPr>
          <w:rFonts w:hint="eastAsia"/>
          <w:sz w:val="22"/>
          <w:szCs w:val="22"/>
        </w:rPr>
        <w:t>。</w:t>
      </w:r>
    </w:p>
    <w:p w:rsidR="00AB5E23" w:rsidRPr="002F33A5" w:rsidRDefault="00AB5E23" w:rsidP="007876B6">
      <w:pPr>
        <w:ind w:leftChars="250" w:left="525" w:firstLineChars="100" w:firstLine="220"/>
        <w:rPr>
          <w:sz w:val="22"/>
          <w:szCs w:val="22"/>
        </w:rPr>
      </w:pPr>
      <w:r w:rsidRPr="002F33A5">
        <w:rPr>
          <w:rFonts w:hint="eastAsia"/>
          <w:sz w:val="22"/>
          <w:szCs w:val="22"/>
        </w:rPr>
        <w:t>例えば問</w:t>
      </w:r>
      <w:r w:rsidRPr="002F33A5">
        <w:rPr>
          <w:sz w:val="22"/>
          <w:szCs w:val="22"/>
        </w:rPr>
        <w:t>1</w:t>
      </w:r>
      <w:r w:rsidRPr="002F33A5">
        <w:rPr>
          <w:rFonts w:hint="eastAsia"/>
          <w:sz w:val="22"/>
          <w:szCs w:val="22"/>
        </w:rPr>
        <w:t>では、「問題があると思う」と「やや問題があると思う」をまとめた「問題があると思う」、「あまり問題があると思わない」と「問題があると思わない」をまとめた「問題があると思わない」という区分でも集計し表記している。</w:t>
      </w:r>
    </w:p>
    <w:p w:rsidR="007876B6" w:rsidRDefault="007876B6" w:rsidP="007876B6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36366" w:rsidRPr="002F33A5" w:rsidRDefault="00AB5E23" w:rsidP="007876B6">
      <w:pPr>
        <w:autoSpaceDE w:val="0"/>
        <w:autoSpaceDN w:val="0"/>
        <w:adjustRightInd w:val="0"/>
        <w:ind w:leftChars="100" w:left="540" w:hangingChars="150" w:hanging="330"/>
        <w:outlineLvl w:val="0"/>
        <w:rPr>
          <w:rFonts w:ascii="ＭＳ 明朝" w:cs="ＭＳ 明朝"/>
          <w:color w:val="000000"/>
          <w:kern w:val="0"/>
          <w:sz w:val="22"/>
          <w:szCs w:val="22"/>
        </w:rPr>
      </w:pPr>
      <w:r w:rsidRPr="002F33A5">
        <w:rPr>
          <w:sz w:val="22"/>
          <w:szCs w:val="22"/>
        </w:rPr>
        <w:t>(</w:t>
      </w:r>
      <w:r w:rsidR="007876B6">
        <w:rPr>
          <w:rFonts w:hint="eastAsia"/>
          <w:sz w:val="22"/>
          <w:szCs w:val="22"/>
        </w:rPr>
        <w:t>5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 xml:space="preserve">　属性（性別、年齢）が不明である回答者は集計から除いているため、属性での合計と回答者総数とは一致しない。【資料編】</w:t>
      </w:r>
    </w:p>
    <w:p w:rsidR="000761B3" w:rsidRPr="002F33A5" w:rsidRDefault="000761B3" w:rsidP="00B36366">
      <w:pPr>
        <w:rPr>
          <w:rFonts w:ascii="ＭＳ Ｐ明朝" w:eastAsia="ＭＳ Ｐ明朝" w:hAnsi="ＭＳ Ｐ明朝" w:cs="ＭＳ明朝-WinCharSetFFFF-H"/>
          <w:kern w:val="0"/>
          <w:sz w:val="22"/>
          <w:szCs w:val="22"/>
        </w:rPr>
      </w:pPr>
    </w:p>
    <w:p w:rsidR="000761B3" w:rsidRDefault="000761B3" w:rsidP="000761B3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08556A" w:rsidRDefault="0008556A" w:rsidP="007C21DA">
      <w:pPr>
        <w:autoSpaceDE w:val="0"/>
        <w:autoSpaceDN w:val="0"/>
        <w:adjustRightInd w:val="0"/>
        <w:spacing w:beforeLines="1200" w:before="4320"/>
        <w:rPr>
          <w:rFonts w:ascii="ＭＳ Ｐ明朝" w:eastAsia="ＭＳ Ｐ明朝" w:hAnsi="ＭＳ Ｐ明朝" w:cs="ＭＳ明朝-WinCharSetFFFF-H"/>
          <w:kern w:val="0"/>
          <w:szCs w:val="21"/>
        </w:rPr>
      </w:pPr>
      <w:r w:rsidRPr="0008556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128D38" wp14:editId="1CC0437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39680" cy="31068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680" cy="31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56A" w:rsidRDefault="0008556A" w:rsidP="00085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　８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7" style="position:absolute;left:0;text-align:left;margin-left:0;margin-top:0;width:81.85pt;height:24.45pt;z-index:251740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" filled="f" stroked="f" strokeweight="2pt">
                <v:textbox>
                  <w:txbxContent>
                    <w:p w:rsidR="0008556A" w:rsidRDefault="0008556A" w:rsidP="000855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　８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8556A" w:rsidSect="00FD70D1">
      <w:footerReference w:type="even" r:id="rId12"/>
      <w:pgSz w:w="11906" w:h="16838" w:code="9"/>
      <w:pgMar w:top="1588" w:right="1418" w:bottom="1418" w:left="1418" w:header="851" w:footer="31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86" w:rsidRDefault="00AE5086">
      <w:r>
        <w:separator/>
      </w:r>
    </w:p>
  </w:endnote>
  <w:endnote w:type="continuationSeparator" w:id="0">
    <w:p w:rsidR="00AE5086" w:rsidRDefault="00AE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-WinCharSetFFFF-H">
    <w:altName w:val="@東芝ＯＣＲ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6" w:rsidRDefault="00AE5086" w:rsidP="00A725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984">
      <w:rPr>
        <w:rStyle w:val="a7"/>
        <w:noProof/>
      </w:rPr>
      <w:t>- 2 -</w:t>
    </w:r>
    <w:r>
      <w:rPr>
        <w:rStyle w:val="a7"/>
      </w:rPr>
      <w:fldChar w:fldCharType="end"/>
    </w:r>
  </w:p>
  <w:p w:rsidR="00AE5086" w:rsidRDefault="00AE5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86" w:rsidRDefault="00AE5086">
      <w:r>
        <w:separator/>
      </w:r>
    </w:p>
  </w:footnote>
  <w:footnote w:type="continuationSeparator" w:id="0">
    <w:p w:rsidR="00AE5086" w:rsidRDefault="00AE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8A4EE"/>
    <w:multiLevelType w:val="hybridMultilevel"/>
    <w:tmpl w:val="6624A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D6055"/>
    <w:multiLevelType w:val="multilevel"/>
    <w:tmpl w:val="AF303C2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2">
    <w:nsid w:val="11E37705"/>
    <w:multiLevelType w:val="hybridMultilevel"/>
    <w:tmpl w:val="E84E7BDC"/>
    <w:lvl w:ilvl="0" w:tplc="0FF2F7AA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1C68C6"/>
    <w:multiLevelType w:val="hybridMultilevel"/>
    <w:tmpl w:val="E166C37E"/>
    <w:lvl w:ilvl="0" w:tplc="DFECE392">
      <w:start w:val="1"/>
      <w:numFmt w:val="decimalFullWidth"/>
      <w:lvlText w:val="%1．"/>
      <w:lvlJc w:val="left"/>
      <w:pPr>
        <w:ind w:left="720" w:hanging="720"/>
      </w:pPr>
      <w:rPr>
        <w:rFonts w:cs="HG創英角ｺﾞｼｯｸUB-WinCharSetFFFF-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3209E3"/>
    <w:multiLevelType w:val="multilevel"/>
    <w:tmpl w:val="F4A64ED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5">
    <w:nsid w:val="17B418F5"/>
    <w:multiLevelType w:val="hybridMultilevel"/>
    <w:tmpl w:val="3488BFDA"/>
    <w:lvl w:ilvl="0" w:tplc="9AD0AB24">
      <w:start w:val="17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4B59C5"/>
    <w:multiLevelType w:val="hybridMultilevel"/>
    <w:tmpl w:val="80D83F46"/>
    <w:lvl w:ilvl="0" w:tplc="662E6F70">
      <w:start w:val="12"/>
      <w:numFmt w:val="decimal"/>
      <w:lvlText w:val="問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3F77568"/>
    <w:multiLevelType w:val="hybridMultilevel"/>
    <w:tmpl w:val="A260D73A"/>
    <w:lvl w:ilvl="0" w:tplc="113A3AC2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>
    <w:nsid w:val="24AD3C68"/>
    <w:multiLevelType w:val="hybridMultilevel"/>
    <w:tmpl w:val="69E28696"/>
    <w:lvl w:ilvl="0" w:tplc="9ECC8290">
      <w:start w:val="14"/>
      <w:numFmt w:val="decimal"/>
      <w:lvlText w:val="問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031D1F"/>
    <w:multiLevelType w:val="hybridMultilevel"/>
    <w:tmpl w:val="8E12B0AC"/>
    <w:lvl w:ilvl="0" w:tplc="74D20C2E">
      <w:start w:val="15"/>
      <w:numFmt w:val="decimal"/>
      <w:lvlText w:val="問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39286F"/>
    <w:multiLevelType w:val="multilevel"/>
    <w:tmpl w:val="DCB24B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11">
    <w:nsid w:val="33AA3CA4"/>
    <w:multiLevelType w:val="hybridMultilevel"/>
    <w:tmpl w:val="D4B24DE2"/>
    <w:lvl w:ilvl="0" w:tplc="EE06F230">
      <w:start w:val="13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B41CB4"/>
    <w:multiLevelType w:val="multilevel"/>
    <w:tmpl w:val="D204957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2">
      <w:start w:val="4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13">
    <w:nsid w:val="40733C17"/>
    <w:multiLevelType w:val="hybridMultilevel"/>
    <w:tmpl w:val="1C706B60"/>
    <w:lvl w:ilvl="0" w:tplc="6482680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4">
    <w:nsid w:val="412D2FB5"/>
    <w:multiLevelType w:val="hybridMultilevel"/>
    <w:tmpl w:val="C45C701E"/>
    <w:lvl w:ilvl="0" w:tplc="03788EE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5">
    <w:nsid w:val="4433132D"/>
    <w:multiLevelType w:val="hybridMultilevel"/>
    <w:tmpl w:val="B2F26DF8"/>
    <w:lvl w:ilvl="0" w:tplc="274E5AE0">
      <w:start w:val="20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716621E"/>
    <w:multiLevelType w:val="hybridMultilevel"/>
    <w:tmpl w:val="179047B4"/>
    <w:lvl w:ilvl="0" w:tplc="F38E1904">
      <w:start w:val="18"/>
      <w:numFmt w:val="decimal"/>
      <w:lvlText w:val="問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03E28A0"/>
    <w:multiLevelType w:val="hybridMultilevel"/>
    <w:tmpl w:val="EFBEE090"/>
    <w:lvl w:ilvl="0" w:tplc="14F69740">
      <w:start w:val="16"/>
      <w:numFmt w:val="decimal"/>
      <w:lvlText w:val="問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BD25A60"/>
    <w:multiLevelType w:val="hybridMultilevel"/>
    <w:tmpl w:val="3A146A06"/>
    <w:lvl w:ilvl="0" w:tplc="4E6051FA">
      <w:start w:val="1"/>
      <w:numFmt w:val="decimal"/>
      <w:lvlText w:val="【第%1章】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AAA13B0"/>
    <w:multiLevelType w:val="hybridMultilevel"/>
    <w:tmpl w:val="9238D8D6"/>
    <w:lvl w:ilvl="0" w:tplc="ACFE407E">
      <w:start w:val="19"/>
      <w:numFmt w:val="decimal"/>
      <w:lvlText w:val="問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BB235F"/>
    <w:multiLevelType w:val="hybridMultilevel"/>
    <w:tmpl w:val="A18C2512"/>
    <w:lvl w:ilvl="0" w:tplc="8E0A94A2">
      <w:start w:val="8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8"/>
  </w:num>
  <w:num w:numId="5">
    <w:abstractNumId w:val="2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19"/>
  </w:num>
  <w:num w:numId="14">
    <w:abstractNumId w:val="9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DA"/>
    <w:rsid w:val="00005194"/>
    <w:rsid w:val="000056A9"/>
    <w:rsid w:val="00011868"/>
    <w:rsid w:val="00020BB5"/>
    <w:rsid w:val="000269E7"/>
    <w:rsid w:val="0003320D"/>
    <w:rsid w:val="0003520C"/>
    <w:rsid w:val="000367DA"/>
    <w:rsid w:val="00040CE9"/>
    <w:rsid w:val="00047CB9"/>
    <w:rsid w:val="00051AA4"/>
    <w:rsid w:val="000535B4"/>
    <w:rsid w:val="00054917"/>
    <w:rsid w:val="0005552E"/>
    <w:rsid w:val="00056189"/>
    <w:rsid w:val="00056DEC"/>
    <w:rsid w:val="000601E3"/>
    <w:rsid w:val="00073721"/>
    <w:rsid w:val="000761B3"/>
    <w:rsid w:val="0007662D"/>
    <w:rsid w:val="00076790"/>
    <w:rsid w:val="00077B44"/>
    <w:rsid w:val="00080A1C"/>
    <w:rsid w:val="00081264"/>
    <w:rsid w:val="00084224"/>
    <w:rsid w:val="0008556A"/>
    <w:rsid w:val="00086BFD"/>
    <w:rsid w:val="0009046B"/>
    <w:rsid w:val="00092C10"/>
    <w:rsid w:val="000A21AF"/>
    <w:rsid w:val="000B024C"/>
    <w:rsid w:val="000C2739"/>
    <w:rsid w:val="000C339A"/>
    <w:rsid w:val="000C609F"/>
    <w:rsid w:val="000D15A8"/>
    <w:rsid w:val="000D2916"/>
    <w:rsid w:val="000D5C82"/>
    <w:rsid w:val="000F145D"/>
    <w:rsid w:val="000F52AE"/>
    <w:rsid w:val="000F62C8"/>
    <w:rsid w:val="00106341"/>
    <w:rsid w:val="00111CD2"/>
    <w:rsid w:val="00121D0A"/>
    <w:rsid w:val="001231C0"/>
    <w:rsid w:val="00125886"/>
    <w:rsid w:val="00126486"/>
    <w:rsid w:val="00136016"/>
    <w:rsid w:val="00144260"/>
    <w:rsid w:val="00146961"/>
    <w:rsid w:val="00146D46"/>
    <w:rsid w:val="0015043A"/>
    <w:rsid w:val="00154535"/>
    <w:rsid w:val="00157123"/>
    <w:rsid w:val="001644C5"/>
    <w:rsid w:val="00171716"/>
    <w:rsid w:val="001720B5"/>
    <w:rsid w:val="001741F9"/>
    <w:rsid w:val="00174576"/>
    <w:rsid w:val="00176422"/>
    <w:rsid w:val="00180857"/>
    <w:rsid w:val="00182198"/>
    <w:rsid w:val="0019199E"/>
    <w:rsid w:val="0019399A"/>
    <w:rsid w:val="0019703D"/>
    <w:rsid w:val="001976E9"/>
    <w:rsid w:val="001A3EF9"/>
    <w:rsid w:val="001A484E"/>
    <w:rsid w:val="001A7B18"/>
    <w:rsid w:val="001B5A9F"/>
    <w:rsid w:val="001C070A"/>
    <w:rsid w:val="001C4A8D"/>
    <w:rsid w:val="001C65CD"/>
    <w:rsid w:val="001D7768"/>
    <w:rsid w:val="001E48AA"/>
    <w:rsid w:val="001E5C4A"/>
    <w:rsid w:val="001E67A1"/>
    <w:rsid w:val="001E6DAB"/>
    <w:rsid w:val="001F2193"/>
    <w:rsid w:val="001F483E"/>
    <w:rsid w:val="001F4A99"/>
    <w:rsid w:val="00204D03"/>
    <w:rsid w:val="00214577"/>
    <w:rsid w:val="00216D0F"/>
    <w:rsid w:val="00220214"/>
    <w:rsid w:val="002266AF"/>
    <w:rsid w:val="00226C39"/>
    <w:rsid w:val="00230CF3"/>
    <w:rsid w:val="002343FF"/>
    <w:rsid w:val="00243E12"/>
    <w:rsid w:val="00250070"/>
    <w:rsid w:val="00253DCC"/>
    <w:rsid w:val="00257252"/>
    <w:rsid w:val="00263434"/>
    <w:rsid w:val="00266E2E"/>
    <w:rsid w:val="0027781E"/>
    <w:rsid w:val="00280E89"/>
    <w:rsid w:val="00283592"/>
    <w:rsid w:val="0028519D"/>
    <w:rsid w:val="002966DE"/>
    <w:rsid w:val="00296C42"/>
    <w:rsid w:val="002A074F"/>
    <w:rsid w:val="002A4E67"/>
    <w:rsid w:val="002A749E"/>
    <w:rsid w:val="002B0951"/>
    <w:rsid w:val="002B32C6"/>
    <w:rsid w:val="002B3F84"/>
    <w:rsid w:val="002B6993"/>
    <w:rsid w:val="002C1FC7"/>
    <w:rsid w:val="002C65E1"/>
    <w:rsid w:val="002C68CE"/>
    <w:rsid w:val="002D3CCE"/>
    <w:rsid w:val="002D3F54"/>
    <w:rsid w:val="002E18F1"/>
    <w:rsid w:val="002E35C9"/>
    <w:rsid w:val="002E4F26"/>
    <w:rsid w:val="002F2B55"/>
    <w:rsid w:val="002F33A5"/>
    <w:rsid w:val="002F4DDF"/>
    <w:rsid w:val="002F6707"/>
    <w:rsid w:val="00300231"/>
    <w:rsid w:val="003053D9"/>
    <w:rsid w:val="0030616F"/>
    <w:rsid w:val="00307FB2"/>
    <w:rsid w:val="00314838"/>
    <w:rsid w:val="00320EF6"/>
    <w:rsid w:val="003211FD"/>
    <w:rsid w:val="00332FE4"/>
    <w:rsid w:val="00335141"/>
    <w:rsid w:val="00340016"/>
    <w:rsid w:val="00343436"/>
    <w:rsid w:val="003456B0"/>
    <w:rsid w:val="0035098E"/>
    <w:rsid w:val="00354E25"/>
    <w:rsid w:val="00356EBE"/>
    <w:rsid w:val="003648B7"/>
    <w:rsid w:val="003801E2"/>
    <w:rsid w:val="00380780"/>
    <w:rsid w:val="00380C70"/>
    <w:rsid w:val="003822D6"/>
    <w:rsid w:val="00390338"/>
    <w:rsid w:val="00392F6D"/>
    <w:rsid w:val="003A2E7B"/>
    <w:rsid w:val="003A72D8"/>
    <w:rsid w:val="003B51E1"/>
    <w:rsid w:val="003C11BB"/>
    <w:rsid w:val="003C248E"/>
    <w:rsid w:val="003C30FA"/>
    <w:rsid w:val="003C598E"/>
    <w:rsid w:val="003C5F26"/>
    <w:rsid w:val="003D37CB"/>
    <w:rsid w:val="003D4509"/>
    <w:rsid w:val="003D7C8C"/>
    <w:rsid w:val="003E29AD"/>
    <w:rsid w:val="003E46B1"/>
    <w:rsid w:val="003F3078"/>
    <w:rsid w:val="00403BCA"/>
    <w:rsid w:val="00407CF0"/>
    <w:rsid w:val="00410F94"/>
    <w:rsid w:val="004122A3"/>
    <w:rsid w:val="0041372F"/>
    <w:rsid w:val="00421650"/>
    <w:rsid w:val="00421D23"/>
    <w:rsid w:val="004233F1"/>
    <w:rsid w:val="00423D9A"/>
    <w:rsid w:val="00425BAF"/>
    <w:rsid w:val="00427492"/>
    <w:rsid w:val="004334CC"/>
    <w:rsid w:val="00434BDA"/>
    <w:rsid w:val="0044590E"/>
    <w:rsid w:val="004544C8"/>
    <w:rsid w:val="004551A9"/>
    <w:rsid w:val="00457AEB"/>
    <w:rsid w:val="004613D9"/>
    <w:rsid w:val="00461A8C"/>
    <w:rsid w:val="004635B3"/>
    <w:rsid w:val="00463A84"/>
    <w:rsid w:val="0046466F"/>
    <w:rsid w:val="00465E9B"/>
    <w:rsid w:val="004679DA"/>
    <w:rsid w:val="004766FD"/>
    <w:rsid w:val="00476848"/>
    <w:rsid w:val="004804DE"/>
    <w:rsid w:val="00480BB6"/>
    <w:rsid w:val="00483AA3"/>
    <w:rsid w:val="004849E7"/>
    <w:rsid w:val="00485BCB"/>
    <w:rsid w:val="00485CAA"/>
    <w:rsid w:val="00485DB3"/>
    <w:rsid w:val="00486123"/>
    <w:rsid w:val="00490DD9"/>
    <w:rsid w:val="00492C37"/>
    <w:rsid w:val="004944BA"/>
    <w:rsid w:val="00495539"/>
    <w:rsid w:val="004958D2"/>
    <w:rsid w:val="00497A64"/>
    <w:rsid w:val="004A4249"/>
    <w:rsid w:val="004B3CBE"/>
    <w:rsid w:val="004B7014"/>
    <w:rsid w:val="004C7891"/>
    <w:rsid w:val="004D6D57"/>
    <w:rsid w:val="004E2E3C"/>
    <w:rsid w:val="004E6DF7"/>
    <w:rsid w:val="004F1681"/>
    <w:rsid w:val="004F4BF9"/>
    <w:rsid w:val="00504FCB"/>
    <w:rsid w:val="0050507A"/>
    <w:rsid w:val="00506A13"/>
    <w:rsid w:val="00507336"/>
    <w:rsid w:val="0051529C"/>
    <w:rsid w:val="005221C6"/>
    <w:rsid w:val="00526E9F"/>
    <w:rsid w:val="0053051F"/>
    <w:rsid w:val="00535686"/>
    <w:rsid w:val="00544ECB"/>
    <w:rsid w:val="00560FA0"/>
    <w:rsid w:val="00561ED7"/>
    <w:rsid w:val="00566F22"/>
    <w:rsid w:val="00571723"/>
    <w:rsid w:val="00574D26"/>
    <w:rsid w:val="00575891"/>
    <w:rsid w:val="00575D07"/>
    <w:rsid w:val="0058140D"/>
    <w:rsid w:val="00582BC1"/>
    <w:rsid w:val="005847F3"/>
    <w:rsid w:val="005920A0"/>
    <w:rsid w:val="005953EF"/>
    <w:rsid w:val="005A316F"/>
    <w:rsid w:val="005A42BD"/>
    <w:rsid w:val="005A6D3F"/>
    <w:rsid w:val="005B7809"/>
    <w:rsid w:val="005C4AB1"/>
    <w:rsid w:val="005E51F5"/>
    <w:rsid w:val="005E6BBD"/>
    <w:rsid w:val="005E796A"/>
    <w:rsid w:val="005E7E4E"/>
    <w:rsid w:val="005F3F01"/>
    <w:rsid w:val="005F5F30"/>
    <w:rsid w:val="005F76AB"/>
    <w:rsid w:val="00601817"/>
    <w:rsid w:val="00601D46"/>
    <w:rsid w:val="00610A8E"/>
    <w:rsid w:val="006207D4"/>
    <w:rsid w:val="00637AAD"/>
    <w:rsid w:val="00645900"/>
    <w:rsid w:val="00646FBE"/>
    <w:rsid w:val="00652672"/>
    <w:rsid w:val="006553CE"/>
    <w:rsid w:val="00657636"/>
    <w:rsid w:val="006611F9"/>
    <w:rsid w:val="0067044C"/>
    <w:rsid w:val="00673574"/>
    <w:rsid w:val="0067601E"/>
    <w:rsid w:val="006811DB"/>
    <w:rsid w:val="0068638B"/>
    <w:rsid w:val="00686B7F"/>
    <w:rsid w:val="00686CDE"/>
    <w:rsid w:val="00687468"/>
    <w:rsid w:val="006906F4"/>
    <w:rsid w:val="006919CB"/>
    <w:rsid w:val="006935C3"/>
    <w:rsid w:val="006971C5"/>
    <w:rsid w:val="006A1031"/>
    <w:rsid w:val="006A2D59"/>
    <w:rsid w:val="006A7DC7"/>
    <w:rsid w:val="006D18E3"/>
    <w:rsid w:val="006D2E1B"/>
    <w:rsid w:val="006E5DD2"/>
    <w:rsid w:val="006E76DB"/>
    <w:rsid w:val="006F34C7"/>
    <w:rsid w:val="006F4672"/>
    <w:rsid w:val="006F71DE"/>
    <w:rsid w:val="006F7F16"/>
    <w:rsid w:val="00701921"/>
    <w:rsid w:val="00701D11"/>
    <w:rsid w:val="0070291F"/>
    <w:rsid w:val="007122CB"/>
    <w:rsid w:val="00715A01"/>
    <w:rsid w:val="007208FE"/>
    <w:rsid w:val="00736C1C"/>
    <w:rsid w:val="00745C03"/>
    <w:rsid w:val="0075650E"/>
    <w:rsid w:val="00762890"/>
    <w:rsid w:val="00762F01"/>
    <w:rsid w:val="007652DC"/>
    <w:rsid w:val="007670FA"/>
    <w:rsid w:val="0077306F"/>
    <w:rsid w:val="007731E0"/>
    <w:rsid w:val="0077703E"/>
    <w:rsid w:val="007876B6"/>
    <w:rsid w:val="00787774"/>
    <w:rsid w:val="00793F57"/>
    <w:rsid w:val="007A43C6"/>
    <w:rsid w:val="007A7F10"/>
    <w:rsid w:val="007B6E45"/>
    <w:rsid w:val="007B728D"/>
    <w:rsid w:val="007B73AF"/>
    <w:rsid w:val="007C0BE9"/>
    <w:rsid w:val="007C21DA"/>
    <w:rsid w:val="007D1AF6"/>
    <w:rsid w:val="007D381C"/>
    <w:rsid w:val="007E24C3"/>
    <w:rsid w:val="007E28E6"/>
    <w:rsid w:val="007E2F7C"/>
    <w:rsid w:val="007E6168"/>
    <w:rsid w:val="007E623F"/>
    <w:rsid w:val="007E74F9"/>
    <w:rsid w:val="00801426"/>
    <w:rsid w:val="00801F63"/>
    <w:rsid w:val="008067E8"/>
    <w:rsid w:val="00810954"/>
    <w:rsid w:val="008149A6"/>
    <w:rsid w:val="00814D4D"/>
    <w:rsid w:val="008224AF"/>
    <w:rsid w:val="00824C5C"/>
    <w:rsid w:val="00825A16"/>
    <w:rsid w:val="00830C4E"/>
    <w:rsid w:val="00831DD3"/>
    <w:rsid w:val="00835414"/>
    <w:rsid w:val="00835E39"/>
    <w:rsid w:val="00837724"/>
    <w:rsid w:val="008456CD"/>
    <w:rsid w:val="00850967"/>
    <w:rsid w:val="008516F1"/>
    <w:rsid w:val="00852202"/>
    <w:rsid w:val="0085634A"/>
    <w:rsid w:val="00862094"/>
    <w:rsid w:val="00871838"/>
    <w:rsid w:val="00872FDB"/>
    <w:rsid w:val="008822A9"/>
    <w:rsid w:val="00882F96"/>
    <w:rsid w:val="008838C7"/>
    <w:rsid w:val="00887CD3"/>
    <w:rsid w:val="00891FC1"/>
    <w:rsid w:val="00897750"/>
    <w:rsid w:val="008A73FE"/>
    <w:rsid w:val="008B3984"/>
    <w:rsid w:val="008B6634"/>
    <w:rsid w:val="008C605E"/>
    <w:rsid w:val="008D1AB5"/>
    <w:rsid w:val="008D35FD"/>
    <w:rsid w:val="008D3EDE"/>
    <w:rsid w:val="008D4512"/>
    <w:rsid w:val="008E1423"/>
    <w:rsid w:val="008E2BD1"/>
    <w:rsid w:val="008E48A7"/>
    <w:rsid w:val="008E57D2"/>
    <w:rsid w:val="008E57F5"/>
    <w:rsid w:val="008F2815"/>
    <w:rsid w:val="008F2C2E"/>
    <w:rsid w:val="008F3ACA"/>
    <w:rsid w:val="008F408F"/>
    <w:rsid w:val="00907844"/>
    <w:rsid w:val="00916481"/>
    <w:rsid w:val="00927ADB"/>
    <w:rsid w:val="00927EA1"/>
    <w:rsid w:val="00930307"/>
    <w:rsid w:val="00930E93"/>
    <w:rsid w:val="009317BF"/>
    <w:rsid w:val="00934C82"/>
    <w:rsid w:val="009414C4"/>
    <w:rsid w:val="00941EAB"/>
    <w:rsid w:val="00941F38"/>
    <w:rsid w:val="009459AD"/>
    <w:rsid w:val="009471B4"/>
    <w:rsid w:val="009510CB"/>
    <w:rsid w:val="0095742B"/>
    <w:rsid w:val="00973FAA"/>
    <w:rsid w:val="00975518"/>
    <w:rsid w:val="00983B56"/>
    <w:rsid w:val="00983D15"/>
    <w:rsid w:val="00994FE0"/>
    <w:rsid w:val="009962C6"/>
    <w:rsid w:val="00997ACC"/>
    <w:rsid w:val="009A4321"/>
    <w:rsid w:val="009A7576"/>
    <w:rsid w:val="009B00F4"/>
    <w:rsid w:val="009B1671"/>
    <w:rsid w:val="009B5E4D"/>
    <w:rsid w:val="009B6D31"/>
    <w:rsid w:val="009B7023"/>
    <w:rsid w:val="009C1E63"/>
    <w:rsid w:val="009C3C2A"/>
    <w:rsid w:val="009C3D55"/>
    <w:rsid w:val="009C58BB"/>
    <w:rsid w:val="009D22B8"/>
    <w:rsid w:val="009D31C4"/>
    <w:rsid w:val="009D3DC3"/>
    <w:rsid w:val="009D4410"/>
    <w:rsid w:val="009D51D5"/>
    <w:rsid w:val="009D67CA"/>
    <w:rsid w:val="009E28E9"/>
    <w:rsid w:val="009E5FC4"/>
    <w:rsid w:val="009E7EB3"/>
    <w:rsid w:val="009F6C21"/>
    <w:rsid w:val="00A003A4"/>
    <w:rsid w:val="00A133E3"/>
    <w:rsid w:val="00A1784E"/>
    <w:rsid w:val="00A258F2"/>
    <w:rsid w:val="00A3316E"/>
    <w:rsid w:val="00A33B27"/>
    <w:rsid w:val="00A341D6"/>
    <w:rsid w:val="00A34BAB"/>
    <w:rsid w:val="00A40A64"/>
    <w:rsid w:val="00A4518A"/>
    <w:rsid w:val="00A467CE"/>
    <w:rsid w:val="00A5287D"/>
    <w:rsid w:val="00A5427F"/>
    <w:rsid w:val="00A55E16"/>
    <w:rsid w:val="00A634F8"/>
    <w:rsid w:val="00A647AD"/>
    <w:rsid w:val="00A670A5"/>
    <w:rsid w:val="00A70E40"/>
    <w:rsid w:val="00A725C3"/>
    <w:rsid w:val="00A7387F"/>
    <w:rsid w:val="00A73D91"/>
    <w:rsid w:val="00A76A7D"/>
    <w:rsid w:val="00A86EAB"/>
    <w:rsid w:val="00A87039"/>
    <w:rsid w:val="00A91EAB"/>
    <w:rsid w:val="00A94FB9"/>
    <w:rsid w:val="00AB5E23"/>
    <w:rsid w:val="00AC0979"/>
    <w:rsid w:val="00AC1747"/>
    <w:rsid w:val="00AC5E89"/>
    <w:rsid w:val="00AD0ACC"/>
    <w:rsid w:val="00AD22F2"/>
    <w:rsid w:val="00AE1842"/>
    <w:rsid w:val="00AE5086"/>
    <w:rsid w:val="00AF48C2"/>
    <w:rsid w:val="00AF596D"/>
    <w:rsid w:val="00AF60AA"/>
    <w:rsid w:val="00B00351"/>
    <w:rsid w:val="00B10286"/>
    <w:rsid w:val="00B10994"/>
    <w:rsid w:val="00B159C2"/>
    <w:rsid w:val="00B16C26"/>
    <w:rsid w:val="00B26D7D"/>
    <w:rsid w:val="00B30216"/>
    <w:rsid w:val="00B32317"/>
    <w:rsid w:val="00B32B07"/>
    <w:rsid w:val="00B36366"/>
    <w:rsid w:val="00B41868"/>
    <w:rsid w:val="00B432C3"/>
    <w:rsid w:val="00B5349E"/>
    <w:rsid w:val="00B53DA5"/>
    <w:rsid w:val="00B654C1"/>
    <w:rsid w:val="00B71486"/>
    <w:rsid w:val="00B80085"/>
    <w:rsid w:val="00B8379A"/>
    <w:rsid w:val="00B83C1B"/>
    <w:rsid w:val="00B86C3A"/>
    <w:rsid w:val="00B92B69"/>
    <w:rsid w:val="00B9359E"/>
    <w:rsid w:val="00B95FE3"/>
    <w:rsid w:val="00B97102"/>
    <w:rsid w:val="00BA0897"/>
    <w:rsid w:val="00BB326D"/>
    <w:rsid w:val="00BB38AE"/>
    <w:rsid w:val="00BB5F38"/>
    <w:rsid w:val="00BB71CE"/>
    <w:rsid w:val="00BB73AF"/>
    <w:rsid w:val="00BC7A1D"/>
    <w:rsid w:val="00BD2502"/>
    <w:rsid w:val="00BD3CDA"/>
    <w:rsid w:val="00BD6CE0"/>
    <w:rsid w:val="00BE125A"/>
    <w:rsid w:val="00BE3AC3"/>
    <w:rsid w:val="00C04231"/>
    <w:rsid w:val="00C0459B"/>
    <w:rsid w:val="00C12D92"/>
    <w:rsid w:val="00C1397B"/>
    <w:rsid w:val="00C2164E"/>
    <w:rsid w:val="00C333BD"/>
    <w:rsid w:val="00C36C3E"/>
    <w:rsid w:val="00C373F2"/>
    <w:rsid w:val="00C4711F"/>
    <w:rsid w:val="00C55D04"/>
    <w:rsid w:val="00C57762"/>
    <w:rsid w:val="00C62FBC"/>
    <w:rsid w:val="00C71696"/>
    <w:rsid w:val="00C722C1"/>
    <w:rsid w:val="00C73B29"/>
    <w:rsid w:val="00C74E14"/>
    <w:rsid w:val="00C8068F"/>
    <w:rsid w:val="00C82528"/>
    <w:rsid w:val="00C8428B"/>
    <w:rsid w:val="00C84BEF"/>
    <w:rsid w:val="00CA1DED"/>
    <w:rsid w:val="00CA2E91"/>
    <w:rsid w:val="00CC14E2"/>
    <w:rsid w:val="00CC1D11"/>
    <w:rsid w:val="00CC2523"/>
    <w:rsid w:val="00CC2A16"/>
    <w:rsid w:val="00CD790D"/>
    <w:rsid w:val="00CE0010"/>
    <w:rsid w:val="00CE0EBB"/>
    <w:rsid w:val="00CE3A02"/>
    <w:rsid w:val="00CE4ADB"/>
    <w:rsid w:val="00CF2012"/>
    <w:rsid w:val="00CF29E2"/>
    <w:rsid w:val="00CF4D15"/>
    <w:rsid w:val="00CF5285"/>
    <w:rsid w:val="00D0386F"/>
    <w:rsid w:val="00D13462"/>
    <w:rsid w:val="00D14E57"/>
    <w:rsid w:val="00D200B7"/>
    <w:rsid w:val="00D21283"/>
    <w:rsid w:val="00D24AC6"/>
    <w:rsid w:val="00D252E2"/>
    <w:rsid w:val="00D25636"/>
    <w:rsid w:val="00D30693"/>
    <w:rsid w:val="00D30ACF"/>
    <w:rsid w:val="00D30BAC"/>
    <w:rsid w:val="00D34CBB"/>
    <w:rsid w:val="00D365FD"/>
    <w:rsid w:val="00D36F80"/>
    <w:rsid w:val="00D41B7F"/>
    <w:rsid w:val="00D566A1"/>
    <w:rsid w:val="00D56913"/>
    <w:rsid w:val="00D60977"/>
    <w:rsid w:val="00D62CA0"/>
    <w:rsid w:val="00D67B9D"/>
    <w:rsid w:val="00D72680"/>
    <w:rsid w:val="00D73E52"/>
    <w:rsid w:val="00D83DC8"/>
    <w:rsid w:val="00D868A2"/>
    <w:rsid w:val="00D87036"/>
    <w:rsid w:val="00D93E96"/>
    <w:rsid w:val="00DA1A26"/>
    <w:rsid w:val="00DA1B5E"/>
    <w:rsid w:val="00DA2640"/>
    <w:rsid w:val="00DA2907"/>
    <w:rsid w:val="00DB4700"/>
    <w:rsid w:val="00DC0EAB"/>
    <w:rsid w:val="00DC5784"/>
    <w:rsid w:val="00DC79FB"/>
    <w:rsid w:val="00DD4D50"/>
    <w:rsid w:val="00DD524F"/>
    <w:rsid w:val="00DE247C"/>
    <w:rsid w:val="00DE4E5C"/>
    <w:rsid w:val="00DE68BD"/>
    <w:rsid w:val="00DF3996"/>
    <w:rsid w:val="00DF6093"/>
    <w:rsid w:val="00E003ED"/>
    <w:rsid w:val="00E03248"/>
    <w:rsid w:val="00E04BDD"/>
    <w:rsid w:val="00E04ED8"/>
    <w:rsid w:val="00E05D40"/>
    <w:rsid w:val="00E05E3F"/>
    <w:rsid w:val="00E07203"/>
    <w:rsid w:val="00E17081"/>
    <w:rsid w:val="00E236B9"/>
    <w:rsid w:val="00E24243"/>
    <w:rsid w:val="00E40278"/>
    <w:rsid w:val="00E43BEB"/>
    <w:rsid w:val="00E503C0"/>
    <w:rsid w:val="00E56A73"/>
    <w:rsid w:val="00E604F8"/>
    <w:rsid w:val="00E61A69"/>
    <w:rsid w:val="00E61BA9"/>
    <w:rsid w:val="00E67602"/>
    <w:rsid w:val="00E7524C"/>
    <w:rsid w:val="00E821BD"/>
    <w:rsid w:val="00E83394"/>
    <w:rsid w:val="00E84050"/>
    <w:rsid w:val="00E90C9C"/>
    <w:rsid w:val="00E9656B"/>
    <w:rsid w:val="00E96AB6"/>
    <w:rsid w:val="00EA1094"/>
    <w:rsid w:val="00EA3A28"/>
    <w:rsid w:val="00EA734B"/>
    <w:rsid w:val="00EA7A3E"/>
    <w:rsid w:val="00EB06E3"/>
    <w:rsid w:val="00EB1BC9"/>
    <w:rsid w:val="00EB2347"/>
    <w:rsid w:val="00EB62D5"/>
    <w:rsid w:val="00EB7B0E"/>
    <w:rsid w:val="00ED1C3D"/>
    <w:rsid w:val="00ED1E1F"/>
    <w:rsid w:val="00ED571C"/>
    <w:rsid w:val="00ED664A"/>
    <w:rsid w:val="00EE1030"/>
    <w:rsid w:val="00EE29DB"/>
    <w:rsid w:val="00EF14FA"/>
    <w:rsid w:val="00EF32F4"/>
    <w:rsid w:val="00EF5460"/>
    <w:rsid w:val="00F02FFF"/>
    <w:rsid w:val="00F21A28"/>
    <w:rsid w:val="00F22A8C"/>
    <w:rsid w:val="00F256C0"/>
    <w:rsid w:val="00F327CD"/>
    <w:rsid w:val="00F36643"/>
    <w:rsid w:val="00F4083A"/>
    <w:rsid w:val="00F5229F"/>
    <w:rsid w:val="00F548F4"/>
    <w:rsid w:val="00F57198"/>
    <w:rsid w:val="00F66B6B"/>
    <w:rsid w:val="00F71C29"/>
    <w:rsid w:val="00F748F8"/>
    <w:rsid w:val="00F7515E"/>
    <w:rsid w:val="00F75273"/>
    <w:rsid w:val="00F75F1F"/>
    <w:rsid w:val="00F823C2"/>
    <w:rsid w:val="00F84A1B"/>
    <w:rsid w:val="00F8732D"/>
    <w:rsid w:val="00F87497"/>
    <w:rsid w:val="00F92F88"/>
    <w:rsid w:val="00FA2515"/>
    <w:rsid w:val="00FB4439"/>
    <w:rsid w:val="00FC6614"/>
    <w:rsid w:val="00FC6D0B"/>
    <w:rsid w:val="00FD093E"/>
    <w:rsid w:val="00FD7088"/>
    <w:rsid w:val="00FD70D1"/>
    <w:rsid w:val="00FE1E40"/>
    <w:rsid w:val="00FE543C"/>
    <w:rsid w:val="00FE79A7"/>
    <w:rsid w:val="00FF40D7"/>
    <w:rsid w:val="00FF5CEB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E23"/>
    <w:pPr>
      <w:keepNext/>
      <w:outlineLvl w:val="0"/>
    </w:pPr>
    <w:rPr>
      <w:rFonts w:ascii="Arial" w:eastAsia="HG創英角ｺﾞｼｯｸUB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434BDA"/>
    <w:pPr>
      <w:ind w:leftChars="400" w:left="840"/>
    </w:pPr>
    <w:rPr>
      <w:szCs w:val="22"/>
    </w:rPr>
  </w:style>
  <w:style w:type="table" w:styleId="a3">
    <w:name w:val="Table Grid"/>
    <w:basedOn w:val="a1"/>
    <w:rsid w:val="00434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919CB"/>
  </w:style>
  <w:style w:type="paragraph" w:styleId="a5">
    <w:name w:val="footer"/>
    <w:basedOn w:val="a"/>
    <w:link w:val="a6"/>
    <w:uiPriority w:val="99"/>
    <w:rsid w:val="004766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766FD"/>
  </w:style>
  <w:style w:type="paragraph" w:styleId="a8">
    <w:name w:val="header"/>
    <w:basedOn w:val="a"/>
    <w:link w:val="a9"/>
    <w:uiPriority w:val="99"/>
    <w:rsid w:val="00E0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03248"/>
    <w:rPr>
      <w:kern w:val="2"/>
      <w:sz w:val="21"/>
      <w:szCs w:val="24"/>
    </w:rPr>
  </w:style>
  <w:style w:type="paragraph" w:styleId="aa">
    <w:name w:val="Balloon Text"/>
    <w:basedOn w:val="a"/>
    <w:link w:val="ab"/>
    <w:rsid w:val="004274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74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F6C2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B5E23"/>
    <w:rPr>
      <w:rFonts w:ascii="Arial" w:eastAsia="HG創英角ｺﾞｼｯｸUB" w:hAnsi="Arial"/>
      <w:kern w:val="2"/>
      <w:sz w:val="32"/>
      <w:szCs w:val="24"/>
    </w:rPr>
  </w:style>
  <w:style w:type="paragraph" w:styleId="ac">
    <w:name w:val="No Spacing"/>
    <w:link w:val="ad"/>
    <w:uiPriority w:val="1"/>
    <w:qFormat/>
    <w:rsid w:val="007E74F9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7E74F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E23"/>
    <w:pPr>
      <w:keepNext/>
      <w:outlineLvl w:val="0"/>
    </w:pPr>
    <w:rPr>
      <w:rFonts w:ascii="Arial" w:eastAsia="HG創英角ｺﾞｼｯｸUB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434BDA"/>
    <w:pPr>
      <w:ind w:leftChars="400" w:left="840"/>
    </w:pPr>
    <w:rPr>
      <w:szCs w:val="22"/>
    </w:rPr>
  </w:style>
  <w:style w:type="table" w:styleId="a3">
    <w:name w:val="Table Grid"/>
    <w:basedOn w:val="a1"/>
    <w:rsid w:val="00434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919CB"/>
  </w:style>
  <w:style w:type="paragraph" w:styleId="a5">
    <w:name w:val="footer"/>
    <w:basedOn w:val="a"/>
    <w:link w:val="a6"/>
    <w:uiPriority w:val="99"/>
    <w:rsid w:val="004766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766FD"/>
  </w:style>
  <w:style w:type="paragraph" w:styleId="a8">
    <w:name w:val="header"/>
    <w:basedOn w:val="a"/>
    <w:link w:val="a9"/>
    <w:uiPriority w:val="99"/>
    <w:rsid w:val="00E0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03248"/>
    <w:rPr>
      <w:kern w:val="2"/>
      <w:sz w:val="21"/>
      <w:szCs w:val="24"/>
    </w:rPr>
  </w:style>
  <w:style w:type="paragraph" w:styleId="aa">
    <w:name w:val="Balloon Text"/>
    <w:basedOn w:val="a"/>
    <w:link w:val="ab"/>
    <w:rsid w:val="004274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74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F6C2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B5E23"/>
    <w:rPr>
      <w:rFonts w:ascii="Arial" w:eastAsia="HG創英角ｺﾞｼｯｸUB" w:hAnsi="Arial"/>
      <w:kern w:val="2"/>
      <w:sz w:val="32"/>
      <w:szCs w:val="24"/>
    </w:rPr>
  </w:style>
  <w:style w:type="paragraph" w:styleId="ac">
    <w:name w:val="No Spacing"/>
    <w:link w:val="ad"/>
    <w:uiPriority w:val="1"/>
    <w:qFormat/>
    <w:rsid w:val="007E74F9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7E74F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C20D-E099-4B74-AE1A-2589DCF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人権意識の形成に影響を与えた可能性のある要因</vt:lpstr>
      <vt:lpstr>第１章　人権意識の形成に影響を与えた可能性のある要因</vt:lpstr>
    </vt:vector>
  </TitlesOfParts>
  <Company>大阪府庁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人権意識の形成に影響を与えた可能性のある要因</dc:title>
  <dc:creator>Un</dc:creator>
  <cp:lastModifiedBy>土田　佳博</cp:lastModifiedBy>
  <cp:revision>3</cp:revision>
  <cp:lastPrinted>2016-02-24T03:21:00Z</cp:lastPrinted>
  <dcterms:created xsi:type="dcterms:W3CDTF">2016-03-12T03:35:00Z</dcterms:created>
  <dcterms:modified xsi:type="dcterms:W3CDTF">2016-03-12T03:39:00Z</dcterms:modified>
</cp:coreProperties>
</file>