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B066F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E0010F1" wp14:editId="0396AD9E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790" cy="0"/>
                <wp:effectExtent l="0" t="19050" r="2286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T5PkeQG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Default="00EC796B" w:rsidP="00EC2FFF">
      <w:pPr>
        <w:jc w:val="center"/>
        <w:rPr>
          <w:rFonts w:ascii="HGｺﾞｼｯｸM" w:eastAsia="HGｺﾞｼｯｸM" w:hAnsi="ＭＳ Ｐゴシック"/>
          <w:sz w:val="24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CE6561">
        <w:rPr>
          <w:rFonts w:ascii="HGｺﾞｼｯｸM" w:eastAsia="HGｺﾞｼｯｸM" w:hAnsi="ＭＳ Ｐゴシック" w:hint="eastAsia"/>
          <w:sz w:val="24"/>
        </w:rPr>
        <w:t>平成２９年平均及び平成２９年１０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CE6561">
        <w:rPr>
          <w:rFonts w:ascii="HGｺﾞｼｯｸM" w:eastAsia="HGｺﾞｼｯｸM" w:hAnsi="ＭＳ Ｐゴシック" w:hint="eastAsia"/>
          <w:sz w:val="24"/>
        </w:rPr>
        <w:t>１２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BB75B1" w:rsidRPr="002D7C39" w:rsidRDefault="00BB75B1" w:rsidP="00BB75B1">
      <w:pPr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>人口・労働グループ</w:t>
      </w:r>
    </w:p>
    <w:p w:rsidR="00961B5E" w:rsidRDefault="008F2C4F" w:rsidP="00CE6561">
      <w:pPr>
        <w:tabs>
          <w:tab w:val="left" w:pos="4253"/>
        </w:tabs>
        <w:ind w:left="3887" w:hangingChars="2400" w:hanging="3887"/>
        <w:jc w:val="center"/>
        <w:rPr>
          <w:rFonts w:ascii="HGｺﾞｼｯｸM" w:eastAsia="HGｺﾞｼｯｸM" w:hAnsi="ＭＳ Ｐゴシック"/>
          <w:sz w:val="16"/>
          <w:szCs w:val="16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r w:rsidR="00353951">
        <w:rPr>
          <w:rFonts w:ascii="HGｺﾞｼｯｸM" w:eastAsia="HGｺﾞｼｯｸM" w:hAnsi="ＭＳ Ｐゴシック" w:hint="eastAsia"/>
          <w:sz w:val="16"/>
          <w:szCs w:val="16"/>
        </w:rPr>
        <w:t xml:space="preserve">　</w:t>
      </w:r>
      <w:hyperlink r:id="rId9" w:history="1">
        <w:r w:rsidR="00353951" w:rsidRPr="00D94DB9">
          <w:rPr>
            <w:rStyle w:val="a8"/>
            <w:rFonts w:ascii="HGｺﾞｼｯｸM" w:eastAsia="HGｺﾞｼｯｸM" w:hAnsi="ＭＳ Ｐゴシック"/>
            <w:sz w:val="16"/>
            <w:szCs w:val="16"/>
            <w:u w:val="none"/>
          </w:rPr>
          <w:t>http://www.pref.osaka.lg.jp/toukei/roucho_n/rc_n-pdf-index.html</w:t>
        </w:r>
      </w:hyperlink>
      <w:r w:rsidR="00353951">
        <w:rPr>
          <w:rFonts w:ascii="HGｺﾞｼｯｸM" w:eastAsia="HGｺﾞｼｯｸM" w:hAnsi="ＭＳ Ｐゴシック" w:hint="eastAsia"/>
          <w:sz w:val="16"/>
          <w:szCs w:val="16"/>
        </w:rPr>
        <w:t>（</w:t>
      </w:r>
      <w:r w:rsidR="00D94DB9">
        <w:rPr>
          <w:rFonts w:ascii="HGｺﾞｼｯｸM" w:eastAsia="HGｺﾞｼｯｸM" w:hAnsi="ＭＳ Ｐゴシック" w:hint="eastAsia"/>
          <w:sz w:val="16"/>
          <w:szCs w:val="16"/>
        </w:rPr>
        <w:t>年平均）</w:t>
      </w:r>
    </w:p>
    <w:p w:rsidR="00AE0475" w:rsidRPr="00AE0475" w:rsidRDefault="00C26024" w:rsidP="00CE6561">
      <w:pPr>
        <w:tabs>
          <w:tab w:val="left" w:pos="4253"/>
        </w:tabs>
        <w:ind w:left="5087" w:hangingChars="2400" w:hanging="5087"/>
        <w:jc w:val="right"/>
        <w:rPr>
          <w:rFonts w:ascii="HGｺﾞｼｯｸM" w:eastAsia="HGｺﾞｼｯｸM" w:hAnsi="ＭＳ 明朝" w:cs="ＭＳ ゴシック"/>
          <w:sz w:val="16"/>
          <w:szCs w:val="22"/>
        </w:rPr>
      </w:pPr>
      <w:hyperlink r:id="rId10" w:history="1">
        <w:r w:rsidR="00AE0475" w:rsidRPr="00D94DB9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AE0475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="00AE0475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》</w:t>
      </w: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3A325B" w:rsidRPr="0079301C" w:rsidRDefault="00541383" w:rsidP="00541383">
      <w:pPr>
        <w:pStyle w:val="a4"/>
        <w:tabs>
          <w:tab w:val="left" w:pos="426"/>
        </w:tabs>
        <w:spacing w:line="340" w:lineRule="exact"/>
        <w:ind w:firstLineChars="100" w:firstLine="222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■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29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年平均の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）は 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433万９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千人、前年比 </w:t>
      </w:r>
      <w:r w:rsidR="00C30649">
        <w:rPr>
          <w:rFonts w:ascii="HGｺﾞｼｯｸM" w:eastAsia="HGｺﾞｼｯｸM" w:hAnsi="ＭＳ 明朝" w:cs="ＭＳ ゴシック" w:hint="eastAsia"/>
          <w:sz w:val="22"/>
          <w:szCs w:val="22"/>
        </w:rPr>
        <w:t>1.0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3A325B" w:rsidP="00541383">
      <w:pPr>
        <w:pStyle w:val="a4"/>
        <w:tabs>
          <w:tab w:val="left" w:pos="426"/>
        </w:tabs>
        <w:spacing w:line="340" w:lineRule="exact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男性は 2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40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、前年比</w:t>
      </w:r>
      <w:r w:rsidR="00C30649">
        <w:rPr>
          <w:rFonts w:ascii="HGｺﾞｼｯｸM" w:eastAsia="HGｺﾞｼｯｸM" w:hAnsi="ＭＳ 明朝" w:cs="ＭＳ ゴシック" w:hint="eastAsia"/>
          <w:sz w:val="22"/>
          <w:szCs w:val="22"/>
        </w:rPr>
        <w:t>0.3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A325B" w:rsidRDefault="003A325B" w:rsidP="00541383">
      <w:pPr>
        <w:pStyle w:val="a4"/>
        <w:tabs>
          <w:tab w:val="left" w:pos="426"/>
        </w:tabs>
        <w:spacing w:line="340" w:lineRule="exact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193万４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千人、前年比</w:t>
      </w:r>
      <w:r w:rsidR="00C30649">
        <w:rPr>
          <w:rFonts w:ascii="HGｺﾞｼｯｸM" w:eastAsia="HGｺﾞｼｯｸM" w:hAnsi="ＭＳ 明朝" w:cs="ＭＳ ゴシック" w:hint="eastAsia"/>
          <w:sz w:val="22"/>
          <w:szCs w:val="22"/>
        </w:rPr>
        <w:t>1.9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3A325B" w:rsidRDefault="00541383" w:rsidP="00541383">
      <w:pPr>
        <w:pStyle w:val="a4"/>
        <w:tabs>
          <w:tab w:val="left" w:pos="426"/>
        </w:tabs>
        <w:spacing w:line="340" w:lineRule="exact"/>
        <w:ind w:firstLineChars="100" w:firstLine="222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□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平成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29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年10～12月期平均の就業者数（男女計）は 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4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38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３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="003A325B" w:rsidRPr="002D7C39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1.0</w:t>
      </w:r>
      <w:r w:rsidR="003A325B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の増加。</w:t>
      </w:r>
    </w:p>
    <w:p w:rsidR="0054658B" w:rsidRPr="0054658B" w:rsidRDefault="0054658B" w:rsidP="00541383">
      <w:pPr>
        <w:tabs>
          <w:tab w:val="left" w:pos="426"/>
        </w:tabs>
        <w:spacing w:line="340" w:lineRule="exact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238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７千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1536CE">
        <w:rPr>
          <w:rFonts w:ascii="HGｺﾞｼｯｸM" w:eastAsia="HGｺﾞｼｯｸM" w:hAnsi="ＭＳ 明朝" w:cs="ＭＳ ゴシック" w:hint="eastAsia"/>
          <w:sz w:val="22"/>
          <w:szCs w:val="22"/>
        </w:rPr>
        <w:t>1.7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％の減少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Default="0054658B" w:rsidP="00541383">
      <w:pPr>
        <w:tabs>
          <w:tab w:val="left" w:pos="426"/>
        </w:tabs>
        <w:spacing w:line="340" w:lineRule="exact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199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５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A87539">
        <w:rPr>
          <w:rFonts w:ascii="HGｺﾞｼｯｸM" w:eastAsia="HGｺﾞｼｯｸM" w:hAnsi="ＭＳ 明朝" w:cs="ＭＳ ゴシック" w:hint="eastAsia"/>
          <w:sz w:val="22"/>
          <w:szCs w:val="22"/>
        </w:rPr>
        <w:t>4.3</w:t>
      </w:r>
      <w:r w:rsidR="00893866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34472" w:rsidRDefault="00D07DDF" w:rsidP="002363D4">
      <w:pPr>
        <w:pStyle w:val="a4"/>
        <w:tabs>
          <w:tab w:val="left" w:pos="426"/>
        </w:tabs>
        <w:spacing w:line="80" w:lineRule="atLeast"/>
        <w:jc w:val="center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/>
          <w:noProof/>
          <w:sz w:val="24"/>
          <w:szCs w:val="24"/>
        </w:rPr>
        <w:drawing>
          <wp:inline distT="0" distB="0" distL="0" distR="0">
            <wp:extent cx="5795514" cy="255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14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2363D4" w:rsidRPr="002363D4" w:rsidRDefault="00541383" w:rsidP="00541383">
      <w:pPr>
        <w:pStyle w:val="a4"/>
        <w:spacing w:line="320" w:lineRule="exact"/>
        <w:ind w:firstLineChars="200" w:firstLine="420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■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平成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29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年平均の完全失業者数（男女計）は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15万１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 w:rsidR="00C3064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15.6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2363D4" w:rsidRPr="002363D4" w:rsidRDefault="002363D4" w:rsidP="00541383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男性は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８万９千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人、前年比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21.2％の減少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2363D4" w:rsidRPr="002363D4" w:rsidRDefault="002363D4" w:rsidP="00541383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６万２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千人、前年比</w:t>
      </w:r>
      <w:r w:rsidR="00C3064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6.1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2363D4" w:rsidRPr="002363D4" w:rsidRDefault="00541383" w:rsidP="00541383">
      <w:pPr>
        <w:pStyle w:val="a4"/>
        <w:spacing w:line="320" w:lineRule="exact"/>
        <w:ind w:firstLineChars="200" w:firstLine="420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□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平成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29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年10～12月期平均の完全失業者数（男女計）は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14万１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10.2</w:t>
      </w:r>
      <w:r w:rsidR="002363D4"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2363D4" w:rsidRPr="002363D4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男性は 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８万９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8.2％の減少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。</w:t>
      </w:r>
    </w:p>
    <w:p w:rsidR="00734472" w:rsidRPr="004B405F" w:rsidRDefault="002363D4" w:rsidP="00A87539">
      <w:pPr>
        <w:pStyle w:val="a4"/>
        <w:spacing w:line="320" w:lineRule="exact"/>
        <w:ind w:firstLineChars="350" w:firstLine="735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女性は 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５万２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A87539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11.9</w:t>
      </w:r>
      <w:r w:rsidRPr="002363D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657015" w:rsidRPr="00734472" w:rsidRDefault="00361E12" w:rsidP="00361E12">
      <w:pPr>
        <w:pStyle w:val="a4"/>
        <w:spacing w:line="0" w:lineRule="atLeast"/>
        <w:ind w:right="484"/>
        <w:jc w:val="center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inline distT="0" distB="0" distL="0" distR="0">
            <wp:extent cx="6282548" cy="2520000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4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Default="007B2183" w:rsidP="00D07DDF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F36572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9E9EC" wp14:editId="4B0FDFF2">
                <wp:simplePos x="0" y="0"/>
                <wp:positionH relativeFrom="column">
                  <wp:posOffset>-10795</wp:posOffset>
                </wp:positionH>
                <wp:positionV relativeFrom="paragraph">
                  <wp:posOffset>33655</wp:posOffset>
                </wp:positionV>
                <wp:extent cx="6310630" cy="0"/>
                <wp:effectExtent l="0" t="19050" r="13970" b="3810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65pt" to="496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</w:p>
    <w:p w:rsidR="00F36572" w:rsidRPr="00F36572" w:rsidRDefault="00541383" w:rsidP="00F36572">
      <w:pPr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■</w:t>
      </w:r>
      <w:r w:rsidR="00F36572"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平成</w:t>
      </w:r>
      <w:r w:rsidR="00F36572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29 </w:t>
      </w:r>
      <w:r w:rsidR="00F36572"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年（対前年比）</w:t>
      </w:r>
    </w:p>
    <w:p w:rsidR="00F36572" w:rsidRPr="00F36572" w:rsidRDefault="00F36572" w:rsidP="00F36572">
      <w:pPr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int="eastAsia"/>
          <w:sz w:val="22"/>
          <w:szCs w:val="22"/>
        </w:rPr>
        <w:t>年齢階級別（男女計）にみると、15歳から24歳、25歳から34歳、35歳から44歳及び65歳以上の各年齢階級で、完全失業者及び完全失業率ともに減少（低下）。</w:t>
      </w:r>
    </w:p>
    <w:p w:rsidR="00F36572" w:rsidRPr="00F36572" w:rsidRDefault="00F36572" w:rsidP="00F36572">
      <w:pPr>
        <w:spacing w:afterLines="50" w:after="185"/>
        <w:ind w:leftChars="200" w:left="424" w:firstLineChars="100" w:firstLine="222"/>
        <w:rPr>
          <w:rFonts w:ascii="HGｺﾞｼｯｸM" w:eastAsia="HGｺﾞｼｯｸM" w:hAnsi="ＭＳ Ｐゴシック" w:cs="ＭＳ Ｐゴシック"/>
          <w:color w:val="000000"/>
          <w:kern w:val="0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</w:t>
      </w:r>
      <w:r w:rsidRPr="00F36572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45歳から54歳の年齢階級で、</w:t>
      </w:r>
      <w:r w:rsidR="00661AFF" w:rsidRPr="00F36572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女性は15歳から24歳、25歳から34歳及び55歳から64歳の各年齢階級で、</w:t>
      </w:r>
      <w:r w:rsidRPr="00F36572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完全失業者及び完全失業率ともに増加（上昇）</w:t>
      </w:r>
      <w:r w:rsidR="00661AFF">
        <w:rPr>
          <w:rFonts w:ascii="HGｺﾞｼｯｸM" w:eastAsia="HGｺﾞｼｯｸM" w:hAnsi="ＭＳ Ｐゴシック" w:cs="ＭＳ Ｐゴシック" w:hint="eastAsia"/>
          <w:color w:val="000000"/>
          <w:kern w:val="0"/>
          <w:sz w:val="22"/>
          <w:szCs w:val="22"/>
        </w:rPr>
        <w:t>。</w:t>
      </w:r>
    </w:p>
    <w:p w:rsidR="00F36572" w:rsidRPr="00F36572" w:rsidRDefault="00541383" w:rsidP="00F36572">
      <w:pPr>
        <w:spacing w:line="320" w:lineRule="exact"/>
        <w:ind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□</w:t>
      </w:r>
      <w:r w:rsidR="00F36572"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平成</w:t>
      </w:r>
      <w:r w:rsidR="00457D93">
        <w:rPr>
          <w:rFonts w:ascii="HGｺﾞｼｯｸM" w:eastAsia="HGｺﾞｼｯｸM" w:hAnsi="ＭＳ ゴシック" w:cs="ＭＳ ゴシック" w:hint="eastAsia"/>
          <w:sz w:val="22"/>
          <w:szCs w:val="22"/>
        </w:rPr>
        <w:t>29</w:t>
      </w:r>
      <w:r w:rsidR="00F36572"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年10～12月期（対前年同期比）</w:t>
      </w:r>
    </w:p>
    <w:p w:rsidR="00F36572" w:rsidRPr="00F36572" w:rsidRDefault="00F36572" w:rsidP="00F36572">
      <w:pPr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F36572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年齢階級別（男女計）にみると、</w:t>
      </w:r>
      <w:r w:rsidR="00457D93" w:rsidRPr="00457D93">
        <w:rPr>
          <w:rFonts w:ascii="HGｺﾞｼｯｸM" w:eastAsia="HGｺﾞｼｯｸM" w:hAnsi="ＭＳ ゴシック" w:cs="ＭＳ ゴシック" w:hint="eastAsia"/>
          <w:sz w:val="22"/>
          <w:szCs w:val="22"/>
        </w:rPr>
        <w:t>55歳から64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</w:t>
      </w:r>
      <w:r w:rsidR="00457D93" w:rsidRPr="00457D93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71D72" w:rsidRPr="00361E12" w:rsidRDefault="00AA19C8" w:rsidP="00D64744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2957195</wp:posOffset>
                </wp:positionV>
                <wp:extent cx="6267450" cy="24574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457450"/>
                          <a:chOff x="0" y="0"/>
                          <a:chExt cx="6267450" cy="245745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3257550" y="12382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.05pt;margin-top:232.85pt;width:493.5pt;height:193.5pt;z-index:251772416" coordsize="62674,24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62674;height:2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i7SnCAAAA2gAAAA8AAABkcnMvZG93bnJldi54bWxEj09rAjEUxO8Fv0N4gpeiWaUVXY0igmB7&#10;qf/Pz81zs7h5WTZR12/fFAoeh5n5DTOdN7YUd6p94VhBv5eAIM6cLjhXcNivuiMQPiBrLB2Tgid5&#10;mM9ab1NMtXvwlu67kIsIYZ+iAhNClUrpM0MWfc9VxNG7uNpiiLLOpa7xEeG2lIMkGUqLBccFgxUt&#10;DWXX3c0q4Oz8E96/NuZ7PSxOx9t4MHp+WqU67WYxARGoCa/wf3utFXzA35V4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Iu0pwgAAANoAAAAPAAAAAAAAAAAAAAAAAJ8C&#10;AABkcnMvZG93bnJldi54bWxQSwUGAAAAAAQABAD3AAAAjgMAAAAA&#10;">
                  <v:imagedata r:id="rId14" o:title=""/>
                  <v:path arrowok="t"/>
                </v:shape>
                <v:rect id="正方形/長方形 5" o:spid="_x0000_s1028" style="position:absolute;left:32575;top:1238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1D5C74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69344" behindDoc="0" locked="0" layoutInCell="1" allowOverlap="1" wp14:anchorId="673D44C5" wp14:editId="3484216B">
            <wp:simplePos x="0" y="0"/>
            <wp:positionH relativeFrom="column">
              <wp:posOffset>1399540</wp:posOffset>
            </wp:positionH>
            <wp:positionV relativeFrom="paragraph">
              <wp:posOffset>5492750</wp:posOffset>
            </wp:positionV>
            <wp:extent cx="3448050" cy="2143125"/>
            <wp:effectExtent l="0" t="0" r="0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12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70368" behindDoc="0" locked="0" layoutInCell="1" allowOverlap="1" wp14:anchorId="4C02D645" wp14:editId="23E2EB16">
            <wp:simplePos x="0" y="0"/>
            <wp:positionH relativeFrom="column">
              <wp:posOffset>3175</wp:posOffset>
            </wp:positionH>
            <wp:positionV relativeFrom="paragraph">
              <wp:posOffset>642620</wp:posOffset>
            </wp:positionV>
            <wp:extent cx="6263640" cy="2476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72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男女別では、男性は</w:t>
      </w:r>
      <w:r w:rsidR="00661AFF" w:rsidRPr="00661AFF">
        <w:rPr>
          <w:rFonts w:ascii="HGｺﾞｼｯｸM" w:eastAsia="HGｺﾞｼｯｸM" w:hAnsi="ＭＳ ゴシック" w:cs="ＭＳ ゴシック" w:hint="eastAsia"/>
          <w:sz w:val="22"/>
          <w:szCs w:val="22"/>
        </w:rPr>
        <w:t>35歳から44歳、45歳から54歳及び55歳から64歳、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661AFF" w:rsidRPr="00661AFF">
        <w:rPr>
          <w:rFonts w:ascii="HGｺﾞｼｯｸM" w:eastAsia="HGｺﾞｼｯｸM" w:hAnsi="ＭＳ ゴシック" w:cs="ＭＳ ゴシック" w:hint="eastAsia"/>
          <w:sz w:val="22"/>
          <w:szCs w:val="22"/>
        </w:rPr>
        <w:t>15歳から24歳、25歳から34歳及び55歳から64歳の各年齢階級で、完全失業者及び完全失業率ともに増加（上昇）</w:t>
      </w:r>
      <w:r w:rsidR="00661AFF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sectPr w:rsidR="00171D72" w:rsidRPr="00361E12" w:rsidSect="00AC6CC7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EF" w:rsidRDefault="00E35AEF">
      <w:r>
        <w:separator/>
      </w:r>
    </w:p>
  </w:endnote>
  <w:endnote w:type="continuationSeparator" w:id="0">
    <w:p w:rsidR="00E35AEF" w:rsidRDefault="00E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26024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EF" w:rsidRDefault="00E35AEF">
      <w:r>
        <w:separator/>
      </w:r>
    </w:p>
  </w:footnote>
  <w:footnote w:type="continuationSeparator" w:id="0">
    <w:p w:rsidR="00E35AEF" w:rsidRDefault="00E3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007F"/>
    <w:rsid w:val="00003C27"/>
    <w:rsid w:val="000256FE"/>
    <w:rsid w:val="000257F1"/>
    <w:rsid w:val="00031A8A"/>
    <w:rsid w:val="00035F7E"/>
    <w:rsid w:val="000361A9"/>
    <w:rsid w:val="00040A06"/>
    <w:rsid w:val="000564DC"/>
    <w:rsid w:val="00060C58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36CE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D5C7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363D4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5922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3951"/>
    <w:rsid w:val="00355D87"/>
    <w:rsid w:val="00356424"/>
    <w:rsid w:val="003572B2"/>
    <w:rsid w:val="00361E1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325B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39D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57D93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2BA7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1383"/>
    <w:rsid w:val="0054658B"/>
    <w:rsid w:val="00553A14"/>
    <w:rsid w:val="00555036"/>
    <w:rsid w:val="00562DF3"/>
    <w:rsid w:val="00563B09"/>
    <w:rsid w:val="005668F9"/>
    <w:rsid w:val="00566DFF"/>
    <w:rsid w:val="00572C99"/>
    <w:rsid w:val="00573B5A"/>
    <w:rsid w:val="00580A63"/>
    <w:rsid w:val="0058670D"/>
    <w:rsid w:val="00590DB4"/>
    <w:rsid w:val="00592685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02BA"/>
    <w:rsid w:val="005E36CC"/>
    <w:rsid w:val="00603718"/>
    <w:rsid w:val="00607D3D"/>
    <w:rsid w:val="00610D5D"/>
    <w:rsid w:val="00614E1D"/>
    <w:rsid w:val="00623FE1"/>
    <w:rsid w:val="006320D9"/>
    <w:rsid w:val="006426C7"/>
    <w:rsid w:val="0064597D"/>
    <w:rsid w:val="006565BB"/>
    <w:rsid w:val="00657015"/>
    <w:rsid w:val="00661AFF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4472"/>
    <w:rsid w:val="007363FE"/>
    <w:rsid w:val="00737598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3A02"/>
    <w:rsid w:val="007C4967"/>
    <w:rsid w:val="007C5CA2"/>
    <w:rsid w:val="007C6EF2"/>
    <w:rsid w:val="007D2000"/>
    <w:rsid w:val="007D5AC9"/>
    <w:rsid w:val="007E027D"/>
    <w:rsid w:val="007F6414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3866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BAA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28C2"/>
    <w:rsid w:val="00A64686"/>
    <w:rsid w:val="00A70F03"/>
    <w:rsid w:val="00A73C8B"/>
    <w:rsid w:val="00A77E08"/>
    <w:rsid w:val="00A854E0"/>
    <w:rsid w:val="00A87539"/>
    <w:rsid w:val="00A87B4C"/>
    <w:rsid w:val="00A92F8E"/>
    <w:rsid w:val="00A94DE7"/>
    <w:rsid w:val="00AA19C8"/>
    <w:rsid w:val="00AB4568"/>
    <w:rsid w:val="00AB474F"/>
    <w:rsid w:val="00AB5765"/>
    <w:rsid w:val="00AB7442"/>
    <w:rsid w:val="00AC3C4B"/>
    <w:rsid w:val="00AC6CC7"/>
    <w:rsid w:val="00AD0888"/>
    <w:rsid w:val="00AE0475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066F4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0501"/>
    <w:rsid w:val="00BB1C5E"/>
    <w:rsid w:val="00BB2C86"/>
    <w:rsid w:val="00BB3ACD"/>
    <w:rsid w:val="00BB3D5F"/>
    <w:rsid w:val="00BB75B1"/>
    <w:rsid w:val="00BC1C7B"/>
    <w:rsid w:val="00BC25AE"/>
    <w:rsid w:val="00BC2D3A"/>
    <w:rsid w:val="00BC3FD5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6024"/>
    <w:rsid w:val="00C27026"/>
    <w:rsid w:val="00C30649"/>
    <w:rsid w:val="00C417D8"/>
    <w:rsid w:val="00C42388"/>
    <w:rsid w:val="00C46273"/>
    <w:rsid w:val="00C47BB0"/>
    <w:rsid w:val="00C53674"/>
    <w:rsid w:val="00C540F9"/>
    <w:rsid w:val="00C5414C"/>
    <w:rsid w:val="00C5622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C7AD0"/>
    <w:rsid w:val="00CD5B07"/>
    <w:rsid w:val="00CD640C"/>
    <w:rsid w:val="00CE1D98"/>
    <w:rsid w:val="00CE215A"/>
    <w:rsid w:val="00CE3755"/>
    <w:rsid w:val="00CE6561"/>
    <w:rsid w:val="00CE736B"/>
    <w:rsid w:val="00CF3C87"/>
    <w:rsid w:val="00CF3F8B"/>
    <w:rsid w:val="00CF5EE5"/>
    <w:rsid w:val="00D0487C"/>
    <w:rsid w:val="00D07252"/>
    <w:rsid w:val="00D07DDF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64744"/>
    <w:rsid w:val="00D70B62"/>
    <w:rsid w:val="00D75ACF"/>
    <w:rsid w:val="00D76EFF"/>
    <w:rsid w:val="00D81A97"/>
    <w:rsid w:val="00D84349"/>
    <w:rsid w:val="00D84F0A"/>
    <w:rsid w:val="00D86BDB"/>
    <w:rsid w:val="00D87F9E"/>
    <w:rsid w:val="00D94DB9"/>
    <w:rsid w:val="00DA11A5"/>
    <w:rsid w:val="00DA1FE8"/>
    <w:rsid w:val="00DB10F3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35AEF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11C6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36572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roucho/rc-index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_n/rc_n-pdf-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4C64-6109-49AF-8892-98ECCFA9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2018-03-16T08:57:00Z</dcterms:modified>
</cp:coreProperties>
</file>