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E450BF" wp14:editId="26FA9C56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4C46C3" wp14:editId="44439788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F27E9B" w:rsidRDefault="006E3D03" w:rsidP="00F27E9B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平成28</w:t>
      </w:r>
      <w:r w:rsidR="00632E09">
        <w:rPr>
          <w:rFonts w:ascii="HGｺﾞｼｯｸM" w:eastAsia="HGｺﾞｼｯｸM" w:hAnsi="ＭＳ Ｐゴシック" w:hint="eastAsia"/>
          <w:kern w:val="0"/>
          <w:sz w:val="24"/>
        </w:rPr>
        <w:t>年４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C5F38">
        <w:rPr>
          <w:rFonts w:ascii="HGｺﾞｼｯｸM" w:eastAsia="HGｺﾞｼｯｸM" w:hAnsi="ＭＳ Ｐゴシック" w:hint="eastAsia"/>
          <w:kern w:val="0"/>
          <w:sz w:val="24"/>
        </w:rPr>
        <w:t xml:space="preserve">　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、平成22年=100</w:t>
      </w:r>
      <w:r w:rsidRPr="00E75700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F27E9B" w:rsidRDefault="008A6A9A" w:rsidP="00F27E9B">
      <w:pPr>
        <w:spacing w:line="180" w:lineRule="exact"/>
        <w:jc w:val="center"/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>
        <w:rPr>
          <w:rFonts w:hint="eastAsia"/>
        </w:rPr>
        <w:t xml:space="preserve">　</w:t>
      </w:r>
      <w:hyperlink r:id="rId9" w:history="1">
        <w:r w:rsidR="00831238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Default="00AA5A11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E01E8A" w:rsidRDefault="00E01E8A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FE530A" w:rsidRPr="00F27E9B" w:rsidRDefault="00FE530A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AA5A11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1909D3" w:rsidRDefault="004070ED" w:rsidP="009A16F6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　99.7　　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　0.8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E530A" w:rsidRDefault="004070ED" w:rsidP="00C05E5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101.0　　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　0.2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05E5B" w:rsidRDefault="00E01E8A" w:rsidP="00E01E8A">
      <w:pPr>
        <w:tabs>
          <w:tab w:val="left" w:pos="9030"/>
        </w:tabs>
        <w:spacing w:line="276" w:lineRule="auto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885315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4364BA" w:rsidRPr="005533EA" w:rsidRDefault="00ED5C7E" w:rsidP="00C05E5B">
      <w:pPr>
        <w:tabs>
          <w:tab w:val="left" w:pos="9030"/>
        </w:tabs>
        <w:spacing w:line="276" w:lineRule="auto"/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</w:p>
    <w:p w:rsidR="00195EB6" w:rsidRDefault="00F76D55" w:rsidP="006D03FC">
      <w:pPr>
        <w:autoSpaceDE w:val="0"/>
        <w:autoSpaceDN w:val="0"/>
        <w:ind w:leftChars="249" w:left="528" w:firstLineChars="16" w:firstLine="36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　102.7　　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03FC">
        <w:rPr>
          <w:rFonts w:ascii="HGPｺﾞｼｯｸM" w:eastAsia="HGPｺﾞｼｯｸM" w:hAnsi="ＭＳ 明朝" w:hint="eastAsia"/>
          <w:sz w:val="22"/>
          <w:szCs w:val="22"/>
        </w:rPr>
        <w:t>0.3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76D55" w:rsidRPr="005533EA" w:rsidRDefault="00F76D55" w:rsidP="0092625B">
      <w:pPr>
        <w:autoSpaceDE w:val="0"/>
        <w:autoSpaceDN w:val="0"/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20.8　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75F08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 xml:space="preserve">比　</w:t>
      </w:r>
      <w:r w:rsidR="006D03FC">
        <w:rPr>
          <w:rFonts w:ascii="HGPｺﾞｼｯｸM" w:eastAsia="HGPｺﾞｼｯｸM" w:hAnsi="ＭＳ 明朝" w:hint="eastAsia"/>
          <w:sz w:val="22"/>
          <w:szCs w:val="22"/>
        </w:rPr>
        <w:t>5.4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45DBB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01E8A" w:rsidRDefault="00F76D55" w:rsidP="00E01E8A">
      <w:pPr>
        <w:autoSpaceDE w:val="0"/>
        <w:autoSpaceDN w:val="0"/>
        <w:ind w:leftChars="250" w:left="530" w:firstLineChars="16" w:firstLine="36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　125.4　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2625B">
        <w:rPr>
          <w:rFonts w:ascii="HGPｺﾞｼｯｸM" w:eastAsia="HGPｺﾞｼｯｸM" w:hAnsi="ＭＳ 明朝" w:hint="eastAsia"/>
          <w:sz w:val="22"/>
          <w:szCs w:val="22"/>
        </w:rPr>
        <w:t>5.1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01E8A" w:rsidRDefault="00E01E8A" w:rsidP="00E01E8A">
      <w:pPr>
        <w:autoSpaceDE w:val="0"/>
        <w:autoSpaceDN w:val="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36064" behindDoc="0" locked="0" layoutInCell="1" allowOverlap="1" wp14:anchorId="7AAD2471" wp14:editId="5F5BFF48">
            <wp:simplePos x="1009650" y="6943725"/>
            <wp:positionH relativeFrom="margin">
              <wp:align>center</wp:align>
            </wp:positionH>
            <wp:positionV relativeFrom="margin">
              <wp:align>bottom</wp:align>
            </wp:positionV>
            <wp:extent cx="6263640" cy="3164205"/>
            <wp:effectExtent l="0" t="0" r="381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5BF" w:rsidRDefault="004F3DA4" w:rsidP="00B43AAD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284E27" wp14:editId="564B1438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834795" w:rsidRPr="005533EA" w:rsidRDefault="00FC6815" w:rsidP="00C05E5B">
      <w:pPr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　108.4　　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2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>.4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A335E7" w:rsidRPr="0092625B" w:rsidRDefault="00EB5ABA" w:rsidP="00A335E7">
      <w:pPr>
        <w:tabs>
          <w:tab w:val="left" w:pos="567"/>
        </w:tabs>
        <w:ind w:firstLineChars="255" w:firstLine="566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06.7　　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>.7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195EB6" w:rsidRDefault="00E01E8A" w:rsidP="004B49AD">
      <w:pPr>
        <w:ind w:firstLineChars="100" w:firstLine="242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w:drawing>
          <wp:inline distT="0" distB="0" distL="0" distR="0" wp14:anchorId="65596526" wp14:editId="318A3C92">
            <wp:extent cx="6263640" cy="3042582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5"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="00834795"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195EB6" w:rsidRPr="00F27E9B" w:rsidRDefault="00834795" w:rsidP="0092625B">
      <w:pPr>
        <w:ind w:firstLineChars="255" w:firstLine="566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 xml:space="preserve">　5.62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2</w:t>
      </w:r>
      <w:r w:rsidR="009A16F6">
        <w:rPr>
          <w:rFonts w:ascii="HGPｺﾞｼｯｸM" w:eastAsia="HGPｺﾞｼｯｸM" w:hAnsi="ＭＳ 明朝" w:hint="eastAsia"/>
          <w:sz w:val="22"/>
          <w:szCs w:val="22"/>
        </w:rPr>
        <w:t>.85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362CB">
        <w:rPr>
          <w:rFonts w:ascii="HGPｺﾞｼｯｸM" w:eastAsia="HGPｺﾞｼｯｸM" w:hAnsi="ＭＳ 明朝" w:hint="eastAsia"/>
          <w:sz w:val="22"/>
          <w:szCs w:val="22"/>
        </w:rPr>
        <w:t>2.77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6D03FC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921E3" w:rsidRDefault="004B49AD" w:rsidP="00A335E7">
      <w:pPr>
        <w:ind w:firstLineChars="255" w:firstLine="566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38112" behindDoc="0" locked="0" layoutInCell="1" allowOverlap="1" wp14:anchorId="4D465AD6" wp14:editId="1F17ABD2">
            <wp:simplePos x="0" y="0"/>
            <wp:positionH relativeFrom="margin">
              <wp:posOffset>38100</wp:posOffset>
            </wp:positionH>
            <wp:positionV relativeFrom="paragraph">
              <wp:posOffset>332105</wp:posOffset>
            </wp:positionV>
            <wp:extent cx="6263640" cy="280860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入職率</w:t>
      </w:r>
      <w:r w:rsidR="001362CB">
        <w:rPr>
          <w:rFonts w:ascii="HGPｺﾞｼｯｸM" w:eastAsia="HGPｺﾞｼｯｸM" w:hAnsi="ＭＳ 明朝" w:hint="eastAsia"/>
          <w:sz w:val="22"/>
          <w:szCs w:val="22"/>
        </w:rPr>
        <w:t xml:space="preserve">　6.09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1362CB">
        <w:rPr>
          <w:rFonts w:ascii="HGPｺﾞｼｯｸM" w:eastAsia="HGPｺﾞｼｯｸM" w:hAnsi="ＭＳ 明朝" w:hint="eastAsia"/>
          <w:sz w:val="22"/>
          <w:szCs w:val="22"/>
        </w:rPr>
        <w:t>5.27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1362CB">
        <w:rPr>
          <w:rFonts w:ascii="HGPｺﾞｼｯｸM" w:eastAsia="HGPｺﾞｼｯｸM" w:hAnsi="ＭＳ 明朝" w:hint="eastAsia"/>
          <w:sz w:val="22"/>
          <w:szCs w:val="22"/>
        </w:rPr>
        <w:t xml:space="preserve">　0.82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6D2F3C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Pr="00B43AAD" w:rsidRDefault="004B49AD" w:rsidP="00F36B23">
      <w:pPr>
        <w:tabs>
          <w:tab w:val="left" w:pos="212"/>
          <w:tab w:val="right" w:pos="9864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 wp14:anchorId="534CB015" wp14:editId="400BEEDE">
            <wp:simplePos x="0" y="0"/>
            <wp:positionH relativeFrom="margin">
              <wp:align>center</wp:align>
            </wp:positionH>
            <wp:positionV relativeFrom="margin">
              <wp:posOffset>7674610</wp:posOffset>
            </wp:positionV>
            <wp:extent cx="5029200" cy="229552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5EB6" w:rsidRPr="00B43AAD" w:rsidSect="00E377A9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9AD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475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62CB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45DBB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21E3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49AD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09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03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16F6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521"/>
    <w:rsid w:val="00DE18D1"/>
    <w:rsid w:val="00DE1F01"/>
    <w:rsid w:val="00DF08C5"/>
    <w:rsid w:val="00DF10BE"/>
    <w:rsid w:val="00DF7459"/>
    <w:rsid w:val="00E01E8A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3218-7895-433E-8FAE-0190D8CA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2016-04-04T09:26:00Z</dcterms:created>
  <dcterms:modified xsi:type="dcterms:W3CDTF">2016-07-08T06:15:00Z</dcterms:modified>
</cp:coreProperties>
</file>