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/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DC6F0D">
              <w:rPr>
                <w:rFonts w:hAnsi="Century Gothic" w:hint="eastAsia"/>
                <w:sz w:val="40"/>
                <w:szCs w:val="40"/>
              </w:rPr>
              <w:t>６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DC6F0D">
              <w:rPr>
                <w:rFonts w:hAnsi="Century Gothic" w:hint="eastAsia"/>
                <w:sz w:val="40"/>
                <w:szCs w:val="40"/>
              </w:rPr>
              <w:t>２８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734BE">
              <w:rPr>
                <w:rFonts w:hAnsi="Century Gothic" w:hint="eastAsia"/>
                <w:sz w:val="40"/>
                <w:szCs w:val="40"/>
              </w:rPr>
              <w:t>３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C6F0D">
              <w:rPr>
                <w:rFonts w:hAnsi="Century Gothic" w:hint="eastAsia"/>
                <w:sz w:val="40"/>
                <w:szCs w:val="40"/>
              </w:rPr>
              <w:t>８０</w:t>
            </w:r>
            <w:r w:rsidR="006734BE">
              <w:rPr>
                <w:rFonts w:hAnsi="Century Gothic" w:hint="eastAsia"/>
                <w:sz w:val="40"/>
                <w:szCs w:val="40"/>
              </w:rPr>
              <w:t>５</w:t>
            </w:r>
          </w:p>
        </w:tc>
      </w:tr>
    </w:tbl>
    <w:p w:rsidR="00685EEE" w:rsidRPr="00770BFA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44734A" w:rsidRPr="00156A35" w:rsidRDefault="00EA3820" w:rsidP="0044734A">
      <w:pPr>
        <w:tabs>
          <w:tab w:val="left" w:pos="1935"/>
        </w:tabs>
        <w:spacing w:line="0" w:lineRule="atLeast"/>
        <w:jc w:val="center"/>
        <w:rPr>
          <w:sz w:val="36"/>
        </w:rPr>
      </w:pPr>
      <w:r w:rsidRPr="00156A35">
        <w:rPr>
          <w:rFonts w:hint="eastAsia"/>
          <w:sz w:val="36"/>
        </w:rPr>
        <w:t>目　　　　次</w:t>
      </w:r>
    </w:p>
    <w:p w:rsidR="002A598B" w:rsidRDefault="002A598B" w:rsidP="002A598B">
      <w:pPr>
        <w:spacing w:before="240"/>
        <w:ind w:firstLineChars="253" w:firstLine="708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統</w:t>
      </w:r>
      <w:r w:rsidRPr="002A598B">
        <w:rPr>
          <w:rFonts w:hint="eastAsia"/>
          <w:sz w:val="28"/>
          <w:szCs w:val="28"/>
          <w:bdr w:val="single" w:sz="4" w:space="0" w:color="auto"/>
        </w:rPr>
        <w:t>計トピックス</w:t>
      </w:r>
      <w:r>
        <w:rPr>
          <w:rFonts w:hint="eastAsia"/>
          <w:sz w:val="28"/>
          <w:szCs w:val="28"/>
          <w:bdr w:val="single" w:sz="4" w:space="0" w:color="auto"/>
        </w:rPr>
        <w:t xml:space="preserve">　</w:t>
      </w:r>
    </w:p>
    <w:p w:rsidR="00AF3B50" w:rsidRDefault="00AF3B50" w:rsidP="00A86D3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rightChars="-38" w:right="-91" w:firstLineChars="300" w:firstLine="84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●</w:t>
      </w:r>
      <w:r w:rsidR="00F27E35">
        <w:rPr>
          <w:rFonts w:hAnsi="ＭＳ ゴシック" w:hint="eastAsia"/>
          <w:sz w:val="28"/>
          <w:szCs w:val="28"/>
        </w:rPr>
        <w:t>平成25年度　大阪府民経済計算</w:t>
      </w:r>
    </w:p>
    <w:p w:rsidR="00AF3B50" w:rsidRPr="00AF3B50" w:rsidRDefault="00AF3B50" w:rsidP="00F27E35">
      <w:pPr>
        <w:tabs>
          <w:tab w:val="left" w:pos="567"/>
          <w:tab w:val="left" w:pos="4275"/>
          <w:tab w:val="left" w:pos="4875"/>
          <w:tab w:val="left" w:pos="5103"/>
          <w:tab w:val="left" w:leader="middleDot" w:pos="9356"/>
          <w:tab w:val="left" w:pos="9498"/>
        </w:tabs>
        <w:spacing w:line="360" w:lineRule="exact"/>
        <w:ind w:leftChars="85" w:left="204" w:rightChars="-38" w:right="-91" w:firstLineChars="2742" w:firstLine="6032"/>
        <w:rPr>
          <w:rFonts w:hAnsi="ＭＳ 明朝"/>
          <w:sz w:val="22"/>
        </w:rPr>
      </w:pPr>
      <w:r w:rsidRPr="0044734A">
        <w:rPr>
          <w:rFonts w:hAnsi="ＭＳ ゴシック" w:hint="eastAsia"/>
          <w:sz w:val="22"/>
        </w:rPr>
        <w:t>大阪府総務部統計課</w:t>
      </w:r>
      <w:r w:rsidRPr="00156A35">
        <w:rPr>
          <w:rFonts w:hAnsi="ＭＳ ゴシック" w:hint="eastAsia"/>
          <w:sz w:val="22"/>
        </w:rPr>
        <w:t xml:space="preserve"> </w:t>
      </w:r>
      <w:r w:rsidRPr="00156A35">
        <w:rPr>
          <w:rFonts w:hAnsi="ＭＳ ゴシック" w:hint="eastAsia"/>
          <w:sz w:val="22"/>
        </w:rPr>
        <w:tab/>
      </w:r>
      <w:r w:rsidRPr="00F940BF">
        <w:rPr>
          <w:rFonts w:hAnsi="ＭＳ 明朝" w:hint="eastAsia"/>
          <w:sz w:val="22"/>
        </w:rPr>
        <w:t>１</w:t>
      </w:r>
    </w:p>
    <w:p w:rsidR="00F27E35" w:rsidRDefault="00F27E35" w:rsidP="00F27E35">
      <w:pPr>
        <w:tabs>
          <w:tab w:val="left" w:pos="845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ab/>
      </w:r>
      <w:r w:rsidR="002A598B" w:rsidRPr="00156A35">
        <w:rPr>
          <w:rFonts w:hAnsi="ＭＳ ゴシック" w:hint="eastAsia"/>
          <w:sz w:val="28"/>
          <w:szCs w:val="28"/>
        </w:rPr>
        <w:t>●</w:t>
      </w:r>
      <w:r>
        <w:rPr>
          <w:rFonts w:hAnsi="ＭＳ ゴシック" w:hint="eastAsia"/>
          <w:sz w:val="28"/>
          <w:szCs w:val="28"/>
        </w:rPr>
        <w:t>統計功労者表彰式及び記念演奏会と</w:t>
      </w:r>
    </w:p>
    <w:p w:rsidR="00AF3B50" w:rsidRPr="00F27E35" w:rsidRDefault="00F27E35" w:rsidP="00F27E35">
      <w:pPr>
        <w:tabs>
          <w:tab w:val="left" w:pos="851"/>
          <w:tab w:val="left" w:pos="4275"/>
          <w:tab w:val="left" w:pos="4875"/>
          <w:tab w:val="left" w:leader="middleDot" w:pos="9356"/>
        </w:tabs>
        <w:spacing w:after="120" w:line="360" w:lineRule="exact"/>
        <w:ind w:rightChars="-38" w:right="-91" w:firstLineChars="400" w:firstLine="1120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統計グラフコンクール表彰式を開催しました　</w:t>
      </w:r>
      <w:r w:rsidR="002A598B" w:rsidRPr="0044734A">
        <w:rPr>
          <w:rFonts w:hAnsi="ＭＳ ゴシック" w:hint="eastAsia"/>
          <w:sz w:val="22"/>
        </w:rPr>
        <w:t>大阪府総務部統計課</w:t>
      </w:r>
      <w:r w:rsidR="002A598B" w:rsidRPr="00156A35">
        <w:rPr>
          <w:rFonts w:hAnsi="ＭＳ ゴシック" w:hint="eastAsia"/>
          <w:sz w:val="22"/>
        </w:rPr>
        <w:t xml:space="preserve"> </w:t>
      </w:r>
      <w:r w:rsidR="002A598B" w:rsidRPr="00156A35">
        <w:rPr>
          <w:rFonts w:hAnsi="ＭＳ ゴシック" w:hint="eastAsia"/>
          <w:sz w:val="22"/>
        </w:rPr>
        <w:tab/>
      </w:r>
      <w:r w:rsidR="00AF3B50">
        <w:rPr>
          <w:rFonts w:hAnsi="ＭＳ 明朝" w:hint="eastAsia"/>
          <w:sz w:val="22"/>
        </w:rPr>
        <w:t>5</w:t>
      </w:r>
    </w:p>
    <w:p w:rsidR="002A598B" w:rsidRPr="00156A35" w:rsidRDefault="008A3D5B" w:rsidP="002A598B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Cs w:val="28"/>
          <w:bdr w:val="single" w:sz="4" w:space="0" w:color="auto"/>
        </w:rPr>
      </w:pPr>
      <w:r w:rsidRPr="00156A35">
        <w:rPr>
          <w:rFonts w:hint="eastAsia"/>
          <w:bdr w:val="single" w:sz="4" w:space="0" w:color="auto"/>
        </w:rPr>
        <w:t xml:space="preserve">　</w:t>
      </w:r>
      <w:r w:rsidR="00750B3A" w:rsidRPr="00156A35">
        <w:rPr>
          <w:rFonts w:hint="eastAsia"/>
          <w:sz w:val="28"/>
          <w:szCs w:val="28"/>
          <w:bdr w:val="single" w:sz="4" w:space="0" w:color="auto"/>
        </w:rPr>
        <w:t>毎月の統計調査結果</w:t>
      </w:r>
      <w:r w:rsidR="00750B3A"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8F53F1" w:rsidRPr="008F53F1" w:rsidRDefault="006734BE" w:rsidP="008F53F1">
      <w:pPr>
        <w:tabs>
          <w:tab w:val="left" w:pos="2127"/>
          <w:tab w:val="left" w:leader="middleDot" w:pos="9360"/>
        </w:tabs>
        <w:ind w:leftChars="85" w:left="204" w:firstLineChars="394" w:firstLine="946"/>
        <w:rPr>
          <w:rFonts w:hAnsi="ＭＳ 明朝" w:hint="eastAsia"/>
        </w:rPr>
      </w:pPr>
      <w:r w:rsidRPr="008F53F1">
        <w:rPr>
          <w:rFonts w:hint="eastAsia"/>
        </w:rPr>
        <w:t xml:space="preserve">人　口　　</w:t>
      </w:r>
      <w:r w:rsidRPr="008F53F1">
        <w:rPr>
          <w:rFonts w:hAnsi="ＭＳ 明朝" w:hint="eastAsia"/>
        </w:rPr>
        <w:t>大阪</w:t>
      </w:r>
      <w:r w:rsidR="008F53F1" w:rsidRPr="008F53F1">
        <w:rPr>
          <w:rFonts w:hAnsi="ＭＳ 明朝" w:hint="eastAsia"/>
        </w:rPr>
        <w:t>府毎月推計人口</w:t>
      </w:r>
    </w:p>
    <w:p w:rsidR="006734BE" w:rsidRPr="008F53F1" w:rsidRDefault="006734BE" w:rsidP="008F53F1">
      <w:pPr>
        <w:tabs>
          <w:tab w:val="left" w:pos="2127"/>
          <w:tab w:val="left" w:leader="middleDot" w:pos="9360"/>
        </w:tabs>
        <w:ind w:firstLineChars="886" w:firstLine="2126"/>
        <w:rPr>
          <w:rFonts w:hAnsi="ＭＳ 明朝"/>
        </w:rPr>
      </w:pPr>
      <w:r w:rsidRPr="008F53F1">
        <w:rPr>
          <w:rFonts w:hAnsi="ＭＳ 明朝" w:hint="eastAsia"/>
        </w:rPr>
        <w:t>平成2</w:t>
      </w:r>
      <w:r w:rsidR="00F27E35" w:rsidRPr="008F53F1">
        <w:rPr>
          <w:rFonts w:hAnsi="ＭＳ 明朝" w:hint="eastAsia"/>
        </w:rPr>
        <w:t>7</w:t>
      </w:r>
      <w:r w:rsidRPr="008F53F1">
        <w:rPr>
          <w:rFonts w:hAnsi="ＭＳ 明朝" w:hint="eastAsia"/>
        </w:rPr>
        <w:t>年</w:t>
      </w:r>
      <w:r w:rsidR="008F53F1" w:rsidRPr="008F53F1">
        <w:rPr>
          <w:rFonts w:hAnsi="ＭＳ 明朝" w:hint="eastAsia"/>
        </w:rPr>
        <w:t>11</w:t>
      </w:r>
      <w:r w:rsidRPr="008F53F1">
        <w:rPr>
          <w:rFonts w:hAnsi="ＭＳ 明朝" w:hint="eastAsia"/>
        </w:rPr>
        <w:t>月１日現在</w:t>
      </w:r>
      <w:r w:rsidR="008F53F1" w:rsidRPr="008F53F1">
        <w:rPr>
          <w:rFonts w:hAnsi="ＭＳ 明朝" w:hint="eastAsia"/>
        </w:rPr>
        <w:t>から平成28年２月１日現在</w:t>
      </w:r>
      <w:r w:rsidRPr="008F53F1">
        <w:rPr>
          <w:rFonts w:hAnsi="ＭＳ ゴシック" w:hint="eastAsia"/>
        </w:rPr>
        <w:tab/>
      </w:r>
      <w:r w:rsidR="00AD1B50" w:rsidRPr="008F53F1">
        <w:rPr>
          <w:rFonts w:hAnsi="ＭＳ 明朝" w:hint="eastAsia"/>
        </w:rPr>
        <w:t>7</w:t>
      </w:r>
    </w:p>
    <w:p w:rsidR="00EA3820" w:rsidRPr="008F53F1" w:rsidRDefault="00EA3820" w:rsidP="00AF3B50">
      <w:pPr>
        <w:tabs>
          <w:tab w:val="left" w:pos="2127"/>
          <w:tab w:val="left" w:leader="middleDot" w:pos="9240"/>
          <w:tab w:val="left" w:pos="9498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>物　価</w:t>
      </w:r>
      <w:r w:rsidR="0044734A" w:rsidRPr="008F53F1">
        <w:rPr>
          <w:rFonts w:hint="eastAsia"/>
        </w:rPr>
        <w:t xml:space="preserve">　　</w:t>
      </w:r>
      <w:r w:rsidRPr="008F53F1">
        <w:rPr>
          <w:rFonts w:hAnsi="ＭＳ 明朝" w:hint="eastAsia"/>
        </w:rPr>
        <w:t>大阪市消費者</w:t>
      </w:r>
      <w:bookmarkStart w:id="0" w:name="_GoBack"/>
      <w:bookmarkEnd w:id="0"/>
      <w:r w:rsidRPr="008F53F1">
        <w:rPr>
          <w:rFonts w:hAnsi="ＭＳ 明朝" w:hint="eastAsia"/>
        </w:rPr>
        <w:t>物価指数の動き</w:t>
      </w:r>
      <w:r w:rsidR="0038358B" w:rsidRPr="008F53F1">
        <w:rPr>
          <w:rFonts w:hAnsi="ＭＳ 明朝" w:hint="eastAsia"/>
        </w:rPr>
        <w:t xml:space="preserve">　</w:t>
      </w:r>
      <w:r w:rsidRPr="008F53F1">
        <w:rPr>
          <w:rFonts w:hAnsi="ＭＳ 明朝" w:hint="eastAsia"/>
        </w:rPr>
        <w:t>平成</w:t>
      </w:r>
      <w:r w:rsidR="00AF3B50" w:rsidRPr="008F53F1">
        <w:rPr>
          <w:rFonts w:hAnsi="ＭＳ 明朝" w:hint="eastAsia"/>
        </w:rPr>
        <w:t>28</w:t>
      </w:r>
      <w:r w:rsidR="00A51D05" w:rsidRPr="008F53F1">
        <w:rPr>
          <w:rFonts w:hAnsi="ＭＳ 明朝" w:hint="eastAsia"/>
        </w:rPr>
        <w:t>年</w:t>
      </w:r>
      <w:r w:rsidR="006734BE" w:rsidRPr="008F53F1">
        <w:rPr>
          <w:rFonts w:hAnsi="ＭＳ 明朝" w:hint="eastAsia"/>
        </w:rPr>
        <w:t>２</w:t>
      </w:r>
      <w:r w:rsidRPr="008F53F1">
        <w:rPr>
          <w:rFonts w:hAnsi="ＭＳ 明朝" w:hint="eastAsia"/>
        </w:rPr>
        <w:t>月速報</w:t>
      </w:r>
      <w:r w:rsidR="005A5ECE" w:rsidRPr="008F53F1">
        <w:rPr>
          <w:rFonts w:hAnsi="ＭＳ ゴシック" w:hint="eastAsia"/>
        </w:rPr>
        <w:tab/>
      </w:r>
      <w:r w:rsidR="00AD1B50" w:rsidRPr="008F53F1">
        <w:rPr>
          <w:rFonts w:hAnsi="ＭＳ 明朝" w:hint="eastAsia"/>
        </w:rPr>
        <w:t>13</w:t>
      </w:r>
    </w:p>
    <w:p w:rsidR="00953D2C" w:rsidRPr="008F53F1" w:rsidRDefault="00EA3820" w:rsidP="00AF3B50">
      <w:pPr>
        <w:tabs>
          <w:tab w:val="left" w:pos="2127"/>
          <w:tab w:val="left" w:leader="middleDot" w:pos="9240"/>
          <w:tab w:val="left" w:pos="9498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>労　働</w:t>
      </w:r>
      <w:r w:rsidRPr="008F53F1">
        <w:rPr>
          <w:rFonts w:hint="eastAsia"/>
        </w:rPr>
        <w:tab/>
      </w:r>
      <w:r w:rsidR="003A0FFA" w:rsidRPr="008F53F1">
        <w:rPr>
          <w:rFonts w:hint="eastAsia"/>
        </w:rPr>
        <w:t>大阪の</w:t>
      </w:r>
      <w:r w:rsidRPr="008F53F1">
        <w:rPr>
          <w:rFonts w:hAnsi="ＭＳ 明朝" w:hint="eastAsia"/>
        </w:rPr>
        <w:t>賃金、労働時間及び雇用の動き</w:t>
      </w:r>
      <w:r w:rsidR="0038358B" w:rsidRPr="008F53F1">
        <w:rPr>
          <w:rFonts w:hAnsi="ＭＳ 明朝" w:hint="eastAsia"/>
        </w:rPr>
        <w:t xml:space="preserve">　</w:t>
      </w:r>
      <w:r w:rsidR="00643E0C" w:rsidRPr="008F53F1">
        <w:rPr>
          <w:rFonts w:hAnsi="ＭＳ 明朝" w:hint="eastAsia"/>
        </w:rPr>
        <w:t>平成27</w:t>
      </w:r>
      <w:r w:rsidR="00DC6F0D" w:rsidRPr="008F53F1">
        <w:rPr>
          <w:rFonts w:hAnsi="ＭＳ 明朝" w:hint="eastAsia"/>
        </w:rPr>
        <w:t>年</w:t>
      </w:r>
      <w:r w:rsidR="006734BE" w:rsidRPr="008F53F1">
        <w:rPr>
          <w:rFonts w:hAnsi="ＭＳ 明朝" w:hint="eastAsia"/>
        </w:rPr>
        <w:t>12</w:t>
      </w:r>
      <w:r w:rsidR="00953D2C" w:rsidRPr="008F53F1">
        <w:rPr>
          <w:rFonts w:hAnsi="ＭＳ 明朝" w:hint="eastAsia"/>
        </w:rPr>
        <w:t>月</w:t>
      </w:r>
      <w:r w:rsidR="0044734A" w:rsidRPr="008F53F1">
        <w:rPr>
          <w:rFonts w:hAnsi="ＭＳ 明朝" w:hint="eastAsia"/>
        </w:rPr>
        <w:t>月報</w:t>
      </w:r>
      <w:r w:rsidR="0044734A" w:rsidRPr="008F53F1">
        <w:rPr>
          <w:rFonts w:hAnsi="ＭＳ ゴシック" w:hint="eastAsia"/>
        </w:rPr>
        <w:tab/>
      </w:r>
      <w:r w:rsidR="00AD1B50" w:rsidRPr="008F53F1">
        <w:rPr>
          <w:rFonts w:hAnsi="ＭＳ 明朝" w:hint="eastAsia"/>
        </w:rPr>
        <w:t>15</w:t>
      </w:r>
    </w:p>
    <w:p w:rsidR="00A86D32" w:rsidRPr="008F53F1" w:rsidRDefault="00EA3820" w:rsidP="00AF3B50">
      <w:pPr>
        <w:tabs>
          <w:tab w:val="left" w:leader="middleDot" w:pos="9240"/>
        </w:tabs>
        <w:ind w:leftChars="85" w:left="204" w:firstLineChars="394" w:firstLine="946"/>
        <w:rPr>
          <w:rFonts w:hAnsi="ＭＳ 明朝"/>
        </w:rPr>
      </w:pPr>
      <w:r w:rsidRPr="008F53F1">
        <w:rPr>
          <w:rFonts w:hint="eastAsia"/>
        </w:rPr>
        <w:t>工　業</w:t>
      </w:r>
      <w:r w:rsidR="0038358B" w:rsidRPr="008F53F1">
        <w:rPr>
          <w:rFonts w:hint="eastAsia"/>
        </w:rPr>
        <w:t xml:space="preserve">　　大</w:t>
      </w:r>
      <w:r w:rsidR="0038358B" w:rsidRPr="008F53F1">
        <w:rPr>
          <w:rFonts w:hAnsi="ＭＳ 明朝" w:hint="eastAsia"/>
        </w:rPr>
        <w:t xml:space="preserve">阪の工業動向　</w:t>
      </w:r>
      <w:r w:rsidR="00750B3A" w:rsidRPr="008F53F1">
        <w:rPr>
          <w:rFonts w:hAnsi="ＭＳ 明朝" w:hint="eastAsia"/>
        </w:rPr>
        <w:t>平成27</w:t>
      </w:r>
      <w:r w:rsidR="00643E0C" w:rsidRPr="008F53F1">
        <w:rPr>
          <w:rFonts w:hAnsi="ＭＳ 明朝" w:hint="eastAsia"/>
        </w:rPr>
        <w:t>年</w:t>
      </w:r>
      <w:r w:rsidR="006734BE" w:rsidRPr="008F53F1">
        <w:rPr>
          <w:rFonts w:hAnsi="ＭＳ 明朝" w:hint="eastAsia"/>
        </w:rPr>
        <w:t>12</w:t>
      </w:r>
      <w:r w:rsidRPr="008F53F1">
        <w:rPr>
          <w:rFonts w:hAnsi="ＭＳ 明朝" w:hint="eastAsia"/>
        </w:rPr>
        <w:t>月速報</w:t>
      </w:r>
      <w:r w:rsidR="00707657" w:rsidRPr="008F53F1">
        <w:rPr>
          <w:rFonts w:hAnsi="ＭＳ ゴシック" w:hint="eastAsia"/>
        </w:rPr>
        <w:tab/>
      </w:r>
      <w:r w:rsidR="00AD1B50" w:rsidRPr="008F53F1">
        <w:rPr>
          <w:rFonts w:hAnsi="ＭＳ 明朝" w:hint="eastAsia"/>
        </w:rPr>
        <w:t>17</w:t>
      </w:r>
    </w:p>
    <w:p w:rsidR="00AF3B50" w:rsidRPr="00156A35" w:rsidRDefault="00AF3B50" w:rsidP="00AF3B50">
      <w:pPr>
        <w:tabs>
          <w:tab w:val="left" w:pos="709"/>
          <w:tab w:val="left" w:pos="4275"/>
          <w:tab w:val="left" w:pos="4875"/>
          <w:tab w:val="left" w:leader="middleDot" w:pos="8647"/>
        </w:tabs>
        <w:ind w:rightChars="-38" w:right="-91"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Pr="00156A35">
        <w:rPr>
          <w:rFonts w:hint="eastAsia"/>
          <w:sz w:val="28"/>
          <w:szCs w:val="28"/>
          <w:bdr w:val="single" w:sz="4" w:space="0" w:color="auto"/>
        </w:rPr>
        <w:t>四半期の統計調査結果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6734BE" w:rsidRDefault="006734BE" w:rsidP="005F0866">
      <w:pPr>
        <w:tabs>
          <w:tab w:val="left" w:pos="1134"/>
          <w:tab w:val="left" w:pos="1276"/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</w:rPr>
      </w:pPr>
      <w:r>
        <w:rPr>
          <w:rFonts w:hint="eastAsia"/>
        </w:rPr>
        <w:t>労　働</w:t>
      </w:r>
      <w:r w:rsidR="00AF3B50" w:rsidRPr="00401DC2">
        <w:rPr>
          <w:rFonts w:hint="eastAsia"/>
        </w:rPr>
        <w:t xml:space="preserve">　　</w:t>
      </w:r>
      <w:r>
        <w:rPr>
          <w:rFonts w:hAnsi="ＭＳ ゴシック" w:hint="eastAsia"/>
        </w:rPr>
        <w:t>大阪の就業状況</w:t>
      </w:r>
    </w:p>
    <w:p w:rsidR="00AF3B50" w:rsidRPr="005F0866" w:rsidRDefault="006734BE" w:rsidP="006734BE">
      <w:pPr>
        <w:tabs>
          <w:tab w:val="left" w:pos="1134"/>
          <w:tab w:val="left" w:pos="1276"/>
          <w:tab w:val="left" w:pos="2127"/>
          <w:tab w:val="left" w:leader="middleDot" w:pos="9210"/>
        </w:tabs>
        <w:ind w:leftChars="85" w:left="204" w:firstLineChars="1094" w:firstLine="2626"/>
        <w:rPr>
          <w:rFonts w:hAnsi="ＭＳ ゴシック"/>
          <w:sz w:val="22"/>
        </w:rPr>
      </w:pPr>
      <w:r>
        <w:rPr>
          <w:rFonts w:hAnsi="ＭＳ ゴシック" w:hint="eastAsia"/>
        </w:rPr>
        <w:t>平成27年平均及び</w:t>
      </w:r>
      <w:r w:rsidR="00AF3B50" w:rsidRPr="00401DC2">
        <w:rPr>
          <w:rFonts w:hAnsi="ＭＳ ゴシック" w:hint="eastAsia"/>
        </w:rPr>
        <w:t>平成27</w:t>
      </w:r>
      <w:r w:rsidR="00AF3B50">
        <w:rPr>
          <w:rFonts w:hAnsi="ＭＳ ゴシック" w:hint="eastAsia"/>
        </w:rPr>
        <w:t>年10～12</w:t>
      </w:r>
      <w:r w:rsidR="00AF3B50" w:rsidRPr="00401DC2">
        <w:rPr>
          <w:rFonts w:hAnsi="ＭＳ ゴシック" w:hint="eastAsia"/>
        </w:rPr>
        <w:t>月期</w:t>
      </w:r>
      <w:r w:rsidR="00AF3B50" w:rsidRPr="00156A35">
        <w:rPr>
          <w:rFonts w:hAnsi="ＭＳ ゴシック" w:hint="eastAsia"/>
          <w:sz w:val="22"/>
        </w:rPr>
        <w:tab/>
      </w:r>
      <w:r w:rsidR="005F0866">
        <w:rPr>
          <w:rFonts w:hAnsi="ＭＳ 明朝" w:hint="eastAsia"/>
          <w:sz w:val="22"/>
        </w:rPr>
        <w:t>1</w:t>
      </w:r>
      <w:r w:rsidR="00AD1B50">
        <w:rPr>
          <w:rFonts w:hAnsi="ＭＳ 明朝" w:hint="eastAsia"/>
          <w:sz w:val="22"/>
        </w:rPr>
        <w:t>9</w:t>
      </w:r>
    </w:p>
    <w:p w:rsidR="00643E0C" w:rsidRPr="00156A35" w:rsidRDefault="00750B3A" w:rsidP="005F0866">
      <w:pPr>
        <w:tabs>
          <w:tab w:val="left" w:leader="middleDot" w:pos="1950"/>
          <w:tab w:val="left" w:leader="middleDot" w:pos="9240"/>
          <w:tab w:val="left" w:pos="9498"/>
        </w:tabs>
        <w:ind w:firstLineChars="295" w:firstLine="708"/>
        <w:rPr>
          <w:rFonts w:hAnsi="ＭＳ 明朝"/>
          <w:sz w:val="22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EA3820" w:rsidRPr="00156A35">
        <w:rPr>
          <w:rFonts w:hint="eastAsia"/>
          <w:sz w:val="28"/>
          <w:szCs w:val="28"/>
          <w:bdr w:val="single" w:sz="4" w:space="0" w:color="auto"/>
        </w:rPr>
        <w:t>今月の統計表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AD1B50">
        <w:rPr>
          <w:rFonts w:hAnsi="ＭＳ 明朝" w:hint="eastAsia"/>
          <w:sz w:val="22"/>
        </w:rPr>
        <w:t>21</w:t>
      </w:r>
    </w:p>
    <w:p w:rsidR="00EA3820" w:rsidRPr="00156A35" w:rsidRDefault="00750B3A" w:rsidP="00750B3A">
      <w:pPr>
        <w:tabs>
          <w:tab w:val="left" w:leader="middleDot" w:pos="8505"/>
        </w:tabs>
        <w:ind w:firstLineChars="295" w:firstLine="708"/>
        <w:rPr>
          <w:szCs w:val="28"/>
          <w:bdr w:val="single" w:sz="4" w:space="0" w:color="auto"/>
        </w:rPr>
      </w:pPr>
      <w:r w:rsidRPr="00156A35">
        <w:rPr>
          <w:rFonts w:hint="eastAsia"/>
          <w:szCs w:val="28"/>
          <w:bdr w:val="single" w:sz="4" w:space="0" w:color="auto"/>
        </w:rPr>
        <w:t xml:space="preserve">　</w:t>
      </w:r>
      <w:r w:rsidR="00A23281">
        <w:rPr>
          <w:rFonts w:hint="eastAsia"/>
          <w:sz w:val="28"/>
          <w:szCs w:val="28"/>
          <w:bdr w:val="single" w:sz="4" w:space="0" w:color="auto"/>
        </w:rPr>
        <w:t>統計コラム</w:t>
      </w:r>
      <w:r w:rsidRPr="00156A35">
        <w:rPr>
          <w:rFonts w:hint="eastAsia"/>
          <w:szCs w:val="28"/>
          <w:bdr w:val="single" w:sz="4" w:space="0" w:color="auto"/>
        </w:rPr>
        <w:t xml:space="preserve">　</w:t>
      </w:r>
    </w:p>
    <w:p w:rsidR="00F940BF" w:rsidRPr="005F0866" w:rsidRDefault="00AD1B50" w:rsidP="00AD1B50">
      <w:pPr>
        <w:tabs>
          <w:tab w:val="left" w:leader="middleDot" w:pos="9214"/>
          <w:tab w:val="left" w:pos="9498"/>
        </w:tabs>
        <w:ind w:firstLineChars="500" w:firstLine="1200"/>
        <w:rPr>
          <w:rFonts w:hAnsi="ＭＳ 明朝"/>
        </w:rPr>
      </w:pPr>
      <w:r>
        <w:rPr>
          <w:rFonts w:hAnsi="ＭＳ 明朝" w:hint="eastAsia"/>
        </w:rPr>
        <w:t>第５</w:t>
      </w:r>
      <w:r w:rsidR="00E85B30">
        <w:rPr>
          <w:rFonts w:hAnsi="ＭＳ 明朝" w:hint="eastAsia"/>
        </w:rPr>
        <w:t>回　　『</w:t>
      </w:r>
      <w:r w:rsidR="00FB0A79">
        <w:rPr>
          <w:rFonts w:hAnsi="ＭＳ 明朝" w:hint="eastAsia"/>
        </w:rPr>
        <w:t>私</w:t>
      </w:r>
      <w:r w:rsidRPr="00AD1B50">
        <w:rPr>
          <w:rFonts w:hAnsi="ＭＳ 明朝" w:hint="eastAsia"/>
        </w:rPr>
        <w:t>の欲しいものがなぜわかる？</w:t>
      </w:r>
      <w:r>
        <w:rPr>
          <w:rFonts w:hAnsi="ＭＳ 明朝" w:hint="eastAsia"/>
        </w:rPr>
        <w:t xml:space="preserve"> </w:t>
      </w:r>
      <w:r w:rsidRPr="00AD1B50">
        <w:rPr>
          <w:rFonts w:hAnsi="ＭＳ 明朝" w:hint="eastAsia"/>
        </w:rPr>
        <w:t>レコメンド機能って？</w:t>
      </w:r>
      <w:r w:rsidR="004F7A50">
        <w:rPr>
          <w:rFonts w:hAnsi="ＭＳ 明朝" w:hint="eastAsia"/>
        </w:rPr>
        <w:t>』</w:t>
      </w:r>
      <w:r w:rsidR="00DC6F0D">
        <w:rPr>
          <w:rFonts w:hAnsi="ＭＳ 明朝" w:hint="eastAsia"/>
        </w:rPr>
        <w:t xml:space="preserve">　</w:t>
      </w:r>
      <w:r w:rsidR="00707657" w:rsidRPr="00156A35">
        <w:rPr>
          <w:rFonts w:hAnsi="ＭＳ ゴシック" w:hint="eastAsia"/>
          <w:sz w:val="22"/>
        </w:rPr>
        <w:tab/>
      </w:r>
      <w:r w:rsidR="005F0866">
        <w:rPr>
          <w:rFonts w:hAnsi="ＭＳ 明朝" w:hint="eastAsia"/>
          <w:sz w:val="22"/>
        </w:rPr>
        <w:t>3</w:t>
      </w:r>
      <w:r>
        <w:rPr>
          <w:rFonts w:hAnsi="ＭＳ 明朝" w:hint="eastAsia"/>
          <w:sz w:val="22"/>
        </w:rPr>
        <w:t>2</w:t>
      </w:r>
    </w:p>
    <w:p w:rsidR="00F940BF" w:rsidRDefault="00F940BF" w:rsidP="004D41BA">
      <w:pPr>
        <w:snapToGrid w:val="0"/>
        <w:rPr>
          <w:sz w:val="16"/>
          <w:szCs w:val="16"/>
        </w:rPr>
      </w:pPr>
    </w:p>
    <w:p w:rsidR="0091566F" w:rsidRPr="00156A35" w:rsidRDefault="00156A35" w:rsidP="004D41BA">
      <w:pPr>
        <w:snapToGrid w:val="0"/>
        <w:rPr>
          <w:sz w:val="16"/>
          <w:szCs w:val="16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36F8FF9" wp14:editId="69F2EF70">
                <wp:simplePos x="0" y="0"/>
                <wp:positionH relativeFrom="column">
                  <wp:posOffset>966841</wp:posOffset>
                </wp:positionH>
                <wp:positionV relativeFrom="paragraph">
                  <wp:posOffset>406400</wp:posOffset>
                </wp:positionV>
                <wp:extent cx="4438650" cy="1271940"/>
                <wp:effectExtent l="0" t="0" r="19050" b="444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8650" cy="1271940"/>
                          <a:chOff x="0" y="0"/>
                          <a:chExt cx="4438650" cy="1271940"/>
                        </a:xfrm>
                      </wpg:grpSpPr>
                      <wps:wsp>
                        <wps:cNvPr id="1" name="Text Box 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5389" y="767750"/>
                            <a:ext cx="300990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187" w:rsidRPr="00C35B13" w:rsidRDefault="000B4187" w:rsidP="003B0E2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35B13">
                                <w:rPr>
                                  <w:rFonts w:hAnsi="ＭＳ Ｐゴシック" w:hint="eastAsia"/>
                                  <w:b/>
                                  <w:sz w:val="48"/>
                                  <w:szCs w:val="48"/>
                                </w:rPr>
                                <w:t>大阪府総務部統計課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38650" cy="508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B4187" w:rsidRPr="00EB2F2C" w:rsidRDefault="000B4187" w:rsidP="00EB2F2C">
                              <w:pPr>
                                <w:jc w:val="center"/>
                                <w:rPr>
                                  <w:rFonts w:eastAsia="ＭＳ ゴシック"/>
                                  <w:sz w:val="20"/>
                                  <w:szCs w:val="20"/>
                                </w:rPr>
                              </w:pPr>
                              <w:r w:rsidRPr="00EB2F2C">
                                <w:rPr>
                                  <w:rFonts w:eastAsia="ＭＳ ゴシック" w:hint="eastAsia"/>
                                  <w:sz w:val="20"/>
                                  <w:szCs w:val="20"/>
                                </w:rPr>
                                <w:t>●月刊「大阪の統計」は大阪府ホームページにも掲載しています。</w:t>
                              </w:r>
                            </w:p>
                            <w:p w:rsidR="000B4187" w:rsidRPr="00EB2F2C" w:rsidRDefault="008F53F1" w:rsidP="00EB2F2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F5043F" w:rsidRPr="00EB2F2C">
                                  <w:rPr>
                                    <w:rStyle w:val="a5"/>
                                    <w:sz w:val="20"/>
                                    <w:szCs w:val="20"/>
                                    <w:u w:val="none"/>
                                  </w:rPr>
                                  <w:t>http://www.pref.osaka.lg.jp/toukei/osaka-tkg/index.html</w:t>
                                </w:r>
                              </w:hyperlink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  <w:p w:rsidR="000B4187" w:rsidRDefault="000B4187" w:rsidP="00EB2F2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6" style="position:absolute;left:0;text-align:left;margin-left:76.15pt;margin-top:32pt;width:349.5pt;height:100.15pt;z-index:251656704" coordsize="44386,1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8453;top:7677;width:30099;height:5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<o:lock v:ext="edit" aspectratio="t"/>
                  <v:textbox inset="5.85pt,.7pt,5.85pt,.7pt">
                    <w:txbxContent>
                      <w:p w:rsidR="000B4187" w:rsidRPr="00C35B13" w:rsidRDefault="000B4187" w:rsidP="003B0E2A">
                        <w:pPr>
                          <w:jc w:val="center"/>
                          <w:rPr>
                            <w:b/>
                          </w:rPr>
                        </w:pPr>
                        <w:r w:rsidRPr="00C35B13">
                          <w:rPr>
                            <w:rFonts w:hAnsi="ＭＳ Ｐゴシック" w:hint="eastAsia"/>
                            <w:b/>
                            <w:sz w:val="48"/>
                            <w:szCs w:val="48"/>
                          </w:rPr>
                          <w:t>大阪府総務部統計課</w:t>
                        </w:r>
                      </w:p>
                    </w:txbxContent>
                  </v:textbox>
                </v:shape>
                <v:roundrect id="AutoShape 27" o:spid="_x0000_s1028" style="position:absolute;width:44386;height:5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FrL0A&#10;AADaAAAADwAAAGRycy9kb3ducmV2LnhtbESPwQrCMBBE74L/EFbwIpqqIFKNIoLSq1UP3pZmbYvN&#10;pjSx1r83guBxmJk3zHrbmUq01LjSsoLpJAJBnFldcq7gcj6MlyCcR9ZYWSYFb3Kw3fR7a4y1ffGJ&#10;2tTnIkDYxaig8L6OpXRZQQbdxNbEwbvbxqAPssmlbvAV4KaSsyhaSIMlh4UCa9oXlD3Sp1GAtry2&#10;ZnRN+JZUz1trjumcjkoNB91uBcJT5//hXzvRCmbwvRJugN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YCFrL0AAADaAAAADwAAAAAAAAAAAAAAAACYAgAAZHJzL2Rvd25yZXYu&#10;eG1sUEsFBgAAAAAEAAQA9QAAAIIDAAAAAA==&#10;">
                  <v:fill opacity="0"/>
                  <v:textbox inset="5.85pt,.7pt,5.85pt,.7pt">
                    <w:txbxContent>
                      <w:p w:rsidR="000B4187" w:rsidRPr="00EB2F2C" w:rsidRDefault="000B4187" w:rsidP="00EB2F2C">
                        <w:pPr>
                          <w:jc w:val="center"/>
                          <w:rPr>
                            <w:rFonts w:eastAsia="ＭＳ ゴシック"/>
                            <w:sz w:val="20"/>
                            <w:szCs w:val="20"/>
                          </w:rPr>
                        </w:pPr>
                        <w:r w:rsidRPr="00EB2F2C">
                          <w:rPr>
                            <w:rFonts w:eastAsia="ＭＳ ゴシック" w:hint="eastAsia"/>
                            <w:sz w:val="20"/>
                            <w:szCs w:val="20"/>
                          </w:rPr>
                          <w:t>●月刊「大阪の統計」は大阪府ホームページにも掲載しています。</w:t>
                        </w:r>
                      </w:p>
                      <w:p w:rsidR="000B4187" w:rsidRPr="00EB2F2C" w:rsidRDefault="008F53F1" w:rsidP="00EB2F2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hyperlink r:id="rId9" w:history="1">
                          <w:r w:rsidR="00F5043F" w:rsidRPr="00EB2F2C">
                            <w:rPr>
                              <w:rStyle w:val="a5"/>
                              <w:sz w:val="20"/>
                              <w:szCs w:val="20"/>
                              <w:u w:val="none"/>
                            </w:rPr>
                            <w:t>http://www.pref.osaka.lg.jp/toukei/osaka-tkg/index.html</w:t>
                          </w:r>
                        </w:hyperlink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  <w:p w:rsidR="000B4187" w:rsidRDefault="000B4187" w:rsidP="00EB2F2C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EB2F2C" w:rsidRPr="00156A35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7D88D6E" wp14:editId="39B68476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F2C" w:rsidRPr="00156A35"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471FE" wp14:editId="0795EFEC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9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566F" w:rsidRPr="00156A35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0C57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56A35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A598B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358B"/>
    <w:rsid w:val="003858DD"/>
    <w:rsid w:val="003942C1"/>
    <w:rsid w:val="003A0FFA"/>
    <w:rsid w:val="003A1C4F"/>
    <w:rsid w:val="003B0E2A"/>
    <w:rsid w:val="003B5F14"/>
    <w:rsid w:val="003B64D4"/>
    <w:rsid w:val="003B7A91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4734A"/>
    <w:rsid w:val="00465107"/>
    <w:rsid w:val="00465AE9"/>
    <w:rsid w:val="0046658A"/>
    <w:rsid w:val="00483BF2"/>
    <w:rsid w:val="00486759"/>
    <w:rsid w:val="00491356"/>
    <w:rsid w:val="004A396A"/>
    <w:rsid w:val="004B4D52"/>
    <w:rsid w:val="004C0B04"/>
    <w:rsid w:val="004D41BA"/>
    <w:rsid w:val="004D54C8"/>
    <w:rsid w:val="004E2295"/>
    <w:rsid w:val="004E57CA"/>
    <w:rsid w:val="004E665B"/>
    <w:rsid w:val="004E7DEC"/>
    <w:rsid w:val="004F7A50"/>
    <w:rsid w:val="004F7A78"/>
    <w:rsid w:val="00500841"/>
    <w:rsid w:val="005029B5"/>
    <w:rsid w:val="00511690"/>
    <w:rsid w:val="00547857"/>
    <w:rsid w:val="00556962"/>
    <w:rsid w:val="005810C3"/>
    <w:rsid w:val="00582160"/>
    <w:rsid w:val="00590DF8"/>
    <w:rsid w:val="005A5ECE"/>
    <w:rsid w:val="005C49E6"/>
    <w:rsid w:val="005C741F"/>
    <w:rsid w:val="005D0657"/>
    <w:rsid w:val="005D4742"/>
    <w:rsid w:val="005D612D"/>
    <w:rsid w:val="005D619A"/>
    <w:rsid w:val="005E02B1"/>
    <w:rsid w:val="005E4AE9"/>
    <w:rsid w:val="005F0866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34BE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50B3A"/>
    <w:rsid w:val="007641E6"/>
    <w:rsid w:val="00770BFA"/>
    <w:rsid w:val="007764E1"/>
    <w:rsid w:val="00777380"/>
    <w:rsid w:val="00782988"/>
    <w:rsid w:val="00796BFB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53F1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3D2C"/>
    <w:rsid w:val="009542DA"/>
    <w:rsid w:val="00972222"/>
    <w:rsid w:val="00976AED"/>
    <w:rsid w:val="009B13F8"/>
    <w:rsid w:val="009B212B"/>
    <w:rsid w:val="009B2E4C"/>
    <w:rsid w:val="009F4173"/>
    <w:rsid w:val="00A23281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86D32"/>
    <w:rsid w:val="00AA0A9F"/>
    <w:rsid w:val="00AA5CE6"/>
    <w:rsid w:val="00AB14E7"/>
    <w:rsid w:val="00AC15B9"/>
    <w:rsid w:val="00AD1B50"/>
    <w:rsid w:val="00AF3B50"/>
    <w:rsid w:val="00B0418C"/>
    <w:rsid w:val="00B102C0"/>
    <w:rsid w:val="00B178E8"/>
    <w:rsid w:val="00B22886"/>
    <w:rsid w:val="00B25128"/>
    <w:rsid w:val="00B25E6F"/>
    <w:rsid w:val="00B33342"/>
    <w:rsid w:val="00B359E2"/>
    <w:rsid w:val="00B5277E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0DDE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D03"/>
    <w:rsid w:val="00DB2F82"/>
    <w:rsid w:val="00DB76AC"/>
    <w:rsid w:val="00DC6F0D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5B30"/>
    <w:rsid w:val="00E87602"/>
    <w:rsid w:val="00E92C99"/>
    <w:rsid w:val="00E957B6"/>
    <w:rsid w:val="00E971AB"/>
    <w:rsid w:val="00EA3820"/>
    <w:rsid w:val="00EB05ED"/>
    <w:rsid w:val="00EB0FF9"/>
    <w:rsid w:val="00EB266E"/>
    <w:rsid w:val="00EB2F2C"/>
    <w:rsid w:val="00EB4AF6"/>
    <w:rsid w:val="00EC38A9"/>
    <w:rsid w:val="00EC3CB8"/>
    <w:rsid w:val="00ED28A4"/>
    <w:rsid w:val="00EF6166"/>
    <w:rsid w:val="00F0191F"/>
    <w:rsid w:val="00F01D52"/>
    <w:rsid w:val="00F12CB1"/>
    <w:rsid w:val="00F2154E"/>
    <w:rsid w:val="00F27E35"/>
    <w:rsid w:val="00F30064"/>
    <w:rsid w:val="00F35906"/>
    <w:rsid w:val="00F5043F"/>
    <w:rsid w:val="00F51728"/>
    <w:rsid w:val="00F62A98"/>
    <w:rsid w:val="00F679BC"/>
    <w:rsid w:val="00F73F0F"/>
    <w:rsid w:val="00F927A3"/>
    <w:rsid w:val="00F940BF"/>
    <w:rsid w:val="00FA7C8D"/>
    <w:rsid w:val="00FB0A79"/>
    <w:rsid w:val="00FC0E29"/>
    <w:rsid w:val="00FC1E24"/>
    <w:rsid w:val="00FC3182"/>
    <w:rsid w:val="00FC65F2"/>
    <w:rsid w:val="00FD053E"/>
    <w:rsid w:val="00FD5E5D"/>
    <w:rsid w:val="00FE4441"/>
    <w:rsid w:val="00FE53C5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osaka-tkg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5C1D-B3F1-4D9E-8732-61D0853A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2016-03-15T01:15:00Z</dcterms:modified>
</cp:coreProperties>
</file>