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036"/>
        <w:tblW w:w="9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620D1A" w:rsidRPr="00A0544A" w:rsidTr="00620D1A">
        <w:trPr>
          <w:trHeight w:val="1618"/>
        </w:trPr>
        <w:tc>
          <w:tcPr>
            <w:tcW w:w="9738" w:type="dxa"/>
          </w:tcPr>
          <w:p w:rsidR="00620D1A" w:rsidRPr="0036070C" w:rsidRDefault="00620D1A" w:rsidP="00620D1A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 w:rsidRPr="0036070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 w:rsidR="00832217" w:rsidRPr="0036070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２５</w:t>
            </w:r>
            <w:r w:rsidRPr="0036070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 w:rsidR="00832217" w:rsidRPr="0036070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住宅・土地統計調査確報</w:t>
            </w:r>
            <w:r w:rsidRPr="0036070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集計</w:t>
            </w:r>
            <w:r w:rsidR="00832217" w:rsidRPr="0036070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の概要</w:t>
            </w:r>
            <w:r w:rsidRPr="0036070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（大阪府）</w:t>
            </w:r>
          </w:p>
          <w:p w:rsidR="00620D1A" w:rsidRPr="003B2802" w:rsidRDefault="00620D1A" w:rsidP="00620D1A">
            <w:pPr>
              <w:spacing w:after="240" w:line="320" w:lineRule="exact"/>
              <w:ind w:right="221"/>
              <w:jc w:val="right"/>
              <w:rPr>
                <w:rFonts w:asciiTheme="minorEastAsia" w:eastAsiaTheme="minorEastAsia" w:hAnsi="ＭＳ Ｐゴシック"/>
                <w:sz w:val="22"/>
                <w:szCs w:val="22"/>
              </w:rPr>
            </w:pPr>
            <w:r w:rsidRPr="00A0544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</w:t>
            </w:r>
            <w:r w:rsidRPr="00A0544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B2802">
              <w:rPr>
                <w:rFonts w:asciiTheme="minorEastAsia" w:eastAsiaTheme="minorEastAsia" w:hAnsi="ＭＳ Ｐゴシック" w:hint="eastAsia"/>
                <w:sz w:val="22"/>
                <w:szCs w:val="22"/>
              </w:rPr>
              <w:t>大阪府総務部統計課 人口･労働グル</w:t>
            </w:r>
            <w:r w:rsidR="009B3942">
              <w:rPr>
                <w:rFonts w:asciiTheme="minorEastAsia" w:eastAsiaTheme="minorEastAsia" w:hAnsi="ＭＳ Ｐゴシック" w:hint="eastAsia"/>
                <w:sz w:val="22"/>
                <w:szCs w:val="22"/>
              </w:rPr>
              <w:t>－</w:t>
            </w:r>
            <w:r w:rsidRPr="003B2802">
              <w:rPr>
                <w:rFonts w:asciiTheme="minorEastAsia" w:eastAsiaTheme="minorEastAsia" w:hAnsi="ＭＳ Ｐゴシック" w:hint="eastAsia"/>
                <w:sz w:val="22"/>
                <w:szCs w:val="22"/>
              </w:rPr>
              <w:t>プ</w:t>
            </w:r>
          </w:p>
          <w:p w:rsidR="00620D1A" w:rsidRPr="009F1B30" w:rsidRDefault="00620D1A" w:rsidP="005D3B0F">
            <w:pPr>
              <w:spacing w:line="220" w:lineRule="exact"/>
              <w:ind w:right="4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20D1A">
              <w:rPr>
                <w:rFonts w:asciiTheme="minorEastAsia" w:eastAsiaTheme="minorEastAsia" w:hAnsi="ＭＳ Ｐゴシック" w:hint="eastAsia"/>
                <w:sz w:val="18"/>
                <w:szCs w:val="18"/>
              </w:rPr>
              <w:t>《 詳細は大阪府ホ</w:t>
            </w:r>
            <w:r w:rsidR="009B3942">
              <w:rPr>
                <w:rFonts w:asciiTheme="minorEastAsia" w:eastAsiaTheme="minorEastAsia" w:hAnsi="ＭＳ Ｐゴシック" w:hint="eastAsia"/>
                <w:sz w:val="18"/>
                <w:szCs w:val="18"/>
              </w:rPr>
              <w:t>－</w:t>
            </w:r>
            <w:r w:rsidRPr="00620D1A">
              <w:rPr>
                <w:rFonts w:asciiTheme="minorEastAsia" w:eastAsiaTheme="minorEastAsia" w:hAnsi="ＭＳ Ｐゴシック" w:hint="eastAsia"/>
                <w:sz w:val="18"/>
                <w:szCs w:val="18"/>
              </w:rPr>
              <w:t>ムペ</w:t>
            </w:r>
            <w:r w:rsidR="009B3942">
              <w:rPr>
                <w:rFonts w:asciiTheme="minorEastAsia" w:eastAsiaTheme="minorEastAsia" w:hAnsi="ＭＳ Ｐゴシック" w:hint="eastAsia"/>
                <w:sz w:val="18"/>
                <w:szCs w:val="18"/>
              </w:rPr>
              <w:t>－</w:t>
            </w:r>
            <w:r w:rsidRPr="00620D1A">
              <w:rPr>
                <w:rFonts w:asciiTheme="minorEastAsia" w:eastAsiaTheme="minorEastAsia" w:hAnsi="ＭＳ Ｐゴシック" w:hint="eastAsia"/>
                <w:sz w:val="18"/>
                <w:szCs w:val="18"/>
              </w:rPr>
              <w:t>ジに掲載しています</w:t>
            </w:r>
            <w:r w:rsidRPr="009F1B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hyperlink r:id="rId9" w:history="1">
              <w:r w:rsidR="005D3B0F" w:rsidRPr="00EA6022">
                <w:rPr>
                  <w:rStyle w:val="a5"/>
                  <w:rFonts w:ascii="ＭＳ Ｐゴシック" w:eastAsia="ＭＳ Ｐゴシック" w:hAnsi="ＭＳ Ｐゴシック"/>
                  <w:sz w:val="18"/>
                  <w:szCs w:val="18"/>
                  <w:u w:val="none"/>
                </w:rPr>
                <w:t>http://www.pref.osaka.lg.jp/toukei/25jucho/index.html</w:t>
              </w:r>
            </w:hyperlink>
            <w:r w:rsidR="009422B2">
              <w:rPr>
                <w:rStyle w:val="a5"/>
                <w:rFonts w:ascii="ＭＳ Ｐゴシック" w:eastAsia="ＭＳ Ｐゴシック" w:hAnsi="ＭＳ Ｐゴシック" w:hint="eastAsia"/>
                <w:sz w:val="18"/>
                <w:szCs w:val="18"/>
                <w:u w:val="none"/>
              </w:rPr>
              <w:t xml:space="preserve"> </w:t>
            </w:r>
            <w:r w:rsidRPr="00EA602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bookmarkStart w:id="0" w:name="_GoBack"/>
    <w:bookmarkEnd w:id="0"/>
    <w:p w:rsidR="00451A29" w:rsidRPr="0036070C" w:rsidRDefault="008708A2" w:rsidP="0036070C">
      <w:pPr>
        <w:spacing w:before="240"/>
        <w:ind w:firstLineChars="100" w:firstLine="281"/>
        <w:jc w:val="left"/>
        <w:rPr>
          <w:rFonts w:ascii="HGｺﾞｼｯｸM" w:eastAsia="HGｺﾞｼｯｸM" w:hAnsiTheme="minorEastAsia"/>
          <w:sz w:val="22"/>
          <w:szCs w:val="22"/>
        </w:rPr>
      </w:pPr>
      <w:r w:rsidRPr="0036070C">
        <w:rPr>
          <w:rFonts w:ascii="HGｺﾞｼｯｸM" w:eastAsia="HGｺﾞｼｯｸM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289608C" wp14:editId="0B49A9D6">
                <wp:simplePos x="0" y="0"/>
                <wp:positionH relativeFrom="column">
                  <wp:posOffset>27940</wp:posOffset>
                </wp:positionH>
                <wp:positionV relativeFrom="paragraph">
                  <wp:posOffset>-121920</wp:posOffset>
                </wp:positionV>
                <wp:extent cx="1152000" cy="238125"/>
                <wp:effectExtent l="0" t="0" r="1016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0B" w:rsidRPr="00CF2319" w:rsidRDefault="00E21616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統計トピックス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-9.6pt;width:90.7pt;height:18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" filled="f">
                <v:textbox inset="5.85pt,.7pt,5.85pt,.7pt">
                  <w:txbxContent>
                    <w:p w:rsidR="0015250B" w:rsidRPr="00CF2319" w:rsidRDefault="00E21616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統計トピックス</w:t>
                      </w:r>
                    </w:p>
                  </w:txbxContent>
                </v:textbox>
              </v:shape>
            </w:pict>
          </mc:Fallback>
        </mc:AlternateContent>
      </w:r>
      <w:r w:rsidR="0029191B" w:rsidRPr="0036070C">
        <w:rPr>
          <w:rFonts w:ascii="HGｺﾞｼｯｸM" w:eastAsia="HGｺﾞｼｯｸM" w:hAnsiTheme="minorEastAsia" w:hint="eastAsia"/>
          <w:sz w:val="22"/>
          <w:szCs w:val="22"/>
        </w:rPr>
        <w:t>平成2</w:t>
      </w:r>
      <w:r w:rsidR="00832217" w:rsidRPr="0036070C">
        <w:rPr>
          <w:rFonts w:ascii="HGｺﾞｼｯｸM" w:eastAsia="HGｺﾞｼｯｸM" w:hAnsiTheme="minorEastAsia" w:hint="eastAsia"/>
          <w:sz w:val="22"/>
          <w:szCs w:val="22"/>
        </w:rPr>
        <w:t>7</w:t>
      </w:r>
      <w:r w:rsidR="0029191B" w:rsidRPr="0036070C">
        <w:rPr>
          <w:rFonts w:ascii="HGｺﾞｼｯｸM" w:eastAsia="HGｺﾞｼｯｸM" w:hAnsiTheme="minorEastAsia" w:hint="eastAsia"/>
          <w:sz w:val="22"/>
          <w:szCs w:val="22"/>
        </w:rPr>
        <w:t>年</w:t>
      </w:r>
      <w:r w:rsidR="00832217" w:rsidRPr="0036070C">
        <w:rPr>
          <w:rFonts w:ascii="HGｺﾞｼｯｸM" w:eastAsia="HGｺﾞｼｯｸM" w:hAnsiTheme="minorEastAsia" w:hint="eastAsia"/>
          <w:sz w:val="22"/>
          <w:szCs w:val="22"/>
        </w:rPr>
        <w:t>４</w:t>
      </w:r>
      <w:r w:rsidR="0029191B" w:rsidRPr="0036070C">
        <w:rPr>
          <w:rFonts w:ascii="HGｺﾞｼｯｸM" w:eastAsia="HGｺﾞｼｯｸM" w:hAnsiTheme="minorEastAsia" w:hint="eastAsia"/>
          <w:sz w:val="22"/>
          <w:szCs w:val="22"/>
        </w:rPr>
        <w:t>月</w:t>
      </w:r>
      <w:r w:rsidR="00832217" w:rsidRPr="0036070C">
        <w:rPr>
          <w:rFonts w:ascii="HGｺﾞｼｯｸM" w:eastAsia="HGｺﾞｼｯｸM" w:hAnsiTheme="minorEastAsia" w:hint="eastAsia"/>
          <w:sz w:val="22"/>
          <w:szCs w:val="22"/>
        </w:rPr>
        <w:t>30</w:t>
      </w:r>
      <w:r w:rsidR="0029191B" w:rsidRPr="0036070C">
        <w:rPr>
          <w:rFonts w:ascii="HGｺﾞｼｯｸM" w:eastAsia="HGｺﾞｼｯｸM" w:hAnsiTheme="minorEastAsia" w:hint="eastAsia"/>
          <w:sz w:val="22"/>
          <w:szCs w:val="22"/>
        </w:rPr>
        <w:t>日に、平成2</w:t>
      </w:r>
      <w:r w:rsidR="00832217" w:rsidRPr="0036070C">
        <w:rPr>
          <w:rFonts w:ascii="HGｺﾞｼｯｸM" w:eastAsia="HGｺﾞｼｯｸM" w:hAnsiTheme="minorEastAsia" w:hint="eastAsia"/>
          <w:sz w:val="22"/>
          <w:szCs w:val="22"/>
        </w:rPr>
        <w:t>5</w:t>
      </w:r>
      <w:r w:rsidR="0029191B" w:rsidRPr="0036070C">
        <w:rPr>
          <w:rFonts w:ascii="HGｺﾞｼｯｸM" w:eastAsia="HGｺﾞｼｯｸM" w:hAnsiTheme="minorEastAsia" w:hint="eastAsia"/>
          <w:sz w:val="22"/>
          <w:szCs w:val="22"/>
        </w:rPr>
        <w:t>年</w:t>
      </w:r>
      <w:r w:rsidR="00832217" w:rsidRPr="0036070C">
        <w:rPr>
          <w:rFonts w:ascii="HGｺﾞｼｯｸM" w:eastAsia="HGｺﾞｼｯｸM" w:hAnsiTheme="minorEastAsia" w:hint="eastAsia"/>
          <w:sz w:val="22"/>
          <w:szCs w:val="22"/>
        </w:rPr>
        <w:t>住宅・土地</w:t>
      </w:r>
      <w:r w:rsidR="00BD7D7B" w:rsidRPr="0036070C">
        <w:rPr>
          <w:rFonts w:ascii="HGｺﾞｼｯｸM" w:eastAsia="HGｺﾞｼｯｸM" w:hAnsiTheme="minorEastAsia" w:hint="eastAsia"/>
          <w:sz w:val="22"/>
          <w:szCs w:val="22"/>
        </w:rPr>
        <w:t>統計</w:t>
      </w:r>
      <w:r w:rsidR="00832217" w:rsidRPr="0036070C">
        <w:rPr>
          <w:rFonts w:ascii="HGｺﾞｼｯｸM" w:eastAsia="HGｺﾞｼｯｸM" w:hAnsiTheme="minorEastAsia" w:hint="eastAsia"/>
          <w:sz w:val="22"/>
          <w:szCs w:val="22"/>
        </w:rPr>
        <w:t>調査確報集計</w:t>
      </w:r>
      <w:r w:rsidR="00D36313" w:rsidRPr="0036070C">
        <w:rPr>
          <w:rFonts w:ascii="HGｺﾞｼｯｸM" w:eastAsia="HGｺﾞｼｯｸM" w:hAnsiTheme="minorEastAsia" w:hint="eastAsia"/>
          <w:sz w:val="22"/>
          <w:szCs w:val="22"/>
        </w:rPr>
        <w:t>(大阪府分)</w:t>
      </w:r>
      <w:r w:rsidR="0029191B" w:rsidRPr="0036070C">
        <w:rPr>
          <w:rFonts w:ascii="HGｺﾞｼｯｸM" w:eastAsia="HGｺﾞｼｯｸM" w:hAnsiTheme="minorEastAsia" w:hint="eastAsia"/>
          <w:sz w:val="22"/>
          <w:szCs w:val="22"/>
        </w:rPr>
        <w:t>を</w:t>
      </w:r>
      <w:r w:rsidR="0079347A" w:rsidRPr="0036070C">
        <w:rPr>
          <w:rFonts w:ascii="HGｺﾞｼｯｸM" w:eastAsia="HGｺﾞｼｯｸM" w:hAnsiTheme="minorEastAsia" w:hint="eastAsia"/>
          <w:sz w:val="22"/>
          <w:szCs w:val="22"/>
        </w:rPr>
        <w:t>取りまとめました</w:t>
      </w:r>
      <w:r w:rsidR="009F1B30" w:rsidRPr="0036070C">
        <w:rPr>
          <w:rFonts w:ascii="HGｺﾞｼｯｸM" w:eastAsia="HGｺﾞｼｯｸM" w:hAnsiTheme="minorEastAsia" w:hint="eastAsia"/>
          <w:sz w:val="22"/>
          <w:szCs w:val="22"/>
        </w:rPr>
        <w:t>ので</w:t>
      </w:r>
      <w:r w:rsidR="002209F9" w:rsidRPr="0036070C">
        <w:rPr>
          <w:rFonts w:ascii="HGｺﾞｼｯｸM" w:eastAsia="HGｺﾞｼｯｸM" w:hAnsiTheme="minorEastAsia" w:hint="eastAsia"/>
          <w:sz w:val="22"/>
          <w:szCs w:val="22"/>
        </w:rPr>
        <w:t>、</w:t>
      </w:r>
      <w:r w:rsidR="00D36313" w:rsidRPr="0036070C">
        <w:rPr>
          <w:rFonts w:ascii="HGｺﾞｼｯｸM" w:eastAsia="HGｺﾞｼｯｸM" w:hAnsiTheme="minorEastAsia" w:hint="eastAsia"/>
          <w:sz w:val="22"/>
          <w:szCs w:val="22"/>
        </w:rPr>
        <w:t>その</w:t>
      </w:r>
      <w:r w:rsidR="0079347A" w:rsidRPr="0036070C">
        <w:rPr>
          <w:rFonts w:ascii="HGｺﾞｼｯｸM" w:eastAsia="HGｺﾞｼｯｸM" w:hAnsiTheme="minorEastAsia" w:hint="eastAsia"/>
          <w:sz w:val="22"/>
          <w:szCs w:val="22"/>
        </w:rPr>
        <w:t>概要を紹介します。</w:t>
      </w:r>
    </w:p>
    <w:p w:rsidR="0036070C" w:rsidRDefault="00451A29" w:rsidP="0036070C">
      <w:pPr>
        <w:spacing w:before="240"/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AnsiTheme="majorEastAsia" w:hint="eastAsia"/>
          <w:b/>
          <w:sz w:val="24"/>
        </w:rPr>
        <w:t xml:space="preserve">１　</w:t>
      </w:r>
      <w:r w:rsidR="00BD7D7B" w:rsidRPr="0036070C">
        <w:rPr>
          <w:rFonts w:ascii="HGｺﾞｼｯｸM" w:eastAsia="HGｺﾞｼｯｸM" w:hAnsiTheme="majorEastAsia" w:hint="eastAsia"/>
          <w:b/>
          <w:sz w:val="24"/>
        </w:rPr>
        <w:t>総住宅数と</w:t>
      </w:r>
      <w:r w:rsidR="00A45B38" w:rsidRPr="0036070C">
        <w:rPr>
          <w:rFonts w:ascii="HGｺﾞｼｯｸM" w:eastAsia="HGｺﾞｼｯｸM" w:hAnsiTheme="majorEastAsia" w:hint="eastAsia"/>
          <w:b/>
          <w:sz w:val="24"/>
        </w:rPr>
        <w:t>空き家</w:t>
      </w:r>
      <w:r w:rsidR="00BD7D7B" w:rsidRPr="0036070C">
        <w:rPr>
          <w:rFonts w:ascii="HGｺﾞｼｯｸM" w:eastAsia="HGｺﾞｼｯｸM" w:hAnsiTheme="majorEastAsia" w:hint="eastAsia"/>
          <w:b/>
          <w:sz w:val="24"/>
        </w:rPr>
        <w:t>数</w:t>
      </w:r>
    </w:p>
    <w:p w:rsidR="008C5956" w:rsidRDefault="009B3942" w:rsidP="008C5956">
      <w:pPr>
        <w:ind w:firstLineChars="100" w:firstLine="241"/>
        <w:jc w:val="left"/>
        <w:rPr>
          <w:rFonts w:ascii="HGｺﾞｼｯｸM" w:eastAsia="HGｺﾞｼｯｸM" w:hAnsiTheme="majorEastAsia"/>
          <w:b/>
          <w:sz w:val="24"/>
        </w:rPr>
      </w:pPr>
      <w:r>
        <w:rPr>
          <w:rFonts w:ascii="HGｺﾞｼｯｸM" w:eastAsia="HGｺﾞｼｯｸM" w:hAnsiTheme="majorEastAsia" w:hint="eastAsia"/>
          <w:b/>
          <w:sz w:val="24"/>
        </w:rPr>
        <w:t>－</w:t>
      </w:r>
      <w:r w:rsidR="00070DA8" w:rsidRPr="0036070C">
        <w:rPr>
          <w:rFonts w:ascii="HGｺﾞｼｯｸM" w:eastAsia="HGｺﾞｼｯｸM" w:hAnsiTheme="majorEastAsia" w:hint="eastAsia"/>
          <w:b/>
          <w:sz w:val="24"/>
        </w:rPr>
        <w:t>総住宅数</w:t>
      </w:r>
      <w:r w:rsidR="00857DC8" w:rsidRPr="0036070C">
        <w:rPr>
          <w:rFonts w:ascii="HGｺﾞｼｯｸM" w:eastAsia="HGｺﾞｼｯｸM" w:hAnsiTheme="majorEastAsia" w:hint="eastAsia"/>
          <w:b/>
          <w:sz w:val="24"/>
        </w:rPr>
        <w:t>は約459万戸で増加率</w:t>
      </w:r>
      <w:r w:rsidR="008665CB">
        <w:rPr>
          <w:rFonts w:ascii="HGｺﾞｼｯｸM" w:eastAsia="HGｺﾞｼｯｸM" w:hAnsiTheme="majorEastAsia" w:hint="eastAsia"/>
          <w:b/>
          <w:sz w:val="24"/>
        </w:rPr>
        <w:t>5.5</w:t>
      </w:r>
      <w:r w:rsidR="00857DC8" w:rsidRPr="0036070C">
        <w:rPr>
          <w:rFonts w:ascii="HGｺﾞｼｯｸM" w:eastAsia="HGｺﾞｼｯｸM" w:hAnsiTheme="majorEastAsia" w:hint="eastAsia"/>
          <w:b/>
          <w:sz w:val="24"/>
        </w:rPr>
        <w:t>％、</w:t>
      </w:r>
      <w:r w:rsidR="00070DA8" w:rsidRPr="0036070C">
        <w:rPr>
          <w:rFonts w:ascii="HGｺﾞｼｯｸM" w:eastAsia="HGｺﾞｼｯｸM" w:hAnsiTheme="majorEastAsia" w:hint="eastAsia"/>
          <w:b/>
          <w:sz w:val="24"/>
        </w:rPr>
        <w:t>空き家</w:t>
      </w:r>
      <w:r w:rsidR="00857DC8" w:rsidRPr="0036070C">
        <w:rPr>
          <w:rFonts w:ascii="HGｺﾞｼｯｸM" w:eastAsia="HGｺﾞｼｯｸM" w:hAnsiTheme="majorEastAsia" w:hint="eastAsia"/>
          <w:b/>
          <w:sz w:val="24"/>
        </w:rPr>
        <w:t>率</w:t>
      </w:r>
      <w:r w:rsidR="00070DA8" w:rsidRPr="0036070C">
        <w:rPr>
          <w:rFonts w:ascii="HGｺﾞｼｯｸM" w:eastAsia="HGｺﾞｼｯｸM" w:hAnsiTheme="majorEastAsia" w:hint="eastAsia"/>
          <w:b/>
          <w:sz w:val="24"/>
        </w:rPr>
        <w:t>は14.8％で過去最高</w:t>
      </w:r>
      <w:r>
        <w:rPr>
          <w:rFonts w:ascii="HGｺﾞｼｯｸM" w:eastAsia="HGｺﾞｼｯｸM" w:hAnsiTheme="majorEastAsia" w:hint="eastAsia"/>
          <w:b/>
          <w:sz w:val="24"/>
        </w:rPr>
        <w:t>－</w:t>
      </w:r>
    </w:p>
    <w:p w:rsidR="009B3942" w:rsidRDefault="00A45B38" w:rsidP="009B3942">
      <w:pPr>
        <w:ind w:firstLineChars="100" w:firstLine="220"/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int="eastAsia"/>
          <w:sz w:val="22"/>
          <w:szCs w:val="22"/>
        </w:rPr>
        <w:t>平成25年10月1日現在における大阪府の</w:t>
      </w:r>
      <w:r w:rsidR="00070DA8" w:rsidRPr="0036070C">
        <w:rPr>
          <w:rFonts w:ascii="HGｺﾞｼｯｸM" w:eastAsia="HGｺﾞｼｯｸM" w:hint="eastAsia"/>
          <w:sz w:val="22"/>
          <w:szCs w:val="22"/>
        </w:rPr>
        <w:t>総住宅数</w:t>
      </w:r>
      <w:r w:rsidRPr="0036070C">
        <w:rPr>
          <w:rFonts w:ascii="HGｺﾞｼｯｸM" w:eastAsia="HGｺﾞｼｯｸM" w:hint="eastAsia"/>
          <w:sz w:val="22"/>
          <w:szCs w:val="22"/>
        </w:rPr>
        <w:t>は458万6,000</w:t>
      </w:r>
      <w:r w:rsidR="0048149E">
        <w:rPr>
          <w:rFonts w:ascii="HGｺﾞｼｯｸM" w:eastAsia="HGｺﾞｼｯｸM" w:hint="eastAsia"/>
          <w:sz w:val="22"/>
          <w:szCs w:val="22"/>
        </w:rPr>
        <w:t>戸で、</w:t>
      </w:r>
      <w:r w:rsidR="008665CB">
        <w:rPr>
          <w:rFonts w:ascii="HGｺﾞｼｯｸM" w:eastAsia="HGｺﾞｼｯｸM" w:hint="eastAsia"/>
          <w:sz w:val="22"/>
          <w:szCs w:val="22"/>
        </w:rPr>
        <w:t>５</w:t>
      </w:r>
      <w:r w:rsidRPr="0036070C">
        <w:rPr>
          <w:rFonts w:ascii="HGｺﾞｼｯｸM" w:eastAsia="HGｺﾞｼｯｸM" w:hint="eastAsia"/>
          <w:sz w:val="22"/>
          <w:szCs w:val="22"/>
        </w:rPr>
        <w:t>年前</w:t>
      </w:r>
      <w:r w:rsidR="00494B4E">
        <w:rPr>
          <w:rFonts w:ascii="HGｺﾞｼｯｸM" w:eastAsia="HGｺﾞｼｯｸM" w:hint="eastAsia"/>
          <w:sz w:val="22"/>
          <w:szCs w:val="22"/>
        </w:rPr>
        <w:t>（</w:t>
      </w:r>
      <w:r w:rsidR="00B876AA">
        <w:rPr>
          <w:rFonts w:ascii="HGｺﾞｼｯｸM" w:eastAsia="HGｺﾞｼｯｸM" w:hint="eastAsia"/>
          <w:sz w:val="22"/>
          <w:szCs w:val="22"/>
        </w:rPr>
        <w:t>平成</w:t>
      </w:r>
      <w:r w:rsidR="008665CB">
        <w:rPr>
          <w:rFonts w:ascii="HGｺﾞｼｯｸM" w:eastAsia="HGｺﾞｼｯｸM" w:hint="eastAsia"/>
          <w:sz w:val="22"/>
          <w:szCs w:val="22"/>
        </w:rPr>
        <w:t>20</w:t>
      </w:r>
      <w:r w:rsidR="00B876AA">
        <w:rPr>
          <w:rFonts w:ascii="HGｺﾞｼｯｸM" w:eastAsia="HGｺﾞｼｯｸM" w:hint="eastAsia"/>
          <w:sz w:val="22"/>
          <w:szCs w:val="22"/>
        </w:rPr>
        <w:t>年</w:t>
      </w:r>
      <w:r w:rsidR="00494B4E">
        <w:rPr>
          <w:rFonts w:ascii="HGｺﾞｼｯｸM" w:eastAsia="HGｺﾞｼｯｸM" w:hint="eastAsia"/>
          <w:sz w:val="22"/>
          <w:szCs w:val="22"/>
        </w:rPr>
        <w:t>）</w:t>
      </w:r>
      <w:r w:rsidR="004C5D71" w:rsidRPr="0036070C">
        <w:rPr>
          <w:rFonts w:ascii="HGｺﾞｼｯｸM" w:eastAsia="HGｺﾞｼｯｸM" w:hint="eastAsia"/>
          <w:sz w:val="22"/>
          <w:szCs w:val="22"/>
        </w:rPr>
        <w:t>と</w:t>
      </w:r>
      <w:r w:rsidRPr="0036070C">
        <w:rPr>
          <w:rFonts w:ascii="HGｺﾞｼｯｸM" w:eastAsia="HGｺﾞｼｯｸM" w:hint="eastAsia"/>
          <w:sz w:val="22"/>
          <w:szCs w:val="22"/>
        </w:rPr>
        <w:t>比較すると</w:t>
      </w:r>
      <w:r w:rsidR="008665CB">
        <w:rPr>
          <w:rFonts w:ascii="HGｺﾞｼｯｸM" w:eastAsia="HGｺﾞｼｯｸM" w:hint="eastAsia"/>
          <w:sz w:val="22"/>
          <w:szCs w:val="22"/>
        </w:rPr>
        <w:t>24</w:t>
      </w:r>
      <w:r w:rsidRPr="0036070C">
        <w:rPr>
          <w:rFonts w:ascii="HGｺﾞｼｯｸM" w:eastAsia="HGｺﾞｼｯｸM" w:hint="eastAsia"/>
          <w:sz w:val="22"/>
          <w:szCs w:val="22"/>
        </w:rPr>
        <w:t>万戸の増加で、増加率は</w:t>
      </w:r>
      <w:r w:rsidR="008665CB">
        <w:rPr>
          <w:rFonts w:ascii="HGｺﾞｼｯｸM" w:eastAsia="HGｺﾞｼｯｸM" w:hint="eastAsia"/>
          <w:sz w:val="22"/>
          <w:szCs w:val="22"/>
        </w:rPr>
        <w:t>5.5</w:t>
      </w:r>
      <w:r w:rsidRPr="0036070C">
        <w:rPr>
          <w:rFonts w:ascii="HGｺﾞｼｯｸM" w:eastAsia="HGｺﾞｼｯｸM" w:hint="eastAsia"/>
          <w:sz w:val="22"/>
          <w:szCs w:val="22"/>
        </w:rPr>
        <w:t>％となってい</w:t>
      </w:r>
      <w:r w:rsidR="003F6AE9" w:rsidRPr="0036070C">
        <w:rPr>
          <w:rFonts w:ascii="HGｺﾞｼｯｸM" w:eastAsia="HGｺﾞｼｯｸM" w:hint="eastAsia"/>
          <w:sz w:val="22"/>
          <w:szCs w:val="22"/>
        </w:rPr>
        <w:t>ます</w:t>
      </w:r>
      <w:r w:rsidRPr="0036070C">
        <w:rPr>
          <w:rFonts w:ascii="HGｺﾞｼｯｸM" w:eastAsia="HGｺﾞｼｯｸM" w:hint="eastAsia"/>
          <w:sz w:val="22"/>
          <w:szCs w:val="22"/>
        </w:rPr>
        <w:t>。</w:t>
      </w:r>
    </w:p>
    <w:p w:rsidR="004D7191" w:rsidRPr="009B3942" w:rsidRDefault="00A45B38" w:rsidP="009B3942">
      <w:pPr>
        <w:ind w:firstLineChars="100" w:firstLine="220"/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int="eastAsia"/>
          <w:sz w:val="22"/>
          <w:szCs w:val="22"/>
        </w:rPr>
        <w:t>住宅のうち空き家についてみると、</w:t>
      </w:r>
      <w:r w:rsidR="009A323C" w:rsidRPr="0036070C">
        <w:rPr>
          <w:rFonts w:ascii="HGｺﾞｼｯｸM" w:eastAsia="HGｺﾞｼｯｸM" w:hint="eastAsia"/>
          <w:sz w:val="22"/>
          <w:szCs w:val="22"/>
        </w:rPr>
        <w:t>空き家数は67万8,800</w:t>
      </w:r>
      <w:r w:rsidR="00B876AA">
        <w:rPr>
          <w:rFonts w:ascii="HGｺﾞｼｯｸM" w:eastAsia="HGｺﾞｼｯｸM" w:hint="eastAsia"/>
          <w:sz w:val="22"/>
          <w:szCs w:val="22"/>
        </w:rPr>
        <w:t>戸で、</w:t>
      </w:r>
      <w:r w:rsidR="008665CB">
        <w:rPr>
          <w:rFonts w:ascii="HGｺﾞｼｯｸM" w:eastAsia="HGｺﾞｼｯｸM" w:hint="eastAsia"/>
          <w:sz w:val="22"/>
          <w:szCs w:val="22"/>
        </w:rPr>
        <w:t>５年前に比べて５</w:t>
      </w:r>
      <w:r w:rsidR="009A323C" w:rsidRPr="0036070C">
        <w:rPr>
          <w:rFonts w:ascii="HGｺﾞｼｯｸM" w:eastAsia="HGｺﾞｼｯｸM" w:hint="eastAsia"/>
          <w:sz w:val="22"/>
          <w:szCs w:val="22"/>
        </w:rPr>
        <w:t>万</w:t>
      </w:r>
      <w:r w:rsidR="008665CB">
        <w:rPr>
          <w:rFonts w:ascii="HGｺﾞｼｯｸM" w:eastAsia="HGｺﾞｼｯｸM" w:hint="eastAsia"/>
          <w:sz w:val="22"/>
          <w:szCs w:val="22"/>
        </w:rPr>
        <w:t>3,700</w:t>
      </w:r>
      <w:r w:rsidR="009A323C" w:rsidRPr="0036070C">
        <w:rPr>
          <w:rFonts w:ascii="HGｺﾞｼｯｸM" w:eastAsia="HGｺﾞｼｯｸM" w:hint="eastAsia"/>
          <w:sz w:val="22"/>
          <w:szCs w:val="22"/>
        </w:rPr>
        <w:t>戸増加。</w:t>
      </w:r>
      <w:r w:rsidR="00070DA8" w:rsidRPr="0036070C">
        <w:rPr>
          <w:rFonts w:ascii="HGｺﾞｼｯｸM" w:eastAsia="HGｺﾞｼｯｸM" w:hint="eastAsia"/>
          <w:sz w:val="22"/>
          <w:szCs w:val="22"/>
        </w:rPr>
        <w:t>空き家率は14.8％となり、空き家数、空き家率ともに過去最高とな</w:t>
      </w:r>
      <w:r w:rsidR="003F6AE9" w:rsidRPr="0036070C">
        <w:rPr>
          <w:rFonts w:ascii="HGｺﾞｼｯｸM" w:eastAsia="HGｺﾞｼｯｸM" w:hint="eastAsia"/>
          <w:sz w:val="22"/>
          <w:szCs w:val="22"/>
        </w:rPr>
        <w:t>りました</w:t>
      </w:r>
      <w:r w:rsidR="004C5D71" w:rsidRPr="0036070C">
        <w:rPr>
          <w:rFonts w:ascii="HGｺﾞｼｯｸM" w:eastAsia="HGｺﾞｼｯｸM" w:hint="eastAsia"/>
          <w:sz w:val="22"/>
          <w:szCs w:val="22"/>
        </w:rPr>
        <w:t>。</w:t>
      </w:r>
    </w:p>
    <w:p w:rsidR="00A45B38" w:rsidRPr="0036070C" w:rsidRDefault="00893F22" w:rsidP="00451A29">
      <w:pPr>
        <w:ind w:leftChars="48" w:left="101" w:right="141" w:firstLineChars="100" w:firstLine="220"/>
        <w:jc w:val="left"/>
        <w:rPr>
          <w:rFonts w:ascii="HGｺﾞｼｯｸM" w:eastAsia="HGｺﾞｼｯｸM"/>
          <w:sz w:val="22"/>
          <w:szCs w:val="22"/>
        </w:rPr>
      </w:pPr>
      <w:r w:rsidRPr="0036070C"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77C536C" wp14:editId="6799274E">
                <wp:simplePos x="0" y="0"/>
                <wp:positionH relativeFrom="column">
                  <wp:posOffset>436880</wp:posOffset>
                </wp:positionH>
                <wp:positionV relativeFrom="paragraph">
                  <wp:posOffset>53975</wp:posOffset>
                </wp:positionV>
                <wp:extent cx="5038725" cy="304800"/>
                <wp:effectExtent l="0" t="0" r="0" b="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828" w:rsidRPr="009B3942" w:rsidRDefault="00965828" w:rsidP="003B5DDF">
                            <w:pPr>
                              <w:jc w:val="center"/>
                              <w:rPr>
                                <w:rFonts w:ascii="HGｺﾞｼｯｸM" w:eastAsia="HGｺﾞｼｯｸM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B3942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20"/>
                              </w:rPr>
                              <w:t>総住宅数、空き家数及び空き家率の推移（昭和58年～平成25年）</w:t>
                            </w:r>
                          </w:p>
                          <w:p w:rsidR="00965828" w:rsidRPr="009B3942" w:rsidRDefault="00965828" w:rsidP="00965828">
                            <w:pPr>
                              <w:rPr>
                                <w:rFonts w:ascii="HGｺﾞｼｯｸM" w:eastAsia="HGｺﾞｼｯｸM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27" type="#_x0000_t202" style="position:absolute;left:0;text-align:left;margin-left:34.4pt;margin-top:4.25pt;width:396.75pt;height:2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" filled="f" stroked="f" strokeweight=".5pt">
                <v:textbox>
                  <w:txbxContent>
                    <w:p w:rsidR="00965828" w:rsidRPr="009B3942" w:rsidRDefault="00965828" w:rsidP="003B5DDF">
                      <w:pPr>
                        <w:jc w:val="center"/>
                        <w:rPr>
                          <w:rFonts w:ascii="HGｺﾞｼｯｸM" w:eastAsia="HGｺﾞｼｯｸM" w:hAnsiTheme="majorEastAsia"/>
                          <w:b/>
                          <w:sz w:val="20"/>
                          <w:szCs w:val="20"/>
                        </w:rPr>
                      </w:pPr>
                      <w:r w:rsidRPr="009B3942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20"/>
                        </w:rPr>
                        <w:t>総住宅数、空き家数及び空き家率の推移（昭和58年～平成25年）</w:t>
                      </w:r>
                    </w:p>
                    <w:p w:rsidR="00965828" w:rsidRPr="009B3942" w:rsidRDefault="00965828" w:rsidP="00965828">
                      <w:pPr>
                        <w:rPr>
                          <w:rFonts w:ascii="HGｺﾞｼｯｸM" w:eastAsia="HGｺﾞｼｯｸM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D71" w:rsidRPr="0036070C" w:rsidRDefault="00893F22" w:rsidP="00893F22">
      <w:pPr>
        <w:ind w:leftChars="48" w:left="101" w:right="141" w:firstLineChars="100" w:firstLine="22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margin">
              <wp:posOffset>461645</wp:posOffset>
            </wp:positionH>
            <wp:positionV relativeFrom="paragraph">
              <wp:posOffset>130175</wp:posOffset>
            </wp:positionV>
            <wp:extent cx="5350530" cy="1944000"/>
            <wp:effectExtent l="0" t="0" r="254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8" r="5927" b="11130"/>
                    <a:stretch/>
                  </pic:blipFill>
                  <pic:spPr bwMode="auto">
                    <a:xfrm>
                      <a:off x="0" y="0"/>
                      <a:ext cx="535053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8C6" w:rsidRDefault="00CF78C6" w:rsidP="009B3942">
      <w:pPr>
        <w:ind w:right="141" w:firstLineChars="100" w:firstLine="220"/>
        <w:jc w:val="left"/>
        <w:rPr>
          <w:rFonts w:ascii="HGｺﾞｼｯｸM" w:eastAsia="HGｺﾞｼｯｸM"/>
          <w:sz w:val="22"/>
          <w:szCs w:val="22"/>
        </w:rPr>
      </w:pPr>
    </w:p>
    <w:p w:rsidR="00CF78C6" w:rsidRDefault="00CF78C6" w:rsidP="009B3942">
      <w:pPr>
        <w:ind w:right="141" w:firstLineChars="100" w:firstLine="220"/>
        <w:jc w:val="left"/>
        <w:rPr>
          <w:rFonts w:ascii="HGｺﾞｼｯｸM" w:eastAsia="HGｺﾞｼｯｸM"/>
          <w:sz w:val="22"/>
          <w:szCs w:val="22"/>
        </w:rPr>
      </w:pPr>
    </w:p>
    <w:p w:rsidR="00CF78C6" w:rsidRDefault="00CF78C6" w:rsidP="009B3942">
      <w:pPr>
        <w:ind w:right="141" w:firstLineChars="100" w:firstLine="220"/>
        <w:jc w:val="left"/>
        <w:rPr>
          <w:rFonts w:ascii="HGｺﾞｼｯｸM" w:eastAsia="HGｺﾞｼｯｸM"/>
          <w:sz w:val="22"/>
          <w:szCs w:val="22"/>
        </w:rPr>
      </w:pPr>
    </w:p>
    <w:p w:rsidR="00CF78C6" w:rsidRDefault="00CF78C6" w:rsidP="009B3942">
      <w:pPr>
        <w:ind w:right="141" w:firstLineChars="100" w:firstLine="220"/>
        <w:jc w:val="left"/>
        <w:rPr>
          <w:rFonts w:ascii="HGｺﾞｼｯｸM" w:eastAsia="HGｺﾞｼｯｸM"/>
          <w:sz w:val="22"/>
          <w:szCs w:val="22"/>
        </w:rPr>
      </w:pPr>
    </w:p>
    <w:p w:rsidR="009A323C" w:rsidRPr="0036070C" w:rsidRDefault="004C5D71" w:rsidP="009B3942">
      <w:pPr>
        <w:ind w:right="141" w:firstLineChars="100" w:firstLine="220"/>
        <w:jc w:val="left"/>
        <w:rPr>
          <w:rFonts w:ascii="HGｺﾞｼｯｸM" w:eastAsia="HGｺﾞｼｯｸM"/>
          <w:sz w:val="22"/>
          <w:szCs w:val="22"/>
        </w:rPr>
      </w:pPr>
      <w:r w:rsidRPr="0036070C">
        <w:rPr>
          <w:rFonts w:ascii="HGｺﾞｼｯｸM" w:eastAsia="HGｺﾞｼｯｸM" w:hint="eastAsia"/>
          <w:sz w:val="22"/>
          <w:szCs w:val="22"/>
        </w:rPr>
        <w:t>大阪府内市町の空き家率についてみると、岬町(19.0％)が最も高く、次いで四條畷市(18.1％)</w:t>
      </w:r>
      <w:r w:rsidR="00857DC8" w:rsidRPr="0036070C">
        <w:rPr>
          <w:rFonts w:ascii="HGｺﾞｼｯｸM" w:eastAsia="HGｺﾞｼｯｸM" w:hint="eastAsia"/>
          <w:sz w:val="22"/>
          <w:szCs w:val="22"/>
        </w:rPr>
        <w:t>、門真市(17.4％)などと</w:t>
      </w:r>
      <w:r w:rsidRPr="0036070C">
        <w:rPr>
          <w:rFonts w:ascii="HGｺﾞｼｯｸM" w:eastAsia="HGｺﾞｼｯｸM" w:hint="eastAsia"/>
          <w:sz w:val="22"/>
          <w:szCs w:val="22"/>
        </w:rPr>
        <w:t>なってい</w:t>
      </w:r>
      <w:r w:rsidR="003F6AE9" w:rsidRPr="0036070C">
        <w:rPr>
          <w:rFonts w:ascii="HGｺﾞｼｯｸM" w:eastAsia="HGｺﾞｼｯｸM" w:hint="eastAsia"/>
          <w:sz w:val="22"/>
          <w:szCs w:val="22"/>
        </w:rPr>
        <w:t>ます</w:t>
      </w:r>
      <w:r w:rsidRPr="0036070C">
        <w:rPr>
          <w:rFonts w:ascii="HGｺﾞｼｯｸM" w:eastAsia="HGｺﾞｼｯｸM" w:hint="eastAsia"/>
          <w:sz w:val="22"/>
          <w:szCs w:val="22"/>
        </w:rPr>
        <w:t>。一方、空き家率が最も低いのは熊取町(7.1％)で、次いで島本町(7.2％)</w:t>
      </w:r>
      <w:r w:rsidR="00857DC8" w:rsidRPr="0036070C">
        <w:rPr>
          <w:rFonts w:ascii="HGｺﾞｼｯｸM" w:eastAsia="HGｺﾞｼｯｸM" w:hint="eastAsia"/>
          <w:sz w:val="22"/>
          <w:szCs w:val="22"/>
        </w:rPr>
        <w:t>、豊能町(8.7％)など</w:t>
      </w:r>
      <w:r w:rsidRPr="0036070C">
        <w:rPr>
          <w:rFonts w:ascii="HGｺﾞｼｯｸM" w:eastAsia="HGｺﾞｼｯｸM" w:hint="eastAsia"/>
          <w:sz w:val="22"/>
          <w:szCs w:val="22"/>
        </w:rPr>
        <w:t>となってい</w:t>
      </w:r>
      <w:r w:rsidR="003F6AE9" w:rsidRPr="0036070C">
        <w:rPr>
          <w:rFonts w:ascii="HGｺﾞｼｯｸM" w:eastAsia="HGｺﾞｼｯｸM" w:hint="eastAsia"/>
          <w:sz w:val="22"/>
          <w:szCs w:val="22"/>
        </w:rPr>
        <w:t>ます</w:t>
      </w:r>
      <w:r w:rsidRPr="0036070C">
        <w:rPr>
          <w:rFonts w:ascii="HGｺﾞｼｯｸM" w:eastAsia="HGｺﾞｼｯｸM" w:hint="eastAsia"/>
          <w:sz w:val="22"/>
          <w:szCs w:val="22"/>
        </w:rPr>
        <w:t>。</w:t>
      </w:r>
    </w:p>
    <w:p w:rsidR="009A323C" w:rsidRPr="0036070C" w:rsidRDefault="00CF78C6" w:rsidP="00893F22">
      <w:pPr>
        <w:ind w:right="141"/>
        <w:jc w:val="left"/>
        <w:rPr>
          <w:rFonts w:ascii="HGｺﾞｼｯｸM" w:eastAsia="HGｺﾞｼｯｸM"/>
          <w:sz w:val="22"/>
          <w:szCs w:val="22"/>
        </w:rPr>
      </w:pPr>
      <w:r w:rsidRPr="0036070C">
        <w:rPr>
          <w:rFonts w:ascii="HGｺﾞｼｯｸM" w:eastAsia="HGｺﾞｼｯｸM" w:hint="eastAsia"/>
          <w:noProof/>
          <w:sz w:val="22"/>
          <w:szCs w:val="22"/>
        </w:rPr>
        <w:drawing>
          <wp:anchor distT="0" distB="0" distL="114300" distR="114300" simplePos="0" relativeHeight="251913216" behindDoc="0" locked="0" layoutInCell="1" allowOverlap="1" wp14:anchorId="47B7228A" wp14:editId="57B4EC03">
            <wp:simplePos x="0" y="0"/>
            <wp:positionH relativeFrom="column">
              <wp:posOffset>94615</wp:posOffset>
            </wp:positionH>
            <wp:positionV relativeFrom="paragraph">
              <wp:posOffset>320675</wp:posOffset>
            </wp:positionV>
            <wp:extent cx="6263640" cy="2876550"/>
            <wp:effectExtent l="0" t="0" r="381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70C"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FDFE723" wp14:editId="6BB2DC37">
                <wp:simplePos x="0" y="0"/>
                <wp:positionH relativeFrom="column">
                  <wp:posOffset>751205</wp:posOffset>
                </wp:positionH>
                <wp:positionV relativeFrom="paragraph">
                  <wp:posOffset>53975</wp:posOffset>
                </wp:positionV>
                <wp:extent cx="5038725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5ED" w:rsidRPr="003F6AE9" w:rsidRDefault="007475ED" w:rsidP="003B5D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F6A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総住宅数、空き家数及び空き家率</w:t>
                            </w:r>
                            <w:r w:rsidR="00237893" w:rsidRPr="003F6A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39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－</w:t>
                            </w:r>
                            <w:r w:rsidR="00237893" w:rsidRPr="003F6A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府内市町村</w:t>
                            </w:r>
                            <w:r w:rsidR="009B39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－</w:t>
                            </w:r>
                            <w:r w:rsidRPr="003F6A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（平成25年）</w:t>
                            </w:r>
                          </w:p>
                          <w:p w:rsidR="007475ED" w:rsidRPr="003F6AE9" w:rsidRDefault="007475ED" w:rsidP="007475E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margin-left:59.15pt;margin-top:4.25pt;width:396.75pt;height:2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" filled="f" stroked="f" strokeweight=".5pt">
                <v:textbox>
                  <w:txbxContent>
                    <w:p w:rsidR="007475ED" w:rsidRPr="003F6AE9" w:rsidRDefault="007475ED" w:rsidP="003B5DD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F6AE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総住宅数、空き家数及び空き家率</w:t>
                      </w:r>
                      <w:r w:rsidR="00237893" w:rsidRPr="003F6AE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9B394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－</w:t>
                      </w:r>
                      <w:r w:rsidR="00237893" w:rsidRPr="003F6AE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府内市町村</w:t>
                      </w:r>
                      <w:r w:rsidR="009B394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－</w:t>
                      </w:r>
                      <w:r w:rsidRPr="003F6AE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（平成25年）</w:t>
                      </w:r>
                    </w:p>
                    <w:p w:rsidR="007475ED" w:rsidRPr="003F6AE9" w:rsidRDefault="007475ED" w:rsidP="007475E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942" w:rsidRDefault="00237893" w:rsidP="00451A29">
      <w:pPr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AnsiTheme="majorEastAsia" w:hint="eastAsia"/>
          <w:b/>
          <w:sz w:val="24"/>
        </w:rPr>
        <w:lastRenderedPageBreak/>
        <w:t>２</w:t>
      </w:r>
      <w:r w:rsidR="00965828" w:rsidRPr="0036070C">
        <w:rPr>
          <w:rFonts w:ascii="HGｺﾞｼｯｸM" w:eastAsia="HGｺﾞｼｯｸM" w:hAnsiTheme="majorEastAsia" w:hint="eastAsia"/>
          <w:b/>
          <w:sz w:val="24"/>
        </w:rPr>
        <w:t xml:space="preserve">　住宅の建て方</w:t>
      </w:r>
    </w:p>
    <w:p w:rsidR="00CF78C6" w:rsidRDefault="009B3942" w:rsidP="00CF78C6">
      <w:pPr>
        <w:jc w:val="left"/>
        <w:rPr>
          <w:rFonts w:ascii="HGｺﾞｼｯｸM" w:eastAsia="HGｺﾞｼｯｸM" w:hAnsiTheme="majorEastAsia"/>
          <w:b/>
          <w:sz w:val="24"/>
        </w:rPr>
      </w:pPr>
      <w:r>
        <w:rPr>
          <w:rFonts w:ascii="HGｺﾞｼｯｸM" w:eastAsia="HGｺﾞｼｯｸM" w:hAnsiTheme="majorEastAsia" w:hint="eastAsia"/>
          <w:b/>
          <w:sz w:val="24"/>
        </w:rPr>
        <w:t>－</w:t>
      </w:r>
      <w:r w:rsidR="00965828" w:rsidRPr="0036070C">
        <w:rPr>
          <w:rFonts w:ascii="HGｺﾞｼｯｸM" w:eastAsia="HGｺﾞｼｯｸM" w:hAnsiTheme="majorEastAsia" w:hint="eastAsia"/>
          <w:b/>
          <w:sz w:val="24"/>
        </w:rPr>
        <w:t>共同住宅が半数以上を占める</w:t>
      </w:r>
      <w:r>
        <w:rPr>
          <w:rFonts w:ascii="HGｺﾞｼｯｸM" w:eastAsia="HGｺﾞｼｯｸM" w:hAnsiTheme="majorEastAsia" w:hint="eastAsia"/>
          <w:b/>
          <w:sz w:val="24"/>
        </w:rPr>
        <w:t>－</w:t>
      </w:r>
    </w:p>
    <w:p w:rsidR="00CF78C6" w:rsidRDefault="00113881" w:rsidP="00CF78C6">
      <w:pPr>
        <w:ind w:firstLineChars="100" w:firstLine="220"/>
        <w:jc w:val="left"/>
        <w:rPr>
          <w:rFonts w:ascii="HGｺﾞｼｯｸM" w:eastAsia="HGｺﾞｼｯｸM" w:cstheme="minorBidi"/>
          <w:color w:val="000000" w:themeColor="dark1"/>
          <w:sz w:val="22"/>
          <w:szCs w:val="22"/>
        </w:rPr>
      </w:pPr>
      <w:r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「居住世帯のある住宅」（以下、単に「住宅」という。）を建て方別にみると、一戸建が158万1,600戸で住宅全体の40.7％、長屋建が15万1,000戸で3.9％、共同住宅が</w:t>
      </w:r>
      <w:r w:rsidR="00D576DF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214</w:t>
      </w:r>
      <w:r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万</w:t>
      </w:r>
      <w:r w:rsidR="00D576DF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4,000</w:t>
      </w:r>
      <w:r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戸で</w:t>
      </w:r>
      <w:r w:rsidR="00D576DF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55.2</w:t>
      </w:r>
      <w:r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％、その他が</w:t>
      </w:r>
      <w:r w:rsidR="00D576DF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5,900</w:t>
      </w:r>
      <w:r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戸で</w:t>
      </w:r>
      <w:r w:rsidR="00D576DF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0.2</w:t>
      </w:r>
      <w:r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％となっており、共同住宅が半数以上を占め</w:t>
      </w:r>
      <w:r w:rsidR="00492C01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ています</w:t>
      </w:r>
      <w:r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。</w:t>
      </w:r>
    </w:p>
    <w:p w:rsidR="00113881" w:rsidRPr="00CF78C6" w:rsidRDefault="008665CB" w:rsidP="00CF78C6">
      <w:pPr>
        <w:ind w:firstLineChars="100" w:firstLine="220"/>
        <w:jc w:val="left"/>
        <w:rPr>
          <w:rFonts w:ascii="HGｺﾞｼｯｸM" w:eastAsia="HGｺﾞｼｯｸM" w:cstheme="minorBidi"/>
          <w:color w:val="000000" w:themeColor="dark1"/>
          <w:sz w:val="22"/>
          <w:szCs w:val="22"/>
        </w:rPr>
      </w:pPr>
      <w:r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５</w:t>
      </w:r>
      <w:r w:rsidR="00494B4E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年前</w:t>
      </w:r>
      <w:r w:rsidR="00113881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と比較して、一戸建は</w:t>
      </w:r>
      <w:r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11</w:t>
      </w:r>
      <w:r w:rsidR="00113881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万</w:t>
      </w:r>
      <w:r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2,900</w:t>
      </w:r>
      <w:r w:rsidR="00113881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戸、共同住宅は</w:t>
      </w:r>
      <w:r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12</w:t>
      </w:r>
      <w:r w:rsidR="00113881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万</w:t>
      </w:r>
      <w:r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4,800</w:t>
      </w:r>
      <w:r w:rsidR="00113881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戸の増加となっており、</w:t>
      </w:r>
      <w:r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一戸建及び共同住宅は一貫して増加を続けているのに対し、長屋建は３</w:t>
      </w:r>
      <w:r w:rsidR="00113881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万</w:t>
      </w:r>
      <w:r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9,300</w:t>
      </w:r>
      <w:r w:rsidR="00113881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戸、その他は</w:t>
      </w:r>
      <w:r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1,000</w:t>
      </w:r>
      <w:r w:rsidR="00113881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戸の減少となっており、長屋建については減少を続けてい</w:t>
      </w:r>
      <w:r w:rsidR="00492C01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ます</w:t>
      </w:r>
      <w:r w:rsidR="00113881" w:rsidRPr="0036070C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。</w:t>
      </w:r>
    </w:p>
    <w:p w:rsidR="0037662E" w:rsidRPr="008665CB" w:rsidRDefault="0037662E" w:rsidP="00451A29">
      <w:pPr>
        <w:pStyle w:val="Web"/>
        <w:spacing w:before="0" w:beforeAutospacing="0" w:after="0" w:afterAutospacing="0"/>
        <w:rPr>
          <w:rFonts w:ascii="HGｺﾞｼｯｸM" w:eastAsia="HGｺﾞｼｯｸM" w:cstheme="minorBidi"/>
          <w:color w:val="000000" w:themeColor="dark1"/>
          <w:sz w:val="22"/>
          <w:szCs w:val="22"/>
        </w:rPr>
      </w:pPr>
    </w:p>
    <w:p w:rsidR="00DB6210" w:rsidRPr="005F5BD7" w:rsidRDefault="00ED2D60" w:rsidP="00451A29">
      <w:pPr>
        <w:pStyle w:val="Web"/>
        <w:spacing w:before="0" w:beforeAutospacing="0" w:after="0" w:afterAutospacing="0"/>
        <w:rPr>
          <w:rFonts w:ascii="HGｺﾞｼｯｸM" w:eastAsia="HGｺﾞｼｯｸM" w:hAnsiTheme="majorEastAsia"/>
          <w:b/>
        </w:rPr>
      </w:pPr>
      <w:r w:rsidRPr="0036070C">
        <w:rPr>
          <w:rFonts w:ascii="HGｺﾞｼｯｸM" w:eastAsia="HGｺﾞｼｯｸM" w:hAnsi="Century" w:cs="Times New Roman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3382C2E" wp14:editId="4D03E569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4705350" cy="3048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76DF" w:rsidRPr="00631A39" w:rsidRDefault="00D576DF" w:rsidP="003B5D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9"/>
                              </w:rPr>
                            </w:pPr>
                            <w:r w:rsidRPr="00631A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9"/>
                              </w:rPr>
                              <w:t>住宅の建て方別、階数別割合の推移（昭和58年～平成25年）</w:t>
                            </w:r>
                          </w:p>
                          <w:p w:rsidR="00D576DF" w:rsidRPr="00631A39" w:rsidRDefault="00D576DF" w:rsidP="00D576D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9" type="#_x0000_t202" style="position:absolute;margin-left:0;margin-top:4.05pt;width:370.5pt;height:24pt;z-index:25199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" filled="f" stroked="f" strokeweight=".5pt">
                <v:textbox>
                  <w:txbxContent>
                    <w:p w:rsidR="00D576DF" w:rsidRPr="00631A39" w:rsidRDefault="00D576DF" w:rsidP="003B5DD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9"/>
                        </w:rPr>
                      </w:pPr>
                      <w:r w:rsidRPr="00631A3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9"/>
                        </w:rPr>
                        <w:t>住宅の建て方別、階数別割合の推移（昭和58年～平成25年）</w:t>
                      </w:r>
                    </w:p>
                    <w:p w:rsidR="00D576DF" w:rsidRPr="00631A39" w:rsidRDefault="00D576DF" w:rsidP="00D576D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 w:hAnsiTheme="majorEastAsia"/>
          <w:b/>
          <w:noProof/>
        </w:rPr>
        <w:drawing>
          <wp:anchor distT="0" distB="0" distL="114300" distR="114300" simplePos="0" relativeHeight="252050432" behindDoc="0" locked="0" layoutInCell="1" allowOverlap="1" wp14:anchorId="2984BAFF" wp14:editId="640697E9">
            <wp:simplePos x="0" y="0"/>
            <wp:positionH relativeFrom="column">
              <wp:posOffset>3175</wp:posOffset>
            </wp:positionH>
            <wp:positionV relativeFrom="paragraph">
              <wp:posOffset>330200</wp:posOffset>
            </wp:positionV>
            <wp:extent cx="6264275" cy="371221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" b="5291"/>
                    <a:stretch/>
                  </pic:blipFill>
                  <pic:spPr bwMode="auto">
                    <a:xfrm>
                      <a:off x="0" y="0"/>
                      <a:ext cx="626427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D2B" w:rsidRDefault="008E1D2B" w:rsidP="00451A29">
      <w:pPr>
        <w:pStyle w:val="Web"/>
        <w:spacing w:before="0" w:beforeAutospacing="0" w:after="0" w:afterAutospacing="0"/>
        <w:rPr>
          <w:rFonts w:ascii="HGｺﾞｼｯｸM" w:eastAsia="HGｺﾞｼｯｸM" w:hAnsiTheme="majorEastAsia"/>
          <w:b/>
        </w:rPr>
      </w:pPr>
    </w:p>
    <w:p w:rsidR="008C5956" w:rsidRDefault="00B876AA" w:rsidP="00451A29">
      <w:pPr>
        <w:pStyle w:val="Web"/>
        <w:spacing w:before="0" w:beforeAutospacing="0" w:after="0" w:afterAutospacing="0"/>
        <w:rPr>
          <w:rFonts w:ascii="HGｺﾞｼｯｸM" w:eastAsia="HGｺﾞｼｯｸM" w:hAnsiTheme="majorEastAsia"/>
          <w:b/>
        </w:rPr>
      </w:pPr>
      <w:r w:rsidRPr="0036070C"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7722B33F" wp14:editId="09436AD5">
                <wp:simplePos x="0" y="0"/>
                <wp:positionH relativeFrom="column">
                  <wp:posOffset>2941320</wp:posOffset>
                </wp:positionH>
                <wp:positionV relativeFrom="paragraph">
                  <wp:posOffset>173355</wp:posOffset>
                </wp:positionV>
                <wp:extent cx="3619500" cy="304800"/>
                <wp:effectExtent l="0" t="0" r="0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0270" w:rsidRPr="003A3EE0" w:rsidRDefault="00140270" w:rsidP="003A3E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9"/>
                              </w:rPr>
                            </w:pPr>
                            <w:r w:rsidRPr="003A3E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9"/>
                              </w:rPr>
                              <w:t>共同住宅の階数別割合の推移（平成</w:t>
                            </w:r>
                            <w:r w:rsidR="00B2484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9"/>
                              </w:rPr>
                              <w:t>15</w:t>
                            </w:r>
                            <w:r w:rsidR="004728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9"/>
                              </w:rPr>
                              <w:t>～</w:t>
                            </w:r>
                            <w:r w:rsidR="00B2484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9"/>
                              </w:rPr>
                              <w:t>25年</w:t>
                            </w:r>
                            <w:r w:rsidRPr="003A3E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9"/>
                              </w:rPr>
                              <w:t>）</w:t>
                            </w:r>
                          </w:p>
                          <w:p w:rsidR="00140270" w:rsidRPr="003A3EE0" w:rsidRDefault="00140270" w:rsidP="003A3E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0" type="#_x0000_t202" style="position:absolute;margin-left:231.6pt;margin-top:13.65pt;width:285pt;height:24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" filled="f" stroked="f" strokeweight=".5pt">
                <v:textbox>
                  <w:txbxContent>
                    <w:p w:rsidR="00140270" w:rsidRPr="003A3EE0" w:rsidRDefault="00140270" w:rsidP="003A3EE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9"/>
                        </w:rPr>
                      </w:pPr>
                      <w:r w:rsidRPr="003A3EE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9"/>
                        </w:rPr>
                        <w:t>共同住宅の階数別割合の推移（平成</w:t>
                      </w:r>
                      <w:r w:rsidR="00B2484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9"/>
                        </w:rPr>
                        <w:t>15</w:t>
                      </w:r>
                      <w:r w:rsidR="0047281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9"/>
                        </w:rPr>
                        <w:t>～</w:t>
                      </w:r>
                      <w:r w:rsidR="00B2484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9"/>
                        </w:rPr>
                        <w:t>25年</w:t>
                      </w:r>
                      <w:r w:rsidRPr="003A3EE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9"/>
                        </w:rPr>
                        <w:t>）</w:t>
                      </w:r>
                    </w:p>
                    <w:p w:rsidR="00140270" w:rsidRPr="003A3EE0" w:rsidRDefault="00140270" w:rsidP="003A3EE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B4E" w:rsidRDefault="009B3942" w:rsidP="00494B4E">
      <w:pPr>
        <w:pStyle w:val="Web"/>
        <w:spacing w:before="0" w:beforeAutospacing="0" w:after="0" w:afterAutospacing="0"/>
        <w:rPr>
          <w:rFonts w:ascii="HGｺﾞｼｯｸM" w:eastAsia="HGｺﾞｼｯｸM" w:hAnsiTheme="majorEastAsia"/>
          <w:b/>
        </w:rPr>
      </w:pPr>
      <w:r>
        <w:rPr>
          <w:rFonts w:ascii="HGｺﾞｼｯｸM" w:eastAsia="HGｺﾞｼｯｸM" w:hAnsiTheme="majorEastAsia" w:hint="eastAsia"/>
          <w:b/>
        </w:rPr>
        <w:t>－</w:t>
      </w:r>
      <w:r w:rsidR="00140270" w:rsidRPr="0036070C">
        <w:rPr>
          <w:rFonts w:ascii="HGｺﾞｼｯｸM" w:eastAsia="HGｺﾞｼｯｸM" w:hAnsiTheme="majorEastAsia" w:hint="eastAsia"/>
          <w:b/>
        </w:rPr>
        <w:t>進む</w:t>
      </w:r>
      <w:r w:rsidR="00FC6978" w:rsidRPr="0036070C">
        <w:rPr>
          <w:rFonts w:ascii="HGｺﾞｼｯｸM" w:eastAsia="HGｺﾞｼｯｸM" w:hAnsiTheme="majorEastAsia" w:hint="eastAsia"/>
          <w:b/>
        </w:rPr>
        <w:t>共同住宅の高層化</w:t>
      </w:r>
      <w:r>
        <w:rPr>
          <w:rFonts w:ascii="HGｺﾞｼｯｸM" w:eastAsia="HGｺﾞｼｯｸM" w:hAnsiTheme="majorEastAsia" w:hint="eastAsia"/>
          <w:b/>
        </w:rPr>
        <w:t>－</w:t>
      </w:r>
    </w:p>
    <w:p w:rsidR="000E7585" w:rsidRPr="00571153" w:rsidRDefault="00571153" w:rsidP="00571153">
      <w:pPr>
        <w:pStyle w:val="Web"/>
        <w:spacing w:before="0" w:beforeAutospacing="0" w:after="0" w:afterAutospacing="0"/>
        <w:ind w:firstLineChars="100" w:firstLine="220"/>
        <w:rPr>
          <w:rFonts w:ascii="HGｺﾞｼｯｸM" w:eastAsia="HGｺﾞｼｯｸM" w:hAnsiTheme="majorEastAsia"/>
          <w:b/>
        </w:rPr>
      </w:pPr>
      <w:r>
        <w:rPr>
          <w:rFonts w:ascii="HGｺﾞｼｯｸM" w:eastAsia="HGｺﾞｼｯｸM" w:hint="eastAsia"/>
          <w:noProof/>
          <w:sz w:val="22"/>
          <w:szCs w:val="22"/>
        </w:rPr>
        <w:drawing>
          <wp:anchor distT="0" distB="0" distL="114300" distR="114300" simplePos="0" relativeHeight="252051456" behindDoc="0" locked="0" layoutInCell="1" allowOverlap="1" wp14:anchorId="7D84124E" wp14:editId="4EBF4660">
            <wp:simplePos x="0" y="0"/>
            <wp:positionH relativeFrom="column">
              <wp:posOffset>2820035</wp:posOffset>
            </wp:positionH>
            <wp:positionV relativeFrom="paragraph">
              <wp:posOffset>84455</wp:posOffset>
            </wp:positionV>
            <wp:extent cx="3600000" cy="2623441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2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8FF" w:rsidRPr="0036070C">
        <w:rPr>
          <w:rFonts w:ascii="HGｺﾞｼｯｸM" w:eastAsia="HGｺﾞｼｯｸM" w:hint="eastAsia"/>
          <w:sz w:val="22"/>
          <w:szCs w:val="22"/>
        </w:rPr>
        <w:t>共同住宅の階数別割合について、平成15年から10年間の推移をみると、１・２階建（3.5ポイント減）、４階建、５階建（ともに2.6ポイント減）及び６～７階建（0.6ポイント減）については減少傾向、８～10階建（2.4ポイント増）、11～14階建（2.9ポイント増）及び15階建以上（3.8ポイント増）は増加傾向にあり、共同住宅の高層化の進行がみてとれ</w:t>
      </w:r>
      <w:r w:rsidR="003F6AE9" w:rsidRPr="0036070C">
        <w:rPr>
          <w:rFonts w:ascii="HGｺﾞｼｯｸM" w:eastAsia="HGｺﾞｼｯｸM" w:hint="eastAsia"/>
          <w:sz w:val="22"/>
          <w:szCs w:val="22"/>
        </w:rPr>
        <w:t>ます</w:t>
      </w:r>
      <w:r w:rsidR="00AD48FF" w:rsidRPr="0036070C">
        <w:rPr>
          <w:rFonts w:ascii="HGｺﾞｼｯｸM" w:eastAsia="HGｺﾞｼｯｸM" w:hint="eastAsia"/>
          <w:sz w:val="22"/>
          <w:szCs w:val="22"/>
        </w:rPr>
        <w:t>。</w:t>
      </w:r>
    </w:p>
    <w:p w:rsidR="00DB6210" w:rsidRPr="0036070C" w:rsidRDefault="00DB6210" w:rsidP="00451A29">
      <w:pPr>
        <w:ind w:leftChars="-202" w:left="-424" w:right="141"/>
        <w:jc w:val="left"/>
        <w:rPr>
          <w:rFonts w:ascii="HGｺﾞｼｯｸM" w:eastAsia="HGｺﾞｼｯｸM"/>
          <w:sz w:val="22"/>
          <w:szCs w:val="22"/>
        </w:rPr>
      </w:pPr>
    </w:p>
    <w:p w:rsidR="008C5956" w:rsidRDefault="008C5956" w:rsidP="00ED2D60">
      <w:pPr>
        <w:ind w:right="141"/>
        <w:jc w:val="left"/>
        <w:rPr>
          <w:rFonts w:ascii="HGｺﾞｼｯｸM" w:eastAsia="HGｺﾞｼｯｸM"/>
          <w:sz w:val="22"/>
          <w:szCs w:val="22"/>
        </w:rPr>
      </w:pPr>
    </w:p>
    <w:p w:rsidR="00ED2D60" w:rsidRDefault="00ED2D60" w:rsidP="00ED2D60">
      <w:pPr>
        <w:ind w:right="141"/>
        <w:jc w:val="left"/>
        <w:rPr>
          <w:rFonts w:ascii="HGｺﾞｼｯｸM" w:eastAsia="HGｺﾞｼｯｸM"/>
          <w:sz w:val="22"/>
          <w:szCs w:val="22"/>
        </w:rPr>
      </w:pPr>
    </w:p>
    <w:p w:rsidR="008C5956" w:rsidRDefault="004778FE" w:rsidP="008E1D2B">
      <w:pPr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AnsiTheme="majorEastAsia" w:hint="eastAsia"/>
          <w:b/>
          <w:sz w:val="24"/>
        </w:rPr>
        <w:lastRenderedPageBreak/>
        <w:t>３　住宅の所有の関係</w:t>
      </w:r>
    </w:p>
    <w:p w:rsidR="008C5956" w:rsidRDefault="009B3942" w:rsidP="008C5956">
      <w:pPr>
        <w:jc w:val="left"/>
        <w:rPr>
          <w:rFonts w:ascii="HGｺﾞｼｯｸM" w:eastAsia="HGｺﾞｼｯｸM" w:hAnsiTheme="majorEastAsia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－</w:t>
      </w:r>
      <w:r w:rsidR="004778FE" w:rsidRPr="0036070C">
        <w:rPr>
          <w:rFonts w:ascii="HGｺﾞｼｯｸM" w:eastAsia="HGｺﾞｼｯｸM" w:hint="eastAsia"/>
          <w:b/>
          <w:sz w:val="24"/>
        </w:rPr>
        <w:t>持ち家が半数以上を占める</w:t>
      </w:r>
      <w:r>
        <w:rPr>
          <w:rFonts w:ascii="HGｺﾞｼｯｸM" w:eastAsia="HGｺﾞｼｯｸM" w:hint="eastAsia"/>
          <w:b/>
          <w:sz w:val="24"/>
        </w:rPr>
        <w:t>－</w:t>
      </w:r>
    </w:p>
    <w:p w:rsidR="00057A3A" w:rsidRPr="008E1D2B" w:rsidRDefault="00EE4B3B" w:rsidP="008C5956">
      <w:pPr>
        <w:ind w:firstLineChars="100" w:firstLine="220"/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AnsiTheme="majorEastAsia" w:hint="eastAsia"/>
          <w:sz w:val="22"/>
          <w:szCs w:val="22"/>
        </w:rPr>
        <w:t>住宅を所有の関係別にみると、持ち家が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210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万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4,300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戸で住宅全体に占める割合は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54.2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％、借家は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165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万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4,700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戸で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42.6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％となり、持ち家が半数以上を占め</w:t>
      </w:r>
      <w:r w:rsidR="003F6AE9" w:rsidRPr="0036070C">
        <w:rPr>
          <w:rFonts w:ascii="HGｺﾞｼｯｸM" w:eastAsia="HGｺﾞｼｯｸM" w:hAnsiTheme="majorEastAsia" w:hint="eastAsia"/>
          <w:sz w:val="22"/>
          <w:szCs w:val="22"/>
        </w:rPr>
        <w:t>ます</w:t>
      </w:r>
      <w:r w:rsidR="00241B7F">
        <w:rPr>
          <w:rFonts w:ascii="HGｺﾞｼｯｸM" w:eastAsia="HGｺﾞｼｯｸM" w:hAnsiTheme="majorEastAsia" w:hint="eastAsia"/>
          <w:sz w:val="22"/>
          <w:szCs w:val="22"/>
        </w:rPr>
        <w:t>。借家の内訳をみると、</w:t>
      </w:r>
      <w:r w:rsidR="004A45EC">
        <w:rPr>
          <w:rFonts w:ascii="HGｺﾞｼｯｸM" w:eastAsia="HGｺﾞｼｯｸM" w:hAnsiTheme="majorEastAsia" w:hint="eastAsia"/>
          <w:sz w:val="22"/>
          <w:szCs w:val="22"/>
        </w:rPr>
        <w:t>民営借家が</w:t>
      </w:r>
      <w:r w:rsidR="00241B7F">
        <w:rPr>
          <w:rFonts w:ascii="HGｺﾞｼｯｸM" w:eastAsia="HGｺﾞｼｯｸM" w:hAnsiTheme="majorEastAsia" w:hint="eastAsia"/>
          <w:sz w:val="22"/>
          <w:szCs w:val="22"/>
        </w:rPr>
        <w:t>最も割合が</w:t>
      </w:r>
      <w:r w:rsidR="004A45EC">
        <w:rPr>
          <w:rFonts w:ascii="HGｺﾞｼｯｸM" w:eastAsia="HGｺﾞｼｯｸM" w:hAnsiTheme="majorEastAsia" w:hint="eastAsia"/>
          <w:sz w:val="22"/>
          <w:szCs w:val="22"/>
        </w:rPr>
        <w:t>高く、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123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万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5,500</w:t>
      </w:r>
      <w:r w:rsidR="00241B7F">
        <w:rPr>
          <w:rFonts w:ascii="HGｺﾞｼｯｸM" w:eastAsia="HGｺﾞｼｯｸM" w:hAnsiTheme="majorEastAsia" w:hint="eastAsia"/>
          <w:sz w:val="22"/>
          <w:szCs w:val="22"/>
        </w:rPr>
        <w:t>戸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で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31.8</w:t>
      </w:r>
      <w:r w:rsidR="00241B7F">
        <w:rPr>
          <w:rFonts w:ascii="HGｺﾞｼｯｸM" w:eastAsia="HGｺﾞｼｯｸM" w:hAnsiTheme="majorEastAsia" w:hint="eastAsia"/>
          <w:sz w:val="22"/>
          <w:szCs w:val="22"/>
        </w:rPr>
        <w:t>％、次に公営の借家が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23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万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7,100</w:t>
      </w:r>
      <w:r w:rsidR="00241B7F">
        <w:rPr>
          <w:rFonts w:ascii="HGｺﾞｼｯｸM" w:eastAsia="HGｺﾞｼｯｸM" w:hAnsiTheme="majorEastAsia" w:hint="eastAsia"/>
          <w:sz w:val="22"/>
          <w:szCs w:val="22"/>
        </w:rPr>
        <w:t>戸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で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6.1</w:t>
      </w:r>
      <w:r w:rsidR="00241B7F">
        <w:rPr>
          <w:rFonts w:ascii="HGｺﾞｼｯｸM" w:eastAsia="HGｺﾞｼｯｸM" w:hAnsiTheme="majorEastAsia" w:hint="eastAsia"/>
          <w:sz w:val="22"/>
          <w:szCs w:val="22"/>
        </w:rPr>
        <w:t>％、都市再生機構・公社の借家が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12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万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3,400</w:t>
      </w:r>
      <w:r w:rsidR="00241B7F">
        <w:rPr>
          <w:rFonts w:ascii="HGｺﾞｼｯｸM" w:eastAsia="HGｺﾞｼｯｸM" w:hAnsiTheme="majorEastAsia" w:hint="eastAsia"/>
          <w:sz w:val="22"/>
          <w:szCs w:val="22"/>
        </w:rPr>
        <w:t>戸で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3.2</w:t>
      </w:r>
      <w:r w:rsidR="00241B7F">
        <w:rPr>
          <w:rFonts w:ascii="HGｺﾞｼｯｸM" w:eastAsia="HGｺﾞｼｯｸM" w:hAnsiTheme="majorEastAsia" w:hint="eastAsia"/>
          <w:sz w:val="22"/>
          <w:szCs w:val="22"/>
        </w:rPr>
        <w:t>％、給与住宅が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５万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8,800</w:t>
      </w:r>
      <w:r w:rsidR="00241B7F">
        <w:rPr>
          <w:rFonts w:ascii="HGｺﾞｼｯｸM" w:eastAsia="HGｺﾞｼｯｸM" w:hAnsiTheme="majorEastAsia" w:hint="eastAsia"/>
          <w:sz w:val="22"/>
          <w:szCs w:val="22"/>
        </w:rPr>
        <w:t>戸で</w:t>
      </w:r>
      <w:r w:rsidR="00CA3D72" w:rsidRPr="0036070C">
        <w:rPr>
          <w:rFonts w:ascii="HGｺﾞｼｯｸM" w:eastAsia="HGｺﾞｼｯｸM" w:hAnsiTheme="majorEastAsia" w:hint="eastAsia"/>
          <w:sz w:val="22"/>
          <w:szCs w:val="22"/>
        </w:rPr>
        <w:t>1.5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％となってい</w:t>
      </w:r>
      <w:r w:rsidR="003F6AE9" w:rsidRPr="0036070C">
        <w:rPr>
          <w:rFonts w:ascii="HGｺﾞｼｯｸM" w:eastAsia="HGｺﾞｼｯｸM" w:hAnsiTheme="majorEastAsia" w:hint="eastAsia"/>
          <w:sz w:val="22"/>
          <w:szCs w:val="22"/>
        </w:rPr>
        <w:t>ます</w:t>
      </w:r>
      <w:r w:rsidRPr="0036070C">
        <w:rPr>
          <w:rFonts w:ascii="HGｺﾞｼｯｸM" w:eastAsia="HGｺﾞｼｯｸM" w:hAnsiTheme="majorEastAsia" w:hint="eastAsia"/>
          <w:sz w:val="22"/>
          <w:szCs w:val="22"/>
        </w:rPr>
        <w:t>。</w:t>
      </w:r>
    </w:p>
    <w:p w:rsidR="00467B6F" w:rsidRPr="0036070C" w:rsidRDefault="003733DE" w:rsidP="003733DE">
      <w:pPr>
        <w:ind w:firstLineChars="100" w:firstLine="241"/>
        <w:jc w:val="left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w:drawing>
          <wp:anchor distT="0" distB="0" distL="114300" distR="114300" simplePos="0" relativeHeight="252046336" behindDoc="0" locked="0" layoutInCell="1" allowOverlap="1" wp14:anchorId="1F30CE48" wp14:editId="2E6671E8">
            <wp:simplePos x="0" y="0"/>
            <wp:positionH relativeFrom="column">
              <wp:posOffset>151765</wp:posOffset>
            </wp:positionH>
            <wp:positionV relativeFrom="paragraph">
              <wp:posOffset>443230</wp:posOffset>
            </wp:positionV>
            <wp:extent cx="6263640" cy="32664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F6">
        <w:rPr>
          <w:noProof/>
        </w:rPr>
        <w:drawing>
          <wp:anchor distT="0" distB="0" distL="114300" distR="114300" simplePos="0" relativeHeight="252047360" behindDoc="0" locked="0" layoutInCell="1" allowOverlap="1" wp14:anchorId="5889EDAF" wp14:editId="3E7045BD">
            <wp:simplePos x="0" y="0"/>
            <wp:positionH relativeFrom="column">
              <wp:posOffset>3893185</wp:posOffset>
            </wp:positionH>
            <wp:positionV relativeFrom="paragraph">
              <wp:posOffset>576634</wp:posOffset>
            </wp:positionV>
            <wp:extent cx="2388101" cy="1692000"/>
            <wp:effectExtent l="0" t="0" r="0" b="3810"/>
            <wp:wrapNone/>
            <wp:docPr id="6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art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88101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40" w:rsidRPr="0036070C"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4304477" wp14:editId="7ABF7D24">
                <wp:simplePos x="0" y="0"/>
                <wp:positionH relativeFrom="margin">
                  <wp:posOffset>1219200</wp:posOffset>
                </wp:positionH>
                <wp:positionV relativeFrom="paragraph">
                  <wp:posOffset>139700</wp:posOffset>
                </wp:positionV>
                <wp:extent cx="3364865" cy="304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86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7A3A" w:rsidRPr="008A28FE" w:rsidRDefault="00057A3A" w:rsidP="00E44916">
                            <w:pPr>
                              <w:jc w:val="center"/>
                              <w:rPr>
                                <w:rFonts w:ascii="HGｺﾞｼｯｸM" w:eastAsia="HGｺﾞｼｯｸM" w:hAnsiTheme="majorEastAsia"/>
                                <w:b/>
                                <w:sz w:val="20"/>
                                <w:szCs w:val="19"/>
                              </w:rPr>
                            </w:pPr>
                            <w:r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住宅の</w:t>
                            </w:r>
                            <w:r w:rsidR="00CA3D72"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所有の関係別割合</w:t>
                            </w:r>
                            <w:r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（平成25年）</w:t>
                            </w:r>
                          </w:p>
                          <w:p w:rsidR="00057A3A" w:rsidRPr="008A28FE" w:rsidRDefault="00057A3A" w:rsidP="00E44916">
                            <w:pPr>
                              <w:jc w:val="center"/>
                              <w:rPr>
                                <w:rFonts w:ascii="HGｺﾞｼｯｸM" w:eastAsia="HGｺﾞｼｯｸM" w:hAnsiTheme="majorEastAsia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1" type="#_x0000_t202" style="position:absolute;left:0;text-align:left;margin-left:96pt;margin-top:11pt;width:264.95pt;height:24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" filled="f" stroked="f" strokeweight=".5pt">
                <v:textbox>
                  <w:txbxContent>
                    <w:p w:rsidR="00057A3A" w:rsidRPr="008A28FE" w:rsidRDefault="00057A3A" w:rsidP="00E44916">
                      <w:pPr>
                        <w:jc w:val="center"/>
                        <w:rPr>
                          <w:rFonts w:ascii="HGｺﾞｼｯｸM" w:eastAsia="HGｺﾞｼｯｸM" w:hAnsiTheme="majorEastAsia"/>
                          <w:b/>
                          <w:sz w:val="20"/>
                          <w:szCs w:val="19"/>
                        </w:rPr>
                      </w:pPr>
                      <w:r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住宅の</w:t>
                      </w:r>
                      <w:r w:rsidR="00CA3D72"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所有の関係別割合</w:t>
                      </w:r>
                      <w:r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（平成25年）</w:t>
                      </w:r>
                    </w:p>
                    <w:p w:rsidR="00057A3A" w:rsidRPr="008A28FE" w:rsidRDefault="00057A3A" w:rsidP="00E44916">
                      <w:pPr>
                        <w:jc w:val="center"/>
                        <w:rPr>
                          <w:rFonts w:ascii="HGｺﾞｼｯｸM" w:eastAsia="HGｺﾞｼｯｸM" w:hAnsiTheme="majorEastAsia"/>
                          <w:sz w:val="20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B6F" w:rsidRDefault="00467B6F" w:rsidP="003E5BF6">
      <w:pPr>
        <w:ind w:firstLineChars="100" w:firstLine="241"/>
        <w:jc w:val="left"/>
        <w:rPr>
          <w:rFonts w:ascii="HGｺﾞｼｯｸM" w:eastAsia="HGｺﾞｼｯｸM"/>
          <w:b/>
          <w:sz w:val="24"/>
        </w:rPr>
      </w:pPr>
    </w:p>
    <w:p w:rsidR="006F0555" w:rsidRDefault="009B3942" w:rsidP="006F0555">
      <w:pPr>
        <w:jc w:val="left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－</w:t>
      </w:r>
      <w:r w:rsidR="00776E11" w:rsidRPr="0036070C">
        <w:rPr>
          <w:rFonts w:ascii="HGｺﾞｼｯｸM" w:eastAsia="HGｺﾞｼｯｸM" w:hint="eastAsia"/>
          <w:b/>
          <w:sz w:val="24"/>
        </w:rPr>
        <w:t>持ち家住宅数は一貫して増加</w:t>
      </w:r>
      <w:r>
        <w:rPr>
          <w:rFonts w:ascii="HGｺﾞｼｯｸM" w:eastAsia="HGｺﾞｼｯｸM" w:hint="eastAsia"/>
          <w:b/>
          <w:sz w:val="24"/>
        </w:rPr>
        <w:t>－</w:t>
      </w:r>
    </w:p>
    <w:p w:rsidR="000B711E" w:rsidRPr="008C5956" w:rsidRDefault="008665CB" w:rsidP="006F0555">
      <w:pPr>
        <w:ind w:firstLineChars="100" w:firstLine="220"/>
        <w:jc w:val="left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sz w:val="22"/>
          <w:szCs w:val="22"/>
        </w:rPr>
        <w:t>５</w:t>
      </w:r>
      <w:r w:rsidR="00494B4E">
        <w:rPr>
          <w:rFonts w:ascii="HGｺﾞｼｯｸM" w:eastAsia="HGｺﾞｼｯｸM" w:hint="eastAsia"/>
          <w:sz w:val="22"/>
          <w:szCs w:val="22"/>
        </w:rPr>
        <w:t>年前（</w:t>
      </w:r>
      <w:r w:rsidR="00B71CD4" w:rsidRPr="0036070C">
        <w:rPr>
          <w:rFonts w:ascii="HGｺﾞｼｯｸM" w:eastAsia="HGｺﾞｼｯｸM" w:hint="eastAsia"/>
          <w:sz w:val="22"/>
          <w:szCs w:val="22"/>
        </w:rPr>
        <w:t>平成</w:t>
      </w:r>
      <w:r>
        <w:rPr>
          <w:rFonts w:ascii="HGｺﾞｼｯｸM" w:eastAsia="HGｺﾞｼｯｸM" w:hint="eastAsia"/>
          <w:sz w:val="22"/>
          <w:szCs w:val="22"/>
        </w:rPr>
        <w:t>20</w:t>
      </w:r>
      <w:r w:rsidR="00B71CD4" w:rsidRPr="0036070C">
        <w:rPr>
          <w:rFonts w:ascii="HGｺﾞｼｯｸM" w:eastAsia="HGｺﾞｼｯｸM" w:hint="eastAsia"/>
          <w:sz w:val="22"/>
          <w:szCs w:val="22"/>
        </w:rPr>
        <w:t>年</w:t>
      </w:r>
      <w:r w:rsidR="00494B4E">
        <w:rPr>
          <w:rFonts w:ascii="HGｺﾞｼｯｸM" w:eastAsia="HGｺﾞｼｯｸM" w:hint="eastAsia"/>
          <w:sz w:val="22"/>
          <w:szCs w:val="22"/>
        </w:rPr>
        <w:t>）</w:t>
      </w:r>
      <w:r w:rsidR="00B71CD4" w:rsidRPr="0036070C">
        <w:rPr>
          <w:rFonts w:ascii="HGｺﾞｼｯｸM" w:eastAsia="HGｺﾞｼｯｸM" w:hint="eastAsia"/>
          <w:sz w:val="22"/>
          <w:szCs w:val="22"/>
        </w:rPr>
        <w:t>に比べ、持ち家は</w:t>
      </w:r>
      <w:r>
        <w:rPr>
          <w:rFonts w:ascii="HGｺﾞｼｯｸM" w:eastAsia="HGｺﾞｼｯｸM" w:hint="eastAsia"/>
          <w:sz w:val="22"/>
          <w:szCs w:val="22"/>
        </w:rPr>
        <w:t>15</w:t>
      </w:r>
      <w:r w:rsidR="00B71CD4" w:rsidRPr="0036070C">
        <w:rPr>
          <w:rFonts w:ascii="HGｺﾞｼｯｸM" w:eastAsia="HGｺﾞｼｯｸM" w:hint="eastAsia"/>
          <w:sz w:val="22"/>
          <w:szCs w:val="22"/>
        </w:rPr>
        <w:t>万</w:t>
      </w:r>
      <w:r>
        <w:rPr>
          <w:rFonts w:ascii="HGｺﾞｼｯｸM" w:eastAsia="HGｺﾞｼｯｸM" w:hint="eastAsia"/>
          <w:sz w:val="22"/>
          <w:szCs w:val="22"/>
        </w:rPr>
        <w:t>2,5</w:t>
      </w:r>
      <w:r w:rsidR="00633DE5" w:rsidRPr="0036070C">
        <w:rPr>
          <w:rFonts w:ascii="HGｺﾞｼｯｸM" w:eastAsia="HGｺﾞｼｯｸM" w:hint="eastAsia"/>
          <w:sz w:val="22"/>
          <w:szCs w:val="22"/>
        </w:rPr>
        <w:t>00</w:t>
      </w:r>
      <w:r w:rsidR="00B71CD4" w:rsidRPr="0036070C">
        <w:rPr>
          <w:rFonts w:ascii="HGｺﾞｼｯｸM" w:eastAsia="HGｺﾞｼｯｸM" w:hint="eastAsia"/>
          <w:sz w:val="22"/>
          <w:szCs w:val="22"/>
        </w:rPr>
        <w:t>戸、民営借家も</w:t>
      </w:r>
      <w:r>
        <w:rPr>
          <w:rFonts w:ascii="HGｺﾞｼｯｸM" w:eastAsia="HGｺﾞｼｯｸM" w:hint="eastAsia"/>
          <w:sz w:val="22"/>
          <w:szCs w:val="22"/>
        </w:rPr>
        <w:t>８</w:t>
      </w:r>
      <w:r w:rsidR="00B71CD4" w:rsidRPr="0036070C">
        <w:rPr>
          <w:rFonts w:ascii="HGｺﾞｼｯｸM" w:eastAsia="HGｺﾞｼｯｸM" w:hint="eastAsia"/>
          <w:sz w:val="22"/>
          <w:szCs w:val="22"/>
        </w:rPr>
        <w:t>万</w:t>
      </w:r>
      <w:r>
        <w:rPr>
          <w:rFonts w:ascii="HGｺﾞｼｯｸM" w:eastAsia="HGｺﾞｼｯｸM" w:hint="eastAsia"/>
          <w:sz w:val="22"/>
          <w:szCs w:val="22"/>
        </w:rPr>
        <w:t>9,500</w:t>
      </w:r>
      <w:r w:rsidR="00B71CD4" w:rsidRPr="0036070C">
        <w:rPr>
          <w:rFonts w:ascii="HGｺﾞｼｯｸM" w:eastAsia="HGｺﾞｼｯｸM" w:hint="eastAsia"/>
          <w:sz w:val="22"/>
          <w:szCs w:val="22"/>
        </w:rPr>
        <w:t>戸の増加と</w:t>
      </w:r>
      <w:r w:rsidR="003F6AE9" w:rsidRPr="0036070C">
        <w:rPr>
          <w:rFonts w:ascii="HGｺﾞｼｯｸM" w:eastAsia="HGｺﾞｼｯｸM" w:hint="eastAsia"/>
          <w:sz w:val="22"/>
          <w:szCs w:val="22"/>
        </w:rPr>
        <w:t>なりましたが</w:t>
      </w:r>
      <w:r w:rsidR="00B71CD4" w:rsidRPr="0036070C">
        <w:rPr>
          <w:rFonts w:ascii="HGｺﾞｼｯｸM" w:eastAsia="HGｺﾞｼｯｸM" w:hint="eastAsia"/>
          <w:sz w:val="22"/>
          <w:szCs w:val="22"/>
        </w:rPr>
        <w:t>、持ち家については一貫して増加を続けてい</w:t>
      </w:r>
      <w:r w:rsidR="003F6AE9" w:rsidRPr="0036070C">
        <w:rPr>
          <w:rFonts w:ascii="HGｺﾞｼｯｸM" w:eastAsia="HGｺﾞｼｯｸM" w:hint="eastAsia"/>
          <w:sz w:val="22"/>
          <w:szCs w:val="22"/>
        </w:rPr>
        <w:t>ます</w:t>
      </w:r>
      <w:r w:rsidR="00B71CD4" w:rsidRPr="0036070C">
        <w:rPr>
          <w:rFonts w:ascii="HGｺﾞｼｯｸM" w:eastAsia="HGｺﾞｼｯｸM" w:hint="eastAsia"/>
          <w:sz w:val="22"/>
          <w:szCs w:val="22"/>
        </w:rPr>
        <w:t>。公営の借家及び都市再生機構・公社の借家については、ほぼ横ばいで、給与住宅については平成５年以降減少し続けてい</w:t>
      </w:r>
      <w:r w:rsidR="003F6AE9" w:rsidRPr="0036070C">
        <w:rPr>
          <w:rFonts w:ascii="HGｺﾞｼｯｸM" w:eastAsia="HGｺﾞｼｯｸM" w:hint="eastAsia"/>
          <w:sz w:val="22"/>
          <w:szCs w:val="22"/>
        </w:rPr>
        <w:t>ます</w:t>
      </w:r>
      <w:r w:rsidR="00B71CD4" w:rsidRPr="0036070C">
        <w:rPr>
          <w:rFonts w:ascii="HGｺﾞｼｯｸM" w:eastAsia="HGｺﾞｼｯｸM" w:hint="eastAsia"/>
          <w:sz w:val="22"/>
          <w:szCs w:val="22"/>
        </w:rPr>
        <w:t>。</w:t>
      </w:r>
    </w:p>
    <w:p w:rsidR="008C5956" w:rsidRDefault="008A28FE" w:rsidP="00451A29">
      <w:pPr>
        <w:jc w:val="left"/>
        <w:rPr>
          <w:rFonts w:ascii="HGｺﾞｼｯｸM" w:eastAsia="HGｺﾞｼｯｸM" w:hAnsiTheme="majorEastAsia"/>
          <w:b/>
          <w:sz w:val="24"/>
        </w:rPr>
      </w:pPr>
      <w:r>
        <w:rPr>
          <w:rFonts w:ascii="HGｺﾞｼｯｸM" w:eastAsia="HGｺﾞｼｯｸM" w:hAnsiTheme="majorEastAsia"/>
          <w:b/>
          <w:noProof/>
          <w:sz w:val="24"/>
        </w:rPr>
        <w:drawing>
          <wp:anchor distT="0" distB="0" distL="114300" distR="114300" simplePos="0" relativeHeight="252034048" behindDoc="0" locked="0" layoutInCell="1" allowOverlap="1" wp14:anchorId="54335B03" wp14:editId="5137606D">
            <wp:simplePos x="0" y="0"/>
            <wp:positionH relativeFrom="margin">
              <wp:posOffset>101600</wp:posOffset>
            </wp:positionH>
            <wp:positionV relativeFrom="paragraph">
              <wp:posOffset>292735</wp:posOffset>
            </wp:positionV>
            <wp:extent cx="6266180" cy="2915920"/>
            <wp:effectExtent l="0" t="0" r="127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" t="2831" r="1" b="2159"/>
                    <a:stretch/>
                  </pic:blipFill>
                  <pic:spPr bwMode="auto">
                    <a:xfrm>
                      <a:off x="0" y="0"/>
                      <a:ext cx="626618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70C"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10180D8" wp14:editId="71B8A8DF">
                <wp:simplePos x="0" y="0"/>
                <wp:positionH relativeFrom="margin">
                  <wp:posOffset>708660</wp:posOffset>
                </wp:positionH>
                <wp:positionV relativeFrom="paragraph">
                  <wp:posOffset>165100</wp:posOffset>
                </wp:positionV>
                <wp:extent cx="4572000" cy="3048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E11" w:rsidRPr="008A28FE" w:rsidRDefault="00776E11" w:rsidP="003B5DDF">
                            <w:pPr>
                              <w:jc w:val="center"/>
                              <w:rPr>
                                <w:rFonts w:ascii="HGｺﾞｼｯｸM" w:eastAsia="HGｺﾞｼｯｸM" w:hAnsiTheme="majorEastAsia"/>
                                <w:b/>
                                <w:sz w:val="20"/>
                                <w:szCs w:val="19"/>
                              </w:rPr>
                            </w:pPr>
                            <w:r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住宅の所有の関係別</w:t>
                            </w:r>
                            <w:r w:rsidR="00863C20"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住宅数の推移</w:t>
                            </w:r>
                            <w:r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（</w:t>
                            </w:r>
                            <w:r w:rsidR="000C6DC3"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昭和58</w:t>
                            </w:r>
                            <w:r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年</w:t>
                            </w:r>
                            <w:r w:rsidR="000C6DC3"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～平成25年</w:t>
                            </w:r>
                            <w:r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）</w:t>
                            </w:r>
                          </w:p>
                          <w:p w:rsidR="00776E11" w:rsidRPr="008A28FE" w:rsidRDefault="00776E11" w:rsidP="00057A3A">
                            <w:pPr>
                              <w:rPr>
                                <w:rFonts w:ascii="HGｺﾞｼｯｸM" w:eastAsia="HGｺﾞｼｯｸM" w:hAnsiTheme="majorEastAsia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2" type="#_x0000_t202" style="position:absolute;margin-left:55.8pt;margin-top:13pt;width:5in;height:24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" filled="f" stroked="f" strokeweight=".5pt">
                <v:textbox>
                  <w:txbxContent>
                    <w:p w:rsidR="00776E11" w:rsidRPr="008A28FE" w:rsidRDefault="00776E11" w:rsidP="003B5DDF">
                      <w:pPr>
                        <w:jc w:val="center"/>
                        <w:rPr>
                          <w:rFonts w:ascii="HGｺﾞｼｯｸM" w:eastAsia="HGｺﾞｼｯｸM" w:hAnsiTheme="majorEastAsia"/>
                          <w:b/>
                          <w:sz w:val="20"/>
                          <w:szCs w:val="19"/>
                        </w:rPr>
                      </w:pPr>
                      <w:r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住宅の所有の関係別</w:t>
                      </w:r>
                      <w:r w:rsidR="00863C20"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住宅数の推移</w:t>
                      </w:r>
                      <w:r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（</w:t>
                      </w:r>
                      <w:r w:rsidR="000C6DC3"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昭和58</w:t>
                      </w:r>
                      <w:r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年</w:t>
                      </w:r>
                      <w:r w:rsidR="000C6DC3"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～平成25年</w:t>
                      </w:r>
                      <w:r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）</w:t>
                      </w:r>
                    </w:p>
                    <w:p w:rsidR="00776E11" w:rsidRPr="008A28FE" w:rsidRDefault="00776E11" w:rsidP="00057A3A">
                      <w:pPr>
                        <w:rPr>
                          <w:rFonts w:ascii="HGｺﾞｼｯｸM" w:eastAsia="HGｺﾞｼｯｸM" w:hAnsiTheme="majorEastAsia"/>
                          <w:sz w:val="20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7FEA" w:rsidRDefault="00F57FEA" w:rsidP="00451A29">
      <w:pPr>
        <w:jc w:val="left"/>
        <w:rPr>
          <w:rFonts w:ascii="HGｺﾞｼｯｸM" w:eastAsia="HGｺﾞｼｯｸM" w:hAnsiTheme="majorEastAsia"/>
          <w:b/>
          <w:sz w:val="24"/>
        </w:rPr>
      </w:pPr>
    </w:p>
    <w:p w:rsidR="008A28FE" w:rsidRDefault="0024788E" w:rsidP="00451A29">
      <w:pPr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AnsiTheme="majorEastAsia" w:hint="eastAsia"/>
          <w:b/>
          <w:sz w:val="24"/>
        </w:rPr>
        <w:lastRenderedPageBreak/>
        <w:t>４　高齢者等のための設備</w:t>
      </w:r>
    </w:p>
    <w:p w:rsidR="008A28FE" w:rsidRDefault="009B3942" w:rsidP="008A28FE">
      <w:pPr>
        <w:jc w:val="left"/>
        <w:rPr>
          <w:rFonts w:ascii="HGｺﾞｼｯｸM" w:eastAsia="HGｺﾞｼｯｸM" w:hAnsiTheme="majorEastAsia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－</w:t>
      </w:r>
      <w:r w:rsidR="0024788E" w:rsidRPr="0036070C">
        <w:rPr>
          <w:rFonts w:ascii="HGｺﾞｼｯｸM" w:eastAsia="HGｺﾞｼｯｸM" w:hint="eastAsia"/>
          <w:b/>
          <w:sz w:val="24"/>
        </w:rPr>
        <w:t>半数の住宅は高齢者等のための設備がある</w:t>
      </w:r>
      <w:r>
        <w:rPr>
          <w:rFonts w:ascii="HGｺﾞｼｯｸM" w:eastAsia="HGｺﾞｼｯｸM" w:hint="eastAsia"/>
          <w:b/>
          <w:sz w:val="24"/>
        </w:rPr>
        <w:t>－</w:t>
      </w:r>
    </w:p>
    <w:p w:rsidR="008A28FE" w:rsidRDefault="0024788E" w:rsidP="008A28FE">
      <w:pPr>
        <w:ind w:firstLineChars="100" w:firstLine="220"/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int="eastAsia"/>
          <w:sz w:val="22"/>
          <w:szCs w:val="22"/>
        </w:rPr>
        <w:t>高齢者等のための設備についてみると、設備がある住宅は195万5,700戸で、住宅全体の50.4％となり半数を超えました。また、10年前</w:t>
      </w:r>
      <w:r w:rsidR="008665CB">
        <w:rPr>
          <w:rFonts w:ascii="HGｺﾞｼｯｸM" w:eastAsia="HGｺﾞｼｯｸM" w:hint="eastAsia"/>
          <w:sz w:val="22"/>
          <w:szCs w:val="22"/>
        </w:rPr>
        <w:t>（平成15年）</w:t>
      </w:r>
      <w:r w:rsidR="00241B7F">
        <w:rPr>
          <w:rFonts w:ascii="HGｺﾞｼｯｸM" w:eastAsia="HGｺﾞｼｯｸM" w:hint="eastAsia"/>
          <w:sz w:val="22"/>
          <w:szCs w:val="22"/>
        </w:rPr>
        <w:t>が</w:t>
      </w:r>
      <w:r w:rsidRPr="0036070C">
        <w:rPr>
          <w:rFonts w:ascii="HGｺﾞｼｯｸM" w:eastAsia="HGｺﾞｼｯｸM" w:hint="eastAsia"/>
          <w:sz w:val="22"/>
          <w:szCs w:val="22"/>
        </w:rPr>
        <w:t>138万4,500</w:t>
      </w:r>
      <w:r w:rsidR="00241B7F">
        <w:rPr>
          <w:rFonts w:ascii="HGｺﾞｼｯｸM" w:eastAsia="HGｺﾞｼｯｸM" w:hint="eastAsia"/>
          <w:sz w:val="22"/>
          <w:szCs w:val="22"/>
        </w:rPr>
        <w:t>戸で</w:t>
      </w:r>
      <w:r w:rsidRPr="0036070C">
        <w:rPr>
          <w:rFonts w:ascii="HGｺﾞｼｯｸM" w:eastAsia="HGｺﾞｼｯｸM" w:hint="eastAsia"/>
          <w:sz w:val="22"/>
          <w:szCs w:val="22"/>
        </w:rPr>
        <w:t>39.7</w:t>
      </w:r>
      <w:r w:rsidR="00241B7F">
        <w:rPr>
          <w:rFonts w:ascii="HGｺﾞｼｯｸM" w:eastAsia="HGｺﾞｼｯｸM" w:hint="eastAsia"/>
          <w:sz w:val="22"/>
          <w:szCs w:val="22"/>
        </w:rPr>
        <w:t>％となり、</w:t>
      </w:r>
      <w:r w:rsidRPr="0036070C">
        <w:rPr>
          <w:rFonts w:ascii="HGｺﾞｼｯｸM" w:eastAsia="HGｺﾞｼｯｸM" w:hint="eastAsia"/>
          <w:sz w:val="22"/>
          <w:szCs w:val="22"/>
        </w:rPr>
        <w:t>10.7ポイント上昇し、増加傾向がみてとれます。</w:t>
      </w:r>
    </w:p>
    <w:p w:rsidR="00CA3D72" w:rsidRPr="008A28FE" w:rsidRDefault="00CA3D72" w:rsidP="008A28FE">
      <w:pPr>
        <w:ind w:firstLineChars="100" w:firstLine="220"/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int="eastAsia"/>
          <w:sz w:val="22"/>
          <w:szCs w:val="22"/>
        </w:rPr>
        <w:t>設備の内訳をみると</w:t>
      </w:r>
      <w:r w:rsidR="003F6AE9" w:rsidRPr="0036070C">
        <w:rPr>
          <w:rFonts w:ascii="HGｺﾞｼｯｸM" w:eastAsia="HGｺﾞｼｯｸM" w:hint="eastAsia"/>
          <w:sz w:val="22"/>
          <w:szCs w:val="22"/>
        </w:rPr>
        <w:t>、</w:t>
      </w:r>
      <w:r w:rsidR="004C544A">
        <w:rPr>
          <w:rFonts w:ascii="HGｺﾞｼｯｸM" w:eastAsia="HGｺﾞｼｯｸM" w:hint="eastAsia"/>
          <w:sz w:val="22"/>
          <w:szCs w:val="22"/>
        </w:rPr>
        <w:t>「手すりがある」が</w:t>
      </w:r>
      <w:r w:rsidR="004C544A" w:rsidRPr="0036070C">
        <w:rPr>
          <w:rFonts w:ascii="HGｺﾞｼｯｸM" w:eastAsia="HGｺﾞｼｯｸM" w:hint="eastAsia"/>
          <w:sz w:val="22"/>
          <w:szCs w:val="22"/>
        </w:rPr>
        <w:t>最も多</w:t>
      </w:r>
      <w:r w:rsidR="004C544A">
        <w:rPr>
          <w:rFonts w:ascii="HGｺﾞｼｯｸM" w:eastAsia="HGｺﾞｼｯｸM" w:hint="eastAsia"/>
          <w:sz w:val="22"/>
          <w:szCs w:val="22"/>
        </w:rPr>
        <w:t>く</w:t>
      </w:r>
      <w:r w:rsidRPr="0036070C">
        <w:rPr>
          <w:rFonts w:ascii="HGｺﾞｼｯｸM" w:eastAsia="HGｺﾞｼｯｸM" w:hint="eastAsia"/>
          <w:sz w:val="22"/>
          <w:szCs w:val="22"/>
        </w:rPr>
        <w:t>、</w:t>
      </w:r>
      <w:r w:rsidR="00D333C3" w:rsidRPr="0036070C">
        <w:rPr>
          <w:rFonts w:ascii="HGｺﾞｼｯｸM" w:eastAsia="HGｺﾞｼｯｸM" w:hint="eastAsia"/>
          <w:sz w:val="22"/>
          <w:szCs w:val="22"/>
        </w:rPr>
        <w:t>154</w:t>
      </w:r>
      <w:r w:rsidRPr="0036070C">
        <w:rPr>
          <w:rFonts w:ascii="HGｺﾞｼｯｸM" w:eastAsia="HGｺﾞｼｯｸM" w:hint="eastAsia"/>
          <w:sz w:val="22"/>
          <w:szCs w:val="22"/>
        </w:rPr>
        <w:t>万</w:t>
      </w:r>
      <w:r w:rsidR="00D333C3" w:rsidRPr="0036070C">
        <w:rPr>
          <w:rFonts w:ascii="HGｺﾞｼｯｸM" w:eastAsia="HGｺﾞｼｯｸM" w:hint="eastAsia"/>
          <w:sz w:val="22"/>
          <w:szCs w:val="22"/>
        </w:rPr>
        <w:t>4,700</w:t>
      </w:r>
      <w:r w:rsidRPr="0036070C">
        <w:rPr>
          <w:rFonts w:ascii="HGｺﾞｼｯｸM" w:eastAsia="HGｺﾞｼｯｸM" w:hint="eastAsia"/>
          <w:sz w:val="22"/>
          <w:szCs w:val="22"/>
        </w:rPr>
        <w:t>戸で住宅全体の</w:t>
      </w:r>
      <w:r w:rsidR="00D333C3" w:rsidRPr="0036070C">
        <w:rPr>
          <w:rFonts w:ascii="HGｺﾞｼｯｸM" w:eastAsia="HGｺﾞｼｯｸM" w:hint="eastAsia"/>
          <w:sz w:val="22"/>
          <w:szCs w:val="22"/>
        </w:rPr>
        <w:t>39.8％、次いで「段差のない屋内」が79</w:t>
      </w:r>
      <w:r w:rsidRPr="0036070C">
        <w:rPr>
          <w:rFonts w:ascii="HGｺﾞｼｯｸM" w:eastAsia="HGｺﾞｼｯｸM" w:hint="eastAsia"/>
          <w:sz w:val="22"/>
          <w:szCs w:val="22"/>
        </w:rPr>
        <w:t>万</w:t>
      </w:r>
      <w:r w:rsidR="00D333C3" w:rsidRPr="0036070C">
        <w:rPr>
          <w:rFonts w:ascii="HGｺﾞｼｯｸM" w:eastAsia="HGｺﾞｼｯｸM" w:hint="eastAsia"/>
          <w:sz w:val="22"/>
          <w:szCs w:val="22"/>
        </w:rPr>
        <w:t>1</w:t>
      </w:r>
      <w:r w:rsidR="000B711E" w:rsidRPr="0036070C">
        <w:rPr>
          <w:rFonts w:ascii="HGｺﾞｼｯｸM" w:eastAsia="HGｺﾞｼｯｸM" w:hint="eastAsia"/>
          <w:sz w:val="22"/>
          <w:szCs w:val="22"/>
        </w:rPr>
        <w:t>,</w:t>
      </w:r>
      <w:r w:rsidR="00D333C3" w:rsidRPr="0036070C">
        <w:rPr>
          <w:rFonts w:ascii="HGｺﾞｼｯｸM" w:eastAsia="HGｺﾞｼｯｸM" w:hint="eastAsia"/>
          <w:sz w:val="22"/>
          <w:szCs w:val="22"/>
        </w:rPr>
        <w:t>400</w:t>
      </w:r>
      <w:r w:rsidR="00241B7F">
        <w:rPr>
          <w:rFonts w:ascii="HGｺﾞｼｯｸM" w:eastAsia="HGｺﾞｼｯｸM" w:hint="eastAsia"/>
          <w:sz w:val="22"/>
          <w:szCs w:val="22"/>
        </w:rPr>
        <w:t>戸で</w:t>
      </w:r>
      <w:r w:rsidR="00D333C3" w:rsidRPr="0036070C">
        <w:rPr>
          <w:rFonts w:ascii="HGｺﾞｼｯｸM" w:eastAsia="HGｺﾞｼｯｸM" w:hint="eastAsia"/>
          <w:sz w:val="22"/>
          <w:szCs w:val="22"/>
        </w:rPr>
        <w:t>20.4</w:t>
      </w:r>
      <w:r w:rsidR="00241B7F">
        <w:rPr>
          <w:rFonts w:ascii="HGｺﾞｼｯｸM" w:eastAsia="HGｺﾞｼｯｸM" w:hint="eastAsia"/>
          <w:sz w:val="22"/>
          <w:szCs w:val="22"/>
        </w:rPr>
        <w:t>％</w:t>
      </w:r>
      <w:r w:rsidRPr="0036070C">
        <w:rPr>
          <w:rFonts w:ascii="HGｺﾞｼｯｸM" w:eastAsia="HGｺﾞｼｯｸM" w:hint="eastAsia"/>
          <w:sz w:val="22"/>
          <w:szCs w:val="22"/>
        </w:rPr>
        <w:t>、「またぎやすい高さの浴槽」が</w:t>
      </w:r>
      <w:r w:rsidR="00D333C3" w:rsidRPr="0036070C">
        <w:rPr>
          <w:rFonts w:ascii="HGｺﾞｼｯｸM" w:eastAsia="HGｺﾞｼｯｸM" w:hint="eastAsia"/>
          <w:sz w:val="22"/>
          <w:szCs w:val="22"/>
        </w:rPr>
        <w:t>73</w:t>
      </w:r>
      <w:r w:rsidRPr="0036070C">
        <w:rPr>
          <w:rFonts w:ascii="HGｺﾞｼｯｸM" w:eastAsia="HGｺﾞｼｯｸM" w:hint="eastAsia"/>
          <w:sz w:val="22"/>
          <w:szCs w:val="22"/>
        </w:rPr>
        <w:t>万</w:t>
      </w:r>
      <w:r w:rsidR="00D333C3" w:rsidRPr="0036070C">
        <w:rPr>
          <w:rFonts w:ascii="HGｺﾞｼｯｸM" w:eastAsia="HGｺﾞｼｯｸM" w:hint="eastAsia"/>
          <w:sz w:val="22"/>
          <w:szCs w:val="22"/>
        </w:rPr>
        <w:t>6,800</w:t>
      </w:r>
      <w:r w:rsidR="00241B7F">
        <w:rPr>
          <w:rFonts w:ascii="HGｺﾞｼｯｸM" w:eastAsia="HGｺﾞｼｯｸM" w:hint="eastAsia"/>
          <w:sz w:val="22"/>
          <w:szCs w:val="22"/>
        </w:rPr>
        <w:t>戸で</w:t>
      </w:r>
      <w:r w:rsidR="00D333C3" w:rsidRPr="0036070C">
        <w:rPr>
          <w:rFonts w:ascii="HGｺﾞｼｯｸM" w:eastAsia="HGｺﾞｼｯｸM" w:hint="eastAsia"/>
          <w:sz w:val="22"/>
          <w:szCs w:val="22"/>
        </w:rPr>
        <w:t>19.0</w:t>
      </w:r>
      <w:r w:rsidR="00241B7F">
        <w:rPr>
          <w:rFonts w:ascii="HGｺﾞｼｯｸM" w:eastAsia="HGｺﾞｼｯｸM" w:hint="eastAsia"/>
          <w:sz w:val="22"/>
          <w:szCs w:val="22"/>
        </w:rPr>
        <w:t>％</w:t>
      </w:r>
      <w:r w:rsidRPr="0036070C">
        <w:rPr>
          <w:rFonts w:ascii="HGｺﾞｼｯｸM" w:eastAsia="HGｺﾞｼｯｸM" w:hint="eastAsia"/>
          <w:sz w:val="22"/>
          <w:szCs w:val="22"/>
        </w:rPr>
        <w:t>となっており、</w:t>
      </w:r>
      <w:r w:rsidR="00241B7F">
        <w:rPr>
          <w:rFonts w:ascii="HGｺﾞｼｯｸM" w:eastAsia="HGｺﾞｼｯｸM" w:hint="eastAsia"/>
          <w:sz w:val="22"/>
          <w:szCs w:val="22"/>
        </w:rPr>
        <w:t>５</w:t>
      </w:r>
      <w:r w:rsidR="0047281B">
        <w:rPr>
          <w:rFonts w:ascii="HGｺﾞｼｯｸM" w:eastAsia="HGｺﾞｼｯｸM" w:hint="eastAsia"/>
          <w:sz w:val="22"/>
          <w:szCs w:val="22"/>
        </w:rPr>
        <w:t>年</w:t>
      </w:r>
      <w:r w:rsidRPr="0036070C">
        <w:rPr>
          <w:rFonts w:ascii="HGｺﾞｼｯｸM" w:eastAsia="HGｺﾞｼｯｸM" w:hint="eastAsia"/>
          <w:sz w:val="22"/>
          <w:szCs w:val="22"/>
        </w:rPr>
        <w:t>と比べると「またぎやすい高さの浴槽」以外は増加してい</w:t>
      </w:r>
      <w:r w:rsidR="003F6AE9" w:rsidRPr="0036070C">
        <w:rPr>
          <w:rFonts w:ascii="HGｺﾞｼｯｸM" w:eastAsia="HGｺﾞｼｯｸM" w:hint="eastAsia"/>
          <w:sz w:val="22"/>
          <w:szCs w:val="22"/>
        </w:rPr>
        <w:t>ます</w:t>
      </w:r>
      <w:r w:rsidRPr="0036070C">
        <w:rPr>
          <w:rFonts w:ascii="HGｺﾞｼｯｸM" w:eastAsia="HGｺﾞｼｯｸM" w:hint="eastAsia"/>
          <w:sz w:val="22"/>
          <w:szCs w:val="22"/>
        </w:rPr>
        <w:t>。</w:t>
      </w:r>
    </w:p>
    <w:p w:rsidR="00CB5677" w:rsidRPr="0036070C" w:rsidRDefault="00CB5677" w:rsidP="00451A29">
      <w:pPr>
        <w:ind w:firstLineChars="100" w:firstLine="220"/>
        <w:jc w:val="left"/>
        <w:rPr>
          <w:rFonts w:ascii="HGｺﾞｼｯｸM" w:eastAsia="HGｺﾞｼｯｸM"/>
          <w:noProof/>
          <w:sz w:val="22"/>
          <w:szCs w:val="22"/>
        </w:rPr>
      </w:pPr>
    </w:p>
    <w:p w:rsidR="00C74B2B" w:rsidRPr="00775787" w:rsidRDefault="004B660B" w:rsidP="009C18D6">
      <w:pPr>
        <w:ind w:firstLineChars="100" w:firstLine="220"/>
        <w:jc w:val="left"/>
        <w:rPr>
          <w:rFonts w:ascii="HGｺﾞｼｯｸM" w:eastAsia="HGｺﾞｼｯｸM"/>
          <w:noProof/>
          <w:sz w:val="22"/>
          <w:szCs w:val="22"/>
        </w:rPr>
      </w:pPr>
      <w:r w:rsidRPr="0036070C"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9ADFB3F" wp14:editId="228C9287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2743200" cy="430530"/>
                <wp:effectExtent l="0" t="0" r="0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B2B" w:rsidRPr="008A28FE" w:rsidRDefault="000B711E" w:rsidP="00806241">
                            <w:pPr>
                              <w:spacing w:line="240" w:lineRule="exact"/>
                              <w:rPr>
                                <w:rFonts w:ascii="HGｺﾞｼｯｸM" w:eastAsia="HGｺﾞｼｯｸM" w:hAnsiTheme="majorEastAsia"/>
                                <w:b/>
                                <w:sz w:val="20"/>
                                <w:szCs w:val="19"/>
                              </w:rPr>
                            </w:pPr>
                            <w:r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高齢者</w:t>
                            </w:r>
                            <w:r w:rsidR="00846BC2"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等のための設備がある住宅の推移</w:t>
                            </w:r>
                          </w:p>
                          <w:p w:rsidR="00846BC2" w:rsidRPr="008A28FE" w:rsidRDefault="00846BC2" w:rsidP="00C74B2B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b/>
                                <w:sz w:val="18"/>
                                <w:szCs w:val="19"/>
                              </w:rPr>
                            </w:pPr>
                            <w:r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18"/>
                                <w:szCs w:val="19"/>
                              </w:rPr>
                              <w:t>（平成15～25年）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3" type="#_x0000_t202" style="position:absolute;left:0;text-align:left;margin-left:0;margin-top:15.6pt;width:3in;height:33.9pt;z-index:25190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" filled="f" stroked="f" strokeweight=".5pt">
                <v:textbox>
                  <w:txbxContent>
                    <w:p w:rsidR="00C74B2B" w:rsidRPr="008A28FE" w:rsidRDefault="000B711E" w:rsidP="00806241">
                      <w:pPr>
                        <w:spacing w:line="240" w:lineRule="exact"/>
                        <w:rPr>
                          <w:rFonts w:ascii="HGｺﾞｼｯｸM" w:eastAsia="HGｺﾞｼｯｸM" w:hAnsiTheme="majorEastAsia"/>
                          <w:b/>
                          <w:sz w:val="20"/>
                          <w:szCs w:val="19"/>
                        </w:rPr>
                      </w:pPr>
                      <w:r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高齢者</w:t>
                      </w:r>
                      <w:r w:rsidR="00846BC2"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等のための設備がある住宅の推移</w:t>
                      </w:r>
                    </w:p>
                    <w:p w:rsidR="00846BC2" w:rsidRPr="008A28FE" w:rsidRDefault="00846BC2" w:rsidP="00C74B2B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AnsiTheme="majorEastAsia"/>
                          <w:b/>
                          <w:sz w:val="18"/>
                          <w:szCs w:val="19"/>
                        </w:rPr>
                      </w:pPr>
                      <w:r w:rsidRPr="008A28FE">
                        <w:rPr>
                          <w:rFonts w:ascii="HGｺﾞｼｯｸM" w:eastAsia="HGｺﾞｼｯｸM" w:hAnsiTheme="majorEastAsia" w:hint="eastAsia"/>
                          <w:b/>
                          <w:sz w:val="18"/>
                          <w:szCs w:val="19"/>
                        </w:rPr>
                        <w:t>（平成15～25年）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70C"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A46880C" wp14:editId="1EDDEB0F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3358515" cy="43053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51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5787" w:rsidRPr="008A28FE" w:rsidRDefault="00890DBB" w:rsidP="00C74B2B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b/>
                                <w:sz w:val="20"/>
                                <w:szCs w:val="19"/>
                              </w:rPr>
                            </w:pPr>
                            <w:r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高齢者等のための設備状況別住宅数の推移</w:t>
                            </w:r>
                          </w:p>
                          <w:p w:rsidR="00890DBB" w:rsidRPr="008A28FE" w:rsidRDefault="00890DBB" w:rsidP="00C74B2B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b/>
                                <w:sz w:val="20"/>
                                <w:szCs w:val="19"/>
                              </w:rPr>
                            </w:pPr>
                            <w:r w:rsidRPr="008A28FE">
                              <w:rPr>
                                <w:rFonts w:ascii="HGｺﾞｼｯｸM" w:eastAsia="HGｺﾞｼｯｸM" w:hAnsiTheme="majorEastAsia" w:hint="eastAsia"/>
                                <w:b/>
                                <w:sz w:val="20"/>
                                <w:szCs w:val="19"/>
                              </w:rPr>
                              <w:t>（平成15～25年）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213.25pt;margin-top:15.9pt;width:264.45pt;height:33.9pt;z-index:251957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" filled="f" stroked="f" strokeweight=".5pt">
                <v:textbox>
                  <w:txbxContent>
                    <w:p w:rsidR="00775787" w:rsidRPr="008A28FE" w:rsidRDefault="00890DBB" w:rsidP="00C74B2B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AnsiTheme="majorEastAsia"/>
                          <w:b/>
                          <w:sz w:val="20"/>
                          <w:szCs w:val="19"/>
                        </w:rPr>
                      </w:pPr>
                      <w:r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高齢者等のための設備状況別住宅数の推移</w:t>
                      </w:r>
                    </w:p>
                    <w:p w:rsidR="00890DBB" w:rsidRPr="008A28FE" w:rsidRDefault="00890DBB" w:rsidP="00C74B2B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AnsiTheme="majorEastAsia"/>
                          <w:b/>
                          <w:sz w:val="20"/>
                          <w:szCs w:val="19"/>
                        </w:rPr>
                      </w:pPr>
                      <w:r w:rsidRPr="008A28FE">
                        <w:rPr>
                          <w:rFonts w:ascii="HGｺﾞｼｯｸM" w:eastAsia="HGｺﾞｼｯｸM" w:hAnsiTheme="majorEastAsia" w:hint="eastAsia"/>
                          <w:b/>
                          <w:sz w:val="20"/>
                          <w:szCs w:val="19"/>
                        </w:rPr>
                        <w:t>（平成15～25年）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125" w:rsidRPr="0036070C">
        <w:rPr>
          <w:rFonts w:ascii="HGｺﾞｼｯｸM" w:eastAsia="HGｺﾞｼｯｸM" w:hint="eastAsia"/>
          <w:noProof/>
          <w:sz w:val="22"/>
          <w:szCs w:val="22"/>
        </w:rPr>
        <w:t xml:space="preserve">　</w:t>
      </w:r>
    </w:p>
    <w:p w:rsidR="00785DC8" w:rsidRDefault="00785DC8" w:rsidP="009C18D6">
      <w:pPr>
        <w:ind w:firstLineChars="100" w:firstLine="241"/>
        <w:jc w:val="left"/>
        <w:rPr>
          <w:rFonts w:ascii="HGｺﾞｼｯｸM" w:eastAsia="HGｺﾞｼｯｸM" w:hAnsiTheme="majorEastAsia"/>
          <w:b/>
          <w:sz w:val="24"/>
        </w:rPr>
      </w:pPr>
    </w:p>
    <w:p w:rsidR="00785DC8" w:rsidRDefault="00E03D4E" w:rsidP="004145AA">
      <w:pPr>
        <w:ind w:firstLineChars="100" w:firstLine="241"/>
        <w:jc w:val="left"/>
        <w:rPr>
          <w:rFonts w:ascii="HGｺﾞｼｯｸM" w:eastAsia="HGｺﾞｼｯｸM" w:hAnsiTheme="majorEastAsia"/>
          <w:b/>
          <w:sz w:val="24"/>
        </w:rPr>
      </w:pPr>
      <w:r>
        <w:rPr>
          <w:rFonts w:ascii="HGｺﾞｼｯｸM" w:eastAsia="HGｺﾞｼｯｸM" w:hAnsiTheme="majorEastAsia"/>
          <w:b/>
          <w:noProof/>
          <w:sz w:val="24"/>
        </w:rPr>
        <w:drawing>
          <wp:anchor distT="0" distB="0" distL="114300" distR="114300" simplePos="0" relativeHeight="252049408" behindDoc="0" locked="0" layoutInCell="1" allowOverlap="1" wp14:anchorId="71632736" wp14:editId="03E436E9">
            <wp:simplePos x="0" y="0"/>
            <wp:positionH relativeFrom="column">
              <wp:posOffset>61595</wp:posOffset>
            </wp:positionH>
            <wp:positionV relativeFrom="paragraph">
              <wp:posOffset>124460</wp:posOffset>
            </wp:positionV>
            <wp:extent cx="2397125" cy="2353945"/>
            <wp:effectExtent l="0" t="0" r="3175" b="825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9" r="3068" b="9243"/>
                    <a:stretch/>
                  </pic:blipFill>
                  <pic:spPr bwMode="auto">
                    <a:xfrm>
                      <a:off x="0" y="0"/>
                      <a:ext cx="239712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EC2">
        <w:rPr>
          <w:rFonts w:ascii="HGｺﾞｼｯｸM" w:eastAsia="HGｺﾞｼｯｸM" w:hAnsiTheme="majorEastAsia"/>
          <w:b/>
          <w:noProof/>
          <w:sz w:val="24"/>
        </w:rPr>
        <w:drawing>
          <wp:anchor distT="0" distB="0" distL="114300" distR="114300" simplePos="0" relativeHeight="252048384" behindDoc="0" locked="0" layoutInCell="1" allowOverlap="1" wp14:anchorId="68F6F145" wp14:editId="6492DE33">
            <wp:simplePos x="0" y="0"/>
            <wp:positionH relativeFrom="margin">
              <wp:posOffset>2578100</wp:posOffset>
            </wp:positionH>
            <wp:positionV relativeFrom="paragraph">
              <wp:posOffset>261620</wp:posOffset>
            </wp:positionV>
            <wp:extent cx="3888000" cy="2834672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9" b="14737"/>
                    <a:stretch/>
                  </pic:blipFill>
                  <pic:spPr bwMode="auto">
                    <a:xfrm>
                      <a:off x="0" y="0"/>
                      <a:ext cx="3888000" cy="28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D88" w:rsidRDefault="00130D88" w:rsidP="004145AA">
      <w:pPr>
        <w:ind w:firstLineChars="100" w:firstLine="241"/>
        <w:jc w:val="left"/>
        <w:rPr>
          <w:rFonts w:ascii="HGｺﾞｼｯｸM" w:eastAsia="HGｺﾞｼｯｸM" w:hAnsiTheme="majorEastAsia"/>
          <w:b/>
          <w:sz w:val="24"/>
        </w:rPr>
      </w:pPr>
    </w:p>
    <w:p w:rsidR="009C18D6" w:rsidRDefault="009C18D6" w:rsidP="00E03D4E">
      <w:pPr>
        <w:ind w:firstLineChars="100" w:firstLine="241"/>
        <w:jc w:val="left"/>
        <w:rPr>
          <w:rFonts w:ascii="HGｺﾞｼｯｸM" w:eastAsia="HGｺﾞｼｯｸM" w:hAnsiTheme="majorEastAsia"/>
          <w:b/>
          <w:sz w:val="24"/>
        </w:rPr>
      </w:pPr>
    </w:p>
    <w:p w:rsidR="004B660B" w:rsidRPr="0036070C" w:rsidRDefault="004B660B" w:rsidP="00991CD7">
      <w:pPr>
        <w:ind w:firstLineChars="100" w:firstLine="241"/>
        <w:jc w:val="left"/>
        <w:rPr>
          <w:rFonts w:ascii="HGｺﾞｼｯｸM" w:eastAsia="HGｺﾞｼｯｸM" w:hAnsiTheme="majorEastAsia"/>
          <w:b/>
          <w:sz w:val="24"/>
        </w:rPr>
      </w:pPr>
    </w:p>
    <w:p w:rsidR="00512C14" w:rsidRPr="0036070C" w:rsidRDefault="00785DC8" w:rsidP="00451A29">
      <w:pPr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AnsiTheme="majorEastAsia" w:hint="eastAsia"/>
          <w:b/>
          <w:sz w:val="24"/>
        </w:rPr>
        <w:t>５　省エネルギ</w:t>
      </w:r>
      <w:r w:rsidR="009B3942">
        <w:rPr>
          <w:rFonts w:ascii="HGｺﾞｼｯｸM" w:eastAsia="HGｺﾞｼｯｸM" w:hAnsiTheme="majorEastAsia" w:hint="eastAsia"/>
          <w:b/>
          <w:sz w:val="24"/>
        </w:rPr>
        <w:t>－</w:t>
      </w:r>
      <w:r w:rsidR="00427AA4" w:rsidRPr="0036070C">
        <w:rPr>
          <w:rFonts w:ascii="HGｺﾞｼｯｸM" w:eastAsia="HGｺﾞｼｯｸM" w:hAnsiTheme="majorEastAsia" w:hint="eastAsia"/>
          <w:b/>
          <w:sz w:val="24"/>
        </w:rPr>
        <w:t>設備等</w:t>
      </w:r>
    </w:p>
    <w:p w:rsidR="00991CD7" w:rsidRDefault="00130D88" w:rsidP="00991CD7">
      <w:pPr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FCC6EC5" wp14:editId="00C23FD5">
                <wp:simplePos x="0" y="0"/>
                <wp:positionH relativeFrom="margin">
                  <wp:posOffset>3999865</wp:posOffset>
                </wp:positionH>
                <wp:positionV relativeFrom="paragraph">
                  <wp:posOffset>48260</wp:posOffset>
                </wp:positionV>
                <wp:extent cx="2371090" cy="450850"/>
                <wp:effectExtent l="0" t="0" r="0" b="6350"/>
                <wp:wrapSquare wrapText="bothSides"/>
                <wp:docPr id="2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450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CD7" w:rsidRPr="00130D88" w:rsidRDefault="00991CD7" w:rsidP="00991CD7">
                            <w:pPr>
                              <w:pStyle w:val="Web"/>
                              <w:wordWrap w:val="0"/>
                              <w:spacing w:before="0" w:beforeAutospacing="0" w:after="0" w:afterAutospacing="0" w:line="260" w:lineRule="exact"/>
                              <w:jc w:val="right"/>
                              <w:rPr>
                                <w:rFonts w:ascii="HGｺﾞｼｯｸM" w:eastAsia="HGｺﾞｼｯｸM" w:cstheme="minorBidi"/>
                                <w:b/>
                                <w:color w:val="000000" w:themeColor="dark1"/>
                                <w:sz w:val="18"/>
                                <w:szCs w:val="19"/>
                              </w:rPr>
                            </w:pPr>
                            <w:r w:rsidRPr="00130D88">
                              <w:rPr>
                                <w:rFonts w:ascii="HGｺﾞｼｯｸM" w:eastAsia="HGｺﾞｼｯｸM" w:cstheme="minorBidi" w:hint="eastAsia"/>
                                <w:b/>
                                <w:color w:val="000000" w:themeColor="dark1"/>
                                <w:sz w:val="18"/>
                                <w:szCs w:val="19"/>
                              </w:rPr>
                              <w:t>省エネルギ－設備等のある住宅数の推移</w:t>
                            </w:r>
                          </w:p>
                          <w:p w:rsidR="00991CD7" w:rsidRPr="00130D88" w:rsidRDefault="00991CD7" w:rsidP="00991CD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HGｺﾞｼｯｸM" w:eastAsia="HGｺﾞｼｯｸM" w:cstheme="minorBidi"/>
                                <w:b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 w:rsidRPr="00130D88">
                              <w:rPr>
                                <w:rFonts w:ascii="HGｺﾞｼｯｸM" w:eastAsia="HGｺﾞｼｯｸM" w:cstheme="minorBidi" w:hint="eastAsia"/>
                                <w:b/>
                                <w:color w:val="000000" w:themeColor="dark1"/>
                                <w:sz w:val="16"/>
                                <w:szCs w:val="19"/>
                              </w:rPr>
                              <w:t>（平成15～25年）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margin-left:314.95pt;margin-top:3.8pt;width:186.7pt;height:35.5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" filled="f" stroked="f">
                <v:textbox>
                  <w:txbxContent>
                    <w:p w:rsidR="00991CD7" w:rsidRPr="00130D88" w:rsidRDefault="00991CD7" w:rsidP="00991CD7">
                      <w:pPr>
                        <w:pStyle w:val="Web"/>
                        <w:wordWrap w:val="0"/>
                        <w:spacing w:before="0" w:beforeAutospacing="0" w:after="0" w:afterAutospacing="0" w:line="260" w:lineRule="exact"/>
                        <w:jc w:val="right"/>
                        <w:rPr>
                          <w:rFonts w:ascii="HGｺﾞｼｯｸM" w:eastAsia="HGｺﾞｼｯｸM" w:cstheme="minorBidi"/>
                          <w:b/>
                          <w:color w:val="000000" w:themeColor="dark1"/>
                          <w:sz w:val="18"/>
                          <w:szCs w:val="19"/>
                        </w:rPr>
                      </w:pPr>
                      <w:r w:rsidRPr="00130D88">
                        <w:rPr>
                          <w:rFonts w:ascii="HGｺﾞｼｯｸM" w:eastAsia="HGｺﾞｼｯｸM" w:cstheme="minorBidi" w:hint="eastAsia"/>
                          <w:b/>
                          <w:color w:val="000000" w:themeColor="dark1"/>
                          <w:sz w:val="18"/>
                          <w:szCs w:val="19"/>
                        </w:rPr>
                        <w:t>省エネルギ－設備等のある住宅数の推移</w:t>
                      </w:r>
                    </w:p>
                    <w:p w:rsidR="00991CD7" w:rsidRPr="00130D88" w:rsidRDefault="00991CD7" w:rsidP="00991CD7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HGｺﾞｼｯｸM" w:eastAsia="HGｺﾞｼｯｸM" w:cstheme="minorBidi"/>
                          <w:b/>
                          <w:color w:val="000000" w:themeColor="dark1"/>
                          <w:sz w:val="16"/>
                          <w:szCs w:val="18"/>
                        </w:rPr>
                      </w:pPr>
                      <w:r w:rsidRPr="00130D88">
                        <w:rPr>
                          <w:rFonts w:ascii="HGｺﾞｼｯｸM" w:eastAsia="HGｺﾞｼｯｸM" w:cstheme="minorBidi" w:hint="eastAsia"/>
                          <w:b/>
                          <w:color w:val="000000" w:themeColor="dark1"/>
                          <w:sz w:val="16"/>
                          <w:szCs w:val="19"/>
                        </w:rPr>
                        <w:t>（平成15～25年）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942">
        <w:rPr>
          <w:rFonts w:ascii="HGｺﾞｼｯｸM" w:eastAsia="HGｺﾞｼｯｸM" w:hAnsiTheme="majorEastAsia" w:hint="eastAsia"/>
          <w:b/>
          <w:sz w:val="22"/>
          <w:szCs w:val="22"/>
        </w:rPr>
        <w:t>－</w:t>
      </w:r>
      <w:r w:rsidR="00065C10" w:rsidRPr="0036070C">
        <w:rPr>
          <w:rFonts w:ascii="HGｺﾞｼｯｸM" w:eastAsia="HGｺﾞｼｯｸM" w:hAnsiTheme="majorEastAsia" w:hint="eastAsia"/>
          <w:b/>
          <w:sz w:val="23"/>
          <w:szCs w:val="23"/>
        </w:rPr>
        <w:t>太陽光を利用した発電機器の普及</w:t>
      </w:r>
      <w:r w:rsidR="002209F9" w:rsidRPr="0036070C">
        <w:rPr>
          <w:rFonts w:ascii="HGｺﾞｼｯｸM" w:eastAsia="HGｺﾞｼｯｸM" w:hAnsiTheme="majorEastAsia" w:hint="eastAsia"/>
          <w:b/>
          <w:sz w:val="23"/>
          <w:szCs w:val="23"/>
        </w:rPr>
        <w:t>率</w:t>
      </w:r>
      <w:r w:rsidR="00065C10" w:rsidRPr="0036070C">
        <w:rPr>
          <w:rFonts w:ascii="HGｺﾞｼｯｸM" w:eastAsia="HGｺﾞｼｯｸM" w:hAnsiTheme="majorEastAsia" w:hint="eastAsia"/>
          <w:b/>
          <w:sz w:val="23"/>
          <w:szCs w:val="23"/>
        </w:rPr>
        <w:t>は</w:t>
      </w:r>
      <w:r w:rsidR="00065C10" w:rsidRPr="0036070C">
        <w:rPr>
          <w:rFonts w:ascii="HGｺﾞｼｯｸM" w:eastAsia="HGｺﾞｼｯｸM" w:hAnsiTheme="majorEastAsia" w:hint="eastAsia"/>
          <w:b/>
          <w:sz w:val="24"/>
        </w:rPr>
        <w:t>10年で4.8倍に</w:t>
      </w:r>
      <w:r w:rsidR="009B3942">
        <w:rPr>
          <w:rFonts w:ascii="HGｺﾞｼｯｸM" w:eastAsia="HGｺﾞｼｯｸM" w:hAnsiTheme="majorEastAsia" w:hint="eastAsia"/>
          <w:b/>
          <w:sz w:val="24"/>
        </w:rPr>
        <w:t>－</w:t>
      </w:r>
    </w:p>
    <w:p w:rsidR="00CA3D72" w:rsidRPr="0036070C" w:rsidRDefault="00130D88" w:rsidP="00130D88">
      <w:pPr>
        <w:ind w:firstLineChars="100" w:firstLine="220"/>
        <w:jc w:val="left"/>
        <w:rPr>
          <w:rFonts w:ascii="HGｺﾞｼｯｸM" w:eastAsia="HGｺﾞｼｯｸM" w:hAnsiTheme="majorEastAsia"/>
          <w:b/>
          <w:sz w:val="24"/>
        </w:rPr>
      </w:pPr>
      <w:r>
        <w:rPr>
          <w:rFonts w:ascii="HGｺﾞｼｯｸM" w:eastAsia="HGｺﾞｼｯｸM" w:hint="eastAsia"/>
          <w:noProof/>
          <w:sz w:val="22"/>
          <w:szCs w:val="22"/>
        </w:rPr>
        <w:drawing>
          <wp:anchor distT="0" distB="0" distL="114300" distR="114300" simplePos="0" relativeHeight="252037120" behindDoc="0" locked="0" layoutInCell="1" allowOverlap="1" wp14:anchorId="78702014" wp14:editId="008B9BA7">
            <wp:simplePos x="0" y="0"/>
            <wp:positionH relativeFrom="margin">
              <wp:posOffset>3606165</wp:posOffset>
            </wp:positionH>
            <wp:positionV relativeFrom="paragraph">
              <wp:posOffset>104140</wp:posOffset>
            </wp:positionV>
            <wp:extent cx="2773680" cy="2670810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63" t="4393" b="8527"/>
                    <a:stretch/>
                  </pic:blipFill>
                  <pic:spPr bwMode="auto">
                    <a:xfrm>
                      <a:off x="0" y="0"/>
                      <a:ext cx="277368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55C" w:rsidRPr="0036070C">
        <w:rPr>
          <w:rFonts w:ascii="HGｺﾞｼｯｸM" w:eastAsia="HGｺﾞｼｯｸM" w:hint="eastAsia"/>
          <w:sz w:val="22"/>
          <w:szCs w:val="22"/>
        </w:rPr>
        <w:t>省エネルギ</w:t>
      </w:r>
      <w:r w:rsidR="009B3942">
        <w:rPr>
          <w:rFonts w:ascii="HGｺﾞｼｯｸM" w:eastAsia="HGｺﾞｼｯｸM" w:hint="eastAsia"/>
          <w:sz w:val="22"/>
          <w:szCs w:val="22"/>
        </w:rPr>
        <w:t>－</w:t>
      </w:r>
      <w:r w:rsidR="003E655C" w:rsidRPr="0036070C">
        <w:rPr>
          <w:rFonts w:ascii="HGｺﾞｼｯｸM" w:eastAsia="HGｺﾞｼｯｸM" w:hint="eastAsia"/>
          <w:sz w:val="22"/>
          <w:szCs w:val="22"/>
        </w:rPr>
        <w:t>設備等のある住宅についてみると、「太陽熱を利用した温水機器等あり」の住宅は５万7,200戸で住宅全体の1.5％、「太陽光を利用した発電機器あり」の住宅は６万4,100戸(1.7％)「二重サッシ又は複層ガラスの窓あり」の住宅は51万6,200戸(13.3％)となってい</w:t>
      </w:r>
      <w:r w:rsidR="003F6AE9" w:rsidRPr="0036070C">
        <w:rPr>
          <w:rFonts w:ascii="HGｺﾞｼｯｸM" w:eastAsia="HGｺﾞｼｯｸM" w:hint="eastAsia"/>
          <w:sz w:val="22"/>
          <w:szCs w:val="22"/>
        </w:rPr>
        <w:t>ます</w:t>
      </w:r>
      <w:r w:rsidR="003E655C" w:rsidRPr="0036070C">
        <w:rPr>
          <w:rFonts w:ascii="HGｺﾞｼｯｸM" w:eastAsia="HGｺﾞｼｯｸM" w:hint="eastAsia"/>
          <w:sz w:val="22"/>
          <w:szCs w:val="22"/>
        </w:rPr>
        <w:t>。</w:t>
      </w:r>
      <w:r w:rsidR="00427AA4" w:rsidRPr="0036070C"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6F98B5B" wp14:editId="1E63F0F6">
                <wp:simplePos x="0" y="0"/>
                <wp:positionH relativeFrom="column">
                  <wp:posOffset>847725</wp:posOffset>
                </wp:positionH>
                <wp:positionV relativeFrom="paragraph">
                  <wp:posOffset>4886325</wp:posOffset>
                </wp:positionV>
                <wp:extent cx="4724400" cy="304800"/>
                <wp:effectExtent l="0" t="0" r="0" b="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04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427AA4" w:rsidRDefault="00427AA4" w:rsidP="00427A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表９　省エネルギ</w:t>
                            </w:r>
                            <w:r w:rsidR="009B3942"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設備等のある住宅数（平成１５年～２５年）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66.75pt;margin-top:384.75pt;width:372pt;height:24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" filled="f" stroked="f">
                <v:textbox>
                  <w:txbxContent>
                    <w:p w:rsidR="00427AA4" w:rsidRDefault="00427AA4" w:rsidP="00427AA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表９　省エネルギ</w:t>
                      </w:r>
                      <w:r w:rsidR="009B3942"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dark1"/>
                          <w:sz w:val="22"/>
                          <w:szCs w:val="22"/>
                        </w:rPr>
                        <w:t>設備等のある住宅数（平成１５年～２５年）</w:t>
                      </w:r>
                    </w:p>
                  </w:txbxContent>
                </v:textbox>
              </v:shape>
            </w:pict>
          </mc:Fallback>
        </mc:AlternateContent>
      </w:r>
      <w:r w:rsidR="00512C14" w:rsidRPr="0036070C">
        <w:rPr>
          <w:rFonts w:ascii="HGｺﾞｼｯｸM" w:eastAsia="HGｺﾞｼｯｸM" w:hint="eastAsia"/>
          <w:sz w:val="22"/>
          <w:szCs w:val="22"/>
        </w:rPr>
        <w:t>10</w:t>
      </w:r>
      <w:r w:rsidR="00427AA4" w:rsidRPr="0036070C">
        <w:rPr>
          <w:rFonts w:ascii="HGｺﾞｼｯｸM" w:eastAsia="HGｺﾞｼｯｸM" w:hint="eastAsia"/>
          <w:sz w:val="22"/>
          <w:szCs w:val="22"/>
        </w:rPr>
        <w:t>年前</w:t>
      </w:r>
      <w:r w:rsidR="00427AA4" w:rsidRPr="0036070C">
        <w:rPr>
          <w:rFonts w:ascii="HGｺﾞｼｯｸM" w:eastAsia="HGｺﾞｼｯｸM" w:hint="eastAsia"/>
          <w:noProof/>
          <w:sz w:val="22"/>
          <w:szCs w:val="22"/>
        </w:rPr>
        <w:t>と比べると「</w:t>
      </w:r>
      <w:r w:rsidR="00427AA4" w:rsidRPr="0036070C">
        <w:rPr>
          <w:rFonts w:ascii="HGｺﾞｼｯｸM" w:eastAsia="HGｺﾞｼｯｸM" w:hint="eastAsia"/>
          <w:sz w:val="22"/>
          <w:szCs w:val="22"/>
        </w:rPr>
        <w:t>太陽熱を利用した温水機器等あり」の住宅は２万</w:t>
      </w:r>
      <w:r w:rsidR="00512C14" w:rsidRPr="0036070C">
        <w:rPr>
          <w:rFonts w:ascii="HGｺﾞｼｯｸM" w:eastAsia="HGｺﾞｼｯｸM" w:hint="eastAsia"/>
          <w:sz w:val="22"/>
          <w:szCs w:val="22"/>
        </w:rPr>
        <w:t>4,800</w:t>
      </w:r>
      <w:r w:rsidR="00427AA4" w:rsidRPr="0036070C">
        <w:rPr>
          <w:rFonts w:ascii="HGｺﾞｼｯｸM" w:eastAsia="HGｺﾞｼｯｸM" w:hint="eastAsia"/>
          <w:sz w:val="22"/>
          <w:szCs w:val="22"/>
        </w:rPr>
        <w:t>戸減少、「太陽光を利用した発電機器あり」の住宅は５万</w:t>
      </w:r>
      <w:r w:rsidR="00512C14" w:rsidRPr="0036070C">
        <w:rPr>
          <w:rFonts w:ascii="HGｺﾞｼｯｸM" w:eastAsia="HGｺﾞｼｯｸM" w:hint="eastAsia"/>
          <w:sz w:val="22"/>
          <w:szCs w:val="22"/>
        </w:rPr>
        <w:t>700</w:t>
      </w:r>
      <w:r w:rsidR="00D53D47">
        <w:rPr>
          <w:rFonts w:ascii="HGｺﾞｼｯｸM" w:eastAsia="HGｺﾞｼｯｸM" w:hint="eastAsia"/>
          <w:sz w:val="22"/>
          <w:szCs w:val="22"/>
        </w:rPr>
        <w:t>戸増加し、</w:t>
      </w:r>
      <w:r w:rsidR="00512C14" w:rsidRPr="0036070C">
        <w:rPr>
          <w:rFonts w:ascii="HGｺﾞｼｯｸM" w:eastAsia="HGｺﾞｼｯｸM" w:hint="eastAsia"/>
          <w:sz w:val="22"/>
          <w:szCs w:val="22"/>
        </w:rPr>
        <w:t>4.8</w:t>
      </w:r>
      <w:r w:rsidR="00427AA4" w:rsidRPr="0036070C">
        <w:rPr>
          <w:rFonts w:ascii="HGｺﾞｼｯｸM" w:eastAsia="HGｺﾞｼｯｸM" w:hint="eastAsia"/>
          <w:sz w:val="22"/>
          <w:szCs w:val="22"/>
        </w:rPr>
        <w:t>倍</w:t>
      </w:r>
      <w:r w:rsidR="00D53D47">
        <w:rPr>
          <w:rFonts w:ascii="HGｺﾞｼｯｸM" w:eastAsia="HGｺﾞｼｯｸM" w:hint="eastAsia"/>
          <w:sz w:val="22"/>
          <w:szCs w:val="22"/>
        </w:rPr>
        <w:t>に</w:t>
      </w:r>
      <w:r w:rsidR="00427AA4" w:rsidRPr="0036070C">
        <w:rPr>
          <w:rFonts w:ascii="HGｺﾞｼｯｸM" w:eastAsia="HGｺﾞｼｯｸM" w:hint="eastAsia"/>
          <w:sz w:val="22"/>
          <w:szCs w:val="22"/>
        </w:rPr>
        <w:t>、</w:t>
      </w:r>
      <w:r w:rsidR="00D53D47" w:rsidRPr="0036070C">
        <w:rPr>
          <w:rFonts w:ascii="HGｺﾞｼｯｸM" w:eastAsia="HGｺﾞｼｯｸM" w:hint="eastAsia"/>
          <w:sz w:val="22"/>
          <w:szCs w:val="22"/>
        </w:rPr>
        <w:t>二重サッシ又は複層ガラスの窓あり」の住宅は16万1,300戸増加</w:t>
      </w:r>
      <w:r w:rsidR="00D53D47">
        <w:rPr>
          <w:rFonts w:ascii="HGｺﾞｼｯｸM" w:eastAsia="HGｺﾞｼｯｸM" w:hint="eastAsia"/>
          <w:sz w:val="22"/>
          <w:szCs w:val="22"/>
        </w:rPr>
        <w:t>し、</w:t>
      </w:r>
      <w:r w:rsidR="00512C14" w:rsidRPr="0036070C">
        <w:rPr>
          <w:rFonts w:ascii="HGｺﾞｼｯｸM" w:eastAsia="HGｺﾞｼｯｸM" w:hint="eastAsia"/>
          <w:sz w:val="22"/>
          <w:szCs w:val="22"/>
        </w:rPr>
        <w:t>1.5</w:t>
      </w:r>
      <w:r w:rsidR="00427AA4" w:rsidRPr="0036070C">
        <w:rPr>
          <w:rFonts w:ascii="HGｺﾞｼｯｸM" w:eastAsia="HGｺﾞｼｯｸM" w:hint="eastAsia"/>
          <w:sz w:val="22"/>
          <w:szCs w:val="22"/>
        </w:rPr>
        <w:t>倍となってい</w:t>
      </w:r>
      <w:r w:rsidR="003F6AE9" w:rsidRPr="0036070C">
        <w:rPr>
          <w:rFonts w:ascii="HGｺﾞｼｯｸM" w:eastAsia="HGｺﾞｼｯｸM" w:hint="eastAsia"/>
          <w:sz w:val="22"/>
          <w:szCs w:val="22"/>
        </w:rPr>
        <w:t>ます</w:t>
      </w:r>
      <w:r w:rsidR="00427AA4" w:rsidRPr="0036070C">
        <w:rPr>
          <w:rFonts w:ascii="HGｺﾞｼｯｸM" w:eastAsia="HGｺﾞｼｯｸM" w:hint="eastAsia"/>
          <w:sz w:val="22"/>
          <w:szCs w:val="22"/>
        </w:rPr>
        <w:t>。</w:t>
      </w:r>
    </w:p>
    <w:sectPr w:rsidR="00CA3D72" w:rsidRPr="0036070C" w:rsidSect="00323703">
      <w:footerReference w:type="default" r:id="rId21"/>
      <w:type w:val="continuous"/>
      <w:pgSz w:w="11906" w:h="16838" w:code="9"/>
      <w:pgMar w:top="1021" w:right="1021" w:bottom="567" w:left="1021" w:header="851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D2" w:rsidRDefault="003552D2" w:rsidP="000B78ED">
      <w:r>
        <w:separator/>
      </w:r>
    </w:p>
  </w:endnote>
  <w:endnote w:type="continuationSeparator" w:id="0">
    <w:p w:rsidR="003552D2" w:rsidRDefault="003552D2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90388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15250B" w:rsidRDefault="0015250B">
        <w:pPr>
          <w:pStyle w:val="a9"/>
          <w:jc w:val="center"/>
        </w:pPr>
        <w:r w:rsidRPr="00CC0271">
          <w:rPr>
            <w:rFonts w:ascii="ＭＳ Ｐ明朝" w:eastAsia="ＭＳ Ｐ明朝" w:hAnsi="ＭＳ Ｐ明朝"/>
          </w:rPr>
          <w:fldChar w:fldCharType="begin"/>
        </w:r>
        <w:r w:rsidRPr="00CC0271">
          <w:rPr>
            <w:rFonts w:ascii="ＭＳ Ｐ明朝" w:eastAsia="ＭＳ Ｐ明朝" w:hAnsi="ＭＳ Ｐ明朝"/>
          </w:rPr>
          <w:instrText>PAGE   \* MERGEFORMAT</w:instrText>
        </w:r>
        <w:r w:rsidRPr="00CC0271">
          <w:rPr>
            <w:rFonts w:ascii="ＭＳ Ｐ明朝" w:eastAsia="ＭＳ Ｐ明朝" w:hAnsi="ＭＳ Ｐ明朝"/>
          </w:rPr>
          <w:fldChar w:fldCharType="separate"/>
        </w:r>
        <w:r w:rsidR="009422B2" w:rsidRPr="009422B2">
          <w:rPr>
            <w:rFonts w:ascii="ＭＳ Ｐ明朝" w:eastAsia="ＭＳ Ｐ明朝" w:hAnsi="ＭＳ Ｐ明朝"/>
            <w:noProof/>
            <w:lang w:val="ja-JP"/>
          </w:rPr>
          <w:t>-</w:t>
        </w:r>
        <w:r w:rsidR="009422B2">
          <w:rPr>
            <w:rFonts w:ascii="ＭＳ Ｐ明朝" w:eastAsia="ＭＳ Ｐ明朝" w:hAnsi="ＭＳ Ｐ明朝"/>
            <w:noProof/>
          </w:rPr>
          <w:t xml:space="preserve"> 1 -</w:t>
        </w:r>
        <w:r w:rsidRPr="00CC0271">
          <w:rPr>
            <w:rFonts w:ascii="ＭＳ Ｐ明朝" w:eastAsia="ＭＳ Ｐ明朝" w:hAnsi="ＭＳ Ｐ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D2" w:rsidRDefault="003552D2" w:rsidP="000B78ED">
      <w:r>
        <w:separator/>
      </w:r>
    </w:p>
  </w:footnote>
  <w:footnote w:type="continuationSeparator" w:id="0">
    <w:p w:rsidR="003552D2" w:rsidRDefault="003552D2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44C0"/>
    <w:rsid w:val="0000712B"/>
    <w:rsid w:val="00024FB7"/>
    <w:rsid w:val="00031C03"/>
    <w:rsid w:val="00047817"/>
    <w:rsid w:val="000565D6"/>
    <w:rsid w:val="00057A3A"/>
    <w:rsid w:val="00065C10"/>
    <w:rsid w:val="000661A0"/>
    <w:rsid w:val="00070DA8"/>
    <w:rsid w:val="00076CC3"/>
    <w:rsid w:val="00097B87"/>
    <w:rsid w:val="000A0FEE"/>
    <w:rsid w:val="000A73AF"/>
    <w:rsid w:val="000B24CF"/>
    <w:rsid w:val="000B711E"/>
    <w:rsid w:val="000B78ED"/>
    <w:rsid w:val="000C63EA"/>
    <w:rsid w:val="000C6DC3"/>
    <w:rsid w:val="000D2416"/>
    <w:rsid w:val="000E7585"/>
    <w:rsid w:val="000F6725"/>
    <w:rsid w:val="000F6B89"/>
    <w:rsid w:val="00113881"/>
    <w:rsid w:val="00120001"/>
    <w:rsid w:val="0012059B"/>
    <w:rsid w:val="00130D88"/>
    <w:rsid w:val="00140270"/>
    <w:rsid w:val="001414ED"/>
    <w:rsid w:val="001454A4"/>
    <w:rsid w:val="0015250B"/>
    <w:rsid w:val="00152EC2"/>
    <w:rsid w:val="00153C81"/>
    <w:rsid w:val="00167E2A"/>
    <w:rsid w:val="00176CA6"/>
    <w:rsid w:val="00184C75"/>
    <w:rsid w:val="00186998"/>
    <w:rsid w:val="00193396"/>
    <w:rsid w:val="001A3A57"/>
    <w:rsid w:val="001A5A16"/>
    <w:rsid w:val="001B5212"/>
    <w:rsid w:val="001C4EFF"/>
    <w:rsid w:val="001C61F9"/>
    <w:rsid w:val="001D4FFE"/>
    <w:rsid w:val="00216CD0"/>
    <w:rsid w:val="002209F9"/>
    <w:rsid w:val="00223049"/>
    <w:rsid w:val="00235478"/>
    <w:rsid w:val="00237893"/>
    <w:rsid w:val="002409DA"/>
    <w:rsid w:val="00241B7F"/>
    <w:rsid w:val="0024788E"/>
    <w:rsid w:val="0026415A"/>
    <w:rsid w:val="00267236"/>
    <w:rsid w:val="00281DC0"/>
    <w:rsid w:val="00290429"/>
    <w:rsid w:val="0029191B"/>
    <w:rsid w:val="00295315"/>
    <w:rsid w:val="002A0CDE"/>
    <w:rsid w:val="002A6CA7"/>
    <w:rsid w:val="002B24BB"/>
    <w:rsid w:val="002C1CE6"/>
    <w:rsid w:val="003004F1"/>
    <w:rsid w:val="00304BBA"/>
    <w:rsid w:val="00304FFC"/>
    <w:rsid w:val="00316CD7"/>
    <w:rsid w:val="00323703"/>
    <w:rsid w:val="00323EC9"/>
    <w:rsid w:val="0033171A"/>
    <w:rsid w:val="00333F12"/>
    <w:rsid w:val="00335884"/>
    <w:rsid w:val="00340FBF"/>
    <w:rsid w:val="003447D9"/>
    <w:rsid w:val="00346C48"/>
    <w:rsid w:val="00347E6F"/>
    <w:rsid w:val="003552D2"/>
    <w:rsid w:val="003569A0"/>
    <w:rsid w:val="0036070C"/>
    <w:rsid w:val="00365DA5"/>
    <w:rsid w:val="003733DE"/>
    <w:rsid w:val="0037662E"/>
    <w:rsid w:val="00387E09"/>
    <w:rsid w:val="003A3EE0"/>
    <w:rsid w:val="003A6547"/>
    <w:rsid w:val="003B2802"/>
    <w:rsid w:val="003B5DDF"/>
    <w:rsid w:val="003C6040"/>
    <w:rsid w:val="003D0125"/>
    <w:rsid w:val="003D7889"/>
    <w:rsid w:val="003E525B"/>
    <w:rsid w:val="003E5BF6"/>
    <w:rsid w:val="003E655C"/>
    <w:rsid w:val="003E67DE"/>
    <w:rsid w:val="003F6AE9"/>
    <w:rsid w:val="003F7DA5"/>
    <w:rsid w:val="003F7F4A"/>
    <w:rsid w:val="004145AA"/>
    <w:rsid w:val="00421491"/>
    <w:rsid w:val="00427AA4"/>
    <w:rsid w:val="00437135"/>
    <w:rsid w:val="00441AD9"/>
    <w:rsid w:val="00444E8F"/>
    <w:rsid w:val="00451A29"/>
    <w:rsid w:val="004577C2"/>
    <w:rsid w:val="00463E1B"/>
    <w:rsid w:val="0046511B"/>
    <w:rsid w:val="00465C4C"/>
    <w:rsid w:val="00467B6F"/>
    <w:rsid w:val="0047281B"/>
    <w:rsid w:val="004778FE"/>
    <w:rsid w:val="00481351"/>
    <w:rsid w:val="0048149E"/>
    <w:rsid w:val="004847CE"/>
    <w:rsid w:val="00485CD5"/>
    <w:rsid w:val="0049122D"/>
    <w:rsid w:val="00492C01"/>
    <w:rsid w:val="00494B4E"/>
    <w:rsid w:val="004A05E1"/>
    <w:rsid w:val="004A45EC"/>
    <w:rsid w:val="004A7D98"/>
    <w:rsid w:val="004B660B"/>
    <w:rsid w:val="004C544A"/>
    <w:rsid w:val="004C5D71"/>
    <w:rsid w:val="004D00A1"/>
    <w:rsid w:val="004D7191"/>
    <w:rsid w:val="004E4DA5"/>
    <w:rsid w:val="00512C14"/>
    <w:rsid w:val="00517113"/>
    <w:rsid w:val="00521528"/>
    <w:rsid w:val="00524D29"/>
    <w:rsid w:val="00563316"/>
    <w:rsid w:val="00571153"/>
    <w:rsid w:val="005852CE"/>
    <w:rsid w:val="00592DA3"/>
    <w:rsid w:val="005A1663"/>
    <w:rsid w:val="005D3B0F"/>
    <w:rsid w:val="005E0AB7"/>
    <w:rsid w:val="005E38F5"/>
    <w:rsid w:val="005E7460"/>
    <w:rsid w:val="005F5BD7"/>
    <w:rsid w:val="006018AD"/>
    <w:rsid w:val="0062021E"/>
    <w:rsid w:val="00620D1A"/>
    <w:rsid w:val="0062487C"/>
    <w:rsid w:val="00627D7A"/>
    <w:rsid w:val="00631A39"/>
    <w:rsid w:val="006330F6"/>
    <w:rsid w:val="00633914"/>
    <w:rsid w:val="00633DE5"/>
    <w:rsid w:val="00652721"/>
    <w:rsid w:val="006551EA"/>
    <w:rsid w:val="00674498"/>
    <w:rsid w:val="006812C3"/>
    <w:rsid w:val="00696C6D"/>
    <w:rsid w:val="006A006F"/>
    <w:rsid w:val="006B767E"/>
    <w:rsid w:val="006C61AB"/>
    <w:rsid w:val="006D3740"/>
    <w:rsid w:val="006E4E49"/>
    <w:rsid w:val="006E7783"/>
    <w:rsid w:val="006F0555"/>
    <w:rsid w:val="007011EC"/>
    <w:rsid w:val="00707A39"/>
    <w:rsid w:val="00710365"/>
    <w:rsid w:val="00711040"/>
    <w:rsid w:val="00714223"/>
    <w:rsid w:val="00714AE5"/>
    <w:rsid w:val="0071595A"/>
    <w:rsid w:val="0073323B"/>
    <w:rsid w:val="00734B57"/>
    <w:rsid w:val="00743CB2"/>
    <w:rsid w:val="007475ED"/>
    <w:rsid w:val="00754002"/>
    <w:rsid w:val="007548F8"/>
    <w:rsid w:val="00756C15"/>
    <w:rsid w:val="007635EC"/>
    <w:rsid w:val="00770330"/>
    <w:rsid w:val="00775787"/>
    <w:rsid w:val="00776E11"/>
    <w:rsid w:val="00785DC8"/>
    <w:rsid w:val="0079347A"/>
    <w:rsid w:val="00796C2E"/>
    <w:rsid w:val="007B457B"/>
    <w:rsid w:val="007C65F2"/>
    <w:rsid w:val="007E1F34"/>
    <w:rsid w:val="007F3C68"/>
    <w:rsid w:val="00804AD8"/>
    <w:rsid w:val="00806241"/>
    <w:rsid w:val="008210A2"/>
    <w:rsid w:val="008217CB"/>
    <w:rsid w:val="00823D31"/>
    <w:rsid w:val="00832217"/>
    <w:rsid w:val="00836846"/>
    <w:rsid w:val="00841384"/>
    <w:rsid w:val="00846BC2"/>
    <w:rsid w:val="00853D4E"/>
    <w:rsid w:val="008563F5"/>
    <w:rsid w:val="00857DC8"/>
    <w:rsid w:val="00863C20"/>
    <w:rsid w:val="008665CB"/>
    <w:rsid w:val="0086791C"/>
    <w:rsid w:val="008708A2"/>
    <w:rsid w:val="00890DBB"/>
    <w:rsid w:val="00893F22"/>
    <w:rsid w:val="008A28FE"/>
    <w:rsid w:val="008A4A72"/>
    <w:rsid w:val="008B1D72"/>
    <w:rsid w:val="008C0DDB"/>
    <w:rsid w:val="008C3323"/>
    <w:rsid w:val="008C5956"/>
    <w:rsid w:val="008D395C"/>
    <w:rsid w:val="008D4BCA"/>
    <w:rsid w:val="008D5DE3"/>
    <w:rsid w:val="008E1D2B"/>
    <w:rsid w:val="009259F8"/>
    <w:rsid w:val="009333F5"/>
    <w:rsid w:val="00934E16"/>
    <w:rsid w:val="00935223"/>
    <w:rsid w:val="009422B2"/>
    <w:rsid w:val="0094420E"/>
    <w:rsid w:val="00951C20"/>
    <w:rsid w:val="0096569E"/>
    <w:rsid w:val="00965828"/>
    <w:rsid w:val="00991CD7"/>
    <w:rsid w:val="00991EAF"/>
    <w:rsid w:val="009A323C"/>
    <w:rsid w:val="009A5733"/>
    <w:rsid w:val="009B3942"/>
    <w:rsid w:val="009C18D6"/>
    <w:rsid w:val="009D55C2"/>
    <w:rsid w:val="009D6F7D"/>
    <w:rsid w:val="009E0C70"/>
    <w:rsid w:val="009E21C1"/>
    <w:rsid w:val="009F1B30"/>
    <w:rsid w:val="00A0544A"/>
    <w:rsid w:val="00A35CBE"/>
    <w:rsid w:val="00A36C40"/>
    <w:rsid w:val="00A45B38"/>
    <w:rsid w:val="00A45C45"/>
    <w:rsid w:val="00A833B5"/>
    <w:rsid w:val="00A90341"/>
    <w:rsid w:val="00A92BDE"/>
    <w:rsid w:val="00AB5B6D"/>
    <w:rsid w:val="00AD48FF"/>
    <w:rsid w:val="00AF00E6"/>
    <w:rsid w:val="00B1688F"/>
    <w:rsid w:val="00B23A1E"/>
    <w:rsid w:val="00B24840"/>
    <w:rsid w:val="00B35FEA"/>
    <w:rsid w:val="00B42304"/>
    <w:rsid w:val="00B5320D"/>
    <w:rsid w:val="00B647C6"/>
    <w:rsid w:val="00B64F02"/>
    <w:rsid w:val="00B672DE"/>
    <w:rsid w:val="00B7051E"/>
    <w:rsid w:val="00B71CD4"/>
    <w:rsid w:val="00B876AA"/>
    <w:rsid w:val="00B909E3"/>
    <w:rsid w:val="00B94B7E"/>
    <w:rsid w:val="00B94BCF"/>
    <w:rsid w:val="00BB30A7"/>
    <w:rsid w:val="00BB4313"/>
    <w:rsid w:val="00BC44BA"/>
    <w:rsid w:val="00BD2E1C"/>
    <w:rsid w:val="00BD3F40"/>
    <w:rsid w:val="00BD7D7B"/>
    <w:rsid w:val="00BF7082"/>
    <w:rsid w:val="00C13568"/>
    <w:rsid w:val="00C250FA"/>
    <w:rsid w:val="00C2701D"/>
    <w:rsid w:val="00C34EA4"/>
    <w:rsid w:val="00C4236A"/>
    <w:rsid w:val="00C468ED"/>
    <w:rsid w:val="00C5628B"/>
    <w:rsid w:val="00C5707F"/>
    <w:rsid w:val="00C62399"/>
    <w:rsid w:val="00C62AC5"/>
    <w:rsid w:val="00C74B2B"/>
    <w:rsid w:val="00C82D9C"/>
    <w:rsid w:val="00CA12A4"/>
    <w:rsid w:val="00CA1C2E"/>
    <w:rsid w:val="00CA3D72"/>
    <w:rsid w:val="00CB10D0"/>
    <w:rsid w:val="00CB1C86"/>
    <w:rsid w:val="00CB2B33"/>
    <w:rsid w:val="00CB5677"/>
    <w:rsid w:val="00CC0271"/>
    <w:rsid w:val="00CF78C6"/>
    <w:rsid w:val="00D14141"/>
    <w:rsid w:val="00D22F2B"/>
    <w:rsid w:val="00D333C3"/>
    <w:rsid w:val="00D36313"/>
    <w:rsid w:val="00D43B3B"/>
    <w:rsid w:val="00D536C2"/>
    <w:rsid w:val="00D53D47"/>
    <w:rsid w:val="00D576DF"/>
    <w:rsid w:val="00D845CA"/>
    <w:rsid w:val="00D94723"/>
    <w:rsid w:val="00DA3109"/>
    <w:rsid w:val="00DB49EC"/>
    <w:rsid w:val="00DB6210"/>
    <w:rsid w:val="00E02DA5"/>
    <w:rsid w:val="00E03D4E"/>
    <w:rsid w:val="00E05ED1"/>
    <w:rsid w:val="00E15C20"/>
    <w:rsid w:val="00E21616"/>
    <w:rsid w:val="00E24DCF"/>
    <w:rsid w:val="00E33676"/>
    <w:rsid w:val="00E33EB1"/>
    <w:rsid w:val="00E44916"/>
    <w:rsid w:val="00E4499B"/>
    <w:rsid w:val="00E466C9"/>
    <w:rsid w:val="00E538AC"/>
    <w:rsid w:val="00E76BDF"/>
    <w:rsid w:val="00E86FE4"/>
    <w:rsid w:val="00E9547E"/>
    <w:rsid w:val="00EA5A15"/>
    <w:rsid w:val="00EA6022"/>
    <w:rsid w:val="00EA7FB1"/>
    <w:rsid w:val="00EC011D"/>
    <w:rsid w:val="00EC6509"/>
    <w:rsid w:val="00ED2D60"/>
    <w:rsid w:val="00EE4B3B"/>
    <w:rsid w:val="00EF2738"/>
    <w:rsid w:val="00EF4920"/>
    <w:rsid w:val="00EF4BA7"/>
    <w:rsid w:val="00F06653"/>
    <w:rsid w:val="00F16E9B"/>
    <w:rsid w:val="00F173D1"/>
    <w:rsid w:val="00F20FB2"/>
    <w:rsid w:val="00F3025D"/>
    <w:rsid w:val="00F57FEA"/>
    <w:rsid w:val="00F7735B"/>
    <w:rsid w:val="00F77F69"/>
    <w:rsid w:val="00F84107"/>
    <w:rsid w:val="00F933B0"/>
    <w:rsid w:val="00FA2790"/>
    <w:rsid w:val="00FA4380"/>
    <w:rsid w:val="00FB57F1"/>
    <w:rsid w:val="00FC1168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2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D71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620D1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20D1A"/>
    <w:rPr>
      <w:rFonts w:asciiTheme="majorHAnsi" w:eastAsiaTheme="majorEastAsia" w:hAnsiTheme="majorHAnsi" w:cstheme="majorBidi"/>
      <w:szCs w:val="24"/>
    </w:rPr>
  </w:style>
  <w:style w:type="character" w:styleId="ac">
    <w:name w:val="Strong"/>
    <w:basedOn w:val="a0"/>
    <w:uiPriority w:val="22"/>
    <w:qFormat/>
    <w:rsid w:val="00620D1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63C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2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D71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620D1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20D1A"/>
    <w:rPr>
      <w:rFonts w:asciiTheme="majorHAnsi" w:eastAsiaTheme="majorEastAsia" w:hAnsiTheme="majorHAnsi" w:cstheme="majorBidi"/>
      <w:szCs w:val="24"/>
    </w:rPr>
  </w:style>
  <w:style w:type="character" w:styleId="ac">
    <w:name w:val="Strong"/>
    <w:basedOn w:val="a0"/>
    <w:uiPriority w:val="22"/>
    <w:qFormat/>
    <w:rsid w:val="00620D1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63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25jucho/index.html" TargetMode="Externa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リップストリーム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E9A5-2B61-4C28-A317-51A0FFA1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2015-05-15T01:48:00Z</dcterms:created>
  <dcterms:modified xsi:type="dcterms:W3CDTF">2015-05-20T01:50:00Z</dcterms:modified>
</cp:coreProperties>
</file>