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231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20D1A" w:rsidRPr="00A0544A" w:rsidTr="0093297F">
        <w:trPr>
          <w:trHeight w:val="1618"/>
        </w:trPr>
        <w:tc>
          <w:tcPr>
            <w:tcW w:w="9738" w:type="dxa"/>
          </w:tcPr>
          <w:p w:rsidR="00620D1A" w:rsidRPr="00D41FBC" w:rsidRDefault="0034204B" w:rsidP="0093297F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平成25年の大阪の賃金、労働時間及び雇用</w:t>
            </w:r>
            <w:r w:rsidR="00BC6755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の動き</w:t>
            </w:r>
          </w:p>
          <w:p w:rsidR="00620D1A" w:rsidRPr="00D41FBC" w:rsidRDefault="00620D1A" w:rsidP="0093297F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 w:rsidR="00E00DF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 w:rsidR="0034204B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勤労・教育グループ</w:t>
            </w:r>
          </w:p>
          <w:p w:rsidR="00620D1A" w:rsidRPr="00D41FBC" w:rsidRDefault="00620D1A" w:rsidP="0093297F">
            <w:pPr>
              <w:spacing w:line="220" w:lineRule="exact"/>
              <w:ind w:left="90" w:right="441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="005D41CD"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8" w:history="1">
              <w:r w:rsidR="005D41CD" w:rsidRPr="005D41CD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http://www.pref.osaka.lg.jp/toukei/maikin_n/index.html</w:t>
              </w:r>
            </w:hyperlink>
            <w:r w:rsid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5D41CD"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43766E" w:rsidRDefault="00B04392" w:rsidP="000C2B8D">
      <w:pPr>
        <w:spacing w:before="240"/>
        <w:ind w:leftChars="100" w:left="210"/>
        <w:rPr>
          <w:rFonts w:ascii="HGSｺﾞｼｯｸM" w:eastAsia="HGSｺﾞｼｯｸM" w:hint="eastAsia"/>
          <w:sz w:val="22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59" type="#_x0000_t202" style="position:absolute;left:0;text-align:left;margin-left:3.7pt;margin-top:1.95pt;width:110.55pt;height:18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" filled="f">
            <v:textbox style="mso-next-textbox:#テキスト ボックス 2" inset="5.85pt,.7pt,5.85pt,.7pt">
              <w:txbxContent>
                <w:p w:rsidR="00602765" w:rsidRPr="00D41FBC" w:rsidRDefault="00602765" w:rsidP="00176CA6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 w:rsidR="005D41CD">
                    <w:rPr>
                      <w:rFonts w:ascii="HGｺﾞｼｯｸM" w:eastAsia="HGｺﾞｼｯｸM" w:hAnsi="ＭＳ ゴシック" w:hint="eastAsia"/>
                      <w:sz w:val="24"/>
                    </w:rPr>
                    <w:t>２</w:t>
                  </w:r>
                  <w:r w:rsidR="009E1244">
                    <w:rPr>
                      <w:rFonts w:ascii="HGｺﾞｼｯｸM" w:eastAsia="HGｺﾞｼｯｸM" w:hAnsi="ＭＳ ゴシック" w:hint="eastAsia"/>
                      <w:sz w:val="24"/>
                    </w:rPr>
                    <w:t xml:space="preserve">　</w:t>
                  </w:r>
                </w:p>
                <w:p w:rsidR="00602765" w:rsidRPr="00CF2319" w:rsidRDefault="00602765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41AD9" w:rsidRPr="00AC2147">
        <w:rPr>
          <w:rFonts w:ascii="HGｺﾞｼｯｸM" w:eastAsia="HGｺﾞｼｯｸM" w:hAnsi="HGｺﾞｼｯｸM" w:hint="eastAsia"/>
          <w:b/>
          <w:sz w:val="28"/>
          <w:szCs w:val="28"/>
        </w:rPr>
        <w:t xml:space="preserve">　</w:t>
      </w:r>
      <w:r w:rsidR="0034204B">
        <w:rPr>
          <w:rFonts w:ascii="HGSｺﾞｼｯｸM" w:eastAsia="HGSｺﾞｼｯｸM" w:hint="eastAsia"/>
          <w:sz w:val="22"/>
          <w:szCs w:val="20"/>
        </w:rPr>
        <w:t>平成26年</w:t>
      </w:r>
      <w:r w:rsidR="008251DE">
        <w:rPr>
          <w:rFonts w:ascii="HGSｺﾞｼｯｸM" w:eastAsia="HGSｺﾞｼｯｸM" w:hint="eastAsia"/>
          <w:sz w:val="22"/>
          <w:szCs w:val="20"/>
        </w:rPr>
        <w:t>３</w:t>
      </w:r>
      <w:r w:rsidR="0034204B">
        <w:rPr>
          <w:rFonts w:ascii="HGSｺﾞｼｯｸM" w:eastAsia="HGSｺﾞｼｯｸM" w:hint="eastAsia"/>
          <w:sz w:val="22"/>
          <w:szCs w:val="20"/>
        </w:rPr>
        <w:t>月に、平成25年の</w:t>
      </w:r>
      <w:r w:rsidR="000C2B8D">
        <w:rPr>
          <w:rFonts w:ascii="HGSｺﾞｼｯｸM" w:eastAsia="HGSｺﾞｼｯｸM" w:hint="eastAsia"/>
          <w:sz w:val="22"/>
          <w:szCs w:val="20"/>
        </w:rPr>
        <w:t>「</w:t>
      </w:r>
      <w:r w:rsidR="0034204B">
        <w:rPr>
          <w:rFonts w:ascii="HGSｺﾞｼｯｸM" w:eastAsia="HGSｺﾞｼｯｸM" w:hint="eastAsia"/>
          <w:sz w:val="22"/>
          <w:szCs w:val="20"/>
        </w:rPr>
        <w:t>大阪の賃金、労働時間及び雇用の動き</w:t>
      </w:r>
      <w:r w:rsidR="000C2B8D">
        <w:rPr>
          <w:rFonts w:ascii="HGSｺﾞｼｯｸM" w:eastAsia="HGSｺﾞｼｯｸM" w:hint="eastAsia"/>
          <w:sz w:val="22"/>
          <w:szCs w:val="20"/>
        </w:rPr>
        <w:t>」</w:t>
      </w:r>
      <w:r w:rsidR="0034204B">
        <w:rPr>
          <w:rFonts w:ascii="HGSｺﾞｼｯｸM" w:eastAsia="HGSｺﾞｼｯｸM" w:hint="eastAsia"/>
          <w:sz w:val="22"/>
          <w:szCs w:val="20"/>
        </w:rPr>
        <w:t>を公表</w:t>
      </w:r>
      <w:r w:rsidR="000C2B8D">
        <w:rPr>
          <w:rFonts w:ascii="HGSｺﾞｼｯｸM" w:eastAsia="HGSｺﾞｼｯｸM" w:hint="eastAsia"/>
          <w:sz w:val="22"/>
          <w:szCs w:val="20"/>
        </w:rPr>
        <w:t>し</w:t>
      </w:r>
      <w:r w:rsidR="0034204B">
        <w:rPr>
          <w:rFonts w:ascii="HGSｺﾞｼｯｸM" w:eastAsia="HGSｺﾞｼｯｸM" w:hint="eastAsia"/>
          <w:sz w:val="22"/>
          <w:szCs w:val="20"/>
        </w:rPr>
        <w:t>ましたので、</w:t>
      </w:r>
      <w:r w:rsidR="000C2B8D">
        <w:rPr>
          <w:rFonts w:ascii="HGSｺﾞｼｯｸM" w:eastAsia="HGSｺﾞｼｯｸM" w:hint="eastAsia"/>
          <w:sz w:val="22"/>
          <w:szCs w:val="20"/>
        </w:rPr>
        <w:t>その</w:t>
      </w:r>
      <w:r w:rsidR="0034204B">
        <w:rPr>
          <w:rFonts w:ascii="HGSｺﾞｼｯｸM" w:eastAsia="HGSｺﾞｼｯｸM" w:hint="eastAsia"/>
          <w:sz w:val="22"/>
          <w:szCs w:val="20"/>
        </w:rPr>
        <w:t>概要を紹介します</w:t>
      </w:r>
      <w:r w:rsidR="00FB1749">
        <w:rPr>
          <w:rFonts w:ascii="HGSｺﾞｼｯｸM" w:eastAsia="HGSｺﾞｼｯｸM" w:hint="eastAsia"/>
          <w:sz w:val="22"/>
          <w:szCs w:val="20"/>
        </w:rPr>
        <w:t>。</w:t>
      </w:r>
    </w:p>
    <w:p w:rsidR="00EE78D5" w:rsidRPr="00F3651E" w:rsidRDefault="0043766E" w:rsidP="000C2B8D">
      <w:pPr>
        <w:spacing w:before="240"/>
        <w:ind w:leftChars="100" w:left="210"/>
        <w:rPr>
          <w:rFonts w:ascii="HGｺﾞｼｯｸM" w:eastAsia="HGｺﾞｼｯｸM" w:hAnsi="HGｺﾞｼｯｸM" w:hint="eastAsia"/>
          <w:b/>
          <w:sz w:val="18"/>
          <w:szCs w:val="18"/>
        </w:rPr>
      </w:pPr>
      <w:r>
        <w:rPr>
          <w:rFonts w:ascii="HGSｺﾞｼｯｸM" w:eastAsia="HGSｺﾞｼｯｸM" w:hint="eastAsia"/>
          <w:sz w:val="22"/>
          <w:szCs w:val="20"/>
        </w:rPr>
        <w:t>１．主な動き（</w:t>
      </w:r>
      <w:r w:rsidR="00CC604C">
        <w:rPr>
          <w:rFonts w:ascii="HGSｺﾞｼｯｸM" w:eastAsia="HGSｺﾞｼｯｸM" w:hint="eastAsia"/>
          <w:sz w:val="22"/>
          <w:szCs w:val="20"/>
        </w:rPr>
        <w:t>平成25年平均、</w:t>
      </w:r>
      <w:r>
        <w:rPr>
          <w:rFonts w:ascii="HGSｺﾞｼｯｸM" w:eastAsia="HGSｺﾞｼｯｸM" w:hint="eastAsia"/>
          <w:sz w:val="22"/>
          <w:szCs w:val="20"/>
        </w:rPr>
        <w:t>調査産業計・事業所規模</w:t>
      </w:r>
      <w:r w:rsidR="008251DE">
        <w:rPr>
          <w:rFonts w:ascii="HGSｺﾞｼｯｸM" w:eastAsia="HGSｺﾞｼｯｸM" w:hint="eastAsia"/>
          <w:sz w:val="22"/>
          <w:szCs w:val="20"/>
        </w:rPr>
        <w:t>５</w:t>
      </w:r>
      <w:r>
        <w:rPr>
          <w:rFonts w:ascii="HGSｺﾞｼｯｸM" w:eastAsia="HGSｺﾞｼｯｸM" w:hint="eastAsia"/>
          <w:sz w:val="22"/>
          <w:szCs w:val="20"/>
        </w:rPr>
        <w:t>人以上）</w:t>
      </w:r>
      <w:r w:rsidR="00193B41">
        <w:rPr>
          <w:rFonts w:ascii="HGSｺﾞｼｯｸM" w:eastAsia="HGSｺﾞｼｯｸM" w:hint="eastAsia"/>
          <w:sz w:val="22"/>
          <w:szCs w:val="20"/>
        </w:rPr>
        <w:br/>
      </w:r>
      <w:r>
        <w:rPr>
          <w:rFonts w:ascii="HGSｺﾞｼｯｸM" w:eastAsia="HGSｺﾞｼｯｸM" w:hint="eastAsia"/>
          <w:sz w:val="22"/>
          <w:szCs w:val="20"/>
        </w:rPr>
        <w:t xml:space="preserve">(1) </w:t>
      </w:r>
      <w:r w:rsidR="00E00DFC">
        <w:rPr>
          <w:rFonts w:ascii="HGSｺﾞｼｯｸM" w:eastAsia="HGSｺﾞｼｯｸM" w:hint="eastAsia"/>
          <w:sz w:val="22"/>
          <w:szCs w:val="20"/>
        </w:rPr>
        <w:t>賃金の動き</w:t>
      </w:r>
      <w:r w:rsidR="00D45E67">
        <w:rPr>
          <w:rFonts w:ascii="HGSｺﾞｼｯｸM" w:eastAsia="HGSｺﾞｼｯｸM" w:hint="eastAsia"/>
          <w:sz w:val="22"/>
          <w:szCs w:val="20"/>
        </w:rPr>
        <w:t xml:space="preserve">　</w:t>
      </w:r>
      <w:r w:rsidR="007155BC">
        <w:rPr>
          <w:rFonts w:ascii="HGSｺﾞｼｯｸM" w:eastAsia="HGSｺﾞｼｯｸM"/>
          <w:sz w:val="22"/>
          <w:szCs w:val="20"/>
        </w:rPr>
        <w:br/>
      </w:r>
      <w:r w:rsidR="007155BC">
        <w:rPr>
          <w:rFonts w:ascii="HGSｺﾞｼｯｸM" w:eastAsia="HGSｺﾞｼｯｸM" w:hint="eastAsia"/>
          <w:sz w:val="22"/>
          <w:szCs w:val="20"/>
        </w:rPr>
        <w:t xml:space="preserve">　</w:t>
      </w:r>
      <w:r w:rsidR="00E00DFC">
        <w:rPr>
          <w:rFonts w:ascii="HGSｺﾞｼｯｸM" w:eastAsia="HGSｺﾞｼｯｸM" w:hint="eastAsia"/>
          <w:sz w:val="22"/>
          <w:szCs w:val="20"/>
        </w:rPr>
        <w:t>現金給与総額</w:t>
      </w:r>
      <w:r w:rsidR="000C2B8D">
        <w:rPr>
          <w:rFonts w:ascii="HGSｺﾞｼｯｸM" w:eastAsia="HGSｺﾞｼｯｸM" w:hint="eastAsia"/>
          <w:sz w:val="22"/>
          <w:szCs w:val="20"/>
        </w:rPr>
        <w:t>は</w:t>
      </w:r>
      <w:r>
        <w:rPr>
          <w:rFonts w:ascii="HGSｺﾞｼｯｸM" w:eastAsia="HGSｺﾞｼｯｸM" w:hint="eastAsia"/>
          <w:sz w:val="22"/>
          <w:szCs w:val="20"/>
        </w:rPr>
        <w:t>、</w:t>
      </w:r>
      <w:r w:rsidR="000C2B8D">
        <w:rPr>
          <w:rFonts w:ascii="HGSｺﾞｼｯｸM" w:eastAsia="HGSｺﾞｼｯｸM" w:hint="eastAsia"/>
          <w:sz w:val="22"/>
          <w:szCs w:val="20"/>
        </w:rPr>
        <w:t>330,953</w:t>
      </w:r>
      <w:r>
        <w:rPr>
          <w:rFonts w:ascii="HGSｺﾞｼｯｸM" w:eastAsia="HGSｺﾞｼｯｸM" w:hint="eastAsia"/>
          <w:sz w:val="22"/>
          <w:szCs w:val="20"/>
        </w:rPr>
        <w:t>円</w:t>
      </w:r>
      <w:r w:rsidR="00CC604C">
        <w:rPr>
          <w:rFonts w:ascii="HGSｺﾞｼｯｸM" w:eastAsia="HGSｺﾞｼｯｸM" w:hint="eastAsia"/>
          <w:sz w:val="22"/>
          <w:szCs w:val="20"/>
        </w:rPr>
        <w:t>。</w:t>
      </w:r>
      <w:r w:rsidR="000C2B8D">
        <w:rPr>
          <w:rFonts w:ascii="HGSｺﾞｼｯｸM" w:eastAsia="HGSｺﾞｼｯｸM" w:hint="eastAsia"/>
          <w:sz w:val="22"/>
          <w:szCs w:val="20"/>
        </w:rPr>
        <w:t>名目賃金指数による</w:t>
      </w:r>
      <w:r w:rsidR="00AA37BF">
        <w:rPr>
          <w:rFonts w:ascii="HGSｺﾞｼｯｸM" w:eastAsia="HGSｺﾞｼｯｸM" w:hint="eastAsia"/>
          <w:sz w:val="22"/>
          <w:szCs w:val="20"/>
        </w:rPr>
        <w:t>前年比</w:t>
      </w:r>
      <w:r w:rsidR="00CC604C">
        <w:rPr>
          <w:rFonts w:ascii="HGSｺﾞｼｯｸM" w:eastAsia="HGSｺﾞｼｯｸM" w:hint="eastAsia"/>
          <w:sz w:val="22"/>
          <w:szCs w:val="20"/>
        </w:rPr>
        <w:t>は</w:t>
      </w:r>
      <w:r w:rsidR="00DB1C53">
        <w:rPr>
          <w:rFonts w:ascii="HGSｺﾞｼｯｸM" w:eastAsia="HGSｺﾞｼｯｸM" w:hint="eastAsia"/>
          <w:sz w:val="22"/>
          <w:szCs w:val="20"/>
        </w:rPr>
        <w:t>、</w:t>
      </w:r>
      <w:r w:rsidR="00C0387F">
        <w:rPr>
          <w:rFonts w:ascii="HGSｺﾞｼｯｸM" w:eastAsia="HGSｺﾞｼｯｸM" w:hint="eastAsia"/>
          <w:sz w:val="22"/>
          <w:szCs w:val="20"/>
        </w:rPr>
        <w:t>1.6％</w:t>
      </w:r>
      <w:r w:rsidR="00CC604C">
        <w:rPr>
          <w:rFonts w:ascii="HGSｺﾞｼｯｸM" w:eastAsia="HGSｺﾞｼｯｸM" w:hint="eastAsia"/>
          <w:sz w:val="22"/>
          <w:szCs w:val="20"/>
        </w:rPr>
        <w:t>の</w:t>
      </w:r>
      <w:r w:rsidR="000C2B8D">
        <w:rPr>
          <w:rFonts w:ascii="HGSｺﾞｼｯｸM" w:eastAsia="HGSｺﾞｼｯｸM" w:hint="eastAsia"/>
          <w:sz w:val="22"/>
          <w:szCs w:val="20"/>
        </w:rPr>
        <w:t>減</w:t>
      </w:r>
      <w:r>
        <w:rPr>
          <w:rFonts w:ascii="HGSｺﾞｼｯｸM" w:eastAsia="HGSｺﾞｼｯｸM" w:hint="eastAsia"/>
          <w:sz w:val="22"/>
          <w:szCs w:val="20"/>
        </w:rPr>
        <w:t>少となり</w:t>
      </w:r>
      <w:r w:rsidR="00CC604C">
        <w:rPr>
          <w:rFonts w:ascii="HGSｺﾞｼｯｸM" w:eastAsia="HGSｺﾞｼｯｸM" w:hint="eastAsia"/>
          <w:sz w:val="22"/>
          <w:szCs w:val="20"/>
        </w:rPr>
        <w:t>、</w:t>
      </w:r>
      <w:r w:rsidR="00AA37BF">
        <w:rPr>
          <w:rFonts w:ascii="HGSｺﾞｼｯｸM" w:eastAsia="HGSｺﾞｼｯｸM" w:hint="eastAsia"/>
          <w:sz w:val="22"/>
          <w:szCs w:val="20"/>
        </w:rPr>
        <w:t>平成21年以降</w:t>
      </w:r>
      <w:r w:rsidR="00CB2DF6">
        <w:rPr>
          <w:rFonts w:ascii="HGSｺﾞｼｯｸM" w:eastAsia="HGSｺﾞｼｯｸM" w:hint="eastAsia"/>
          <w:sz w:val="22"/>
          <w:szCs w:val="20"/>
        </w:rPr>
        <w:t>、</w:t>
      </w:r>
      <w:r w:rsidR="008251DE">
        <w:rPr>
          <w:rFonts w:ascii="HGSｺﾞｼｯｸM" w:eastAsia="HGSｺﾞｼｯｸM" w:hint="eastAsia"/>
          <w:sz w:val="22"/>
          <w:szCs w:val="20"/>
        </w:rPr>
        <w:t>５</w:t>
      </w:r>
      <w:r w:rsidR="00CB2DF6">
        <w:rPr>
          <w:rFonts w:ascii="HGSｺﾞｼｯｸM" w:eastAsia="HGSｺﾞｼｯｸM" w:hint="eastAsia"/>
          <w:sz w:val="22"/>
          <w:szCs w:val="20"/>
        </w:rPr>
        <w:t>年連続で</w:t>
      </w:r>
      <w:r w:rsidR="00AA37BF">
        <w:rPr>
          <w:rFonts w:ascii="HGSｺﾞｼｯｸM" w:eastAsia="HGSｺﾞｼｯｸM" w:hint="eastAsia"/>
          <w:sz w:val="22"/>
          <w:szCs w:val="20"/>
        </w:rPr>
        <w:t>減少</w:t>
      </w:r>
      <w:r w:rsidR="000C2B8D">
        <w:rPr>
          <w:rFonts w:ascii="HGSｺﾞｼｯｸM" w:eastAsia="HGSｺﾞｼｯｸM" w:hint="eastAsia"/>
          <w:sz w:val="22"/>
          <w:szCs w:val="20"/>
        </w:rPr>
        <w:t>が続いてい</w:t>
      </w:r>
      <w:r w:rsidR="002229B8">
        <w:rPr>
          <w:rFonts w:ascii="HGSｺﾞｼｯｸM" w:eastAsia="HGSｺﾞｼｯｸM" w:hint="eastAsia"/>
          <w:sz w:val="22"/>
          <w:szCs w:val="20"/>
        </w:rPr>
        <w:t>ます</w:t>
      </w:r>
      <w:r w:rsidR="000C2B8D">
        <w:rPr>
          <w:rFonts w:ascii="HGSｺﾞｼｯｸM" w:eastAsia="HGSｺﾞｼｯｸM" w:hint="eastAsia"/>
          <w:sz w:val="22"/>
          <w:szCs w:val="20"/>
        </w:rPr>
        <w:t>。</w:t>
      </w:r>
    </w:p>
    <w:p w:rsidR="003B2C74" w:rsidRPr="001C0D48" w:rsidRDefault="0043766E" w:rsidP="001C0D48">
      <w:pPr>
        <w:spacing w:before="240"/>
        <w:ind w:leftChars="100" w:left="210"/>
        <w:rPr>
          <w:rFonts w:ascii="HGSｺﾞｼｯｸM" w:eastAsia="HGSｺﾞｼｯｸM" w:hint="eastAsia"/>
          <w:sz w:val="22"/>
          <w:szCs w:val="20"/>
        </w:rPr>
      </w:pPr>
      <w:r>
        <w:rPr>
          <w:rFonts w:ascii="HGSｺﾞｼｯｸM" w:eastAsia="HGSｺﾞｼｯｸM" w:hint="eastAsia"/>
          <w:sz w:val="22"/>
          <w:szCs w:val="20"/>
        </w:rPr>
        <w:t xml:space="preserve">(2) </w:t>
      </w:r>
      <w:r w:rsidR="005A2CD8">
        <w:rPr>
          <w:rFonts w:ascii="HGPｺﾞｼｯｸM" w:eastAsia="HGPｺﾞｼｯｸM" w:hAnsi="メイリオ" w:cs="メイリオ" w:hint="eastAsia"/>
          <w:sz w:val="22"/>
        </w:rPr>
        <w:t>労働時間の動き</w:t>
      </w:r>
      <w:r w:rsidR="00D45E67">
        <w:rPr>
          <w:rFonts w:ascii="HGSｺﾞｼｯｸM" w:eastAsia="HGSｺﾞｼｯｸM" w:hint="eastAsia"/>
          <w:sz w:val="22"/>
          <w:szCs w:val="20"/>
        </w:rPr>
        <w:t xml:space="preserve">　</w:t>
      </w:r>
      <w:r w:rsidR="007155BC" w:rsidRPr="00B30B81">
        <w:rPr>
          <w:rFonts w:ascii="HGSｺﾞｼｯｸM" w:eastAsia="HGSｺﾞｼｯｸM" w:hint="eastAsia"/>
          <w:sz w:val="22"/>
          <w:szCs w:val="20"/>
        </w:rPr>
        <w:br/>
      </w:r>
      <w:r w:rsidR="007155BC">
        <w:rPr>
          <w:rFonts w:ascii="HGSｺﾞｼｯｸM" w:eastAsia="HGSｺﾞｼｯｸM" w:hint="eastAsia"/>
          <w:sz w:val="22"/>
          <w:szCs w:val="20"/>
        </w:rPr>
        <w:t xml:space="preserve">　</w:t>
      </w:r>
      <w:r w:rsidR="000C2B8D">
        <w:rPr>
          <w:rFonts w:ascii="HGSｺﾞｼｯｸM" w:eastAsia="HGSｺﾞｼｯｸM" w:hint="eastAsia"/>
          <w:sz w:val="22"/>
          <w:szCs w:val="20"/>
        </w:rPr>
        <w:t>総実労働時間は</w:t>
      </w:r>
      <w:r w:rsidR="00CB2DF6">
        <w:rPr>
          <w:rFonts w:ascii="HGSｺﾞｼｯｸM" w:eastAsia="HGSｺﾞｼｯｸM" w:hint="eastAsia"/>
          <w:sz w:val="22"/>
          <w:szCs w:val="20"/>
        </w:rPr>
        <w:t>、</w:t>
      </w:r>
      <w:r w:rsidR="000C2B8D">
        <w:rPr>
          <w:rFonts w:ascii="HGSｺﾞｼｯｸM" w:eastAsia="HGSｺﾞｼｯｸM" w:hint="eastAsia"/>
          <w:sz w:val="22"/>
          <w:szCs w:val="20"/>
        </w:rPr>
        <w:t>142.8時間</w:t>
      </w:r>
      <w:r w:rsidR="00CC604C">
        <w:rPr>
          <w:rFonts w:ascii="HGSｺﾞｼｯｸM" w:eastAsia="HGSｺﾞｼｯｸM" w:hint="eastAsia"/>
          <w:sz w:val="22"/>
          <w:szCs w:val="20"/>
        </w:rPr>
        <w:t>。</w:t>
      </w:r>
      <w:r w:rsidR="005B2A0D">
        <w:rPr>
          <w:rFonts w:ascii="HGSｺﾞｼｯｸM" w:eastAsia="HGSｺﾞｼｯｸM" w:hint="eastAsia"/>
          <w:sz w:val="22"/>
          <w:szCs w:val="20"/>
        </w:rPr>
        <w:t>労働時間</w:t>
      </w:r>
      <w:r w:rsidR="00CB2DF6">
        <w:rPr>
          <w:rFonts w:ascii="HGSｺﾞｼｯｸM" w:eastAsia="HGSｺﾞｼｯｸM" w:hint="eastAsia"/>
          <w:sz w:val="22"/>
          <w:szCs w:val="20"/>
        </w:rPr>
        <w:t>指数による前年比</w:t>
      </w:r>
      <w:r w:rsidR="00CC604C">
        <w:rPr>
          <w:rFonts w:ascii="HGSｺﾞｼｯｸM" w:eastAsia="HGSｺﾞｼｯｸM" w:hint="eastAsia"/>
          <w:sz w:val="22"/>
          <w:szCs w:val="20"/>
        </w:rPr>
        <w:t>は</w:t>
      </w:r>
      <w:r w:rsidR="00DB1C53">
        <w:rPr>
          <w:rFonts w:ascii="HGSｺﾞｼｯｸM" w:eastAsia="HGSｺﾞｼｯｸM" w:hint="eastAsia"/>
          <w:sz w:val="22"/>
          <w:szCs w:val="20"/>
        </w:rPr>
        <w:t>、</w:t>
      </w:r>
      <w:r w:rsidR="00C0387F">
        <w:rPr>
          <w:rFonts w:ascii="HGSｺﾞｼｯｸM" w:eastAsia="HGSｺﾞｼｯｸM" w:hint="eastAsia"/>
          <w:sz w:val="22"/>
          <w:szCs w:val="20"/>
        </w:rPr>
        <w:t>1.3％</w:t>
      </w:r>
      <w:r w:rsidR="00CC604C">
        <w:rPr>
          <w:rFonts w:ascii="HGSｺﾞｼｯｸM" w:eastAsia="HGSｺﾞｼｯｸM" w:hint="eastAsia"/>
          <w:sz w:val="22"/>
          <w:szCs w:val="20"/>
        </w:rPr>
        <w:t>の</w:t>
      </w:r>
      <w:r w:rsidR="000C2B8D">
        <w:rPr>
          <w:rFonts w:ascii="HGSｺﾞｼｯｸM" w:eastAsia="HGSｺﾞｼｯｸM" w:hint="eastAsia"/>
          <w:sz w:val="22"/>
          <w:szCs w:val="20"/>
        </w:rPr>
        <w:t>減</w:t>
      </w:r>
      <w:r w:rsidR="00CC604C">
        <w:rPr>
          <w:rFonts w:ascii="HGSｺﾞｼｯｸM" w:eastAsia="HGSｺﾞｼｯｸM" w:hint="eastAsia"/>
          <w:sz w:val="22"/>
          <w:szCs w:val="20"/>
        </w:rPr>
        <w:t>少</w:t>
      </w:r>
      <w:r w:rsidR="00CB2DF6">
        <w:rPr>
          <w:rFonts w:ascii="HGSｺﾞｼｯｸM" w:eastAsia="HGSｺﾞｼｯｸM" w:hint="eastAsia"/>
          <w:sz w:val="22"/>
          <w:szCs w:val="20"/>
        </w:rPr>
        <w:t>となり</w:t>
      </w:r>
      <w:r w:rsidR="00CC604C">
        <w:rPr>
          <w:rFonts w:ascii="HGSｺﾞｼｯｸM" w:eastAsia="HGSｺﾞｼｯｸM" w:hint="eastAsia"/>
          <w:sz w:val="22"/>
          <w:szCs w:val="20"/>
        </w:rPr>
        <w:t>、</w:t>
      </w:r>
      <w:r w:rsidR="000C2B8D">
        <w:rPr>
          <w:rFonts w:ascii="HGSｺﾞｼｯｸM" w:eastAsia="HGSｺﾞｼｯｸM" w:hint="eastAsia"/>
          <w:sz w:val="22"/>
          <w:szCs w:val="20"/>
        </w:rPr>
        <w:t>平成</w:t>
      </w:r>
      <w:r w:rsidR="00026993">
        <w:rPr>
          <w:rFonts w:ascii="HGSｺﾞｼｯｸM" w:eastAsia="HGSｺﾞｼｯｸM" w:hint="eastAsia"/>
          <w:sz w:val="22"/>
          <w:szCs w:val="20"/>
        </w:rPr>
        <w:t>2</w:t>
      </w:r>
      <w:r w:rsidR="00F742AA">
        <w:rPr>
          <w:rFonts w:ascii="HGSｺﾞｼｯｸM" w:eastAsia="HGSｺﾞｼｯｸM" w:hint="eastAsia"/>
          <w:sz w:val="22"/>
          <w:szCs w:val="20"/>
        </w:rPr>
        <w:t>3</w:t>
      </w:r>
      <w:r w:rsidR="000C2B8D">
        <w:rPr>
          <w:rFonts w:ascii="HGSｺﾞｼｯｸM" w:eastAsia="HGSｺﾞｼｯｸM" w:hint="eastAsia"/>
          <w:sz w:val="22"/>
          <w:szCs w:val="20"/>
        </w:rPr>
        <w:t>年以降</w:t>
      </w:r>
      <w:r w:rsidR="00CB2DF6">
        <w:rPr>
          <w:rFonts w:ascii="HGSｺﾞｼｯｸM" w:eastAsia="HGSｺﾞｼｯｸM" w:hint="eastAsia"/>
          <w:sz w:val="22"/>
          <w:szCs w:val="20"/>
        </w:rPr>
        <w:t>、</w:t>
      </w:r>
      <w:r w:rsidR="008251DE">
        <w:rPr>
          <w:rFonts w:ascii="HGSｺﾞｼｯｸM" w:eastAsia="HGSｺﾞｼｯｸM" w:hint="eastAsia"/>
          <w:sz w:val="22"/>
          <w:szCs w:val="20"/>
        </w:rPr>
        <w:t>３</w:t>
      </w:r>
      <w:r w:rsidR="00CB2DF6">
        <w:rPr>
          <w:rFonts w:ascii="HGSｺﾞｼｯｸM" w:eastAsia="HGSｺﾞｼｯｸM" w:hint="eastAsia"/>
          <w:sz w:val="22"/>
          <w:szCs w:val="20"/>
        </w:rPr>
        <w:t>年連続で</w:t>
      </w:r>
      <w:r w:rsidR="000C2B8D">
        <w:rPr>
          <w:rFonts w:ascii="HGSｺﾞｼｯｸM" w:eastAsia="HGSｺﾞｼｯｸM" w:hint="eastAsia"/>
          <w:sz w:val="22"/>
          <w:szCs w:val="20"/>
        </w:rPr>
        <w:t>減少が続いてい</w:t>
      </w:r>
      <w:r w:rsidR="002229B8">
        <w:rPr>
          <w:rFonts w:ascii="HGSｺﾞｼｯｸM" w:eastAsia="HGSｺﾞｼｯｸM" w:hint="eastAsia"/>
          <w:sz w:val="22"/>
          <w:szCs w:val="20"/>
        </w:rPr>
        <w:t>ます</w:t>
      </w:r>
      <w:r w:rsidR="000C2B8D">
        <w:rPr>
          <w:rFonts w:ascii="HGSｺﾞｼｯｸM" w:eastAsia="HGSｺﾞｼｯｸM" w:hint="eastAsia"/>
          <w:sz w:val="22"/>
          <w:szCs w:val="20"/>
        </w:rPr>
        <w:t>。</w:t>
      </w:r>
    </w:p>
    <w:p w:rsidR="001C0D48" w:rsidRPr="001C0D48" w:rsidRDefault="0043766E" w:rsidP="00CB2DF6">
      <w:pPr>
        <w:spacing w:before="240"/>
        <w:ind w:leftChars="100" w:left="210"/>
        <w:rPr>
          <w:rFonts w:ascii="HGSｺﾞｼｯｸM" w:eastAsia="HGSｺﾞｼｯｸM" w:hint="eastAsia"/>
          <w:sz w:val="22"/>
          <w:szCs w:val="20"/>
        </w:rPr>
      </w:pPr>
      <w:r>
        <w:rPr>
          <w:rFonts w:ascii="HGSｺﾞｼｯｸM" w:eastAsia="HGSｺﾞｼｯｸM" w:hint="eastAsia"/>
          <w:sz w:val="22"/>
          <w:szCs w:val="20"/>
        </w:rPr>
        <w:t xml:space="preserve">(3) </w:t>
      </w:r>
      <w:r w:rsidR="004A42D4">
        <w:rPr>
          <w:rFonts w:ascii="HGSｺﾞｼｯｸM" w:eastAsia="HGSｺﾞｼｯｸM" w:hint="eastAsia"/>
          <w:sz w:val="22"/>
          <w:szCs w:val="20"/>
        </w:rPr>
        <w:t>雇用の動き</w:t>
      </w:r>
      <w:r w:rsidR="00D45E67">
        <w:rPr>
          <w:rFonts w:ascii="HGSｺﾞｼｯｸM" w:eastAsia="HGSｺﾞｼｯｸM" w:hint="eastAsia"/>
          <w:sz w:val="22"/>
          <w:szCs w:val="20"/>
        </w:rPr>
        <w:t xml:space="preserve">　</w:t>
      </w:r>
      <w:r w:rsidR="003B2C74">
        <w:rPr>
          <w:rFonts w:ascii="HGSｺﾞｼｯｸM" w:eastAsia="HGSｺﾞｼｯｸM"/>
          <w:sz w:val="22"/>
          <w:szCs w:val="20"/>
        </w:rPr>
        <w:br/>
      </w:r>
      <w:r w:rsidR="007A3A2B">
        <w:rPr>
          <w:rFonts w:ascii="HGSｺﾞｼｯｸM" w:eastAsia="HGSｺﾞｼｯｸM" w:hint="eastAsia"/>
          <w:sz w:val="22"/>
          <w:szCs w:val="20"/>
        </w:rPr>
        <w:t xml:space="preserve">　</w:t>
      </w:r>
      <w:r w:rsidR="001C0D48">
        <w:rPr>
          <w:rFonts w:ascii="HGSｺﾞｼｯｸM" w:eastAsia="HGSｺﾞｼｯｸM" w:hint="eastAsia"/>
          <w:sz w:val="22"/>
          <w:szCs w:val="20"/>
        </w:rPr>
        <w:t>常用</w:t>
      </w:r>
      <w:r w:rsidR="00026993">
        <w:rPr>
          <w:rFonts w:ascii="HGSｺﾞｼｯｸM" w:eastAsia="HGSｺﾞｼｯｸM" w:hint="eastAsia"/>
          <w:sz w:val="22"/>
          <w:szCs w:val="20"/>
        </w:rPr>
        <w:t>雇用指数</w:t>
      </w:r>
      <w:r w:rsidR="00CC604C">
        <w:rPr>
          <w:rFonts w:ascii="HGSｺﾞｼｯｸM" w:eastAsia="HGSｺﾞｼｯｸM" w:hint="eastAsia"/>
          <w:sz w:val="22"/>
          <w:szCs w:val="20"/>
        </w:rPr>
        <w:t>の</w:t>
      </w:r>
      <w:r w:rsidR="000C2B8D">
        <w:rPr>
          <w:rFonts w:ascii="HGSｺﾞｼｯｸM" w:eastAsia="HGSｺﾞｼｯｸM" w:hint="eastAsia"/>
          <w:sz w:val="22"/>
          <w:szCs w:val="20"/>
        </w:rPr>
        <w:t>前年比</w:t>
      </w:r>
      <w:r w:rsidR="00CC604C">
        <w:rPr>
          <w:rFonts w:ascii="HGSｺﾞｼｯｸM" w:eastAsia="HGSｺﾞｼｯｸM" w:hint="eastAsia"/>
          <w:sz w:val="22"/>
          <w:szCs w:val="20"/>
        </w:rPr>
        <w:t>は</w:t>
      </w:r>
      <w:r w:rsidR="00DB1C53">
        <w:rPr>
          <w:rFonts w:ascii="HGSｺﾞｼｯｸM" w:eastAsia="HGSｺﾞｼｯｸM" w:hint="eastAsia"/>
          <w:sz w:val="22"/>
          <w:szCs w:val="20"/>
        </w:rPr>
        <w:t>、</w:t>
      </w:r>
      <w:r w:rsidR="000C2B8D">
        <w:rPr>
          <w:rFonts w:ascii="HGSｺﾞｼｯｸM" w:eastAsia="HGSｺﾞｼｯｸM" w:hint="eastAsia"/>
          <w:sz w:val="22"/>
          <w:szCs w:val="20"/>
        </w:rPr>
        <w:t>1.</w:t>
      </w:r>
      <w:r w:rsidR="00026993">
        <w:rPr>
          <w:rFonts w:ascii="HGSｺﾞｼｯｸM" w:eastAsia="HGSｺﾞｼｯｸM" w:hint="eastAsia"/>
          <w:sz w:val="22"/>
          <w:szCs w:val="20"/>
        </w:rPr>
        <w:t>3</w:t>
      </w:r>
      <w:r w:rsidR="00C0387F">
        <w:rPr>
          <w:rFonts w:ascii="HGSｺﾞｼｯｸM" w:eastAsia="HGSｺﾞｼｯｸM" w:hint="eastAsia"/>
          <w:sz w:val="22"/>
          <w:szCs w:val="20"/>
        </w:rPr>
        <w:t>％</w:t>
      </w:r>
      <w:r w:rsidR="00026993">
        <w:rPr>
          <w:rFonts w:ascii="HGSｺﾞｼｯｸM" w:eastAsia="HGSｺﾞｼｯｸM" w:hint="eastAsia"/>
          <w:sz w:val="22"/>
          <w:szCs w:val="20"/>
        </w:rPr>
        <w:t>の増加となり</w:t>
      </w:r>
      <w:r w:rsidR="00E47933">
        <w:rPr>
          <w:rFonts w:ascii="HGSｺﾞｼｯｸM" w:eastAsia="HGSｺﾞｼｯｸM" w:hint="eastAsia"/>
          <w:sz w:val="22"/>
          <w:szCs w:val="20"/>
        </w:rPr>
        <w:t>、</w:t>
      </w:r>
      <w:r w:rsidR="00CB2DF6">
        <w:rPr>
          <w:rFonts w:ascii="HGSｺﾞｼｯｸM" w:eastAsia="HGSｺﾞｼｯｸM" w:hint="eastAsia"/>
          <w:sz w:val="22"/>
          <w:szCs w:val="20"/>
        </w:rPr>
        <w:t>平成24年以降、</w:t>
      </w:r>
      <w:r w:rsidR="008251DE">
        <w:rPr>
          <w:rFonts w:ascii="HGSｺﾞｼｯｸM" w:eastAsia="HGSｺﾞｼｯｸM" w:hint="eastAsia"/>
          <w:sz w:val="22"/>
          <w:szCs w:val="20"/>
        </w:rPr>
        <w:t>２</w:t>
      </w:r>
      <w:r w:rsidR="001C0D48">
        <w:rPr>
          <w:rFonts w:ascii="HGSｺﾞｼｯｸM" w:eastAsia="HGSｺﾞｼｯｸM" w:hint="eastAsia"/>
          <w:sz w:val="22"/>
          <w:szCs w:val="20"/>
        </w:rPr>
        <w:t>年連続</w:t>
      </w:r>
      <w:r w:rsidR="00CB2DF6">
        <w:rPr>
          <w:rFonts w:ascii="HGSｺﾞｼｯｸM" w:eastAsia="HGSｺﾞｼｯｸM" w:hint="eastAsia"/>
          <w:sz w:val="22"/>
          <w:szCs w:val="20"/>
        </w:rPr>
        <w:t>で</w:t>
      </w:r>
      <w:r w:rsidR="001C0D48">
        <w:rPr>
          <w:rFonts w:ascii="HGSｺﾞｼｯｸM" w:eastAsia="HGSｺﾞｼｯｸM" w:hint="eastAsia"/>
          <w:sz w:val="22"/>
          <w:szCs w:val="20"/>
        </w:rPr>
        <w:t>増加</w:t>
      </w:r>
      <w:r w:rsidR="00CB2DF6">
        <w:rPr>
          <w:rFonts w:ascii="HGSｺﾞｼｯｸM" w:eastAsia="HGSｺﾞｼｯｸM" w:hint="eastAsia"/>
          <w:sz w:val="22"/>
          <w:szCs w:val="20"/>
        </w:rPr>
        <w:t>が続いています。</w:t>
      </w:r>
      <w:r w:rsidR="002229B8">
        <w:rPr>
          <w:rFonts w:ascii="HGSｺﾞｼｯｸM" w:eastAsia="HGSｺﾞｼｯｸM" w:hint="eastAsia"/>
          <w:sz w:val="22"/>
          <w:szCs w:val="20"/>
        </w:rPr>
        <w:t>常用労働者に占めるパートタイム労働者の割合は30.2</w:t>
      </w:r>
      <w:r w:rsidR="00C0387F">
        <w:rPr>
          <w:rFonts w:ascii="HGSｺﾞｼｯｸM" w:eastAsia="HGSｺﾞｼｯｸM" w:hint="eastAsia"/>
          <w:sz w:val="22"/>
          <w:szCs w:val="20"/>
        </w:rPr>
        <w:t>％</w:t>
      </w:r>
      <w:r w:rsidR="002229B8">
        <w:rPr>
          <w:rFonts w:ascii="HGSｺﾞｼｯｸM" w:eastAsia="HGSｺﾞｼｯｸM" w:hint="eastAsia"/>
          <w:sz w:val="22"/>
          <w:szCs w:val="20"/>
        </w:rPr>
        <w:t>となり、</w:t>
      </w:r>
      <w:r w:rsidR="00CC604C">
        <w:rPr>
          <w:rFonts w:ascii="HGSｺﾞｼｯｸM" w:eastAsia="HGSｺﾞｼｯｸM" w:hint="eastAsia"/>
          <w:sz w:val="22"/>
          <w:szCs w:val="20"/>
        </w:rPr>
        <w:t>調査開始以来（平成17</w:t>
      </w:r>
      <w:r w:rsidR="00823DA7">
        <w:rPr>
          <w:rFonts w:ascii="HGSｺﾞｼｯｸM" w:eastAsia="HGSｺﾞｼｯｸM" w:hint="eastAsia"/>
          <w:sz w:val="22"/>
          <w:szCs w:val="20"/>
        </w:rPr>
        <w:t>年以降</w:t>
      </w:r>
      <w:r w:rsidR="00CC604C">
        <w:rPr>
          <w:rFonts w:ascii="HGSｺﾞｼｯｸM" w:eastAsia="HGSｺﾞｼｯｸM" w:hint="eastAsia"/>
          <w:sz w:val="22"/>
          <w:szCs w:val="20"/>
        </w:rPr>
        <w:t>）、初めて</w:t>
      </w:r>
      <w:r w:rsidR="002229B8">
        <w:rPr>
          <w:rFonts w:ascii="HGSｺﾞｼｯｸM" w:eastAsia="HGSｺﾞｼｯｸM" w:hint="eastAsia"/>
          <w:sz w:val="22"/>
          <w:szCs w:val="20"/>
        </w:rPr>
        <w:t>年平均で30</w:t>
      </w:r>
      <w:r w:rsidR="00C0387F">
        <w:rPr>
          <w:rFonts w:ascii="HGSｺﾞｼｯｸM" w:eastAsia="HGSｺﾞｼｯｸM" w:hint="eastAsia"/>
          <w:sz w:val="22"/>
          <w:szCs w:val="20"/>
        </w:rPr>
        <w:t>％</w:t>
      </w:r>
      <w:r w:rsidR="002229B8">
        <w:rPr>
          <w:rFonts w:ascii="HGSｺﾞｼｯｸM" w:eastAsia="HGSｺﾞｼｯｸM" w:hint="eastAsia"/>
          <w:sz w:val="22"/>
          <w:szCs w:val="20"/>
        </w:rPr>
        <w:t>を超えました。</w:t>
      </w:r>
    </w:p>
    <w:p w:rsidR="000020B3" w:rsidRDefault="000020B3" w:rsidP="00F3651E">
      <w:pPr>
        <w:snapToGrid w:val="0"/>
        <w:spacing w:line="100" w:lineRule="atLeast"/>
        <w:ind w:leftChars="300" w:left="630"/>
        <w:rPr>
          <w:rFonts w:ascii="HGｺﾞｼｯｸM" w:eastAsia="HGｺﾞｼｯｸM" w:hAnsi="HGｺﾞｼｯｸM" w:hint="eastAsia"/>
          <w:b/>
          <w:sz w:val="18"/>
          <w:szCs w:val="18"/>
        </w:rPr>
      </w:pPr>
    </w:p>
    <w:p w:rsidR="005867C0" w:rsidRPr="00F3651E" w:rsidRDefault="004C415D" w:rsidP="00F3651E">
      <w:pPr>
        <w:snapToGrid w:val="0"/>
        <w:spacing w:line="100" w:lineRule="atLeast"/>
        <w:ind w:leftChars="300" w:left="630"/>
        <w:rPr>
          <w:rFonts w:ascii="HGｺﾞｼｯｸM" w:eastAsia="HGｺﾞｼｯｸM" w:hAnsi="HGｺﾞｼｯｸM" w:hint="eastAsia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1" type="#_x0000_t75" style="position:absolute;left:0;text-align:left;margin-left:21.7pt;margin-top:24.9pt;width:445.55pt;height:164.25pt;z-index:251660800">
            <v:imagedata r:id="rId9" o:title=""/>
            <w10:wrap type="square"/>
          </v:shape>
        </w:pict>
      </w:r>
      <w:r w:rsidR="005867C0">
        <w:rPr>
          <w:rFonts w:ascii="HGSｺﾞｼｯｸM" w:eastAsia="HGSｺﾞｼｯｸM"/>
          <w:noProof/>
          <w:sz w:val="22"/>
          <w:szCs w:val="20"/>
        </w:rPr>
        <w:pict>
          <v:shape id="_x0000_s1183" type="#_x0000_t202" style="position:absolute;left:0;text-align:left;margin-left:126.6pt;margin-top:.3pt;width:240.05pt;height:20.25pt;z-index:251654656;mso-position-horizontal-relative:margin" filled="f" stroked="f">
            <v:textbox style="mso-next-textbox:#_x0000_s1183" inset="5.85pt,.7pt,5.85pt,.7pt">
              <w:txbxContent>
                <w:p w:rsidR="00F173C8" w:rsidRPr="00F173C8" w:rsidRDefault="00D45E67" w:rsidP="00CE6A82">
                  <w:pPr>
                    <w:ind w:leftChars="-1215" w:left="-2551" w:rightChars="-1233" w:right="-2589" w:firstLineChars="1417" w:firstLine="2551"/>
                    <w:rPr>
                      <w:rFonts w:ascii="HGPｺﾞｼｯｸM" w:eastAsia="HGPｺﾞｼｯｸM" w:hint="eastAsia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sz w:val="18"/>
                    </w:rPr>
                    <w:t>前年比の推移（調査産業計・事業所規模</w:t>
                  </w:r>
                  <w:r w:rsidR="00CC07E1">
                    <w:rPr>
                      <w:rFonts w:ascii="HGPｺﾞｼｯｸM" w:eastAsia="HGPｺﾞｼｯｸM" w:hint="eastAsia"/>
                      <w:sz w:val="18"/>
                    </w:rPr>
                    <w:t>５</w:t>
                  </w:r>
                  <w:r>
                    <w:rPr>
                      <w:rFonts w:ascii="HGPｺﾞｼｯｸM" w:eastAsia="HGPｺﾞｼｯｸM" w:hint="eastAsia"/>
                      <w:sz w:val="18"/>
                    </w:rPr>
                    <w:t>人以上</w:t>
                  </w:r>
                  <w:r w:rsidR="00F173C8" w:rsidRPr="00F173C8">
                    <w:rPr>
                      <w:rFonts w:ascii="HGPｺﾞｼｯｸM" w:eastAsia="HGPｺﾞｼｯｸM" w:hint="eastAsia"/>
                      <w:sz w:val="18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311C58" w:rsidRDefault="0093297F" w:rsidP="0093297F">
      <w:pPr>
        <w:tabs>
          <w:tab w:val="left" w:pos="1050"/>
        </w:tabs>
        <w:rPr>
          <w:rFonts w:ascii="HGSｺﾞｼｯｸM" w:eastAsia="HGSｺﾞｼｯｸM" w:hint="eastAsia"/>
          <w:sz w:val="22"/>
          <w:szCs w:val="20"/>
        </w:rPr>
      </w:pPr>
      <w:r>
        <w:rPr>
          <w:noProof/>
        </w:rPr>
        <w:pict>
          <v:shape id="_x0000_s1263" type="#_x0000_t75" style="position:absolute;left:0;text-align:left;margin-left:240.7pt;margin-top:171.6pt;width:244.5pt;height:175.55pt;z-index:251657728">
            <v:imagedata r:id="rId10" o:title=""/>
            <w10:wrap type="square"/>
          </v:shape>
        </w:pict>
      </w:r>
      <w:r w:rsidR="0043766E">
        <w:rPr>
          <w:rFonts w:ascii="HGSｺﾞｼｯｸM" w:eastAsia="HGSｺﾞｼｯｸM" w:hint="eastAsia"/>
          <w:sz w:val="22"/>
          <w:szCs w:val="20"/>
        </w:rPr>
        <w:t>２</w:t>
      </w:r>
      <w:r w:rsidR="009E1244">
        <w:rPr>
          <w:rFonts w:ascii="HGSｺﾞｼｯｸM" w:eastAsia="HGSｺﾞｼｯｸM" w:hint="eastAsia"/>
          <w:sz w:val="22"/>
          <w:szCs w:val="20"/>
        </w:rPr>
        <w:t>．</w:t>
      </w:r>
      <w:r w:rsidR="002229B8">
        <w:rPr>
          <w:rFonts w:ascii="HGSｺﾞｼｯｸM" w:eastAsia="HGSｺﾞｼｯｸM" w:hint="eastAsia"/>
          <w:sz w:val="22"/>
          <w:szCs w:val="20"/>
        </w:rPr>
        <w:t>雇用者に占める</w:t>
      </w:r>
      <w:r w:rsidR="009E1244">
        <w:rPr>
          <w:rFonts w:ascii="HGSｺﾞｼｯｸM" w:eastAsia="HGSｺﾞｼｯｸM" w:hint="eastAsia"/>
          <w:sz w:val="22"/>
          <w:szCs w:val="20"/>
        </w:rPr>
        <w:t>パートタイム労働者の</w:t>
      </w:r>
      <w:r w:rsidR="002229B8">
        <w:rPr>
          <w:rFonts w:ascii="HGSｺﾞｼｯｸM" w:eastAsia="HGSｺﾞｼｯｸM" w:hint="eastAsia"/>
          <w:sz w:val="22"/>
          <w:szCs w:val="20"/>
        </w:rPr>
        <w:t>動き</w:t>
      </w:r>
      <w:r w:rsidR="009E1244">
        <w:rPr>
          <w:rFonts w:ascii="HGSｺﾞｼｯｸM" w:eastAsia="HGSｺﾞｼｯｸM" w:hint="eastAsia"/>
          <w:sz w:val="22"/>
          <w:szCs w:val="20"/>
        </w:rPr>
        <w:t xml:space="preserve">　</w:t>
      </w:r>
      <w:r w:rsidR="009E1244">
        <w:rPr>
          <w:rFonts w:ascii="HGSｺﾞｼｯｸM" w:eastAsia="HGSｺﾞｼｯｸM"/>
          <w:sz w:val="22"/>
          <w:szCs w:val="20"/>
        </w:rPr>
        <w:br/>
      </w:r>
      <w:r w:rsidR="007D18F2">
        <w:rPr>
          <w:rFonts w:ascii="HGSｺﾞｼｯｸM" w:eastAsia="HGSｺﾞｼｯｸM" w:hint="eastAsia"/>
          <w:sz w:val="22"/>
          <w:szCs w:val="20"/>
        </w:rPr>
        <w:t xml:space="preserve">(1) </w:t>
      </w:r>
      <w:r w:rsidR="00311C58">
        <w:rPr>
          <w:rFonts w:ascii="HGSｺﾞｼｯｸM" w:eastAsia="HGSｺﾞｼｯｸM" w:hint="eastAsia"/>
          <w:sz w:val="22"/>
          <w:szCs w:val="20"/>
        </w:rPr>
        <w:t>パートタイム労働者</w:t>
      </w:r>
      <w:r w:rsidR="007C3996">
        <w:rPr>
          <w:rFonts w:ascii="HGSｺﾞｼｯｸM" w:eastAsia="HGSｺﾞｼｯｸM" w:hint="eastAsia"/>
          <w:sz w:val="22"/>
          <w:szCs w:val="20"/>
        </w:rPr>
        <w:t>の割合</w:t>
      </w:r>
      <w:r w:rsidR="00311C58">
        <w:rPr>
          <w:rFonts w:ascii="HGSｺﾞｼｯｸM" w:eastAsia="HGSｺﾞｼｯｸM" w:hint="eastAsia"/>
          <w:sz w:val="22"/>
          <w:szCs w:val="20"/>
        </w:rPr>
        <w:t>は</w:t>
      </w:r>
      <w:r w:rsidR="007D18F2">
        <w:rPr>
          <w:rFonts w:ascii="HGSｺﾞｼｯｸM" w:eastAsia="HGSｺﾞｼｯｸM" w:hint="eastAsia"/>
          <w:sz w:val="22"/>
          <w:szCs w:val="20"/>
        </w:rPr>
        <w:t xml:space="preserve">　</w:t>
      </w:r>
    </w:p>
    <w:p w:rsidR="007D18F2" w:rsidRDefault="009E568E" w:rsidP="000020B3">
      <w:pPr>
        <w:ind w:leftChars="100" w:left="210" w:firstLineChars="100" w:firstLine="210"/>
        <w:rPr>
          <w:rFonts w:ascii="HGSｺﾞｼｯｸM" w:eastAsia="HGSｺﾞｼｯｸM" w:hint="eastAsia"/>
          <w:sz w:val="22"/>
          <w:szCs w:val="20"/>
        </w:rPr>
      </w:pPr>
      <w:r>
        <w:rPr>
          <w:noProof/>
        </w:rPr>
        <w:pict>
          <v:shape id="_x0000_s1187" type="#_x0000_t202" style="position:absolute;left:0;text-align:left;margin-left:1.1pt;margin-top:33pt;width:234.35pt;height:96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strokecolor="white">
            <v:textbox style="mso-next-textbox:#_x0000_s1187">
              <w:txbxContent>
                <w:p w:rsidR="00EB45C7" w:rsidRPr="00CC64DE" w:rsidRDefault="00EB45C7" w:rsidP="009E568E">
                  <w:r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 xml:space="preserve">　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パートタイム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で働く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労働者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の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比率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は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近年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上昇傾向にあり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ます。常用労働者（一般+パート）に占めるパートタイム労働者の割合は常用労働者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数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の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 xml:space="preserve"> 30.2％と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なり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="009E568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30％</w:t>
                  </w:r>
                  <w:r w:rsidR="009E568E" w:rsidRPr="007D18F2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を超えました</w:t>
                  </w:r>
                  <w:r w:rsidR="00DB1C53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7C3996">
        <w:rPr>
          <w:rFonts w:ascii="HGSｺﾞｼｯｸM" w:eastAsia="HGSｺﾞｼｯｸM" w:hint="eastAsia"/>
          <w:sz w:val="22"/>
          <w:szCs w:val="20"/>
        </w:rPr>
        <w:t>雇用で</w:t>
      </w:r>
      <w:r w:rsidR="008251DE">
        <w:rPr>
          <w:rFonts w:ascii="HGSｺﾞｼｯｸM" w:eastAsia="HGSｺﾞｼｯｸM" w:hint="eastAsia"/>
          <w:sz w:val="22"/>
          <w:szCs w:val="20"/>
        </w:rPr>
        <w:t>３</w:t>
      </w:r>
      <w:r w:rsidR="007C3996">
        <w:rPr>
          <w:rFonts w:ascii="HGSｺﾞｼｯｸM" w:eastAsia="HGSｺﾞｼｯｸM" w:hint="eastAsia"/>
          <w:sz w:val="22"/>
          <w:szCs w:val="20"/>
        </w:rPr>
        <w:t>割、</w:t>
      </w:r>
      <w:r w:rsidR="007D18F2">
        <w:rPr>
          <w:rFonts w:ascii="HGSｺﾞｼｯｸM" w:eastAsia="HGSｺﾞｼｯｸM" w:hint="eastAsia"/>
          <w:sz w:val="22"/>
          <w:szCs w:val="20"/>
        </w:rPr>
        <w:t>労働時間で</w:t>
      </w:r>
      <w:r w:rsidR="008251DE">
        <w:rPr>
          <w:rFonts w:ascii="HGSｺﾞｼｯｸM" w:eastAsia="HGSｺﾞｼｯｸM" w:hint="eastAsia"/>
          <w:sz w:val="22"/>
          <w:szCs w:val="20"/>
        </w:rPr>
        <w:t>２</w:t>
      </w:r>
      <w:r w:rsidR="007D18F2">
        <w:rPr>
          <w:rFonts w:ascii="HGSｺﾞｼｯｸM" w:eastAsia="HGSｺﾞｼｯｸM" w:hint="eastAsia"/>
          <w:sz w:val="22"/>
          <w:szCs w:val="20"/>
        </w:rPr>
        <w:t>割　給与で</w:t>
      </w:r>
      <w:r w:rsidR="008251DE">
        <w:rPr>
          <w:rFonts w:ascii="HGSｺﾞｼｯｸM" w:eastAsia="HGSｺﾞｼｯｸM" w:hint="eastAsia"/>
          <w:sz w:val="22"/>
          <w:szCs w:val="20"/>
        </w:rPr>
        <w:t>１</w:t>
      </w:r>
      <w:r w:rsidR="007D18F2">
        <w:rPr>
          <w:rFonts w:ascii="HGSｺﾞｼｯｸM" w:eastAsia="HGSｺﾞｼｯｸM" w:hint="eastAsia"/>
          <w:sz w:val="22"/>
          <w:szCs w:val="20"/>
        </w:rPr>
        <w:t>割</w:t>
      </w:r>
      <w:r w:rsidR="007D18F2">
        <w:rPr>
          <w:rFonts w:ascii="HGSｺﾞｼｯｸM" w:eastAsia="HGSｺﾞｼｯｸM"/>
          <w:sz w:val="22"/>
          <w:szCs w:val="20"/>
        </w:rPr>
        <w:br/>
      </w: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Pr="00C8137F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0020B3" w:rsidP="005C1329">
      <w:pPr>
        <w:rPr>
          <w:rFonts w:ascii="HGSｺﾞｼｯｸM" w:eastAsia="HGSｺﾞｼｯｸM" w:hint="eastAsia"/>
          <w:sz w:val="22"/>
          <w:szCs w:val="20"/>
        </w:rPr>
      </w:pPr>
      <w:r>
        <w:rPr>
          <w:rFonts w:ascii="HGSｺﾞｼｯｸM" w:eastAsia="HGSｺﾞｼｯｸM" w:hint="eastAsia"/>
          <w:noProof/>
          <w:sz w:val="22"/>
          <w:szCs w:val="20"/>
        </w:rPr>
        <w:lastRenderedPageBreak/>
        <w:pict>
          <v:shape id="_x0000_s1200" type="#_x0000_t202" style="position:absolute;left:0;text-align:left;margin-left:8.95pt;margin-top:4.8pt;width:482.85pt;height:88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strokecolor="white">
            <v:textbox style="mso-next-textbox:#_x0000_s1200">
              <w:txbxContent>
                <w:p w:rsidR="003D2651" w:rsidRDefault="00CC64DE" w:rsidP="003D2651">
                  <w:pPr>
                    <w:rPr>
                      <w:rFonts w:ascii="HGSｺﾞｼｯｸM" w:eastAsia="HGSｺﾞｼｯｸM" w:hint="eastAsia"/>
                      <w:sz w:val="22"/>
                      <w:szCs w:val="20"/>
                    </w:rPr>
                  </w:pP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 xml:space="preserve">　また、総実労働時間に占めるパートタイム労働者の割合は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平成25年平均で</w:t>
                  </w:r>
                  <w:r w:rsidR="00DB1C53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18.6％と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約</w:t>
                  </w:r>
                  <w:r w:rsidR="008251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２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割を占めて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います。</w:t>
                  </w:r>
                </w:p>
                <w:p w:rsidR="00CC64DE" w:rsidRPr="003D2651" w:rsidRDefault="003D2651" w:rsidP="00CC64DE"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 xml:space="preserve">　給与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面では、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きまって支給する給与の総合計に占めるパートタイム労働者の割合は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平成25年平均で</w:t>
                  </w:r>
                  <w:r w:rsidR="00DB1C53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、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10.3％と</w:t>
                  </w:r>
                  <w:r w:rsidR="0053411B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なって</w:t>
                  </w:r>
                  <w:r w:rsidRPr="00CC64DE">
                    <w:rPr>
                      <w:rFonts w:ascii="HGSｺﾞｼｯｸM" w:eastAsia="HGSｺﾞｼｯｸM" w:hint="eastAsia"/>
                      <w:sz w:val="22"/>
                      <w:szCs w:val="20"/>
                    </w:rPr>
                    <w:t>います。</w:t>
                  </w:r>
                </w:p>
              </w:txbxContent>
            </v:textbox>
          </v:shape>
        </w:pict>
      </w: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0020B3" w:rsidRDefault="000020B3" w:rsidP="005C1329">
      <w:pPr>
        <w:rPr>
          <w:rFonts w:ascii="HGSｺﾞｼｯｸM" w:eastAsia="HGSｺﾞｼｯｸM" w:hint="eastAsia"/>
          <w:sz w:val="22"/>
          <w:szCs w:val="20"/>
        </w:rPr>
      </w:pPr>
    </w:p>
    <w:p w:rsidR="00EB45C7" w:rsidRDefault="00211CB0" w:rsidP="005C1329">
      <w:pPr>
        <w:rPr>
          <w:rFonts w:ascii="HGSｺﾞｼｯｸM" w:eastAsia="HGSｺﾞｼｯｸM" w:hint="eastAsia"/>
          <w:sz w:val="22"/>
          <w:szCs w:val="20"/>
        </w:rPr>
      </w:pPr>
      <w:r>
        <w:rPr>
          <w:noProof/>
        </w:rPr>
        <w:pict>
          <v:shape id="_x0000_s1265" type="#_x0000_t75" style="position:absolute;left:0;text-align:left;margin-left:248.55pt;margin-top:21.75pt;width:274.95pt;height:209.2pt;z-index:251659776">
            <v:imagedata r:id="rId11" o:title=""/>
            <w10:wrap type="square"/>
          </v:shape>
        </w:pict>
      </w:r>
      <w:r>
        <w:rPr>
          <w:noProof/>
        </w:rPr>
        <w:pict>
          <v:shape id="_x0000_s1264" type="#_x0000_t75" style="position:absolute;left:0;text-align:left;margin-left:-14.15pt;margin-top:21pt;width:274.95pt;height:209.95pt;z-index:251658752">
            <v:imagedata r:id="rId12" o:title=""/>
            <w10:wrap type="square"/>
          </v:shape>
        </w:pict>
      </w:r>
    </w:p>
    <w:p w:rsidR="00EB45C7" w:rsidRDefault="00EB45C7" w:rsidP="005C1329">
      <w:pPr>
        <w:rPr>
          <w:rFonts w:ascii="HGSｺﾞｼｯｸM" w:eastAsia="HGSｺﾞｼｯｸM" w:hint="eastAsia"/>
          <w:sz w:val="22"/>
          <w:szCs w:val="20"/>
        </w:rPr>
      </w:pPr>
    </w:p>
    <w:p w:rsidR="00627293" w:rsidRDefault="00627293" w:rsidP="005C1329">
      <w:pPr>
        <w:rPr>
          <w:rFonts w:ascii="HGSｺﾞｼｯｸM" w:eastAsia="HGSｺﾞｼｯｸM" w:hint="eastAsia"/>
          <w:sz w:val="22"/>
          <w:szCs w:val="20"/>
        </w:rPr>
      </w:pPr>
    </w:p>
    <w:p w:rsidR="002637B8" w:rsidRDefault="002637B8" w:rsidP="005C1329">
      <w:pPr>
        <w:rPr>
          <w:rFonts w:ascii="HGSｺﾞｼｯｸM" w:eastAsia="HGSｺﾞｼｯｸM" w:hint="eastAsia"/>
          <w:sz w:val="22"/>
          <w:szCs w:val="20"/>
        </w:rPr>
      </w:pPr>
    </w:p>
    <w:p w:rsidR="00627293" w:rsidRDefault="00627293" w:rsidP="00627293">
      <w:pPr>
        <w:rPr>
          <w:rFonts w:ascii="HGSｺﾞｼｯｸM" w:eastAsia="HGSｺﾞｼｯｸM" w:hint="eastAsia"/>
          <w:sz w:val="22"/>
          <w:szCs w:val="20"/>
        </w:rPr>
      </w:pPr>
      <w:r>
        <w:rPr>
          <w:rFonts w:ascii="HGSｺﾞｼｯｸM" w:eastAsia="HGSｺﾞｼｯｸM" w:hint="eastAsia"/>
          <w:sz w:val="22"/>
          <w:szCs w:val="20"/>
        </w:rPr>
        <w:t xml:space="preserve">(2) </w:t>
      </w:r>
      <w:r w:rsidR="007C3996">
        <w:rPr>
          <w:rFonts w:ascii="HGSｺﾞｼｯｸM" w:eastAsia="HGSｺﾞｼｯｸM" w:hint="eastAsia"/>
          <w:sz w:val="22"/>
          <w:szCs w:val="20"/>
        </w:rPr>
        <w:t>産業別</w:t>
      </w:r>
      <w:r>
        <w:rPr>
          <w:rFonts w:ascii="HGSｺﾞｼｯｸM" w:eastAsia="HGSｺﾞｼｯｸM" w:hint="eastAsia"/>
          <w:sz w:val="22"/>
          <w:szCs w:val="20"/>
        </w:rPr>
        <w:t>パートタイム労働者の雇用・労働時間・給与の割合</w:t>
      </w:r>
    </w:p>
    <w:p w:rsidR="00627293" w:rsidRPr="00627293" w:rsidRDefault="00627293" w:rsidP="00627293">
      <w:pPr>
        <w:ind w:leftChars="200" w:left="420" w:firstLineChars="100" w:firstLine="220"/>
        <w:rPr>
          <w:rFonts w:ascii="HGSｺﾞｼｯｸM" w:eastAsia="HGSｺﾞｼｯｸM" w:hint="eastAsia"/>
          <w:sz w:val="22"/>
          <w:szCs w:val="20"/>
        </w:rPr>
      </w:pPr>
      <w:r w:rsidRPr="00627293">
        <w:rPr>
          <w:rFonts w:ascii="HGSｺﾞｼｯｸM" w:eastAsia="HGSｺﾞｼｯｸM" w:hint="eastAsia"/>
          <w:sz w:val="22"/>
          <w:szCs w:val="20"/>
        </w:rPr>
        <w:t>パートタイム労働者が占める雇用・労働時間・給与の割合について、調査産業計と常用労働者数の多い上位</w:t>
      </w:r>
      <w:r w:rsidR="008251DE">
        <w:rPr>
          <w:rFonts w:ascii="HGSｺﾞｼｯｸM" w:eastAsia="HGSｺﾞｼｯｸM" w:hint="eastAsia"/>
          <w:sz w:val="22"/>
          <w:szCs w:val="20"/>
        </w:rPr>
        <w:t>３</w:t>
      </w:r>
      <w:r w:rsidRPr="00627293">
        <w:rPr>
          <w:rFonts w:ascii="HGSｺﾞｼｯｸM" w:eastAsia="HGSｺﾞｼｯｸM" w:hint="eastAsia"/>
          <w:sz w:val="22"/>
          <w:szCs w:val="20"/>
        </w:rPr>
        <w:t>産業を比較したのが下のグラフです。</w:t>
      </w:r>
    </w:p>
    <w:p w:rsidR="00627293" w:rsidRPr="00627293" w:rsidRDefault="00627293" w:rsidP="00627293">
      <w:pPr>
        <w:ind w:leftChars="200" w:left="420"/>
        <w:rPr>
          <w:rFonts w:ascii="HGSｺﾞｼｯｸM" w:eastAsia="HGSｺﾞｼｯｸM" w:hint="eastAsia"/>
          <w:sz w:val="22"/>
          <w:szCs w:val="20"/>
        </w:rPr>
      </w:pPr>
      <w:r w:rsidRPr="00627293">
        <w:rPr>
          <w:rFonts w:ascii="HGSｺﾞｼｯｸM" w:eastAsia="HGSｺﾞｼｯｸM" w:hint="eastAsia"/>
          <w:sz w:val="22"/>
          <w:szCs w:val="20"/>
        </w:rPr>
        <w:t xml:space="preserve">　「調査産業計」「卸売業，小売業」「医療，福祉」は、いずれもパートタイム労働者比率が</w:t>
      </w:r>
      <w:r w:rsidR="008251DE">
        <w:rPr>
          <w:rFonts w:ascii="HGSｺﾞｼｯｸM" w:eastAsia="HGSｺﾞｼｯｸM" w:hint="eastAsia"/>
          <w:sz w:val="22"/>
          <w:szCs w:val="20"/>
        </w:rPr>
        <w:t>３</w:t>
      </w:r>
      <w:r w:rsidRPr="00627293">
        <w:rPr>
          <w:rFonts w:ascii="HGSｺﾞｼｯｸM" w:eastAsia="HGSｺﾞｼｯｸM" w:hint="eastAsia"/>
          <w:sz w:val="22"/>
          <w:szCs w:val="20"/>
        </w:rPr>
        <w:t>割を超えています。その中で、きまって支給する給与のパートタイム労働者の占める割合が最も多いのは「医療，福祉」で、13.7％となっています。</w:t>
      </w:r>
    </w:p>
    <w:p w:rsidR="00627293" w:rsidRDefault="00627293" w:rsidP="00627293">
      <w:pPr>
        <w:ind w:leftChars="200" w:left="420"/>
        <w:rPr>
          <w:rFonts w:ascii="HGSｺﾞｼｯｸM" w:eastAsia="HGSｺﾞｼｯｸM" w:hint="eastAsia"/>
          <w:sz w:val="22"/>
          <w:szCs w:val="20"/>
        </w:rPr>
      </w:pPr>
      <w:r w:rsidRPr="00627293">
        <w:rPr>
          <w:rFonts w:ascii="HGSｺﾞｼｯｸM" w:eastAsia="HGSｺﾞｼｯｸM" w:hint="eastAsia"/>
          <w:sz w:val="22"/>
          <w:szCs w:val="20"/>
        </w:rPr>
        <w:t xml:space="preserve">　「製造業」のパートタイム労働者比率は16.5％で、労働時間、給与に占めるパートタイム労働者の割合は、調査産業計を大きく下回っています。</w:t>
      </w:r>
    </w:p>
    <w:p w:rsidR="008B641C" w:rsidRDefault="008B641C" w:rsidP="00627293">
      <w:pPr>
        <w:ind w:leftChars="200" w:left="420"/>
        <w:rPr>
          <w:rFonts w:ascii="HGSｺﾞｼｯｸM" w:eastAsia="HGSｺﾞｼｯｸM" w:hint="eastAsia"/>
          <w:sz w:val="22"/>
          <w:szCs w:val="20"/>
        </w:rPr>
      </w:pPr>
    </w:p>
    <w:p w:rsidR="008B641C" w:rsidRPr="009E1244" w:rsidRDefault="004C415D" w:rsidP="00627293">
      <w:pPr>
        <w:ind w:leftChars="200" w:left="420"/>
        <w:rPr>
          <w:rFonts w:ascii="HGSｺﾞｼｯｸM" w:eastAsia="HGSｺﾞｼｯｸM"/>
          <w:sz w:val="22"/>
          <w:szCs w:val="20"/>
        </w:rPr>
      </w:pPr>
      <w:r>
        <w:rPr>
          <w:noProof/>
        </w:rPr>
        <w:pict>
          <v:shape id="_x0000_s1273" type="#_x0000_t75" style="position:absolute;left:0;text-align:left;margin-left:3.7pt;margin-top:19.5pt;width:518.2pt;height:195.7pt;z-index:251661824">
            <v:imagedata r:id="rId13" o:title=""/>
            <w10:wrap type="square"/>
          </v:shape>
        </w:pict>
      </w:r>
    </w:p>
    <w:sectPr w:rsidR="008B641C" w:rsidRPr="009E1244" w:rsidSect="0093297F">
      <w:footerReference w:type="default" r:id="rId14"/>
      <w:type w:val="continuous"/>
      <w:pgSz w:w="11906" w:h="16838" w:code="9"/>
      <w:pgMar w:top="1021" w:right="1021" w:bottom="567" w:left="1021" w:header="851" w:footer="284" w:gutter="0"/>
      <w:pgNumType w:fmt="numberInDash" w:start="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97" w:rsidRDefault="00E76497" w:rsidP="000B78ED">
      <w:r>
        <w:separator/>
      </w:r>
    </w:p>
  </w:endnote>
  <w:endnote w:type="continuationSeparator" w:id="0">
    <w:p w:rsidR="00E76497" w:rsidRDefault="00E76497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423021" w:rsidRPr="00423021">
      <w:rPr>
        <w:rFonts w:ascii="ＭＳ Ｐ明朝" w:eastAsia="ＭＳ Ｐ明朝" w:hAnsi="ＭＳ Ｐ明朝"/>
        <w:noProof/>
        <w:lang w:val="ja-JP"/>
      </w:rPr>
      <w:t>-</w:t>
    </w:r>
    <w:r w:rsidR="00423021">
      <w:rPr>
        <w:rFonts w:ascii="ＭＳ Ｐ明朝" w:eastAsia="ＭＳ Ｐ明朝" w:hAnsi="ＭＳ Ｐ明朝"/>
        <w:noProof/>
      </w:rPr>
      <w:t xml:space="preserve"> 3 -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97" w:rsidRDefault="00E76497" w:rsidP="000B78ED">
      <w:r>
        <w:separator/>
      </w:r>
    </w:p>
  </w:footnote>
  <w:footnote w:type="continuationSeparator" w:id="0">
    <w:p w:rsidR="00E76497" w:rsidRDefault="00E76497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20B3"/>
    <w:rsid w:val="000037C1"/>
    <w:rsid w:val="000044C0"/>
    <w:rsid w:val="0000712B"/>
    <w:rsid w:val="000174A6"/>
    <w:rsid w:val="00024FB7"/>
    <w:rsid w:val="00026993"/>
    <w:rsid w:val="00030B77"/>
    <w:rsid w:val="00031C03"/>
    <w:rsid w:val="00033CDB"/>
    <w:rsid w:val="0004103E"/>
    <w:rsid w:val="00041129"/>
    <w:rsid w:val="00043FB9"/>
    <w:rsid w:val="00047817"/>
    <w:rsid w:val="00047822"/>
    <w:rsid w:val="0005374A"/>
    <w:rsid w:val="000577B3"/>
    <w:rsid w:val="00064871"/>
    <w:rsid w:val="000661A0"/>
    <w:rsid w:val="0007081D"/>
    <w:rsid w:val="0007188C"/>
    <w:rsid w:val="00073889"/>
    <w:rsid w:val="00073B21"/>
    <w:rsid w:val="000742CF"/>
    <w:rsid w:val="00076CC3"/>
    <w:rsid w:val="000A5BA9"/>
    <w:rsid w:val="000A61EE"/>
    <w:rsid w:val="000A73AF"/>
    <w:rsid w:val="000B24CF"/>
    <w:rsid w:val="000B2FF2"/>
    <w:rsid w:val="000B78ED"/>
    <w:rsid w:val="000C2B8D"/>
    <w:rsid w:val="000C46D2"/>
    <w:rsid w:val="000C5A43"/>
    <w:rsid w:val="000C63EA"/>
    <w:rsid w:val="000C6601"/>
    <w:rsid w:val="000D2416"/>
    <w:rsid w:val="000E3584"/>
    <w:rsid w:val="000E7AAD"/>
    <w:rsid w:val="000F122B"/>
    <w:rsid w:val="00120001"/>
    <w:rsid w:val="00133C3D"/>
    <w:rsid w:val="00134894"/>
    <w:rsid w:val="0013518C"/>
    <w:rsid w:val="001414ED"/>
    <w:rsid w:val="00146D0D"/>
    <w:rsid w:val="0015250B"/>
    <w:rsid w:val="0015279C"/>
    <w:rsid w:val="00172F7B"/>
    <w:rsid w:val="00176CA6"/>
    <w:rsid w:val="00184C75"/>
    <w:rsid w:val="00186998"/>
    <w:rsid w:val="00190061"/>
    <w:rsid w:val="00193B41"/>
    <w:rsid w:val="001B2128"/>
    <w:rsid w:val="001B4B7B"/>
    <w:rsid w:val="001B5212"/>
    <w:rsid w:val="001C0D48"/>
    <w:rsid w:val="001C4EFF"/>
    <w:rsid w:val="001C61F9"/>
    <w:rsid w:val="001D0AB7"/>
    <w:rsid w:val="001D3414"/>
    <w:rsid w:val="001D4FFE"/>
    <w:rsid w:val="001D5934"/>
    <w:rsid w:val="001D5E22"/>
    <w:rsid w:val="001E0DCB"/>
    <w:rsid w:val="001E3FE8"/>
    <w:rsid w:val="001E6158"/>
    <w:rsid w:val="00204217"/>
    <w:rsid w:val="00205952"/>
    <w:rsid w:val="00207B79"/>
    <w:rsid w:val="00211CB0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37B8"/>
    <w:rsid w:val="0026415A"/>
    <w:rsid w:val="00267236"/>
    <w:rsid w:val="0028168F"/>
    <w:rsid w:val="00282ED8"/>
    <w:rsid w:val="00290429"/>
    <w:rsid w:val="0029191B"/>
    <w:rsid w:val="002919C3"/>
    <w:rsid w:val="00295315"/>
    <w:rsid w:val="00296F28"/>
    <w:rsid w:val="002A6CA7"/>
    <w:rsid w:val="002B24BB"/>
    <w:rsid w:val="002B271D"/>
    <w:rsid w:val="002C1C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7E66"/>
    <w:rsid w:val="00311C58"/>
    <w:rsid w:val="00316CD7"/>
    <w:rsid w:val="00323703"/>
    <w:rsid w:val="0033171A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E0B"/>
    <w:rsid w:val="00385574"/>
    <w:rsid w:val="00387E09"/>
    <w:rsid w:val="003A16D8"/>
    <w:rsid w:val="003A6547"/>
    <w:rsid w:val="003B2802"/>
    <w:rsid w:val="003B2C74"/>
    <w:rsid w:val="003B2D2D"/>
    <w:rsid w:val="003B4324"/>
    <w:rsid w:val="003C1064"/>
    <w:rsid w:val="003C482A"/>
    <w:rsid w:val="003C57B7"/>
    <w:rsid w:val="003C6040"/>
    <w:rsid w:val="003D2651"/>
    <w:rsid w:val="003E0FFA"/>
    <w:rsid w:val="003E2566"/>
    <w:rsid w:val="003E31AD"/>
    <w:rsid w:val="003E525B"/>
    <w:rsid w:val="003F271E"/>
    <w:rsid w:val="003F59D0"/>
    <w:rsid w:val="003F7DA5"/>
    <w:rsid w:val="003F7F4A"/>
    <w:rsid w:val="004018A6"/>
    <w:rsid w:val="00421AB6"/>
    <w:rsid w:val="00422BBA"/>
    <w:rsid w:val="00423021"/>
    <w:rsid w:val="0043439A"/>
    <w:rsid w:val="00434C1C"/>
    <w:rsid w:val="0043766E"/>
    <w:rsid w:val="00441AD9"/>
    <w:rsid w:val="00444E8F"/>
    <w:rsid w:val="004478D4"/>
    <w:rsid w:val="00453594"/>
    <w:rsid w:val="004577C2"/>
    <w:rsid w:val="00457834"/>
    <w:rsid w:val="00457837"/>
    <w:rsid w:val="00472AAA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D00A1"/>
    <w:rsid w:val="004D0868"/>
    <w:rsid w:val="004D3151"/>
    <w:rsid w:val="004D5BC9"/>
    <w:rsid w:val="004D7191"/>
    <w:rsid w:val="004E09DA"/>
    <w:rsid w:val="004E101D"/>
    <w:rsid w:val="004E324E"/>
    <w:rsid w:val="004E42D9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411B"/>
    <w:rsid w:val="00553805"/>
    <w:rsid w:val="00561840"/>
    <w:rsid w:val="00563FE2"/>
    <w:rsid w:val="00571F3A"/>
    <w:rsid w:val="005852CE"/>
    <w:rsid w:val="005867C0"/>
    <w:rsid w:val="00590070"/>
    <w:rsid w:val="00592DA3"/>
    <w:rsid w:val="005A14A3"/>
    <w:rsid w:val="005A2CD8"/>
    <w:rsid w:val="005B2A0D"/>
    <w:rsid w:val="005B5447"/>
    <w:rsid w:val="005B7DF0"/>
    <w:rsid w:val="005C1329"/>
    <w:rsid w:val="005D41CD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20D1A"/>
    <w:rsid w:val="00622E55"/>
    <w:rsid w:val="0062487C"/>
    <w:rsid w:val="00627293"/>
    <w:rsid w:val="00627D7A"/>
    <w:rsid w:val="00631439"/>
    <w:rsid w:val="00632C78"/>
    <w:rsid w:val="006330F6"/>
    <w:rsid w:val="00634E6D"/>
    <w:rsid w:val="006378BB"/>
    <w:rsid w:val="00642141"/>
    <w:rsid w:val="00642E4A"/>
    <w:rsid w:val="006551EA"/>
    <w:rsid w:val="006568B9"/>
    <w:rsid w:val="00670D92"/>
    <w:rsid w:val="00674498"/>
    <w:rsid w:val="0067713F"/>
    <w:rsid w:val="00677C5E"/>
    <w:rsid w:val="006828C3"/>
    <w:rsid w:val="006920E0"/>
    <w:rsid w:val="00696C6D"/>
    <w:rsid w:val="006A37E3"/>
    <w:rsid w:val="006A5C83"/>
    <w:rsid w:val="006A68C7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7783"/>
    <w:rsid w:val="006F0227"/>
    <w:rsid w:val="006F662A"/>
    <w:rsid w:val="006F69A7"/>
    <w:rsid w:val="007011EC"/>
    <w:rsid w:val="007032DF"/>
    <w:rsid w:val="00707A39"/>
    <w:rsid w:val="00710365"/>
    <w:rsid w:val="0071196C"/>
    <w:rsid w:val="00714223"/>
    <w:rsid w:val="00714AE5"/>
    <w:rsid w:val="007155BC"/>
    <w:rsid w:val="0071595A"/>
    <w:rsid w:val="00717B13"/>
    <w:rsid w:val="00725A8E"/>
    <w:rsid w:val="0073323B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2934"/>
    <w:rsid w:val="0079174E"/>
    <w:rsid w:val="0079347A"/>
    <w:rsid w:val="007A3A2B"/>
    <w:rsid w:val="007A3C3F"/>
    <w:rsid w:val="007A6E30"/>
    <w:rsid w:val="007B457B"/>
    <w:rsid w:val="007C3996"/>
    <w:rsid w:val="007C5ABE"/>
    <w:rsid w:val="007D18F2"/>
    <w:rsid w:val="007D25BA"/>
    <w:rsid w:val="007D373F"/>
    <w:rsid w:val="007D51F7"/>
    <w:rsid w:val="007E4506"/>
    <w:rsid w:val="007E54C2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31F0"/>
    <w:rsid w:val="00853D4E"/>
    <w:rsid w:val="008563F5"/>
    <w:rsid w:val="0086102C"/>
    <w:rsid w:val="00866E7A"/>
    <w:rsid w:val="0086791C"/>
    <w:rsid w:val="008708A2"/>
    <w:rsid w:val="008841B7"/>
    <w:rsid w:val="0089079A"/>
    <w:rsid w:val="00891973"/>
    <w:rsid w:val="008A0219"/>
    <w:rsid w:val="008A4A72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5C70"/>
    <w:rsid w:val="008F7BA1"/>
    <w:rsid w:val="008F7D9C"/>
    <w:rsid w:val="00903C69"/>
    <w:rsid w:val="00905B6B"/>
    <w:rsid w:val="00912B9B"/>
    <w:rsid w:val="009147AA"/>
    <w:rsid w:val="009175F7"/>
    <w:rsid w:val="00922670"/>
    <w:rsid w:val="00923983"/>
    <w:rsid w:val="0092499D"/>
    <w:rsid w:val="009273D1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D55A2"/>
    <w:rsid w:val="009D6F7D"/>
    <w:rsid w:val="009E1244"/>
    <w:rsid w:val="009E21C1"/>
    <w:rsid w:val="009E3B3F"/>
    <w:rsid w:val="009E568E"/>
    <w:rsid w:val="009F1B30"/>
    <w:rsid w:val="009F5148"/>
    <w:rsid w:val="009F73E0"/>
    <w:rsid w:val="00A003F6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804E2"/>
    <w:rsid w:val="00A833B5"/>
    <w:rsid w:val="00A865A8"/>
    <w:rsid w:val="00A90341"/>
    <w:rsid w:val="00AA37BF"/>
    <w:rsid w:val="00AA7C36"/>
    <w:rsid w:val="00AB4263"/>
    <w:rsid w:val="00AB5B6D"/>
    <w:rsid w:val="00AC04F4"/>
    <w:rsid w:val="00AC2147"/>
    <w:rsid w:val="00AC407A"/>
    <w:rsid w:val="00AD176E"/>
    <w:rsid w:val="00AE38ED"/>
    <w:rsid w:val="00AE46A7"/>
    <w:rsid w:val="00AF1369"/>
    <w:rsid w:val="00AF4018"/>
    <w:rsid w:val="00B03114"/>
    <w:rsid w:val="00B04392"/>
    <w:rsid w:val="00B074C1"/>
    <w:rsid w:val="00B079C7"/>
    <w:rsid w:val="00B1688F"/>
    <w:rsid w:val="00B23A1E"/>
    <w:rsid w:val="00B260EA"/>
    <w:rsid w:val="00B26B05"/>
    <w:rsid w:val="00B30B81"/>
    <w:rsid w:val="00B35FEA"/>
    <w:rsid w:val="00B36A37"/>
    <w:rsid w:val="00B42189"/>
    <w:rsid w:val="00B44191"/>
    <w:rsid w:val="00B46078"/>
    <w:rsid w:val="00B51173"/>
    <w:rsid w:val="00B5320D"/>
    <w:rsid w:val="00B536A4"/>
    <w:rsid w:val="00B647C6"/>
    <w:rsid w:val="00B672DE"/>
    <w:rsid w:val="00B7051E"/>
    <w:rsid w:val="00B71C1D"/>
    <w:rsid w:val="00B73940"/>
    <w:rsid w:val="00B75CCB"/>
    <w:rsid w:val="00B77959"/>
    <w:rsid w:val="00B8117E"/>
    <w:rsid w:val="00B87345"/>
    <w:rsid w:val="00B90C07"/>
    <w:rsid w:val="00B94BCF"/>
    <w:rsid w:val="00BA33E5"/>
    <w:rsid w:val="00BA424C"/>
    <w:rsid w:val="00BA4DA9"/>
    <w:rsid w:val="00BB30A7"/>
    <w:rsid w:val="00BB4313"/>
    <w:rsid w:val="00BC04B5"/>
    <w:rsid w:val="00BC1BD6"/>
    <w:rsid w:val="00BC6755"/>
    <w:rsid w:val="00BC6D70"/>
    <w:rsid w:val="00BD7A2B"/>
    <w:rsid w:val="00BE1206"/>
    <w:rsid w:val="00BE29A1"/>
    <w:rsid w:val="00BF7165"/>
    <w:rsid w:val="00C0387F"/>
    <w:rsid w:val="00C04857"/>
    <w:rsid w:val="00C0693B"/>
    <w:rsid w:val="00C11FD6"/>
    <w:rsid w:val="00C13568"/>
    <w:rsid w:val="00C15422"/>
    <w:rsid w:val="00C20DD9"/>
    <w:rsid w:val="00C21422"/>
    <w:rsid w:val="00C24FFD"/>
    <w:rsid w:val="00C2701D"/>
    <w:rsid w:val="00C327F7"/>
    <w:rsid w:val="00C34EA4"/>
    <w:rsid w:val="00C3637E"/>
    <w:rsid w:val="00C4236A"/>
    <w:rsid w:val="00C45D90"/>
    <w:rsid w:val="00C45DC3"/>
    <w:rsid w:val="00C468ED"/>
    <w:rsid w:val="00C47515"/>
    <w:rsid w:val="00C5628B"/>
    <w:rsid w:val="00C60B3D"/>
    <w:rsid w:val="00C62399"/>
    <w:rsid w:val="00C62AC5"/>
    <w:rsid w:val="00C65909"/>
    <w:rsid w:val="00C662B0"/>
    <w:rsid w:val="00C673D8"/>
    <w:rsid w:val="00C76256"/>
    <w:rsid w:val="00C8137F"/>
    <w:rsid w:val="00C82948"/>
    <w:rsid w:val="00C82D9C"/>
    <w:rsid w:val="00C9085E"/>
    <w:rsid w:val="00C913FF"/>
    <w:rsid w:val="00C92236"/>
    <w:rsid w:val="00C933B5"/>
    <w:rsid w:val="00CA12A4"/>
    <w:rsid w:val="00CB2DF6"/>
    <w:rsid w:val="00CC0271"/>
    <w:rsid w:val="00CC07E1"/>
    <w:rsid w:val="00CC604C"/>
    <w:rsid w:val="00CC64DE"/>
    <w:rsid w:val="00CE6A82"/>
    <w:rsid w:val="00D00B46"/>
    <w:rsid w:val="00D0129F"/>
    <w:rsid w:val="00D06A14"/>
    <w:rsid w:val="00D071EF"/>
    <w:rsid w:val="00D11839"/>
    <w:rsid w:val="00D22F2B"/>
    <w:rsid w:val="00D25EE7"/>
    <w:rsid w:val="00D333BC"/>
    <w:rsid w:val="00D335F4"/>
    <w:rsid w:val="00D36313"/>
    <w:rsid w:val="00D40882"/>
    <w:rsid w:val="00D41FBC"/>
    <w:rsid w:val="00D44B0C"/>
    <w:rsid w:val="00D45E67"/>
    <w:rsid w:val="00D508A2"/>
    <w:rsid w:val="00D52CAF"/>
    <w:rsid w:val="00D65339"/>
    <w:rsid w:val="00D76A68"/>
    <w:rsid w:val="00D82970"/>
    <w:rsid w:val="00D845CA"/>
    <w:rsid w:val="00D8607D"/>
    <w:rsid w:val="00D91203"/>
    <w:rsid w:val="00D94723"/>
    <w:rsid w:val="00DA3109"/>
    <w:rsid w:val="00DA7662"/>
    <w:rsid w:val="00DB1C53"/>
    <w:rsid w:val="00DB49EC"/>
    <w:rsid w:val="00DB5EEC"/>
    <w:rsid w:val="00DB6E2A"/>
    <w:rsid w:val="00DC2AEC"/>
    <w:rsid w:val="00DD58EC"/>
    <w:rsid w:val="00DE0F84"/>
    <w:rsid w:val="00DE7299"/>
    <w:rsid w:val="00DF5728"/>
    <w:rsid w:val="00DF6ECF"/>
    <w:rsid w:val="00E00DFC"/>
    <w:rsid w:val="00E01BB9"/>
    <w:rsid w:val="00E02DA5"/>
    <w:rsid w:val="00E05ED1"/>
    <w:rsid w:val="00E103A4"/>
    <w:rsid w:val="00E135E2"/>
    <w:rsid w:val="00E225D8"/>
    <w:rsid w:val="00E24DCF"/>
    <w:rsid w:val="00E319B7"/>
    <w:rsid w:val="00E3250D"/>
    <w:rsid w:val="00E33676"/>
    <w:rsid w:val="00E34233"/>
    <w:rsid w:val="00E34C3C"/>
    <w:rsid w:val="00E4499B"/>
    <w:rsid w:val="00E47933"/>
    <w:rsid w:val="00E538AC"/>
    <w:rsid w:val="00E53AF1"/>
    <w:rsid w:val="00E55D13"/>
    <w:rsid w:val="00E6073A"/>
    <w:rsid w:val="00E6219B"/>
    <w:rsid w:val="00E726EE"/>
    <w:rsid w:val="00E76497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50F4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AF"/>
    <w:rsid w:val="00F3025D"/>
    <w:rsid w:val="00F3651E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3522"/>
    <w:rsid w:val="00F838C4"/>
    <w:rsid w:val="00F84107"/>
    <w:rsid w:val="00F933B0"/>
    <w:rsid w:val="00F93E6C"/>
    <w:rsid w:val="00F9511B"/>
    <w:rsid w:val="00F95479"/>
    <w:rsid w:val="00FA2790"/>
    <w:rsid w:val="00FA4380"/>
    <w:rsid w:val="00FB1749"/>
    <w:rsid w:val="00FB57F1"/>
    <w:rsid w:val="00FB7914"/>
    <w:rsid w:val="00FC1168"/>
    <w:rsid w:val="00FE0834"/>
    <w:rsid w:val="00FE3F59"/>
    <w:rsid w:val="00FE455A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_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3E7F-D711-4041-9747-7354903B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2014-04-18T02:01:00Z</dcterms:created>
  <dcterms:modified xsi:type="dcterms:W3CDTF">2014-04-18T02:01:00Z</dcterms:modified>
</cp:coreProperties>
</file>